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11D0" w:rsidRDefault="00C911D0">
      <w:pPr>
        <w:pStyle w:val="ConsPlusTitlePage"/>
      </w:pPr>
      <w:r>
        <w:t xml:space="preserve">Документ предоставлен </w:t>
      </w:r>
      <w:hyperlink r:id="rId4">
        <w:r>
          <w:rPr>
            <w:color w:val="0000FF"/>
          </w:rPr>
          <w:t>КонсультантПлюс</w:t>
        </w:r>
      </w:hyperlink>
      <w:r>
        <w:br/>
      </w:r>
    </w:p>
    <w:p w:rsidR="00C911D0" w:rsidRDefault="00C911D0">
      <w:pPr>
        <w:pStyle w:val="ConsPlusNormal"/>
        <w:jc w:val="both"/>
        <w:outlineLvl w:val="0"/>
      </w:pPr>
    </w:p>
    <w:p w:rsidR="00C911D0" w:rsidRDefault="00C911D0">
      <w:pPr>
        <w:pStyle w:val="ConsPlusTitle"/>
        <w:jc w:val="center"/>
        <w:outlineLvl w:val="0"/>
      </w:pPr>
      <w:r>
        <w:t>ПРАВИТЕЛЬСТВО ЗАБАЙКАЛЬСКОГО КРАЯ</w:t>
      </w:r>
    </w:p>
    <w:p w:rsidR="00C911D0" w:rsidRDefault="00C911D0">
      <w:pPr>
        <w:pStyle w:val="ConsPlusTitle"/>
      </w:pPr>
    </w:p>
    <w:p w:rsidR="00C911D0" w:rsidRDefault="00C911D0">
      <w:pPr>
        <w:pStyle w:val="ConsPlusTitle"/>
        <w:jc w:val="center"/>
      </w:pPr>
      <w:r>
        <w:t>ПОСТАНОВЛЕНИЕ</w:t>
      </w:r>
    </w:p>
    <w:p w:rsidR="00C911D0" w:rsidRDefault="00C911D0">
      <w:pPr>
        <w:pStyle w:val="ConsPlusTitle"/>
        <w:jc w:val="center"/>
      </w:pPr>
      <w:r>
        <w:t>от 30 декабря 2025 г. N 832</w:t>
      </w:r>
    </w:p>
    <w:p w:rsidR="00C911D0" w:rsidRDefault="00C911D0">
      <w:pPr>
        <w:pStyle w:val="ConsPlusTitle"/>
      </w:pPr>
    </w:p>
    <w:p w:rsidR="00C911D0" w:rsidRDefault="00C911D0">
      <w:pPr>
        <w:pStyle w:val="ConsPlusTitle"/>
        <w:jc w:val="center"/>
      </w:pPr>
      <w:r>
        <w:t>ОБ УТВЕРЖДЕНИИ ТЕРРИТОРИАЛЬНОЙ ПРОГРАММЫ ГОСУДАРСТВЕННЫХ</w:t>
      </w:r>
    </w:p>
    <w:p w:rsidR="00C911D0" w:rsidRDefault="00C911D0">
      <w:pPr>
        <w:pStyle w:val="ConsPlusTitle"/>
        <w:jc w:val="center"/>
      </w:pPr>
      <w:r>
        <w:t>ГАРАНТИЙ БЕСПЛАТНОГО ОКАЗАНИЯ ГРАЖДАНАМ МЕДИЦИНСКОЙ ПОМОЩИ</w:t>
      </w:r>
    </w:p>
    <w:p w:rsidR="00C911D0" w:rsidRDefault="00C911D0">
      <w:pPr>
        <w:pStyle w:val="ConsPlusTitle"/>
        <w:jc w:val="center"/>
      </w:pPr>
      <w:r>
        <w:t>НА ТЕРРИТОРИИ ЗАБАЙКАЛЬСКОГО КРАЯ НА 2026 ГОД И НА ПЛАНОВЫЙ</w:t>
      </w:r>
    </w:p>
    <w:p w:rsidR="00C911D0" w:rsidRDefault="00C911D0">
      <w:pPr>
        <w:pStyle w:val="ConsPlusTitle"/>
        <w:jc w:val="center"/>
      </w:pPr>
      <w:r>
        <w:t>ПЕРИОД 2027 И 2028 ГОДОВ</w:t>
      </w:r>
    </w:p>
    <w:p w:rsidR="00C911D0" w:rsidRDefault="00C911D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911D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911D0" w:rsidRDefault="00C911D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911D0" w:rsidRDefault="00C911D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911D0" w:rsidRDefault="00C911D0">
            <w:pPr>
              <w:pStyle w:val="ConsPlusNormal"/>
              <w:jc w:val="center"/>
            </w:pPr>
            <w:r>
              <w:rPr>
                <w:color w:val="392C69"/>
              </w:rPr>
              <w:t>Список изменяющих документов</w:t>
            </w:r>
          </w:p>
          <w:p w:rsidR="00C911D0" w:rsidRDefault="00C911D0">
            <w:pPr>
              <w:pStyle w:val="ConsPlusNormal"/>
              <w:jc w:val="center"/>
            </w:pPr>
            <w:r>
              <w:rPr>
                <w:color w:val="392C69"/>
              </w:rPr>
              <w:t xml:space="preserve">(в ред. </w:t>
            </w:r>
            <w:hyperlink r:id="rId5">
              <w:r>
                <w:rPr>
                  <w:color w:val="0000FF"/>
                </w:rPr>
                <w:t>Постановления</w:t>
              </w:r>
            </w:hyperlink>
            <w:r>
              <w:rPr>
                <w:color w:val="392C69"/>
              </w:rPr>
              <w:t xml:space="preserve"> Правительства Забайкальского края</w:t>
            </w:r>
          </w:p>
          <w:p w:rsidR="00C911D0" w:rsidRDefault="00C911D0">
            <w:pPr>
              <w:pStyle w:val="ConsPlusNormal"/>
              <w:jc w:val="center"/>
            </w:pPr>
            <w:r>
              <w:rPr>
                <w:color w:val="392C69"/>
              </w:rPr>
              <w:t>от 25.02.2026 N 81)</w:t>
            </w:r>
          </w:p>
        </w:tc>
        <w:tc>
          <w:tcPr>
            <w:tcW w:w="113" w:type="dxa"/>
            <w:tcBorders>
              <w:top w:val="nil"/>
              <w:left w:val="nil"/>
              <w:bottom w:val="nil"/>
              <w:right w:val="nil"/>
            </w:tcBorders>
            <w:shd w:val="clear" w:color="auto" w:fill="F4F3F8"/>
            <w:tcMar>
              <w:top w:w="0" w:type="dxa"/>
              <w:left w:w="0" w:type="dxa"/>
              <w:bottom w:w="0" w:type="dxa"/>
              <w:right w:w="0" w:type="dxa"/>
            </w:tcMar>
          </w:tcPr>
          <w:p w:rsidR="00C911D0" w:rsidRDefault="00C911D0">
            <w:pPr>
              <w:pStyle w:val="ConsPlusNormal"/>
            </w:pPr>
          </w:p>
        </w:tc>
      </w:tr>
    </w:tbl>
    <w:p w:rsidR="00C911D0" w:rsidRDefault="00C911D0">
      <w:pPr>
        <w:pStyle w:val="ConsPlusNormal"/>
        <w:jc w:val="both"/>
      </w:pPr>
    </w:p>
    <w:p w:rsidR="00C911D0" w:rsidRDefault="00C911D0">
      <w:pPr>
        <w:pStyle w:val="ConsPlusNormal"/>
        <w:ind w:firstLine="540"/>
        <w:jc w:val="both"/>
      </w:pPr>
      <w:r>
        <w:t xml:space="preserve">В соответствии с </w:t>
      </w:r>
      <w:hyperlink r:id="rId6">
        <w:r>
          <w:rPr>
            <w:color w:val="0000FF"/>
          </w:rPr>
          <w:t>частью 1 статьи 81</w:t>
        </w:r>
      </w:hyperlink>
      <w:r>
        <w:t xml:space="preserve"> Федерального закона от 21 ноября 2011 года N 323-ФЗ "Об основах охраны здоровья граждан в Российской Федерации", </w:t>
      </w:r>
      <w:hyperlink r:id="rId7">
        <w:r>
          <w:rPr>
            <w:color w:val="0000FF"/>
          </w:rPr>
          <w:t>постановлением</w:t>
        </w:r>
      </w:hyperlink>
      <w:r>
        <w:t xml:space="preserve"> Правительства Российской Федерации от 29 декабря 2025 года N 2188 "О Программе государственных гарантий бесплатного оказания гражданам медицинской помощи на 2026 год и на плановый период 2027 и 2028 годов", в целях оказания гарантированного объема медицинской помощи населению Забайкальского края Правительство Забайкальского края постановляет:</w:t>
      </w:r>
    </w:p>
    <w:p w:rsidR="00C911D0" w:rsidRDefault="00C911D0">
      <w:pPr>
        <w:pStyle w:val="ConsPlusNormal"/>
        <w:jc w:val="both"/>
      </w:pPr>
    </w:p>
    <w:p w:rsidR="00C911D0" w:rsidRDefault="00C911D0">
      <w:pPr>
        <w:pStyle w:val="ConsPlusNormal"/>
        <w:ind w:firstLine="540"/>
        <w:jc w:val="both"/>
      </w:pPr>
      <w:r>
        <w:t xml:space="preserve">1. Утвердить прилагаемую Территориальную </w:t>
      </w:r>
      <w:hyperlink w:anchor="P33">
        <w:r>
          <w:rPr>
            <w:color w:val="0000FF"/>
          </w:rPr>
          <w:t>программу</w:t>
        </w:r>
      </w:hyperlink>
      <w:r>
        <w:t xml:space="preserve"> государственных гарантий бесплатного оказания гражданам медицинской помощи на территории Забайкальского края на 2026 год и на плановый период 2027 и 2028 годов.</w:t>
      </w:r>
    </w:p>
    <w:p w:rsidR="00C911D0" w:rsidRDefault="00C911D0">
      <w:pPr>
        <w:pStyle w:val="ConsPlusNormal"/>
        <w:spacing w:before="220"/>
        <w:ind w:firstLine="540"/>
        <w:jc w:val="both"/>
      </w:pPr>
      <w:r>
        <w:t>2. Установить, что в 2026 году ежемесячное авансирование страховых медицинских организаций и медицинских организаций, осуществляющих деятельность в сфере обязательного медицинского страхования, может осуществляться по заявкам страховых медицинских организаций и медицинских организаций в пределах годового объема финансового обеспечения предоставления медицинской помощи по обязательному медицинскому страхованию, распределенного решением комиссии по разработке территориальной программы обязательного медицинского страхования, в размере более одной двенадцатой годового объема, но не более суммы затрат на приобретение основных средств и материальных запасов за счет средств обязательного медицинского страхования в 2025 году.</w:t>
      </w:r>
    </w:p>
    <w:p w:rsidR="00C911D0" w:rsidRDefault="00C911D0">
      <w:pPr>
        <w:pStyle w:val="ConsPlusNormal"/>
        <w:jc w:val="both"/>
      </w:pPr>
      <w:r>
        <w:t xml:space="preserve">(в ред. </w:t>
      </w:r>
      <w:hyperlink r:id="rId8">
        <w:r>
          <w:rPr>
            <w:color w:val="0000FF"/>
          </w:rPr>
          <w:t>Постановления</w:t>
        </w:r>
      </w:hyperlink>
      <w:r>
        <w:t xml:space="preserve"> Правительства Забайкальского края от 25.02.2026 N 81)</w:t>
      </w:r>
    </w:p>
    <w:p w:rsidR="00C911D0" w:rsidRDefault="00C911D0">
      <w:pPr>
        <w:pStyle w:val="ConsPlusNormal"/>
        <w:jc w:val="both"/>
      </w:pPr>
    </w:p>
    <w:p w:rsidR="00C911D0" w:rsidRDefault="00C911D0">
      <w:pPr>
        <w:pStyle w:val="ConsPlusNormal"/>
        <w:jc w:val="right"/>
      </w:pPr>
      <w:r>
        <w:t>Первый заместитель председателя</w:t>
      </w:r>
    </w:p>
    <w:p w:rsidR="00C911D0" w:rsidRDefault="00C911D0">
      <w:pPr>
        <w:pStyle w:val="ConsPlusNormal"/>
        <w:jc w:val="right"/>
      </w:pPr>
      <w:r>
        <w:t>Правительства Забайкальского края</w:t>
      </w:r>
    </w:p>
    <w:p w:rsidR="00C911D0" w:rsidRDefault="00C911D0">
      <w:pPr>
        <w:pStyle w:val="ConsPlusNormal"/>
        <w:jc w:val="right"/>
      </w:pPr>
      <w:r>
        <w:t>Б.Б.БАТОМУНКУЕВ</w:t>
      </w:r>
    </w:p>
    <w:p w:rsidR="00C911D0" w:rsidRDefault="00C911D0">
      <w:pPr>
        <w:pStyle w:val="ConsPlusNormal"/>
        <w:jc w:val="both"/>
      </w:pPr>
    </w:p>
    <w:p w:rsidR="00C911D0" w:rsidRDefault="00C911D0">
      <w:pPr>
        <w:pStyle w:val="ConsPlusNormal"/>
        <w:jc w:val="both"/>
      </w:pPr>
    </w:p>
    <w:p w:rsidR="00C911D0" w:rsidRDefault="00C911D0">
      <w:pPr>
        <w:pStyle w:val="ConsPlusNormal"/>
        <w:jc w:val="both"/>
      </w:pPr>
    </w:p>
    <w:p w:rsidR="00C911D0" w:rsidRDefault="00C911D0">
      <w:pPr>
        <w:pStyle w:val="ConsPlusNormal"/>
        <w:jc w:val="both"/>
      </w:pPr>
    </w:p>
    <w:p w:rsidR="00C911D0" w:rsidRDefault="00C911D0">
      <w:pPr>
        <w:pStyle w:val="ConsPlusNormal"/>
        <w:jc w:val="both"/>
      </w:pPr>
    </w:p>
    <w:p w:rsidR="00C911D0" w:rsidRDefault="00C911D0">
      <w:pPr>
        <w:pStyle w:val="ConsPlusNormal"/>
        <w:jc w:val="right"/>
        <w:outlineLvl w:val="0"/>
      </w:pPr>
      <w:r>
        <w:t>Утверждена</w:t>
      </w:r>
    </w:p>
    <w:p w:rsidR="00C911D0" w:rsidRDefault="00C911D0">
      <w:pPr>
        <w:pStyle w:val="ConsPlusNormal"/>
        <w:jc w:val="right"/>
      </w:pPr>
      <w:r>
        <w:t>постановлением Правительства</w:t>
      </w:r>
    </w:p>
    <w:p w:rsidR="00C911D0" w:rsidRDefault="00C911D0">
      <w:pPr>
        <w:pStyle w:val="ConsPlusNormal"/>
        <w:jc w:val="right"/>
      </w:pPr>
      <w:r>
        <w:t>Забайкальского края</w:t>
      </w:r>
    </w:p>
    <w:p w:rsidR="00C911D0" w:rsidRDefault="00C911D0">
      <w:pPr>
        <w:pStyle w:val="ConsPlusNormal"/>
        <w:jc w:val="right"/>
      </w:pPr>
      <w:r>
        <w:t>от 30 декабря 2025 г. N 832</w:t>
      </w:r>
    </w:p>
    <w:p w:rsidR="00C911D0" w:rsidRDefault="00C911D0">
      <w:pPr>
        <w:pStyle w:val="ConsPlusNormal"/>
        <w:jc w:val="both"/>
      </w:pPr>
    </w:p>
    <w:p w:rsidR="00C911D0" w:rsidRDefault="00C911D0">
      <w:pPr>
        <w:pStyle w:val="ConsPlusTitle"/>
        <w:jc w:val="center"/>
      </w:pPr>
      <w:bookmarkStart w:id="0" w:name="P33"/>
      <w:bookmarkEnd w:id="0"/>
      <w:r>
        <w:t>ТЕРРИТОРИАЛЬНАЯ ПРОГРАММА</w:t>
      </w:r>
    </w:p>
    <w:p w:rsidR="00C911D0" w:rsidRDefault="00C911D0">
      <w:pPr>
        <w:pStyle w:val="ConsPlusTitle"/>
        <w:jc w:val="center"/>
      </w:pPr>
      <w:r>
        <w:lastRenderedPageBreak/>
        <w:t>ГОСУДАРСТВЕННЫХ ГАРАНТИЙ БЕСПЛАТНОГО ОКАЗАНИЯ ГРАЖДАНАМ</w:t>
      </w:r>
    </w:p>
    <w:p w:rsidR="00C911D0" w:rsidRDefault="00C911D0">
      <w:pPr>
        <w:pStyle w:val="ConsPlusTitle"/>
        <w:jc w:val="center"/>
      </w:pPr>
      <w:r>
        <w:t>МЕДИЦИНСКОЙ ПОМОЩИ НА ТЕРРИТОРИИ ЗАБАЙКАЛЬСКОГО КРАЯ</w:t>
      </w:r>
    </w:p>
    <w:p w:rsidR="00C911D0" w:rsidRDefault="00C911D0">
      <w:pPr>
        <w:pStyle w:val="ConsPlusTitle"/>
        <w:jc w:val="center"/>
      </w:pPr>
      <w:r>
        <w:t>НА 2026 ГОД И НА ПЛАНОВЫЙ ПЕРИОД 2027 И 2028 ГОДОВ</w:t>
      </w:r>
    </w:p>
    <w:p w:rsidR="00C911D0" w:rsidRDefault="00C911D0">
      <w:pPr>
        <w:pStyle w:val="ConsPlusNormal"/>
        <w:jc w:val="both"/>
      </w:pPr>
    </w:p>
    <w:p w:rsidR="00C911D0" w:rsidRDefault="00C911D0">
      <w:pPr>
        <w:pStyle w:val="ConsPlusTitle"/>
        <w:jc w:val="center"/>
        <w:outlineLvl w:val="1"/>
      </w:pPr>
      <w:r>
        <w:t>1. Общие положения</w:t>
      </w:r>
    </w:p>
    <w:p w:rsidR="00C911D0" w:rsidRDefault="00C911D0">
      <w:pPr>
        <w:pStyle w:val="ConsPlusNormal"/>
        <w:jc w:val="both"/>
      </w:pPr>
    </w:p>
    <w:p w:rsidR="00C911D0" w:rsidRDefault="00C911D0">
      <w:pPr>
        <w:pStyle w:val="ConsPlusNormal"/>
        <w:ind w:firstLine="540"/>
        <w:jc w:val="both"/>
      </w:pPr>
      <w:r>
        <w:t>1. Территориальная программа государственных гарантий бесплатного оказания гражданам медицинской помощи на территории Забайкальского края на 2026 год и на плановый период 2027 и 2028 годов (далее - Территориальная программа) устанавливает перечень видов, форм и условий предоставления на территории Забайкальского края медицинской помощи, оказание которой осуществляется бесплатно, перечень заболеваний и состояний, оказание медицинской помощи при которых осуществляется бесплатно, категории граждан, оказание медицинской помощи которым осуществляется бесплатно, средние нормативы объема медицинской помощи, средние нормативы финансовых затрат на единицу объема медицинской помощи, средние подушевые нормативы финансирования, порядок и структуру формирования тарифов на медицинскую помощь и способы ее оплаты, целевые значения критериев доступности и качества медицинской помощи, предоставляемой гражданам Российской Федерации (далее - граждане) на территории Забайкальского края бесплатно, а также порядок и условия предоставления медицинской помощи.</w:t>
      </w:r>
    </w:p>
    <w:p w:rsidR="00C911D0" w:rsidRDefault="00C911D0">
      <w:pPr>
        <w:pStyle w:val="ConsPlusNormal"/>
        <w:spacing w:before="220"/>
        <w:ind w:firstLine="540"/>
        <w:jc w:val="both"/>
      </w:pPr>
      <w:r>
        <w:t>2. Территориальная программа включает в себя территориальную программу обязательного медицинского страхования (далее - программа ОМС).</w:t>
      </w:r>
    </w:p>
    <w:p w:rsidR="00C911D0" w:rsidRDefault="00C911D0">
      <w:pPr>
        <w:pStyle w:val="ConsPlusNormal"/>
        <w:spacing w:before="220"/>
        <w:ind w:firstLine="540"/>
        <w:jc w:val="both"/>
      </w:pPr>
      <w:r>
        <w:t>3. Финансирование Территориальной программы осуществляется за счет средств бюджета Забайкальского края (далее - краевой бюджет) и средств бюджета Территориального фонда обязательного медицинского страхования Забайкальского края (далее - средства обязательного медицинского страхования).</w:t>
      </w:r>
    </w:p>
    <w:p w:rsidR="00C911D0" w:rsidRDefault="00C911D0">
      <w:pPr>
        <w:pStyle w:val="ConsPlusNormal"/>
        <w:spacing w:before="220"/>
        <w:ind w:firstLine="540"/>
        <w:jc w:val="both"/>
      </w:pPr>
      <w:r>
        <w:t>4. Территориальная программа формируется с учетом порядков оказания медицинской помощи и стандартов медицинской помощи, разработанных на основе клинических рекомендаций, а также с учетом особенностей половозрастного состава населения Забайкальского края, уровня и структуры заболеваемости населения Забайкальского края, основанных на данных медицинской статистики, климатических и географических особенностей Забайкальского края и транспортной доступности медицинских организаций, положения региональной программы модернизации первичного звена здравоохранения, в том числе в части обеспечения создаваемой и модернизируемой инфраструктуры медицинских организаций.</w:t>
      </w:r>
    </w:p>
    <w:p w:rsidR="00C911D0" w:rsidRDefault="00C911D0">
      <w:pPr>
        <w:pStyle w:val="ConsPlusNormal"/>
        <w:spacing w:before="220"/>
        <w:ind w:firstLine="540"/>
        <w:jc w:val="both"/>
      </w:pPr>
      <w:r>
        <w:t xml:space="preserve">5. В условиях чрезвычайной ситуации и (или) при возникновении угрозы распространения заболеваний, представляющих опасность для окружающих, Правительство Российской Федерации вправе установить особенности реализации базовой программы обязательного медицинского страхования, являющейся составной частью </w:t>
      </w:r>
      <w:hyperlink r:id="rId9">
        <w:r>
          <w:rPr>
            <w:color w:val="0000FF"/>
          </w:rPr>
          <w:t>Программы</w:t>
        </w:r>
      </w:hyperlink>
      <w:r>
        <w:t xml:space="preserve"> государственных гарантий бесплатного оказания гражданам медицинской помощи на 2026 год и на плановый период 2027 и 2028 годов, утвержденной постановлением Правительства Российской Федерации от 29 декабря 2025 года N 2188 (далее - Программа).</w:t>
      </w:r>
    </w:p>
    <w:p w:rsidR="00C911D0" w:rsidRDefault="00C911D0">
      <w:pPr>
        <w:pStyle w:val="ConsPlusNormal"/>
        <w:spacing w:before="220"/>
        <w:ind w:firstLine="540"/>
        <w:jc w:val="both"/>
      </w:pPr>
      <w:r>
        <w:t xml:space="preserve">6. Понятия и термины, используемые в настоящей Территориальной программе, применяются в значениях, определенных Федеральными законами от 29 ноября 2010 года </w:t>
      </w:r>
      <w:hyperlink r:id="rId10">
        <w:r>
          <w:rPr>
            <w:color w:val="0000FF"/>
          </w:rPr>
          <w:t>N 326-ФЗ</w:t>
        </w:r>
      </w:hyperlink>
      <w:r>
        <w:t xml:space="preserve"> "Об обязательном медицинском страховании в Российской Федерации" (далее - Федеральный закон "Об обязательном медицинском страховании в Российской Федерации") и от 21 ноября 2011 года </w:t>
      </w:r>
      <w:hyperlink r:id="rId11">
        <w:r>
          <w:rPr>
            <w:color w:val="0000FF"/>
          </w:rPr>
          <w:t>N 323-ФЗ</w:t>
        </w:r>
      </w:hyperlink>
      <w:r>
        <w:t xml:space="preserve"> "Об основах охраны здоровья граждан в Российской Федерации" (далее - Федеральный закон "Об основах охраны здоровья граждан в Российской Федерации").</w:t>
      </w:r>
    </w:p>
    <w:p w:rsidR="00C911D0" w:rsidRDefault="00C911D0">
      <w:pPr>
        <w:pStyle w:val="ConsPlusNormal"/>
        <w:spacing w:before="220"/>
        <w:ind w:firstLine="540"/>
        <w:jc w:val="both"/>
      </w:pPr>
      <w:r>
        <w:t>7. Территориальная программа включает в себя:</w:t>
      </w:r>
    </w:p>
    <w:p w:rsidR="00C911D0" w:rsidRDefault="00C911D0">
      <w:pPr>
        <w:pStyle w:val="ConsPlusNormal"/>
        <w:spacing w:before="220"/>
        <w:ind w:firstLine="540"/>
        <w:jc w:val="both"/>
      </w:pPr>
      <w:r>
        <w:t>1) общие положения;</w:t>
      </w:r>
    </w:p>
    <w:p w:rsidR="00C911D0" w:rsidRDefault="00C911D0">
      <w:pPr>
        <w:pStyle w:val="ConsPlusNormal"/>
        <w:spacing w:before="220"/>
        <w:ind w:firstLine="540"/>
        <w:jc w:val="both"/>
      </w:pPr>
      <w:r>
        <w:lastRenderedPageBreak/>
        <w:t>2) перечень видов, форм и условий предоставления медицинской помощи, оказание которой осуществляется бесплатно, в том числе:</w:t>
      </w:r>
    </w:p>
    <w:p w:rsidR="00C911D0" w:rsidRDefault="00C911D0">
      <w:pPr>
        <w:pStyle w:val="ConsPlusNormal"/>
        <w:spacing w:before="220"/>
        <w:ind w:firstLine="540"/>
        <w:jc w:val="both"/>
      </w:pPr>
      <w:r>
        <w:t>условия пребывания в медицинских организациях при оказании медицинской помощи в стационарных условиях, включая предоставление спального места и питания, при совместном нахождении одного из родителей, иного члена семьи или иного законного представителя в медицинской организации в стационарных условиях с ребенком до достижения им возраста 4 лет, а с ребенком старше указанного возраста - при наличии медицинских показаний;</w:t>
      </w:r>
    </w:p>
    <w:p w:rsidR="00C911D0" w:rsidRDefault="00C911D0">
      <w:pPr>
        <w:pStyle w:val="ConsPlusNormal"/>
        <w:spacing w:before="220"/>
        <w:ind w:firstLine="540"/>
        <w:jc w:val="both"/>
      </w:pPr>
      <w:r>
        <w:t>порядок обеспечения граждан, в том числе детей, в рамках оказания паллиативной медицинской помощи для использования на дому медицинскими изделиями, предназначенными для поддержания функций органов и систем организма человека, а также наркотическими лекарственными препаратами и психотропными лекарственными препаратами при посещениях на дому;</w:t>
      </w:r>
    </w:p>
    <w:p w:rsidR="00C911D0" w:rsidRDefault="00C911D0">
      <w:pPr>
        <w:pStyle w:val="ConsPlusNormal"/>
        <w:spacing w:before="220"/>
        <w:ind w:firstLine="540"/>
        <w:jc w:val="both"/>
      </w:pPr>
      <w:r>
        <w:t>3) перечень заболеваний и состояний, оказание медицинской помощи при которых осуществляется бесплатно, и категории граждан, оказание медицинской помощи которым осуществляется бесплатно;</w:t>
      </w:r>
    </w:p>
    <w:p w:rsidR="00C911D0" w:rsidRDefault="00C911D0">
      <w:pPr>
        <w:pStyle w:val="ConsPlusNormal"/>
        <w:spacing w:before="220"/>
        <w:ind w:firstLine="540"/>
        <w:jc w:val="both"/>
      </w:pPr>
      <w:r>
        <w:t>4) условия реализации установленного законодательством Российской Федерации права на выбор врача, в том числе врача общей практики (семейного врача) и лечащего врача (с учетом согласия врача);</w:t>
      </w:r>
    </w:p>
    <w:p w:rsidR="00C911D0" w:rsidRDefault="00C911D0">
      <w:pPr>
        <w:pStyle w:val="ConsPlusNormal"/>
        <w:spacing w:before="220"/>
        <w:ind w:firstLine="540"/>
        <w:jc w:val="both"/>
      </w:pPr>
      <w:r>
        <w:t>5) порядок реализации установленного законодательством Российской Федерации права внеочередного оказания медицинской помощи отдельным категориям граждан в медицинских организациях, находящихся на территории Забайкальского края, в том числе ветеранам боевых действий;</w:t>
      </w:r>
    </w:p>
    <w:p w:rsidR="00C911D0" w:rsidRDefault="00C911D0">
      <w:pPr>
        <w:pStyle w:val="ConsPlusNormal"/>
        <w:spacing w:before="220"/>
        <w:ind w:firstLine="540"/>
        <w:jc w:val="both"/>
      </w:pPr>
      <w:r>
        <w:t>6) сроки ожидания медицинской помощи, оказываемой в плановой форме, в том числе сроки ожидания оказания медицинской помощи в стационарных условиях, проведения отдельных диагностических обследований и консультаций врачей-специалистов;</w:t>
      </w:r>
    </w:p>
    <w:p w:rsidR="00C911D0" w:rsidRDefault="00C911D0">
      <w:pPr>
        <w:pStyle w:val="ConsPlusNormal"/>
        <w:spacing w:before="220"/>
        <w:ind w:firstLine="540"/>
        <w:jc w:val="both"/>
      </w:pPr>
      <w:r>
        <w:t>7) перечень мероприятий по профилактике заболеваний и формированию здорового образа жизни, осуществляемых в рамках настоящей Территориальной программы;</w:t>
      </w:r>
    </w:p>
    <w:p w:rsidR="00C911D0" w:rsidRDefault="00C911D0">
      <w:pPr>
        <w:pStyle w:val="ConsPlusNormal"/>
        <w:spacing w:before="220"/>
        <w:ind w:firstLine="540"/>
        <w:jc w:val="both"/>
      </w:pPr>
      <w:r>
        <w:t>8) порядок обеспечения граждан лекарственными препаратами, медицинскими изделиями, включенными в утверждаемый Правительством Российской Федерации перечень медицинских изделий, имплантируемых в организм человека, специализированными продуктами лечебного питания, а также донорской кровью и ее компонентами по медицинским показаниям в соответствии со стандартами оказания медицинской помощи с учетом видов, условий и форм оказания медицинской помощи, за исключением специализированных продуктов лечебного питания (по желанию пациента);</w:t>
      </w:r>
    </w:p>
    <w:p w:rsidR="00C911D0" w:rsidRDefault="00C911D0">
      <w:pPr>
        <w:pStyle w:val="ConsPlusNormal"/>
        <w:spacing w:before="220"/>
        <w:ind w:firstLine="540"/>
        <w:jc w:val="both"/>
      </w:pPr>
      <w:r>
        <w:t>9) условия размещения пациентов в маломестных палатах (боксах) по медицинским и (или) эпидемиологическим показаниям, установленным Министерством здравоохранения Российской Федерации;</w:t>
      </w:r>
    </w:p>
    <w:p w:rsidR="00C911D0" w:rsidRDefault="00C911D0">
      <w:pPr>
        <w:pStyle w:val="ConsPlusNormal"/>
        <w:spacing w:before="220"/>
        <w:ind w:firstLine="540"/>
        <w:jc w:val="both"/>
      </w:pPr>
      <w:r>
        <w:t>10) порядок предоставления транспортных услуг при сопровождении медицинским работником пациента, находящегося на лечении в стационарных условиях, в целях выполнения порядков оказания медицинской помощи и стандартов оказания медицинской помощи в случае необходимости проведения такому пациенту диагностических исследований - при отсутствии возможности их проведения медицинской организацией, оказывающей медицинскую помощь пациенту;</w:t>
      </w:r>
    </w:p>
    <w:p w:rsidR="00C911D0" w:rsidRDefault="00C911D0">
      <w:pPr>
        <w:pStyle w:val="ConsPlusNormal"/>
        <w:spacing w:before="220"/>
        <w:ind w:firstLine="540"/>
        <w:jc w:val="both"/>
      </w:pPr>
      <w:r>
        <w:t xml:space="preserve">11) условия предоставления детям-сиротам и детям, оставшимся без попечения родителей, в случае выявления у них заболеваний медицинской помощи всех видов, включая </w:t>
      </w:r>
      <w:r>
        <w:lastRenderedPageBreak/>
        <w:t>специализированную, в том числе высокотехнологичную, медицинскую помощь, а также медицинскую реабилитацию;</w:t>
      </w:r>
    </w:p>
    <w:p w:rsidR="00C911D0" w:rsidRDefault="00C911D0">
      <w:pPr>
        <w:pStyle w:val="ConsPlusNormal"/>
        <w:spacing w:before="220"/>
        <w:ind w:firstLine="540"/>
        <w:jc w:val="both"/>
      </w:pPr>
      <w:r>
        <w:t>12) условия и сроки диспансеризации населения для отдельных категорий населения, профилактических осмотров несовершеннолетних;</w:t>
      </w:r>
    </w:p>
    <w:p w:rsidR="00C911D0" w:rsidRDefault="00C911D0">
      <w:pPr>
        <w:pStyle w:val="ConsPlusNormal"/>
        <w:spacing w:before="220"/>
        <w:ind w:firstLine="540"/>
        <w:jc w:val="both"/>
      </w:pPr>
      <w:r>
        <w:t>13) порядок предоставления медицинской помощи по всем видам ее оказания ветеранам боевых действий, принимавшим участие (содействовавшим выполнению задач) в специальной военной операции, уволенным с военной службы (службы, работы);</w:t>
      </w:r>
    </w:p>
    <w:p w:rsidR="00C911D0" w:rsidRDefault="00C911D0">
      <w:pPr>
        <w:pStyle w:val="ConsPlusNormal"/>
        <w:spacing w:before="220"/>
        <w:ind w:firstLine="540"/>
        <w:jc w:val="both"/>
      </w:pPr>
      <w:r>
        <w:t>14) порядок оказания медицинской помощи инвалидам, включая порядок наблюдения врачом за состоянием их здоровья, меры по обеспечению доступности для инвалидов медицинской инфраструктуры, возможности записи к врачу, а также порядок доведения до отдельных групп инвалидов информации о состоянии их здоровья;</w:t>
      </w:r>
    </w:p>
    <w:p w:rsidR="00C911D0" w:rsidRDefault="00C911D0">
      <w:pPr>
        <w:pStyle w:val="ConsPlusNormal"/>
        <w:spacing w:before="220"/>
        <w:ind w:firstLine="540"/>
        <w:jc w:val="both"/>
      </w:pPr>
      <w:r>
        <w:t>15) средние нормативы объема медицинской помощи, средние нормативы финансовых затрат на единицу объема медицинской помощи, средние подушевые нормативы финансирования;</w:t>
      </w:r>
    </w:p>
    <w:p w:rsidR="00C911D0" w:rsidRDefault="00C911D0">
      <w:pPr>
        <w:pStyle w:val="ConsPlusNormal"/>
        <w:spacing w:before="220"/>
        <w:ind w:firstLine="540"/>
        <w:jc w:val="both"/>
      </w:pPr>
      <w:r>
        <w:t>16) способы оплаты медицинской помощи, оказываемой застрахованным лицам в рамках программы ОМС;</w:t>
      </w:r>
    </w:p>
    <w:p w:rsidR="00C911D0" w:rsidRDefault="00C911D0">
      <w:pPr>
        <w:pStyle w:val="ConsPlusNormal"/>
        <w:spacing w:before="220"/>
        <w:ind w:firstLine="540"/>
        <w:jc w:val="both"/>
      </w:pPr>
      <w:r>
        <w:t>17) порядок оказания медицинской помощи гражданам и их маршрутизации при проведении медицинской реабилитации на всех этапах ее оказания;</w:t>
      </w:r>
    </w:p>
    <w:p w:rsidR="00C911D0" w:rsidRDefault="00C911D0">
      <w:pPr>
        <w:pStyle w:val="ConsPlusNormal"/>
        <w:spacing w:before="220"/>
        <w:ind w:firstLine="540"/>
        <w:jc w:val="both"/>
      </w:pPr>
      <w:r>
        <w:t xml:space="preserve">18) </w:t>
      </w:r>
      <w:hyperlink w:anchor="P1382">
        <w:r>
          <w:rPr>
            <w:color w:val="0000FF"/>
          </w:rPr>
          <w:t>перечень</w:t>
        </w:r>
      </w:hyperlink>
      <w:r>
        <w:t xml:space="preserve"> лекарственных препаратов, отпускаемых населению в соответствии с перечнем групп населения и категорий заболеваний, при амбулаторном лечении которых лекарственные препараты и изделия медицинского назначения отпускаются по рецептам врачей бесплатно, а также в соответствии с перечнем групп населения, при амбулаторном лечении которых лекарственные препараты отпускаются по рецептам врачей с 50-процентной скидкой, сформированным в объеме не менее чем это предусмотрено перечнем жизненно необходимых и важнейших лекарственных препаратов, утверждаемым Правительством Российской Федерации в соответствии с Федеральным законом от 12 апреля 2010 года N 61-ФЗ "Об обращении лекарственных средств", в соответствии с приложением N 1 к настоящей Территориальной программе;</w:t>
      </w:r>
    </w:p>
    <w:p w:rsidR="00C911D0" w:rsidRDefault="00C911D0">
      <w:pPr>
        <w:pStyle w:val="ConsPlusNormal"/>
        <w:spacing w:before="220"/>
        <w:ind w:firstLine="540"/>
        <w:jc w:val="both"/>
      </w:pPr>
      <w:r>
        <w:t xml:space="preserve">19) </w:t>
      </w:r>
      <w:hyperlink w:anchor="P7885">
        <w:r>
          <w:rPr>
            <w:color w:val="0000FF"/>
          </w:rPr>
          <w:t>перечень</w:t>
        </w:r>
      </w:hyperlink>
      <w:r>
        <w:t xml:space="preserve"> медицинских организаций, участвующих в реализации настоящей Территориальной программы, в том числе программы ОМС, с указанием медицинских организаций, проводящих профилактические медицинские осмотры и диспансеризацию, в том числе углубленную диспансеризацию, в соответствии с приложением N 2 к настоящей Территориальной программе;</w:t>
      </w:r>
    </w:p>
    <w:p w:rsidR="00C911D0" w:rsidRDefault="00C911D0">
      <w:pPr>
        <w:pStyle w:val="ConsPlusNormal"/>
        <w:spacing w:before="220"/>
        <w:ind w:firstLine="540"/>
        <w:jc w:val="both"/>
      </w:pPr>
      <w:r>
        <w:t xml:space="preserve">20) </w:t>
      </w:r>
      <w:hyperlink w:anchor="P9041">
        <w:r>
          <w:rPr>
            <w:color w:val="0000FF"/>
          </w:rPr>
          <w:t>условия</w:t>
        </w:r>
      </w:hyperlink>
      <w:r>
        <w:t xml:space="preserve"> оказания медицинской помощи в медицинских организациях, участвующих в реализации настоящей Территориальной программы, в том числе программы ОМС, в соответствии с приложением N 3 к настоящей Территориальной программе;</w:t>
      </w:r>
    </w:p>
    <w:p w:rsidR="00C911D0" w:rsidRDefault="00C911D0">
      <w:pPr>
        <w:pStyle w:val="ConsPlusNormal"/>
        <w:spacing w:before="220"/>
        <w:ind w:firstLine="540"/>
        <w:jc w:val="both"/>
      </w:pPr>
      <w:r>
        <w:t xml:space="preserve">21) целевые </w:t>
      </w:r>
      <w:hyperlink w:anchor="P9575">
        <w:r>
          <w:rPr>
            <w:color w:val="0000FF"/>
          </w:rPr>
          <w:t>значения</w:t>
        </w:r>
      </w:hyperlink>
      <w:r>
        <w:t xml:space="preserve"> критериев доступности и качества медицинской помощи, оказываемой в рамках настоящей Территориальной программы, в соответствии с приложением N 4 к настоящей Территориальной программе;</w:t>
      </w:r>
    </w:p>
    <w:p w:rsidR="00C911D0" w:rsidRDefault="00C911D0">
      <w:pPr>
        <w:pStyle w:val="ConsPlusNormal"/>
        <w:spacing w:before="220"/>
        <w:ind w:firstLine="540"/>
        <w:jc w:val="both"/>
      </w:pPr>
      <w:r>
        <w:t xml:space="preserve">22) </w:t>
      </w:r>
      <w:hyperlink w:anchor="P9856">
        <w:r>
          <w:rPr>
            <w:color w:val="0000FF"/>
          </w:rPr>
          <w:t>перечень</w:t>
        </w:r>
      </w:hyperlink>
      <w:r>
        <w:t xml:space="preserve"> расходных материалов и инструментов, применяемых при оказании бесплатной стоматологической помощи в рамках настоящей Территориальной программы, в соответствии с приложением N 5 к настоящей Территориальной программе;</w:t>
      </w:r>
    </w:p>
    <w:p w:rsidR="00C911D0" w:rsidRDefault="00C911D0">
      <w:pPr>
        <w:pStyle w:val="ConsPlusNormal"/>
        <w:spacing w:before="220"/>
        <w:ind w:firstLine="540"/>
        <w:jc w:val="both"/>
      </w:pPr>
      <w:r>
        <w:t xml:space="preserve">23) </w:t>
      </w:r>
      <w:hyperlink w:anchor="P10270">
        <w:r>
          <w:rPr>
            <w:color w:val="0000FF"/>
          </w:rPr>
          <w:t>перечень</w:t>
        </w:r>
      </w:hyperlink>
      <w:r>
        <w:t xml:space="preserve"> исследований и иных медицинских вмешательств, проводимых в рамках углубленной диспансеризации, в соответствии с приложением N 6 к настоящей Территориальной </w:t>
      </w:r>
      <w:r>
        <w:lastRenderedPageBreak/>
        <w:t>программе;</w:t>
      </w:r>
    </w:p>
    <w:p w:rsidR="00C911D0" w:rsidRDefault="00C911D0">
      <w:pPr>
        <w:pStyle w:val="ConsPlusNormal"/>
        <w:spacing w:before="220"/>
        <w:ind w:firstLine="540"/>
        <w:jc w:val="both"/>
      </w:pPr>
      <w:r>
        <w:t xml:space="preserve">24) </w:t>
      </w:r>
      <w:hyperlink w:anchor="P10299">
        <w:r>
          <w:rPr>
            <w:color w:val="0000FF"/>
          </w:rPr>
          <w:t>перечень</w:t>
        </w:r>
      </w:hyperlink>
      <w:r>
        <w:t xml:space="preserve"> заболеваний, состояний (групп заболеваний, состояний) с оптимальной длительностью лечения до 3 календарных дней включительно, в соответствии с приложением N 7 к настоящей Территориальной программе;</w:t>
      </w:r>
    </w:p>
    <w:p w:rsidR="00C911D0" w:rsidRDefault="00C911D0">
      <w:pPr>
        <w:pStyle w:val="ConsPlusNormal"/>
        <w:spacing w:before="220"/>
        <w:ind w:firstLine="540"/>
        <w:jc w:val="both"/>
      </w:pPr>
      <w:r>
        <w:t xml:space="preserve">25) </w:t>
      </w:r>
      <w:hyperlink w:anchor="P10703">
        <w:r>
          <w:rPr>
            <w:color w:val="0000FF"/>
          </w:rPr>
          <w:t>стоимость</w:t>
        </w:r>
      </w:hyperlink>
      <w:r>
        <w:t xml:space="preserve"> Территориальной программы по источникам финансового обеспечения в соответствии с приложением N 8 к настоящей Территориальной программе;</w:t>
      </w:r>
    </w:p>
    <w:p w:rsidR="00C911D0" w:rsidRDefault="00C911D0">
      <w:pPr>
        <w:pStyle w:val="ConsPlusNormal"/>
        <w:spacing w:before="220"/>
        <w:ind w:firstLine="540"/>
        <w:jc w:val="both"/>
      </w:pPr>
      <w:r>
        <w:t xml:space="preserve">26) </w:t>
      </w:r>
      <w:hyperlink w:anchor="P10847">
        <w:r>
          <w:rPr>
            <w:color w:val="0000FF"/>
          </w:rPr>
          <w:t>нормативы</w:t>
        </w:r>
      </w:hyperlink>
      <w:r>
        <w:t xml:space="preserve"> объема медицинской помощи в рамках Территориальной программы с учетом уровней оказания медицинской помощи в соответствии с приложением N 9 к настоящей Территориальной программе;</w:t>
      </w:r>
    </w:p>
    <w:p w:rsidR="00C911D0" w:rsidRDefault="00C911D0">
      <w:pPr>
        <w:pStyle w:val="ConsPlusNormal"/>
        <w:spacing w:before="220"/>
        <w:ind w:firstLine="540"/>
        <w:jc w:val="both"/>
      </w:pPr>
      <w:r>
        <w:t xml:space="preserve">27) </w:t>
      </w:r>
      <w:hyperlink w:anchor="P10962">
        <w:r>
          <w:rPr>
            <w:color w:val="0000FF"/>
          </w:rPr>
          <w:t>объем</w:t>
        </w:r>
      </w:hyperlink>
      <w:r>
        <w:t xml:space="preserve"> медицинской помощи в амбулаторных условиях, оказываемых в рамках Территориальной программы с профилактической и иными целями, на 1 жителя/застрахованное лицо в соответствии с приложением N 10 к настоящей Территориальной программе;</w:t>
      </w:r>
    </w:p>
    <w:p w:rsidR="00C911D0" w:rsidRDefault="00C911D0">
      <w:pPr>
        <w:pStyle w:val="ConsPlusNormal"/>
        <w:spacing w:before="220"/>
        <w:ind w:firstLine="540"/>
        <w:jc w:val="both"/>
      </w:pPr>
      <w:r>
        <w:t xml:space="preserve">28) </w:t>
      </w:r>
      <w:hyperlink w:anchor="P11132">
        <w:r>
          <w:rPr>
            <w:color w:val="0000FF"/>
          </w:rPr>
          <w:t>время</w:t>
        </w:r>
      </w:hyperlink>
      <w:r>
        <w:t xml:space="preserve"> доезда бригад скорой медицинской помощи при оказании скорой медицинской помощи в экстренной форме с учетом транспортной доступности, плотности населения, а также климатических и географических особенностей в соответствии с приложением N 11 к настоящей Территориальной программе;</w:t>
      </w:r>
    </w:p>
    <w:p w:rsidR="00C911D0" w:rsidRDefault="00C911D0">
      <w:pPr>
        <w:pStyle w:val="ConsPlusNormal"/>
        <w:spacing w:before="220"/>
        <w:ind w:firstLine="540"/>
        <w:jc w:val="both"/>
      </w:pPr>
      <w:r>
        <w:t xml:space="preserve">29) </w:t>
      </w:r>
      <w:hyperlink w:anchor="P13661">
        <w:r>
          <w:rPr>
            <w:color w:val="0000FF"/>
          </w:rPr>
          <w:t>перечень</w:t>
        </w:r>
      </w:hyperlink>
      <w:r>
        <w:t xml:space="preserve"> медицинских организаций, осуществляющих деятельность по медицинской реабилитации в условиях круглосуточного стационара, дневного стационара и амбулаторных условиях в соответствии с приложением N 12 к настоящей Территориальной программе;</w:t>
      </w:r>
    </w:p>
    <w:p w:rsidR="00C911D0" w:rsidRDefault="00C911D0">
      <w:pPr>
        <w:pStyle w:val="ConsPlusNormal"/>
        <w:spacing w:before="220"/>
        <w:ind w:firstLine="540"/>
        <w:jc w:val="both"/>
      </w:pPr>
      <w:r>
        <w:t xml:space="preserve">30) </w:t>
      </w:r>
      <w:hyperlink w:anchor="P13759">
        <w:r>
          <w:rPr>
            <w:color w:val="0000FF"/>
          </w:rPr>
          <w:t>перечень</w:t>
        </w:r>
      </w:hyperlink>
      <w:r>
        <w:t xml:space="preserve"> исследований и иных медицинских вмешательств, проводимых в рамках диспансеризации взрослого населения репродуктивного возраста по оценке репродуктивного здоровья в соответствии с приложением N 13 к настоящей Территориальной программе;</w:t>
      </w:r>
    </w:p>
    <w:p w:rsidR="00C911D0" w:rsidRDefault="00C911D0">
      <w:pPr>
        <w:pStyle w:val="ConsPlusNormal"/>
        <w:spacing w:before="220"/>
        <w:ind w:firstLine="540"/>
        <w:jc w:val="both"/>
      </w:pPr>
      <w:r>
        <w:t xml:space="preserve">31) утвержденная </w:t>
      </w:r>
      <w:hyperlink w:anchor="P13797">
        <w:r>
          <w:rPr>
            <w:color w:val="0000FF"/>
          </w:rPr>
          <w:t>стоимость</w:t>
        </w:r>
      </w:hyperlink>
      <w:r>
        <w:t xml:space="preserve"> Территориальной программы по видам медицинской помощи и условиям ее оказания за счет бюджетных ассигнований консолидированного бюджета Забайкальского края на 2026 год в соответствии с приложением N 14 к настоящей Территориальной программе;</w:t>
      </w:r>
    </w:p>
    <w:p w:rsidR="00C911D0" w:rsidRDefault="00C911D0">
      <w:pPr>
        <w:pStyle w:val="ConsPlusNormal"/>
        <w:spacing w:before="220"/>
        <w:ind w:firstLine="540"/>
        <w:jc w:val="both"/>
      </w:pPr>
      <w:r>
        <w:t xml:space="preserve">32) утвержденная </w:t>
      </w:r>
      <w:hyperlink w:anchor="P14444">
        <w:r>
          <w:rPr>
            <w:color w:val="0000FF"/>
          </w:rPr>
          <w:t>стоимость</w:t>
        </w:r>
      </w:hyperlink>
      <w:r>
        <w:t xml:space="preserve"> Территориальной программы по видам медицинской помощи и условиям ее оказания на 2026 год за счет средств обязательного медицинского страхования в соответствии с приложением N 15 к настоящей Территориальной программе;</w:t>
      </w:r>
    </w:p>
    <w:p w:rsidR="00C911D0" w:rsidRDefault="00C911D0">
      <w:pPr>
        <w:pStyle w:val="ConsPlusNormal"/>
        <w:spacing w:before="220"/>
        <w:ind w:firstLine="540"/>
        <w:jc w:val="both"/>
      </w:pPr>
      <w:r>
        <w:t xml:space="preserve">33) утвержденная </w:t>
      </w:r>
      <w:hyperlink w:anchor="P16796">
        <w:r>
          <w:rPr>
            <w:color w:val="0000FF"/>
          </w:rPr>
          <w:t>стоимость</w:t>
        </w:r>
      </w:hyperlink>
      <w:r>
        <w:t xml:space="preserve"> Территориальной программы по видам медицинской помощи и условиям ее оказания за счет бюджетных ассигнований консолидированного бюджета Забайкальского края на 2027 год в соответствии с приложением N 16 к настоящей Территориальной программе;</w:t>
      </w:r>
    </w:p>
    <w:p w:rsidR="00C911D0" w:rsidRDefault="00C911D0">
      <w:pPr>
        <w:pStyle w:val="ConsPlusNormal"/>
        <w:spacing w:before="220"/>
        <w:ind w:firstLine="540"/>
        <w:jc w:val="both"/>
      </w:pPr>
      <w:r>
        <w:t xml:space="preserve">34) утвержденная </w:t>
      </w:r>
      <w:hyperlink w:anchor="P17443">
        <w:r>
          <w:rPr>
            <w:color w:val="0000FF"/>
          </w:rPr>
          <w:t>стоимость</w:t>
        </w:r>
      </w:hyperlink>
      <w:r>
        <w:t xml:space="preserve"> Территориальной программы по видам медицинской помощи и условиям ее оказания на 2027 год за счет средств обязательного медицинского страхования в соответствии с приложением N 17 к настоящей Территориальной программе;</w:t>
      </w:r>
    </w:p>
    <w:p w:rsidR="00C911D0" w:rsidRDefault="00C911D0">
      <w:pPr>
        <w:pStyle w:val="ConsPlusNormal"/>
        <w:spacing w:before="220"/>
        <w:ind w:firstLine="540"/>
        <w:jc w:val="both"/>
      </w:pPr>
      <w:r>
        <w:t xml:space="preserve">35) утвержденная </w:t>
      </w:r>
      <w:hyperlink w:anchor="P19795">
        <w:r>
          <w:rPr>
            <w:color w:val="0000FF"/>
          </w:rPr>
          <w:t>стоимость</w:t>
        </w:r>
      </w:hyperlink>
      <w:r>
        <w:t xml:space="preserve"> Территориальной программы по видам медицинской помощи и условиям ее оказания за счет бюджетных ассигнований консолидированного бюджета Забайкальского края на 2028 год в соответствии с приложением N 18 к настоящей Территориальной программе;</w:t>
      </w:r>
    </w:p>
    <w:p w:rsidR="00C911D0" w:rsidRDefault="00C911D0">
      <w:pPr>
        <w:pStyle w:val="ConsPlusNormal"/>
        <w:spacing w:before="220"/>
        <w:ind w:firstLine="540"/>
        <w:jc w:val="both"/>
      </w:pPr>
      <w:r>
        <w:t xml:space="preserve">36) утвержденная </w:t>
      </w:r>
      <w:hyperlink w:anchor="P20442">
        <w:r>
          <w:rPr>
            <w:color w:val="0000FF"/>
          </w:rPr>
          <w:t>стоимость</w:t>
        </w:r>
      </w:hyperlink>
      <w:r>
        <w:t xml:space="preserve"> Территориальной программы по видам медицинской помощи и условиям ее оказания на 2028 год за счет средств обязательного медицинского страхования в соответствии с приложением N 19 к настоящей Территориальной программе.</w:t>
      </w:r>
    </w:p>
    <w:p w:rsidR="00C911D0" w:rsidRDefault="00C911D0">
      <w:pPr>
        <w:pStyle w:val="ConsPlusNormal"/>
        <w:spacing w:before="220"/>
        <w:ind w:firstLine="540"/>
        <w:jc w:val="both"/>
      </w:pPr>
      <w:r>
        <w:lastRenderedPageBreak/>
        <w:t>8. Отношения субъектов (участников) обязательного медицинского страхования регулируются законодательством Российской Федерации и нормативными правовыми актами Забайкальского края.</w:t>
      </w:r>
    </w:p>
    <w:p w:rsidR="00C911D0" w:rsidRDefault="00C911D0">
      <w:pPr>
        <w:pStyle w:val="ConsPlusNormal"/>
        <w:spacing w:before="220"/>
        <w:ind w:firstLine="540"/>
        <w:jc w:val="both"/>
      </w:pPr>
      <w:r>
        <w:t>9. Программа ОМС реализуется на основе договоров, заключаемых между субъектами (участниками) обязательного медицинского страхования.</w:t>
      </w:r>
    </w:p>
    <w:p w:rsidR="00C911D0" w:rsidRDefault="00C911D0">
      <w:pPr>
        <w:pStyle w:val="ConsPlusNormal"/>
        <w:jc w:val="both"/>
      </w:pPr>
    </w:p>
    <w:p w:rsidR="00C911D0" w:rsidRDefault="00C911D0">
      <w:pPr>
        <w:pStyle w:val="ConsPlusTitle"/>
        <w:jc w:val="center"/>
        <w:outlineLvl w:val="1"/>
      </w:pPr>
      <w:bookmarkStart w:id="1" w:name="P88"/>
      <w:bookmarkEnd w:id="1"/>
      <w:r>
        <w:t>2. Перечень видов, форм и условий медицинской помощи,</w:t>
      </w:r>
    </w:p>
    <w:p w:rsidR="00C911D0" w:rsidRDefault="00C911D0">
      <w:pPr>
        <w:pStyle w:val="ConsPlusTitle"/>
        <w:jc w:val="center"/>
      </w:pPr>
      <w:r>
        <w:t>оказание которой осуществляется бесплатно</w:t>
      </w:r>
    </w:p>
    <w:p w:rsidR="00C911D0" w:rsidRDefault="00C911D0">
      <w:pPr>
        <w:pStyle w:val="ConsPlusNormal"/>
        <w:jc w:val="both"/>
      </w:pPr>
    </w:p>
    <w:p w:rsidR="00C911D0" w:rsidRDefault="00C911D0">
      <w:pPr>
        <w:pStyle w:val="ConsPlusNormal"/>
        <w:ind w:firstLine="540"/>
        <w:jc w:val="both"/>
      </w:pPr>
      <w:r>
        <w:t>10. В рамках настоящей Территориальной программы (за исключением медицинской помощи, оказываемой в рамках клинической апробации) бесплатно предоставляются:</w:t>
      </w:r>
    </w:p>
    <w:p w:rsidR="00C911D0" w:rsidRDefault="00C911D0">
      <w:pPr>
        <w:pStyle w:val="ConsPlusNormal"/>
        <w:spacing w:before="220"/>
        <w:ind w:firstLine="540"/>
        <w:jc w:val="both"/>
      </w:pPr>
      <w:r>
        <w:t>первичная медико-санитарная помощь, в том числе первичная доврачебная, первичная врачебная и первичная специализированная;</w:t>
      </w:r>
    </w:p>
    <w:p w:rsidR="00C911D0" w:rsidRDefault="00C911D0">
      <w:pPr>
        <w:pStyle w:val="ConsPlusNormal"/>
        <w:spacing w:before="220"/>
        <w:ind w:firstLine="540"/>
        <w:jc w:val="both"/>
      </w:pPr>
      <w:r>
        <w:t>специализированная, в том числе высокотехнологичная, медицинская помощь;</w:t>
      </w:r>
    </w:p>
    <w:p w:rsidR="00C911D0" w:rsidRDefault="00C911D0">
      <w:pPr>
        <w:pStyle w:val="ConsPlusNormal"/>
        <w:spacing w:before="220"/>
        <w:ind w:firstLine="540"/>
        <w:jc w:val="both"/>
      </w:pPr>
      <w:r>
        <w:t>скорая, в том числе скорая специализированная, медицинская помощь;</w:t>
      </w:r>
    </w:p>
    <w:p w:rsidR="00C911D0" w:rsidRDefault="00C911D0">
      <w:pPr>
        <w:pStyle w:val="ConsPlusNormal"/>
        <w:spacing w:before="220"/>
        <w:ind w:firstLine="540"/>
        <w:jc w:val="both"/>
      </w:pPr>
      <w:r>
        <w:t>медицинская реабилитация;</w:t>
      </w:r>
    </w:p>
    <w:p w:rsidR="00C911D0" w:rsidRDefault="00C911D0">
      <w:pPr>
        <w:pStyle w:val="ConsPlusNormal"/>
        <w:spacing w:before="220"/>
        <w:ind w:firstLine="540"/>
        <w:jc w:val="both"/>
      </w:pPr>
      <w:r>
        <w:t>паллиативная медицинская помощь, в том числе паллиативная первичная медицинская помощь, включая доврачебную и врачебную, и паллиативная специализированная медицинская помощь;</w:t>
      </w:r>
    </w:p>
    <w:p w:rsidR="00C911D0" w:rsidRDefault="00C911D0">
      <w:pPr>
        <w:pStyle w:val="ConsPlusNormal"/>
        <w:spacing w:before="220"/>
        <w:ind w:firstLine="540"/>
        <w:jc w:val="both"/>
      </w:pPr>
      <w:r>
        <w:t>санаторно-курортное лечение;</w:t>
      </w:r>
    </w:p>
    <w:p w:rsidR="00C911D0" w:rsidRDefault="00C911D0">
      <w:pPr>
        <w:pStyle w:val="ConsPlusNormal"/>
        <w:spacing w:before="220"/>
        <w:ind w:firstLine="540"/>
        <w:jc w:val="both"/>
      </w:pPr>
      <w:r>
        <w:t>телемедицинские технологии.</w:t>
      </w:r>
    </w:p>
    <w:p w:rsidR="00C911D0" w:rsidRDefault="00C911D0">
      <w:pPr>
        <w:pStyle w:val="ConsPlusNormal"/>
        <w:spacing w:before="220"/>
        <w:ind w:firstLine="540"/>
        <w:jc w:val="both"/>
      </w:pPr>
      <w:r>
        <w:t>Ветеранам боевых действий оказание медицинской помощи в рамках Территориальной программы осуществляется во внеочередном порядке.</w:t>
      </w:r>
    </w:p>
    <w:p w:rsidR="00C911D0" w:rsidRDefault="00C911D0">
      <w:pPr>
        <w:pStyle w:val="ConsPlusNormal"/>
        <w:spacing w:before="220"/>
        <w:ind w:firstLine="540"/>
        <w:jc w:val="both"/>
      </w:pPr>
      <w:r>
        <w:t>11. Первичная медико-санитарная помощь является основой системы оказания медицинской помощи и включает в себя мероприятия по профилактике, диагностике, лечению заболеваний и состояний, медицинской реабилитации, наблюдению за течением беременности, формированию здорового образа жизни и санитарно-гигиеническому просвещению населения.</w:t>
      </w:r>
    </w:p>
    <w:p w:rsidR="00C911D0" w:rsidRDefault="00C911D0">
      <w:pPr>
        <w:pStyle w:val="ConsPlusNormal"/>
        <w:spacing w:before="220"/>
        <w:ind w:firstLine="540"/>
        <w:jc w:val="both"/>
      </w:pPr>
      <w:r>
        <w:t>Первичная медико-санитарная помощь оказывается в амбулаторных условиях и в условиях дневного стационара в плановой и неотложной формах.</w:t>
      </w:r>
    </w:p>
    <w:p w:rsidR="00C911D0" w:rsidRDefault="00C911D0">
      <w:pPr>
        <w:pStyle w:val="ConsPlusNormal"/>
        <w:spacing w:before="220"/>
        <w:ind w:firstLine="540"/>
        <w:jc w:val="both"/>
      </w:pPr>
      <w:r>
        <w:t>Первичная доврачебная медико-санитарная помощь оказывается фельдшерами, акушерами и другими медицинскими работниками со средним профессиональным медицинским образованием.</w:t>
      </w:r>
    </w:p>
    <w:p w:rsidR="00C911D0" w:rsidRDefault="00C911D0">
      <w:pPr>
        <w:pStyle w:val="ConsPlusNormal"/>
        <w:spacing w:before="220"/>
        <w:ind w:firstLine="540"/>
        <w:jc w:val="both"/>
      </w:pPr>
      <w:r>
        <w:t>Первичная врачебная медико-санитарная помощь оказывается врачами-терапевтами, врачами-терапевтами участковыми, врачами-педиатрами, врачами-педиатрами участковыми и врачами общей практики (семейными врачами).</w:t>
      </w:r>
    </w:p>
    <w:p w:rsidR="00C911D0" w:rsidRDefault="00C911D0">
      <w:pPr>
        <w:pStyle w:val="ConsPlusNormal"/>
        <w:spacing w:before="220"/>
        <w:ind w:firstLine="540"/>
        <w:jc w:val="both"/>
      </w:pPr>
      <w:r>
        <w:t>Первичная специализированная медико-санитарная помощь оказывается врачами-специалистами, включая врачей-специалистов медицинских организаций, оказывающих специализированную, в том числе высокотехнологичную, медицинскую помощь.</w:t>
      </w:r>
    </w:p>
    <w:p w:rsidR="00C911D0" w:rsidRDefault="00C911D0">
      <w:pPr>
        <w:pStyle w:val="ConsPlusNormal"/>
        <w:spacing w:before="220"/>
        <w:ind w:firstLine="540"/>
        <w:jc w:val="both"/>
      </w:pPr>
      <w:r>
        <w:t xml:space="preserve">Первичная медико-санитарная помощь в амбулаторных условиях оказывается в медицинских организациях по территориально-участковому принципу с целью обеспечения доступности медицинской помощи гражданам по месту жительства, месту работы или учебы, с учетом </w:t>
      </w:r>
      <w:r>
        <w:lastRenderedPageBreak/>
        <w:t xml:space="preserve">положений </w:t>
      </w:r>
      <w:hyperlink r:id="rId12">
        <w:r>
          <w:rPr>
            <w:color w:val="0000FF"/>
          </w:rPr>
          <w:t>статьи 21</w:t>
        </w:r>
      </w:hyperlink>
      <w:r>
        <w:t xml:space="preserve"> Федерального закона "Об основах охраны здоровья граждан в Российской Федерации".</w:t>
      </w:r>
    </w:p>
    <w:p w:rsidR="00C911D0" w:rsidRDefault="00C911D0">
      <w:pPr>
        <w:pStyle w:val="ConsPlusNormal"/>
        <w:spacing w:before="220"/>
        <w:ind w:firstLine="540"/>
        <w:jc w:val="both"/>
      </w:pPr>
      <w:r>
        <w:t>Медицинское обслуживание населения осуществляется по территориально-участковому принципу поликлиниками, в том числе детскими, поликлиническими подразделениями медицинских организаций, в том числе амбулаториями.</w:t>
      </w:r>
    </w:p>
    <w:p w:rsidR="00C911D0" w:rsidRDefault="00C911D0">
      <w:pPr>
        <w:pStyle w:val="ConsPlusNormal"/>
        <w:spacing w:before="220"/>
        <w:ind w:firstLine="540"/>
        <w:jc w:val="both"/>
      </w:pPr>
      <w:r>
        <w:t>Обслуживание населения на врачебных участках осуществляется:</w:t>
      </w:r>
    </w:p>
    <w:p w:rsidR="00C911D0" w:rsidRDefault="00C911D0">
      <w:pPr>
        <w:pStyle w:val="ConsPlusNormal"/>
        <w:spacing w:before="220"/>
        <w:ind w:firstLine="540"/>
        <w:jc w:val="both"/>
      </w:pPr>
      <w:r>
        <w:t>врачами-терапевтами участковыми, медицинскими сестрами участковыми на терапевтических участках;</w:t>
      </w:r>
    </w:p>
    <w:p w:rsidR="00C911D0" w:rsidRDefault="00C911D0">
      <w:pPr>
        <w:pStyle w:val="ConsPlusNormal"/>
        <w:spacing w:before="220"/>
        <w:ind w:firstLine="540"/>
        <w:jc w:val="both"/>
      </w:pPr>
      <w:r>
        <w:t>врачами-педиатрами участковыми, медицинскими сестрами участковыми на педиатрических участках;</w:t>
      </w:r>
    </w:p>
    <w:p w:rsidR="00C911D0" w:rsidRDefault="00C911D0">
      <w:pPr>
        <w:pStyle w:val="ConsPlusNormal"/>
        <w:spacing w:before="220"/>
        <w:ind w:firstLine="540"/>
        <w:jc w:val="both"/>
      </w:pPr>
      <w:r>
        <w:t>врачами общей практики (семейными врачами), помощниками врачей общей практики, медицинскими сестрами врачей общей практики на участках врачей общей практики (семейных врачей);</w:t>
      </w:r>
    </w:p>
    <w:p w:rsidR="00C911D0" w:rsidRDefault="00C911D0">
      <w:pPr>
        <w:pStyle w:val="ConsPlusNormal"/>
        <w:spacing w:before="220"/>
        <w:ind w:firstLine="540"/>
        <w:jc w:val="both"/>
      </w:pPr>
      <w:r>
        <w:t>фельдшерами (акушерами), медицинскими сестрами участковыми на комплексных терапевтических участках.</w:t>
      </w:r>
    </w:p>
    <w:p w:rsidR="00C911D0" w:rsidRDefault="00C911D0">
      <w:pPr>
        <w:pStyle w:val="ConsPlusNormal"/>
        <w:spacing w:before="220"/>
        <w:ind w:firstLine="540"/>
        <w:jc w:val="both"/>
      </w:pPr>
      <w:r>
        <w:t>Медицинская помощь на дому оказывается в следующих случаях:</w:t>
      </w:r>
    </w:p>
    <w:p w:rsidR="00C911D0" w:rsidRDefault="00C911D0">
      <w:pPr>
        <w:pStyle w:val="ConsPlusNormal"/>
        <w:spacing w:before="220"/>
        <w:ind w:firstLine="540"/>
        <w:jc w:val="both"/>
      </w:pPr>
      <w:r>
        <w:t>при наличии острого внезапного ухудшения состояния здоровья (высокая температура (38 градусов и выше), боли в животе, судороги, кровотечения, иные состояния, требующие экстренной помощи и консультации врача);</w:t>
      </w:r>
    </w:p>
    <w:p w:rsidR="00C911D0" w:rsidRDefault="00C911D0">
      <w:pPr>
        <w:pStyle w:val="ConsPlusNormal"/>
        <w:spacing w:before="220"/>
        <w:ind w:firstLine="540"/>
        <w:jc w:val="both"/>
      </w:pPr>
      <w:r>
        <w:t>при наличии тяжелых хронических заболеваний (при невозможности передвижения пациента);</w:t>
      </w:r>
    </w:p>
    <w:p w:rsidR="00C911D0" w:rsidRDefault="00C911D0">
      <w:pPr>
        <w:pStyle w:val="ConsPlusNormal"/>
        <w:spacing w:before="220"/>
        <w:ind w:firstLine="540"/>
        <w:jc w:val="both"/>
      </w:pPr>
      <w:r>
        <w:t>при необходимости соблюдения строгого домашнего режима, рекомендованного лечащим врачом;</w:t>
      </w:r>
    </w:p>
    <w:p w:rsidR="00C911D0" w:rsidRDefault="00C911D0">
      <w:pPr>
        <w:pStyle w:val="ConsPlusNormal"/>
        <w:spacing w:before="220"/>
        <w:ind w:firstLine="540"/>
        <w:jc w:val="both"/>
      </w:pPr>
      <w:r>
        <w:t>при патронаже детей до одного года;</w:t>
      </w:r>
    </w:p>
    <w:p w:rsidR="00C911D0" w:rsidRDefault="00C911D0">
      <w:pPr>
        <w:pStyle w:val="ConsPlusNormal"/>
        <w:spacing w:before="220"/>
        <w:ind w:firstLine="540"/>
        <w:jc w:val="both"/>
      </w:pPr>
      <w:r>
        <w:t>при необходимости наблюдения детей в возрасте до 3 лет до их выздоровления (при инфекционных заболеваниях - независимо от возраста).</w:t>
      </w:r>
    </w:p>
    <w:p w:rsidR="00C911D0" w:rsidRDefault="00C911D0">
      <w:pPr>
        <w:pStyle w:val="ConsPlusNormal"/>
        <w:spacing w:before="220"/>
        <w:ind w:firstLine="540"/>
        <w:jc w:val="both"/>
      </w:pPr>
      <w:r>
        <w:t>Иные случаи оказания медицинской помощи на дому могут быть установлены действующим законодательством.</w:t>
      </w:r>
    </w:p>
    <w:p w:rsidR="00C911D0" w:rsidRDefault="00C911D0">
      <w:pPr>
        <w:pStyle w:val="ConsPlusNormal"/>
        <w:spacing w:before="220"/>
        <w:ind w:firstLine="540"/>
        <w:jc w:val="both"/>
      </w:pPr>
      <w:r>
        <w:t>При наличии лечебно-диагностической ситуации, которую не может разрешить самостоятельно врач-специалист медицинской организации, оказывающей первичную медико-санитарную помощь, пациенту выдается направление на консультацию к специалисту иной медицинской организации.</w:t>
      </w:r>
    </w:p>
    <w:p w:rsidR="00C911D0" w:rsidRDefault="00C911D0">
      <w:pPr>
        <w:pStyle w:val="ConsPlusNormal"/>
        <w:spacing w:before="220"/>
        <w:ind w:firstLine="540"/>
        <w:jc w:val="both"/>
      </w:pPr>
      <w:r>
        <w:t>Выданное пациенту направление действует в течение 30 календарных дней со дня его выдачи.</w:t>
      </w:r>
    </w:p>
    <w:p w:rsidR="00C911D0" w:rsidRDefault="00C911D0">
      <w:pPr>
        <w:pStyle w:val="ConsPlusNormal"/>
        <w:spacing w:before="220"/>
        <w:ind w:firstLine="540"/>
        <w:jc w:val="both"/>
      </w:pPr>
      <w:r>
        <w:t>Правилами внутреннего распорядка медицинской организации должны быть предусмотрены предварительная запись пациентов на амбулаторный прием, выдача талонов на повторный прием к врачу, запись пациентов на прием к врачам-специалистам и время ожидания консультации, а также должны быть определены условия вызова врача на дом и режим работы медицинской организации.</w:t>
      </w:r>
    </w:p>
    <w:p w:rsidR="00C911D0" w:rsidRDefault="00C911D0">
      <w:pPr>
        <w:pStyle w:val="ConsPlusNormal"/>
        <w:spacing w:before="220"/>
        <w:ind w:firstLine="540"/>
        <w:jc w:val="both"/>
      </w:pPr>
      <w:r>
        <w:t xml:space="preserve">Для оказания первичной медико-санитарной помощи населению, в том числе жителям </w:t>
      </w:r>
      <w:r>
        <w:lastRenderedPageBreak/>
        <w:t>населенных пунктов с преимущественным проживанием лиц старше трудоспособного возраста либо расположенных на значительном удалении от медицинской организации и (или) имеющих плохую транспортную доступность с учетом климатических и географических условий, в структуре медицинской организации (ее структурного подразделения), оказывающей первичную медико-санитарную помощь, организуется мобильная медицинская бригада.</w:t>
      </w:r>
    </w:p>
    <w:p w:rsidR="00C911D0" w:rsidRDefault="00C911D0">
      <w:pPr>
        <w:pStyle w:val="ConsPlusNormal"/>
        <w:spacing w:before="220"/>
        <w:ind w:firstLine="540"/>
        <w:jc w:val="both"/>
      </w:pPr>
      <w:r>
        <w:t>12. Специализированная медицинская помощь оказывается бесплатно в стационарных условиях и в условиях дневного стационара врачами-специалистами и включает в себя профилактику, диагностику и лечение заболеваний и состояний (в том числе в период беременности, родов и послеродовой период), требующих использования специальных методов и сложных медицинских технологий, а также медицинскую реабилитацию.</w:t>
      </w:r>
    </w:p>
    <w:p w:rsidR="00C911D0" w:rsidRDefault="00C911D0">
      <w:pPr>
        <w:pStyle w:val="ConsPlusNormal"/>
        <w:spacing w:before="220"/>
        <w:ind w:firstLine="540"/>
        <w:jc w:val="both"/>
      </w:pPr>
      <w:r>
        <w:t>Высокотехнологичная медицинская помощь, являющаяся частью специализированной медицинской помощи, включает в себя применение новых сложных и (или) уникальных методов лечения, а также ресурсоемких методов лечения с научно доказанной эффективностью, в том числе клеточных технологий, роботизированной техники, информационных технологий и методов генной инженерии, разработанных на основе достижений медицинской науки и смежных отраслей науки и техники.</w:t>
      </w:r>
    </w:p>
    <w:p w:rsidR="00C911D0" w:rsidRDefault="00C911D0">
      <w:pPr>
        <w:pStyle w:val="ConsPlusNormal"/>
        <w:spacing w:before="220"/>
        <w:ind w:firstLine="540"/>
        <w:jc w:val="both"/>
      </w:pPr>
      <w:r>
        <w:t xml:space="preserve">Высокотехнологичная медицинская помощь, являющаяся частью специализированной медицинской помощи, оказывается медицинскими организациями в соответствии с перечнем видов высокотехнологичной медицинской помощи, содержащим в том числе методы лечения и источники финансового обеспечения высокотехнологичной медицинской помощи, согласно </w:t>
      </w:r>
      <w:hyperlink w:anchor="P1382">
        <w:r>
          <w:rPr>
            <w:color w:val="0000FF"/>
          </w:rPr>
          <w:t>приложению N 1</w:t>
        </w:r>
      </w:hyperlink>
      <w:r>
        <w:t xml:space="preserve"> к Программе (далее - перечень видов высокотехнологичной медицинской помощи).</w:t>
      </w:r>
    </w:p>
    <w:p w:rsidR="00C911D0" w:rsidRDefault="00C911D0">
      <w:pPr>
        <w:pStyle w:val="ConsPlusNormal"/>
        <w:spacing w:before="220"/>
        <w:ind w:firstLine="540"/>
        <w:jc w:val="both"/>
      </w:pPr>
      <w:r>
        <w:t>При наличии направления на осуществление плановой госпитализации с целью проведения хирургического лечения при оказании специализированной, в том числе высокотехнологичной, медицинской помощи госпитализация пациента в медицинскую организацию осуществляется не ранее чем за сутки до начала хирургического лечения, за исключением ситуаций, обусловленных медицинскими показаниями.</w:t>
      </w:r>
    </w:p>
    <w:p w:rsidR="00C911D0" w:rsidRDefault="00C911D0">
      <w:pPr>
        <w:pStyle w:val="ConsPlusNormal"/>
        <w:spacing w:before="220"/>
        <w:ind w:firstLine="540"/>
        <w:jc w:val="both"/>
      </w:pPr>
      <w:r>
        <w:t>Специализированная медицинская помощь оказывается в стационарных условиях и в условиях дневного стационара.</w:t>
      </w:r>
    </w:p>
    <w:p w:rsidR="00C911D0" w:rsidRDefault="00C911D0">
      <w:pPr>
        <w:pStyle w:val="ConsPlusNormal"/>
        <w:spacing w:before="220"/>
        <w:ind w:firstLine="540"/>
        <w:jc w:val="both"/>
      </w:pPr>
      <w:r>
        <w:t>Направление гражданина для оказания ему специализированной медицинской помощи осуществляется врачами-специалистами медицинских организаций, в которых гражданину была оказана скорая или первичная медико-санитарная помощь, при наличии лечебно-диагностической ситуации, требующей специальных методов диагностики или лечения.</w:t>
      </w:r>
    </w:p>
    <w:p w:rsidR="00C911D0" w:rsidRDefault="00C911D0">
      <w:pPr>
        <w:pStyle w:val="ConsPlusNormal"/>
        <w:spacing w:before="220"/>
        <w:ind w:firstLine="540"/>
        <w:jc w:val="both"/>
      </w:pPr>
      <w:r>
        <w:t>Специализированная медицинская помощь в стационарных условиях включает:</w:t>
      </w:r>
    </w:p>
    <w:p w:rsidR="00C911D0" w:rsidRDefault="00C911D0">
      <w:pPr>
        <w:pStyle w:val="ConsPlusNormal"/>
        <w:spacing w:before="220"/>
        <w:ind w:firstLine="540"/>
        <w:jc w:val="both"/>
      </w:pPr>
      <w:r>
        <w:t>оказание неотложной медицинской помощи пациентам при острых заболеваниях, травмах, отравлениях и других неотложных состояниях;</w:t>
      </w:r>
    </w:p>
    <w:p w:rsidR="00C911D0" w:rsidRDefault="00C911D0">
      <w:pPr>
        <w:pStyle w:val="ConsPlusNormal"/>
        <w:spacing w:before="220"/>
        <w:ind w:firstLine="540"/>
        <w:jc w:val="both"/>
      </w:pPr>
      <w:r>
        <w:t>диагностику, лечение острых, хронических заболеваний, отравлений, травм, состояний при патологии беременности, в родах, в послеродовом периоде, при абортах и прочих состояний, требующих круглосуточного медицинского наблюдения или изоляции по эпидемическим показаниям;</w:t>
      </w:r>
    </w:p>
    <w:p w:rsidR="00C911D0" w:rsidRDefault="00C911D0">
      <w:pPr>
        <w:pStyle w:val="ConsPlusNormal"/>
        <w:spacing w:before="220"/>
        <w:ind w:firstLine="540"/>
        <w:jc w:val="both"/>
      </w:pPr>
      <w:r>
        <w:t>восстановительное лечение и реабилитацию.</w:t>
      </w:r>
    </w:p>
    <w:p w:rsidR="00C911D0" w:rsidRDefault="00C911D0">
      <w:pPr>
        <w:pStyle w:val="ConsPlusNormal"/>
        <w:spacing w:before="220"/>
        <w:ind w:firstLine="540"/>
        <w:jc w:val="both"/>
      </w:pPr>
      <w:r>
        <w:t>Госпитализация в медицинскую организацию осуществляется по медицинским показаниям:</w:t>
      </w:r>
    </w:p>
    <w:p w:rsidR="00C911D0" w:rsidRDefault="00C911D0">
      <w:pPr>
        <w:pStyle w:val="ConsPlusNormal"/>
        <w:spacing w:before="220"/>
        <w:ind w:firstLine="540"/>
        <w:jc w:val="both"/>
      </w:pPr>
      <w:r>
        <w:t>по направлению врача медицинской организации;</w:t>
      </w:r>
    </w:p>
    <w:p w:rsidR="00C911D0" w:rsidRDefault="00C911D0">
      <w:pPr>
        <w:pStyle w:val="ConsPlusNormal"/>
        <w:spacing w:before="220"/>
        <w:ind w:firstLine="540"/>
        <w:jc w:val="both"/>
      </w:pPr>
      <w:r>
        <w:lastRenderedPageBreak/>
        <w:t>бригадами скорой медицинской помощи;</w:t>
      </w:r>
    </w:p>
    <w:p w:rsidR="00C911D0" w:rsidRDefault="00C911D0">
      <w:pPr>
        <w:pStyle w:val="ConsPlusNormal"/>
        <w:spacing w:before="220"/>
        <w:ind w:firstLine="540"/>
        <w:jc w:val="both"/>
      </w:pPr>
      <w:r>
        <w:t>при самостоятельном обращении пациента по экстренным показаниям.</w:t>
      </w:r>
    </w:p>
    <w:p w:rsidR="00C911D0" w:rsidRDefault="00C911D0">
      <w:pPr>
        <w:pStyle w:val="ConsPlusNormal"/>
        <w:spacing w:before="220"/>
        <w:ind w:firstLine="540"/>
        <w:jc w:val="both"/>
      </w:pPr>
      <w:r>
        <w:t>Госпитализация может быть экстренной и плановой. Отказы в экстренной госпитализации запрещены. При плановой госпитализации необходимо предварительное амбулаторное обследование пациента. Максимальный срок ожидания плановой госпитализации - 14 рабочих дней со дня выдачи лечащим врачом направления на госпитализацию.</w:t>
      </w:r>
    </w:p>
    <w:p w:rsidR="00C911D0" w:rsidRDefault="00C911D0">
      <w:pPr>
        <w:pStyle w:val="ConsPlusNormal"/>
        <w:spacing w:before="220"/>
        <w:ind w:firstLine="540"/>
        <w:jc w:val="both"/>
      </w:pPr>
      <w:r>
        <w:t>При госпитализации пациента дежурные медсестра и персонал осуществляют сопровождение или транспортировку (на носилках) пациента в палату.</w:t>
      </w:r>
    </w:p>
    <w:p w:rsidR="00C911D0" w:rsidRDefault="00C911D0">
      <w:pPr>
        <w:pStyle w:val="ConsPlusNormal"/>
        <w:spacing w:before="220"/>
        <w:ind w:firstLine="540"/>
        <w:jc w:val="both"/>
      </w:pPr>
      <w:r>
        <w:t>Во время пребывания пациента в стационаре медицинскими работниками ведется медицинская документация по форме, утверждаемой Министерством здравоохранения Российской Федерации.</w:t>
      </w:r>
    </w:p>
    <w:p w:rsidR="00C911D0" w:rsidRDefault="00C911D0">
      <w:pPr>
        <w:pStyle w:val="ConsPlusNormal"/>
        <w:spacing w:before="220"/>
        <w:ind w:firstLine="540"/>
        <w:jc w:val="both"/>
      </w:pPr>
      <w:r>
        <w:t>Основным документом является история болезни, отражающая динамику лечебно-диагностического процесса, исходы лечения и экспертные вопросы для каждого пациента.</w:t>
      </w:r>
    </w:p>
    <w:p w:rsidR="00C911D0" w:rsidRDefault="00C911D0">
      <w:pPr>
        <w:pStyle w:val="ConsPlusNormal"/>
        <w:spacing w:before="220"/>
        <w:ind w:firstLine="540"/>
        <w:jc w:val="both"/>
      </w:pPr>
      <w:r>
        <w:t>Во время нахождения в стационаре пациент обеспечивается:</w:t>
      </w:r>
    </w:p>
    <w:p w:rsidR="00C911D0" w:rsidRDefault="00C911D0">
      <w:pPr>
        <w:pStyle w:val="ConsPlusNormal"/>
        <w:spacing w:before="220"/>
        <w:ind w:firstLine="540"/>
        <w:jc w:val="both"/>
      </w:pPr>
      <w:r>
        <w:t>круглосуточным наблюдением врача, уходом среднего и младшего медицинского персонала;</w:t>
      </w:r>
    </w:p>
    <w:p w:rsidR="00C911D0" w:rsidRDefault="00C911D0">
      <w:pPr>
        <w:pStyle w:val="ConsPlusNormal"/>
        <w:spacing w:before="220"/>
        <w:ind w:firstLine="540"/>
        <w:jc w:val="both"/>
      </w:pPr>
      <w:r>
        <w:t>консультациями специалистов;</w:t>
      </w:r>
    </w:p>
    <w:p w:rsidR="00C911D0" w:rsidRDefault="00C911D0">
      <w:pPr>
        <w:pStyle w:val="ConsPlusNormal"/>
        <w:spacing w:before="220"/>
        <w:ind w:firstLine="540"/>
        <w:jc w:val="both"/>
      </w:pPr>
      <w:r>
        <w:t>своевременным назначением обследования и лечения;</w:t>
      </w:r>
    </w:p>
    <w:p w:rsidR="00C911D0" w:rsidRDefault="00C911D0">
      <w:pPr>
        <w:pStyle w:val="ConsPlusNormal"/>
        <w:spacing w:before="220"/>
        <w:ind w:firstLine="540"/>
        <w:jc w:val="both"/>
      </w:pPr>
      <w:r>
        <w:t>своевременной выпиской.</w:t>
      </w:r>
    </w:p>
    <w:p w:rsidR="00C911D0" w:rsidRDefault="00C911D0">
      <w:pPr>
        <w:pStyle w:val="ConsPlusNormal"/>
        <w:spacing w:before="220"/>
        <w:ind w:firstLine="540"/>
        <w:jc w:val="both"/>
      </w:pPr>
      <w:r>
        <w:t>При завершении стационарного лечения пациенту выдается выписка из истории болезни с рекомендациями о режиме труда и отдыха, необходимых дальнейших лечебно-профилактических мероприятиях, диете, диспансерном наблюдении. Лицам, подлежащим призыву на военную службу, выдается акт обследования.</w:t>
      </w:r>
    </w:p>
    <w:p w:rsidR="00C911D0" w:rsidRDefault="00C911D0">
      <w:pPr>
        <w:pStyle w:val="ConsPlusNormal"/>
        <w:spacing w:before="220"/>
        <w:ind w:firstLine="540"/>
        <w:jc w:val="both"/>
      </w:pPr>
      <w:r>
        <w:t>Выписка пациента производится по следующим основаниям:</w:t>
      </w:r>
    </w:p>
    <w:p w:rsidR="00C911D0" w:rsidRDefault="00C911D0">
      <w:pPr>
        <w:pStyle w:val="ConsPlusNormal"/>
        <w:spacing w:before="220"/>
        <w:ind w:firstLine="540"/>
        <w:jc w:val="both"/>
      </w:pPr>
      <w:r>
        <w:t>выздоровление;</w:t>
      </w:r>
    </w:p>
    <w:p w:rsidR="00C911D0" w:rsidRDefault="00C911D0">
      <w:pPr>
        <w:pStyle w:val="ConsPlusNormal"/>
        <w:spacing w:before="220"/>
        <w:ind w:firstLine="540"/>
        <w:jc w:val="both"/>
      </w:pPr>
      <w:r>
        <w:t>улучшение состояния пациента, когда после купированного острого процесса, снижения степени активности заболевания пациент может продолжать лечение в амбулаторно-поликлинических условиях;</w:t>
      </w:r>
    </w:p>
    <w:p w:rsidR="00C911D0" w:rsidRDefault="00C911D0">
      <w:pPr>
        <w:pStyle w:val="ConsPlusNormal"/>
        <w:spacing w:before="220"/>
        <w:ind w:firstLine="540"/>
        <w:jc w:val="both"/>
      </w:pPr>
      <w:r>
        <w:t>необходимость перевода пациента в другую медицинскую организацию или учреждение социального обеспечения;</w:t>
      </w:r>
    </w:p>
    <w:p w:rsidR="00C911D0" w:rsidRDefault="00C911D0">
      <w:pPr>
        <w:pStyle w:val="ConsPlusNormal"/>
        <w:spacing w:before="220"/>
        <w:ind w:firstLine="540"/>
        <w:jc w:val="both"/>
      </w:pPr>
      <w:r>
        <w:t>грубые нарушения правил внутреннего распорядка медицинской организации (выписка производится по согласованию с главным врачом и заведующим отделением);</w:t>
      </w:r>
    </w:p>
    <w:p w:rsidR="00C911D0" w:rsidRDefault="00C911D0">
      <w:pPr>
        <w:pStyle w:val="ConsPlusNormal"/>
        <w:spacing w:before="220"/>
        <w:ind w:firstLine="540"/>
        <w:jc w:val="both"/>
      </w:pPr>
      <w:r>
        <w:t>при отказе от медицинского вмешательства, за исключением случаев, предусмотренных действующим законодательством.</w:t>
      </w:r>
    </w:p>
    <w:p w:rsidR="00C911D0" w:rsidRDefault="00C911D0">
      <w:pPr>
        <w:pStyle w:val="ConsPlusNormal"/>
        <w:spacing w:before="220"/>
        <w:ind w:firstLine="540"/>
        <w:jc w:val="both"/>
      </w:pPr>
      <w:r>
        <w:t>О предстоящей выписке детей, подростков или лиц недееспособных или признанных ограниченно дееспособными, а также лиц, нуждающихся в сопровождении, старшая медицинская сестра отделения извещает родственников. Документы, вещи, ценности пациента при выписке выдаются лично пациенту или его родственникам при предъявлении доверенности и паспорта.</w:t>
      </w:r>
    </w:p>
    <w:p w:rsidR="00C911D0" w:rsidRDefault="00C911D0">
      <w:pPr>
        <w:pStyle w:val="ConsPlusNormal"/>
        <w:spacing w:before="220"/>
        <w:ind w:firstLine="540"/>
        <w:jc w:val="both"/>
      </w:pPr>
      <w:r>
        <w:t xml:space="preserve">При выписке пациента, нуждающегося в последующем диспансерном наблюдении, из </w:t>
      </w:r>
      <w:r>
        <w:lastRenderedPageBreak/>
        <w:t>медицинской организации, оказавшей ему специализированную, в том числе высокотехнологичную, медицинскую помощь, информация о пациенте в виде выписки из медицинской карты стационарного больного, форма которой утверждена приказом Министерства здравоохранения Российской Федерации, в течение суток направляется в медицинскую организацию, к которой пациент прикреплен для получения первичной медико-санитарной помощи, любым доступным способом, в том числе посредством единой государственной информационной системы в сфере здравоохранения Забайкальского края, для организации ему диспансерного наблюдения и медицинской реабилитации при необходимости.</w:t>
      </w:r>
    </w:p>
    <w:p w:rsidR="00C911D0" w:rsidRDefault="00C911D0">
      <w:pPr>
        <w:pStyle w:val="ConsPlusNormal"/>
        <w:spacing w:before="220"/>
        <w:ind w:firstLine="540"/>
        <w:jc w:val="both"/>
      </w:pPr>
      <w:r>
        <w:t>Медицинская организация, к которой пациент прикреплен для получения первичной медико-санитарной помощи, после получения указанной информации в течение 5 рабочих дней организует ему соответствующее диспансерное наблюдение в порядке, установленном Министерством здравоохранения Российской Федерации.</w:t>
      </w:r>
    </w:p>
    <w:p w:rsidR="00C911D0" w:rsidRDefault="00C911D0">
      <w:pPr>
        <w:pStyle w:val="ConsPlusNormal"/>
        <w:spacing w:before="220"/>
        <w:ind w:firstLine="540"/>
        <w:jc w:val="both"/>
      </w:pPr>
      <w:r>
        <w:t>Министерство здравоохранения Забайкальского края осуществляет ведомственный контроль за деятельностью подведомственных медицинских организаций в части обоснованности и полноты случаев оказания специализированной медицинской помощи.</w:t>
      </w:r>
    </w:p>
    <w:p w:rsidR="00C911D0" w:rsidRDefault="00C911D0">
      <w:pPr>
        <w:pStyle w:val="ConsPlusNormal"/>
        <w:spacing w:before="220"/>
        <w:ind w:firstLine="540"/>
        <w:jc w:val="both"/>
      </w:pPr>
      <w:r>
        <w:t>Расходование средств обязательного медицинского страхования на содержание неиспользуемого коечного фонда средств не допускается (за исключением простоя коек, связанного с проведением санитарно-эпидемиологических мероприятий, а также расходов, связанных с оплатой труда медицинских работников, приобретением лекарственных средств (за исключением утилизированных лекарственных препаратов с истекшим сроком годности), расходных материалов, продуктов питания (за исключением списанных продуктов питания (испорченных, с истекшим сроком хранения и т.д.)) и иных прямых расходов, непосредственно связанных с оказанием медицинской помощи пациентам в стационаре).</w:t>
      </w:r>
    </w:p>
    <w:p w:rsidR="00C911D0" w:rsidRDefault="00C911D0">
      <w:pPr>
        <w:pStyle w:val="ConsPlusNormal"/>
        <w:spacing w:before="220"/>
        <w:ind w:firstLine="540"/>
        <w:jc w:val="both"/>
      </w:pPr>
      <w:r>
        <w:t>Финансовое обеспечение содержания неиспользуемого коечного фонда осуществляется за счет бюджетных ассигнований бюджета Забайкальского края.</w:t>
      </w:r>
    </w:p>
    <w:p w:rsidR="00C911D0" w:rsidRDefault="00C911D0">
      <w:pPr>
        <w:pStyle w:val="ConsPlusNormal"/>
        <w:spacing w:before="220"/>
        <w:ind w:firstLine="540"/>
        <w:jc w:val="both"/>
      </w:pPr>
      <w:r>
        <w:t>Пациенты, роженицы и родильницы обеспечиваются питанием в соответствии с нормативами, утвержденными уполномоченным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C911D0" w:rsidRDefault="00C911D0">
      <w:pPr>
        <w:pStyle w:val="ConsPlusNormal"/>
        <w:spacing w:before="220"/>
        <w:ind w:firstLine="540"/>
        <w:jc w:val="both"/>
      </w:pPr>
      <w:r>
        <w:t>Одному из родителей, иному члену семьи или иному законному представителю предоставляется право на бесплатное совместное нахождение с ребенком в медицинской организации при оказании ему медицинской помощи в стационарных условиях в течение всего периода лечения до достижения им возраста 4 лет, а с ребенком старше данного возраста - при наличии медицинских показаний. Плата за создание условий пребывания в стационарных условиях, в том числе за предоставление спального места и питания, с указанных лиц не взимается.</w:t>
      </w:r>
    </w:p>
    <w:p w:rsidR="00C911D0" w:rsidRDefault="00C911D0">
      <w:pPr>
        <w:pStyle w:val="ConsPlusNormal"/>
        <w:spacing w:before="220"/>
        <w:ind w:firstLine="540"/>
        <w:jc w:val="both"/>
      </w:pPr>
      <w:r>
        <w:t>Порядок направления граждан в медицинские организации, оказывающие высокотехнологичную медицинскую помощь, определяется Министерством здравоохранения Забайкальского края.</w:t>
      </w:r>
    </w:p>
    <w:p w:rsidR="00C911D0" w:rsidRDefault="00C911D0">
      <w:pPr>
        <w:pStyle w:val="ConsPlusNormal"/>
        <w:spacing w:before="220"/>
        <w:ind w:firstLine="540"/>
        <w:jc w:val="both"/>
      </w:pPr>
      <w:r>
        <w:t>В целях соблюдения сроков оказания медицинской помощи в экстренной и неотложной форме маршрутизация пациентов осуществляется в наиболее приближенные к месту нахождения пациента медицинские организации вне зависимости от их ведомственной и территориальной принадлежности.</w:t>
      </w:r>
    </w:p>
    <w:p w:rsidR="00C911D0" w:rsidRDefault="00C911D0">
      <w:pPr>
        <w:pStyle w:val="ConsPlusNormal"/>
        <w:spacing w:before="220"/>
        <w:ind w:firstLine="540"/>
        <w:jc w:val="both"/>
      </w:pPr>
      <w:r>
        <w:t xml:space="preserve">Маршрутизация застрахованных лиц при наступлении страхового случая в разрезе условий, уровней и профилей оказания медицинской помощи, в том числе застрахованным лицам, проживающим в малонаселенных, отдаленных и (или) труднодоступных населенных пунктах, а также в сельской местности, утверждена распоряжениями Министерства здравоохранения </w:t>
      </w:r>
      <w:r>
        <w:lastRenderedPageBreak/>
        <w:t>Забайкальского края от 10 июля 2019 года N 801/р "Об изменении маршрутизации пациентов, пострадавших при дорожно-транспортных происшествиях, падениях с высоты, в травмоцентр I уровня ГУЗ "Краевая клиническая больница", от 1 апреля 2020 года N 354/р "О порядке маршрутизации пациентов с острыми химическими отравлениями", от 1 октября 2020 года N 1202/р "О временной маршрутизации пациентов с травмами и заболеваниями костно-мышечной системы", от 9 октября 2020 года N 1254/р "О временной маршрутизации пациентов с терапевтическими, урологическими заболеваниями", от 23 марта 2021 года N 331/р "О работе краевой комиссии по назначению противовирусной терапии больным с хроническими вирусными гепатитами. Порядок маршрутизации", от 30 апреля 2021 года N 504/р "О маршрутизации пациентов по оказанию экстренной хирургической помощи", от 2 июня 2021 года N 609/р "О временной маршрутизации пациентов по профилю "травматология и ортопедия" в городе Чита и близлежащих районах", от 1 сентября 2021 года N 1019/р "О возобновлении профильной деятельности ГУЗ "Городская клиническая больница N 1". Маршрутизация по оказанию экстренной помощи", от 10 июня 2022 года N 678/р "Об утверждении маршрутизации пациентов с термической травмой", от 7 сентября 2022 года N 994/р "О маршрутизации взрослых пациентов, нуждающихся в оказании круглосуточной медицинской помощи по профилю "анестезиология-реаниматология" в Забайкальском крае", от 7 ноября 2022 года N 1225/р "Об утверждении порядка маршрутизации пациентов с туберкулезом", от 13 декабря 2022 года N 1368/р "Об организации комплексной медицинской реабилитационной помощи взрослому населению Забайкальского края", от 12 марта 2024 года N 269/р "О маршрутизации пациентов на диагностические исследования на рентгеновских компьютерных томографах", от 24 октября 2024 года N 1093/р "О маршрутизации пациентов с экстренной офтальмологической патологией", от 16 июня 2025 года N 717/р "О маршрутизации пациентов на диагностические исследования на магнитно-резонансных томографах", приказами Министерства здравоохранения Забайкальского края от 19 сентября 2019 года N 456/ОД "О маршрутизации пациентов при оказании первичной медико-санитарной помощи", от 4 марта 2022 года N 117/ОД "Об организации медицинской помощи новорожденным на территории Забайкальского края", от 16 марта 2022 года N 182/ОД "Об организации оказания педиатрической помощи на территории Забайкальского края", от 1 февраля 2024 года N 57/ОД "Об организации оказания медицинской помощи по профилю "акушерство и гинекология" на территории Забайкальского края", от 8 октября 2025 года N 565/ОД "Об утверждении порядка маршрутизации пациентов с острым нарушением мозгового кровообращения на территории Забайкальского края", от 8 октября 2025 года N 563/ОД "Об утверждении порядка маршрутизации пациентов с сердечно-сосудистыми заболеваниями на территории Забайкальского края".</w:t>
      </w:r>
    </w:p>
    <w:p w:rsidR="00C911D0" w:rsidRDefault="00C911D0">
      <w:pPr>
        <w:pStyle w:val="ConsPlusNormal"/>
        <w:spacing w:before="220"/>
        <w:ind w:firstLine="540"/>
        <w:jc w:val="both"/>
      </w:pPr>
      <w:r>
        <w:t>Специализированная, в том числе высокотехнологичная, медицинская помощь предоставляется за пределами Забайкальского края при отсутствии возможности оказания медицинской помощи в медицинских организациях, находящихся на территории Забайкальского края, а также если по жизненным показаниям она не может быть оказана в медицинских организациях, находящихся на территории Забайкальского края. Вопрос о целесообразности направления пациента для лечения за пределы Забайкальского края рассматривается краевой комиссией по направлению пациентов на оказание высокотехнологичной медицинской помощи Министерства здравоохранения Забайкальского края.</w:t>
      </w:r>
    </w:p>
    <w:p w:rsidR="00C911D0" w:rsidRDefault="00C911D0">
      <w:pPr>
        <w:pStyle w:val="ConsPlusNormal"/>
        <w:spacing w:before="220"/>
        <w:ind w:firstLine="540"/>
        <w:jc w:val="both"/>
      </w:pPr>
      <w:r>
        <w:t>В рамках настоящей Территориальной программы врачами-специалистами медицинских организаций оказывается консультативная и диагностическая медицинская помощь.</w:t>
      </w:r>
    </w:p>
    <w:p w:rsidR="00C911D0" w:rsidRDefault="00C911D0">
      <w:pPr>
        <w:pStyle w:val="ConsPlusNormal"/>
        <w:spacing w:before="220"/>
        <w:ind w:firstLine="540"/>
        <w:jc w:val="both"/>
      </w:pPr>
      <w:r>
        <w:t>Консультативная и диагностическая медицинская помощь оказывается гражданам при заболеваниях, требующих специальных методов диагностики, лечения и медицинской реабилитации. Направление граждан для оказания им консультативной и диагностической медицинской помощи осуществляется врачами-специалистами медицинских организаций.</w:t>
      </w:r>
    </w:p>
    <w:p w:rsidR="00C911D0" w:rsidRDefault="00C911D0">
      <w:pPr>
        <w:pStyle w:val="ConsPlusNormal"/>
        <w:spacing w:before="220"/>
        <w:ind w:firstLine="540"/>
        <w:jc w:val="both"/>
      </w:pPr>
      <w:r>
        <w:t>Специализированная консультативная и диагностическая медицинская помощь включает профилактические, диагностические и лечебные услуги.</w:t>
      </w:r>
    </w:p>
    <w:p w:rsidR="00C911D0" w:rsidRDefault="00C911D0">
      <w:pPr>
        <w:pStyle w:val="ConsPlusNormal"/>
        <w:spacing w:before="220"/>
        <w:ind w:firstLine="540"/>
        <w:jc w:val="both"/>
      </w:pPr>
      <w:r>
        <w:t>Профилактические услуги включают:</w:t>
      </w:r>
    </w:p>
    <w:p w:rsidR="00C911D0" w:rsidRDefault="00C911D0">
      <w:pPr>
        <w:pStyle w:val="ConsPlusNormal"/>
        <w:spacing w:before="220"/>
        <w:ind w:firstLine="540"/>
        <w:jc w:val="both"/>
      </w:pPr>
      <w:r>
        <w:lastRenderedPageBreak/>
        <w:t>проведение совместно со специалистами первичной медико-санитарной помощи профилактических осмотров отдельных групп населения;</w:t>
      </w:r>
    </w:p>
    <w:p w:rsidR="00C911D0" w:rsidRDefault="00C911D0">
      <w:pPr>
        <w:pStyle w:val="ConsPlusNormal"/>
        <w:spacing w:before="220"/>
        <w:ind w:firstLine="540"/>
        <w:jc w:val="both"/>
      </w:pPr>
      <w:r>
        <w:t>диспансерное наблюдение отдельных групп пациентов;</w:t>
      </w:r>
    </w:p>
    <w:p w:rsidR="00C911D0" w:rsidRDefault="00C911D0">
      <w:pPr>
        <w:pStyle w:val="ConsPlusNormal"/>
        <w:spacing w:before="220"/>
        <w:ind w:firstLine="540"/>
        <w:jc w:val="both"/>
      </w:pPr>
      <w:r>
        <w:t>проведение профилактических медицинских мероприятий по предупреждению заболеваний, представляющих опасность для окружающих, а также профессиональных заболеваний;</w:t>
      </w:r>
    </w:p>
    <w:p w:rsidR="00C911D0" w:rsidRDefault="00C911D0">
      <w:pPr>
        <w:pStyle w:val="ConsPlusNormal"/>
        <w:spacing w:before="220"/>
        <w:ind w:firstLine="540"/>
        <w:jc w:val="both"/>
      </w:pPr>
      <w:r>
        <w:t>осуществление мероприятий по формированию здорового образа жизни, включая профилактику поведенческих факторов риска при основных заболеваниях.</w:t>
      </w:r>
    </w:p>
    <w:p w:rsidR="00C911D0" w:rsidRDefault="00C911D0">
      <w:pPr>
        <w:pStyle w:val="ConsPlusNormal"/>
        <w:spacing w:before="220"/>
        <w:ind w:firstLine="540"/>
        <w:jc w:val="both"/>
      </w:pPr>
      <w:r>
        <w:t>Диагностические услуги включают:</w:t>
      </w:r>
    </w:p>
    <w:p w:rsidR="00C911D0" w:rsidRDefault="00C911D0">
      <w:pPr>
        <w:pStyle w:val="ConsPlusNormal"/>
        <w:spacing w:before="220"/>
        <w:ind w:firstLine="540"/>
        <w:jc w:val="both"/>
      </w:pPr>
      <w:r>
        <w:t>проведение пациентам по медицинским показаниям лабораторных и инструментальных исследований;</w:t>
      </w:r>
    </w:p>
    <w:p w:rsidR="00C911D0" w:rsidRDefault="00C911D0">
      <w:pPr>
        <w:pStyle w:val="ConsPlusNormal"/>
        <w:spacing w:before="220"/>
        <w:ind w:firstLine="540"/>
        <w:jc w:val="both"/>
      </w:pPr>
      <w:r>
        <w:t>проведение экспертизы временной нетрудоспособности пациента с выдачей и продлением листа нетрудоспособности;</w:t>
      </w:r>
    </w:p>
    <w:p w:rsidR="00C911D0" w:rsidRDefault="00C911D0">
      <w:pPr>
        <w:pStyle w:val="ConsPlusNormal"/>
        <w:spacing w:before="220"/>
        <w:ind w:firstLine="540"/>
        <w:jc w:val="both"/>
      </w:pPr>
      <w:r>
        <w:t>направление пациента по медицинским показаниям на стационарное лечение в медицинские организации, оказывающие специализированную и (или) высокотехнологичную медицинскую помощь.</w:t>
      </w:r>
    </w:p>
    <w:p w:rsidR="00C911D0" w:rsidRDefault="00C911D0">
      <w:pPr>
        <w:pStyle w:val="ConsPlusNormal"/>
        <w:spacing w:before="220"/>
        <w:ind w:firstLine="540"/>
        <w:jc w:val="both"/>
      </w:pPr>
      <w:r>
        <w:t>Лечебные услуги включают:</w:t>
      </w:r>
    </w:p>
    <w:p w:rsidR="00C911D0" w:rsidRDefault="00C911D0">
      <w:pPr>
        <w:pStyle w:val="ConsPlusNormal"/>
        <w:spacing w:before="220"/>
        <w:ind w:firstLine="540"/>
        <w:jc w:val="both"/>
      </w:pPr>
      <w:r>
        <w:t>оказание неотложной помощи до выхода пациента из критического состояния и (или) прибытия бригады скорой медицинской помощи;</w:t>
      </w:r>
    </w:p>
    <w:p w:rsidR="00C911D0" w:rsidRDefault="00C911D0">
      <w:pPr>
        <w:pStyle w:val="ConsPlusNormal"/>
        <w:spacing w:before="220"/>
        <w:ind w:firstLine="540"/>
        <w:jc w:val="both"/>
      </w:pPr>
      <w:r>
        <w:t>назначение пациенту лекарственных препаратов по медицинским показаниям;</w:t>
      </w:r>
    </w:p>
    <w:p w:rsidR="00C911D0" w:rsidRDefault="00C911D0">
      <w:pPr>
        <w:pStyle w:val="ConsPlusNormal"/>
        <w:spacing w:before="220"/>
        <w:ind w:firstLine="540"/>
        <w:jc w:val="both"/>
      </w:pPr>
      <w:r>
        <w:t>проведение в плановом порядке хирургических операций, не требующих госпитализации;</w:t>
      </w:r>
    </w:p>
    <w:p w:rsidR="00C911D0" w:rsidRDefault="00C911D0">
      <w:pPr>
        <w:pStyle w:val="ConsPlusNormal"/>
        <w:spacing w:before="220"/>
        <w:ind w:firstLine="540"/>
        <w:jc w:val="both"/>
      </w:pPr>
      <w:r>
        <w:t>проведение лечебных манипуляций;</w:t>
      </w:r>
    </w:p>
    <w:p w:rsidR="00C911D0" w:rsidRDefault="00C911D0">
      <w:pPr>
        <w:pStyle w:val="ConsPlusNormal"/>
        <w:spacing w:before="220"/>
        <w:ind w:firstLine="540"/>
        <w:jc w:val="both"/>
      </w:pPr>
      <w:r>
        <w:t>назначение по медицинским показаниям физиопроцедур;</w:t>
      </w:r>
    </w:p>
    <w:p w:rsidR="00C911D0" w:rsidRDefault="00C911D0">
      <w:pPr>
        <w:pStyle w:val="ConsPlusNormal"/>
        <w:spacing w:before="220"/>
        <w:ind w:firstLine="540"/>
        <w:jc w:val="both"/>
      </w:pPr>
      <w:r>
        <w:t>выписку рецептов;</w:t>
      </w:r>
    </w:p>
    <w:p w:rsidR="00C911D0" w:rsidRDefault="00C911D0">
      <w:pPr>
        <w:pStyle w:val="ConsPlusNormal"/>
        <w:spacing w:before="220"/>
        <w:ind w:firstLine="540"/>
        <w:jc w:val="both"/>
      </w:pPr>
      <w:r>
        <w:t>оказание стационарозамещающей медицинской помощи пациентам, не требующим круглосуточного медицинского наблюдения и лечения.</w:t>
      </w:r>
    </w:p>
    <w:p w:rsidR="00C911D0" w:rsidRDefault="00C911D0">
      <w:pPr>
        <w:pStyle w:val="ConsPlusNormal"/>
        <w:spacing w:before="220"/>
        <w:ind w:firstLine="540"/>
        <w:jc w:val="both"/>
      </w:pPr>
      <w:r>
        <w:t>В медицинских организациях, оказывающих специализированную медицинскую помощь в стационарных условиях, ведется лист ожидания оказания специализированной медицинской помощи в плановой форме, и осуществляется информирование граждан в доступной форме, в том числе с использованием информационно-телекоммуникационной сети "Интернет", о сроках ожидания оказания специализированной медицинской помощи с учетом требований законодательства Российской Федерации в области персональных данных.</w:t>
      </w:r>
    </w:p>
    <w:p w:rsidR="00C911D0" w:rsidRDefault="00C911D0">
      <w:pPr>
        <w:pStyle w:val="ConsPlusNormal"/>
        <w:spacing w:before="220"/>
        <w:ind w:firstLine="540"/>
        <w:jc w:val="both"/>
      </w:pPr>
      <w:r>
        <w:t>Медицинские организации, как амбулаторно-поликлинические, так и стационарно-поликлинические, могут оказывать медицинскую помощь в условиях дневных стационаров (стационарозамещающая помощь).</w:t>
      </w:r>
    </w:p>
    <w:p w:rsidR="00C911D0" w:rsidRDefault="00C911D0">
      <w:pPr>
        <w:pStyle w:val="ConsPlusNormal"/>
        <w:spacing w:before="220"/>
        <w:ind w:firstLine="540"/>
        <w:jc w:val="both"/>
      </w:pPr>
      <w:r>
        <w:t>Стационарозамещающая помощь оказывается при проведении профилактических, диагностических, лечебных и реабилитационных мероприятий пациентам, не требующим круглосуточного медицинского наблюдения.</w:t>
      </w:r>
    </w:p>
    <w:p w:rsidR="00C911D0" w:rsidRDefault="00C911D0">
      <w:pPr>
        <w:pStyle w:val="ConsPlusNormal"/>
        <w:spacing w:before="220"/>
        <w:ind w:firstLine="540"/>
        <w:jc w:val="both"/>
      </w:pPr>
      <w:r>
        <w:lastRenderedPageBreak/>
        <w:t>Необходимость оказания медицинских услуг пациенту в виде стационарозамещающей помощи определяется лечащим врачом в соответствии с клиническими показаниями.</w:t>
      </w:r>
    </w:p>
    <w:p w:rsidR="00C911D0" w:rsidRDefault="00C911D0">
      <w:pPr>
        <w:pStyle w:val="ConsPlusNormal"/>
        <w:spacing w:before="220"/>
        <w:ind w:firstLine="540"/>
        <w:jc w:val="both"/>
      </w:pPr>
      <w:r>
        <w:t>В целях оказания специализированной медицинской помощи в рамках настоящей Территориальной программы застрахованным по обязательному медицинскому страхованию лицам комиссия по разработке территориальной программы обязательного медицинского страхования устанавливает планируемые объемы специализированной, в том числе высокотехнологичной, медицинской помощи в разрезе профилей медицинской помощи, а также допустимые (возможные) отклонения в процентах (абсолютных величинах) от установленных значений их исполнения (но не более 10 процентов, за исключением чрезвычайных ситуаций и рисков возникновения чрезвычайных ситуаций), на которые комиссией по разработке территориальной программы обязательного медицинского страхования может быть принято решение об увеличении объемов специализированной, в том числе высокотехнологичной, медицинской помощи.</w:t>
      </w:r>
    </w:p>
    <w:p w:rsidR="00C911D0" w:rsidRDefault="00C911D0">
      <w:pPr>
        <w:pStyle w:val="ConsPlusNormal"/>
        <w:spacing w:before="220"/>
        <w:ind w:firstLine="540"/>
        <w:jc w:val="both"/>
      </w:pPr>
      <w:r>
        <w:t>13. Скорая, в том числе скорая специализированная, медицинская помощь оказывается гражданам в экстренной или неотложной форме вне медицинской организации, а также в амбулаторных и стационарных условиях при заболеваниях, несчастных случаях, травмах, отравлениях и других состояниях, требующих срочного медицинского вмешательства.</w:t>
      </w:r>
    </w:p>
    <w:p w:rsidR="00C911D0" w:rsidRDefault="00C911D0">
      <w:pPr>
        <w:pStyle w:val="ConsPlusNormal"/>
        <w:spacing w:before="220"/>
        <w:ind w:firstLine="540"/>
        <w:jc w:val="both"/>
      </w:pPr>
      <w:r>
        <w:t>Скорая, в том числе скорая специализированная, медицинская помощь оказывается медицинскими организациями государственной системы здравоохранения бесплатно.</w:t>
      </w:r>
    </w:p>
    <w:p w:rsidR="00C911D0" w:rsidRDefault="00C911D0">
      <w:pPr>
        <w:pStyle w:val="ConsPlusNormal"/>
        <w:spacing w:before="220"/>
        <w:ind w:firstLine="540"/>
        <w:jc w:val="both"/>
      </w:pPr>
      <w:r>
        <w:t>При оказании скорой медицинской помощи в случае необходимости осуществляется медицинская эвакуация, представляющая собой транспортировку граждан в целях спасения жизни и сохранения здоровья (в том числе лиц, находящихся на лечении в медицинских организациях, в которых отсутствует возможность оказания необходимой медицинской помощи при угрожающих жизни состояниях, женщин в период беременности, родов, послеродовой период и новорожденных, лиц, пострадавших в результате чрезвычайных ситуаций и стихийных бедствий).</w:t>
      </w:r>
    </w:p>
    <w:p w:rsidR="00C911D0" w:rsidRDefault="00C911D0">
      <w:pPr>
        <w:pStyle w:val="ConsPlusNormal"/>
        <w:spacing w:before="220"/>
        <w:ind w:firstLine="540"/>
        <w:jc w:val="both"/>
      </w:pPr>
      <w:r>
        <w:t>Медицинская эвакуация, в том числе между субъектами Российской Федерации, осуществляется выездными бригадами скорой медицинской помощи с проведением во время транспортировки мероприятий по оказанию медицинской помощи, в том числе с применением медицинского оборудования.</w:t>
      </w:r>
    </w:p>
    <w:p w:rsidR="00C911D0" w:rsidRDefault="00C911D0">
      <w:pPr>
        <w:pStyle w:val="ConsPlusNormal"/>
        <w:spacing w:before="220"/>
        <w:ind w:firstLine="540"/>
        <w:jc w:val="both"/>
      </w:pPr>
      <w:r>
        <w:t>Скорая медицинская помощь оказывается в соответствии со стандартами оказания медицинской помощи.</w:t>
      </w:r>
    </w:p>
    <w:p w:rsidR="00C911D0" w:rsidRDefault="00C911D0">
      <w:pPr>
        <w:pStyle w:val="ConsPlusNormal"/>
        <w:spacing w:before="220"/>
        <w:ind w:firstLine="540"/>
        <w:jc w:val="both"/>
      </w:pPr>
      <w:r>
        <w:t xml:space="preserve">Время доезда до пациента бригад скорой медицинской помощи при оказании скорой медицинской помощи в экстренной форме не должно превышать 20 минут с момента ее вызова, за исключением населенных пунктов, указанных в </w:t>
      </w:r>
      <w:hyperlink w:anchor="P11132">
        <w:r>
          <w:rPr>
            <w:color w:val="0000FF"/>
          </w:rPr>
          <w:t>приложении N 11</w:t>
        </w:r>
      </w:hyperlink>
      <w:r>
        <w:t xml:space="preserve"> к настоящей Территориальной программе.</w:t>
      </w:r>
    </w:p>
    <w:p w:rsidR="00C911D0" w:rsidRDefault="00C911D0">
      <w:pPr>
        <w:pStyle w:val="ConsPlusNormal"/>
        <w:spacing w:before="220"/>
        <w:ind w:firstLine="540"/>
        <w:jc w:val="both"/>
      </w:pPr>
      <w:r>
        <w:t>Медицинские организации, оказывающие скорую медицинскую помощь, ведут учет средств, предоставляемых на оплату скорой медицинской помощи за счет бюджетных ассигнований бюджета Забайкальского края и средств обязательного медицинского страхования, а также учет расходов, включая расходы на оплату труда работников, оказывающих скорую медицинскую помощь. Направление средств, выделенных медицинской организации на оплату скорой медицинской помощи, на оплату расходов в целях оказания иных видов медицинской помощи не допускается.</w:t>
      </w:r>
    </w:p>
    <w:p w:rsidR="00C911D0" w:rsidRDefault="00C911D0">
      <w:pPr>
        <w:pStyle w:val="ConsPlusNormal"/>
        <w:spacing w:before="220"/>
        <w:ind w:firstLine="540"/>
        <w:jc w:val="both"/>
      </w:pPr>
      <w:r>
        <w:t>Министерство здравоохранения Забайкальского края организует осуществление руководителями медицинских организаций учета и анализа нагрузки на бригады скорой медицинской помощи по количеству выездов в смену, времени и порядка работы бригад скорой медицинской помощи в целях принятия управленческих решений.</w:t>
      </w:r>
    </w:p>
    <w:p w:rsidR="00C911D0" w:rsidRDefault="00C911D0">
      <w:pPr>
        <w:pStyle w:val="ConsPlusNormal"/>
        <w:spacing w:before="220"/>
        <w:ind w:firstLine="540"/>
        <w:jc w:val="both"/>
      </w:pPr>
      <w:r>
        <w:lastRenderedPageBreak/>
        <w:t xml:space="preserve">Финансовое обеспечение скорой медицинской помощи осуществляется с учетом положений </w:t>
      </w:r>
      <w:hyperlink r:id="rId13">
        <w:r>
          <w:rPr>
            <w:color w:val="0000FF"/>
          </w:rPr>
          <w:t>пункта 3 статьи 8</w:t>
        </w:r>
      </w:hyperlink>
      <w:r>
        <w:t xml:space="preserve"> Федерального закона "Об обязательном медицинском страховании в Российской Федерации".</w:t>
      </w:r>
    </w:p>
    <w:p w:rsidR="00C911D0" w:rsidRDefault="00C911D0">
      <w:pPr>
        <w:pStyle w:val="ConsPlusNormal"/>
        <w:spacing w:before="220"/>
        <w:ind w:firstLine="540"/>
        <w:jc w:val="both"/>
      </w:pPr>
      <w:r>
        <w:t>14. Медицинская реабилитация осуществляется в медицинских организациях и включает в себя комплексное применение природных лечебных ресурсов, лекарственной, немедикаментозной терапии и других методов.</w:t>
      </w:r>
    </w:p>
    <w:p w:rsidR="00C911D0" w:rsidRDefault="00C911D0">
      <w:pPr>
        <w:pStyle w:val="ConsPlusNormal"/>
        <w:spacing w:before="220"/>
        <w:ind w:firstLine="540"/>
        <w:jc w:val="both"/>
      </w:pPr>
      <w:r>
        <w:t>При наличии показаний для получения медицинской реабилитации в условиях дневного стационара или амбулаторно, но при наличии факторов, ограничивающих возможности пациента получить такую медицинскую реабилитацию, включая случаи проживания пациента в отдаленном от медицинской организации населенном пункте, ограничения в передвижении пациента, медицинская организация, к которой прикреплен пациент для получения первичной медико-санитарной помощи, организует ему прохождение медицинской реабилитации на дому (далее - медицинская реабилитация на дому).</w:t>
      </w:r>
    </w:p>
    <w:p w:rsidR="00C911D0" w:rsidRDefault="00C911D0">
      <w:pPr>
        <w:pStyle w:val="ConsPlusNormal"/>
        <w:spacing w:before="220"/>
        <w:ind w:firstLine="540"/>
        <w:jc w:val="both"/>
      </w:pPr>
      <w:r>
        <w:t>При оказании медицинской реабилитации на дому на период лечения пациенту могут предоставляться медицинские изделия, предназначенные для восстановления функций органов и систем, в соответствии с клиническими рекомендациями по соответствующему заболеванию.</w:t>
      </w:r>
    </w:p>
    <w:p w:rsidR="00C911D0" w:rsidRDefault="00C911D0">
      <w:pPr>
        <w:pStyle w:val="ConsPlusNormal"/>
        <w:spacing w:before="220"/>
        <w:ind w:firstLine="540"/>
        <w:jc w:val="both"/>
      </w:pPr>
      <w:r>
        <w:t>Порядок организации медицинской реабилитации на дому, включая перечень медицинских вмешательств, оказываемых при медицинской реабилитации на дому, порядок предоставления пациенту медицинских изделий, а также порядок оплаты медицинской реабилитации на дому, предоставляемой в рамках территориальной программы обязательного медицинского страхования, устанавливаются Министерством здравоохранения Российской Федерации.</w:t>
      </w:r>
    </w:p>
    <w:p w:rsidR="00C911D0" w:rsidRDefault="00C911D0">
      <w:pPr>
        <w:pStyle w:val="ConsPlusNormal"/>
        <w:spacing w:before="220"/>
        <w:ind w:firstLine="540"/>
        <w:jc w:val="both"/>
      </w:pPr>
      <w:r>
        <w:t>Второй и третий этапы медицинской реабилитации могут быть осуществлены на базе санаторно-курортных организаций в рамках реализации базовой (территориальной) программы обязательного медицинского страхования при условии выделения в соответствии с законодательством Российской Федерации объемов медицинской помощи на эти цели.</w:t>
      </w:r>
    </w:p>
    <w:p w:rsidR="00C911D0" w:rsidRDefault="00C911D0">
      <w:pPr>
        <w:pStyle w:val="ConsPlusNormal"/>
        <w:spacing w:before="220"/>
        <w:ind w:firstLine="540"/>
        <w:jc w:val="both"/>
      </w:pPr>
      <w:r>
        <w:t>При завершении пациентом лечения в стационарных условиях и при наличии у него медицинских показаний к продолжению медицинской реабилитации в условиях дневного стационара или в амбулаторных условиях по месту жительства медицинская организация, оказавшая пациенту специализированную медицинскую помощь, оформляет пациенту рекомендации по дальнейшему прохождению медицинской реабилитации, содержащие перечень рекомендуемых мероприятий по медицинской реабилитации.</w:t>
      </w:r>
    </w:p>
    <w:p w:rsidR="00C911D0" w:rsidRDefault="00C911D0">
      <w:pPr>
        <w:pStyle w:val="ConsPlusNormal"/>
        <w:spacing w:before="220"/>
        <w:ind w:firstLine="540"/>
        <w:jc w:val="both"/>
      </w:pPr>
      <w:r>
        <w:t>В случае проживания пациента в отдаленном или труднодоступном населенном пункте информация о пациенте, нуждающемся в продолжении медицинской реабилитации, направляется медицинской организацией, в которой пациент получил специализированную медицинскую помощь, в медицинскую организацию, к которой пациент прикреплен для получения первичной медико-санитарной помощи, для организации ему медицинской реабилитации.</w:t>
      </w:r>
    </w:p>
    <w:p w:rsidR="00C911D0" w:rsidRDefault="00C911D0">
      <w:pPr>
        <w:pStyle w:val="ConsPlusNormal"/>
        <w:spacing w:before="220"/>
        <w:ind w:firstLine="540"/>
        <w:jc w:val="both"/>
      </w:pPr>
      <w:r>
        <w:t>Медицинская реабилитация в амбулаторных условиях и условиях дневного стационара может проводиться на базе действующих отделений (кабинетов) физиотерапии, лечебной физкультуры, массажа и других подразделений в соответствии с назначенными врачом по медицинской реабилитации мероприятиями по медицинской реабилитации.</w:t>
      </w:r>
    </w:p>
    <w:p w:rsidR="00C911D0" w:rsidRDefault="00C911D0">
      <w:pPr>
        <w:pStyle w:val="ConsPlusNormal"/>
        <w:spacing w:before="220"/>
        <w:ind w:firstLine="540"/>
        <w:jc w:val="both"/>
      </w:pPr>
      <w:r>
        <w:t xml:space="preserve">В случае отсутствия в медицинской организации, к которой пациент прикреплен для получения первичной медико-санитарной помощи, врача по медицинской реабилитации, но при наличии у медицинской организации лицензии на медицинскую реабилитацию врач, предоставляющий пациенту медицинскую реабилитацию, организует при необходимости проведение консультации пациента врачом по медицинской реабилитации медицинской организации (включая федеральные медицинские организации и медицинские организации, не </w:t>
      </w:r>
      <w:r>
        <w:lastRenderedPageBreak/>
        <w:t>участвующие в территориальной программе обязательного медицинского страхования Забайкальского края), в том числе с использованием дистанционных (телемедицинских) технологий (видеоплатформ, отнесенных к медицинским изделиям) и с последующим внесением соответствующей информации о проведении и результатах такой консультации в медицинскую документацию пациента.</w:t>
      </w:r>
    </w:p>
    <w:p w:rsidR="00C911D0" w:rsidRDefault="00C911D0">
      <w:pPr>
        <w:pStyle w:val="ConsPlusNormal"/>
        <w:spacing w:before="220"/>
        <w:ind w:firstLine="540"/>
        <w:jc w:val="both"/>
      </w:pPr>
      <w:r>
        <w:t>15. Паллиативная медицинская помощь оказывается бесплатно на дому и (или) в амбулаторных условиях, в условиях дневного стационара и стационарных условиях медицинскими работниками, прошедшими обучение по оказанию такой помощи.</w:t>
      </w:r>
    </w:p>
    <w:p w:rsidR="00C911D0" w:rsidRDefault="00C911D0">
      <w:pPr>
        <w:pStyle w:val="ConsPlusNormal"/>
        <w:spacing w:before="220"/>
        <w:ind w:firstLine="540"/>
        <w:jc w:val="both"/>
      </w:pPr>
      <w:r>
        <w:t xml:space="preserve">Медицинские организации, оказывающие паллиативную медицинскую помощь, осуществляют взаимодействие с родственниками и иными членами семьи пациента или законным представителем пациента, лицами, осуществляющими уход за пациентом, добровольцами (волонтерами), а также организациями социального обслуживания, религиозными организациями, организациями, указанными в </w:t>
      </w:r>
      <w:hyperlink r:id="rId14">
        <w:r>
          <w:rPr>
            <w:color w:val="0000FF"/>
          </w:rPr>
          <w:t>части 2 статьи 6</w:t>
        </w:r>
      </w:hyperlink>
      <w:r>
        <w:t xml:space="preserve"> Федерального закона "Об основах охраны здоровья граждан в Российской Федерации", в том числе в целях предоставления такому пациенту социальных услуг, мер социальной защиты (поддержки) в соответствии с законодательством Российской Федерации, мер психологической поддержки и духовной помощи.</w:t>
      </w:r>
    </w:p>
    <w:p w:rsidR="00C911D0" w:rsidRDefault="00C911D0">
      <w:pPr>
        <w:pStyle w:val="ConsPlusNormal"/>
        <w:spacing w:before="220"/>
        <w:ind w:firstLine="540"/>
        <w:jc w:val="both"/>
      </w:pPr>
      <w:r>
        <w:t>Медицинская организация, к которой пациент прикреплен для получения первичной медико-санитарной помощи, организует оказание ему паллиативной первичной медицинской помощи медицинскими работниками, включая медицинских работников фельдшерско-акушерских пунктов (фельдшерских пунктов, фельдшерских здравпунктов), врачебных амбулаторий и иных подразделений медицинских организаций, оказывающих первичную медико-санитарную помощь, во взаимодействии с выездными патронажными бригадами медицинских организаций, оказывающих паллиативную медицинскую помощь, и во взаимодействии с медицинскими организациями, оказывающими паллиативную специализированную медицинскую помощь.</w:t>
      </w:r>
    </w:p>
    <w:p w:rsidR="00C911D0" w:rsidRDefault="00C911D0">
      <w:pPr>
        <w:pStyle w:val="ConsPlusNormal"/>
        <w:spacing w:before="220"/>
        <w:ind w:firstLine="540"/>
        <w:jc w:val="both"/>
      </w:pPr>
      <w:r>
        <w:t>Медицинские организации, оказывающие специализированную медицинскую помощь, в том числе паллиативную, в случае выявления пациента, нуждающегося в паллиативной первичной медицинской помощи в амбулаторных условиях, в том числе на дому, за 3 дня до осуществления выписки указанного пациента из медицинской организации, оказывающей специализированную медицинскую помощь, в том числе паллиативную, в стационарных условиях и условиях дневного стационара, информируют о нем медицинскую организацию, к которой такой пациент прикреплен для получения первичной медико-санитарной помощи, или близлежащую к месту его пребывания медицинскую организацию, оказывающую первичную медико-санитарную помощь.</w:t>
      </w:r>
    </w:p>
    <w:p w:rsidR="00C911D0" w:rsidRDefault="00C911D0">
      <w:pPr>
        <w:pStyle w:val="ConsPlusNormal"/>
        <w:spacing w:before="220"/>
        <w:ind w:firstLine="540"/>
        <w:jc w:val="both"/>
      </w:pPr>
      <w:r>
        <w:t xml:space="preserve">Обеспечение граждан в рамках оказания паллиативной медицинской помощи для использования на дому медицинскими изделиями, предназначенными для поддержания функций органов и систем организма человека, а также наркотическими лекарственными препаратами и психотропными лекарственными препаратами при посещениях на дому осуществляется в соответствии с </w:t>
      </w:r>
      <w:hyperlink r:id="rId15">
        <w:r>
          <w:rPr>
            <w:color w:val="0000FF"/>
          </w:rPr>
          <w:t>приказом</w:t>
        </w:r>
      </w:hyperlink>
      <w:r>
        <w:t xml:space="preserve"> Министерства здравоохранения Российской Федерации от 24 ноября 2021 года N 1094н "Об утверждении Порядка назначения лекарственных препаратов, форм рецептурных бланков на лекарственные препараты, Порядка оформления указанных бланков, их учета и хранения, форм бланков рецептов, содержащих назначение наркотических средств или психотропных веществ, Порядка их изготовления, распределения, регистрации, учета и хранения, а также Правил оформления бланков рецептов, в том числе в форме электронных документов" (далее - приказ Минздрава России N 1094н).</w:t>
      </w:r>
    </w:p>
    <w:p w:rsidR="00C911D0" w:rsidRDefault="00C911D0">
      <w:pPr>
        <w:pStyle w:val="ConsPlusNormal"/>
        <w:spacing w:before="220"/>
        <w:ind w:firstLine="540"/>
        <w:jc w:val="both"/>
      </w:pPr>
      <w:r>
        <w:t>В целях оказания гражданам, находящимся в стационарных организациях социального обслуживания, медицинской помощи Министерством здравоохранения Забайкальского края организуется взаимодействие стационарных организаций социального обслуживания с близлежащими медицинскими организациями.</w:t>
      </w:r>
    </w:p>
    <w:p w:rsidR="00C911D0" w:rsidRDefault="00C911D0">
      <w:pPr>
        <w:pStyle w:val="ConsPlusNormal"/>
        <w:spacing w:before="220"/>
        <w:ind w:firstLine="540"/>
        <w:jc w:val="both"/>
      </w:pPr>
      <w:r>
        <w:t xml:space="preserve">В отношении лиц, находящихся в стационарных организациях социального обслуживания, в </w:t>
      </w:r>
      <w:r>
        <w:lastRenderedPageBreak/>
        <w:t>рамках программы обязательного медицинского страхования с привлечением близлежащих медицинских организаций проводится в приоритетном порядке диспансеризация, а при наличии хронических заболеваний - диспансерное наблюдение в соответствии с порядками, установленными Министерством здравоохранения Российской Федерации.</w:t>
      </w:r>
    </w:p>
    <w:p w:rsidR="00C911D0" w:rsidRDefault="00C911D0">
      <w:pPr>
        <w:pStyle w:val="ConsPlusNormal"/>
        <w:spacing w:before="220"/>
        <w:ind w:firstLine="540"/>
        <w:jc w:val="both"/>
      </w:pPr>
      <w:r>
        <w:t xml:space="preserve">При выявлении в рамках диспансеризации и диспансерного наблюдения показаний к оказанию специализированной, в том числе высокотехнологичной, медицинской помощи лица, находящиеся в стационарных организациях социального обслуживания, переводятся в специализированные медицинские организации в сроки, установленные </w:t>
      </w:r>
      <w:hyperlink w:anchor="P454">
        <w:r>
          <w:rPr>
            <w:color w:val="0000FF"/>
          </w:rPr>
          <w:t>пунктом 44</w:t>
        </w:r>
      </w:hyperlink>
      <w:r>
        <w:t xml:space="preserve"> настоящей Территориальной программы.</w:t>
      </w:r>
    </w:p>
    <w:p w:rsidR="00C911D0" w:rsidRDefault="00C911D0">
      <w:pPr>
        <w:pStyle w:val="ConsPlusNormal"/>
        <w:spacing w:before="220"/>
        <w:ind w:firstLine="540"/>
        <w:jc w:val="both"/>
      </w:pPr>
      <w:r>
        <w:t>В отношении лиц с психическими расстройствами и расстройствами поведения, в том числе находящихся в стационарных организациях социального обслуживания, а также в условиях сопровождаемого проживания, включая совместное проживание таких лиц в отдельных жилых помещениях, за счет средств краевого бюджета проводится диспансерное наблюдение медицинскими организациями, оказывающими первичную специализированную медико-санитарную помощь при психических расстройствах и расстройствах поведения, во взаимодействии с врачами-психиатрами стационарных организаций социального обслуживания в порядке, установленном Министерством здравоохранения Российской Федерации.</w:t>
      </w:r>
    </w:p>
    <w:p w:rsidR="00C911D0" w:rsidRDefault="00C911D0">
      <w:pPr>
        <w:pStyle w:val="ConsPlusNormal"/>
        <w:spacing w:before="220"/>
        <w:ind w:firstLine="540"/>
        <w:jc w:val="both"/>
      </w:pPr>
      <w:r>
        <w:t>Для лиц с психическими расстройствами и расстройствами поведения, проживающих в сельской местности, рабочих поселках и поселках городского типа, организация медицинской помощи, в том числе по профилю "психиатрия", осуществляется во взаимодействии медицинских работников, включая медицинских работников фельдшерско-акушерских пунктов (фельдшерских пунктов, фельдшерских здравпунктов), врачебных амбулаторий и отделений (центров, кабинетов) общей врачебной практики, с медицинскими организациями, оказывающими первичную специализированную медико-санитарную помощь при психических расстройствах и расстройствах поведения, в том числе силами специализированных выездных психиатрических бригад, в порядке, установленном Министерством здравоохранения Российской Федерации.</w:t>
      </w:r>
    </w:p>
    <w:p w:rsidR="00C911D0" w:rsidRDefault="00C911D0">
      <w:pPr>
        <w:pStyle w:val="ConsPlusNormal"/>
        <w:spacing w:before="220"/>
        <w:ind w:firstLine="540"/>
        <w:jc w:val="both"/>
      </w:pPr>
      <w:r>
        <w:t>Учет таких выездов и количества лиц, которым в ходе выездов оказана психиатрическая медицинская помощь, а также оценку охвата нуждающихся лиц такой выездной работой осуществляет Министерство здравоохранения Забайкальского края.</w:t>
      </w:r>
    </w:p>
    <w:p w:rsidR="00C911D0" w:rsidRDefault="00C911D0">
      <w:pPr>
        <w:pStyle w:val="ConsPlusNormal"/>
        <w:spacing w:before="220"/>
        <w:ind w:firstLine="540"/>
        <w:jc w:val="both"/>
      </w:pPr>
      <w:r>
        <w:t>При организации медицинскими организациями, предоставляющими первичную специализированную медико-санитарную помощь при психических расстройствах и расстройствах поведения, медицинской помощи лицам с психическими расстройствами и расстройствами поведения, проживающим в сельской местности, рабочих поселках и поселках городского типа, осуществляется лекарственное обеспечение таких пациентов, в том числе доставка лекарственных препаратов по месту жительства.</w:t>
      </w:r>
    </w:p>
    <w:p w:rsidR="00C911D0" w:rsidRDefault="00C911D0">
      <w:pPr>
        <w:pStyle w:val="ConsPlusNormal"/>
        <w:spacing w:before="220"/>
        <w:ind w:firstLine="540"/>
        <w:jc w:val="both"/>
      </w:pPr>
      <w:r>
        <w:t xml:space="preserve">В соответствии с </w:t>
      </w:r>
      <w:hyperlink r:id="rId16">
        <w:r>
          <w:rPr>
            <w:color w:val="0000FF"/>
          </w:rPr>
          <w:t>приказом</w:t>
        </w:r>
      </w:hyperlink>
      <w:r>
        <w:t xml:space="preserve"> Министерства здравоохранения Российской Федерации от 14 октября 2022 года N 668н в медицинских организациях Забайкальского края организуются кабинеты медико-психологического консультирования.</w:t>
      </w:r>
    </w:p>
    <w:p w:rsidR="00C911D0" w:rsidRDefault="00C911D0">
      <w:pPr>
        <w:pStyle w:val="ConsPlusNormal"/>
        <w:spacing w:before="220"/>
        <w:ind w:firstLine="540"/>
        <w:jc w:val="both"/>
      </w:pPr>
      <w:r>
        <w:t>16. Санаторно-курортное лечение включает в себя медицинскую помощь, осуществляемую медицинскими организациями (санаторно-курортными организациями) в профилактических, лечебных и реабилитационных целях на основе использования природных лечебных ресурсов, в том числе в условиях пребывания в лечебно-оздоровительных местностях и на курортах.</w:t>
      </w:r>
    </w:p>
    <w:p w:rsidR="00C911D0" w:rsidRDefault="00C911D0">
      <w:pPr>
        <w:pStyle w:val="ConsPlusNormal"/>
        <w:spacing w:before="220"/>
        <w:ind w:firstLine="540"/>
        <w:jc w:val="both"/>
      </w:pPr>
      <w:r>
        <w:t xml:space="preserve">Санаторно-курортное лечение осуществляется при наличии медицинских показаний и отсутствии медицинских противопоказаний для санаторно-курортного лечения, утвержденных Министерством здравоохранения Российской Федерации, которые определяются лечащим врачом по результатам анализа объективного состояния здоровья, данных предшествующего медицинского обследования и лечения (со сроком давности проведения не более 1 месяца до дня </w:t>
      </w:r>
      <w:r>
        <w:lastRenderedPageBreak/>
        <w:t>обращения гражданина к лечащему врачу).</w:t>
      </w:r>
    </w:p>
    <w:p w:rsidR="00C911D0" w:rsidRDefault="00C911D0">
      <w:pPr>
        <w:pStyle w:val="ConsPlusNormal"/>
        <w:spacing w:before="220"/>
        <w:ind w:firstLine="540"/>
        <w:jc w:val="both"/>
      </w:pPr>
      <w:r>
        <w:t>Санаторно-курортное лечение направлено на:</w:t>
      </w:r>
    </w:p>
    <w:p w:rsidR="00C911D0" w:rsidRDefault="00C911D0">
      <w:pPr>
        <w:pStyle w:val="ConsPlusNormal"/>
        <w:spacing w:before="220"/>
        <w:ind w:firstLine="540"/>
        <w:jc w:val="both"/>
      </w:pPr>
      <w:r>
        <w:t>активацию защитно-приспособительных реакций организма в целях профилактики заболеваний, оздоровления;</w:t>
      </w:r>
    </w:p>
    <w:p w:rsidR="00C911D0" w:rsidRDefault="00C911D0">
      <w:pPr>
        <w:pStyle w:val="ConsPlusNormal"/>
        <w:spacing w:before="220"/>
        <w:ind w:firstLine="540"/>
        <w:jc w:val="both"/>
      </w:pPr>
      <w:r>
        <w:t>восстановление и (или) компенсацию функций организма, нарушенных вследствие травм, операций и хронических заболеваний, уменьшение количества обострений, удлинение периода ремиссии, замедление развития заболеваний и предупреждение инвалидности в качестве одного из этапов медицинской реабилитации.</w:t>
      </w:r>
    </w:p>
    <w:p w:rsidR="00C911D0" w:rsidRDefault="00C911D0">
      <w:pPr>
        <w:pStyle w:val="ConsPlusNormal"/>
        <w:spacing w:before="220"/>
        <w:ind w:firstLine="540"/>
        <w:jc w:val="both"/>
      </w:pPr>
      <w:r>
        <w:t>Оздоровление в рамках санаторно-курортного лечения представляет собой совокупность мероприятий, направленных на охрану и укрепление здоровья граждан, и осуществляется в порядке, установленном Министерством здравоохранения Российской Федерации. В целях оздоровления граждан санаторно-курортными организациями на основании рекомендаций Министерства здравоохранения Российской Федерации разрабатываются программы оздоровления, включающие сочетание воздействия на организм человека природных лечебных факторов (включая грязелечение и водолечение) и мероприятий, связанных с физическими нагрузками, изменением режима питания, физического воздействия на организм человека.</w:t>
      </w:r>
    </w:p>
    <w:p w:rsidR="00C911D0" w:rsidRDefault="00C911D0">
      <w:pPr>
        <w:pStyle w:val="ConsPlusNormal"/>
        <w:spacing w:before="220"/>
        <w:ind w:firstLine="540"/>
        <w:jc w:val="both"/>
      </w:pPr>
      <w:r>
        <w:t>При организации санаторно-курортного лечения федеральными санаторно-курортными организациями в рамках государственного задания решение о выдаче путевки на санаторно-курортное лечение принимается федеральной санаторно-курортной организацией в ходе взаимодействия с медицинской организацией, установившей показания к санаторно-курортному лечению, в порядке, установленном Министерством здравоохранения Российской Федерации, в том числе с использованием информационно-коммуникационных технологий.</w:t>
      </w:r>
    </w:p>
    <w:p w:rsidR="00C911D0" w:rsidRDefault="00C911D0">
      <w:pPr>
        <w:pStyle w:val="ConsPlusNormal"/>
        <w:spacing w:before="220"/>
        <w:ind w:firstLine="540"/>
        <w:jc w:val="both"/>
      </w:pPr>
      <w:r>
        <w:t>В случае если санаторно-курортное лечение оказывается на базе структурного подразделения федеральной медицинской организации и на эти цели федеральной медицинской организации выделяется государственное задание в установленном порядке, решение о выдаче путевки на санаторно-курортное лечение принимается решением врачебной комиссии этой организации. Согласования такого решения с федеральным органом исполнительной власти, в ведении которого находится эта федеральная медицинская организация, не требуется.</w:t>
      </w:r>
    </w:p>
    <w:p w:rsidR="00C911D0" w:rsidRDefault="00C911D0">
      <w:pPr>
        <w:pStyle w:val="ConsPlusNormal"/>
        <w:spacing w:before="220"/>
        <w:ind w:firstLine="540"/>
        <w:jc w:val="both"/>
      </w:pPr>
      <w:r>
        <w:t>Если показания к санаторно-курортному лечению установлены по результатам оказания гражданину специализированной, в том числе высокотехнологичной медицинской помощи, то решение о выдаче путевки на санаторно-курортное лечение принимается федеральной санаторно-курортной организацией за 7 календарных дней до выписки гражданина из медицинской организации, оказавшей специализированную или высокотехнологичную медицинскую помощь.</w:t>
      </w:r>
    </w:p>
    <w:p w:rsidR="00C911D0" w:rsidRDefault="00C911D0">
      <w:pPr>
        <w:pStyle w:val="ConsPlusNormal"/>
        <w:spacing w:before="220"/>
        <w:ind w:firstLine="540"/>
        <w:jc w:val="both"/>
      </w:pPr>
      <w:r>
        <w:t>В ходе санаторно-курортного лечения гражданин вправе пройти обследование по выявлению факторов риска развития заболеваний (состояний) и получить рекомендации по ведению здорового образа жизни и принципам здорового питания.</w:t>
      </w:r>
    </w:p>
    <w:p w:rsidR="00C911D0" w:rsidRDefault="00C911D0">
      <w:pPr>
        <w:pStyle w:val="ConsPlusNormal"/>
        <w:spacing w:before="220"/>
        <w:ind w:firstLine="540"/>
        <w:jc w:val="both"/>
      </w:pPr>
      <w:r>
        <w:t>17. Телемедицинские технологии используются в целях повышения доступности медицинской помощи, сокращения сроков ожидания консультаций и диагностики, оптимизации маршрутизации пациентов и повышения эффективности оказываемой медицинской помощи маломобильным гражданам, имеющим физические ограничения, а также жителям отдаленных и малонаселенных районов.</w:t>
      </w:r>
    </w:p>
    <w:p w:rsidR="00C911D0" w:rsidRDefault="00C911D0">
      <w:pPr>
        <w:pStyle w:val="ConsPlusNormal"/>
        <w:spacing w:before="220"/>
        <w:ind w:firstLine="540"/>
        <w:jc w:val="both"/>
      </w:pPr>
      <w:r>
        <w:t>Телемедицинские технологии применяются при дистанционном взаимодействии медицинских работников между собой и при дистанционном взаимодействии медицинских работников с пациентами или их законными представителями в соответствии с порядками оказания медицинской помощи, на основе клинических рекомендаций и с учетом стандартов медицинской помощи.</w:t>
      </w:r>
    </w:p>
    <w:p w:rsidR="00C911D0" w:rsidRDefault="00C911D0">
      <w:pPr>
        <w:pStyle w:val="ConsPlusNormal"/>
        <w:spacing w:before="220"/>
        <w:ind w:firstLine="540"/>
        <w:jc w:val="both"/>
      </w:pPr>
      <w:r>
        <w:lastRenderedPageBreak/>
        <w:t>Консультации с применением телемедицинских технологий проводятся в порядке, утвержденном Министерством здравоохранения Российской Федерации.</w:t>
      </w:r>
    </w:p>
    <w:p w:rsidR="00C911D0" w:rsidRDefault="00C911D0">
      <w:pPr>
        <w:pStyle w:val="ConsPlusNormal"/>
        <w:spacing w:before="220"/>
        <w:ind w:firstLine="540"/>
        <w:jc w:val="both"/>
      </w:pPr>
      <w:r>
        <w:t xml:space="preserve">При оказании медицинской помощи с применением телемедицинских технологий в рамках Территориальной программы выбор консультирующей медицинской организации и врача-консультанта осуществляется в соответствии со </w:t>
      </w:r>
      <w:hyperlink r:id="rId17">
        <w:r>
          <w:rPr>
            <w:color w:val="0000FF"/>
          </w:rPr>
          <w:t>статьей 21</w:t>
        </w:r>
      </w:hyperlink>
      <w:r>
        <w:t xml:space="preserve"> Федерального закона "Об основах охраны здоровья граждан в Российской Федерации".</w:t>
      </w:r>
    </w:p>
    <w:p w:rsidR="00C911D0" w:rsidRDefault="00C911D0">
      <w:pPr>
        <w:pStyle w:val="ConsPlusNormal"/>
        <w:spacing w:before="220"/>
        <w:ind w:firstLine="540"/>
        <w:jc w:val="both"/>
      </w:pPr>
      <w:r>
        <w:t>При оказании медицинской помощи с применением телемедицинских технологий консультации (консилиумы врачей) с применением телемедицинских технологий в плановой форме осуществляются с учетом соблюдения установленных требований к срокам проведения консультаций.</w:t>
      </w:r>
    </w:p>
    <w:p w:rsidR="00C911D0" w:rsidRDefault="00C911D0">
      <w:pPr>
        <w:pStyle w:val="ConsPlusNormal"/>
        <w:spacing w:before="220"/>
        <w:ind w:firstLine="540"/>
        <w:jc w:val="both"/>
      </w:pPr>
      <w:r>
        <w:t>По медицинским показаниям и в соответствии с клиническими рекомендациями медицинские работники медицинских организаций организовывают проведение консультации с использованием дистанционных (телемедицинских) технологий с последующим внесением соответствующей информации о проведении и результатах такой консультации в медицинскую документацию пациента, в том числе в форме электронного документа.</w:t>
      </w:r>
    </w:p>
    <w:p w:rsidR="00C911D0" w:rsidRDefault="00C911D0">
      <w:pPr>
        <w:pStyle w:val="ConsPlusNormal"/>
        <w:spacing w:before="220"/>
        <w:ind w:firstLine="540"/>
        <w:jc w:val="both"/>
      </w:pPr>
      <w:r>
        <w:t>Оценку соблюдения сроков проведения консультаций при оказании медицинской помощи с применением телемедицинских технологий осуществляют страховые медицинские организации с передачей сведений о фактах нарушений сроков Территориальному фонду обязательного медицинского страхования, а также Министерству здравоохранения Забайкальского края для проведения анализа и принятия управленческих решений.</w:t>
      </w:r>
    </w:p>
    <w:p w:rsidR="00C911D0" w:rsidRDefault="00C911D0">
      <w:pPr>
        <w:pStyle w:val="ConsPlusNormal"/>
        <w:spacing w:before="220"/>
        <w:ind w:firstLine="540"/>
        <w:jc w:val="both"/>
      </w:pPr>
      <w:r>
        <w:t>В Забайкальском крае для медицинских организаций, подведомственных Министерству здравоохранения Забайкальского края, устанавливается отдельный тариф на оплату медицинской помощи с применением телемедицинских технологий при дистанционном взаимодействии медицинских работников между собой в целях проведения межучрежденческих расчетов, в том числе для референс-центров.</w:t>
      </w:r>
    </w:p>
    <w:p w:rsidR="00C911D0" w:rsidRDefault="00C911D0">
      <w:pPr>
        <w:pStyle w:val="ConsPlusNormal"/>
        <w:spacing w:before="220"/>
        <w:ind w:firstLine="540"/>
        <w:jc w:val="both"/>
      </w:pPr>
      <w:r>
        <w:t>Оплату за проведение консультаций (консилиумов врачей) с применением телемедицинских технологий при дистанционном взаимодействии медицинских работников между собой при оказании медицинской помощи в экстренной, неотложной и плановой формах осуществляет медицинская организация, запросившая телемедицинскую консультацию.</w:t>
      </w:r>
    </w:p>
    <w:p w:rsidR="00C911D0" w:rsidRDefault="00C911D0">
      <w:pPr>
        <w:pStyle w:val="ConsPlusNormal"/>
        <w:spacing w:before="220"/>
        <w:ind w:firstLine="540"/>
        <w:jc w:val="both"/>
      </w:pPr>
      <w:r>
        <w:t>18. Медицинская помощь оказывается в следующих формах:</w:t>
      </w:r>
    </w:p>
    <w:p w:rsidR="00C911D0" w:rsidRDefault="00C911D0">
      <w:pPr>
        <w:pStyle w:val="ConsPlusNormal"/>
        <w:spacing w:before="220"/>
        <w:ind w:firstLine="540"/>
        <w:jc w:val="both"/>
      </w:pPr>
      <w:r>
        <w:t>экстренная - медицинская помощь, оказываемая при внезапных острых заболеваниях, состояниях, обострении хронических заболеваний, представляющих угрозу жизни пациента;</w:t>
      </w:r>
    </w:p>
    <w:p w:rsidR="00C911D0" w:rsidRDefault="00C911D0">
      <w:pPr>
        <w:pStyle w:val="ConsPlusNormal"/>
        <w:spacing w:before="220"/>
        <w:ind w:firstLine="540"/>
        <w:jc w:val="both"/>
      </w:pPr>
      <w:r>
        <w:t>неотложная - медицинская помощь, оказываемая при внезапных острых заболеваниях, состояниях, обострении хронических заболеваний без явных признаков угрозы жизни пациента;</w:t>
      </w:r>
    </w:p>
    <w:p w:rsidR="00C911D0" w:rsidRDefault="00C911D0">
      <w:pPr>
        <w:pStyle w:val="ConsPlusNormal"/>
        <w:spacing w:before="220"/>
        <w:ind w:firstLine="540"/>
        <w:jc w:val="both"/>
      </w:pPr>
      <w:r>
        <w:t>плановая - медицинская помощь, которая оказывается при проведении профилактических мероприятий, при заболеваниях и состояниях, не сопровождающихся угрозой жизни пациента, не требующих экстренной и неотложной медицинской помощи, отсрочка оказания которой на определенное время не повлечет за собой ухудшение состояния пациента, угрозу его жизни и здоровью.</w:t>
      </w:r>
    </w:p>
    <w:p w:rsidR="00C911D0" w:rsidRDefault="00C911D0">
      <w:pPr>
        <w:pStyle w:val="ConsPlusNormal"/>
        <w:spacing w:before="220"/>
        <w:ind w:firstLine="540"/>
        <w:jc w:val="both"/>
      </w:pPr>
      <w:r>
        <w:t xml:space="preserve">Гражданам, проживающим на отдаленных территориях и в сельской местности, первичная специализированная медико-санитарная помощь оказывается выездными медицинскими бригадами по графику, устанавливаемому руководителем близлежащей медицинской организации, к которой прикреплены жители отдаленного (сельского) населенного пункта. Доведение информации о графике выезда медицинских бригад осуществляется близлежащим медицинским подразделением (фельдшерско-акушерским пунктом (фельдшерским пунктом, </w:t>
      </w:r>
      <w:r>
        <w:lastRenderedPageBreak/>
        <w:t>фельдшерским здравпунктом)), врачебной амбулаторией, отделением врача общей практики, семейного врача и т.д.) любым доступным способом с привлечением органов местного самоуправления.</w:t>
      </w:r>
    </w:p>
    <w:p w:rsidR="00C911D0" w:rsidRDefault="00C911D0">
      <w:pPr>
        <w:pStyle w:val="ConsPlusNormal"/>
        <w:spacing w:before="220"/>
        <w:ind w:firstLine="540"/>
        <w:jc w:val="both"/>
      </w:pPr>
      <w:r>
        <w:t xml:space="preserve">19. При оказании в рамках настоящей Территориальной программы первичной медико-санитарной помощи в условиях дневного стационара и в неотложной форме, специализированной медицинской помощи, в том числе высокотехнологичной, скорой, в том числе скорой специализированной, медицинской помощи, паллиативной медицинской помощи в стационарных условиях, условиях дневного стационара и при посещениях на дому осуществляется обеспечение граждан лекарственными препаратами для медицинского применения и медицинскими изделиями, включенными в </w:t>
      </w:r>
      <w:hyperlink r:id="rId18">
        <w:r>
          <w:rPr>
            <w:color w:val="0000FF"/>
          </w:rPr>
          <w:t>перечень</w:t>
        </w:r>
      </w:hyperlink>
      <w:r>
        <w:t xml:space="preserve"> жизненно необходимых и важнейших лекарственных препаратов для медицинского применения, утвержденный распоряжением Правительства Российской Федерации от 12 октября 2019 года N 2406-р (далее - Перечень ЖНВЛП), и </w:t>
      </w:r>
      <w:hyperlink r:id="rId19">
        <w:r>
          <w:rPr>
            <w:color w:val="0000FF"/>
          </w:rPr>
          <w:t>перечень</w:t>
        </w:r>
      </w:hyperlink>
      <w:r>
        <w:t xml:space="preserve">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 утвержденный распоряжением Правительства Российской Федерации от 31 декабря 2018 года N 3053-р, а также медицинскими изделиями, предназначенными для поддержания функций органов и систем организма человека, для использования на дому при оказании паллиативной медицинской помощи в соответствии с </w:t>
      </w:r>
      <w:hyperlink r:id="rId20">
        <w:r>
          <w:rPr>
            <w:color w:val="0000FF"/>
          </w:rPr>
          <w:t>перечнем</w:t>
        </w:r>
      </w:hyperlink>
      <w:r>
        <w:t>, утвержденным приказом Министерства здравоохранения Российской Федерации от 9 июля 2025 года N 398н.</w:t>
      </w:r>
    </w:p>
    <w:p w:rsidR="00C911D0" w:rsidRDefault="00C911D0">
      <w:pPr>
        <w:pStyle w:val="ConsPlusNormal"/>
        <w:spacing w:before="220"/>
        <w:ind w:firstLine="540"/>
        <w:jc w:val="both"/>
      </w:pPr>
      <w:hyperlink r:id="rId21">
        <w:r>
          <w:rPr>
            <w:color w:val="0000FF"/>
          </w:rPr>
          <w:t>Порядок</w:t>
        </w:r>
      </w:hyperlink>
      <w:r>
        <w:t xml:space="preserve"> передачи от медицинской организации пациенту (его законному представителю) медицинских изделий, предназначенных для поддержания функций органов и систем организма человека, для использования на дому при оказании паллиативной медицинской помощи утвержден приказом Министерства здравоохранения Российской Федерации от 10 июля 2019 года N 505н.</w:t>
      </w:r>
    </w:p>
    <w:p w:rsidR="00C911D0" w:rsidRDefault="00C911D0">
      <w:pPr>
        <w:pStyle w:val="ConsPlusNormal"/>
        <w:spacing w:before="220"/>
        <w:ind w:firstLine="540"/>
        <w:jc w:val="both"/>
      </w:pPr>
      <w:r>
        <w:t>20. При оказании в медицинских организациях в рамках настоящей Территориальной программы первичной медико-санитарной помощи в условиях дневного стационара, специализированной, в том числе высокотехнологичной, медицинской помощи в стационарных условиях и условиях дневного стационара, скорой, в том числе скорой специализированной, медицинской помощи в стационарных условиях, паллиативной медицинской помощи в амбулаторных и стационарных условиях во всех формах граждане обеспечиваются по медицинским показаниям лекарственными препаратами, медицинскими изделиями, донорской кровью и ее компонентами в соответствии со стандартами оказания медицинской помощи.</w:t>
      </w:r>
    </w:p>
    <w:p w:rsidR="00C911D0" w:rsidRDefault="00C911D0">
      <w:pPr>
        <w:pStyle w:val="ConsPlusNormal"/>
        <w:spacing w:before="220"/>
        <w:ind w:firstLine="540"/>
        <w:jc w:val="both"/>
      </w:pPr>
      <w:r>
        <w:t>21. В рамках настоящей Территориальной программы по медицинским показаниям и в соответствии со стандартами оказания медицинской помощи осуществляется обеспечение граждан при оказании специализированной, в том числе высокотехнологичной, медицинской помощи и паллиативной медицинской помощи в стационарных условиях во всех формах лечебным питанием по нормам, утвержденным Министерством здравоохранения Российской Федерации, а также обеспечение отдельных категорий граждан в соответствии с законодательством Российской Федерации при оказании первичной медико-санитарной помощи в амбулаторных условиях во всех формах специализированными продуктами лечебного питания.</w:t>
      </w:r>
    </w:p>
    <w:p w:rsidR="00C911D0" w:rsidRDefault="00C911D0">
      <w:pPr>
        <w:pStyle w:val="ConsPlusNormal"/>
        <w:spacing w:before="220"/>
        <w:ind w:firstLine="540"/>
        <w:jc w:val="both"/>
      </w:pPr>
      <w:r>
        <w:t>22. Медицинская помощь оказывается в медицинских организациях, имеющих лицензию на осуществление медицинской деятельности.</w:t>
      </w:r>
    </w:p>
    <w:p w:rsidR="00C911D0" w:rsidRDefault="00C911D0">
      <w:pPr>
        <w:pStyle w:val="ConsPlusNormal"/>
        <w:spacing w:before="220"/>
        <w:ind w:firstLine="540"/>
        <w:jc w:val="both"/>
      </w:pPr>
      <w:r>
        <w:t>23. Медицинская помощь оказывается в соответствии со стандартами и порядками оказания медицинской помощи, установленными Министерством здравоохранения Российской Федерации.</w:t>
      </w:r>
    </w:p>
    <w:p w:rsidR="00C911D0" w:rsidRDefault="00C911D0">
      <w:pPr>
        <w:pStyle w:val="ConsPlusNormal"/>
        <w:spacing w:before="220"/>
        <w:ind w:firstLine="540"/>
        <w:jc w:val="both"/>
      </w:pPr>
      <w:r>
        <w:t>24. При оказании гражданам медицинской помощи контроль за соблюдением стандартов оказания медицинской помощи в рамках настоящей Территориальной программы осуществляется в соответствии с действующим законодательством Российской Федерации органами государственного контроля.</w:t>
      </w:r>
    </w:p>
    <w:p w:rsidR="00C911D0" w:rsidRDefault="00C911D0">
      <w:pPr>
        <w:pStyle w:val="ConsPlusNormal"/>
        <w:spacing w:before="220"/>
        <w:ind w:firstLine="540"/>
        <w:jc w:val="both"/>
      </w:pPr>
      <w:r>
        <w:lastRenderedPageBreak/>
        <w:t>25. Порядок взаимодействия с референс-центрами Минздрава России, созданными в целях предупреждения распространения биологических угроз, проведения иммуногистохимических, патоморфологических и лучевых методов исследований, осуществляется в соответствии с приказом Министерства здравоохранения Российской Федерации от 14 октября 2022 года N 671н "Об утверждении Порядка организации деятельности референс-центров Министерства здравоохранения Российской Федерации, создаваемых на базе медицинских и иных организаций, в целях предупреждения распространения биологических угроз (опасностей) (за исключением случаев, когда в Забайкальском крае организованы аналогичные центры, подведомственные Министерству здравоохранения Забайкальского края)".</w:t>
      </w:r>
    </w:p>
    <w:p w:rsidR="00C911D0" w:rsidRDefault="00C911D0">
      <w:pPr>
        <w:pStyle w:val="ConsPlusNormal"/>
        <w:jc w:val="both"/>
      </w:pPr>
    </w:p>
    <w:p w:rsidR="00C911D0" w:rsidRDefault="00C911D0">
      <w:pPr>
        <w:pStyle w:val="ConsPlusTitle"/>
        <w:jc w:val="center"/>
        <w:outlineLvl w:val="1"/>
      </w:pPr>
      <w:bookmarkStart w:id="2" w:name="P254"/>
      <w:bookmarkEnd w:id="2"/>
      <w:r>
        <w:t>3. Перечень заболеваний и состояний, оказание медицинской</w:t>
      </w:r>
    </w:p>
    <w:p w:rsidR="00C911D0" w:rsidRDefault="00C911D0">
      <w:pPr>
        <w:pStyle w:val="ConsPlusTitle"/>
        <w:jc w:val="center"/>
      </w:pPr>
      <w:r>
        <w:t>помощи при которых осуществляется бесплатно, и категории</w:t>
      </w:r>
    </w:p>
    <w:p w:rsidR="00C911D0" w:rsidRDefault="00C911D0">
      <w:pPr>
        <w:pStyle w:val="ConsPlusTitle"/>
        <w:jc w:val="center"/>
      </w:pPr>
      <w:r>
        <w:t>граждан, оказание медицинской помощи которым</w:t>
      </w:r>
    </w:p>
    <w:p w:rsidR="00C911D0" w:rsidRDefault="00C911D0">
      <w:pPr>
        <w:pStyle w:val="ConsPlusTitle"/>
        <w:jc w:val="center"/>
      </w:pPr>
      <w:r>
        <w:t>осуществляется бесплатно</w:t>
      </w:r>
    </w:p>
    <w:p w:rsidR="00C911D0" w:rsidRDefault="00C911D0">
      <w:pPr>
        <w:pStyle w:val="ConsPlusNormal"/>
        <w:jc w:val="both"/>
      </w:pPr>
    </w:p>
    <w:p w:rsidR="00C911D0" w:rsidRDefault="00C911D0">
      <w:pPr>
        <w:pStyle w:val="ConsPlusNormal"/>
        <w:ind w:firstLine="540"/>
        <w:jc w:val="both"/>
      </w:pPr>
      <w:bookmarkStart w:id="3" w:name="P259"/>
      <w:bookmarkEnd w:id="3"/>
      <w:r>
        <w:t xml:space="preserve">26. Гражданин имеет право на бесплатное получение медицинской помощи по видам, формам и условиям ее оказания в соответствии с </w:t>
      </w:r>
      <w:hyperlink w:anchor="P88">
        <w:r>
          <w:rPr>
            <w:color w:val="0000FF"/>
          </w:rPr>
          <w:t>разделом 2</w:t>
        </w:r>
      </w:hyperlink>
      <w:r>
        <w:t xml:space="preserve"> настоящей Территориальной программы при следующих заболеваниях и состояниях:</w:t>
      </w:r>
    </w:p>
    <w:p w:rsidR="00C911D0" w:rsidRDefault="00C911D0">
      <w:pPr>
        <w:pStyle w:val="ConsPlusNormal"/>
        <w:spacing w:before="220"/>
        <w:ind w:firstLine="540"/>
        <w:jc w:val="both"/>
      </w:pPr>
      <w:r>
        <w:t>инфекционные и паразитарные болезни;</w:t>
      </w:r>
    </w:p>
    <w:p w:rsidR="00C911D0" w:rsidRDefault="00C911D0">
      <w:pPr>
        <w:pStyle w:val="ConsPlusNormal"/>
        <w:spacing w:before="220"/>
        <w:ind w:firstLine="540"/>
        <w:jc w:val="both"/>
      </w:pPr>
      <w:r>
        <w:t>новообразования;</w:t>
      </w:r>
    </w:p>
    <w:p w:rsidR="00C911D0" w:rsidRDefault="00C911D0">
      <w:pPr>
        <w:pStyle w:val="ConsPlusNormal"/>
        <w:spacing w:before="220"/>
        <w:ind w:firstLine="540"/>
        <w:jc w:val="both"/>
      </w:pPr>
      <w:r>
        <w:t>болезни эндокринной системы;</w:t>
      </w:r>
    </w:p>
    <w:p w:rsidR="00C911D0" w:rsidRDefault="00C911D0">
      <w:pPr>
        <w:pStyle w:val="ConsPlusNormal"/>
        <w:spacing w:before="220"/>
        <w:ind w:firstLine="540"/>
        <w:jc w:val="both"/>
      </w:pPr>
      <w:r>
        <w:t>расстройства питания и нарушения обмена веществ;</w:t>
      </w:r>
    </w:p>
    <w:p w:rsidR="00C911D0" w:rsidRDefault="00C911D0">
      <w:pPr>
        <w:pStyle w:val="ConsPlusNormal"/>
        <w:spacing w:before="220"/>
        <w:ind w:firstLine="540"/>
        <w:jc w:val="both"/>
      </w:pPr>
      <w:r>
        <w:t>болезни нервной системы;</w:t>
      </w:r>
    </w:p>
    <w:p w:rsidR="00C911D0" w:rsidRDefault="00C911D0">
      <w:pPr>
        <w:pStyle w:val="ConsPlusNormal"/>
        <w:spacing w:before="220"/>
        <w:ind w:firstLine="540"/>
        <w:jc w:val="both"/>
      </w:pPr>
      <w:r>
        <w:t>болезни крови, кроветворных органов;</w:t>
      </w:r>
    </w:p>
    <w:p w:rsidR="00C911D0" w:rsidRDefault="00C911D0">
      <w:pPr>
        <w:pStyle w:val="ConsPlusNormal"/>
        <w:spacing w:before="220"/>
        <w:ind w:firstLine="540"/>
        <w:jc w:val="both"/>
      </w:pPr>
      <w:r>
        <w:t>отдельные нарушения, вовлекающие иммунный механизм;</w:t>
      </w:r>
    </w:p>
    <w:p w:rsidR="00C911D0" w:rsidRDefault="00C911D0">
      <w:pPr>
        <w:pStyle w:val="ConsPlusNormal"/>
        <w:spacing w:before="220"/>
        <w:ind w:firstLine="540"/>
        <w:jc w:val="both"/>
      </w:pPr>
      <w:r>
        <w:t>болезни глаза и его придаточного аппарата;</w:t>
      </w:r>
    </w:p>
    <w:p w:rsidR="00C911D0" w:rsidRDefault="00C911D0">
      <w:pPr>
        <w:pStyle w:val="ConsPlusNormal"/>
        <w:spacing w:before="220"/>
        <w:ind w:firstLine="540"/>
        <w:jc w:val="both"/>
      </w:pPr>
      <w:r>
        <w:t>болезни уха и сосцевидного отростка;</w:t>
      </w:r>
    </w:p>
    <w:p w:rsidR="00C911D0" w:rsidRDefault="00C911D0">
      <w:pPr>
        <w:pStyle w:val="ConsPlusNormal"/>
        <w:spacing w:before="220"/>
        <w:ind w:firstLine="540"/>
        <w:jc w:val="both"/>
      </w:pPr>
      <w:r>
        <w:t>болезни системы кровообращения;</w:t>
      </w:r>
    </w:p>
    <w:p w:rsidR="00C911D0" w:rsidRDefault="00C911D0">
      <w:pPr>
        <w:pStyle w:val="ConsPlusNormal"/>
        <w:spacing w:before="220"/>
        <w:ind w:firstLine="540"/>
        <w:jc w:val="both"/>
      </w:pPr>
      <w:r>
        <w:t>болезни органов дыхания;</w:t>
      </w:r>
    </w:p>
    <w:p w:rsidR="00C911D0" w:rsidRDefault="00C911D0">
      <w:pPr>
        <w:pStyle w:val="ConsPlusNormal"/>
        <w:spacing w:before="220"/>
        <w:ind w:firstLine="540"/>
        <w:jc w:val="both"/>
      </w:pPr>
      <w:r>
        <w:t>болезни органов пищеварения, в том числе болезни полости рта, слюнных желез и челюстей (за исключением зубного протезирования);</w:t>
      </w:r>
    </w:p>
    <w:p w:rsidR="00C911D0" w:rsidRDefault="00C911D0">
      <w:pPr>
        <w:pStyle w:val="ConsPlusNormal"/>
        <w:spacing w:before="220"/>
        <w:ind w:firstLine="540"/>
        <w:jc w:val="both"/>
      </w:pPr>
      <w:r>
        <w:t>болезни мочеполовой системы;</w:t>
      </w:r>
    </w:p>
    <w:p w:rsidR="00C911D0" w:rsidRDefault="00C911D0">
      <w:pPr>
        <w:pStyle w:val="ConsPlusNormal"/>
        <w:spacing w:before="220"/>
        <w:ind w:firstLine="540"/>
        <w:jc w:val="both"/>
      </w:pPr>
      <w:r>
        <w:t>болезни кожи и подкожной клетчатки;</w:t>
      </w:r>
    </w:p>
    <w:p w:rsidR="00C911D0" w:rsidRDefault="00C911D0">
      <w:pPr>
        <w:pStyle w:val="ConsPlusNormal"/>
        <w:spacing w:before="220"/>
        <w:ind w:firstLine="540"/>
        <w:jc w:val="both"/>
      </w:pPr>
      <w:r>
        <w:t>болезни костно-мышечной системы и соединительной ткани;</w:t>
      </w:r>
    </w:p>
    <w:p w:rsidR="00C911D0" w:rsidRDefault="00C911D0">
      <w:pPr>
        <w:pStyle w:val="ConsPlusNormal"/>
        <w:spacing w:before="220"/>
        <w:ind w:firstLine="540"/>
        <w:jc w:val="both"/>
      </w:pPr>
      <w:r>
        <w:t>травмы, отравления и некоторые другие последствия воздействия внешних причин;</w:t>
      </w:r>
    </w:p>
    <w:p w:rsidR="00C911D0" w:rsidRDefault="00C911D0">
      <w:pPr>
        <w:pStyle w:val="ConsPlusNormal"/>
        <w:spacing w:before="220"/>
        <w:ind w:firstLine="540"/>
        <w:jc w:val="both"/>
      </w:pPr>
      <w:r>
        <w:t>врожденные аномалии (пороки развития);</w:t>
      </w:r>
    </w:p>
    <w:p w:rsidR="00C911D0" w:rsidRDefault="00C911D0">
      <w:pPr>
        <w:pStyle w:val="ConsPlusNormal"/>
        <w:spacing w:before="220"/>
        <w:ind w:firstLine="540"/>
        <w:jc w:val="both"/>
      </w:pPr>
      <w:r>
        <w:t>деформации и хромосомные нарушения;</w:t>
      </w:r>
    </w:p>
    <w:p w:rsidR="00C911D0" w:rsidRDefault="00C911D0">
      <w:pPr>
        <w:pStyle w:val="ConsPlusNormal"/>
        <w:spacing w:before="220"/>
        <w:ind w:firstLine="540"/>
        <w:jc w:val="both"/>
      </w:pPr>
      <w:r>
        <w:t>беременность, роды, послеродовой период и аборты;</w:t>
      </w:r>
    </w:p>
    <w:p w:rsidR="00C911D0" w:rsidRDefault="00C911D0">
      <w:pPr>
        <w:pStyle w:val="ConsPlusNormal"/>
        <w:spacing w:before="220"/>
        <w:ind w:firstLine="540"/>
        <w:jc w:val="both"/>
      </w:pPr>
      <w:r>
        <w:lastRenderedPageBreak/>
        <w:t>отдельные состояния, возникающие у детей в перинатальный период;</w:t>
      </w:r>
    </w:p>
    <w:p w:rsidR="00C911D0" w:rsidRDefault="00C911D0">
      <w:pPr>
        <w:pStyle w:val="ConsPlusNormal"/>
        <w:spacing w:before="220"/>
        <w:ind w:firstLine="540"/>
        <w:jc w:val="both"/>
      </w:pPr>
      <w:r>
        <w:t>психические расстройства и расстройства поведения;</w:t>
      </w:r>
    </w:p>
    <w:p w:rsidR="00C911D0" w:rsidRDefault="00C911D0">
      <w:pPr>
        <w:pStyle w:val="ConsPlusNormal"/>
        <w:spacing w:before="220"/>
        <w:ind w:firstLine="540"/>
        <w:jc w:val="both"/>
      </w:pPr>
      <w:r>
        <w:t>симптомы, признаки и отклонения от нормы, не отнесенные к заболеваниям и состояниям.</w:t>
      </w:r>
    </w:p>
    <w:p w:rsidR="00C911D0" w:rsidRDefault="00C911D0">
      <w:pPr>
        <w:pStyle w:val="ConsPlusNormal"/>
        <w:spacing w:before="220"/>
        <w:ind w:firstLine="540"/>
        <w:jc w:val="both"/>
      </w:pPr>
      <w:r>
        <w:t>27. Гражданин имеет право не реже одного раза в год на бесплатный профилактический медицинский осмотр, в том числе в рамках диспансеризации, в вечерние часы и в субботу, а также на запись на медицинские исследования, осуществляемую в том числе очно, по телефону и дистанционно. График проведения профилактических медицинских осмотров и диспансеризации (включая углубленную диспансеризацию и диспансеризацию взрослого населения репродуктивного возраста по оценке репродуктивного здоровья) размещается медицинской организацией в открытом доступе на стенде при входе в медицинскую организацию, а также на официальном сайте медицинской организации в информационно-телекоммуникационной сети "Интернет".</w:t>
      </w:r>
    </w:p>
    <w:p w:rsidR="00C911D0" w:rsidRDefault="00C911D0">
      <w:pPr>
        <w:pStyle w:val="ConsPlusNormal"/>
        <w:spacing w:before="220"/>
        <w:ind w:firstLine="540"/>
        <w:jc w:val="both"/>
      </w:pPr>
      <w:r>
        <w:t>В соответствии с законодательством Российской Федерации отдельные категории граждан имеют право на:</w:t>
      </w:r>
    </w:p>
    <w:p w:rsidR="00C911D0" w:rsidRDefault="00C911D0">
      <w:pPr>
        <w:pStyle w:val="ConsPlusNormal"/>
        <w:spacing w:before="220"/>
        <w:ind w:firstLine="540"/>
        <w:jc w:val="both"/>
      </w:pPr>
      <w:r>
        <w:t xml:space="preserve">обеспечение лекарственными препаратами в соответствии с </w:t>
      </w:r>
      <w:hyperlink r:id="rId22">
        <w:r>
          <w:rPr>
            <w:color w:val="0000FF"/>
          </w:rPr>
          <w:t>разделом V</w:t>
        </w:r>
      </w:hyperlink>
      <w:r>
        <w:t xml:space="preserve"> Программы;</w:t>
      </w:r>
    </w:p>
    <w:p w:rsidR="00C911D0" w:rsidRDefault="00C911D0">
      <w:pPr>
        <w:pStyle w:val="ConsPlusNormal"/>
        <w:spacing w:before="220"/>
        <w:ind w:firstLine="540"/>
        <w:jc w:val="both"/>
      </w:pPr>
      <w:r>
        <w:t>профилактические медицинские осмотры и диспансеризацию, включая углубленную диспансеризацию и диспансеризацию взрослого населения репродуктивного возраста по оценке репродуктивного здоровья, - определенные группы взрослого населения (в возрасте 18 лет и старше), включающих работающих и неработающих граждан; обучающихся в образовательных организациях по очной форме;</w:t>
      </w:r>
    </w:p>
    <w:p w:rsidR="00C911D0" w:rsidRDefault="00C911D0">
      <w:pPr>
        <w:pStyle w:val="ConsPlusNormal"/>
        <w:spacing w:before="220"/>
        <w:ind w:firstLine="540"/>
        <w:jc w:val="both"/>
      </w:pPr>
      <w:r>
        <w:t>медицинские осмотры, в том числе профилактические медицинские осмотры, в связи с занятиями физической культурой и спортом - несовершеннолетние граждане;</w:t>
      </w:r>
    </w:p>
    <w:p w:rsidR="00C911D0" w:rsidRDefault="00C911D0">
      <w:pPr>
        <w:pStyle w:val="ConsPlusNormal"/>
        <w:spacing w:before="220"/>
        <w:ind w:firstLine="540"/>
        <w:jc w:val="both"/>
      </w:pPr>
      <w:r>
        <w:t>диспансеризацию - пребывающие в стационарных организациях дети-сироты и дети, находящиеся в трудной жизненной ситуации, а также дети-сироты и дети, оставшиеся без попечения родителей, в том числе усыновленные (удочеренные), принятые под опеку (попечительство) в приемную или патронатную семью;</w:t>
      </w:r>
    </w:p>
    <w:p w:rsidR="00C911D0" w:rsidRDefault="00C911D0">
      <w:pPr>
        <w:pStyle w:val="ConsPlusNormal"/>
        <w:spacing w:before="220"/>
        <w:ind w:firstLine="540"/>
        <w:jc w:val="both"/>
      </w:pPr>
      <w:r>
        <w:t>диспансерное наблюдение - граждане, страдающие социально значимыми заболеваниями и заболеваниями, представляющими опасность для окружающих, а также лица, страдающие хроническими заболеваниями, функциональными расстройствами, иными состояниями;</w:t>
      </w:r>
    </w:p>
    <w:p w:rsidR="00C911D0" w:rsidRDefault="00C911D0">
      <w:pPr>
        <w:pStyle w:val="ConsPlusNormal"/>
        <w:spacing w:before="220"/>
        <w:ind w:firstLine="540"/>
        <w:jc w:val="both"/>
      </w:pPr>
      <w:r>
        <w:t>медицинское обследование, лечение и медицинскую реабилитацию в рамках программы государственных гарантий бесплатного оказания гражданам медицинской помощи - доноры, давшие письменное информированное добровольное согласие на изъятие своих органов и (или) тканей для трансплантации;</w:t>
      </w:r>
    </w:p>
    <w:p w:rsidR="00C911D0" w:rsidRDefault="00C911D0">
      <w:pPr>
        <w:pStyle w:val="ConsPlusNormal"/>
        <w:spacing w:before="220"/>
        <w:ind w:firstLine="540"/>
        <w:jc w:val="both"/>
      </w:pPr>
      <w:r>
        <w:t>пренатальную (дородовую) диагностику нарушений развития ребенка, включая неинвазивное пренатальное тестирование (определение внеклеточной ДНК плода по крови матери) - беременные женщины;</w:t>
      </w:r>
    </w:p>
    <w:p w:rsidR="00C911D0" w:rsidRDefault="00C911D0">
      <w:pPr>
        <w:pStyle w:val="ConsPlusNormal"/>
        <w:spacing w:before="220"/>
        <w:ind w:firstLine="540"/>
        <w:jc w:val="both"/>
      </w:pPr>
      <w:r>
        <w:t>аудиологический скрининг - новорожденные дети и дети первого года жизни;</w:t>
      </w:r>
    </w:p>
    <w:p w:rsidR="00C911D0" w:rsidRDefault="00C911D0">
      <w:pPr>
        <w:pStyle w:val="ConsPlusNormal"/>
        <w:spacing w:before="220"/>
        <w:ind w:firstLine="540"/>
        <w:jc w:val="both"/>
      </w:pPr>
      <w:r>
        <w:t>неонатальный скрининг (классическая фенилкетонурия; фенилкетонурия B; врожденный гипотиреоз с диффузным зобом; врожденный гипотиреоз без зоба; кистозный фиброз неуточненный (муковисцидоз); нарушение обмена галактозы (галактоземия); адреногенитальное нарушение неуточненное (адреногенитальный синдром); адреногенитальные нарушения, связанные с дефицитом ферментов) - новорожденные, родившиеся живыми;</w:t>
      </w:r>
    </w:p>
    <w:p w:rsidR="00C911D0" w:rsidRDefault="00C911D0">
      <w:pPr>
        <w:pStyle w:val="ConsPlusNormal"/>
        <w:spacing w:before="220"/>
        <w:ind w:firstLine="540"/>
        <w:jc w:val="both"/>
      </w:pPr>
      <w:r>
        <w:lastRenderedPageBreak/>
        <w:t>расширенный неонатальный скрининг (недостаточность других уточненных витаминов группы B (дефицит биотинидазы (дефицит биотин-зависимой карбоксилазы; недостаточность синтетазы голокарбоксилаз (недостаточность биотина); другие виды гиперфенилаланинемии (дефицит синтеза биоптерина (тетрагидробиоптерина), дефицит реактивации биоптерина (тетрагидробиоптерина); нарушения обмена тирозина (тирозинемия); болезнь с запахом кленового сиропа мочи (болезнь "кленового сиропа"); другие виды нарушений обмена аминокислот с разветвленной цепью (пропионовая ацидемия); метилмалоновая метилмалонил KoA-мутазы (ацидемия метилмалоновая); метилмалоновая ацидемия (недостаточность кобаламина A); метилмалоновая ацидемия (недостаточность кобаламина B); метилмалоновая ацидемия (дефицит метилмалонил KoA-эпимеразы); метилмалоновая ацидемия (недостаточность кобаламина D); метилмалоновая ацидемия (недостаточность кобаламина C); изовалериановая ацидемия (ацидемия изовалериановая); 3-гидрокси-3-метилглутаровая недостаточность; бета-кетотиолазная недостаточность; нарушения обмена жирных кислот (первичная карнитиновая недостаточность; среднецепочечная ацил-KoA дегидрогеназная недостаточность; длинноцепочечная ацетил-KoA дегидрогеназная недостаточность (дефицит очень длинной цепи ацил-KoA-дегидрогеназы (VLCAD); очень длинноцепочечная ацетил-KoA дегидрогеназная недостаточность (дефицит очень длинной цепи ацил-KoA-дегидрогеназы (VLCAD); недостаточность митохондриального трифункционального белка; недостаточность карнитинпальмитоилтрансферазы, тип I; недостаточность карнитинпальмитоилтрансферазы, тип II; недостаточность карнитин/ацилкарнитинтранслоказы; нарушения обмена серосодержащих аминокислот (гомоцистинурия); нарушения обмена цикла мочевины (цитруллинемия, тип I; аргиназная недостаточность); нарушения обмена лизина и гидроксилизина (глутаровая ацидемия, тип I; глутаровая ацидемия, тип II (рибофлавин - чувствительная форма); детская спинальная мышечная атрофия, I тип (Верднига-Гоффмана); другие наследственные спинальные мышечные атрофии; первичные иммунодефициты); X-сцепленная адренолейкодистрофия; дефицит декарбоксилазы ароматических L-аминокислот (AADCD) - новорожденные, родившиеся живыми.</w:t>
      </w:r>
    </w:p>
    <w:p w:rsidR="00C911D0" w:rsidRDefault="00C911D0">
      <w:pPr>
        <w:pStyle w:val="ConsPlusNormal"/>
        <w:spacing w:before="220"/>
        <w:ind w:firstLine="540"/>
        <w:jc w:val="both"/>
      </w:pPr>
      <w:r>
        <w:t>Беременные женщины, обратившиеся в медицинские организации, оказывающие медицинскую помощь по профилю "акушерство и гинекология" в амбулаторных условиях, имеют право на получение правовой, психологической и медико-социальной помощи, в том числе по профилактике прерывания беременности, в порядке, установленном Правительством Российской Федерации.</w:t>
      </w:r>
    </w:p>
    <w:p w:rsidR="00C911D0" w:rsidRDefault="00C911D0">
      <w:pPr>
        <w:pStyle w:val="ConsPlusNormal"/>
        <w:spacing w:before="220"/>
        <w:ind w:firstLine="540"/>
        <w:jc w:val="both"/>
      </w:pPr>
      <w:r>
        <w:t>Дополнительно к объемам медицинской помощи, оказываемой гражданам в рамках настоящей Территориальной программы, осуществляется дополнительное финансовое обеспечение оказания медицинской помощи (при необходимости за пределами Российской Федерации) детям, страдающим тяжелыми жизнеугрожающими и хроническими заболеваниями, в том числе прогрессирующими редкими (орфанными) заболеваниями, включая обеспечение лекарственными препаратами и медицинскими изделиями, в том числе не зарегистрированными в Российской Федерации, а также техническими средствами реабилитации, не включенными в федеральный перечень реабилитационных мероприятий и услуг, предоставляемых инвалиду.</w:t>
      </w:r>
    </w:p>
    <w:p w:rsidR="00C911D0" w:rsidRDefault="00C911D0">
      <w:pPr>
        <w:pStyle w:val="ConsPlusNormal"/>
        <w:spacing w:before="220"/>
        <w:ind w:firstLine="540"/>
        <w:jc w:val="both"/>
      </w:pPr>
      <w:r>
        <w:t>Регистрация и учет впервые выявленных пациентов со злокачественными новообразованиями, в том числе диагноз которых установлен медицинскими организациями, не являющимися специализированными онкологическими организациями, включая передачу сведений о таких больных в профильные медицинские организации, осуществляется в соответствии с порядком оказания медицинской помощи, утвержденным Министерством здравоохранения Российской Федерации.</w:t>
      </w:r>
    </w:p>
    <w:p w:rsidR="00C911D0" w:rsidRDefault="00C911D0">
      <w:pPr>
        <w:pStyle w:val="ConsPlusNormal"/>
        <w:spacing w:before="220"/>
        <w:ind w:firstLine="540"/>
        <w:jc w:val="both"/>
      </w:pPr>
      <w:r>
        <w:t xml:space="preserve">Пациентам в возрасте до 21 года при отдельных онкологических заболеваниях с целью продолжения лечения, которое начато в возрасте до 18 лет, первичная специализированная медико-санитарная помощь, специализированная, в том числе высокотехнологичная, медицинская помощь может быть оказана в медицинских организациях, оказывающих медицинскую помощь детям по профилю "детская онкология", в случаях и при соблюдении условий, установленных </w:t>
      </w:r>
      <w:r>
        <w:lastRenderedPageBreak/>
        <w:t>порядком оказания медицинской помощи, утвержденным Министерством здравоохранения Российской Федерации.</w:t>
      </w:r>
    </w:p>
    <w:p w:rsidR="00C911D0" w:rsidRDefault="00C911D0">
      <w:pPr>
        <w:pStyle w:val="ConsPlusNormal"/>
        <w:spacing w:before="220"/>
        <w:ind w:firstLine="540"/>
        <w:jc w:val="both"/>
      </w:pPr>
      <w:r>
        <w:t>Граждане с тяжелыми жизнеугрожающими и хроническими заболеваниями имеют право на назначение им врачебными комиссиями медицинских организаций, требования к которым устанавливаются Министерством здравоохранения Российской Федерации, не зарегистрированных в Российской Федерации лекарственных препаратов для медицинского применения в порядке, устанавливаемом Министерством здравоохранения Российской Федерации (включая критерии назначения таких лекарственных препаратов, а также порядок их применения).</w:t>
      </w:r>
    </w:p>
    <w:p w:rsidR="00C911D0" w:rsidRDefault="00C911D0">
      <w:pPr>
        <w:pStyle w:val="ConsPlusNormal"/>
        <w:spacing w:before="220"/>
        <w:ind w:firstLine="540"/>
        <w:jc w:val="both"/>
      </w:pPr>
      <w:r>
        <w:t xml:space="preserve">28. За счет средств обязательного медицинского страхования в рамках базовой программы обязательного медицинского страхования застрахованным лицам при заболеваниях и состояниях, указанных в </w:t>
      </w:r>
      <w:hyperlink w:anchor="P259">
        <w:r>
          <w:rPr>
            <w:color w:val="0000FF"/>
          </w:rPr>
          <w:t>пункте 26</w:t>
        </w:r>
      </w:hyperlink>
      <w:r>
        <w:t xml:space="preserve"> настоящей Территориальной программы,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 оказываются:</w:t>
      </w:r>
    </w:p>
    <w:p w:rsidR="00C911D0" w:rsidRDefault="00C911D0">
      <w:pPr>
        <w:pStyle w:val="ConsPlusNormal"/>
        <w:spacing w:before="220"/>
        <w:ind w:firstLine="540"/>
        <w:jc w:val="both"/>
      </w:pPr>
      <w:r>
        <w:t>первичная медико-санитарная помощь, включая профилактическую помощь (профилактические медицинские осмотры, диспансеризация, углубленная диспансеризация, диспансеризация взрослого населения репродуктивного возраста по оценке репродуктивного здоровья), включая транспортные расходы мобильных медицинских бригад, консультирование медицинским психологом по направлению лечащего врача по вопросам, связанным с имеющимся заболеванием и (или) состоянием, включенным в базовую программу обязательного медицинского страхования ветеранов боевых действий, его (ее) супруг(а), а также супруг(а) участника специальной военной операции, пропавшего без вести, лиц, состоящих на диспансерном наблюдении; женщин в период беременности, родов и послеродовой период), диспансерное наблюдение, дистанционное наблюдение за состоянием здоровья пациентов с артериальной гипертензией и пациентов с сахарным диабетом, вакцинация для профилактики пневмококковых инфекций у лиц старше 65 лет, проведение аудиологического скрининга по направлению лечащего врача по вопросам, связанным с имеющимся заболеванием и (или) состоянием, включенным в базовую программу обязательного медицинского страхования (за исключением случаев, когда настоящей Территориальной программой установлен иной источник финансирования, - за счет средств краевого бюджета Забайкальского края);</w:t>
      </w:r>
    </w:p>
    <w:p w:rsidR="00C911D0" w:rsidRDefault="00C911D0">
      <w:pPr>
        <w:pStyle w:val="ConsPlusNormal"/>
        <w:spacing w:before="220"/>
        <w:ind w:firstLine="540"/>
        <w:jc w:val="both"/>
      </w:pPr>
      <w:r>
        <w:t>скорая медицинская помощь (за исключением санитарно-авиационной эвакуации);</w:t>
      </w:r>
    </w:p>
    <w:p w:rsidR="00C911D0" w:rsidRDefault="00C911D0">
      <w:pPr>
        <w:pStyle w:val="ConsPlusNormal"/>
        <w:spacing w:before="220"/>
        <w:ind w:firstLine="540"/>
        <w:jc w:val="both"/>
      </w:pPr>
      <w:r>
        <w:t>специализированная медицинская помощь, в том числе высокотехнологичная медицинская помощь, включенная в перечень видов высокотехнологичной медицинской помощи, финансовое обеспечение которых осуществляется за счет средств обязательного медицинского страхования, в стационарных условиях и условиях дневного стационара, в том числе больным с онкологическими заболеваниями, больным с гепатитом C в соответствии с клиническими рекомендациями, включая предоставление лекарственных препаратов для медицинского применения, включенных в перечень жизненно необходимых и важнейших лекарственных препаратов, в соответствии с законодательством Российской Федерации;</w:t>
      </w:r>
    </w:p>
    <w:p w:rsidR="00C911D0" w:rsidRDefault="00C911D0">
      <w:pPr>
        <w:pStyle w:val="ConsPlusNormal"/>
        <w:spacing w:before="220"/>
        <w:ind w:firstLine="540"/>
        <w:jc w:val="both"/>
      </w:pPr>
      <w:r>
        <w:t>применение вспомогательных репродуктивных технологий (экстракорпорального оплодотворения), включая предоставление лекарственных препаратов для медицинского применения, включенных в перечень жизненно необходимых и важнейших лекарственных препаратов, в соответствии с законодательством Российской Федерации;</w:t>
      </w:r>
    </w:p>
    <w:p w:rsidR="00C911D0" w:rsidRDefault="00C911D0">
      <w:pPr>
        <w:pStyle w:val="ConsPlusNormal"/>
        <w:spacing w:before="220"/>
        <w:ind w:firstLine="540"/>
        <w:jc w:val="both"/>
      </w:pPr>
      <w:r>
        <w:t>мероприятия по медицинской реабилитации, осуществляемой в медицинских организациях амбулаторно, стационарно и в условиях дневного стационара, а при невозможности такого осуществления - вне медицинской организации на дому или силами выездных медицинских бригад.</w:t>
      </w:r>
    </w:p>
    <w:p w:rsidR="00C911D0" w:rsidRDefault="00C911D0">
      <w:pPr>
        <w:pStyle w:val="ConsPlusNormal"/>
        <w:spacing w:before="220"/>
        <w:ind w:firstLine="540"/>
        <w:jc w:val="both"/>
      </w:pPr>
      <w:r>
        <w:lastRenderedPageBreak/>
        <w:t>За счет средств обязательного медицинского страхования в рамках базовой программы обязательного медицинского страхования осуществляется финансовое обеспечение:</w:t>
      </w:r>
    </w:p>
    <w:p w:rsidR="00C911D0" w:rsidRDefault="00C911D0">
      <w:pPr>
        <w:pStyle w:val="ConsPlusNormal"/>
        <w:spacing w:before="220"/>
        <w:ind w:firstLine="540"/>
        <w:jc w:val="both"/>
      </w:pPr>
      <w:r>
        <w:t>оказания медицинской помощи больным с онкологическими заболеваниями в соответствии с клиническими рекомендациями, в том числе в условиях дневного стационара в соответствии с клиническими рекомендациями и критериями оказания медицинской помощи больным с онкологическими заболеваниями в условиях дневного стационара, установленными Министерством здравоохранения Российской Федерации;</w:t>
      </w:r>
    </w:p>
    <w:p w:rsidR="00C911D0" w:rsidRDefault="00C911D0">
      <w:pPr>
        <w:pStyle w:val="ConsPlusNormal"/>
        <w:spacing w:before="220"/>
        <w:ind w:firstLine="540"/>
        <w:jc w:val="both"/>
      </w:pPr>
      <w:r>
        <w:t xml:space="preserve">оказания медицинской помощи больным с гепатитом C в условиях дневного стационара и стационарных условиях в соответствии с клиническими рекомендациями и критериями оказания медицинской помощи больным с гепатитом C в условиях дневного стационара и стационарных условиях (за исключением лекарственных препаратов, обеспечение которыми осуществляется в соответствии со </w:t>
      </w:r>
      <w:hyperlink r:id="rId23">
        <w:r>
          <w:rPr>
            <w:color w:val="0000FF"/>
          </w:rPr>
          <w:t>статьей 14</w:t>
        </w:r>
      </w:hyperlink>
      <w:r>
        <w:t xml:space="preserve"> Федерального закона "Об основах охраны здоровья граждан в Российской Федерации"), установленными Министерством здравоохранения Российской Федерации;</w:t>
      </w:r>
    </w:p>
    <w:p w:rsidR="00C911D0" w:rsidRDefault="00C911D0">
      <w:pPr>
        <w:pStyle w:val="ConsPlusNormal"/>
        <w:spacing w:before="220"/>
        <w:ind w:firstLine="540"/>
        <w:jc w:val="both"/>
      </w:pPr>
      <w:r>
        <w:t>проведения углубленной диспансеризации;</w:t>
      </w:r>
    </w:p>
    <w:p w:rsidR="00C911D0" w:rsidRDefault="00C911D0">
      <w:pPr>
        <w:pStyle w:val="ConsPlusNormal"/>
        <w:spacing w:before="220"/>
        <w:ind w:firstLine="540"/>
        <w:jc w:val="both"/>
      </w:pPr>
      <w:r>
        <w:t>проведения медицинской реабилитации, в том числе за счет межбюджетных трансфертов из федерального бюджета, предоставляемых бюджету Федерального фонда обязательного медицинского страхования;</w:t>
      </w:r>
    </w:p>
    <w:p w:rsidR="00C911D0" w:rsidRDefault="00C911D0">
      <w:pPr>
        <w:pStyle w:val="ConsPlusNormal"/>
        <w:spacing w:before="220"/>
        <w:ind w:firstLine="540"/>
        <w:jc w:val="both"/>
      </w:pPr>
      <w:r>
        <w:t>проведения консультирования медицинским психологом по направлению лечащего врача по вопросам, связанным с имеющимся заболеванием и/или состоянием, включенным в базовую программу обязательного медицинского страхования, пациентов из числа ветеранов боевых действий; лиц, состоящих на диспансерном наблюдении; женщин в период беременности, родов и послеродовой период;</w:t>
      </w:r>
    </w:p>
    <w:p w:rsidR="00C911D0" w:rsidRDefault="00C911D0">
      <w:pPr>
        <w:pStyle w:val="ConsPlusNormal"/>
        <w:spacing w:before="220"/>
        <w:ind w:firstLine="540"/>
        <w:jc w:val="both"/>
      </w:pPr>
      <w:r>
        <w:t>проведения патолого-анатомических вскрытий (посмертное патолого-анатомическое исследование внутренних органов и тканей умершего человека, новорожденных, а также мертворожденных и плодов) в патолого-анатомических отделениях медицинских организаций, имеющих лицензии на осуществление медицинской деятельности, предусматривающие выполнение работ (услуг) по патологической анатомии, в случае смерти застрахованного лица при получении медицинской помощи в стационарных условиях (результат госпитализации) по поводу заболеваний и/или состояний, включенных в базовую программу обязательного медицинского страхования, в указанных медицинских организациях.</w:t>
      </w:r>
    </w:p>
    <w:p w:rsidR="00C911D0" w:rsidRDefault="00C911D0">
      <w:pPr>
        <w:pStyle w:val="ConsPlusNormal"/>
        <w:spacing w:before="220"/>
        <w:ind w:firstLine="540"/>
        <w:jc w:val="both"/>
      </w:pPr>
      <w:r>
        <w:t>Профилактические мероприятия организуются в том числе для выявления болезней системы кровообращения и онкологических заболеваний, формирующих основные причины смертности населения, для выявления болезней эндокринной системы, органов пищеварения и других заболеваний, а также для оценки репродуктивного здоровья женщин и мужчин.</w:t>
      </w:r>
    </w:p>
    <w:p w:rsidR="00C911D0" w:rsidRDefault="00C911D0">
      <w:pPr>
        <w:pStyle w:val="ConsPlusNormal"/>
        <w:spacing w:before="220"/>
        <w:ind w:firstLine="540"/>
        <w:jc w:val="both"/>
      </w:pPr>
      <w:r>
        <w:t xml:space="preserve">Граждане, переболевшие новой коронавирусной инфекцией (COVID-19), включая случаи заболеваний, когда отсутствует подтверждение перенесенной коронавирусной инфекции (COVID-19) методом ПЦР-диагностики, в течение года после заболевания вправе пройти углубленную диспансеризацию, включающую исследования и иные медицинские вмешательства по </w:t>
      </w:r>
      <w:hyperlink w:anchor="P10270">
        <w:r>
          <w:rPr>
            <w:color w:val="0000FF"/>
          </w:rPr>
          <w:t>перечню</w:t>
        </w:r>
      </w:hyperlink>
      <w:r>
        <w:t>, который приведен в приложении N 6 к настоящей Территориальной программе.</w:t>
      </w:r>
    </w:p>
    <w:p w:rsidR="00C911D0" w:rsidRDefault="00C911D0">
      <w:pPr>
        <w:pStyle w:val="ConsPlusNormal"/>
        <w:spacing w:before="220"/>
        <w:ind w:firstLine="540"/>
        <w:jc w:val="both"/>
      </w:pPr>
      <w:hyperlink r:id="rId24">
        <w:r>
          <w:rPr>
            <w:color w:val="0000FF"/>
          </w:rPr>
          <w:t>Порядок</w:t>
        </w:r>
      </w:hyperlink>
      <w:r>
        <w:t xml:space="preserve"> направления граждан на прохождение углубленной диспансеризации, включая категории граждан, проходящих углубленную диспансеризацию в первоочередном порядке, утвержден приказом Министерства здравоохранения Российской Федерации от 1 июля 2021 года N 698н.</w:t>
      </w:r>
    </w:p>
    <w:p w:rsidR="00C911D0" w:rsidRDefault="00C911D0">
      <w:pPr>
        <w:pStyle w:val="ConsPlusNormal"/>
        <w:spacing w:before="220"/>
        <w:ind w:firstLine="540"/>
        <w:jc w:val="both"/>
      </w:pPr>
      <w:r>
        <w:t xml:space="preserve">Медицинские организации, в том числе подведомственные федеральным органам исполнительной власти, имеющие прикрепленный контингент, в соответствии с порядком </w:t>
      </w:r>
      <w:r>
        <w:lastRenderedPageBreak/>
        <w:t>направления граждан на прохождение углубленной диспансеризации, включая категории граждан, проходящих углубленную диспансеризацию в первоочередном порядке, формируют перечень граждан, подлежащих углубленной диспансеризации, и направляют его в территориальный фонд обязательного медицинского страхования Забайкальского края, который доводит указанные перечни до страховых медицинских организаций, в которых застрахованы граждане, подлежащие углубленной диспансеризации.</w:t>
      </w:r>
    </w:p>
    <w:p w:rsidR="00C911D0" w:rsidRDefault="00C911D0">
      <w:pPr>
        <w:pStyle w:val="ConsPlusNormal"/>
        <w:spacing w:before="220"/>
        <w:ind w:firstLine="540"/>
        <w:jc w:val="both"/>
      </w:pPr>
      <w:r>
        <w:t>Информирование граждан о возможности пройти углубленную диспансеризацию осуществляется с привлечением страховых медицинских организаций с использованием федеральной государственной информационной системы "Единый портал государственных и муниципальных услуг (функций)", сети радиотелефонной связи (смс-сообщения) и иных доступных средств связи.</w:t>
      </w:r>
    </w:p>
    <w:p w:rsidR="00C911D0" w:rsidRDefault="00C911D0">
      <w:pPr>
        <w:pStyle w:val="ConsPlusNormal"/>
        <w:spacing w:before="220"/>
        <w:ind w:firstLine="540"/>
        <w:jc w:val="both"/>
      </w:pPr>
      <w:r>
        <w:t>Запись граждан на углубленную диспансеризацию осуществляется в том числе с использованием федеральной государственной информационной системы "Единый портал государственных и муниципальных услуг (функций)".</w:t>
      </w:r>
    </w:p>
    <w:p w:rsidR="00C911D0" w:rsidRDefault="00C911D0">
      <w:pPr>
        <w:pStyle w:val="ConsPlusNormal"/>
        <w:spacing w:before="220"/>
        <w:ind w:firstLine="540"/>
        <w:jc w:val="both"/>
      </w:pPr>
      <w:r>
        <w:t xml:space="preserve">Медицинские организации организуют прохождение в течение одного дня углубленной диспансеризации гражданином исходя из выполнения всех исследований и иных медицинских вмешательств первого этапа углубленной диспансеризации в соответствии с </w:t>
      </w:r>
      <w:hyperlink w:anchor="P10270">
        <w:r>
          <w:rPr>
            <w:color w:val="0000FF"/>
          </w:rPr>
          <w:t>приложением N 6</w:t>
        </w:r>
      </w:hyperlink>
      <w:r>
        <w:t xml:space="preserve"> к настоящей Территориальной программе.</w:t>
      </w:r>
    </w:p>
    <w:p w:rsidR="00C911D0" w:rsidRDefault="00C911D0">
      <w:pPr>
        <w:pStyle w:val="ConsPlusNormal"/>
        <w:spacing w:before="220"/>
        <w:ind w:firstLine="540"/>
        <w:jc w:val="both"/>
      </w:pPr>
      <w:r>
        <w:t>По результатам углубленной диспансеризации в случае выявления хронических неинфекционных заболеваний, в том числе связанных с перенесенной новой коронавирусной инфекцией (COVID-19), гражданин в течение 3 рабочих дней в установленном порядке направляется на дополнительные обследования, ставится на диспансерное наблюдение. При наличии показаний ему оказываются соответствующее лечение и медицинская реабилитация в порядке, установленном Министерством здравоохранения Российской Федерации, а также предоставляются лекарственные препараты в соответствии с законодательством Российской Федерации.</w:t>
      </w:r>
    </w:p>
    <w:p w:rsidR="00C911D0" w:rsidRDefault="00C911D0">
      <w:pPr>
        <w:pStyle w:val="ConsPlusNormal"/>
        <w:spacing w:before="220"/>
        <w:ind w:firstLine="540"/>
        <w:jc w:val="both"/>
      </w:pPr>
      <w:r>
        <w:t>При необходимости для проведения медицинских исследований в рамках прохождения профилактических медицинских осмотров и диспансеризации, в том числе углубленной, могут привлекаться медицинские работники медицинских организаций, оказывающих специализированную медицинскую помощь в стационарных условиях.</w:t>
      </w:r>
    </w:p>
    <w:p w:rsidR="00C911D0" w:rsidRDefault="00C911D0">
      <w:pPr>
        <w:pStyle w:val="ConsPlusNormal"/>
        <w:spacing w:before="220"/>
        <w:ind w:firstLine="540"/>
        <w:jc w:val="both"/>
      </w:pPr>
      <w:r>
        <w:t xml:space="preserve">Для женщин и мужчин репродуктивного возраста поэтапно в зависимости от возрастных групп, в том числе одновременно с прохождением профилактического осмотра или диспансеризации организуется проведение диспансеризации, направленной на оценку их репродуктивного здоровья (далее - диспансеризация для оценки репродуктивного здоровья женщин и мужчин), включающей исследования и иные медицинские вмешательства по </w:t>
      </w:r>
      <w:hyperlink w:anchor="P13759">
        <w:r>
          <w:rPr>
            <w:color w:val="0000FF"/>
          </w:rPr>
          <w:t>перечню</w:t>
        </w:r>
      </w:hyperlink>
      <w:r>
        <w:t xml:space="preserve"> согласно приложению N 13 к настоящей Территориальной программе. При невозможности проведения всех исследований в медицинской организации, к которой прикреплен гражданин, для проведения указанных исследований медицинским работником такой медицинской организации осуществляется забор материала для исследования и его направление в установленном порядке в иную медицинскую организацию, в том числе федеральную медицинскую организацию. В случае отсутствия в медицинской организации, к которой прикреплен гражданин, врача-акушера-гинеколога, врача-уролога (врача-хирурга, прошедшего подготовку по вопросам репродуктивного здоровья) данная медицинская организация привлекает к проведению диспансеризации соответствующих врачей иных медицинских организаций (в том числе на основе выездных форм их работы) с обязательным информированием гражданина о дате и времени работы этих врачей не менее чем за 3 рабочих дня до назначения даты приема (осмотра).</w:t>
      </w:r>
    </w:p>
    <w:p w:rsidR="00C911D0" w:rsidRDefault="00C911D0">
      <w:pPr>
        <w:pStyle w:val="ConsPlusNormal"/>
        <w:spacing w:before="220"/>
        <w:ind w:firstLine="540"/>
        <w:jc w:val="both"/>
      </w:pPr>
      <w:bookmarkStart w:id="4" w:name="P322"/>
      <w:bookmarkEnd w:id="4"/>
      <w:r>
        <w:t xml:space="preserve">В целях приближения к месту жительства, работы или учебы гражданина профилактических медицинских осмотров и диспансеризации медицинские организации формируют выездные </w:t>
      </w:r>
      <w:r>
        <w:lastRenderedPageBreak/>
        <w:t>медицинские бригады. О дате и месте выезда такой бригады медицинские организации за 7 календарных дней информируют страховые медицинские организации, в которых застрахованы граждане, подлежащие диспансеризации и проживающие в месте выезда медицинской бригады. Страховые медицинские организации в свою очередь не менее чем за 3 рабочих дня информируют всеми доступными способами застрахованных лиц, проживающих в месте выезда медицинской бригады, о дате выезда медицинской бригады и месте проведения профилактических медицинских осмотров и диспансеризации, направляя сведения о ходе информирования в территориальный фонд обязательного медицинского страхования Забайкальского края. Страховые медицинские организации также осуществляют мониторинг посещения гражданами указанных осмотров с передачей его результатов территориальным фондам обязательного медицинского страхования.</w:t>
      </w:r>
    </w:p>
    <w:p w:rsidR="00C911D0" w:rsidRDefault="00C911D0">
      <w:pPr>
        <w:pStyle w:val="ConsPlusNormal"/>
        <w:spacing w:before="220"/>
        <w:ind w:firstLine="540"/>
        <w:jc w:val="both"/>
      </w:pPr>
      <w:r>
        <w:t>Лица из числа граждан, которые имеют нарушения здоровья со стойким расстройством функций организма, обусловленные заболеваниями, последствиями травм или дефектами, приводящие к ограничениям жизнедеятельности, выраженные в неспособности к самообслуживанию, в нуждаемости в постоянной посторонней помощи и уходе, полной зависимости от других лиц (далее - маломобильные граждане), проживающие в отдаленных районах и сельской местности, а также маломобильные граждане, доставка которых в медицинские организации, оказывающие первичную медико-санитарную помощь, затруднена, в целях прохождения диспансеризации могут быть госпитализированы на срок до 3 рабочих дней в медицинскую организацию, оказывающую специализированную медицинскую помощь и оснащенную медицинскими изделиями и оборудованием, а также имеющую укомплектованный штат медицинских работников, необходимых для проведения профилактического медицинского осмотра или первого и второго этапов диспансеризации.</w:t>
      </w:r>
    </w:p>
    <w:p w:rsidR="00C911D0" w:rsidRDefault="00C911D0">
      <w:pPr>
        <w:pStyle w:val="ConsPlusNormal"/>
        <w:spacing w:before="220"/>
        <w:ind w:firstLine="540"/>
        <w:jc w:val="both"/>
      </w:pPr>
      <w:r>
        <w:t xml:space="preserve">Оплата диспансеризации, указанной в </w:t>
      </w:r>
      <w:hyperlink w:anchor="P322">
        <w:r>
          <w:rPr>
            <w:color w:val="0000FF"/>
          </w:rPr>
          <w:t>абзаце двадцать пятом</w:t>
        </w:r>
      </w:hyperlink>
      <w:r>
        <w:t xml:space="preserve"> настоящего пункта, проводимой в стационарных условиях, осуществляется при условии обязательного выполнения 100 процентов объема первого этапа диспансеризации определенных групп взрослого населения, предусмотренной порядком проведения профилактического медицинского осмотра и диспансеризации определенных групп взрослого населения, утвержденным Министерством здравоохранения Российской Федерации, для соответствующего пола и возраста, а также второго этапа (при наличии показаний) по тарифам на оплату медицинской помощи по обязательному медицинскому страхованию, устанавливаемым в соответствии с </w:t>
      </w:r>
      <w:hyperlink r:id="rId25">
        <w:r>
          <w:rPr>
            <w:color w:val="0000FF"/>
          </w:rPr>
          <w:t>приложением N 4</w:t>
        </w:r>
      </w:hyperlink>
      <w:r>
        <w:t xml:space="preserve"> к Программе, в пределах объемов медицинской помощи, установленных в программе ОМС.</w:t>
      </w:r>
    </w:p>
    <w:p w:rsidR="00C911D0" w:rsidRDefault="00C911D0">
      <w:pPr>
        <w:pStyle w:val="ConsPlusNormal"/>
        <w:spacing w:before="220"/>
        <w:ind w:firstLine="540"/>
        <w:jc w:val="both"/>
      </w:pPr>
      <w:r>
        <w:t>При выявлении у маломобильного гражданина в ходе проведения диспансеризации заболеваний и (или) состояний, требующих оказания ему специализированной, в том числе высокотехнологичной, медицинской помощи, медицинская организация, проводившая диспансеризацию в стационарных условиях, организует предоставление маломобильному гражданину такой медицинской помощи в соответствии с законодательством Российской Федерации.</w:t>
      </w:r>
    </w:p>
    <w:p w:rsidR="00C911D0" w:rsidRDefault="00C911D0">
      <w:pPr>
        <w:pStyle w:val="ConsPlusNormal"/>
        <w:spacing w:before="220"/>
        <w:ind w:firstLine="540"/>
        <w:jc w:val="both"/>
      </w:pPr>
      <w:r>
        <w:t>Федеральный фонд обязательного медицинского страхования и территориальные фонды обязательного медицинского страхования ведут учет случаев проведения диспансеризации в стационарных условиях и их результатов.</w:t>
      </w:r>
    </w:p>
    <w:p w:rsidR="00C911D0" w:rsidRDefault="00C911D0">
      <w:pPr>
        <w:pStyle w:val="ConsPlusNormal"/>
        <w:spacing w:before="220"/>
        <w:ind w:firstLine="540"/>
        <w:jc w:val="both"/>
      </w:pPr>
      <w:r>
        <w:t>При проведении профилактического осмотра или первого этапа диспансеризации медицинский работник, ответственный за проведение профилактического осмотра или диспансеризации, уточняет у гражданина, пришедшего на профилактический осмотр или диспансеризацию, информацию о наличии у гражданина личного кабинета в федеральной государственной информационной системе "Единый портал государственных и муниципальных услуг (функций)" (далее - личный кабинет) и вносит данную информацию в медицинскую документацию гражданина.</w:t>
      </w:r>
    </w:p>
    <w:p w:rsidR="00C911D0" w:rsidRDefault="00C911D0">
      <w:pPr>
        <w:pStyle w:val="ConsPlusNormal"/>
        <w:spacing w:before="220"/>
        <w:ind w:firstLine="540"/>
        <w:jc w:val="both"/>
      </w:pPr>
      <w:r>
        <w:t xml:space="preserve">В случае если при прохождении гражданином профилактического осмотра или первого этапа диспансеризации не выявлены какие-либо заболевания или факторы риска их развития, </w:t>
      </w:r>
      <w:r>
        <w:lastRenderedPageBreak/>
        <w:t>требующие дальнейшего обследования, информация о результатах прохождения диспансеризации:</w:t>
      </w:r>
    </w:p>
    <w:p w:rsidR="00C911D0" w:rsidRDefault="00C911D0">
      <w:pPr>
        <w:pStyle w:val="ConsPlusNormal"/>
        <w:spacing w:before="220"/>
        <w:ind w:firstLine="540"/>
        <w:jc w:val="both"/>
      </w:pPr>
      <w:r>
        <w:t>гражданину, у которого есть личный кабинет, направляется в личный кабинет (очное посещение медицинской организации для получения результатов диспансеризации не требуется);</w:t>
      </w:r>
    </w:p>
    <w:p w:rsidR="00C911D0" w:rsidRDefault="00C911D0">
      <w:pPr>
        <w:pStyle w:val="ConsPlusNormal"/>
        <w:spacing w:before="220"/>
        <w:ind w:firstLine="540"/>
        <w:jc w:val="both"/>
      </w:pPr>
      <w:r>
        <w:t>гражданину, у которого нет личного кабинета, передается медицинским работником, ответственным за проведение профилактического осмотра или диспансеризации, в ходе очного приема.</w:t>
      </w:r>
    </w:p>
    <w:p w:rsidR="00C911D0" w:rsidRDefault="00C911D0">
      <w:pPr>
        <w:pStyle w:val="ConsPlusNormal"/>
        <w:spacing w:before="220"/>
        <w:ind w:firstLine="540"/>
        <w:jc w:val="both"/>
      </w:pPr>
      <w:r>
        <w:t>Гражданину о направлении результатов диспансеризации в личный кабинет сообщается его страховой медицинской организацией посредством смс-сообщения или иным способом доведения информации, получившей данную информацию от медицинской организации, в которой гражданин проходил профилактический осмотр или диспансеризацию.</w:t>
      </w:r>
    </w:p>
    <w:p w:rsidR="00C911D0" w:rsidRDefault="00C911D0">
      <w:pPr>
        <w:pStyle w:val="ConsPlusNormal"/>
        <w:spacing w:before="220"/>
        <w:ind w:firstLine="540"/>
        <w:jc w:val="both"/>
      </w:pPr>
      <w:r>
        <w:t>При этом гражданин, имеющий личный кабинет, вправе получить информацию о результатах диспансеризации в ходе очного приема у медицинского работника, ответственного за проведение профилактического осмотра или диспансеризации.</w:t>
      </w:r>
    </w:p>
    <w:p w:rsidR="00C911D0" w:rsidRDefault="00C911D0">
      <w:pPr>
        <w:pStyle w:val="ConsPlusNormal"/>
        <w:spacing w:before="220"/>
        <w:ind w:firstLine="540"/>
        <w:jc w:val="both"/>
      </w:pPr>
      <w:r>
        <w:t>Территориальный фонд обязательного медицинского страхования Забайкальского края осуществляет мониторинг хода информирования страховыми медицинскими организациями застрахованных лиц, проживающих в месте выезда, а также осуществляет сбор данных о количестве лиц, прошедших профилактические медицинские осмотры, диспансеризацию, углубленную диспансеризацию и диспансеризацию взрослого населения репродуктивного здоровья по оценке репродуктивного здоровья женщин и мужчин, и о результатах проведенных мероприятий и передает агрегированные сведения Федеральному фонду обязательного медицинского страхования в порядке, установленном законодательством Российской Федерации.</w:t>
      </w:r>
    </w:p>
    <w:p w:rsidR="00C911D0" w:rsidRDefault="00C911D0">
      <w:pPr>
        <w:pStyle w:val="ConsPlusNormal"/>
        <w:spacing w:before="220"/>
        <w:ind w:firstLine="540"/>
        <w:jc w:val="both"/>
      </w:pPr>
      <w:r>
        <w:t>При проведении профилактического медицинского осмотра, диспансеризации могут учитываться результаты ранее проведенных (не позднее одного года) медицинских осмотров, диспансеризации, подтвержденные медицинскими документами гражданина, за исключением случаев выявления у него симптомов и синдромов заболеваний, свидетельствующих о наличии медицинских показаний для повторного проведения исследований и иных медицинских мероприятий в рамках профилактического медицинского осмотра и диспансеризации.</w:t>
      </w:r>
    </w:p>
    <w:p w:rsidR="00C911D0" w:rsidRDefault="00C911D0">
      <w:pPr>
        <w:pStyle w:val="ConsPlusNormal"/>
        <w:spacing w:before="220"/>
        <w:ind w:firstLine="540"/>
        <w:jc w:val="both"/>
      </w:pPr>
      <w:r>
        <w:t>В случае выявления у гражданина в течение одного года после прохождения диспансеризации заболевания, которое могло быть выявлено на диспансеризации, страховая медицинская организация проводит по данному случаю диспансеризации медико-экономическую экспертизу, а при необходимости - экспертизу качества медицинской помощи в порядке, утвержденном Министерством здравоохранения Российской Федерации.</w:t>
      </w:r>
    </w:p>
    <w:p w:rsidR="00C911D0" w:rsidRDefault="00C911D0">
      <w:pPr>
        <w:pStyle w:val="ConsPlusNormal"/>
        <w:spacing w:before="220"/>
        <w:ind w:firstLine="540"/>
        <w:jc w:val="both"/>
      </w:pPr>
      <w:r>
        <w:t>Результаты указанных экспертиз направляются в Федеральную службу по надзору в сфере здравоохранения для рассмотрения и принятия мер реагирования в соответствии с законодательством Российской Федерации.</w:t>
      </w:r>
    </w:p>
    <w:p w:rsidR="00C911D0" w:rsidRDefault="00C911D0">
      <w:pPr>
        <w:pStyle w:val="ConsPlusNormal"/>
        <w:spacing w:before="220"/>
        <w:ind w:firstLine="540"/>
        <w:jc w:val="both"/>
      </w:pPr>
      <w:r>
        <w:t>Диспансерное наблюдение представляет собой проводимое с определенной периодичностью необходимое обследование лиц, страдающих хроническими заболеваниями, функциональными расстройствами, иными состояниями, в целях своевременного выявления, предупреждения осложнений, обострений заболеваний, иных состояний, их профилактики и осуществления медицинской реабилитации указанных лиц.</w:t>
      </w:r>
    </w:p>
    <w:p w:rsidR="00C911D0" w:rsidRDefault="00C911D0">
      <w:pPr>
        <w:pStyle w:val="ConsPlusNormal"/>
        <w:spacing w:before="220"/>
        <w:ind w:firstLine="540"/>
        <w:jc w:val="both"/>
      </w:pPr>
      <w:r>
        <w:t>Диспансерное наблюдение проводится в порядке, утвержденном Министерством здравоохранения Российской Федерации.</w:t>
      </w:r>
    </w:p>
    <w:p w:rsidR="00C911D0" w:rsidRDefault="00C911D0">
      <w:pPr>
        <w:pStyle w:val="ConsPlusNormal"/>
        <w:spacing w:before="220"/>
        <w:ind w:firstLine="540"/>
        <w:jc w:val="both"/>
      </w:pPr>
      <w:r>
        <w:t xml:space="preserve">Оценку соблюдения периодичности диспансерных приемов (осмотров, консультаций) осуществляют страховые медицинские организации с передачей сведений о фактах несоблюдения </w:t>
      </w:r>
      <w:r>
        <w:lastRenderedPageBreak/>
        <w:t>периодичности диспансерных приемов (осмотров, консультаций) Министерству здравоохранения Забайкальского края и территориальному фонду обязательного медицинского страхования Забайкальского края для проведения анализа и принятия управленческих решений.</w:t>
      </w:r>
    </w:p>
    <w:p w:rsidR="00C911D0" w:rsidRDefault="00C911D0">
      <w:pPr>
        <w:pStyle w:val="ConsPlusNormal"/>
        <w:spacing w:before="220"/>
        <w:ind w:firstLine="540"/>
        <w:jc w:val="both"/>
      </w:pPr>
      <w:r>
        <w:t>Медицинские организации с использованием федеральной государственной информационной системы "Единый портал государственных и муниципальных услуг (функций)", а также с привлечением страховых медицинских организаций информируют застрахованное лицо, за которым установлено диспансерное наблюдение, о рекомендуемых сроках явки на диспансерный прием (осмотр, консультацию).</w:t>
      </w:r>
    </w:p>
    <w:p w:rsidR="00C911D0" w:rsidRDefault="00C911D0">
      <w:pPr>
        <w:pStyle w:val="ConsPlusNormal"/>
        <w:spacing w:before="220"/>
        <w:ind w:firstLine="540"/>
        <w:jc w:val="both"/>
      </w:pPr>
      <w:r>
        <w:t>29. В отношении работающих застрахованных лиц по месту осуществления служебной деятельности может быть организовано проведение диспансерного наблюдения в целях профилактики развития профессиональных заболеваний или осложнений, обострений ранее сформированных хронических неинфекционных заболеваний (далее - диспансерное наблюдение работающих граждан).</w:t>
      </w:r>
    </w:p>
    <w:p w:rsidR="00C911D0" w:rsidRDefault="00C911D0">
      <w:pPr>
        <w:pStyle w:val="ConsPlusNormal"/>
        <w:spacing w:before="220"/>
        <w:ind w:firstLine="540"/>
        <w:jc w:val="both"/>
      </w:pPr>
      <w:r>
        <w:t>Организация диспансерного наблюдения работающих граждан может осуществляться:</w:t>
      </w:r>
    </w:p>
    <w:p w:rsidR="00C911D0" w:rsidRDefault="00C911D0">
      <w:pPr>
        <w:pStyle w:val="ConsPlusNormal"/>
        <w:spacing w:before="220"/>
        <w:ind w:firstLine="540"/>
        <w:jc w:val="both"/>
      </w:pPr>
      <w:r>
        <w:t>при наличии у работодателя подразделения (кабинет врача, здравпункт, медицинский кабинет, медицинская часть и другие подразделения), оказывающего медицинскую помощь работникам организации силами и средствами такого подразделения;</w:t>
      </w:r>
    </w:p>
    <w:p w:rsidR="00C911D0" w:rsidRDefault="00C911D0">
      <w:pPr>
        <w:pStyle w:val="ConsPlusNormal"/>
        <w:spacing w:before="220"/>
        <w:ind w:firstLine="540"/>
        <w:jc w:val="both"/>
      </w:pPr>
      <w:r>
        <w:t>при отсутствии у работодателя указанного подразделения путем заключения работодателем договора с государственной (муниципальной) медицинской организацией любой подведомственности, участвующей в Территориальной программе и имеющей материально-техническую базу и медицинских работников, необходимых для проведения диспансерного наблюдения работающего гражданина (с оплатой такой медицинской помощи по отдельным реестрам счетов в порядке, устанавливаемом Министерством здравоохранения Российской Федерации).</w:t>
      </w:r>
    </w:p>
    <w:p w:rsidR="00C911D0" w:rsidRDefault="00C911D0">
      <w:pPr>
        <w:pStyle w:val="ConsPlusNormal"/>
        <w:spacing w:before="220"/>
        <w:ind w:firstLine="540"/>
        <w:jc w:val="both"/>
      </w:pPr>
      <w:r>
        <w:t>Копия договора о проведении диспансерного наблюдения работающих граждан между работодателем и указанной медицинской организацией, заверенная в установленном порядке, направляется медицинской организацией в территориальный фонд обязательного медицинского страхования Забайкальского края в целях последующей оплаты оказанных комплексных посещений по диспансеризации работающих граждан в рамках отдельных реестров счетов.</w:t>
      </w:r>
    </w:p>
    <w:p w:rsidR="00C911D0" w:rsidRDefault="00C911D0">
      <w:pPr>
        <w:pStyle w:val="ConsPlusNormal"/>
        <w:spacing w:before="220"/>
        <w:ind w:firstLine="540"/>
        <w:jc w:val="both"/>
      </w:pPr>
      <w:r>
        <w:t>Диспансерное наблюдение работающего гражданина также может быть проведено силами медицинской организации, к которой прикреплен работающий гражданин, с использованием выездных методов работы и организацией осмотров и исследований по месту осуществления гражданином служебной деятельности.</w:t>
      </w:r>
    </w:p>
    <w:p w:rsidR="00C911D0" w:rsidRDefault="00C911D0">
      <w:pPr>
        <w:pStyle w:val="ConsPlusNormal"/>
        <w:spacing w:before="220"/>
        <w:ind w:firstLine="540"/>
        <w:jc w:val="both"/>
      </w:pPr>
      <w:r>
        <w:t>Если медицинская организация, осуществляющая диспансерное наблюдение работающего гражданина в соответствии с настоящим пунктом, не является медицинской организацией, к которой прикреплен работающий гражданин, то данная организация направляет сведения о результатах прохождения работающим гражданином диспансерного наблюдения в медицинскую организацию, к которой прикреплен гражданин, с использованием Единой государственной информационной системы в сфере здравоохранения в течение 3 рабочих дней после получения указанных результатов.</w:t>
      </w:r>
    </w:p>
    <w:p w:rsidR="00C911D0" w:rsidRDefault="00C911D0">
      <w:pPr>
        <w:pStyle w:val="ConsPlusNormal"/>
        <w:spacing w:before="220"/>
        <w:ind w:firstLine="540"/>
        <w:jc w:val="both"/>
      </w:pPr>
      <w:r>
        <w:t>В этом случае территориальные фонды обязательного медицинского страхования осуществляют контроль за правильностью учета проведенного диспансерного наблюдения работающих граждан в целях исключения дублирования данного наблюдения.</w:t>
      </w:r>
    </w:p>
    <w:p w:rsidR="00C911D0" w:rsidRDefault="00C911D0">
      <w:pPr>
        <w:pStyle w:val="ConsPlusNormal"/>
        <w:spacing w:before="220"/>
        <w:ind w:firstLine="540"/>
        <w:jc w:val="both"/>
      </w:pPr>
      <w:r>
        <w:t>Порядок проведения диспансерного наблюдения работающих граждан и порядок обмена информацией о результатах такого диспансерного наблюдения между медицинскими организациями устанавливаются Министерством здравоохранения Российской Федерации.</w:t>
      </w:r>
    </w:p>
    <w:p w:rsidR="00C911D0" w:rsidRDefault="00C911D0">
      <w:pPr>
        <w:pStyle w:val="ConsPlusNormal"/>
        <w:spacing w:before="220"/>
        <w:ind w:firstLine="540"/>
        <w:jc w:val="both"/>
      </w:pPr>
      <w:r>
        <w:lastRenderedPageBreak/>
        <w:t>Территориальный фонд обязательного медицинского страхования Забайкальского края ведет учет всех случаев проведения диспансерного наблюдения работающих граждан (в разрезе каждого застрахованного работающего гражданина) с ежемесячной передачей соответствующих обезличенных данных Федеральному фонду обязательного медицинского страхования.</w:t>
      </w:r>
    </w:p>
    <w:p w:rsidR="00C911D0" w:rsidRDefault="00C911D0">
      <w:pPr>
        <w:pStyle w:val="ConsPlusNormal"/>
        <w:spacing w:before="220"/>
        <w:ind w:firstLine="540"/>
        <w:jc w:val="both"/>
      </w:pPr>
      <w:r>
        <w:t>Министерство здравоохранения Российской Федерации дает разъяснения по порядку проведения диспансерного наблюдения работающих граждан, а также осуществляет его мониторинг. Разъяснения по порядку оплаты диспансерного наблюдения работающих граждан дает Федеральный фонд обязательного медицинского страхования.</w:t>
      </w:r>
    </w:p>
    <w:p w:rsidR="00C911D0" w:rsidRDefault="00C911D0">
      <w:pPr>
        <w:pStyle w:val="ConsPlusNormal"/>
        <w:spacing w:before="220"/>
        <w:ind w:firstLine="540"/>
        <w:jc w:val="both"/>
      </w:pPr>
      <w:r>
        <w:t>30. В соответствии с порядком проведения диспансерного наблюдения за взрослыми медицинский работник медицинской организации, где пациент получает первичную медико-санитарную помощь, при проведении диспансерного наблюдения осуществляет при необходимости дистанционное наблюдение за пациентами в соответствии с порядком организации и оказания медицинской помощи с применением телемедицинских технологий. Дистанционное наблюдение назначается лечащим врачом, включая программу и порядок дистанционного наблюдения, по результатам очного приема (осмотра, консультации) и установления диагноза.</w:t>
      </w:r>
    </w:p>
    <w:p w:rsidR="00C911D0" w:rsidRDefault="00C911D0">
      <w:pPr>
        <w:pStyle w:val="ConsPlusNormal"/>
        <w:spacing w:before="220"/>
        <w:ind w:firstLine="540"/>
        <w:jc w:val="both"/>
      </w:pPr>
      <w:r>
        <w:t>Дистанционное наблюдение за состоянием здоровья пациентов с артериальной гипертензией и пациентов с сахарным диабетом осуществляется с использованием единой государственной информационной системы в сфере здравоохранения и (или) государственной информационной системы в сфере здравоохранения Забайкальского края, и (или) медицинских информационных систем, и (или) иных информационных систем. В рамках базовой программы обязательного медицинского страхования осуществляется дистанционное наблюдение за состоянием здоровья пациентов с артериальной гипертензией и пациентов с сахарным диабетом.</w:t>
      </w:r>
    </w:p>
    <w:p w:rsidR="00C911D0" w:rsidRDefault="00C911D0">
      <w:pPr>
        <w:pStyle w:val="ConsPlusNormal"/>
        <w:spacing w:before="220"/>
        <w:ind w:firstLine="540"/>
        <w:jc w:val="both"/>
      </w:pPr>
      <w:r>
        <w:t>Средние нормативы финансовых затрат на единицу объема медицинской помощи за счет средств обязательного медицинского страхования на дистанционное наблюдение за состоянием здоровья пациентов с артериальной гипертензией и пациентов с сахарным диабетом установлены с учетом расходов, связанных с оплатой дистанционного наблюдения одному пациенту в течение всего календарного года с учетом частоты и кратности проведения дистанционного наблюдения.</w:t>
      </w:r>
    </w:p>
    <w:p w:rsidR="00C911D0" w:rsidRDefault="00C911D0">
      <w:pPr>
        <w:pStyle w:val="ConsPlusNormal"/>
        <w:spacing w:before="220"/>
        <w:ind w:firstLine="540"/>
        <w:jc w:val="both"/>
      </w:pPr>
      <w:r>
        <w:t>За счет бюджетных ассигнований соответствующих бюджетов может осуществляться финансовое обеспечение расходов, связанных с предоставлением пациентам с артериальной гипертензией и сахарным диабетом медицинских изделий, необходимых для проведения дистанционного наблюдения в рамках базовой программы обязательного медицинского страхования, а также расходов, связанных с использованием систем поддержки принятия врачебных решений. Медицинские изделия, необходимые для проведения дистанционного наблюдения в рамках базовой программы обязательного медицинского страхования, могут быть также приобретены за счет личных средств граждан.</w:t>
      </w:r>
    </w:p>
    <w:p w:rsidR="00C911D0" w:rsidRDefault="00C911D0">
      <w:pPr>
        <w:pStyle w:val="ConsPlusNormal"/>
        <w:spacing w:before="220"/>
        <w:ind w:firstLine="540"/>
        <w:jc w:val="both"/>
      </w:pPr>
      <w:r>
        <w:t>31. Экстракорпоральное оплодотворение оказывается в соответствии с приказом Министерства здравоохранения Забайкальского края от 30 июня 2023 года N 362/ОД "Об организации оказания медицинской помощи с использованием вспомогательных репродуктивных технологий на территории Забайкальского края в рамках территориальной программы обязательного медицинского страхования".</w:t>
      </w:r>
    </w:p>
    <w:p w:rsidR="00C911D0" w:rsidRDefault="00C911D0">
      <w:pPr>
        <w:pStyle w:val="ConsPlusNormal"/>
        <w:spacing w:before="220"/>
        <w:ind w:firstLine="540"/>
        <w:jc w:val="both"/>
      </w:pPr>
      <w:r>
        <w:t xml:space="preserve">Вспомогательные репродуктивные технологии представляют собой методы лечения бесплодия, при применении которых отдельные или все этапы зачатия и раннего развития эмбрионов осуществляются вне материнского организма. Право на применение вспомогательных репродуктивных технологий имеют мужчина и женщина, как состоящие, так и не состоящие в браке, при наличии обоюдного информированного добровольного согласия на медицинское вмешательство. Одинокая женщина также имеет право на применение вспомогательных репродуктивных технологий при наличии ее информированного добровольного согласия на </w:t>
      </w:r>
      <w:r>
        <w:lastRenderedPageBreak/>
        <w:t>медицинское вмешательство.</w:t>
      </w:r>
    </w:p>
    <w:p w:rsidR="00C911D0" w:rsidRDefault="00C911D0">
      <w:pPr>
        <w:pStyle w:val="ConsPlusNormal"/>
        <w:spacing w:before="220"/>
        <w:ind w:firstLine="540"/>
        <w:jc w:val="both"/>
      </w:pPr>
      <w:r>
        <w:t>Распределение объемов медицинской помощи по проведению экстракорпорального оплодотворения осуществляется для медицинских организаций, выполнивших не менее 100 случаев экстракорпорального оплодотворения за предыдущий год (за счет всех источников финансирования).</w:t>
      </w:r>
    </w:p>
    <w:p w:rsidR="00C911D0" w:rsidRDefault="00C911D0">
      <w:pPr>
        <w:pStyle w:val="ConsPlusNormal"/>
        <w:spacing w:before="220"/>
        <w:ind w:firstLine="540"/>
        <w:jc w:val="both"/>
      </w:pPr>
      <w:r>
        <w:t>Страховые медицинские организации проводят экспертизу качества всех случаев экстракорпорального оплодотворения, осуществленных в рамках базовой программы обязательного медицинского страхования, включая оценку его эффективности (факт наступления беременности). Результаты экспертиз направляются страховыми медицинскими организациями в территориальный фонд обязательного медицинского страхования Забайкальского края и рассматриваются на заседаниях Краевой комиссии по разработке территориальной программы обязательного медицинского страхования при решении вопросов о распределении медицинским организациям объемов медицинской помощи по экстракорпоральному оплодотворению.</w:t>
      </w:r>
    </w:p>
    <w:p w:rsidR="00C911D0" w:rsidRDefault="00C911D0">
      <w:pPr>
        <w:pStyle w:val="ConsPlusNormal"/>
        <w:spacing w:before="220"/>
        <w:ind w:firstLine="540"/>
        <w:jc w:val="both"/>
      </w:pPr>
      <w:r>
        <w:t>Медицинскими организациями Забайкальского края поэтапно обеспечивается забор и направление материала для проведения неинвазивного пренатального тестирования (определения внеклеточной ДНК плода по крови матери) (НИПТ) и преимплантационного генетического тестирования (эмбриона на моногенные заболевания и на структурные хромосомные перестройки) (ПГТ) в медицинские организации, подведомственные федеральным органам исполнительной власти и исполнительным органам субъектов Российской Федерации в сфере охраны здоровья, имеющие лицензию на предоставление работ (услуг) по лабораторной генетике, в соответствии с перечнем, утвержденным Минздравом России.</w:t>
      </w:r>
    </w:p>
    <w:p w:rsidR="00C911D0" w:rsidRDefault="00C911D0">
      <w:pPr>
        <w:pStyle w:val="ConsPlusNormal"/>
        <w:spacing w:before="220"/>
        <w:ind w:firstLine="540"/>
        <w:jc w:val="both"/>
      </w:pPr>
      <w:r>
        <w:t>32. Страховое обеспечение в соответствии с базовой программой обязательного медицинского страхования устанавливается исходя из стандартов оказания медицинской помощи и порядков оказания медицинской помощи, установленных Министерством здравоохранения Российской Федерации.</w:t>
      </w:r>
    </w:p>
    <w:p w:rsidR="00C911D0" w:rsidRDefault="00C911D0">
      <w:pPr>
        <w:pStyle w:val="ConsPlusNormal"/>
        <w:spacing w:before="220"/>
        <w:ind w:firstLine="540"/>
        <w:jc w:val="both"/>
      </w:pPr>
      <w:r>
        <w:t>33. За счет бюджетных ассигнований федерального бюджета осуществляется финансовое обеспечение:</w:t>
      </w:r>
    </w:p>
    <w:p w:rsidR="00C911D0" w:rsidRDefault="00C911D0">
      <w:pPr>
        <w:pStyle w:val="ConsPlusNormal"/>
        <w:spacing w:before="220"/>
        <w:ind w:firstLine="540"/>
        <w:jc w:val="both"/>
      </w:pPr>
      <w:r>
        <w:t>высокотехнологичной медицинской помощи, оказываемой гражданам Российской Федерации, не включенной в базовую программу обязательного медицинского страхования, в соответствии с разделом II перечня видов высокотехнологичной медицинской помощи:</w:t>
      </w:r>
    </w:p>
    <w:p w:rsidR="00C911D0" w:rsidRDefault="00C911D0">
      <w:pPr>
        <w:pStyle w:val="ConsPlusNormal"/>
        <w:spacing w:before="220"/>
        <w:ind w:firstLine="540"/>
        <w:jc w:val="both"/>
      </w:pPr>
      <w:r>
        <w:t>за счет межбюджетных трансфертов бюджету Федерального фонда обязательного медицинского страхования:</w:t>
      </w:r>
    </w:p>
    <w:p w:rsidR="00C911D0" w:rsidRDefault="00C911D0">
      <w:pPr>
        <w:pStyle w:val="ConsPlusNormal"/>
        <w:spacing w:before="220"/>
        <w:ind w:firstLine="540"/>
        <w:jc w:val="both"/>
      </w:pPr>
      <w:r>
        <w:t>федеральными государственными учреждениями, включенными в перечень, утверждаемый Министерством здравоохранения Российской Федерации, функции и полномочия учредителя которых осуществляют федеральные органы исполнительной власти;</w:t>
      </w:r>
    </w:p>
    <w:p w:rsidR="00C911D0" w:rsidRDefault="00C911D0">
      <w:pPr>
        <w:pStyle w:val="ConsPlusNormal"/>
        <w:spacing w:before="220"/>
        <w:ind w:firstLine="540"/>
        <w:jc w:val="both"/>
      </w:pPr>
      <w:r>
        <w:t>медицинскими организациями частной системы здравоохранения, включенными в перечень, утверждаемый Министерством здравоохранения Российской Федерации;</w:t>
      </w:r>
    </w:p>
    <w:p w:rsidR="00C911D0" w:rsidRDefault="00C911D0">
      <w:pPr>
        <w:pStyle w:val="ConsPlusNormal"/>
        <w:spacing w:before="220"/>
        <w:ind w:firstLine="540"/>
        <w:jc w:val="both"/>
      </w:pPr>
      <w:r>
        <w:t>за счет субсидий бюджетам субъектов Российской Федерации на софинансирование расходов субъектов Российской Федерации, возникающих при оказании высокотехнологичной медицинской помощи медицинскими организациями, подведомственными Министерству здравоохранения Забайкальского края;</w:t>
      </w:r>
    </w:p>
    <w:p w:rsidR="00C911D0" w:rsidRDefault="00C911D0">
      <w:pPr>
        <w:pStyle w:val="ConsPlusNormal"/>
        <w:spacing w:before="220"/>
        <w:ind w:firstLine="540"/>
        <w:jc w:val="both"/>
      </w:pPr>
      <w:r>
        <w:t xml:space="preserve">высокотехнологичной медицинской помощи, не включенной в базовую программу обязательного медицинского страхования, за счет субсидий бюджетам субъектов Российской Федерации на софинансирование расходов субъектов Российской Федерации, возникающих при оказании высокотехнологичной медицинской помощи медицинскими организациями, </w:t>
      </w:r>
      <w:r>
        <w:lastRenderedPageBreak/>
        <w:t>подведомственными исполнительным органам субъектов Российской Федерации, в соответствии с разделом II перечня видов высокотехнологичной медицинской помощи;</w:t>
      </w:r>
    </w:p>
    <w:p w:rsidR="00C911D0" w:rsidRDefault="00C911D0">
      <w:pPr>
        <w:pStyle w:val="ConsPlusNormal"/>
        <w:spacing w:before="220"/>
        <w:ind w:firstLine="540"/>
        <w:jc w:val="both"/>
      </w:pPr>
      <w:r>
        <w:t>скорой, в том числе скорой специализированной, медицинской помощи, первичной медико-санитарной и специализированной медицинской помощи, оказываемой медицинскими организациями, подведомственными федеральным органам исполнительной власти (в части медицинской помощи, не включенной в базовую программу обязательного медицинского страхования, при заболеваниях,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 а также расходов, не включенных в структуру тарифов на оплату медицинской помощи, предусмотренную базовой программой обязательного медицинского страхования);</w:t>
      </w:r>
    </w:p>
    <w:p w:rsidR="00C911D0" w:rsidRDefault="00C911D0">
      <w:pPr>
        <w:pStyle w:val="ConsPlusNormal"/>
        <w:spacing w:before="220"/>
        <w:ind w:firstLine="540"/>
        <w:jc w:val="both"/>
      </w:pPr>
      <w:r>
        <w:t>медицинской эвакуации, осуществляемой медицинскими организациями, подведомственными федеральным органам исполнительной власти в соответствии с перечнем, утверждаемым Министерством здравоохранения Российской Федерации;</w:t>
      </w:r>
    </w:p>
    <w:p w:rsidR="00C911D0" w:rsidRDefault="00C911D0">
      <w:pPr>
        <w:pStyle w:val="ConsPlusNormal"/>
        <w:spacing w:before="220"/>
        <w:ind w:firstLine="540"/>
        <w:jc w:val="both"/>
      </w:pPr>
      <w:r>
        <w:t>расширенного неонатального скрининга;</w:t>
      </w:r>
    </w:p>
    <w:p w:rsidR="00C911D0" w:rsidRDefault="00C911D0">
      <w:pPr>
        <w:pStyle w:val="ConsPlusNormal"/>
        <w:spacing w:before="220"/>
        <w:ind w:firstLine="540"/>
        <w:jc w:val="both"/>
      </w:pPr>
      <w:r>
        <w:t>скорой, в том числе скорой специализированной, медицинской помощи, первичной медико-санитарной и специализированной медицинской помощи, оказываемой медицинскими организациями, подведомственными Федеральному медико-биологическому агентству, в том числе предоставление дополнительных видов и объемов медицинской помощи, предусмотренных законодательством Российской Федерации, населению закрытых административно-территориальных образований, территорий с опасными для здоровья человека физическими, химическими и биологическими факторами, включенных в соответствующий перечень, работникам организаций, включенных в перечень организаций отдельных отраслей промышленности с особо опасными условиями труда (в части медицинской помощи, не включенной в базовую программу обязательного медицинского страхования, а также расходов, не включенных в структуру тарифов на оплату медицинской помощи, предусмотренную базовой программой обязательного медицинского страхования);</w:t>
      </w:r>
    </w:p>
    <w:p w:rsidR="00C911D0" w:rsidRDefault="00C911D0">
      <w:pPr>
        <w:pStyle w:val="ConsPlusNormal"/>
        <w:spacing w:before="220"/>
        <w:ind w:firstLine="540"/>
        <w:jc w:val="both"/>
      </w:pPr>
      <w:r>
        <w:t>медицинской помощи, предусмотренной федеральными законами для определенных категорий граждан, оказываемой в медицинских организациях, подведомственных федеральным органам исполнительной власти;</w:t>
      </w:r>
    </w:p>
    <w:p w:rsidR="00C911D0" w:rsidRDefault="00C911D0">
      <w:pPr>
        <w:pStyle w:val="ConsPlusNormal"/>
        <w:spacing w:before="220"/>
        <w:ind w:firstLine="540"/>
        <w:jc w:val="both"/>
      </w:pPr>
      <w:r>
        <w:t>лечения граждан Российской Федерации за пределами территории Российской Федерации, направленных на такое лечение в порядке, установленном Министерством здравоохранения Российской Федерации;</w:t>
      </w:r>
    </w:p>
    <w:p w:rsidR="00C911D0" w:rsidRDefault="00C911D0">
      <w:pPr>
        <w:pStyle w:val="ConsPlusNormal"/>
        <w:spacing w:before="220"/>
        <w:ind w:firstLine="540"/>
        <w:jc w:val="both"/>
      </w:pPr>
      <w:r>
        <w:t>санаторно-курортного лечения отдельных категорий граждан в соответствии с законодательством Российской Федерации;</w:t>
      </w:r>
    </w:p>
    <w:p w:rsidR="00C911D0" w:rsidRDefault="00C911D0">
      <w:pPr>
        <w:pStyle w:val="ConsPlusNormal"/>
        <w:spacing w:before="220"/>
        <w:ind w:firstLine="540"/>
        <w:jc w:val="both"/>
      </w:pPr>
      <w:r>
        <w:t>закупки лекарственных препаратов, предназначенных для лечения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лиц после трансплантации органов и (или) тканей, по перечню лекарственных препаратов, сформированному в установленном порядке и утверждаемому Правительством Российской Федерации, в том числе:</w:t>
      </w:r>
    </w:p>
    <w:p w:rsidR="00C911D0" w:rsidRDefault="00C911D0">
      <w:pPr>
        <w:pStyle w:val="ConsPlusNormal"/>
        <w:spacing w:before="220"/>
        <w:ind w:firstLine="540"/>
        <w:jc w:val="both"/>
      </w:pPr>
      <w:r>
        <w:t>в отношении взрослых в возрасте 18 лет и старше - за счет бюджетных ассигнований, предусмотренных в федеральном бюджете Министерству здравоохранения Российской Федерации;</w:t>
      </w:r>
    </w:p>
    <w:p w:rsidR="00C911D0" w:rsidRDefault="00C911D0">
      <w:pPr>
        <w:pStyle w:val="ConsPlusNormal"/>
        <w:spacing w:before="220"/>
        <w:ind w:firstLine="540"/>
        <w:jc w:val="both"/>
      </w:pPr>
      <w:r>
        <w:lastRenderedPageBreak/>
        <w:t>в отношении детей в возрасте от 0 до 18 лет - за счет бюджетных ассигнований, предусмотренных в федеральном бюджете Министерству здравоохранения Российской Федерации для нужд Фонда поддержки детей с тяжелыми жизнеугрожающими и хроническими заболеваниями, в том числе редкими (орфанными) заболеваниями, "Круг добра" (далее - "Круг добра"), в соответствии с порядком приобретения лекарственных препаратов и медицинских изделий для конкретного ребенка с тяжелым жизнеугрожающим или хроническим заболеванием, в том числе редким (орфанным) заболеванием, либо для групп таких детей, установленным Правительством Российской Федерации;</w:t>
      </w:r>
    </w:p>
    <w:p w:rsidR="00C911D0" w:rsidRDefault="00C911D0">
      <w:pPr>
        <w:pStyle w:val="ConsPlusNormal"/>
        <w:spacing w:before="220"/>
        <w:ind w:firstLine="540"/>
        <w:jc w:val="both"/>
      </w:pPr>
      <w:r>
        <w:t>закупки антивирусных лекарственных препаратов для медицинского применения, включенных в перечень жизненно необходимых и важнейших лекарственных препаратов, для лечения лиц, инфицированных вирусом иммунодефицита человека, в том числе в сочетании с вирусами гепатитов B и C;</w:t>
      </w:r>
    </w:p>
    <w:p w:rsidR="00C911D0" w:rsidRDefault="00C911D0">
      <w:pPr>
        <w:pStyle w:val="ConsPlusNormal"/>
        <w:spacing w:before="220"/>
        <w:ind w:firstLine="540"/>
        <w:jc w:val="both"/>
      </w:pPr>
      <w:r>
        <w:t>закупки антибактериальных и противотуберкулезных лекарственных препаратов для медицинского применения, включенных в перечень жизненно необходимых и важнейших лекарственных препаратов, для лечения лиц, больных туберкулезом с множественной лекарственной устойчивостью возбудителя;</w:t>
      </w:r>
    </w:p>
    <w:p w:rsidR="00C911D0" w:rsidRDefault="00C911D0">
      <w:pPr>
        <w:pStyle w:val="ConsPlusNormal"/>
        <w:spacing w:before="220"/>
        <w:ind w:firstLine="540"/>
        <w:jc w:val="both"/>
      </w:pPr>
      <w:r>
        <w:t xml:space="preserve">предоставления в установленном порядке бюджету Забайкальского края субвенций на оказание государственной социальной помощи отдельным категориям граждан в виде набора социальных услуг в части обеспечения необходимыми лекарственными препаратами, медицинскими изделиями, а также специализированными продуктами лечебного питания для детей-инвалидов в соответствии с </w:t>
      </w:r>
      <w:hyperlink r:id="rId26">
        <w:r>
          <w:rPr>
            <w:color w:val="0000FF"/>
          </w:rPr>
          <w:t>пунктом 1 части 1 статьи 6.2</w:t>
        </w:r>
      </w:hyperlink>
      <w:r>
        <w:t xml:space="preserve"> Федерального закона от 17 июля 1999 года N 178-ФЗ "О государственной социальной помощи";</w:t>
      </w:r>
    </w:p>
    <w:p w:rsidR="00C911D0" w:rsidRDefault="00C911D0">
      <w:pPr>
        <w:pStyle w:val="ConsPlusNormal"/>
        <w:spacing w:before="220"/>
        <w:ind w:firstLine="540"/>
        <w:jc w:val="both"/>
      </w:pPr>
      <w:r>
        <w:t xml:space="preserve">мероприятий, предусмотренных национальным календарем профилактических прививок в рамках </w:t>
      </w:r>
      <w:hyperlink r:id="rId27">
        <w:r>
          <w:rPr>
            <w:color w:val="0000FF"/>
          </w:rPr>
          <w:t>подпрограммы</w:t>
        </w:r>
      </w:hyperlink>
      <w:r>
        <w:t xml:space="preserve"> "Совершенствование оказания медицинской помощи, включая профилактику заболеваний и формирование здорового образа жизни" государственной программы Российской Федерации "Развитие здравоохранения", утвержденной постановлением Правительства Российской Федерации от 26 декабря 2017 года N 1640;</w:t>
      </w:r>
    </w:p>
    <w:p w:rsidR="00C911D0" w:rsidRDefault="00C911D0">
      <w:pPr>
        <w:pStyle w:val="ConsPlusNormal"/>
        <w:spacing w:before="220"/>
        <w:ind w:firstLine="540"/>
        <w:jc w:val="both"/>
      </w:pPr>
      <w:r>
        <w:t xml:space="preserve">дополнительных мероприятий, установленных законодательством Российской Федерации в отношении детей в возрасте от 0 до 18 лет, страдающих тяжелыми жизнеугрожающими и хроническими заболеваниями, в том числе прогрессирующими редкими (орфанными) заболеваниями, и осуществляемых в том числе за счет бюджетных ассигнований федерального бюджета, предусмотренных в федеральном бюджете Министерству здравоохранения Российской Федерации для нужд Фонда "Круг добра" в соответствии с </w:t>
      </w:r>
      <w:hyperlink r:id="rId28">
        <w:r>
          <w:rPr>
            <w:color w:val="0000FF"/>
          </w:rPr>
          <w:t>Указом</w:t>
        </w:r>
      </w:hyperlink>
      <w:r>
        <w:t xml:space="preserve"> Президента Российской Федерации от 5 января 2021 года N 16 "О создании Фонда поддержки детей с тяжелыми жизнеугрожающими и хроническими заболеваниями, в том числе редкими (орфанными) заболеваниями, "Круг добра";</w:t>
      </w:r>
    </w:p>
    <w:p w:rsidR="00C911D0" w:rsidRDefault="00C911D0">
      <w:pPr>
        <w:pStyle w:val="ConsPlusNormal"/>
        <w:spacing w:before="220"/>
        <w:ind w:firstLine="540"/>
        <w:jc w:val="both"/>
      </w:pPr>
      <w:r>
        <w:t>медицинской деятельности, связанной с донорством органов и тканей человека в целях трансплантации (пересадки), в том числе обследование донора, давшего письменное информированное добровольное согласие на изъятие своих органов и (или) тканей для трансплантации. Проведение медицинского обследования донора, давшего письменное информированное добровольное согласие на изъятие своих органов и (или) тканей для трансплантации, осуществляется в соответствии с порядком, устанавливаемым Министерством здравоохранения Российской Федерации.</w:t>
      </w:r>
    </w:p>
    <w:p w:rsidR="00C911D0" w:rsidRDefault="00C911D0">
      <w:pPr>
        <w:pStyle w:val="ConsPlusNormal"/>
        <w:spacing w:before="220"/>
        <w:ind w:firstLine="540"/>
        <w:jc w:val="both"/>
      </w:pPr>
      <w:r>
        <w:t>34. За счет субвенций из бюджета Федерального фонда обязательного медицинского страхования осуществляется финансовое обеспечение высокотехнологичной медицинской помощи в медицинских организациях, участвующих в реализации программы ОМС, в соответствии с разделом I перечня видов высокотехнологичной медицинской помощи.</w:t>
      </w:r>
    </w:p>
    <w:p w:rsidR="00C911D0" w:rsidRDefault="00C911D0">
      <w:pPr>
        <w:pStyle w:val="ConsPlusNormal"/>
        <w:spacing w:before="220"/>
        <w:ind w:firstLine="540"/>
        <w:jc w:val="both"/>
      </w:pPr>
      <w:r>
        <w:lastRenderedPageBreak/>
        <w:t>35. За счет бюджетных ассигнований краевого бюджета осуществляется финансовое обеспечение:</w:t>
      </w:r>
    </w:p>
    <w:p w:rsidR="00C911D0" w:rsidRDefault="00C911D0">
      <w:pPr>
        <w:pStyle w:val="ConsPlusNormal"/>
        <w:spacing w:before="220"/>
        <w:ind w:firstLine="540"/>
        <w:jc w:val="both"/>
      </w:pPr>
      <w:r>
        <w:t>скорой, в том числе скорой специализированной, медицинской помощи, не включенной в программу ОМС, санитарно-авиационной эвакуации, осуществляемой воздушными судами, а также расходов, не включенных в структуру тарифов на оплату медицинской помощи, предусмотренную в программе ОМС;</w:t>
      </w:r>
    </w:p>
    <w:p w:rsidR="00C911D0" w:rsidRDefault="00C911D0">
      <w:pPr>
        <w:pStyle w:val="ConsPlusNormal"/>
        <w:spacing w:before="220"/>
        <w:ind w:firstLine="540"/>
        <w:jc w:val="both"/>
      </w:pPr>
      <w:r>
        <w:t>скорой, в том числе скорой специализированной, медицинской помощи не застрахованным по обязательному медицинскому страхованию лицам;</w:t>
      </w:r>
    </w:p>
    <w:p w:rsidR="00C911D0" w:rsidRDefault="00C911D0">
      <w:pPr>
        <w:pStyle w:val="ConsPlusNormal"/>
        <w:spacing w:before="220"/>
        <w:ind w:firstLine="540"/>
        <w:jc w:val="both"/>
      </w:pPr>
      <w:r>
        <w:t>первичной медико-санитарной и специализированной медицинской помощи в части медицинской помощи при заболеваниях, не включенных в программу ОМС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связанные в том числе с употреблением психоактивных веществ, включая профилактические медицинские осмотры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в целях раннего (своевременного) выявления незаконного потребления наркотических средств и психотропных веществ), в том числе при консультациях пациентов при заболеваниях, включенных в программу ОМС, врачами-психиатрами и врачами-фтизиатрами, а также в отношении лиц, находящихся в стационарных организациях социального обслуживания, включая медицинскую помощь, оказываемую выездными психиатрическими бригадами, и в части расходов медицинских организаций, подведомственных Министерству здравоохранения Забайкальского края, не включенных в структуру тарифов на оплату медицинской помощи, предусмотренную в программе ОМС;</w:t>
      </w:r>
    </w:p>
    <w:p w:rsidR="00C911D0" w:rsidRDefault="00C911D0">
      <w:pPr>
        <w:pStyle w:val="ConsPlusNormal"/>
        <w:spacing w:before="220"/>
        <w:ind w:firstLine="540"/>
        <w:jc w:val="both"/>
      </w:pPr>
      <w:r>
        <w:t>паллиативной медицинской помощи, в том числе детям, оказываемой амбулаторно, в том числе на дому, включая медицинскую помощь, оказываемую выездными патронажными бригадами, в дневном стационаре и стационарно, включая койки паллиативной медицинской помощи и койки сестринского ухода;</w:t>
      </w:r>
    </w:p>
    <w:p w:rsidR="00C911D0" w:rsidRDefault="00C911D0">
      <w:pPr>
        <w:pStyle w:val="ConsPlusNormal"/>
        <w:spacing w:before="220"/>
        <w:ind w:firstLine="540"/>
        <w:jc w:val="both"/>
      </w:pPr>
      <w:r>
        <w:t>предоставления в медицинских организациях, оказывающих паллиативную медицинскую помощь, государственной системы здравоохранения психологической помощи пациенту и членам семьи пациента, а также медицинской помощи врачами-психотерапевтами пациенту и членам семьи пациента, получающего паллиативную медицинскую помощь, или после его смерти в случае обращения членов семьи пациента в медицинскую организацию;</w:t>
      </w:r>
    </w:p>
    <w:p w:rsidR="00C911D0" w:rsidRDefault="00C911D0">
      <w:pPr>
        <w:pStyle w:val="ConsPlusNormal"/>
        <w:spacing w:before="220"/>
        <w:ind w:firstLine="540"/>
        <w:jc w:val="both"/>
      </w:pPr>
      <w:r>
        <w:t>высокотехнологичной медицинской помощи, оказываемой в медицинских организациях, подведомственных Министерству здравоохранения Забайкальского края, в соответствии с разделом II перечня видов высокотехнологичной медицинской помощи;</w:t>
      </w:r>
    </w:p>
    <w:p w:rsidR="00C911D0" w:rsidRDefault="00C911D0">
      <w:pPr>
        <w:pStyle w:val="ConsPlusNormal"/>
        <w:spacing w:before="220"/>
        <w:ind w:firstLine="540"/>
        <w:jc w:val="both"/>
      </w:pPr>
      <w:r>
        <w:t>проведения медицинским психологом медико-психологического консультирования пациентов по вопросам, связанным с имеющимся заболеванием и/или состоянием, в амбулаторных условиях, в условиях дневного стационара и стационарных условиях в специализированных медицинских организациях при заболеваниях, не включенных в базовую программу обязательного медицинского страхования, а также пациентов, получающих паллиативную медицинскую помощь в хосписах и домах сестринского ухода;</w:t>
      </w:r>
    </w:p>
    <w:p w:rsidR="00C911D0" w:rsidRDefault="00C911D0">
      <w:pPr>
        <w:pStyle w:val="ConsPlusNormal"/>
        <w:spacing w:before="220"/>
        <w:ind w:firstLine="540"/>
        <w:jc w:val="both"/>
      </w:pPr>
      <w:r>
        <w:t>медицинской деятельности, связанной с донорством органов и тканей человека в целях трансплантации (пересадки), в том числе обследование донора, давшего письменное информированное добровольное согласие на изъятие своих органов и (или) тканей для трансплантации, в медицинских организациях, подведомственных Министерству здравоохранения Забайкальского края;</w:t>
      </w:r>
    </w:p>
    <w:p w:rsidR="00C911D0" w:rsidRDefault="00C911D0">
      <w:pPr>
        <w:pStyle w:val="ConsPlusNormal"/>
        <w:spacing w:before="220"/>
        <w:ind w:firstLine="540"/>
        <w:jc w:val="both"/>
      </w:pPr>
      <w:r>
        <w:lastRenderedPageBreak/>
        <w:t>объемов медицинской помощи, превышающих объемы, установленные территориальной программой обязательного медицинского страхования, в размере, превышающем размер субвенций, предоставляемых из бюджета Федерального фонда обязательного медицинского страхования бюджетам территориальных фондов.</w:t>
      </w:r>
    </w:p>
    <w:p w:rsidR="00C911D0" w:rsidRDefault="00C911D0">
      <w:pPr>
        <w:pStyle w:val="ConsPlusNormal"/>
        <w:spacing w:before="220"/>
        <w:ind w:firstLine="540"/>
        <w:jc w:val="both"/>
      </w:pPr>
      <w:r>
        <w:t>36. Субъектом Российской Федерации, на территории которого гражданин зарегистрирован по месту жительства, в порядке, установленном законом такого субъекта Российской Федерации, осуществляется возмещение субъекту Российской Федерации, на территории которого гражданину фактически оказана медицинская помощь, затрат, связанных с оказанием медицинской помощи при заболеваниях, не включенных в базовую программу обязательного медицинского страхования, и паллиативной медицинской помощи, на основании межрегионального соглашения, заключаемого субъектами Российской Федерации, включающего двустороннее урегулирование вопроса возмещения затрат.</w:t>
      </w:r>
    </w:p>
    <w:p w:rsidR="00C911D0" w:rsidRDefault="00C911D0">
      <w:pPr>
        <w:pStyle w:val="ConsPlusNormal"/>
        <w:spacing w:before="220"/>
        <w:ind w:firstLine="540"/>
        <w:jc w:val="both"/>
      </w:pPr>
      <w:r>
        <w:t>37. За счет средств бюджетных ассигнований краевого бюджета осуществляется:</w:t>
      </w:r>
    </w:p>
    <w:p w:rsidR="00C911D0" w:rsidRDefault="00C911D0">
      <w:pPr>
        <w:pStyle w:val="ConsPlusNormal"/>
        <w:spacing w:before="220"/>
        <w:ind w:firstLine="540"/>
        <w:jc w:val="both"/>
      </w:pPr>
      <w:r>
        <w:t>обеспечение граждан зарегистрированными в установленном порядке на территории Российской Федерации лекарственными препаратами для лечения заболеваний, включенных в перечень жизнеугрожающих и хронических прогрессирующих редких (орфанных) заболеваний, приводящих к сокращению продолжительности жизни гражданин или к их инвалидности;</w:t>
      </w:r>
    </w:p>
    <w:p w:rsidR="00C911D0" w:rsidRDefault="00C911D0">
      <w:pPr>
        <w:pStyle w:val="ConsPlusNormal"/>
        <w:spacing w:before="220"/>
        <w:ind w:firstLine="540"/>
        <w:jc w:val="both"/>
      </w:pPr>
      <w:r>
        <w:t>обеспечение лекарственными препаратами в соответствии с перечнем групп населения и категорий заболеваний, при амбулаторном лечении которых лекарственные препараты и медицинские изделия в соответствии с законодательством Российской Федерации отпускаются по рецептам врачей бесплатно;</w:t>
      </w:r>
    </w:p>
    <w:p w:rsidR="00C911D0" w:rsidRDefault="00C911D0">
      <w:pPr>
        <w:pStyle w:val="ConsPlusNormal"/>
        <w:spacing w:before="220"/>
        <w:ind w:firstLine="540"/>
        <w:jc w:val="both"/>
      </w:pPr>
      <w:r>
        <w:t xml:space="preserve">обеспечение лекарственными препаратами в соответствии с перечнем групп населения, при амбулаторном лечении которых лекарственные препараты отпускаются по рецептам врачей с 50-процентной скидкой, сформированным в объеме не менее чем это предусмотрено перечнем жизненно необходимых и важнейших лекарственных препаратов, утверждаемым Правительством Российской Федерации в соответствии с Федеральным </w:t>
      </w:r>
      <w:hyperlink r:id="rId29">
        <w:r>
          <w:rPr>
            <w:color w:val="0000FF"/>
          </w:rPr>
          <w:t>законом</w:t>
        </w:r>
      </w:hyperlink>
      <w:r>
        <w:t xml:space="preserve"> от 12 апреля 2010 года N 61-ФЗ "Об обращении лекарственных средств";</w:t>
      </w:r>
    </w:p>
    <w:p w:rsidR="00C911D0" w:rsidRDefault="00C911D0">
      <w:pPr>
        <w:pStyle w:val="ConsPlusNormal"/>
        <w:spacing w:before="220"/>
        <w:ind w:firstLine="540"/>
        <w:jc w:val="both"/>
      </w:pPr>
      <w:r>
        <w:t>пренатальная (дородовая диагностика) нарушений развития ребенка у беременных женщин, неонатальный скрининг на 5 наследственных и врожденных заболеваний в части исследований и консультаций, осуществляемых медико-генетическими центрами (консультациями), а также медико-генетических исследований в соответствующих структурных подразделениях медицинских организаций;</w:t>
      </w:r>
    </w:p>
    <w:p w:rsidR="00C911D0" w:rsidRDefault="00C911D0">
      <w:pPr>
        <w:pStyle w:val="ConsPlusNormal"/>
        <w:spacing w:before="220"/>
        <w:ind w:firstLine="540"/>
        <w:jc w:val="both"/>
      </w:pPr>
      <w:r>
        <w:t>обеспечение медицинской деятельности, связанной с донорством органов и тканей человека в целях трансплантации (пересадки), в медицинских организациях, подведомственных Министерству здравоохранения Забайкальского края;</w:t>
      </w:r>
    </w:p>
    <w:p w:rsidR="00C911D0" w:rsidRDefault="00C911D0">
      <w:pPr>
        <w:pStyle w:val="ConsPlusNormal"/>
        <w:spacing w:before="220"/>
        <w:ind w:firstLine="540"/>
        <w:jc w:val="both"/>
      </w:pPr>
      <w:r>
        <w:t>предоставление в рамках оказания паллиативной медицинской помощи, в том числе детям, для использования на дому медицинских изделий, предназначенных для поддержания функций органов и систем организма человека, по перечню, утверждаемому Министерством здравоохранения Российской Федерации, а также обеспечение при посещениях на дому лекарственными препаратами для обезболивания, включая наркотические лекарственные препараты и психотропные лекарственные препараты, при посещениях на дому, и продуктами лечебного (энтерального) питания с учетом предоставления медицинских изделий, лекарственных препаратов и продуктов лечебного (энтерального) питания ветеранам боевых действий во внеочередном порядке;</w:t>
      </w:r>
    </w:p>
    <w:p w:rsidR="00C911D0" w:rsidRDefault="00C911D0">
      <w:pPr>
        <w:pStyle w:val="ConsPlusNormal"/>
        <w:spacing w:before="220"/>
        <w:ind w:firstLine="540"/>
        <w:jc w:val="both"/>
      </w:pPr>
      <w:r>
        <w:t xml:space="preserve">зубное протезирование отдельным категориям граждан в соответствии с законодательством Российской Федерации, в том числе лицам, находящимся в стационарных организациях </w:t>
      </w:r>
      <w:r>
        <w:lastRenderedPageBreak/>
        <w:t>социального обслуживания.</w:t>
      </w:r>
    </w:p>
    <w:p w:rsidR="00C911D0" w:rsidRDefault="00C911D0">
      <w:pPr>
        <w:pStyle w:val="ConsPlusNormal"/>
        <w:spacing w:before="220"/>
        <w:ind w:firstLine="540"/>
        <w:jc w:val="both"/>
      </w:pPr>
      <w:r>
        <w:t>38. В рамках настоящей Территориальной программы за счет бюджетных ассигнований бюджета Забайкальского края и местных бюджетов (в случае передачи органами государственной власти Забайкальского края соответствующих полномочий в сфере охраны здоровья граждан для осуществления органами местного самоуправления Забайкальского края) (далее - соответствующие бюджеты) и средств обязательного медицинского страхования (по видам и условиям оказания медицинской помощи, включенным в базовую программу обязательного медицинского страхования) осуществляется финансовое обеспечение проведения осмотров врачами и диагностических исследований в целях медицинского освидетельствования лиц, желающих усыновить (удочерить), взять под опеку (попечительство), в приемную или патронатную семью детей, оставшихся без попечения родителей, медицинского обследования детей-сирот и детей, оставшихся без попечения родителей, помещаемых под надзор в организацию для детей-сирот и детей, оставшихся без попечения родителей, граждан, выразивших желание стать опекуном или попечителем совершеннолетнего недееспособного или не полностью дееспособного гражданина, а также проведения обязательных диагностических исследований и оказания медицинской помощи гражданам при постановке их на воинский учет, призыве или поступлении на военную службу по контракту или приравненную к ней службу, поступлении в военные профессиональные образовательные организации или военные образовательные организации высшего образования, заключении с Министерством обороны Российской Федерации договора об обучении в военном учебном центре при федеральной государственной образовательной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призыве на военные сборы, а также при направлении на альтернативную гражданскую службу, за исключением медицинского освидетельствования в целях определения годности граждан к военной или приравненной к ней службе.</w:t>
      </w:r>
    </w:p>
    <w:p w:rsidR="00C911D0" w:rsidRDefault="00C911D0">
      <w:pPr>
        <w:pStyle w:val="ConsPlusNormal"/>
        <w:spacing w:before="220"/>
        <w:ind w:firstLine="540"/>
        <w:jc w:val="both"/>
      </w:pPr>
      <w:r>
        <w:t xml:space="preserve">39. Кроме того, за счет бюджетных ассигнований федерального и краевого бюджетов в установленном порядке оказывается медицинская помощь и предоставляются иные государственные и муниципальные услуги (выполняются работы) в медицинских организациях, подведомственных федеральным органам исполнительной власти, Министерству здравоохранения Забайкальского края, за исключением видов медицинской помощи, оказываемой за счет средств обязательного медицинского страхования, в лепрозориях и соответствующих структурных подразделениях медицинских организаций, центрах профилактики и борьбы со СПИДом, врачебно-физкультурных диспансерах, центрах охраны здоровья семьи и репродукции, медико-генетических центрах (консультациях) и соответствующих структурных подразделениях медицинских организаций, центрах охраны репродуктивного здоровья подростков, центрах медицинской профилактики (за исключением первичной медико-санитарной помощи, включенной в базовую программу обязательного медицинского страхования), центрах профессиональной патологии и в соответствующих структурных подразделениях медицинских организаций, бюро судебно-медицинской экспертизы, патолого-анатомических бюро и патолого-анатомических отделениях медицинских организаций (за исключением диагностических исследований, проводимых по заболеваниям, указанным в </w:t>
      </w:r>
      <w:hyperlink w:anchor="P254">
        <w:r>
          <w:rPr>
            <w:color w:val="0000FF"/>
          </w:rPr>
          <w:t>разделе 3</w:t>
        </w:r>
      </w:hyperlink>
      <w:r>
        <w:t xml:space="preserve"> настоящей Территориальной программы, финансовое обеспечение которых осуществляется за счет средств обязательного медицинского страхования в рамках программы ОМС), медицинских информационно-аналитических центрах, бюро медицинской статистики, в центрах крови, на станциях переливания крови (в центрах крови) и отделениях переливания крови (отделениях трансфузиологии) медицинских организаций, в домах ребенка, включая специализированные, в молочных кухнях и прочих медицинских организациях, входящих в номенклатуру медицинских организаций, утверждаемую Министерством здравоохранения Российской Федерации, а также осуществляется финансовое обеспечение авиационных работ при санитарно-авиационной эвакуации, осуществляемой воздушными судами, медицинской помощи в специализированных медицинских организациях и соответствующих структурных подразделениях медицинских организаций, </w:t>
      </w:r>
      <w:r>
        <w:lastRenderedPageBreak/>
        <w:t>оказывающих медицинскую помощь по профилю "медицинская реабилитация" при заболеваниях, не включенных в базовую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в том числе связанные с употреблением психоактивных веществ), а также расходов медицинских организаций, в том числе на приобретение основных средств (оборудования, производственного и хозяйственного инвентаря) и в случае применения телемедицинских технологий при оказании медицинской помощи.</w:t>
      </w:r>
    </w:p>
    <w:p w:rsidR="00C911D0" w:rsidRDefault="00C911D0">
      <w:pPr>
        <w:pStyle w:val="ConsPlusNormal"/>
        <w:spacing w:before="220"/>
        <w:ind w:firstLine="540"/>
        <w:jc w:val="both"/>
      </w:pPr>
      <w:r>
        <w:t>Проведение патолого-анатомических вскрытий (посмертное патолого-анатомическое исследование внутренних органов и тканей умершего человека, новорожденных, а также мертворожденных и плодов) в патолого-анатомических отделениях медицинских организаций, имеющих лицензии на осуществление медицинской деятельности, предусматривающие выполнение работ (услуг) по патологической анатомии, осуществляется за счет бюджетных ассигнований федерального бюджета и соответствующих бюджетов с учетом подведомственности медицинских организаций федеральным органам исполнительной власти, исполнительным органам субъектов Российской Федерации и органам местного самоуправления соответственно:</w:t>
      </w:r>
    </w:p>
    <w:p w:rsidR="00C911D0" w:rsidRDefault="00C911D0">
      <w:pPr>
        <w:pStyle w:val="ConsPlusNormal"/>
        <w:spacing w:before="220"/>
        <w:ind w:firstLine="540"/>
        <w:jc w:val="both"/>
      </w:pPr>
      <w:r>
        <w:t>в случае смерти пациента при оказании медицинской помощи в стационарных условиях (результат госпитализации) в медицинской организации, оказывающей медицинскую помощь при заболеваниях, передаваемых половым путем, вызванных вирусом иммунодефицита человека, ВИЧ-инфекции и синдроме приобретенного иммунодефицита, туберкулезе, психических расстройствах и расстройствах поведения, связанных в том числе с употреблением психоактивных веществ, а также умерших в медицинских организациях, оказывающих специализированную паллиативную помощь;</w:t>
      </w:r>
    </w:p>
    <w:p w:rsidR="00C911D0" w:rsidRDefault="00C911D0">
      <w:pPr>
        <w:pStyle w:val="ConsPlusNormal"/>
        <w:spacing w:before="220"/>
        <w:ind w:firstLine="540"/>
        <w:jc w:val="both"/>
      </w:pPr>
      <w:r>
        <w:t>в случае смерти гражданина в медицинской организации, оказывающей медицинскую помощь в амбулаторных условиях и условиях дневного стационара, а также вне медицинской организации, когда обязательность проведения патолого-анатомических вскрытий в целях установления причины смерти установлена законодательством Российской Федерации.</w:t>
      </w:r>
    </w:p>
    <w:p w:rsidR="00C911D0" w:rsidRDefault="00C911D0">
      <w:pPr>
        <w:pStyle w:val="ConsPlusNormal"/>
        <w:spacing w:before="220"/>
        <w:ind w:firstLine="540"/>
        <w:jc w:val="both"/>
      </w:pPr>
      <w:r>
        <w:t>40. За счет бюджетных ассигнований бюджета Забайкальского края может осуществляться финансовое обеспечение транспортировки пациентов, страдающих хронической почечной недостаточностью, от места их фактического проживания до места получения медицинской помощи методом заместительной почечной терапии и обратно.</w:t>
      </w:r>
    </w:p>
    <w:p w:rsidR="00C911D0" w:rsidRDefault="00C911D0">
      <w:pPr>
        <w:pStyle w:val="ConsPlusNormal"/>
        <w:spacing w:before="220"/>
        <w:ind w:firstLine="540"/>
        <w:jc w:val="both"/>
      </w:pPr>
      <w:r>
        <w:t xml:space="preserve">41. Финансовое обеспечение компенсационных выплат отдельным категориям лиц, подвергающихся риску заражения новой коронавирусной инфекцией (COVID-19), порядок предоставления которых установлен </w:t>
      </w:r>
      <w:hyperlink r:id="rId30">
        <w:r>
          <w:rPr>
            <w:color w:val="0000FF"/>
          </w:rPr>
          <w:t>постановлением</w:t>
        </w:r>
      </w:hyperlink>
      <w:r>
        <w:t xml:space="preserve"> Правительства Российской Федерации от 15 июля 2022 года N 1268 "О порядке предоставления компенсационной выплаты отдельным категориям лиц, подвергающихся риску заражения новой коронавирусной инфекцией", осуществляется за счет средств фонда оплаты труда медицинской организации, сформированного из всех источников, разрешенных законодательством Российской Федерации, в том числе средств обязательного медицинского страхования.</w:t>
      </w:r>
    </w:p>
    <w:p w:rsidR="00C911D0" w:rsidRDefault="00C911D0">
      <w:pPr>
        <w:pStyle w:val="ConsPlusNormal"/>
        <w:spacing w:before="220"/>
        <w:ind w:firstLine="540"/>
        <w:jc w:val="both"/>
      </w:pPr>
      <w:r>
        <w:t>Комиссия по разработке территориальной программы обязательного медицинского страхования осуществляет распределение объемов медицинской помощи, утвержденных территориальной программой обязательного медицинского страхования, между медицинскими организациями, включая федеральные медицинские организации, участвующими в реализации территориальной программы обязательного медицинского страхования субъекта Российской Федерации, за исключением объемов и соответствующих им финансовых средств, предназначенных для оплаты медицинской помощи, оказанной застрахованным лицам за пределами данного субъекта Российской Федерации, на территории которого выдан полис обязательного медицинского страхования.</w:t>
      </w:r>
    </w:p>
    <w:p w:rsidR="00C911D0" w:rsidRDefault="00C911D0">
      <w:pPr>
        <w:pStyle w:val="ConsPlusNormal"/>
        <w:spacing w:before="220"/>
        <w:ind w:firstLine="540"/>
        <w:jc w:val="both"/>
      </w:pPr>
      <w:r>
        <w:lastRenderedPageBreak/>
        <w:t>Не реже одного раза в квартал комиссия по разработке территориальной программы обязательного медицинского страхования осуществляет оценку исполнения распределенных объемов медицинской помощи, проводит анализ остатков средств обязательного медицинского страхования на счетах медицинских организаций, участвующих в территориальной программе обязательного медицинского страхования. По результатам проведенной оценки и анализа в целях обеспечения доступности для застрахованных лиц медицинской помощи и недопущения формирования у медицинских организаций кредиторской задолженности комиссия по разработке территориальной программы обязательного медицинского страхования осуществляет при необходимости перераспределение объемов медицинской помощи, а также принимает иные решения в соответствии с законодательством Российской Федерации.</w:t>
      </w:r>
    </w:p>
    <w:p w:rsidR="00C911D0" w:rsidRDefault="00C911D0">
      <w:pPr>
        <w:pStyle w:val="ConsPlusNormal"/>
        <w:spacing w:before="220"/>
        <w:ind w:firstLine="540"/>
        <w:jc w:val="both"/>
      </w:pPr>
      <w:r>
        <w:t>В случае невыполнения установленных Территориальной программой нормативов объема медицинской помощи по проведению населению профилактических осмотров и диспансеризации, диспансеризации взрослого населения репродуктивного возраста по оценке репродуктивного здоровья, диспансерного наблюдения, оказанию медицинской помощи при экстракорпоральном оплодотворении, оказанию медицинской помощи больным с вирусным гепатитом C, стентированию коронарных артерий, имплантации частотно-адаптированного кардиостимулятора взрослым, эндоваскулярной деструкции дополнительных проводящих путей и аритмогенных зон сердца, оперативным вмешательствам на брахиоцефальных артериях (стентирование или эндартерэктомия), медицинской реабилитации Забайкальский край вправе в срок до 1 октября 2026 года направить на согласование корректировку объемов и финансовых затрат на единицу объема медицинской помощи по перечисленным направлениям, в том числе при перераспределении средств, предусмотренных Территориальной программой на оплату соответствующей медицинской помощи, на оплату подушевого норматива финансирования на прикрепившихся лиц.</w:t>
      </w:r>
    </w:p>
    <w:p w:rsidR="00C911D0" w:rsidRDefault="00C911D0">
      <w:pPr>
        <w:pStyle w:val="ConsPlusNormal"/>
        <w:spacing w:before="220"/>
        <w:ind w:firstLine="540"/>
        <w:jc w:val="both"/>
      </w:pPr>
      <w:r>
        <w:t>Медицинские организации, оказывающие несколько видов медицинской помощи, не вправе перераспределять средства обязательного медицинского страхования, предназначенные для оказания скорой, в том числе скорой специализированной, медицинской помощи, и использовать их на предоставление других видов медицинской помощи.</w:t>
      </w:r>
    </w:p>
    <w:p w:rsidR="00C911D0" w:rsidRDefault="00C911D0">
      <w:pPr>
        <w:pStyle w:val="ConsPlusNormal"/>
        <w:spacing w:before="220"/>
        <w:ind w:firstLine="540"/>
        <w:jc w:val="both"/>
      </w:pPr>
      <w:r>
        <w:t>Средства нормированного страхового запаса территориального фонда обязательного медицинского страхования, предусмотренные на дополнительное финансовое обеспечение реализации территориальных программ обязательного медицинского страхования, а также на оплату медицинской помощи, оказанной застрахованным лицам за пределами территории субъекта Российской Федерации, в котором выдан полис обязательного медицинского страхования, могут направляться медицинскими организациями на возмещение расходов за предоставленную медицинскую помощь по видам и условиям ее оказания в части объемов медицинской помощи, превышающих установленные им комиссией по разработке территориальной программы обязательного медицинского страхования.</w:t>
      </w:r>
    </w:p>
    <w:p w:rsidR="00C911D0" w:rsidRDefault="00C911D0">
      <w:pPr>
        <w:pStyle w:val="ConsPlusNormal"/>
        <w:jc w:val="both"/>
      </w:pPr>
    </w:p>
    <w:p w:rsidR="00C911D0" w:rsidRDefault="00C911D0">
      <w:pPr>
        <w:pStyle w:val="ConsPlusTitle"/>
        <w:jc w:val="center"/>
        <w:outlineLvl w:val="1"/>
      </w:pPr>
      <w:r>
        <w:t>4. Условия реализации установленного законодательством</w:t>
      </w:r>
    </w:p>
    <w:p w:rsidR="00C911D0" w:rsidRDefault="00C911D0">
      <w:pPr>
        <w:pStyle w:val="ConsPlusTitle"/>
        <w:jc w:val="center"/>
      </w:pPr>
      <w:r>
        <w:t>Российской Федерации права на выбор врача, в том числе врача</w:t>
      </w:r>
    </w:p>
    <w:p w:rsidR="00C911D0" w:rsidRDefault="00C911D0">
      <w:pPr>
        <w:pStyle w:val="ConsPlusTitle"/>
        <w:jc w:val="center"/>
      </w:pPr>
      <w:r>
        <w:t>общей практики (семейного врача) и лечащего врача (с учетом</w:t>
      </w:r>
    </w:p>
    <w:p w:rsidR="00C911D0" w:rsidRDefault="00C911D0">
      <w:pPr>
        <w:pStyle w:val="ConsPlusTitle"/>
        <w:jc w:val="center"/>
      </w:pPr>
      <w:r>
        <w:t>согласия врача)</w:t>
      </w:r>
    </w:p>
    <w:p w:rsidR="00C911D0" w:rsidRDefault="00C911D0">
      <w:pPr>
        <w:pStyle w:val="ConsPlusNormal"/>
        <w:jc w:val="both"/>
      </w:pPr>
    </w:p>
    <w:p w:rsidR="00C911D0" w:rsidRDefault="00C911D0">
      <w:pPr>
        <w:pStyle w:val="ConsPlusNormal"/>
        <w:ind w:firstLine="540"/>
        <w:jc w:val="both"/>
      </w:pPr>
      <w:r>
        <w:t>42. Выбор или замена медицинской организации, оказывающей медицинскую помощь, осуществляется гражданином, достигшим совершеннолетия либо приобретшим дееспособность в полном объеме до достижения совершеннолетия (для ребенка до достижения им совершеннолетия либо до приобретения им дееспособности в полном объеме до достижения совершеннолетия - его родителями или другими законными представителями), путем обращения в медицинскую организацию, оказывающую медицинскую помощь.</w:t>
      </w:r>
    </w:p>
    <w:p w:rsidR="00C911D0" w:rsidRDefault="00C911D0">
      <w:pPr>
        <w:pStyle w:val="ConsPlusNormal"/>
        <w:spacing w:before="220"/>
        <w:ind w:firstLine="540"/>
        <w:jc w:val="both"/>
      </w:pPr>
      <w:r>
        <w:t xml:space="preserve">Для получения первичной врачебной медико-санитарной помощи гражданин выбирает одну </w:t>
      </w:r>
      <w:r>
        <w:lastRenderedPageBreak/>
        <w:t>медицинскую организацию, в том числе по территориально-участковому принципу (далее соответственно - прикрепившееся лицо, прикрепленное население), не чаще чем один раз в год (за исключением случаев изменения места жительства или места пребывания гражданина). В выбранной медицинской организации гражданин осуществляет выбор не чаще чем один раз в год (за исключением случаев замены медицинской организации) врача-терапевта, врача-терапевта участкового, врача-педиатра, врача-педиатра участкового, врача общей практики (семейного врача) с учетом согласия врача или фельдшера, путем подачи заявления лично или через своего представителя на имя руководителя медицинской организации.</w:t>
      </w:r>
    </w:p>
    <w:p w:rsidR="00C911D0" w:rsidRDefault="00C911D0">
      <w:pPr>
        <w:pStyle w:val="ConsPlusNormal"/>
        <w:spacing w:before="220"/>
        <w:ind w:firstLine="540"/>
        <w:jc w:val="both"/>
      </w:pPr>
      <w:r>
        <w:t>При осуществлении выбора медицинской организации, оказывающей первичную медико-санитарную помощь, гражданин должен быть ознакомлен с перечнем врачей-терапевтов, врачей-терапевтов участковых, врачей-педиатров, врачей-педиатров участковых, врачей общей практики (семейных врачей) или фельдшеров, с количеством граждан, выбравших указанных медицинских работников, и сведениями о территориях обслуживания (врачебных участках) указанных медицинских работников при оказании ими медицинской помощи на дому.</w:t>
      </w:r>
    </w:p>
    <w:p w:rsidR="00C911D0" w:rsidRDefault="00C911D0">
      <w:pPr>
        <w:pStyle w:val="ConsPlusNormal"/>
        <w:jc w:val="both"/>
      </w:pPr>
    </w:p>
    <w:p w:rsidR="00C911D0" w:rsidRDefault="00C911D0">
      <w:pPr>
        <w:pStyle w:val="ConsPlusTitle"/>
        <w:jc w:val="center"/>
        <w:outlineLvl w:val="1"/>
      </w:pPr>
      <w:r>
        <w:t>5. Порядок реализации установленного законодательством</w:t>
      </w:r>
    </w:p>
    <w:p w:rsidR="00C911D0" w:rsidRDefault="00C911D0">
      <w:pPr>
        <w:pStyle w:val="ConsPlusTitle"/>
        <w:jc w:val="center"/>
      </w:pPr>
      <w:r>
        <w:t>Российской Федерации права внеочередного оказания</w:t>
      </w:r>
    </w:p>
    <w:p w:rsidR="00C911D0" w:rsidRDefault="00C911D0">
      <w:pPr>
        <w:pStyle w:val="ConsPlusTitle"/>
        <w:jc w:val="center"/>
      </w:pPr>
      <w:r>
        <w:t>медицинской помощи отдельным категориям граждан</w:t>
      </w:r>
    </w:p>
    <w:p w:rsidR="00C911D0" w:rsidRDefault="00C911D0">
      <w:pPr>
        <w:pStyle w:val="ConsPlusTitle"/>
        <w:jc w:val="center"/>
      </w:pPr>
      <w:r>
        <w:t>в медицинских организациях, находящихся на территории</w:t>
      </w:r>
    </w:p>
    <w:p w:rsidR="00C911D0" w:rsidRDefault="00C911D0">
      <w:pPr>
        <w:pStyle w:val="ConsPlusTitle"/>
        <w:jc w:val="center"/>
      </w:pPr>
      <w:r>
        <w:t>Забайкальского края, в том числе ветеранам боевых действий</w:t>
      </w:r>
    </w:p>
    <w:p w:rsidR="00C911D0" w:rsidRDefault="00C911D0">
      <w:pPr>
        <w:pStyle w:val="ConsPlusNormal"/>
        <w:jc w:val="both"/>
      </w:pPr>
    </w:p>
    <w:p w:rsidR="00C911D0" w:rsidRDefault="00C911D0">
      <w:pPr>
        <w:pStyle w:val="ConsPlusNormal"/>
        <w:ind w:firstLine="540"/>
        <w:jc w:val="both"/>
      </w:pPr>
      <w:r>
        <w:t>43. Право на внеочередное оказание медицинской помощи по Территориальной программе в медицинских организациях, находящихся в ведении Министерства здравоохранения Забайкальского края, предоставляется:</w:t>
      </w:r>
    </w:p>
    <w:p w:rsidR="00C911D0" w:rsidRDefault="00C911D0">
      <w:pPr>
        <w:pStyle w:val="ConsPlusNormal"/>
        <w:spacing w:before="220"/>
        <w:ind w:firstLine="540"/>
        <w:jc w:val="both"/>
      </w:pPr>
      <w:r>
        <w:t xml:space="preserve">отдельным категориям граждан, предусмотренным </w:t>
      </w:r>
      <w:hyperlink r:id="rId31">
        <w:r>
          <w:rPr>
            <w:color w:val="0000FF"/>
          </w:rPr>
          <w:t>статьями 14</w:t>
        </w:r>
      </w:hyperlink>
      <w:r>
        <w:t xml:space="preserve"> - </w:t>
      </w:r>
      <w:hyperlink r:id="rId32">
        <w:r>
          <w:rPr>
            <w:color w:val="0000FF"/>
          </w:rPr>
          <w:t>19</w:t>
        </w:r>
      </w:hyperlink>
      <w:r>
        <w:t xml:space="preserve"> и </w:t>
      </w:r>
      <w:hyperlink r:id="rId33">
        <w:r>
          <w:rPr>
            <w:color w:val="0000FF"/>
          </w:rPr>
          <w:t>21</w:t>
        </w:r>
      </w:hyperlink>
      <w:r>
        <w:t xml:space="preserve"> Федерального закона от 12 января 1995 года N 5-ФЗ "О ветеранах", и инвалидам 1 и 2 групп, детям-инвалидам и лицам, сопровождающим таких детей;</w:t>
      </w:r>
    </w:p>
    <w:p w:rsidR="00C911D0" w:rsidRDefault="00C911D0">
      <w:pPr>
        <w:pStyle w:val="ConsPlusNormal"/>
        <w:spacing w:before="220"/>
        <w:ind w:firstLine="540"/>
        <w:jc w:val="both"/>
      </w:pPr>
      <w:r>
        <w:t>Героям Советского Союза, Героям Российской Федерации, полным кавалерам ордена Славы, членам семей (супруге (супругу), родителям, детям в возрасте до 18 лет, детям старше возраста 18 лет, ставшим инвалидами до достижения ими возраста 18 лет, и детям в возрасте до 23 лет, обучающимся в организациях, осуществляющих образовательную деятельность, по очной форме обучения) Героев Советского Союза, Героев Российской Федерации и полных кавалеров ордена Славы;</w:t>
      </w:r>
    </w:p>
    <w:p w:rsidR="00C911D0" w:rsidRDefault="00C911D0">
      <w:pPr>
        <w:pStyle w:val="ConsPlusNormal"/>
        <w:spacing w:before="220"/>
        <w:ind w:firstLine="540"/>
        <w:jc w:val="both"/>
      </w:pPr>
      <w:r>
        <w:t>Героям Социалистического Труда, Героям Труда Российской Федерации и полным кавалерам ордена Трудовой Славы, вдовам (вдовцам) Героев Социалистического Труда, Героев Труда Российской Федерации или полных кавалеров ордена Трудовой Славы, не вступившим в повторный брак (независимо от даты смерти (гибели) Героя Социалистического Труда, Героя Труда Российской Федерации или полного кавалера ордена Трудовой Славы);</w:t>
      </w:r>
    </w:p>
    <w:p w:rsidR="00C911D0" w:rsidRDefault="00C911D0">
      <w:pPr>
        <w:pStyle w:val="ConsPlusNormal"/>
        <w:spacing w:before="220"/>
        <w:ind w:firstLine="540"/>
        <w:jc w:val="both"/>
      </w:pPr>
      <w:r>
        <w:t>лицам, признанным пострадавшими от политических репрессий;</w:t>
      </w:r>
    </w:p>
    <w:p w:rsidR="00C911D0" w:rsidRDefault="00C911D0">
      <w:pPr>
        <w:pStyle w:val="ConsPlusNormal"/>
        <w:spacing w:before="220"/>
        <w:ind w:firstLine="540"/>
        <w:jc w:val="both"/>
      </w:pPr>
      <w:r>
        <w:t>реабилитированным лицам;</w:t>
      </w:r>
    </w:p>
    <w:p w:rsidR="00C911D0" w:rsidRDefault="00C911D0">
      <w:pPr>
        <w:pStyle w:val="ConsPlusNormal"/>
        <w:spacing w:before="220"/>
        <w:ind w:firstLine="540"/>
        <w:jc w:val="both"/>
      </w:pPr>
      <w:r>
        <w:t>гражданам, награжденным нагрудными знаками "Почетный донор СССР" или "Почетный донор России";</w:t>
      </w:r>
    </w:p>
    <w:p w:rsidR="00C911D0" w:rsidRDefault="00C911D0">
      <w:pPr>
        <w:pStyle w:val="ConsPlusNormal"/>
        <w:spacing w:before="220"/>
        <w:ind w:firstLine="540"/>
        <w:jc w:val="both"/>
      </w:pPr>
      <w:r>
        <w:t xml:space="preserve">гражданам, подвергшимся воздействию радиации и получающим меры социальной поддержки в соответствии с </w:t>
      </w:r>
      <w:hyperlink r:id="rId34">
        <w:r>
          <w:rPr>
            <w:color w:val="0000FF"/>
          </w:rPr>
          <w:t>Законом</w:t>
        </w:r>
      </w:hyperlink>
      <w:r>
        <w:t xml:space="preserve"> Российской Федерации от 15 мая 1991 года N 1244-1 "О социальной защите граждан, подвергшихся воздействию радиации вследствие катастрофы на Чернобыльской АЭС", Федеральным </w:t>
      </w:r>
      <w:hyperlink r:id="rId35">
        <w:r>
          <w:rPr>
            <w:color w:val="0000FF"/>
          </w:rPr>
          <w:t>законом</w:t>
        </w:r>
      </w:hyperlink>
      <w:r>
        <w:t xml:space="preserve"> от 26 ноября 1998 года N 175-ФЗ "О социальной защите граждан Российской Федерации, подвергшихся воздействию радиации вследствие аварии </w:t>
      </w:r>
      <w:r>
        <w:lastRenderedPageBreak/>
        <w:t xml:space="preserve">в 1957 году на производственном объединении "Маяк" и сбросов радиоактивных отходов в реку Теча", Федеральным </w:t>
      </w:r>
      <w:hyperlink r:id="rId36">
        <w:r>
          <w:rPr>
            <w:color w:val="0000FF"/>
          </w:rPr>
          <w:t>законом</w:t>
        </w:r>
      </w:hyperlink>
      <w:r>
        <w:t xml:space="preserve"> от 10 января 2002 года N 2-ФЗ "О социальных гарантиях гражданам, подвергшимся радиационному воздействию вследствие ядерных испытаний на Семипалатинском полигоне" и приравненным к ним в части медицинского обеспечения в соответствии с </w:t>
      </w:r>
      <w:hyperlink r:id="rId37">
        <w:r>
          <w:rPr>
            <w:color w:val="0000FF"/>
          </w:rPr>
          <w:t>постановлением</w:t>
        </w:r>
      </w:hyperlink>
      <w:r>
        <w:t xml:space="preserve"> Верховного Совета Российской Федерации от 27 декабря 1991 года N 2123-1 "О распространении действия Закона РСФСР "О социальной защите граждан, подвергшихся воздействию радиации вследствие катастрофы на Чернобыльской АЭС" на граждан из подразделений особого риска" лицам.</w:t>
      </w:r>
    </w:p>
    <w:p w:rsidR="00C911D0" w:rsidRDefault="00C911D0">
      <w:pPr>
        <w:pStyle w:val="ConsPlusNormal"/>
        <w:spacing w:before="220"/>
        <w:ind w:firstLine="540"/>
        <w:jc w:val="both"/>
      </w:pPr>
      <w:r>
        <w:t>Основанием для оказания медицинской помощи в медицинских организациях, находящихся в ведении Министерства здравоохранения Забайкальского края, во внеочередном порядке является предъявление удостоверения единого образца, установленного федеральным законодательством, а инвалидам 1 и 2 групп - предъявление справки, подтверждающей факт установления инвалидности.</w:t>
      </w:r>
    </w:p>
    <w:p w:rsidR="00C911D0" w:rsidRDefault="00C911D0">
      <w:pPr>
        <w:pStyle w:val="ConsPlusNormal"/>
        <w:spacing w:before="220"/>
        <w:ind w:firstLine="540"/>
        <w:jc w:val="both"/>
      </w:pPr>
      <w:r>
        <w:t>В целях реализации права на внеочередное оказание медицинской помощи отдельным категориям граждан в медицинских организациях, участвующих в реализации настоящей Территориальной программы, на стендах в регистратуре, в приемном отделении медицинских организаций, осуществляющих медицинскую помощь в амбулаторных условиях, условиях дневного стационара, стационарных условиях, а также на сайтах медицинских организаций в информационно-телекоммуникационной сети "Интернет" размещается информация о перечне категорий граждан, имеющих право на внеочередное оказание медицинской помощи.</w:t>
      </w:r>
    </w:p>
    <w:p w:rsidR="00C911D0" w:rsidRDefault="00C911D0">
      <w:pPr>
        <w:pStyle w:val="ConsPlusNormal"/>
        <w:spacing w:before="220"/>
        <w:ind w:firstLine="540"/>
        <w:jc w:val="both"/>
      </w:pPr>
      <w:r>
        <w:t>При размещении указанной информации медицинской организацией обеспечиваются условия доступности такой информации для инвалидов в соответствии с законодательством Российской Федерации о социальной защите инвалидов.</w:t>
      </w:r>
    </w:p>
    <w:p w:rsidR="00C911D0" w:rsidRDefault="00C911D0">
      <w:pPr>
        <w:pStyle w:val="ConsPlusNormal"/>
        <w:spacing w:before="220"/>
        <w:ind w:firstLine="540"/>
        <w:jc w:val="both"/>
      </w:pPr>
      <w:r>
        <w:t>Для внеочередного оказания специализированной медицинской помощи в медицинских организациях, находящихся в ведении Министерства здравоохранения Забайкальского края, указанные категории граждан дополнительно предъявляют направление, выданное медицинской организацией, оказавшей первичную медико-санитарную помощь в амбулаторных условиях.</w:t>
      </w:r>
    </w:p>
    <w:p w:rsidR="00C911D0" w:rsidRDefault="00C911D0">
      <w:pPr>
        <w:pStyle w:val="ConsPlusNormal"/>
        <w:spacing w:before="220"/>
        <w:ind w:firstLine="540"/>
        <w:jc w:val="both"/>
      </w:pPr>
      <w:r>
        <w:t>Для внеочередного оказания высокотехнологичной медицинской помощи в медицинских организациях, находящихся в ведении Министерства здравоохранения Забайкальского края, указанные категории граждан дополнительно предъявляют направление краевой комиссии по направлению пациентов на оказание высокотехнологичной медицинской помощи Министерства здравоохранения Забайкальского края.</w:t>
      </w:r>
    </w:p>
    <w:p w:rsidR="00C911D0" w:rsidRDefault="00C911D0">
      <w:pPr>
        <w:pStyle w:val="ConsPlusNormal"/>
        <w:spacing w:before="220"/>
        <w:ind w:firstLine="540"/>
        <w:jc w:val="both"/>
      </w:pPr>
      <w:r>
        <w:t xml:space="preserve">В медицинских организациях (в том числе в госпиталях ветеранов войн), подведомственных федеральным органам исполнительной власти и государственным академиям наук, внеочередное оказание медицинской помощи отдельным категориям граждан, предусмотренным </w:t>
      </w:r>
      <w:hyperlink r:id="rId38">
        <w:r>
          <w:rPr>
            <w:color w:val="0000FF"/>
          </w:rPr>
          <w:t>статьями 14</w:t>
        </w:r>
      </w:hyperlink>
      <w:r>
        <w:t xml:space="preserve"> - </w:t>
      </w:r>
      <w:hyperlink r:id="rId39">
        <w:r>
          <w:rPr>
            <w:color w:val="0000FF"/>
          </w:rPr>
          <w:t>19</w:t>
        </w:r>
      </w:hyperlink>
      <w:r>
        <w:t xml:space="preserve"> и </w:t>
      </w:r>
      <w:hyperlink r:id="rId40">
        <w:r>
          <w:rPr>
            <w:color w:val="0000FF"/>
          </w:rPr>
          <w:t>21</w:t>
        </w:r>
      </w:hyperlink>
      <w:r>
        <w:t xml:space="preserve"> Федерального закона от 12 января 1995 года N 5-ФЗ "О ветеранах", осуществляется в порядке, установленном постановлением Правительства Российской Федерации.</w:t>
      </w:r>
    </w:p>
    <w:p w:rsidR="00C911D0" w:rsidRDefault="00C911D0">
      <w:pPr>
        <w:pStyle w:val="ConsPlusNormal"/>
        <w:jc w:val="both"/>
      </w:pPr>
    </w:p>
    <w:p w:rsidR="00C911D0" w:rsidRDefault="00C911D0">
      <w:pPr>
        <w:pStyle w:val="ConsPlusTitle"/>
        <w:jc w:val="center"/>
        <w:outlineLvl w:val="1"/>
      </w:pPr>
      <w:r>
        <w:t>6. Сроки ожидания медицинской помощи, оказываемой в плановой</w:t>
      </w:r>
    </w:p>
    <w:p w:rsidR="00C911D0" w:rsidRDefault="00C911D0">
      <w:pPr>
        <w:pStyle w:val="ConsPlusTitle"/>
        <w:jc w:val="center"/>
      </w:pPr>
      <w:r>
        <w:t>форме, в том числе сроки ожидания оказания медицинской</w:t>
      </w:r>
    </w:p>
    <w:p w:rsidR="00C911D0" w:rsidRDefault="00C911D0">
      <w:pPr>
        <w:pStyle w:val="ConsPlusTitle"/>
        <w:jc w:val="center"/>
      </w:pPr>
      <w:r>
        <w:t>помощи в стационарных условиях, проведения отдельных</w:t>
      </w:r>
    </w:p>
    <w:p w:rsidR="00C911D0" w:rsidRDefault="00C911D0">
      <w:pPr>
        <w:pStyle w:val="ConsPlusTitle"/>
        <w:jc w:val="center"/>
      </w:pPr>
      <w:r>
        <w:t>диагностических обследований и консультаций</w:t>
      </w:r>
    </w:p>
    <w:p w:rsidR="00C911D0" w:rsidRDefault="00C911D0">
      <w:pPr>
        <w:pStyle w:val="ConsPlusTitle"/>
        <w:jc w:val="center"/>
      </w:pPr>
      <w:r>
        <w:t>врачей-специалистов</w:t>
      </w:r>
    </w:p>
    <w:p w:rsidR="00C911D0" w:rsidRDefault="00C911D0">
      <w:pPr>
        <w:pStyle w:val="ConsPlusNormal"/>
        <w:jc w:val="both"/>
      </w:pPr>
    </w:p>
    <w:p w:rsidR="00C911D0" w:rsidRDefault="00C911D0">
      <w:pPr>
        <w:pStyle w:val="ConsPlusNormal"/>
        <w:ind w:firstLine="540"/>
        <w:jc w:val="both"/>
      </w:pPr>
      <w:bookmarkStart w:id="5" w:name="P454"/>
      <w:bookmarkEnd w:id="5"/>
      <w:r>
        <w:t>44. Сроки ожидания медицинской помощи, оказываемой в плановой форме, в том числе сроки ожидания оказания медицинской помощи в стационарных условиях, проведения отдельных диагностических обследований и консультаций врачей-специалистов:</w:t>
      </w:r>
    </w:p>
    <w:p w:rsidR="00C911D0" w:rsidRDefault="00C911D0">
      <w:pPr>
        <w:pStyle w:val="ConsPlusNormal"/>
        <w:spacing w:before="220"/>
        <w:ind w:firstLine="540"/>
        <w:jc w:val="both"/>
      </w:pPr>
      <w:r>
        <w:t xml:space="preserve">сроки ожидания приема врачами-терапевтами участковыми, врачами общей практики </w:t>
      </w:r>
      <w:r>
        <w:lastRenderedPageBreak/>
        <w:t>(семейными врачами), врачами-педиатрами участковыми не должны превышать 24 часа с момента обращения пациента в медицинскую организацию;</w:t>
      </w:r>
    </w:p>
    <w:p w:rsidR="00C911D0" w:rsidRDefault="00C911D0">
      <w:pPr>
        <w:pStyle w:val="ConsPlusNormal"/>
        <w:spacing w:before="220"/>
        <w:ind w:firstLine="540"/>
        <w:jc w:val="both"/>
      </w:pPr>
      <w:r>
        <w:t>сроки ожидания оказания первичной медико-санитарной помощи в неотложной форме не должны превышать 2 часа с момента обращения пациента в медицинскую организацию;</w:t>
      </w:r>
    </w:p>
    <w:p w:rsidR="00C911D0" w:rsidRDefault="00C911D0">
      <w:pPr>
        <w:pStyle w:val="ConsPlusNormal"/>
        <w:spacing w:before="220"/>
        <w:ind w:firstLine="540"/>
        <w:jc w:val="both"/>
      </w:pPr>
      <w:r>
        <w:t>сроки проведения консультаций врачей-специалистов (за исключением подозрения на онкологическое заболевание и сердечно-сосудистое заболевание) не должны превышать 14 рабочих дней со дня обращения пациента в медицинскую организацию;</w:t>
      </w:r>
    </w:p>
    <w:p w:rsidR="00C911D0" w:rsidRDefault="00C911D0">
      <w:pPr>
        <w:pStyle w:val="ConsPlusNormal"/>
        <w:spacing w:before="220"/>
        <w:ind w:firstLine="540"/>
        <w:jc w:val="both"/>
      </w:pPr>
      <w:r>
        <w:t>сроки проведения консультаций врачей-специалистов в случае подозрения на онкологическое заболевание и сердечно-сосудистое заболевание не должны превышать 3 рабочих дня;</w:t>
      </w:r>
    </w:p>
    <w:p w:rsidR="00C911D0" w:rsidRDefault="00C911D0">
      <w:pPr>
        <w:pStyle w:val="ConsPlusNormal"/>
        <w:spacing w:before="220"/>
        <w:ind w:firstLine="540"/>
        <w:jc w:val="both"/>
      </w:pPr>
      <w:r>
        <w:t>сроки проведения диагностических инструментальных (рентгенографические исследования, включая маммографию, функциональная диагностика, ультразвуковые исследования) и лабораторных исследований при оказании первичной медико-санитарной помощи не должны превышать 14 рабочих дней со дня назначения исследований (за исключением исследований при подозрении на онкологическое заболевание и сердечно-сосудистое заболевание);</w:t>
      </w:r>
    </w:p>
    <w:p w:rsidR="00C911D0" w:rsidRDefault="00C911D0">
      <w:pPr>
        <w:pStyle w:val="ConsPlusNormal"/>
        <w:spacing w:before="220"/>
        <w:ind w:firstLine="540"/>
        <w:jc w:val="both"/>
      </w:pPr>
      <w:r>
        <w:t>сроки проведения компьютерной томографии (включая однофотонную эмиссионную компьютерную томографию), магнитно-резонансной томографии и ангиографии при оказании первичной медико-санитарной помощи (за исключением исследований при подозрении на онкологическое заболевание и сердечно-сосудистое заболевание) не должны превышать 14 рабочих дней со дня назначения;</w:t>
      </w:r>
    </w:p>
    <w:p w:rsidR="00C911D0" w:rsidRDefault="00C911D0">
      <w:pPr>
        <w:pStyle w:val="ConsPlusNormal"/>
        <w:spacing w:before="220"/>
        <w:ind w:firstLine="540"/>
        <w:jc w:val="both"/>
      </w:pPr>
      <w:r>
        <w:t>сроки проведения диагностических инструментальных и лабораторных исследований в случае подозрения на онкологическое заболевание и сердечно-сосудистое заболевание не должны превышать 7 рабочих дней со дня назначения исследований;</w:t>
      </w:r>
    </w:p>
    <w:p w:rsidR="00C911D0" w:rsidRDefault="00C911D0">
      <w:pPr>
        <w:pStyle w:val="ConsPlusNormal"/>
        <w:spacing w:before="220"/>
        <w:ind w:firstLine="540"/>
        <w:jc w:val="both"/>
      </w:pPr>
      <w:r>
        <w:t>срок установления диспансерного наблюдения врача-онколога за пациентом с выявленными онкологическими заболеваниями не должен превышать 3 рабочих дня со дня постановки диагноза онкологического заболевания;</w:t>
      </w:r>
    </w:p>
    <w:p w:rsidR="00C911D0" w:rsidRDefault="00C911D0">
      <w:pPr>
        <w:pStyle w:val="ConsPlusNormal"/>
        <w:spacing w:before="220"/>
        <w:ind w:firstLine="540"/>
        <w:jc w:val="both"/>
      </w:pPr>
      <w:r>
        <w:t>сроки ожидания оказания специализированной (за исключением высокотехнологичной) медицинской помощи, в том числе для лиц, находящихся в стационарных организациях социального обслуживания, не должны превышать 14 рабочих дней со дня выдачи лечащим врачом направления на госпитализацию, а для пациентов с онкологическими заболеваниями и сердечно-сосудистыми заболеваниями - 7 рабочих дней со дня гистологической верификации опухоли или с момента установления предварительного диагноза заболевания (состояния).</w:t>
      </w:r>
    </w:p>
    <w:p w:rsidR="00C911D0" w:rsidRDefault="00C911D0">
      <w:pPr>
        <w:pStyle w:val="ConsPlusNormal"/>
        <w:spacing w:before="220"/>
        <w:ind w:firstLine="540"/>
        <w:jc w:val="both"/>
      </w:pPr>
      <w:r>
        <w:t>При выявлении злокачественного новообразования лечащий врач направляет пациента в специализированную медицинскую организацию (специализированное структурное подразделение медицинской организации), имеющую лицензию на осуществление медицинской деятельности с указанием работ (услуг) по онкологии, для оказания специализированной медицинской помощи, в сроки, установленные настоящим разделом.</w:t>
      </w:r>
    </w:p>
    <w:p w:rsidR="00C911D0" w:rsidRDefault="00C911D0">
      <w:pPr>
        <w:pStyle w:val="ConsPlusNormal"/>
        <w:spacing w:before="220"/>
        <w:ind w:firstLine="540"/>
        <w:jc w:val="both"/>
      </w:pPr>
      <w:r>
        <w:t>В медицинских организациях, оказывающих специализированную медицинскую помощь в стационарных условиях, ведется лист ожидания специализированной медицинской помощи, оказываемой в плановой форме, и осуществляется информирование граждан в доступной форме, в том числе с использованием информационно-телекоммуникационной сети "Интернет", о сроках ожидания оказания специализированной медицинской помощи с учетом требований законодательства Российской Федерации в области персональных данных.</w:t>
      </w:r>
    </w:p>
    <w:p w:rsidR="00C911D0" w:rsidRDefault="00C911D0">
      <w:pPr>
        <w:pStyle w:val="ConsPlusNormal"/>
        <w:jc w:val="both"/>
      </w:pPr>
    </w:p>
    <w:p w:rsidR="00C911D0" w:rsidRDefault="00C911D0">
      <w:pPr>
        <w:pStyle w:val="ConsPlusTitle"/>
        <w:jc w:val="center"/>
        <w:outlineLvl w:val="1"/>
      </w:pPr>
      <w:r>
        <w:t>7. Перечень мероприятий по профилактике заболеваний</w:t>
      </w:r>
    </w:p>
    <w:p w:rsidR="00C911D0" w:rsidRDefault="00C911D0">
      <w:pPr>
        <w:pStyle w:val="ConsPlusTitle"/>
        <w:jc w:val="center"/>
      </w:pPr>
      <w:r>
        <w:t>и формированию здорового образа жизни, осуществляемых</w:t>
      </w:r>
    </w:p>
    <w:p w:rsidR="00C911D0" w:rsidRDefault="00C911D0">
      <w:pPr>
        <w:pStyle w:val="ConsPlusTitle"/>
        <w:jc w:val="center"/>
      </w:pPr>
      <w:r>
        <w:lastRenderedPageBreak/>
        <w:t>в рамках Территориальной программы</w:t>
      </w:r>
    </w:p>
    <w:p w:rsidR="00C911D0" w:rsidRDefault="00C911D0">
      <w:pPr>
        <w:pStyle w:val="ConsPlusNormal"/>
        <w:jc w:val="both"/>
      </w:pPr>
    </w:p>
    <w:p w:rsidR="00C911D0" w:rsidRDefault="00C911D0">
      <w:pPr>
        <w:pStyle w:val="ConsPlusNormal"/>
        <w:ind w:firstLine="540"/>
        <w:jc w:val="both"/>
      </w:pPr>
      <w:r>
        <w:t>45. В рамках настоящей Территориальной программы в соответствии с законодательством Российской Федерации осуществляются следующие мероприятия по профилактике заболеваний и формированию здорового образа жизни:</w:t>
      </w:r>
    </w:p>
    <w:p w:rsidR="00C911D0" w:rsidRDefault="00C911D0">
      <w:pPr>
        <w:pStyle w:val="ConsPlusNormal"/>
        <w:spacing w:before="220"/>
        <w:ind w:firstLine="540"/>
        <w:jc w:val="both"/>
      </w:pPr>
      <w:r>
        <w:t>1) проведение профилактических прививок, включенных в национальный календарь профилактических прививок, профилактических прививок по эпидемическим показаниям в медицинских организациях;</w:t>
      </w:r>
    </w:p>
    <w:p w:rsidR="00C911D0" w:rsidRDefault="00C911D0">
      <w:pPr>
        <w:pStyle w:val="ConsPlusNormal"/>
        <w:spacing w:before="220"/>
        <w:ind w:firstLine="540"/>
        <w:jc w:val="both"/>
      </w:pPr>
      <w:r>
        <w:t>2) диспансерное наблюдение граждан, страдающих социально значимыми заболеваниями, и граждан, страдающих заболеваниями, представляющими опасность для окружающих, а также граждан с хроническими заболеваниями;</w:t>
      </w:r>
    </w:p>
    <w:p w:rsidR="00C911D0" w:rsidRDefault="00C911D0">
      <w:pPr>
        <w:pStyle w:val="ConsPlusNormal"/>
        <w:spacing w:before="220"/>
        <w:ind w:firstLine="540"/>
        <w:jc w:val="both"/>
      </w:pPr>
      <w:r>
        <w:t>3) диспансерное наблюдение женщин в период беременности и послеродовой период;</w:t>
      </w:r>
    </w:p>
    <w:p w:rsidR="00C911D0" w:rsidRDefault="00C911D0">
      <w:pPr>
        <w:pStyle w:val="ConsPlusNormal"/>
        <w:spacing w:before="220"/>
        <w:ind w:firstLine="540"/>
        <w:jc w:val="both"/>
      </w:pPr>
      <w:r>
        <w:t>4) диспансерное наблюдение здоровых детей, детей с хроническими заболеваниями и детей-инвалидов;</w:t>
      </w:r>
    </w:p>
    <w:p w:rsidR="00C911D0" w:rsidRDefault="00C911D0">
      <w:pPr>
        <w:pStyle w:val="ConsPlusNormal"/>
        <w:spacing w:before="220"/>
        <w:ind w:firstLine="540"/>
        <w:jc w:val="both"/>
      </w:pPr>
      <w:r>
        <w:t>5) профилактические осмотры несовершеннолетних, в том числе перед поступлением их в образовательные организации и в период обучения в них;</w:t>
      </w:r>
    </w:p>
    <w:p w:rsidR="00C911D0" w:rsidRDefault="00C911D0">
      <w:pPr>
        <w:pStyle w:val="ConsPlusNormal"/>
        <w:spacing w:before="220"/>
        <w:ind w:firstLine="540"/>
        <w:jc w:val="both"/>
      </w:pPr>
      <w:r>
        <w:t>6) профилактические мероприятия в целях выявления туберкулеза, сахарного диабета, артериальной гипертензии, злокачественных новообразований;</w:t>
      </w:r>
    </w:p>
    <w:p w:rsidR="00C911D0" w:rsidRDefault="00C911D0">
      <w:pPr>
        <w:pStyle w:val="ConsPlusNormal"/>
        <w:spacing w:before="220"/>
        <w:ind w:firstLine="540"/>
        <w:jc w:val="both"/>
      </w:pPr>
      <w:r>
        <w:t>7) комплексное обследование (1 раз в год), динамическое наблюдение в центрах здоровья;</w:t>
      </w:r>
    </w:p>
    <w:p w:rsidR="00C911D0" w:rsidRDefault="00C911D0">
      <w:pPr>
        <w:pStyle w:val="ConsPlusNormal"/>
        <w:spacing w:before="220"/>
        <w:ind w:firstLine="540"/>
        <w:jc w:val="both"/>
      </w:pPr>
      <w:r>
        <w:t>8) пропаганда здорового образа жизни, включая вопросы рационального питания, увеличения двигательной активности, предупреждения потребления психоактивных веществ, в том числе алкоголя, табака, наркотических веществ, оказание медицинской помощи по отказу от курения и злоупотребления алкоголем;</w:t>
      </w:r>
    </w:p>
    <w:p w:rsidR="00C911D0" w:rsidRDefault="00C911D0">
      <w:pPr>
        <w:pStyle w:val="ConsPlusNormal"/>
        <w:spacing w:before="220"/>
        <w:ind w:firstLine="540"/>
        <w:jc w:val="both"/>
      </w:pPr>
      <w:r>
        <w:t>9) диспансеризация определенных групп взрослого населения в целях раннего выявления хронических неинфекционных заболеваний (состояний), являющихся основной причиной инвалидности и преждевременной смертности населения Российской Федерации, основных факторов риска их развития, а также потребления наркотических средств и психотропных веществ без назначения врача;</w:t>
      </w:r>
    </w:p>
    <w:p w:rsidR="00C911D0" w:rsidRDefault="00C911D0">
      <w:pPr>
        <w:pStyle w:val="ConsPlusNormal"/>
        <w:spacing w:before="220"/>
        <w:ind w:firstLine="540"/>
        <w:jc w:val="both"/>
      </w:pPr>
      <w:r>
        <w:t>10) профилактические медицинские осмотры взрослого населения (в возрасте 18 лет и старше) 1 раз в 2 года в целях раннего (своевременного) выявления патологических состояний, заболеваний и факторов риска их развития, потребления наркотических средств и психотропных веществ без назначения врача, а также в целях формирования групп состояния здоровья и выработки рекомендаций для пациентов. Работники, занятые на работах с вредными и (или) опасными производственными факторами, и работники, занятые на отдельных видах работ, проходят обязательные периодические медицинские осмотры в соответствии с законодательством Российской Федерации;</w:t>
      </w:r>
    </w:p>
    <w:p w:rsidR="00C911D0" w:rsidRDefault="00C911D0">
      <w:pPr>
        <w:pStyle w:val="ConsPlusNormal"/>
        <w:spacing w:before="220"/>
        <w:ind w:firstLine="540"/>
        <w:jc w:val="both"/>
      </w:pPr>
      <w:r>
        <w:t>11) мероприятия по профилактике ВИЧ-инфекции среди населения с учетом старших возрастных групп;</w:t>
      </w:r>
    </w:p>
    <w:p w:rsidR="00C911D0" w:rsidRDefault="00C911D0">
      <w:pPr>
        <w:pStyle w:val="ConsPlusNormal"/>
        <w:spacing w:before="220"/>
        <w:ind w:firstLine="540"/>
        <w:jc w:val="both"/>
      </w:pPr>
      <w:r>
        <w:t>12) оказание специализированной медицинской помощи больным ВИЧ-инфекцией;</w:t>
      </w:r>
    </w:p>
    <w:p w:rsidR="00C911D0" w:rsidRDefault="00C911D0">
      <w:pPr>
        <w:pStyle w:val="ConsPlusNormal"/>
        <w:spacing w:before="220"/>
        <w:ind w:firstLine="540"/>
        <w:jc w:val="both"/>
      </w:pPr>
      <w:r>
        <w:t xml:space="preserve">13) проведение информационно-разъяснительной работы с населением по вопросам профилактики вирусного гепатита C, включая профилактику вирусного гепатита C в группах населения с повышенным риском инфицирования, с учетом социальной, психологической и возрастной специфики, с использованием каналов СМИ, социальных сетей, сайтов и других </w:t>
      </w:r>
      <w:r>
        <w:lastRenderedPageBreak/>
        <w:t>интернет-технологий;</w:t>
      </w:r>
    </w:p>
    <w:p w:rsidR="00C911D0" w:rsidRDefault="00C911D0">
      <w:pPr>
        <w:pStyle w:val="ConsPlusNormal"/>
        <w:spacing w:before="220"/>
        <w:ind w:firstLine="540"/>
        <w:jc w:val="both"/>
      </w:pPr>
      <w:r>
        <w:t>14) проведение месячника по раннему выявлению, профилактике вирусного гепатита C, а также повышению настороженности населения в отношении гепатита C в рамках Всемирного дня борьбы с гепатитом;</w:t>
      </w:r>
    </w:p>
    <w:p w:rsidR="00C911D0" w:rsidRDefault="00C911D0">
      <w:pPr>
        <w:pStyle w:val="ConsPlusNormal"/>
        <w:spacing w:before="220"/>
        <w:ind w:firstLine="540"/>
        <w:jc w:val="both"/>
      </w:pPr>
      <w:r>
        <w:t>15) проведение информационно-просветительских мероприятий для работодателей и работников по вопросам профилактики вирусного гепатита C на рабочих местах с фокусом на группы населения с повышенным риском инфицирования.</w:t>
      </w:r>
    </w:p>
    <w:p w:rsidR="00C911D0" w:rsidRDefault="00C911D0">
      <w:pPr>
        <w:pStyle w:val="ConsPlusNormal"/>
        <w:jc w:val="both"/>
      </w:pPr>
    </w:p>
    <w:p w:rsidR="00C911D0" w:rsidRDefault="00C911D0">
      <w:pPr>
        <w:pStyle w:val="ConsPlusTitle"/>
        <w:jc w:val="center"/>
        <w:outlineLvl w:val="1"/>
      </w:pPr>
      <w:r>
        <w:t>8. Порядок обеспечения граждан лекарственными препаратами,</w:t>
      </w:r>
    </w:p>
    <w:p w:rsidR="00C911D0" w:rsidRDefault="00C911D0">
      <w:pPr>
        <w:pStyle w:val="ConsPlusTitle"/>
        <w:jc w:val="center"/>
      </w:pPr>
      <w:r>
        <w:t>медицинскими изделиями, включенными в утверждаемый</w:t>
      </w:r>
    </w:p>
    <w:p w:rsidR="00C911D0" w:rsidRDefault="00C911D0">
      <w:pPr>
        <w:pStyle w:val="ConsPlusTitle"/>
        <w:jc w:val="center"/>
      </w:pPr>
      <w:r>
        <w:t>Правительством Российской Федерации перечень медицинских</w:t>
      </w:r>
    </w:p>
    <w:p w:rsidR="00C911D0" w:rsidRDefault="00C911D0">
      <w:pPr>
        <w:pStyle w:val="ConsPlusTitle"/>
        <w:jc w:val="center"/>
      </w:pPr>
      <w:r>
        <w:t>изделий, имплантируемых в организм человека,</w:t>
      </w:r>
    </w:p>
    <w:p w:rsidR="00C911D0" w:rsidRDefault="00C911D0">
      <w:pPr>
        <w:pStyle w:val="ConsPlusTitle"/>
        <w:jc w:val="center"/>
      </w:pPr>
      <w:r>
        <w:t>специализированными продуктами лечебного питания, а также</w:t>
      </w:r>
    </w:p>
    <w:p w:rsidR="00C911D0" w:rsidRDefault="00C911D0">
      <w:pPr>
        <w:pStyle w:val="ConsPlusTitle"/>
        <w:jc w:val="center"/>
      </w:pPr>
      <w:r>
        <w:t>донорской кровью и ее компонентами по медицинским показаниям</w:t>
      </w:r>
    </w:p>
    <w:p w:rsidR="00C911D0" w:rsidRDefault="00C911D0">
      <w:pPr>
        <w:pStyle w:val="ConsPlusTitle"/>
        <w:jc w:val="center"/>
      </w:pPr>
      <w:r>
        <w:t>в соответствии со стандартами оказания медицинской помощи</w:t>
      </w:r>
    </w:p>
    <w:p w:rsidR="00C911D0" w:rsidRDefault="00C911D0">
      <w:pPr>
        <w:pStyle w:val="ConsPlusTitle"/>
        <w:jc w:val="center"/>
      </w:pPr>
      <w:r>
        <w:t>с учетом видов, условий и форм оказания медицинской помощи,</w:t>
      </w:r>
    </w:p>
    <w:p w:rsidR="00C911D0" w:rsidRDefault="00C911D0">
      <w:pPr>
        <w:pStyle w:val="ConsPlusTitle"/>
        <w:jc w:val="center"/>
      </w:pPr>
      <w:r>
        <w:t>за исключением специализированных продуктов лечебного</w:t>
      </w:r>
    </w:p>
    <w:p w:rsidR="00C911D0" w:rsidRDefault="00C911D0">
      <w:pPr>
        <w:pStyle w:val="ConsPlusTitle"/>
        <w:jc w:val="center"/>
      </w:pPr>
      <w:r>
        <w:t>питания (по желанию пациента)</w:t>
      </w:r>
    </w:p>
    <w:p w:rsidR="00C911D0" w:rsidRDefault="00C911D0">
      <w:pPr>
        <w:pStyle w:val="ConsPlusNormal"/>
        <w:jc w:val="both"/>
      </w:pPr>
    </w:p>
    <w:p w:rsidR="00C911D0" w:rsidRDefault="00C911D0">
      <w:pPr>
        <w:pStyle w:val="ConsPlusNormal"/>
        <w:ind w:firstLine="540"/>
        <w:jc w:val="both"/>
      </w:pPr>
      <w:r>
        <w:t>46. При оказании в рамках настоящей Территориальной программы первичной медико-санитарной помощи в условиях дневного стационара и в амбулаторных условиях в неотложной форме, специализированной, паллиативной медицинской помощи в стационарных условиях обеспечение лекарственными препаратами, медицинскими изделиями, донорской кровью и ее компонентами, специализированными продуктами лечебного питания осуществляется бесплатно для пациентов, за исключением специализированных продуктов лечебного питания (по желанию пациента).</w:t>
      </w:r>
    </w:p>
    <w:p w:rsidR="00C911D0" w:rsidRDefault="00C911D0">
      <w:pPr>
        <w:pStyle w:val="ConsPlusNormal"/>
        <w:spacing w:before="220"/>
        <w:ind w:firstLine="540"/>
        <w:jc w:val="both"/>
      </w:pPr>
      <w:r>
        <w:t xml:space="preserve">47. Обеспечение граждан лекарственными препаратами и медицинскими изделиями, специализированными продуктами лечебного питания, за исключением специализированных продуктов лечебного питания (по желанию пациента), осуществляется в соответствии со стандартами оказания медицинской помощи, утвержденными в установленном порядке </w:t>
      </w:r>
      <w:hyperlink r:id="rId41">
        <w:r>
          <w:rPr>
            <w:color w:val="0000FF"/>
          </w:rPr>
          <w:t>Перечнем</w:t>
        </w:r>
      </w:hyperlink>
      <w:r>
        <w:t xml:space="preserve"> ЖНВЛП, утвержденным в соответствии с Федеральным </w:t>
      </w:r>
      <w:hyperlink r:id="rId42">
        <w:r>
          <w:rPr>
            <w:color w:val="0000FF"/>
          </w:rPr>
          <w:t>законом</w:t>
        </w:r>
      </w:hyperlink>
      <w:r>
        <w:t xml:space="preserve"> от 12 апреля 2010 года N 61-ФЗ "Об обращении лекарственных средств", </w:t>
      </w:r>
      <w:hyperlink r:id="rId43">
        <w:r>
          <w:rPr>
            <w:color w:val="0000FF"/>
          </w:rPr>
          <w:t>перечнем</w:t>
        </w:r>
      </w:hyperlink>
      <w:r>
        <w:t xml:space="preserve">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 утвержденным распоряжением Правительства Российской Федерации от 31 декабря 2018 года N 3053-р (далее - Перечень медицинских изделий).</w:t>
      </w:r>
    </w:p>
    <w:p w:rsidR="00C911D0" w:rsidRDefault="00C911D0">
      <w:pPr>
        <w:pStyle w:val="ConsPlusNormal"/>
        <w:spacing w:before="220"/>
        <w:ind w:firstLine="540"/>
        <w:jc w:val="both"/>
      </w:pPr>
      <w:r>
        <w:t xml:space="preserve">48. При оказании скорой медицинской помощи обеспечение лекарственными препаратами для медицинского применения осуществляется бесплатно в соответствии с </w:t>
      </w:r>
      <w:hyperlink r:id="rId44">
        <w:r>
          <w:rPr>
            <w:color w:val="0000FF"/>
          </w:rPr>
          <w:t>Перечнем</w:t>
        </w:r>
      </w:hyperlink>
      <w:r>
        <w:t xml:space="preserve"> ЖНВЛП.</w:t>
      </w:r>
    </w:p>
    <w:p w:rsidR="00C911D0" w:rsidRDefault="00C911D0">
      <w:pPr>
        <w:pStyle w:val="ConsPlusNormal"/>
        <w:spacing w:before="220"/>
        <w:ind w:firstLine="540"/>
        <w:jc w:val="both"/>
      </w:pPr>
      <w:r>
        <w:t xml:space="preserve">49. При оказании первичной медико-санитарной помощи в амбулаторных условиях обеспечение лекарственными препаратами для медицинского применения осуществляется бесплатно в соответствии с </w:t>
      </w:r>
      <w:hyperlink r:id="rId45">
        <w:r>
          <w:rPr>
            <w:color w:val="0000FF"/>
          </w:rPr>
          <w:t>Перечнем</w:t>
        </w:r>
      </w:hyperlink>
      <w:r>
        <w:t xml:space="preserve"> ЖНВЛП в следующих случаях:</w:t>
      </w:r>
    </w:p>
    <w:p w:rsidR="00C911D0" w:rsidRDefault="00C911D0">
      <w:pPr>
        <w:pStyle w:val="ConsPlusNormal"/>
        <w:spacing w:before="220"/>
        <w:ind w:firstLine="540"/>
        <w:jc w:val="both"/>
      </w:pPr>
      <w:r>
        <w:t>при оказании экстренной и неотложной медицинской помощи, в том числе на дому;</w:t>
      </w:r>
    </w:p>
    <w:p w:rsidR="00C911D0" w:rsidRDefault="00C911D0">
      <w:pPr>
        <w:pStyle w:val="ConsPlusNormal"/>
        <w:spacing w:before="220"/>
        <w:ind w:firstLine="540"/>
        <w:jc w:val="both"/>
      </w:pPr>
      <w:r>
        <w:t>при осуществлении необходимых лечебно-диагностических мероприятий непосредственно в кабинете специалиста, в соответствии с квалификационными требованиями по каждой специальности;</w:t>
      </w:r>
    </w:p>
    <w:p w:rsidR="00C911D0" w:rsidRDefault="00C911D0">
      <w:pPr>
        <w:pStyle w:val="ConsPlusNormal"/>
        <w:spacing w:before="220"/>
        <w:ind w:firstLine="540"/>
        <w:jc w:val="both"/>
      </w:pPr>
      <w:r>
        <w:t xml:space="preserve">при проведении диагностических исследований в амбулаторных условиях по назначению лечащего врача и врачей-специалистов - бесплатное обеспечение расходными материалами, </w:t>
      </w:r>
      <w:r>
        <w:lastRenderedPageBreak/>
        <w:t>лекарственными препаратами для медицинского применения и медицинскими изделиями, необходимыми для проведения диагностических исследований.</w:t>
      </w:r>
    </w:p>
    <w:p w:rsidR="00C911D0" w:rsidRDefault="00C911D0">
      <w:pPr>
        <w:pStyle w:val="ConsPlusNormal"/>
        <w:spacing w:before="220"/>
        <w:ind w:firstLine="540"/>
        <w:jc w:val="both"/>
      </w:pPr>
      <w:r>
        <w:t>50. При проведении лечения в условиях поликлиники и на дому лекарственное обеспечение осуществляется за счет личных средств граждан, за исключением отдельных категорий граждан, имеющих право на получение соответствующих мер социальной поддержки, установленных федеральным или краевым законодательством.</w:t>
      </w:r>
    </w:p>
    <w:p w:rsidR="00C911D0" w:rsidRDefault="00C911D0">
      <w:pPr>
        <w:pStyle w:val="ConsPlusNormal"/>
        <w:spacing w:before="220"/>
        <w:ind w:firstLine="540"/>
        <w:jc w:val="both"/>
      </w:pPr>
      <w:r>
        <w:t xml:space="preserve">51. Лекарственное обеспечение граждан, в том числе отдельных категорий граждан, имеющих право на получение мер социальной поддержки, установленных федеральным или краевым законодательством, при оказании им первичной медико-санитарной помощи в условиях поликлиники и на дому осуществляется в порядке, установленном </w:t>
      </w:r>
      <w:hyperlink r:id="rId46">
        <w:r>
          <w:rPr>
            <w:color w:val="0000FF"/>
          </w:rPr>
          <w:t>приказом</w:t>
        </w:r>
      </w:hyperlink>
      <w:r>
        <w:t xml:space="preserve"> Министерства здравоохранения и социального развития Российской Федерации от 12 февраля 2007 года N 110 "О порядке назначения и выписывания лекарственных препаратов, изделий медицинского назначения и специализированных продуктов лечебного питания", приказами Минздрава России </w:t>
      </w:r>
      <w:hyperlink r:id="rId47">
        <w:r>
          <w:rPr>
            <w:color w:val="0000FF"/>
          </w:rPr>
          <w:t>N 1094н</w:t>
        </w:r>
      </w:hyperlink>
      <w:r>
        <w:t xml:space="preserve"> и от 20 декабря 2012 года </w:t>
      </w:r>
      <w:hyperlink r:id="rId48">
        <w:r>
          <w:rPr>
            <w:color w:val="0000FF"/>
          </w:rPr>
          <w:t>N 1181н</w:t>
        </w:r>
      </w:hyperlink>
      <w:r>
        <w:t xml:space="preserve"> "Об утверждении порядка назначения и выписывания медицинских изделий, а также форм рецептурных бланков на медицинские изделия и порядка оформления указанных бланков, их учета и хранения".</w:t>
      </w:r>
    </w:p>
    <w:p w:rsidR="00C911D0" w:rsidRDefault="00C911D0">
      <w:pPr>
        <w:pStyle w:val="ConsPlusNormal"/>
        <w:spacing w:before="220"/>
        <w:ind w:firstLine="540"/>
        <w:jc w:val="both"/>
      </w:pPr>
      <w:r>
        <w:t xml:space="preserve">52. Лекарственное обеспечение отдельных категорий граждан, имеющих право на получение мер социальной поддержки при оказании первичной медико-санитарной помощи в амбулаторных условиях, осуществляется за счет средств бюджетных ассигнований бюджета Забайкальского края в соответствии с </w:t>
      </w:r>
      <w:hyperlink r:id="rId49">
        <w:r>
          <w:rPr>
            <w:color w:val="0000FF"/>
          </w:rPr>
          <w:t>Законом</w:t>
        </w:r>
      </w:hyperlink>
      <w:r>
        <w:t xml:space="preserve"> Забайкальского края от 25 ноября 2010 года N 433-ЗЗК "О мерах социальной поддержки в оказании медико-социальной помощи и лекарственном обеспечении отдельным категориям граждан", </w:t>
      </w:r>
      <w:hyperlink r:id="rId50">
        <w:r>
          <w:rPr>
            <w:color w:val="0000FF"/>
          </w:rPr>
          <w:t>приказом</w:t>
        </w:r>
      </w:hyperlink>
      <w:r>
        <w:t xml:space="preserve"> Министерства здравоохранения Забайкальского края от 14 мая 2024 года N 9-П "Об утверждении регламента взаимодействия участников льготного лекарственного обеспечения населения на территории Забайкальского края лекарственными препаратами, медицинскими изделиями и специальными продуктами лечебного питания", в соответствии с </w:t>
      </w:r>
      <w:hyperlink w:anchor="P1382">
        <w:r>
          <w:rPr>
            <w:color w:val="0000FF"/>
          </w:rPr>
          <w:t>перечнем</w:t>
        </w:r>
      </w:hyperlink>
      <w:r>
        <w:t xml:space="preserve"> лекарственных препаратов, отпускаемых населению в соответствии с перечнем групп населения и категорий заболеваний, при амбулаторном лечении которых лекарственные средства и изделия медицинского назначения отпускаются по рецептам врачей бесплатно, а также в соответствии с перечнем групп населения, при амбулаторном лечении которых лекарственные средства отпускаются по рецептам врачей с 50-процентной скидкой, сформированным в объеме не менее чем это предусмотрено перечнем жизненно необходимых и важнейших лекарственных препаратов, утверждаемым Правительством Российской Федерации в соответствии с Федеральным законом от 12 апреля 2010 года N 61-ФЗ "Об обращении лекарственных средств", согласно приложению N 1 к настоящей Территориальной программе.</w:t>
      </w:r>
    </w:p>
    <w:p w:rsidR="00C911D0" w:rsidRDefault="00C911D0">
      <w:pPr>
        <w:pStyle w:val="ConsPlusNormal"/>
        <w:spacing w:before="220"/>
        <w:ind w:firstLine="540"/>
        <w:jc w:val="both"/>
      </w:pPr>
      <w:r>
        <w:t>53. Лекарственное обеспечение отдельных категорий граждан, имеющих право на получение соответствующих мер социальной поддержки, установленных федеральным законодательством, при оказании первичной медико-санитарной помощи в амбулаторных условиях осуществляется за счет средств бюджетных ассигнований федерального бюджета:</w:t>
      </w:r>
    </w:p>
    <w:p w:rsidR="00C911D0" w:rsidRDefault="00C911D0">
      <w:pPr>
        <w:pStyle w:val="ConsPlusNormal"/>
        <w:spacing w:before="220"/>
        <w:ind w:firstLine="540"/>
        <w:jc w:val="both"/>
      </w:pPr>
      <w:r>
        <w:t xml:space="preserve">обеспечение лекарственными препаратами, предназначенными для лечения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лиц после трансплантации органов и (или) тканей - в порядке, утвержденном </w:t>
      </w:r>
      <w:hyperlink r:id="rId51">
        <w:r>
          <w:rPr>
            <w:color w:val="0000FF"/>
          </w:rPr>
          <w:t>постановлением</w:t>
        </w:r>
      </w:hyperlink>
      <w:r>
        <w:t xml:space="preserve"> Правительства Российской Федерации от 26 ноября 2018 года N 1416;</w:t>
      </w:r>
    </w:p>
    <w:p w:rsidR="00C911D0" w:rsidRDefault="00C911D0">
      <w:pPr>
        <w:pStyle w:val="ConsPlusNormal"/>
        <w:spacing w:before="220"/>
        <w:ind w:firstLine="540"/>
        <w:jc w:val="both"/>
      </w:pPr>
      <w:r>
        <w:t xml:space="preserve">оказание государственной социальной помощи отдельным категориям граждан в виде набора социальных услуг в части обеспечения необходимыми лекарственными препаратами, медицинскими изделиями, а также специализированными продуктами лечебного питания для </w:t>
      </w:r>
      <w:r>
        <w:lastRenderedPageBreak/>
        <w:t xml:space="preserve">детей-инвалидов в рамках Федерального </w:t>
      </w:r>
      <w:hyperlink r:id="rId52">
        <w:r>
          <w:rPr>
            <w:color w:val="0000FF"/>
          </w:rPr>
          <w:t>закона</w:t>
        </w:r>
      </w:hyperlink>
      <w:r>
        <w:t xml:space="preserve"> от 17 июля 1999 года N 178-ФЗ "О государственной социальной помощи" - в соответствии с </w:t>
      </w:r>
      <w:hyperlink r:id="rId53">
        <w:r>
          <w:rPr>
            <w:color w:val="0000FF"/>
          </w:rPr>
          <w:t>приказом</w:t>
        </w:r>
      </w:hyperlink>
      <w:r>
        <w:t xml:space="preserve"> Министерства труда и социальной защиты Российской Федерации и Министерства здравоохранения Российской Федерации от 21 декабря 2020 года N 929н/1345н "Об утверждении Порядка предоставления набора социальных услуг отдельным категориям граждан";</w:t>
      </w:r>
    </w:p>
    <w:p w:rsidR="00C911D0" w:rsidRDefault="00C911D0">
      <w:pPr>
        <w:pStyle w:val="ConsPlusNormal"/>
        <w:spacing w:before="220"/>
        <w:ind w:firstLine="540"/>
        <w:jc w:val="both"/>
      </w:pPr>
      <w:r>
        <w:t>обеспечение лиц, инфицированных вирусами иммунодефицита человека и гепатитов B и C, лекарственными препаратами для профилактики и лечения, диагностическими средствами для выявления и мониторинга лечения указанных лиц;</w:t>
      </w:r>
    </w:p>
    <w:p w:rsidR="00C911D0" w:rsidRDefault="00C911D0">
      <w:pPr>
        <w:pStyle w:val="ConsPlusNormal"/>
        <w:spacing w:before="220"/>
        <w:ind w:firstLine="540"/>
        <w:jc w:val="both"/>
      </w:pPr>
      <w:r>
        <w:t xml:space="preserve">обеспечение антибактериальными и противотуберкулезными лекарственными препаратами (второго ряда), применяемыми при лечении пациентов туберкулезом с множественной лекарственной устойчивостью возбудителя, и диагностическими средствами для выявления, определения чувствительности микобактерии туберкулеза и мониторинга лечения пациентов туберкулезом с множественной лекарственной устойчивостью возбудителя - в соответствии с </w:t>
      </w:r>
      <w:hyperlink r:id="rId54">
        <w:r>
          <w:rPr>
            <w:color w:val="0000FF"/>
          </w:rPr>
          <w:t>постановлением</w:t>
        </w:r>
      </w:hyperlink>
      <w:r>
        <w:t xml:space="preserve"> Правительства Российской Федерации от 16 октября 2013 года N 928 "О финансовом обеспечении мероприятий, направленных на обследование населения с целью выявления туберкулеза, лечение пациентов туберкулезом, а также профилактических мероприятий", по </w:t>
      </w:r>
      <w:hyperlink r:id="rId55">
        <w:r>
          <w:rPr>
            <w:color w:val="0000FF"/>
          </w:rPr>
          <w:t>Перечню</w:t>
        </w:r>
      </w:hyperlink>
      <w:r>
        <w:t xml:space="preserve"> закупаемых за счет субсидий из федерального бюджета диагностических средств для выявления, определения чувствительности микобактерии туберкулеза и мониторинга лечения лиц, больных туберкулезом с множественной лекарственной устойчивостью возбудителя, в субъектах Российской Федерации, утвержденному приказом Министерства здравоохранения Российской Федерации от 25 марта 2019 года N 157н.</w:t>
      </w:r>
    </w:p>
    <w:p w:rsidR="00C911D0" w:rsidRDefault="00C911D0">
      <w:pPr>
        <w:pStyle w:val="ConsPlusNormal"/>
        <w:spacing w:before="220"/>
        <w:ind w:firstLine="540"/>
        <w:jc w:val="both"/>
      </w:pPr>
      <w:r>
        <w:t xml:space="preserve">54. При оказании первичной медико-санитарной помощи и специализированной, в том числе высокотехнологичной, медицинской помощи в условиях дневных стационаров, специализированной, в том числе высокотехнологичной, медицинской помощи в стационарных условиях, а также паллиативной медицинской помощи в стационарных условиях обеспечение пациентов лекарственными препаратами для медицинского применения, предусмотренными стандартами оказания медицинской помощи, осуществляется бесплатно в соответствии с </w:t>
      </w:r>
      <w:hyperlink r:id="rId56">
        <w:r>
          <w:rPr>
            <w:color w:val="0000FF"/>
          </w:rPr>
          <w:t>Перечнем</w:t>
        </w:r>
      </w:hyperlink>
      <w:r>
        <w:t xml:space="preserve"> ЖНВЛП. Назначение и выписывание лекарственных препаратов осуществляются в соответствии с </w:t>
      </w:r>
      <w:hyperlink r:id="rId57">
        <w:r>
          <w:rPr>
            <w:color w:val="0000FF"/>
          </w:rPr>
          <w:t>приказом</w:t>
        </w:r>
      </w:hyperlink>
      <w:r>
        <w:t xml:space="preserve"> Минздрава России N 1094н.</w:t>
      </w:r>
    </w:p>
    <w:p w:rsidR="00C911D0" w:rsidRDefault="00C911D0">
      <w:pPr>
        <w:pStyle w:val="ConsPlusNormal"/>
        <w:spacing w:before="220"/>
        <w:ind w:firstLine="540"/>
        <w:jc w:val="both"/>
      </w:pPr>
      <w:r>
        <w:t xml:space="preserve">55. Назначение и применение лекарственных препаратов, медицинских изделий и специализированных продуктов лечебного питания, не входящих в соответствующий стандарт оказания медицинской помощи и (или) </w:t>
      </w:r>
      <w:hyperlink r:id="rId58">
        <w:r>
          <w:rPr>
            <w:color w:val="0000FF"/>
          </w:rPr>
          <w:t>Перечень</w:t>
        </w:r>
      </w:hyperlink>
      <w:r>
        <w:t xml:space="preserve"> ЖНВЛП, </w:t>
      </w:r>
      <w:hyperlink r:id="rId59">
        <w:r>
          <w:rPr>
            <w:color w:val="0000FF"/>
          </w:rPr>
          <w:t>Перечень</w:t>
        </w:r>
      </w:hyperlink>
      <w:r>
        <w:t xml:space="preserve"> медицинских изделий, допускается в случае наличия медицинских показаний (индивидуальной непереносимости, по жизненным показаниям) по решению врачебной комиссии медицинской организации. Решение врачебной комиссии фиксируется в медицинских документах пациента и журнале врачебной комиссии с учетом </w:t>
      </w:r>
      <w:hyperlink r:id="rId60">
        <w:r>
          <w:rPr>
            <w:color w:val="0000FF"/>
          </w:rPr>
          <w:t>приказа</w:t>
        </w:r>
      </w:hyperlink>
      <w:r>
        <w:t xml:space="preserve"> Минздрава России N 1094н.</w:t>
      </w:r>
    </w:p>
    <w:p w:rsidR="00C911D0" w:rsidRDefault="00C911D0">
      <w:pPr>
        <w:pStyle w:val="ConsPlusNormal"/>
        <w:spacing w:before="220"/>
        <w:ind w:firstLine="540"/>
        <w:jc w:val="both"/>
      </w:pPr>
      <w:r>
        <w:t>56. При оказании специализированной, в том числе высокотехнологичной, медицинской помощи в стационарных условиях по медицинским показаниям осуществляется бесплатное обеспечение пациентов донорской кровью и ее компонентами.</w:t>
      </w:r>
    </w:p>
    <w:p w:rsidR="00C911D0" w:rsidRDefault="00C911D0">
      <w:pPr>
        <w:pStyle w:val="ConsPlusNormal"/>
        <w:spacing w:before="220"/>
        <w:ind w:firstLine="540"/>
        <w:jc w:val="both"/>
      </w:pPr>
      <w:r>
        <w:t>Заготовка, хранение донорской крови и (или) ее компонентов с целью удовлетворения потребностей медицинских организаций в донорской крови и (или) ее компонентах для оказания трансфузиологической помощи населению Забайкальского края осуществляется ГКУЗ "Краевая станция переливания крови". Организация транспортировки и хранения переданной безвозмездно донорской крови и (или) ее компонентов осуществляется организацией - получателем донорской крови и (или) ее компонентов.</w:t>
      </w:r>
    </w:p>
    <w:p w:rsidR="00C911D0" w:rsidRDefault="00C911D0">
      <w:pPr>
        <w:pStyle w:val="ConsPlusNormal"/>
        <w:spacing w:before="220"/>
        <w:ind w:firstLine="540"/>
        <w:jc w:val="both"/>
      </w:pPr>
      <w:r>
        <w:t xml:space="preserve">Обеспечение донорской кровью и ее компонентами медицинских организаций Забайкальского края, участвующих в реализации настоящей Территориальной программы, для клинического использования при оказании медицинской помощи в рамках настоящей </w:t>
      </w:r>
      <w:r>
        <w:lastRenderedPageBreak/>
        <w:t>Территориальной программы осуществляется безвозмездно по заявкам медицинских организаций. Клиническое использование крови и компонентов крови осуществляется медицинскими организациями, имеющими лицензию на осуществление медицинской деятельности, связанную с выполнением работ (услуг) по трансфузиологии. Непосредственное переливание компонентов крови пациентам производится лечащими врачами, прошедшими обучение по переливанию крови и компонентов крови.</w:t>
      </w:r>
    </w:p>
    <w:p w:rsidR="00C911D0" w:rsidRDefault="00C911D0">
      <w:pPr>
        <w:pStyle w:val="ConsPlusNormal"/>
        <w:spacing w:before="220"/>
        <w:ind w:firstLine="540"/>
        <w:jc w:val="both"/>
      </w:pPr>
      <w:r>
        <w:t xml:space="preserve">Обеспечение пациентов донорской кровью и ее компонентами при реализации настоящей Территориальной программы осуществляется в соответствии с Федеральным </w:t>
      </w:r>
      <w:hyperlink r:id="rId61">
        <w:r>
          <w:rPr>
            <w:color w:val="0000FF"/>
          </w:rPr>
          <w:t>законом</w:t>
        </w:r>
      </w:hyperlink>
      <w:r>
        <w:t xml:space="preserve"> от 20 июля 2012 года N 125-ФЗ "О донорстве крови и ее компонентов" на безвозмездной основе.</w:t>
      </w:r>
    </w:p>
    <w:p w:rsidR="00C911D0" w:rsidRDefault="00C911D0">
      <w:pPr>
        <w:pStyle w:val="ConsPlusNormal"/>
        <w:jc w:val="both"/>
      </w:pPr>
    </w:p>
    <w:p w:rsidR="00C911D0" w:rsidRDefault="00C911D0">
      <w:pPr>
        <w:pStyle w:val="ConsPlusTitle"/>
        <w:jc w:val="center"/>
        <w:outlineLvl w:val="1"/>
      </w:pPr>
      <w:r>
        <w:t>9. Условия размещения пациентов в маломестных палатах</w:t>
      </w:r>
    </w:p>
    <w:p w:rsidR="00C911D0" w:rsidRDefault="00C911D0">
      <w:pPr>
        <w:pStyle w:val="ConsPlusTitle"/>
        <w:jc w:val="center"/>
      </w:pPr>
      <w:r>
        <w:t>(боксах) по медицинским и (или) эпидемиологическим</w:t>
      </w:r>
    </w:p>
    <w:p w:rsidR="00C911D0" w:rsidRDefault="00C911D0">
      <w:pPr>
        <w:pStyle w:val="ConsPlusTitle"/>
        <w:jc w:val="center"/>
      </w:pPr>
      <w:r>
        <w:t>показаниям, установленным Министерством здравоохранения</w:t>
      </w:r>
    </w:p>
    <w:p w:rsidR="00C911D0" w:rsidRDefault="00C911D0">
      <w:pPr>
        <w:pStyle w:val="ConsPlusTitle"/>
        <w:jc w:val="center"/>
      </w:pPr>
      <w:r>
        <w:t>Российской Федерации</w:t>
      </w:r>
    </w:p>
    <w:p w:rsidR="00C911D0" w:rsidRDefault="00C911D0">
      <w:pPr>
        <w:pStyle w:val="ConsPlusNormal"/>
        <w:jc w:val="both"/>
      </w:pPr>
    </w:p>
    <w:p w:rsidR="00C911D0" w:rsidRDefault="00C911D0">
      <w:pPr>
        <w:pStyle w:val="ConsPlusNormal"/>
        <w:ind w:firstLine="540"/>
        <w:jc w:val="both"/>
      </w:pPr>
      <w:r>
        <w:t xml:space="preserve">57. В маломестных палатах (боксах) размещаются пациенты, имеющие медицинские и (или) эпидемиологические показания, установленные в соответствии с </w:t>
      </w:r>
      <w:hyperlink r:id="rId62">
        <w:r>
          <w:rPr>
            <w:color w:val="0000FF"/>
          </w:rPr>
          <w:t>приказом</w:t>
        </w:r>
      </w:hyperlink>
      <w:r>
        <w:t xml:space="preserve"> Министерства здравоохранения и социального развития Российской Федерации от 15 мая 2012 года N 535н "Об утверждении перечня медицинских и эпидемиологических показаний к размещению пациентов в маломестных палатах (боксах)".</w:t>
      </w:r>
    </w:p>
    <w:p w:rsidR="00C911D0" w:rsidRDefault="00C911D0">
      <w:pPr>
        <w:pStyle w:val="ConsPlusNormal"/>
        <w:jc w:val="both"/>
      </w:pPr>
    </w:p>
    <w:p w:rsidR="00C911D0" w:rsidRDefault="00C911D0">
      <w:pPr>
        <w:pStyle w:val="ConsPlusTitle"/>
        <w:jc w:val="center"/>
        <w:outlineLvl w:val="1"/>
      </w:pPr>
      <w:r>
        <w:t>10. Порядок предоставления транспортных услуг</w:t>
      </w:r>
    </w:p>
    <w:p w:rsidR="00C911D0" w:rsidRDefault="00C911D0">
      <w:pPr>
        <w:pStyle w:val="ConsPlusTitle"/>
        <w:jc w:val="center"/>
      </w:pPr>
      <w:r>
        <w:t>при сопровождении медицинским работником пациента,</w:t>
      </w:r>
    </w:p>
    <w:p w:rsidR="00C911D0" w:rsidRDefault="00C911D0">
      <w:pPr>
        <w:pStyle w:val="ConsPlusTitle"/>
        <w:jc w:val="center"/>
      </w:pPr>
      <w:r>
        <w:t>находящегося на лечении в стационарных условиях, в целях</w:t>
      </w:r>
    </w:p>
    <w:p w:rsidR="00C911D0" w:rsidRDefault="00C911D0">
      <w:pPr>
        <w:pStyle w:val="ConsPlusTitle"/>
        <w:jc w:val="center"/>
      </w:pPr>
      <w:r>
        <w:t>выполнения порядков оказания медицинской помощи и стандартов</w:t>
      </w:r>
    </w:p>
    <w:p w:rsidR="00C911D0" w:rsidRDefault="00C911D0">
      <w:pPr>
        <w:pStyle w:val="ConsPlusTitle"/>
        <w:jc w:val="center"/>
      </w:pPr>
      <w:r>
        <w:t>оказания медицинской помощи в случае необходимости</w:t>
      </w:r>
    </w:p>
    <w:p w:rsidR="00C911D0" w:rsidRDefault="00C911D0">
      <w:pPr>
        <w:pStyle w:val="ConsPlusTitle"/>
        <w:jc w:val="center"/>
      </w:pPr>
      <w:r>
        <w:t>проведения такому пациенту диагностических</w:t>
      </w:r>
    </w:p>
    <w:p w:rsidR="00C911D0" w:rsidRDefault="00C911D0">
      <w:pPr>
        <w:pStyle w:val="ConsPlusTitle"/>
        <w:jc w:val="center"/>
      </w:pPr>
      <w:r>
        <w:t>исследований - при отсутствии возможности их проведения</w:t>
      </w:r>
    </w:p>
    <w:p w:rsidR="00C911D0" w:rsidRDefault="00C911D0">
      <w:pPr>
        <w:pStyle w:val="ConsPlusTitle"/>
        <w:jc w:val="center"/>
      </w:pPr>
      <w:r>
        <w:t>медицинской организацией, оказывающей</w:t>
      </w:r>
    </w:p>
    <w:p w:rsidR="00C911D0" w:rsidRDefault="00C911D0">
      <w:pPr>
        <w:pStyle w:val="ConsPlusTitle"/>
        <w:jc w:val="center"/>
      </w:pPr>
      <w:r>
        <w:t>медицинскую помощь пациенту</w:t>
      </w:r>
    </w:p>
    <w:p w:rsidR="00C911D0" w:rsidRDefault="00C911D0">
      <w:pPr>
        <w:pStyle w:val="ConsPlusNormal"/>
        <w:jc w:val="both"/>
      </w:pPr>
    </w:p>
    <w:p w:rsidR="00C911D0" w:rsidRDefault="00C911D0">
      <w:pPr>
        <w:pStyle w:val="ConsPlusNormal"/>
        <w:ind w:firstLine="540"/>
        <w:jc w:val="both"/>
      </w:pPr>
      <w:r>
        <w:t>58. В рамках настоящей Территориальной программы пациенту, находящемуся на лечении в стационарных условиях, в случае необходимости проведения диагностических исследований в соответствии с медицинскими стандартами и порядками оказания медицинской помощи, нуждающемуся в сопровождении медицинским работником, предоставляется санитарный автотранспорт с медицинским работником (врачом или фельдшером) для транспортировки его к месту оказания необходимых диагностических исследований.</w:t>
      </w:r>
    </w:p>
    <w:p w:rsidR="00C911D0" w:rsidRDefault="00C911D0">
      <w:pPr>
        <w:pStyle w:val="ConsPlusNormal"/>
        <w:jc w:val="both"/>
      </w:pPr>
    </w:p>
    <w:p w:rsidR="00C911D0" w:rsidRDefault="00C911D0">
      <w:pPr>
        <w:pStyle w:val="ConsPlusTitle"/>
        <w:jc w:val="center"/>
        <w:outlineLvl w:val="1"/>
      </w:pPr>
      <w:r>
        <w:t>11. Условия предоставления детям-сиротам и детям, оставшимся</w:t>
      </w:r>
    </w:p>
    <w:p w:rsidR="00C911D0" w:rsidRDefault="00C911D0">
      <w:pPr>
        <w:pStyle w:val="ConsPlusTitle"/>
        <w:jc w:val="center"/>
      </w:pPr>
      <w:r>
        <w:t>без попечения родителей, в случае выявления у них</w:t>
      </w:r>
    </w:p>
    <w:p w:rsidR="00C911D0" w:rsidRDefault="00C911D0">
      <w:pPr>
        <w:pStyle w:val="ConsPlusTitle"/>
        <w:jc w:val="center"/>
      </w:pPr>
      <w:r>
        <w:t>заболеваний медицинской помощи всех видов, включая</w:t>
      </w:r>
    </w:p>
    <w:p w:rsidR="00C911D0" w:rsidRDefault="00C911D0">
      <w:pPr>
        <w:pStyle w:val="ConsPlusTitle"/>
        <w:jc w:val="center"/>
      </w:pPr>
      <w:r>
        <w:t>специализированную, в том числе высокотехнологичную,</w:t>
      </w:r>
    </w:p>
    <w:p w:rsidR="00C911D0" w:rsidRDefault="00C911D0">
      <w:pPr>
        <w:pStyle w:val="ConsPlusTitle"/>
        <w:jc w:val="center"/>
      </w:pPr>
      <w:r>
        <w:t>медицинскую помощь, а также медицинскую реабилитацию</w:t>
      </w:r>
    </w:p>
    <w:p w:rsidR="00C911D0" w:rsidRDefault="00C911D0">
      <w:pPr>
        <w:pStyle w:val="ConsPlusNormal"/>
        <w:jc w:val="both"/>
      </w:pPr>
    </w:p>
    <w:p w:rsidR="00C911D0" w:rsidRDefault="00C911D0">
      <w:pPr>
        <w:pStyle w:val="ConsPlusNormal"/>
        <w:ind w:firstLine="540"/>
        <w:jc w:val="both"/>
      </w:pPr>
      <w:r>
        <w:t>59. Детям-сиротам и детям, оставшимся без попечения родителей (до 18 лет), в случае выявления у них заболеваний предоставляется медицинская помощь всех видов, включая специализированную, в том числе высокотехнологичную, медицинскую помощь, а также медицинскую реабилитацию за счет средств обязательного медицинского страхования и средств краевого бюджета, в соответствии с настоящей Территориальной программой.</w:t>
      </w:r>
    </w:p>
    <w:p w:rsidR="00C911D0" w:rsidRDefault="00C911D0">
      <w:pPr>
        <w:pStyle w:val="ConsPlusNormal"/>
        <w:jc w:val="both"/>
      </w:pPr>
    </w:p>
    <w:p w:rsidR="00C911D0" w:rsidRDefault="00C911D0">
      <w:pPr>
        <w:pStyle w:val="ConsPlusTitle"/>
        <w:jc w:val="center"/>
        <w:outlineLvl w:val="1"/>
      </w:pPr>
      <w:r>
        <w:t>12. Условия и сроки диспансеризации населения для отдельных</w:t>
      </w:r>
    </w:p>
    <w:p w:rsidR="00C911D0" w:rsidRDefault="00C911D0">
      <w:pPr>
        <w:pStyle w:val="ConsPlusTitle"/>
        <w:jc w:val="center"/>
      </w:pPr>
      <w:r>
        <w:t>категорий населения, профилактических осмотров</w:t>
      </w:r>
    </w:p>
    <w:p w:rsidR="00C911D0" w:rsidRDefault="00C911D0">
      <w:pPr>
        <w:pStyle w:val="ConsPlusTitle"/>
        <w:jc w:val="center"/>
      </w:pPr>
      <w:r>
        <w:t>несовершеннолетних</w:t>
      </w:r>
    </w:p>
    <w:p w:rsidR="00C911D0" w:rsidRDefault="00C911D0">
      <w:pPr>
        <w:pStyle w:val="ConsPlusNormal"/>
        <w:jc w:val="both"/>
      </w:pPr>
    </w:p>
    <w:p w:rsidR="00C911D0" w:rsidRDefault="00C911D0">
      <w:pPr>
        <w:pStyle w:val="ConsPlusNormal"/>
        <w:ind w:firstLine="540"/>
        <w:jc w:val="both"/>
      </w:pPr>
      <w:r>
        <w:t>60. Отдельным категориям граждан, включая взрослое население в возрасте 18 лет и старше (работающих и неработающих граждан), обучающихся в образовательных организациях по очной форме, пребывающих в организациях, осуществляющих стационарное обслуживание, детей-сирот и детей, находящихся в трудной жизненной ситуации, детей-сирот и детей, оставшихся без попечения родителей, в том числе усыновленных (удочеренных), принятых под опеку (попечительство), в приемную или патронатную семью, проводятся профилактические медицинские осмотры и диспансеризация.</w:t>
      </w:r>
    </w:p>
    <w:p w:rsidR="00C911D0" w:rsidRDefault="00C911D0">
      <w:pPr>
        <w:pStyle w:val="ConsPlusNormal"/>
        <w:spacing w:before="220"/>
        <w:ind w:firstLine="540"/>
        <w:jc w:val="both"/>
      </w:pPr>
      <w:r>
        <w:t>Диспансеризация проводится медицинскими организациями, участвующими в реализации настоящей Территориальной программы в части оказания первичной медико-санитарной помощи.</w:t>
      </w:r>
    </w:p>
    <w:p w:rsidR="00C911D0" w:rsidRDefault="00C911D0">
      <w:pPr>
        <w:pStyle w:val="ConsPlusNormal"/>
        <w:spacing w:before="220"/>
        <w:ind w:firstLine="540"/>
        <w:jc w:val="both"/>
      </w:pPr>
      <w:r>
        <w:t>Диспансеризация представляет собой комплекс мероприятий, включающий в себя профилактический медицинский осмотр и дополнительные методы обследований, проводимых в целях оценки состояния здоровья (включая определение группы здоровья и группы диспансерного наблюдения) и осуществляемых в отношении определенных групп населения в соответствии с законодательством Российской Федерации.</w:t>
      </w:r>
    </w:p>
    <w:p w:rsidR="00C911D0" w:rsidRDefault="00C911D0">
      <w:pPr>
        <w:pStyle w:val="ConsPlusNormal"/>
        <w:spacing w:before="220"/>
        <w:ind w:firstLine="540"/>
        <w:jc w:val="both"/>
      </w:pPr>
      <w:r>
        <w:t>Диспансеризация взрослого населения проводится 1 раз в 3 года (за исключением обследований, проводимых 1 раз в 2 года) в возрастные периоды, предусмотренные законодательством Российской Федерации.</w:t>
      </w:r>
    </w:p>
    <w:p w:rsidR="00C911D0" w:rsidRDefault="00C911D0">
      <w:pPr>
        <w:pStyle w:val="ConsPlusNormal"/>
        <w:spacing w:before="220"/>
        <w:ind w:firstLine="540"/>
        <w:jc w:val="both"/>
      </w:pPr>
      <w:r>
        <w:t>Диспансеризация проводится ежегодно в отношении взрослого населения старше 40 лет, а также отдельных категорий граждан, включая:</w:t>
      </w:r>
    </w:p>
    <w:p w:rsidR="00C911D0" w:rsidRDefault="00C911D0">
      <w:pPr>
        <w:pStyle w:val="ConsPlusNormal"/>
        <w:spacing w:before="220"/>
        <w:ind w:firstLine="540"/>
        <w:jc w:val="both"/>
      </w:pPr>
      <w:r>
        <w:t>инвалидов Великой Отечественной войны и инвалидов боевых действий, а также участников Великой Отечественной войны, ставших инвалидами вследствие общего заболевания, трудового увечья или других причин (кроме лиц, инвалидность которых наступила вследствие их противоправных действий);</w:t>
      </w:r>
    </w:p>
    <w:p w:rsidR="00C911D0" w:rsidRDefault="00C911D0">
      <w:pPr>
        <w:pStyle w:val="ConsPlusNormal"/>
        <w:spacing w:before="220"/>
        <w:ind w:firstLine="540"/>
        <w:jc w:val="both"/>
      </w:pPr>
      <w:r>
        <w:t>лиц, награжденных знаком "Жителю блокадного Ленинграда", лиц, награжденных знаком "Житель осажденного Севастополя", лиц, награжденных знаком "Житель осажденного Сталинграда" и признанных инвалидами вследствие общего заболевания, трудового увечья и других причин (кроме лиц, инвалидность которых наступила вследствие их противоправных действий);</w:t>
      </w:r>
    </w:p>
    <w:p w:rsidR="00C911D0" w:rsidRDefault="00C911D0">
      <w:pPr>
        <w:pStyle w:val="ConsPlusNormal"/>
        <w:spacing w:before="220"/>
        <w:ind w:firstLine="540"/>
        <w:jc w:val="both"/>
      </w:pPr>
      <w:r>
        <w:t>бывших несовершеннолетних узников концлагерей, гетто, других мест принудительного содержания, созданных фашистами и их союзниками в период Второй мировой войны, признанных инвалидами вследствие общего заболевания, трудового увечья и других причин (за исключением лиц, инвалидность которых наступила вследствие их противоправных действий);</w:t>
      </w:r>
    </w:p>
    <w:p w:rsidR="00C911D0" w:rsidRDefault="00C911D0">
      <w:pPr>
        <w:pStyle w:val="ConsPlusNormal"/>
        <w:spacing w:before="220"/>
        <w:ind w:firstLine="540"/>
        <w:jc w:val="both"/>
      </w:pPr>
      <w:r>
        <w:t>работающих граждан, не достигших возраста, дающего право на назначение пенсии по старости, в том числе досрочно, в течение пяти лет до наступления такого возраста и работающих граждан, являющихся получателями пенсии по старости или пенсии за выслугу лет.</w:t>
      </w:r>
    </w:p>
    <w:p w:rsidR="00C911D0" w:rsidRDefault="00C911D0">
      <w:pPr>
        <w:pStyle w:val="ConsPlusNormal"/>
        <w:spacing w:before="220"/>
        <w:ind w:firstLine="540"/>
        <w:jc w:val="both"/>
      </w:pPr>
      <w:r>
        <w:t>Профилактические медицинские осмотры взрослого населения проводятся ежегодно.</w:t>
      </w:r>
    </w:p>
    <w:p w:rsidR="00C911D0" w:rsidRDefault="00C911D0">
      <w:pPr>
        <w:pStyle w:val="ConsPlusNormal"/>
        <w:spacing w:before="220"/>
        <w:ind w:firstLine="540"/>
        <w:jc w:val="both"/>
      </w:pPr>
      <w:r>
        <w:t>Диспансеризация и медицинские осмотры несовершеннолетних проводятся ежегодно.</w:t>
      </w:r>
    </w:p>
    <w:p w:rsidR="00C911D0" w:rsidRDefault="00C911D0">
      <w:pPr>
        <w:pStyle w:val="ConsPlusNormal"/>
        <w:spacing w:before="220"/>
        <w:ind w:firstLine="540"/>
        <w:jc w:val="both"/>
      </w:pPr>
      <w:r>
        <w:t>Гражданин проходит диспансеризацию в медицинской организации, в которой он получает первичную медико-санитарную помощь.</w:t>
      </w:r>
    </w:p>
    <w:p w:rsidR="00C911D0" w:rsidRDefault="00C911D0">
      <w:pPr>
        <w:pStyle w:val="ConsPlusNormal"/>
        <w:spacing w:before="220"/>
        <w:ind w:firstLine="540"/>
        <w:jc w:val="both"/>
      </w:pPr>
      <w:r>
        <w:t xml:space="preserve">На официальном сайте Министерства здравоохранения Забайкальского края в информационно-телекоммуникационной сети "Интернет" размещена информация о медицинских организациях, на базе которых граждане могут пройти профилактические медицинские осмотры и диспансеризацию, включая перечень медицинских организаций, осуществляющих углубленную </w:t>
      </w:r>
      <w:r>
        <w:lastRenderedPageBreak/>
        <w:t>диспансеризацию и диспансеризацию взрослого населения репродуктивного здоровья по оценке репродуктивного здоровья женщин и мужчин, а также порядок их работы.</w:t>
      </w:r>
    </w:p>
    <w:p w:rsidR="00C911D0" w:rsidRDefault="00C911D0">
      <w:pPr>
        <w:pStyle w:val="ConsPlusNormal"/>
        <w:spacing w:before="220"/>
        <w:ind w:firstLine="540"/>
        <w:jc w:val="both"/>
      </w:pPr>
      <w:r>
        <w:t>При необходимости для проведения медицинских исследований в рамках прохождения профилактических медицинских осмотров и диспансеризации могут привлекаться медицинские работники медицинских организаций, оказывающих специализированную медицинскую помощь.</w:t>
      </w:r>
    </w:p>
    <w:p w:rsidR="00C911D0" w:rsidRDefault="00C911D0">
      <w:pPr>
        <w:pStyle w:val="ConsPlusNormal"/>
        <w:jc w:val="both"/>
      </w:pPr>
    </w:p>
    <w:p w:rsidR="00C911D0" w:rsidRDefault="00C911D0">
      <w:pPr>
        <w:pStyle w:val="ConsPlusTitle"/>
        <w:jc w:val="center"/>
        <w:outlineLvl w:val="1"/>
      </w:pPr>
      <w:r>
        <w:t>13. Порядок предоставления медицинской помощи по всем видам</w:t>
      </w:r>
    </w:p>
    <w:p w:rsidR="00C911D0" w:rsidRDefault="00C911D0">
      <w:pPr>
        <w:pStyle w:val="ConsPlusTitle"/>
        <w:jc w:val="center"/>
      </w:pPr>
      <w:r>
        <w:t>ее оказания ветеранам боевых действий, принимавшим участие</w:t>
      </w:r>
    </w:p>
    <w:p w:rsidR="00C911D0" w:rsidRDefault="00C911D0">
      <w:pPr>
        <w:pStyle w:val="ConsPlusTitle"/>
        <w:jc w:val="center"/>
      </w:pPr>
      <w:r>
        <w:t>(содействовавшим выполнению задач) в специальной военной</w:t>
      </w:r>
    </w:p>
    <w:p w:rsidR="00C911D0" w:rsidRDefault="00C911D0">
      <w:pPr>
        <w:pStyle w:val="ConsPlusTitle"/>
        <w:jc w:val="center"/>
      </w:pPr>
      <w:r>
        <w:t>операции, уволенным с военной службы (службы, работы)</w:t>
      </w:r>
    </w:p>
    <w:p w:rsidR="00C911D0" w:rsidRDefault="00C911D0">
      <w:pPr>
        <w:pStyle w:val="ConsPlusNormal"/>
        <w:jc w:val="both"/>
      </w:pPr>
    </w:p>
    <w:p w:rsidR="00C911D0" w:rsidRDefault="00C911D0">
      <w:pPr>
        <w:pStyle w:val="ConsPlusNormal"/>
        <w:ind w:firstLine="540"/>
        <w:jc w:val="both"/>
      </w:pPr>
      <w:r>
        <w:t>61. Оказание медицинской помощи по всем видам ее оказания ветеранам боевых действий, принимавшим участие (содействовавшим выполнению задач) в специальной военной операции, уволенным с военной службы (службы, работы), осуществляется в соответствии с приказом Министерства здравоохранения Забайкальского края от 23 июня 2023 года N 347/ОД "Об организации оказания медицинской помощи"; распоряжением Министерства здравоохранения Забайкальского края от 20 марта 2025 года N 320/р "Об организации проведения диспансеризации ветеранов боевых действий - участников специальной военной операции".</w:t>
      </w:r>
    </w:p>
    <w:p w:rsidR="00C911D0" w:rsidRDefault="00C911D0">
      <w:pPr>
        <w:pStyle w:val="ConsPlusNormal"/>
        <w:spacing w:before="220"/>
        <w:ind w:firstLine="540"/>
        <w:jc w:val="both"/>
      </w:pPr>
      <w:r>
        <w:t xml:space="preserve">Ветеранам боевых действий, указанным в </w:t>
      </w:r>
      <w:hyperlink r:id="rId63">
        <w:r>
          <w:rPr>
            <w:color w:val="0000FF"/>
          </w:rPr>
          <w:t>абзацах втором</w:t>
        </w:r>
      </w:hyperlink>
      <w:r>
        <w:t xml:space="preserve"> и </w:t>
      </w:r>
      <w:hyperlink r:id="rId64">
        <w:r>
          <w:rPr>
            <w:color w:val="0000FF"/>
          </w:rPr>
          <w:t>третьем подпункта "в" пункта 2</w:t>
        </w:r>
      </w:hyperlink>
      <w:r>
        <w:t xml:space="preserve"> Указа Президента Российской Федерации от 3 апреля 2023 года N 232 "О создании Государственного фонда поддержки участников специальной военной операции "Защитники Отечества" (далее - участники специальной военной операции), оказание медицинской помощи в рамках настоящей Территориальной программы осуществляется во внеочередном порядке.</w:t>
      </w:r>
    </w:p>
    <w:p w:rsidR="00C911D0" w:rsidRDefault="00C911D0">
      <w:pPr>
        <w:pStyle w:val="ConsPlusNormal"/>
        <w:spacing w:before="220"/>
        <w:ind w:firstLine="540"/>
        <w:jc w:val="both"/>
      </w:pPr>
      <w:r>
        <w:t>В рамках организации оказания участникам специальной военной операции первичной медико-санитарной помощи Государственный фонд поддержки участников специальной военной операции "Защитники Отечества" при согласии участника специальной военной операции представляет в территориальный фонд обязательного медицинского страхования Забайкальского края сведения о месте нахождения участника специальной военной операции (при наличии такой информации и отличии такого места нахождения от места регистрации участника), его контактные данные, информацию о возможных ограничениях в состоянии здоровья участника специальной военной операции, затрудняющих самостоятельное его обращение в медицинскую организацию, иную информацию о состоянии его здоровья.</w:t>
      </w:r>
    </w:p>
    <w:p w:rsidR="00C911D0" w:rsidRDefault="00C911D0">
      <w:pPr>
        <w:pStyle w:val="ConsPlusNormal"/>
        <w:spacing w:before="220"/>
        <w:ind w:firstLine="540"/>
        <w:jc w:val="both"/>
      </w:pPr>
      <w:r>
        <w:t xml:space="preserve">Территориальный фонд обязательного медицинского страхования Забайкальского края на основании </w:t>
      </w:r>
      <w:hyperlink r:id="rId65">
        <w:r>
          <w:rPr>
            <w:color w:val="0000FF"/>
          </w:rPr>
          <w:t>пункта 15 части 2 статьи 44</w:t>
        </w:r>
      </w:hyperlink>
      <w:r>
        <w:t xml:space="preserve"> Федерального закона "Об обязательном медицинском страховании в Российской Федерации" определяет медицинскую организацию, выбранную участником специальной военной операции для получения первичной медико-санитарной помощи, и направляет ей полученную от Государственного фонда поддержки участников специальной военной операции "Защитники Отечества" информацию в целях организации участнику специальной военной операции первичной медико-санитарной помощи во внеочередном порядке.</w:t>
      </w:r>
    </w:p>
    <w:p w:rsidR="00C911D0" w:rsidRDefault="00C911D0">
      <w:pPr>
        <w:pStyle w:val="ConsPlusNormal"/>
        <w:spacing w:before="220"/>
        <w:ind w:firstLine="540"/>
        <w:jc w:val="both"/>
      </w:pPr>
      <w:r>
        <w:t>Медицинская организация, выбранная участником специальной военной операции для получения первичной медико-санитарной помощи, определяет порядок организации таким гражданам первичной медико-санитарной помощи и выделяет отдельного медицинского работника, координирующего предоставление участнику специальной военной операции первичной медико-санитарной помощи во внеочередном порядке. Также руководителем медицинской организации могут быть выделены фиксированное время и даты приема участников специальной военной операции в целях прохождения ими диспансеризации и диспансерного наблюдения с доведением этой информации до Государственного фонда поддержки участников специальной военной операции "Защитники Отечества", в том числе в целях организации доезда участника специальной военной операции до медицинской организации.</w:t>
      </w:r>
    </w:p>
    <w:p w:rsidR="00C911D0" w:rsidRDefault="00C911D0">
      <w:pPr>
        <w:pStyle w:val="ConsPlusNormal"/>
        <w:spacing w:before="220"/>
        <w:ind w:firstLine="540"/>
        <w:jc w:val="both"/>
      </w:pPr>
      <w:r>
        <w:lastRenderedPageBreak/>
        <w:t>В случае невозможности прибытия участника специальной военной операции в медицинскую организацию медицинская организация, выбранная участником специальной военной операции для получения первичной медико-санитарной помощи, организует выезд к участнику специальной военной операции медицинской бригады, оснащенной необходимыми медицинскими изделиями для проведения соответствующих обследований.</w:t>
      </w:r>
    </w:p>
    <w:p w:rsidR="00C911D0" w:rsidRDefault="00C911D0">
      <w:pPr>
        <w:pStyle w:val="ConsPlusNormal"/>
        <w:spacing w:before="220"/>
        <w:ind w:firstLine="540"/>
        <w:jc w:val="both"/>
      </w:pPr>
      <w:r>
        <w:t>В течение месяца после получения медицинской организацией информации о прибытии участника специальной военной операции в Забайкальский край ему организуется проведение диспансеризации. При проведении участнику специальной военной операции первого этапа диспансеризации врач-терапевт оценивает необходимость предоставления участнику специальной военной операции дополнительных обследований и консультаций специалистов в целях оценки состояния его здоровья. Рекомендуется обеспечить проведение таких дополнительных обследований и консультаций в день осуществления первого этапа диспансеризации. При невозможности проведения таких обследований и консультаций в день проведения первого этапа диспансеризации они проводятся в период, не превышающий:</w:t>
      </w:r>
    </w:p>
    <w:p w:rsidR="00C911D0" w:rsidRDefault="00C911D0">
      <w:pPr>
        <w:pStyle w:val="ConsPlusNormal"/>
        <w:spacing w:before="220"/>
        <w:ind w:firstLine="540"/>
        <w:jc w:val="both"/>
      </w:pPr>
      <w:r>
        <w:t>3 рабочих дней после проведения первого этапа диспансеризации в случае проживания участника специальной военной операции в городском населенном пункте;</w:t>
      </w:r>
    </w:p>
    <w:p w:rsidR="00C911D0" w:rsidRDefault="00C911D0">
      <w:pPr>
        <w:pStyle w:val="ConsPlusNormal"/>
        <w:spacing w:before="220"/>
        <w:ind w:firstLine="540"/>
        <w:jc w:val="both"/>
      </w:pPr>
      <w:r>
        <w:t>10 рабочих дней после проведения первого этапа диспансеризации в случае проживания участника специальной военной операции в сельской местности (поселке городского типа, рабочем поселке) или в отдаленном населенном пункте.</w:t>
      </w:r>
    </w:p>
    <w:p w:rsidR="00C911D0" w:rsidRDefault="00C911D0">
      <w:pPr>
        <w:pStyle w:val="ConsPlusNormal"/>
        <w:spacing w:before="220"/>
        <w:ind w:firstLine="540"/>
        <w:jc w:val="both"/>
      </w:pPr>
      <w:r>
        <w:t>Если участник специальной военной операции нуждается в постоянном динамическом наблюдении за ним со стороны медицинских работников соответствующего профиля и проживает в отдаленном населенном пункте, такое динамическое наблюдение может быть организовано с использованием телемедицинских технологий.</w:t>
      </w:r>
    </w:p>
    <w:p w:rsidR="00C911D0" w:rsidRDefault="00C911D0">
      <w:pPr>
        <w:pStyle w:val="ConsPlusNormal"/>
        <w:spacing w:before="220"/>
        <w:ind w:firstLine="540"/>
        <w:jc w:val="both"/>
      </w:pPr>
      <w:r>
        <w:t>В случае если медицинские работники при оказании участнику специальной военной операции медицинской помощи выявляют необходимость предоставления участнику специальной военной операции социальных услуг, эта информация передается медицинскими работниками руководителю медицинской организации, выбранной участником специальной военной операции для получения первичной медико-санитарной помощи, который направляет ее министру социальной и демографической политики Забайкальского края.</w:t>
      </w:r>
    </w:p>
    <w:p w:rsidR="00C911D0" w:rsidRDefault="00C911D0">
      <w:pPr>
        <w:pStyle w:val="ConsPlusNormal"/>
        <w:spacing w:before="220"/>
        <w:ind w:firstLine="540"/>
        <w:jc w:val="both"/>
      </w:pPr>
      <w:r>
        <w:t>После получения указанной информации министр социальной и демографической политики Забайкальского края организует предоставление участнику специальной военной операции необходимых ему социальных услуг в порядке, устанавливаемом Министерством труда и социальной защиты Российской Федерации.</w:t>
      </w:r>
    </w:p>
    <w:p w:rsidR="00C911D0" w:rsidRDefault="00C911D0">
      <w:pPr>
        <w:pStyle w:val="ConsPlusNormal"/>
        <w:spacing w:before="220"/>
        <w:ind w:firstLine="540"/>
        <w:jc w:val="both"/>
      </w:pPr>
      <w:r>
        <w:t>При оказании социальных услуг министр социальной и демографической политики Забайкальского края также информирует руководителя медицинской организации, выбранной участником специальной военной операции для получения первичной медико-санитарной помощи, о выявленной потребности в предоставлении участнику специальной военной операции медицинской помощи.</w:t>
      </w:r>
    </w:p>
    <w:p w:rsidR="00C911D0" w:rsidRDefault="00C911D0">
      <w:pPr>
        <w:pStyle w:val="ConsPlusNormal"/>
        <w:spacing w:before="220"/>
        <w:ind w:firstLine="540"/>
        <w:jc w:val="both"/>
      </w:pPr>
      <w:r>
        <w:t>При наличии показаний специализированная, в том числе высокотехнологичная, медицинская помощь предоставляется участнику специальной военной операции во внеочередном порядке. При этом участник специальной военной операции имеет преимущественное право на пребывание в одно-, двухместных палатах (при наличии) при оказании специализированной, в том числе высокотехнологичной, медицинской помощи.</w:t>
      </w:r>
    </w:p>
    <w:p w:rsidR="00C911D0" w:rsidRDefault="00C911D0">
      <w:pPr>
        <w:pStyle w:val="ConsPlusNormal"/>
        <w:spacing w:before="220"/>
        <w:ind w:firstLine="540"/>
        <w:jc w:val="both"/>
      </w:pPr>
      <w:r>
        <w:t xml:space="preserve">Медицинская реабилитация предоставляется участникам специальной военной операции также во внеочередном порядке в соответствии с положениями, установленными настоящей Территориальной программой, в том числе в амбулаторных условиях и на дому. При оказании </w:t>
      </w:r>
      <w:r>
        <w:lastRenderedPageBreak/>
        <w:t>медицинской реабилитации на дому на период лечения пациенту предоставляются медицинские изделия, предназначенные для восстановления функций органов и систем, в соответствии с клиническими рекомендациями по соответствующему заболеванию. Медицинская реабилитация, предоставляемая участнику специальной военной операции, при наличии медицинских показаний может включать продолжительную медицинскую реабилитацию (длительностью 30 суток и более).</w:t>
      </w:r>
    </w:p>
    <w:p w:rsidR="00C911D0" w:rsidRDefault="00C911D0">
      <w:pPr>
        <w:pStyle w:val="ConsPlusNormal"/>
        <w:spacing w:before="220"/>
        <w:ind w:firstLine="540"/>
        <w:jc w:val="both"/>
      </w:pPr>
      <w:r>
        <w:t>В случае если участник специальной военной операции признается медицинской организацией нуждающимся в оказании паллиативной медицинской помощи, такая помощь предоставляется ему во внеочередном порядке в соответствии с положениями, установленными настоящей Территориальной программой. При организации паллиативной медицинской помощи на дому за участником специальной военной операции закрепляется выездная паллиативная бригада, осуществляющая выезд к такому пациенту на дом с частотой не реже 1 раза в неделю и по медицинским показаниям.</w:t>
      </w:r>
    </w:p>
    <w:p w:rsidR="00C911D0" w:rsidRDefault="00C911D0">
      <w:pPr>
        <w:pStyle w:val="ConsPlusNormal"/>
        <w:spacing w:before="220"/>
        <w:ind w:firstLine="540"/>
        <w:jc w:val="both"/>
      </w:pPr>
      <w:r>
        <w:t>Медицинские организации и их подразделения при наличии показаний обеспечивают участника специальной военной операции медицинскими изделиями, предназначенными для поддержания функций органов и систем организма человека для использования на дому, по перечню, утвержденному Министерством здравоохранения Российской Федерации, а также необходимыми лекарственными препаратами, в том числе наркотическими лекарственными препаратами и психотропными лекарственными препаратами, используемыми при посещениях на дому, и продуктами лечебного (энтерального) питания.</w:t>
      </w:r>
    </w:p>
    <w:p w:rsidR="00C911D0" w:rsidRDefault="00C911D0">
      <w:pPr>
        <w:pStyle w:val="ConsPlusNormal"/>
        <w:spacing w:before="220"/>
        <w:ind w:firstLine="540"/>
        <w:jc w:val="both"/>
      </w:pPr>
      <w:r>
        <w:t>Участники специальной военной операции при наличии показаний получают санаторно-курортное лечение в приоритетном порядке вне зависимости от наличия у них инвалидности. При наличии показаний к прохождению санаторно-курортного лечения в условиях федеральной санаторно-курортной организации решение о выдаче путевки на санаторно-курортное лечение принимается такой федеральной санаторно-курортной организацией во внеочередном порядке.</w:t>
      </w:r>
    </w:p>
    <w:p w:rsidR="00C911D0" w:rsidRDefault="00C911D0">
      <w:pPr>
        <w:pStyle w:val="ConsPlusNormal"/>
        <w:spacing w:before="220"/>
        <w:ind w:firstLine="540"/>
        <w:jc w:val="both"/>
      </w:pPr>
      <w:r>
        <w:t>На всех этапах оказания медицинской помощи участник специальной военной операции, его (ее) супруг(а), а также супруг(а) участника специальной военной операции, пропавшего без вести, имеет право на консультирование медицинским психологом как при самостоятельном обращении, так и по направлению лечащего врача.</w:t>
      </w:r>
    </w:p>
    <w:p w:rsidR="00C911D0" w:rsidRDefault="00C911D0">
      <w:pPr>
        <w:pStyle w:val="ConsPlusNormal"/>
        <w:spacing w:before="220"/>
        <w:ind w:firstLine="540"/>
        <w:jc w:val="both"/>
      </w:pPr>
      <w:r>
        <w:t>Порядки зубного протезирования (вне зависимости от наличия у участника специальной военной операции инвалидности) и получения участниками специальной военной операции лекарственных препаратов во внеочередном порядке за счет средств краевого бюджета утверждаются Министерством здравоохранения Забайкальского края (</w:t>
      </w:r>
      <w:hyperlink r:id="rId66">
        <w:r>
          <w:rPr>
            <w:color w:val="0000FF"/>
          </w:rPr>
          <w:t>приказ</w:t>
        </w:r>
      </w:hyperlink>
      <w:r>
        <w:t xml:space="preserve"> Министерства здравоохранения Забайкальского края от 17 марта 2025 года N 3-П "Об утверждении Порядка оказания медицинской помощи по зубному протезированию отдельных категорий граждан в Забайкальском крае").</w:t>
      </w:r>
    </w:p>
    <w:p w:rsidR="00C911D0" w:rsidRDefault="00C911D0">
      <w:pPr>
        <w:pStyle w:val="ConsPlusNormal"/>
        <w:jc w:val="both"/>
      </w:pPr>
    </w:p>
    <w:p w:rsidR="00C911D0" w:rsidRDefault="00C911D0">
      <w:pPr>
        <w:pStyle w:val="ConsPlusTitle"/>
        <w:jc w:val="center"/>
        <w:outlineLvl w:val="1"/>
      </w:pPr>
      <w:r>
        <w:t>14. Порядок оказания медицинской помощи инвалидам, включая</w:t>
      </w:r>
    </w:p>
    <w:p w:rsidR="00C911D0" w:rsidRDefault="00C911D0">
      <w:pPr>
        <w:pStyle w:val="ConsPlusTitle"/>
        <w:jc w:val="center"/>
      </w:pPr>
      <w:r>
        <w:t>порядок наблюдения врачом за состоянием их здоровья, меры</w:t>
      </w:r>
    </w:p>
    <w:p w:rsidR="00C911D0" w:rsidRDefault="00C911D0">
      <w:pPr>
        <w:pStyle w:val="ConsPlusTitle"/>
        <w:jc w:val="center"/>
      </w:pPr>
      <w:r>
        <w:t>по обеспечению доступности для инвалидов медицинской</w:t>
      </w:r>
    </w:p>
    <w:p w:rsidR="00C911D0" w:rsidRDefault="00C911D0">
      <w:pPr>
        <w:pStyle w:val="ConsPlusTitle"/>
        <w:jc w:val="center"/>
      </w:pPr>
      <w:r>
        <w:t>инфраструктуры, возможности записи к врачу, а также порядок</w:t>
      </w:r>
    </w:p>
    <w:p w:rsidR="00C911D0" w:rsidRDefault="00C911D0">
      <w:pPr>
        <w:pStyle w:val="ConsPlusTitle"/>
        <w:jc w:val="center"/>
      </w:pPr>
      <w:r>
        <w:t>доведения до отдельных групп инвалидов информации</w:t>
      </w:r>
    </w:p>
    <w:p w:rsidR="00C911D0" w:rsidRDefault="00C911D0">
      <w:pPr>
        <w:pStyle w:val="ConsPlusTitle"/>
        <w:jc w:val="center"/>
      </w:pPr>
      <w:r>
        <w:t>о состоянии их здоровья</w:t>
      </w:r>
    </w:p>
    <w:p w:rsidR="00C911D0" w:rsidRDefault="00C911D0">
      <w:pPr>
        <w:pStyle w:val="ConsPlusNormal"/>
        <w:jc w:val="both"/>
      </w:pPr>
    </w:p>
    <w:p w:rsidR="00C911D0" w:rsidRDefault="00C911D0">
      <w:pPr>
        <w:pStyle w:val="ConsPlusNormal"/>
        <w:ind w:firstLine="540"/>
        <w:jc w:val="both"/>
      </w:pPr>
      <w:r>
        <w:t>62. Инвалидам и маломобильным группам населения, нуждающимся в постороннем уходе и помощи, предоставляется доступная медицинская помощь, в том числе на дому.</w:t>
      </w:r>
    </w:p>
    <w:p w:rsidR="00C911D0" w:rsidRDefault="00C911D0">
      <w:pPr>
        <w:pStyle w:val="ConsPlusNormal"/>
        <w:spacing w:before="220"/>
        <w:ind w:firstLine="540"/>
        <w:jc w:val="both"/>
      </w:pPr>
      <w:r>
        <w:t xml:space="preserve">При реализации государственной политики и нормативно-правовому регулированию в сфере социальной защиты населения в целях обеспечения транспортной доступности для инвалидов и других групп населения с ограниченными возможностями здоровья оказания им необходимой помощи Министерство здравоохранения Забайкальского края за счет средств бюджета </w:t>
      </w:r>
      <w:r>
        <w:lastRenderedPageBreak/>
        <w:t>Забайкальского края обеспечивает оснащение и переоснащение транспортными средствами (за исключением автомобилей скорой медицинской помощи) медицинских организаций, оказывающих первичную медико-санитарную помощь, центральных районных и районных больниц, расположенных в сельской местности, поселках городского типа и малых городах (с численностью населения до 50 тыс. человек), для доставки инвалидов в медицинские организации, медицинских работников до места жительства инвалидов, для доставки инвалидов в медицинские организации для проведения диспансеризации и диспансерного наблюдения и обратно, а также для доставки маломобильных пациентов до медицинских организаций и обратно.</w:t>
      </w:r>
    </w:p>
    <w:p w:rsidR="00C911D0" w:rsidRDefault="00C911D0">
      <w:pPr>
        <w:pStyle w:val="ConsPlusNormal"/>
        <w:spacing w:before="220"/>
        <w:ind w:firstLine="540"/>
        <w:jc w:val="both"/>
      </w:pPr>
      <w:r>
        <w:t>Порядок обеспечения условий доступности для инвалидов объектов инфраструктуры государственной, муниципальной и частной систем здравоохранения и предоставляемых услуг в сфере охраны здоровья, а также оказания им при этом необходимой помощи устанавливается Министерством здравоохранения Российской Федерации.</w:t>
      </w:r>
    </w:p>
    <w:p w:rsidR="00C911D0" w:rsidRDefault="00C911D0">
      <w:pPr>
        <w:pStyle w:val="ConsPlusNormal"/>
        <w:spacing w:before="220"/>
        <w:ind w:firstLine="540"/>
        <w:jc w:val="both"/>
      </w:pPr>
      <w:r>
        <w:t>Основной задачей сотрудника, работающего на индивидуальном посту, является предоставление помощи в ориентации в пространстве медицинской организации, содействие в процедуре регистрации, записи на прием к врачу и оформлении медицинской документации, а также оперативное консультирование по всем вопросам, связанным с порядком, объемом и условиями предоставления бесплатной медицинской помощи в рамках программы государственных гарантий.</w:t>
      </w:r>
    </w:p>
    <w:p w:rsidR="00C911D0" w:rsidRDefault="00C911D0">
      <w:pPr>
        <w:pStyle w:val="ConsPlusNormal"/>
        <w:spacing w:before="220"/>
        <w:ind w:firstLine="540"/>
        <w:jc w:val="both"/>
      </w:pPr>
      <w:r>
        <w:t>Правила осуществления ухода ближайшим родственником, законным представителем или иным лицом (привлекаемым родственниками или законными представителями) в условиях круглосуточного стационара за пациентами, являющимися инвалидами I группы, включая порядок доступа, устанавливаются медицинской организацией и доводятся до сведения граждан путем размещения на официальном сайте медицинской организации в информационно-телекоммуникационной сети "Интернет", в иных доступных местах на территории медицинской организации.</w:t>
      </w:r>
    </w:p>
    <w:p w:rsidR="00C911D0" w:rsidRDefault="00C911D0">
      <w:pPr>
        <w:pStyle w:val="ConsPlusNormal"/>
        <w:spacing w:before="220"/>
        <w:ind w:firstLine="540"/>
        <w:jc w:val="both"/>
      </w:pPr>
      <w:r>
        <w:t>Круглосуточный доступ ближайших родственников, законных представителей или иных лиц (привлекаемых родственниками или законными представителями) для осуществления ухода осуществляется на безвозмездной основе с учетом соблюдения санитарно-эпидемического режима (при наличии) в целях обеспечения.</w:t>
      </w:r>
    </w:p>
    <w:p w:rsidR="00C911D0" w:rsidRDefault="00C911D0">
      <w:pPr>
        <w:pStyle w:val="ConsPlusNormal"/>
        <w:spacing w:before="220"/>
        <w:ind w:firstLine="540"/>
        <w:jc w:val="both"/>
      </w:pPr>
      <w:r>
        <w:t>Министерство здравоохранения Забайкальского края, а также страховые медицинские организации, в которых застрахованы лица, и Территориальный фонд обязательного медицинского страхования Забайкальского края осуществляют контроль оказания медицинской помощи инвалидам медицинскими организациями.</w:t>
      </w:r>
    </w:p>
    <w:p w:rsidR="00C911D0" w:rsidRDefault="00C911D0">
      <w:pPr>
        <w:pStyle w:val="ConsPlusNormal"/>
        <w:jc w:val="both"/>
      </w:pPr>
    </w:p>
    <w:p w:rsidR="00C911D0" w:rsidRDefault="00C911D0">
      <w:pPr>
        <w:pStyle w:val="ConsPlusTitle"/>
        <w:jc w:val="center"/>
        <w:outlineLvl w:val="1"/>
      </w:pPr>
      <w:r>
        <w:t>15. Средние нормативы объемов медицинской помощи и средние</w:t>
      </w:r>
    </w:p>
    <w:p w:rsidR="00C911D0" w:rsidRDefault="00C911D0">
      <w:pPr>
        <w:pStyle w:val="ConsPlusTitle"/>
        <w:jc w:val="center"/>
      </w:pPr>
      <w:r>
        <w:t>нормативы финансовых затрат на единицу объема медицинской</w:t>
      </w:r>
    </w:p>
    <w:p w:rsidR="00C911D0" w:rsidRDefault="00C911D0">
      <w:pPr>
        <w:pStyle w:val="ConsPlusTitle"/>
        <w:jc w:val="center"/>
      </w:pPr>
      <w:r>
        <w:t>помощи на 2025 - 2027 годы</w:t>
      </w:r>
    </w:p>
    <w:p w:rsidR="00C911D0" w:rsidRDefault="00C911D0">
      <w:pPr>
        <w:pStyle w:val="ConsPlusNormal"/>
        <w:jc w:val="both"/>
      </w:pPr>
    </w:p>
    <w:p w:rsidR="00C911D0" w:rsidRDefault="00C911D0">
      <w:pPr>
        <w:pStyle w:val="ConsPlusNormal"/>
        <w:ind w:firstLine="540"/>
        <w:jc w:val="both"/>
      </w:pPr>
      <w:r>
        <w:t>63. Средние нормативы объема медицинской помощи по видам, условиям и формам ее оказания в целом по настоящей Территориальной программе рассчитываются в единицах объема на 1 жителя в год, по программе ОМС - на 1 застрахованное лицо.</w:t>
      </w:r>
    </w:p>
    <w:p w:rsidR="00C911D0" w:rsidRDefault="00C911D0">
      <w:pPr>
        <w:pStyle w:val="ConsPlusNormal"/>
        <w:spacing w:before="220"/>
        <w:ind w:firstLine="540"/>
        <w:jc w:val="both"/>
      </w:pPr>
      <w:r>
        <w:t>64. Средние нормативы объема медицинской помощи используются в целях планирования и финансово-экономического обоснования размера подушевых нормативов финансового обеспечения, предусмотренных настоящей Территориальной программой.</w:t>
      </w:r>
    </w:p>
    <w:p w:rsidR="00C911D0" w:rsidRDefault="00C911D0">
      <w:pPr>
        <w:pStyle w:val="ConsPlusNormal"/>
        <w:spacing w:before="220"/>
        <w:ind w:firstLine="540"/>
        <w:jc w:val="both"/>
      </w:pPr>
      <w:r>
        <w:t xml:space="preserve">65. В средние нормативы объема медицинской помощи за счет средств краевого бюджета, оказываемой в амбулаторных и стационарных условиях, включаются объемы медицинской помощи, оказываемой не застрахованным по обязательному медицинскому страхованию гражданам в экстренной форме при внезапных острых заболеваниях, состояниях, обострении </w:t>
      </w:r>
      <w:r>
        <w:lastRenderedPageBreak/>
        <w:t>хронических заболеваний, представляющих угрозу жизни пациента, входящих в программу ОМС.</w:t>
      </w:r>
    </w:p>
    <w:p w:rsidR="00C911D0" w:rsidRDefault="00C911D0">
      <w:pPr>
        <w:pStyle w:val="ConsPlusNormal"/>
        <w:spacing w:before="220"/>
        <w:ind w:firstLine="540"/>
        <w:jc w:val="both"/>
      </w:pPr>
      <w:r>
        <w:t>66. В целях обеспечения доступности медицинской помощи гражданам, проживающим в том числе в малонаселенных, отдаленных и (или) труднодоступных населенных пунктах, а также в сельской местности, в составе дифференцированных нормативов объема медицинской помощи настоящей Территориальной программой устанавливаются объемы медицинской помощи с учетом использования санитарной авиации, телемедицинских технологий и передвижных форм оказания медицинской помощи.</w:t>
      </w:r>
    </w:p>
    <w:p w:rsidR="00C911D0" w:rsidRDefault="00C911D0">
      <w:pPr>
        <w:pStyle w:val="ConsPlusNormal"/>
        <w:spacing w:before="220"/>
        <w:ind w:firstLine="540"/>
        <w:jc w:val="both"/>
      </w:pPr>
      <w:r>
        <w:t>67. Средние нормативы объема оказания и средние нормативы финансовых затрат на единицу объема медицинской помощи на 2025 - 2027 годы:</w:t>
      </w:r>
    </w:p>
    <w:p w:rsidR="00C911D0" w:rsidRDefault="00C911D0">
      <w:pPr>
        <w:pStyle w:val="ConsPlusNormal"/>
        <w:spacing w:before="220"/>
        <w:ind w:firstLine="540"/>
        <w:jc w:val="both"/>
      </w:pPr>
      <w:r>
        <w:t>1) за счет бюджетных ассигнований соответствующих бюджетов &lt;1&gt;:</w:t>
      </w:r>
    </w:p>
    <w:p w:rsidR="00C911D0" w:rsidRDefault="00C911D0">
      <w:pPr>
        <w:pStyle w:val="ConsPlusNormal"/>
        <w:spacing w:before="220"/>
        <w:ind w:firstLine="540"/>
        <w:jc w:val="both"/>
      </w:pPr>
      <w:r>
        <w:t>--------------------------------</w:t>
      </w:r>
    </w:p>
    <w:p w:rsidR="00C911D0" w:rsidRDefault="00C911D0">
      <w:pPr>
        <w:pStyle w:val="ConsPlusNormal"/>
        <w:spacing w:before="220"/>
        <w:ind w:firstLine="540"/>
        <w:jc w:val="both"/>
      </w:pPr>
      <w:r>
        <w:t>&lt;1&gt; Нормативы объема медицинской помощи по видам и условиям ее оказания и нормативы финансовых затрат на единицу соответствующего объема медицинской помощи, оказываемой за счет бюджетных ассигнований соответствующих бюджетов при заболеваниях, не входящих в базовую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связанные в том числе с употреблением психоактивных веществ), включают в себя объемы скорой, в том числе скорой специализированной, медицинской помощи не застрахованным по обязательному медицинскому страхованию лицам, в том числе при заболеваниях, входящих в базовую программу обязательного медицинского страхования. При этом бюджетные ассигнования, предусмотренные в консолидированном бюджете субъекта Российской Федерации на финансовое обеспечение медицинской помощи, предоставляемой лицам, не застрахованным по обязательному медицинскому страхованию, не подлежат направлению в виде межбюджетного трансферта в бюджет территориального фонда обязательного медицинского страхования.</w:t>
      </w:r>
    </w:p>
    <w:p w:rsidR="00C911D0" w:rsidRDefault="00C911D0">
      <w:pPr>
        <w:pStyle w:val="ConsPlusNormal"/>
        <w:jc w:val="both"/>
      </w:pPr>
    </w:p>
    <w:p w:rsidR="00C911D0" w:rsidRDefault="00C911D0">
      <w:pPr>
        <w:pStyle w:val="ConsPlusNormal"/>
        <w:sectPr w:rsidR="00C911D0" w:rsidSect="00416640">
          <w:pgSz w:w="11906" w:h="16838"/>
          <w:pgMar w:top="1134" w:right="850" w:bottom="1134" w:left="1701" w:header="708" w:footer="708"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2972"/>
        <w:gridCol w:w="1721"/>
        <w:gridCol w:w="1890"/>
        <w:gridCol w:w="1890"/>
        <w:gridCol w:w="1890"/>
        <w:gridCol w:w="1890"/>
        <w:gridCol w:w="1890"/>
        <w:gridCol w:w="1891"/>
      </w:tblGrid>
      <w:tr w:rsidR="00C911D0">
        <w:tc>
          <w:tcPr>
            <w:tcW w:w="3402" w:type="dxa"/>
            <w:vMerge w:val="restart"/>
            <w:vAlign w:val="center"/>
          </w:tcPr>
          <w:p w:rsidR="00C911D0" w:rsidRDefault="00C911D0">
            <w:pPr>
              <w:pStyle w:val="ConsPlusNormal"/>
              <w:jc w:val="center"/>
            </w:pPr>
            <w:r>
              <w:lastRenderedPageBreak/>
              <w:t>Виды и условия оказания медицинской помощи</w:t>
            </w:r>
          </w:p>
        </w:tc>
        <w:tc>
          <w:tcPr>
            <w:tcW w:w="1780" w:type="dxa"/>
            <w:vMerge w:val="restart"/>
            <w:vAlign w:val="center"/>
          </w:tcPr>
          <w:p w:rsidR="00C911D0" w:rsidRDefault="00C911D0">
            <w:pPr>
              <w:pStyle w:val="ConsPlusNormal"/>
              <w:jc w:val="center"/>
            </w:pPr>
            <w:r>
              <w:t>Единица измерения на 1 жителя</w:t>
            </w:r>
          </w:p>
        </w:tc>
        <w:tc>
          <w:tcPr>
            <w:tcW w:w="4342" w:type="dxa"/>
            <w:gridSpan w:val="2"/>
            <w:vAlign w:val="center"/>
          </w:tcPr>
          <w:p w:rsidR="00C911D0" w:rsidRDefault="00C911D0">
            <w:pPr>
              <w:pStyle w:val="ConsPlusNormal"/>
              <w:jc w:val="center"/>
            </w:pPr>
            <w:r>
              <w:t>2026 год</w:t>
            </w:r>
          </w:p>
        </w:tc>
        <w:tc>
          <w:tcPr>
            <w:tcW w:w="4342" w:type="dxa"/>
            <w:gridSpan w:val="2"/>
            <w:vAlign w:val="center"/>
          </w:tcPr>
          <w:p w:rsidR="00C911D0" w:rsidRDefault="00C911D0">
            <w:pPr>
              <w:pStyle w:val="ConsPlusNormal"/>
              <w:jc w:val="center"/>
            </w:pPr>
            <w:r>
              <w:t>2027 год</w:t>
            </w:r>
          </w:p>
        </w:tc>
        <w:tc>
          <w:tcPr>
            <w:tcW w:w="4344" w:type="dxa"/>
            <w:gridSpan w:val="2"/>
            <w:vAlign w:val="center"/>
          </w:tcPr>
          <w:p w:rsidR="00C911D0" w:rsidRDefault="00C911D0">
            <w:pPr>
              <w:pStyle w:val="ConsPlusNormal"/>
              <w:jc w:val="center"/>
            </w:pPr>
            <w:r>
              <w:t>2028 год</w:t>
            </w:r>
          </w:p>
        </w:tc>
      </w:tr>
      <w:tr w:rsidR="00C911D0">
        <w:tc>
          <w:tcPr>
            <w:tcW w:w="0" w:type="auto"/>
            <w:vMerge/>
          </w:tcPr>
          <w:p w:rsidR="00C911D0" w:rsidRDefault="00C911D0">
            <w:pPr>
              <w:pStyle w:val="ConsPlusNormal"/>
            </w:pPr>
          </w:p>
        </w:tc>
        <w:tc>
          <w:tcPr>
            <w:tcW w:w="0" w:type="auto"/>
            <w:vMerge/>
          </w:tcPr>
          <w:p w:rsidR="00C911D0" w:rsidRDefault="00C911D0">
            <w:pPr>
              <w:pStyle w:val="ConsPlusNormal"/>
            </w:pPr>
          </w:p>
        </w:tc>
        <w:tc>
          <w:tcPr>
            <w:tcW w:w="2171" w:type="dxa"/>
            <w:vAlign w:val="center"/>
          </w:tcPr>
          <w:p w:rsidR="00C911D0" w:rsidRDefault="00C911D0">
            <w:pPr>
              <w:pStyle w:val="ConsPlusNormal"/>
              <w:jc w:val="center"/>
            </w:pPr>
            <w:r>
              <w:t>Средние нормативы объема медицинской помощи</w:t>
            </w:r>
          </w:p>
        </w:tc>
        <w:tc>
          <w:tcPr>
            <w:tcW w:w="2171" w:type="dxa"/>
            <w:vAlign w:val="center"/>
          </w:tcPr>
          <w:p w:rsidR="00C911D0" w:rsidRDefault="00C911D0">
            <w:pPr>
              <w:pStyle w:val="ConsPlusNormal"/>
              <w:jc w:val="center"/>
            </w:pPr>
            <w:r>
              <w:t>Средние нормативы финансовых затрат на единицу объема медицинской помощи, руб.</w:t>
            </w:r>
          </w:p>
        </w:tc>
        <w:tc>
          <w:tcPr>
            <w:tcW w:w="2171" w:type="dxa"/>
            <w:vAlign w:val="center"/>
          </w:tcPr>
          <w:p w:rsidR="00C911D0" w:rsidRDefault="00C911D0">
            <w:pPr>
              <w:pStyle w:val="ConsPlusNormal"/>
              <w:jc w:val="center"/>
            </w:pPr>
            <w:r>
              <w:t>Средние нормативы объема медицинской помощи</w:t>
            </w:r>
          </w:p>
        </w:tc>
        <w:tc>
          <w:tcPr>
            <w:tcW w:w="2171" w:type="dxa"/>
            <w:vAlign w:val="center"/>
          </w:tcPr>
          <w:p w:rsidR="00C911D0" w:rsidRDefault="00C911D0">
            <w:pPr>
              <w:pStyle w:val="ConsPlusNormal"/>
              <w:jc w:val="center"/>
            </w:pPr>
            <w:r>
              <w:t>Средние нормативы финансовых затрат на единицу объема медицинской помощи, руб.</w:t>
            </w:r>
          </w:p>
        </w:tc>
        <w:tc>
          <w:tcPr>
            <w:tcW w:w="2171" w:type="dxa"/>
            <w:vAlign w:val="center"/>
          </w:tcPr>
          <w:p w:rsidR="00C911D0" w:rsidRDefault="00C911D0">
            <w:pPr>
              <w:pStyle w:val="ConsPlusNormal"/>
              <w:jc w:val="center"/>
            </w:pPr>
            <w:r>
              <w:t>Средние нормативы объема медицинской помощи</w:t>
            </w:r>
          </w:p>
        </w:tc>
        <w:tc>
          <w:tcPr>
            <w:tcW w:w="2173" w:type="dxa"/>
            <w:vAlign w:val="center"/>
          </w:tcPr>
          <w:p w:rsidR="00C911D0" w:rsidRDefault="00C911D0">
            <w:pPr>
              <w:pStyle w:val="ConsPlusNormal"/>
              <w:jc w:val="center"/>
            </w:pPr>
            <w:r>
              <w:t>Средние нормативы финансовых затрат на единицу объема медицинской помощи, руб.</w:t>
            </w:r>
          </w:p>
        </w:tc>
      </w:tr>
      <w:tr w:rsidR="00C911D0">
        <w:tc>
          <w:tcPr>
            <w:tcW w:w="3402" w:type="dxa"/>
          </w:tcPr>
          <w:p w:rsidR="00C911D0" w:rsidRDefault="00C911D0">
            <w:pPr>
              <w:pStyle w:val="ConsPlusNormal"/>
            </w:pPr>
          </w:p>
        </w:tc>
        <w:tc>
          <w:tcPr>
            <w:tcW w:w="1780" w:type="dxa"/>
          </w:tcPr>
          <w:p w:rsidR="00C911D0" w:rsidRDefault="00C911D0">
            <w:pPr>
              <w:pStyle w:val="ConsPlusNormal"/>
            </w:pPr>
          </w:p>
        </w:tc>
        <w:tc>
          <w:tcPr>
            <w:tcW w:w="2171" w:type="dxa"/>
          </w:tcPr>
          <w:p w:rsidR="00C911D0" w:rsidRDefault="00C911D0">
            <w:pPr>
              <w:pStyle w:val="ConsPlusNormal"/>
            </w:pPr>
          </w:p>
        </w:tc>
        <w:tc>
          <w:tcPr>
            <w:tcW w:w="2171" w:type="dxa"/>
          </w:tcPr>
          <w:p w:rsidR="00C911D0" w:rsidRDefault="00C911D0">
            <w:pPr>
              <w:pStyle w:val="ConsPlusNormal"/>
            </w:pPr>
          </w:p>
        </w:tc>
        <w:tc>
          <w:tcPr>
            <w:tcW w:w="2171" w:type="dxa"/>
          </w:tcPr>
          <w:p w:rsidR="00C911D0" w:rsidRDefault="00C911D0">
            <w:pPr>
              <w:pStyle w:val="ConsPlusNormal"/>
            </w:pPr>
          </w:p>
        </w:tc>
        <w:tc>
          <w:tcPr>
            <w:tcW w:w="2171" w:type="dxa"/>
          </w:tcPr>
          <w:p w:rsidR="00C911D0" w:rsidRDefault="00C911D0">
            <w:pPr>
              <w:pStyle w:val="ConsPlusNormal"/>
            </w:pPr>
          </w:p>
        </w:tc>
        <w:tc>
          <w:tcPr>
            <w:tcW w:w="2171" w:type="dxa"/>
          </w:tcPr>
          <w:p w:rsidR="00C911D0" w:rsidRDefault="00C911D0">
            <w:pPr>
              <w:pStyle w:val="ConsPlusNormal"/>
            </w:pPr>
          </w:p>
        </w:tc>
        <w:tc>
          <w:tcPr>
            <w:tcW w:w="2173" w:type="dxa"/>
          </w:tcPr>
          <w:p w:rsidR="00C911D0" w:rsidRDefault="00C911D0">
            <w:pPr>
              <w:pStyle w:val="ConsPlusNormal"/>
            </w:pPr>
          </w:p>
        </w:tc>
      </w:tr>
      <w:tr w:rsidR="00C911D0">
        <w:tc>
          <w:tcPr>
            <w:tcW w:w="3402" w:type="dxa"/>
          </w:tcPr>
          <w:p w:rsidR="00C911D0" w:rsidRDefault="00C911D0">
            <w:pPr>
              <w:pStyle w:val="ConsPlusNormal"/>
            </w:pPr>
            <w:r>
              <w:t xml:space="preserve">1. Скорая, в том числе скорая специализированная, медицинская помощь </w:t>
            </w:r>
            <w:hyperlink w:anchor="P778">
              <w:r>
                <w:rPr>
                  <w:color w:val="0000FF"/>
                </w:rPr>
                <w:t>&lt;2&gt;</w:t>
              </w:r>
            </w:hyperlink>
          </w:p>
        </w:tc>
        <w:tc>
          <w:tcPr>
            <w:tcW w:w="1780" w:type="dxa"/>
          </w:tcPr>
          <w:p w:rsidR="00C911D0" w:rsidRDefault="00C911D0">
            <w:pPr>
              <w:pStyle w:val="ConsPlusNormal"/>
              <w:jc w:val="center"/>
            </w:pPr>
            <w:r>
              <w:t>вызов</w:t>
            </w:r>
          </w:p>
        </w:tc>
        <w:tc>
          <w:tcPr>
            <w:tcW w:w="2171" w:type="dxa"/>
          </w:tcPr>
          <w:p w:rsidR="00C911D0" w:rsidRDefault="00C911D0">
            <w:pPr>
              <w:pStyle w:val="ConsPlusNormal"/>
              <w:jc w:val="center"/>
            </w:pPr>
            <w:r>
              <w:t>0,007</w:t>
            </w:r>
          </w:p>
        </w:tc>
        <w:tc>
          <w:tcPr>
            <w:tcW w:w="2171" w:type="dxa"/>
          </w:tcPr>
          <w:p w:rsidR="00C911D0" w:rsidRDefault="00C911D0">
            <w:pPr>
              <w:pStyle w:val="ConsPlusNormal"/>
              <w:jc w:val="center"/>
            </w:pPr>
            <w:r>
              <w:t>4 023,9</w:t>
            </w:r>
          </w:p>
        </w:tc>
        <w:tc>
          <w:tcPr>
            <w:tcW w:w="2171" w:type="dxa"/>
          </w:tcPr>
          <w:p w:rsidR="00C911D0" w:rsidRDefault="00C911D0">
            <w:pPr>
              <w:pStyle w:val="ConsPlusNormal"/>
              <w:jc w:val="center"/>
            </w:pPr>
            <w:r>
              <w:t>0,007</w:t>
            </w:r>
          </w:p>
        </w:tc>
        <w:tc>
          <w:tcPr>
            <w:tcW w:w="2171" w:type="dxa"/>
          </w:tcPr>
          <w:p w:rsidR="00C911D0" w:rsidRDefault="00C911D0">
            <w:pPr>
              <w:pStyle w:val="ConsPlusNormal"/>
              <w:jc w:val="center"/>
            </w:pPr>
            <w:r>
              <w:t>4 269,5</w:t>
            </w:r>
          </w:p>
        </w:tc>
        <w:tc>
          <w:tcPr>
            <w:tcW w:w="2171" w:type="dxa"/>
          </w:tcPr>
          <w:p w:rsidR="00C911D0" w:rsidRDefault="00C911D0">
            <w:pPr>
              <w:pStyle w:val="ConsPlusNormal"/>
              <w:jc w:val="center"/>
            </w:pPr>
            <w:r>
              <w:t>0,007</w:t>
            </w:r>
          </w:p>
        </w:tc>
        <w:tc>
          <w:tcPr>
            <w:tcW w:w="2173" w:type="dxa"/>
          </w:tcPr>
          <w:p w:rsidR="00C911D0" w:rsidRDefault="00C911D0">
            <w:pPr>
              <w:pStyle w:val="ConsPlusNormal"/>
              <w:jc w:val="center"/>
            </w:pPr>
            <w:r>
              <w:t>4 277,3</w:t>
            </w:r>
          </w:p>
        </w:tc>
      </w:tr>
      <w:tr w:rsidR="00C911D0">
        <w:tc>
          <w:tcPr>
            <w:tcW w:w="3402" w:type="dxa"/>
          </w:tcPr>
          <w:p w:rsidR="00C911D0" w:rsidRDefault="00C911D0">
            <w:pPr>
              <w:pStyle w:val="ConsPlusNormal"/>
            </w:pPr>
            <w:r>
              <w:t>2. Первичная медико-санитарная помощь в амбулаторных условиях:</w:t>
            </w:r>
          </w:p>
        </w:tc>
        <w:tc>
          <w:tcPr>
            <w:tcW w:w="1780" w:type="dxa"/>
          </w:tcPr>
          <w:p w:rsidR="00C911D0" w:rsidRDefault="00C911D0">
            <w:pPr>
              <w:pStyle w:val="ConsPlusNormal"/>
              <w:jc w:val="center"/>
            </w:pPr>
            <w:r>
              <w:t>x</w:t>
            </w:r>
          </w:p>
        </w:tc>
        <w:tc>
          <w:tcPr>
            <w:tcW w:w="2171" w:type="dxa"/>
          </w:tcPr>
          <w:p w:rsidR="00C911D0" w:rsidRDefault="00C911D0">
            <w:pPr>
              <w:pStyle w:val="ConsPlusNormal"/>
              <w:jc w:val="center"/>
            </w:pPr>
            <w:r>
              <w:t>x</w:t>
            </w:r>
          </w:p>
        </w:tc>
        <w:tc>
          <w:tcPr>
            <w:tcW w:w="2171" w:type="dxa"/>
          </w:tcPr>
          <w:p w:rsidR="00C911D0" w:rsidRDefault="00C911D0">
            <w:pPr>
              <w:pStyle w:val="ConsPlusNormal"/>
              <w:jc w:val="center"/>
            </w:pPr>
            <w:r>
              <w:t>x</w:t>
            </w:r>
          </w:p>
        </w:tc>
        <w:tc>
          <w:tcPr>
            <w:tcW w:w="2171" w:type="dxa"/>
          </w:tcPr>
          <w:p w:rsidR="00C911D0" w:rsidRDefault="00C911D0">
            <w:pPr>
              <w:pStyle w:val="ConsPlusNormal"/>
              <w:jc w:val="center"/>
            </w:pPr>
            <w:r>
              <w:t>x</w:t>
            </w:r>
          </w:p>
        </w:tc>
        <w:tc>
          <w:tcPr>
            <w:tcW w:w="2171" w:type="dxa"/>
          </w:tcPr>
          <w:p w:rsidR="00C911D0" w:rsidRDefault="00C911D0">
            <w:pPr>
              <w:pStyle w:val="ConsPlusNormal"/>
              <w:jc w:val="center"/>
            </w:pPr>
            <w:r>
              <w:t>x</w:t>
            </w:r>
          </w:p>
        </w:tc>
        <w:tc>
          <w:tcPr>
            <w:tcW w:w="2171" w:type="dxa"/>
          </w:tcPr>
          <w:p w:rsidR="00C911D0" w:rsidRDefault="00C911D0">
            <w:pPr>
              <w:pStyle w:val="ConsPlusNormal"/>
              <w:jc w:val="center"/>
            </w:pPr>
            <w:r>
              <w:t>x</w:t>
            </w:r>
          </w:p>
        </w:tc>
        <w:tc>
          <w:tcPr>
            <w:tcW w:w="2173" w:type="dxa"/>
          </w:tcPr>
          <w:p w:rsidR="00C911D0" w:rsidRDefault="00C911D0">
            <w:pPr>
              <w:pStyle w:val="ConsPlusNormal"/>
              <w:jc w:val="center"/>
            </w:pPr>
            <w:r>
              <w:t>x</w:t>
            </w:r>
          </w:p>
        </w:tc>
      </w:tr>
      <w:tr w:rsidR="00C911D0">
        <w:tc>
          <w:tcPr>
            <w:tcW w:w="3402" w:type="dxa"/>
          </w:tcPr>
          <w:p w:rsidR="00C911D0" w:rsidRDefault="00C911D0">
            <w:pPr>
              <w:pStyle w:val="ConsPlusNormal"/>
            </w:pPr>
            <w:r>
              <w:t xml:space="preserve">2.1. с профилактической целью и иными целями, за исключением медицинской реабилитации и паллиативной медицинской помощи </w:t>
            </w:r>
            <w:hyperlink w:anchor="P779">
              <w:r>
                <w:rPr>
                  <w:color w:val="0000FF"/>
                </w:rPr>
                <w:t>&lt;3&gt;</w:t>
              </w:r>
            </w:hyperlink>
          </w:p>
        </w:tc>
        <w:tc>
          <w:tcPr>
            <w:tcW w:w="1780" w:type="dxa"/>
          </w:tcPr>
          <w:p w:rsidR="00C911D0" w:rsidRDefault="00C911D0">
            <w:pPr>
              <w:pStyle w:val="ConsPlusNormal"/>
              <w:jc w:val="center"/>
            </w:pPr>
            <w:r>
              <w:t>посещение</w:t>
            </w:r>
          </w:p>
        </w:tc>
        <w:tc>
          <w:tcPr>
            <w:tcW w:w="2171" w:type="dxa"/>
          </w:tcPr>
          <w:p w:rsidR="00C911D0" w:rsidRDefault="00C911D0">
            <w:pPr>
              <w:pStyle w:val="ConsPlusNormal"/>
              <w:jc w:val="center"/>
            </w:pPr>
            <w:r>
              <w:t>0,694605</w:t>
            </w:r>
          </w:p>
        </w:tc>
        <w:tc>
          <w:tcPr>
            <w:tcW w:w="2171" w:type="dxa"/>
          </w:tcPr>
          <w:p w:rsidR="00C911D0" w:rsidRDefault="00C911D0">
            <w:pPr>
              <w:pStyle w:val="ConsPlusNormal"/>
              <w:jc w:val="center"/>
            </w:pPr>
            <w:r>
              <w:t>983,8</w:t>
            </w:r>
          </w:p>
        </w:tc>
        <w:tc>
          <w:tcPr>
            <w:tcW w:w="2171" w:type="dxa"/>
          </w:tcPr>
          <w:p w:rsidR="00C911D0" w:rsidRDefault="00C911D0">
            <w:pPr>
              <w:pStyle w:val="ConsPlusNormal"/>
              <w:jc w:val="center"/>
            </w:pPr>
            <w:r>
              <w:t>0,6946</w:t>
            </w:r>
          </w:p>
        </w:tc>
        <w:tc>
          <w:tcPr>
            <w:tcW w:w="2171" w:type="dxa"/>
          </w:tcPr>
          <w:p w:rsidR="00C911D0" w:rsidRDefault="00C911D0">
            <w:pPr>
              <w:pStyle w:val="ConsPlusNormal"/>
              <w:jc w:val="center"/>
            </w:pPr>
            <w:r>
              <w:t>1 053,9</w:t>
            </w:r>
          </w:p>
        </w:tc>
        <w:tc>
          <w:tcPr>
            <w:tcW w:w="2171" w:type="dxa"/>
          </w:tcPr>
          <w:p w:rsidR="00C911D0" w:rsidRDefault="00C911D0">
            <w:pPr>
              <w:pStyle w:val="ConsPlusNormal"/>
              <w:jc w:val="center"/>
            </w:pPr>
            <w:r>
              <w:t>0,6946</w:t>
            </w:r>
          </w:p>
        </w:tc>
        <w:tc>
          <w:tcPr>
            <w:tcW w:w="2173" w:type="dxa"/>
          </w:tcPr>
          <w:p w:rsidR="00C911D0" w:rsidRDefault="00C911D0">
            <w:pPr>
              <w:pStyle w:val="ConsPlusNormal"/>
              <w:jc w:val="center"/>
            </w:pPr>
            <w:r>
              <w:t>1 123,5</w:t>
            </w:r>
          </w:p>
        </w:tc>
      </w:tr>
      <w:tr w:rsidR="00C911D0">
        <w:tc>
          <w:tcPr>
            <w:tcW w:w="3402" w:type="dxa"/>
          </w:tcPr>
          <w:p w:rsidR="00C911D0" w:rsidRDefault="00C911D0">
            <w:pPr>
              <w:pStyle w:val="ConsPlusNormal"/>
            </w:pPr>
            <w:r>
              <w:t xml:space="preserve">2.2. в связи с заболеваниями - обращений </w:t>
            </w:r>
            <w:hyperlink w:anchor="P780">
              <w:r>
                <w:rPr>
                  <w:color w:val="0000FF"/>
                </w:rPr>
                <w:t>&lt;4&gt;</w:t>
              </w:r>
            </w:hyperlink>
          </w:p>
        </w:tc>
        <w:tc>
          <w:tcPr>
            <w:tcW w:w="1780" w:type="dxa"/>
          </w:tcPr>
          <w:p w:rsidR="00C911D0" w:rsidRDefault="00C911D0">
            <w:pPr>
              <w:pStyle w:val="ConsPlusNormal"/>
              <w:jc w:val="center"/>
            </w:pPr>
            <w:r>
              <w:t>обращения</w:t>
            </w:r>
          </w:p>
        </w:tc>
        <w:tc>
          <w:tcPr>
            <w:tcW w:w="2171" w:type="dxa"/>
          </w:tcPr>
          <w:p w:rsidR="00C911D0" w:rsidRDefault="00C911D0">
            <w:pPr>
              <w:pStyle w:val="ConsPlusNormal"/>
              <w:jc w:val="center"/>
            </w:pPr>
            <w:r>
              <w:t>0,143</w:t>
            </w:r>
          </w:p>
        </w:tc>
        <w:tc>
          <w:tcPr>
            <w:tcW w:w="2171" w:type="dxa"/>
          </w:tcPr>
          <w:p w:rsidR="00C911D0" w:rsidRDefault="00C911D0">
            <w:pPr>
              <w:pStyle w:val="ConsPlusNormal"/>
              <w:jc w:val="center"/>
            </w:pPr>
            <w:r>
              <w:t>3 084,7</w:t>
            </w:r>
          </w:p>
        </w:tc>
        <w:tc>
          <w:tcPr>
            <w:tcW w:w="2171" w:type="dxa"/>
          </w:tcPr>
          <w:p w:rsidR="00C911D0" w:rsidRDefault="00C911D0">
            <w:pPr>
              <w:pStyle w:val="ConsPlusNormal"/>
              <w:jc w:val="center"/>
            </w:pPr>
            <w:r>
              <w:t>0,1425</w:t>
            </w:r>
          </w:p>
        </w:tc>
        <w:tc>
          <w:tcPr>
            <w:tcW w:w="2171" w:type="dxa"/>
          </w:tcPr>
          <w:p w:rsidR="00C911D0" w:rsidRDefault="00C911D0">
            <w:pPr>
              <w:pStyle w:val="ConsPlusNormal"/>
              <w:jc w:val="center"/>
            </w:pPr>
            <w:r>
              <w:t>3 315,9</w:t>
            </w:r>
          </w:p>
        </w:tc>
        <w:tc>
          <w:tcPr>
            <w:tcW w:w="2171" w:type="dxa"/>
          </w:tcPr>
          <w:p w:rsidR="00C911D0" w:rsidRDefault="00C911D0">
            <w:pPr>
              <w:pStyle w:val="ConsPlusNormal"/>
              <w:jc w:val="center"/>
            </w:pPr>
            <w:r>
              <w:t>0,1425</w:t>
            </w:r>
          </w:p>
        </w:tc>
        <w:tc>
          <w:tcPr>
            <w:tcW w:w="2173" w:type="dxa"/>
          </w:tcPr>
          <w:p w:rsidR="00C911D0" w:rsidRDefault="00C911D0">
            <w:pPr>
              <w:pStyle w:val="ConsPlusNormal"/>
              <w:jc w:val="center"/>
            </w:pPr>
            <w:r>
              <w:t>3 534,6</w:t>
            </w:r>
          </w:p>
        </w:tc>
      </w:tr>
      <w:tr w:rsidR="00C911D0">
        <w:tc>
          <w:tcPr>
            <w:tcW w:w="3402" w:type="dxa"/>
          </w:tcPr>
          <w:p w:rsidR="00C911D0" w:rsidRDefault="00C911D0">
            <w:pPr>
              <w:pStyle w:val="ConsPlusNormal"/>
            </w:pPr>
            <w:r>
              <w:t xml:space="preserve">3. Первичная медико-санитарная помощь, специализированная медицинская помощь в условиях дневных </w:t>
            </w:r>
            <w:r>
              <w:lastRenderedPageBreak/>
              <w:t xml:space="preserve">стационаров, за исключением медицинской реабилитации и паллиативной медицинской помощи </w:t>
            </w:r>
            <w:hyperlink w:anchor="P781">
              <w:r>
                <w:rPr>
                  <w:color w:val="0000FF"/>
                </w:rPr>
                <w:t>&lt;5&gt;</w:t>
              </w:r>
            </w:hyperlink>
          </w:p>
        </w:tc>
        <w:tc>
          <w:tcPr>
            <w:tcW w:w="1780" w:type="dxa"/>
          </w:tcPr>
          <w:p w:rsidR="00C911D0" w:rsidRDefault="00C911D0">
            <w:pPr>
              <w:pStyle w:val="ConsPlusNormal"/>
              <w:jc w:val="center"/>
            </w:pPr>
            <w:r>
              <w:lastRenderedPageBreak/>
              <w:t>случай лечения</w:t>
            </w:r>
          </w:p>
        </w:tc>
        <w:tc>
          <w:tcPr>
            <w:tcW w:w="2171" w:type="dxa"/>
          </w:tcPr>
          <w:p w:rsidR="00C911D0" w:rsidRDefault="00C911D0">
            <w:pPr>
              <w:pStyle w:val="ConsPlusNormal"/>
              <w:jc w:val="center"/>
            </w:pPr>
            <w:r>
              <w:t>0,003933</w:t>
            </w:r>
          </w:p>
        </w:tc>
        <w:tc>
          <w:tcPr>
            <w:tcW w:w="2171" w:type="dxa"/>
          </w:tcPr>
          <w:p w:rsidR="00C911D0" w:rsidRDefault="00C911D0">
            <w:pPr>
              <w:pStyle w:val="ConsPlusNormal"/>
              <w:jc w:val="center"/>
            </w:pPr>
            <w:r>
              <w:t>30 740,7</w:t>
            </w:r>
          </w:p>
        </w:tc>
        <w:tc>
          <w:tcPr>
            <w:tcW w:w="2171" w:type="dxa"/>
          </w:tcPr>
          <w:p w:rsidR="00C911D0" w:rsidRDefault="00C911D0">
            <w:pPr>
              <w:pStyle w:val="ConsPlusNormal"/>
              <w:jc w:val="center"/>
            </w:pPr>
            <w:r>
              <w:t>0,00393</w:t>
            </w:r>
          </w:p>
        </w:tc>
        <w:tc>
          <w:tcPr>
            <w:tcW w:w="2171" w:type="dxa"/>
          </w:tcPr>
          <w:p w:rsidR="00C911D0" w:rsidRDefault="00C911D0">
            <w:pPr>
              <w:pStyle w:val="ConsPlusNormal"/>
              <w:jc w:val="center"/>
            </w:pPr>
            <w:r>
              <w:t>32 944,7</w:t>
            </w:r>
          </w:p>
        </w:tc>
        <w:tc>
          <w:tcPr>
            <w:tcW w:w="2171" w:type="dxa"/>
          </w:tcPr>
          <w:p w:rsidR="00C911D0" w:rsidRDefault="00C911D0">
            <w:pPr>
              <w:pStyle w:val="ConsPlusNormal"/>
              <w:jc w:val="center"/>
            </w:pPr>
            <w:r>
              <w:t>0,00393</w:t>
            </w:r>
          </w:p>
        </w:tc>
        <w:tc>
          <w:tcPr>
            <w:tcW w:w="2173" w:type="dxa"/>
          </w:tcPr>
          <w:p w:rsidR="00C911D0" w:rsidRDefault="00C911D0">
            <w:pPr>
              <w:pStyle w:val="ConsPlusNormal"/>
              <w:jc w:val="center"/>
            </w:pPr>
            <w:r>
              <w:t>35 110,3</w:t>
            </w:r>
          </w:p>
        </w:tc>
      </w:tr>
      <w:tr w:rsidR="00C911D0">
        <w:tc>
          <w:tcPr>
            <w:tcW w:w="3402" w:type="dxa"/>
          </w:tcPr>
          <w:p w:rsidR="00C911D0" w:rsidRDefault="00C911D0">
            <w:pPr>
              <w:pStyle w:val="ConsPlusNormal"/>
            </w:pPr>
            <w:r>
              <w:t>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и паллиативной медицинской помощи</w:t>
            </w:r>
          </w:p>
        </w:tc>
        <w:tc>
          <w:tcPr>
            <w:tcW w:w="1780" w:type="dxa"/>
          </w:tcPr>
          <w:p w:rsidR="00C911D0" w:rsidRDefault="00C911D0">
            <w:pPr>
              <w:pStyle w:val="ConsPlusNormal"/>
              <w:jc w:val="center"/>
            </w:pPr>
            <w:r>
              <w:t>случай госпитализации</w:t>
            </w:r>
          </w:p>
        </w:tc>
        <w:tc>
          <w:tcPr>
            <w:tcW w:w="2171" w:type="dxa"/>
          </w:tcPr>
          <w:p w:rsidR="00C911D0" w:rsidRDefault="00C911D0">
            <w:pPr>
              <w:pStyle w:val="ConsPlusNormal"/>
              <w:jc w:val="center"/>
            </w:pPr>
            <w:r>
              <w:t>0,013545</w:t>
            </w:r>
          </w:p>
        </w:tc>
        <w:tc>
          <w:tcPr>
            <w:tcW w:w="2171" w:type="dxa"/>
          </w:tcPr>
          <w:p w:rsidR="00C911D0" w:rsidRDefault="00C911D0">
            <w:pPr>
              <w:pStyle w:val="ConsPlusNormal"/>
              <w:jc w:val="center"/>
            </w:pPr>
            <w:r>
              <w:t>189 557,3</w:t>
            </w:r>
          </w:p>
        </w:tc>
        <w:tc>
          <w:tcPr>
            <w:tcW w:w="2171" w:type="dxa"/>
          </w:tcPr>
          <w:p w:rsidR="00C911D0" w:rsidRDefault="00C911D0">
            <w:pPr>
              <w:pStyle w:val="ConsPlusNormal"/>
              <w:jc w:val="center"/>
            </w:pPr>
            <w:r>
              <w:t>0,01354</w:t>
            </w:r>
          </w:p>
        </w:tc>
        <w:tc>
          <w:tcPr>
            <w:tcW w:w="2171" w:type="dxa"/>
          </w:tcPr>
          <w:p w:rsidR="00C911D0" w:rsidRDefault="00C911D0">
            <w:pPr>
              <w:pStyle w:val="ConsPlusNormal"/>
              <w:jc w:val="center"/>
            </w:pPr>
            <w:r>
              <w:t>202 973,0</w:t>
            </w:r>
          </w:p>
        </w:tc>
        <w:tc>
          <w:tcPr>
            <w:tcW w:w="2171" w:type="dxa"/>
          </w:tcPr>
          <w:p w:rsidR="00C911D0" w:rsidRDefault="00C911D0">
            <w:pPr>
              <w:pStyle w:val="ConsPlusNormal"/>
              <w:jc w:val="center"/>
            </w:pPr>
            <w:r>
              <w:t>0,01354</w:t>
            </w:r>
          </w:p>
        </w:tc>
        <w:tc>
          <w:tcPr>
            <w:tcW w:w="2173" w:type="dxa"/>
          </w:tcPr>
          <w:p w:rsidR="00C911D0" w:rsidRDefault="00C911D0">
            <w:pPr>
              <w:pStyle w:val="ConsPlusNormal"/>
              <w:jc w:val="center"/>
            </w:pPr>
            <w:r>
              <w:t>216 225,1</w:t>
            </w:r>
          </w:p>
        </w:tc>
      </w:tr>
      <w:tr w:rsidR="00C911D0">
        <w:tc>
          <w:tcPr>
            <w:tcW w:w="3402" w:type="dxa"/>
          </w:tcPr>
          <w:p w:rsidR="00C911D0" w:rsidRDefault="00C911D0">
            <w:pPr>
              <w:pStyle w:val="ConsPlusNormal"/>
            </w:pPr>
            <w:r>
              <w:t xml:space="preserve">5. Медицинская реабилитация </w:t>
            </w:r>
            <w:hyperlink w:anchor="P782">
              <w:r>
                <w:rPr>
                  <w:color w:val="0000FF"/>
                </w:rPr>
                <w:t>&lt;6&gt;</w:t>
              </w:r>
            </w:hyperlink>
          </w:p>
        </w:tc>
        <w:tc>
          <w:tcPr>
            <w:tcW w:w="1780" w:type="dxa"/>
          </w:tcPr>
          <w:p w:rsidR="00C911D0" w:rsidRDefault="00C911D0">
            <w:pPr>
              <w:pStyle w:val="ConsPlusNormal"/>
            </w:pPr>
          </w:p>
        </w:tc>
        <w:tc>
          <w:tcPr>
            <w:tcW w:w="2171" w:type="dxa"/>
          </w:tcPr>
          <w:p w:rsidR="00C911D0" w:rsidRDefault="00C911D0">
            <w:pPr>
              <w:pStyle w:val="ConsPlusNormal"/>
            </w:pPr>
          </w:p>
        </w:tc>
        <w:tc>
          <w:tcPr>
            <w:tcW w:w="2171" w:type="dxa"/>
          </w:tcPr>
          <w:p w:rsidR="00C911D0" w:rsidRDefault="00C911D0">
            <w:pPr>
              <w:pStyle w:val="ConsPlusNormal"/>
            </w:pPr>
          </w:p>
        </w:tc>
        <w:tc>
          <w:tcPr>
            <w:tcW w:w="2171" w:type="dxa"/>
          </w:tcPr>
          <w:p w:rsidR="00C911D0" w:rsidRDefault="00C911D0">
            <w:pPr>
              <w:pStyle w:val="ConsPlusNormal"/>
            </w:pPr>
          </w:p>
        </w:tc>
        <w:tc>
          <w:tcPr>
            <w:tcW w:w="2171" w:type="dxa"/>
          </w:tcPr>
          <w:p w:rsidR="00C911D0" w:rsidRDefault="00C911D0">
            <w:pPr>
              <w:pStyle w:val="ConsPlusNormal"/>
            </w:pPr>
          </w:p>
        </w:tc>
        <w:tc>
          <w:tcPr>
            <w:tcW w:w="2171" w:type="dxa"/>
          </w:tcPr>
          <w:p w:rsidR="00C911D0" w:rsidRDefault="00C911D0">
            <w:pPr>
              <w:pStyle w:val="ConsPlusNormal"/>
            </w:pPr>
          </w:p>
        </w:tc>
        <w:tc>
          <w:tcPr>
            <w:tcW w:w="2173" w:type="dxa"/>
          </w:tcPr>
          <w:p w:rsidR="00C911D0" w:rsidRDefault="00C911D0">
            <w:pPr>
              <w:pStyle w:val="ConsPlusNormal"/>
            </w:pPr>
          </w:p>
        </w:tc>
      </w:tr>
      <w:tr w:rsidR="00C911D0">
        <w:tc>
          <w:tcPr>
            <w:tcW w:w="3402" w:type="dxa"/>
          </w:tcPr>
          <w:p w:rsidR="00C911D0" w:rsidRDefault="00C911D0">
            <w:pPr>
              <w:pStyle w:val="ConsPlusNormal"/>
            </w:pPr>
            <w:r>
              <w:t>5.1. в амбулаторных условиях</w:t>
            </w:r>
          </w:p>
        </w:tc>
        <w:tc>
          <w:tcPr>
            <w:tcW w:w="1780" w:type="dxa"/>
          </w:tcPr>
          <w:p w:rsidR="00C911D0" w:rsidRDefault="00C911D0">
            <w:pPr>
              <w:pStyle w:val="ConsPlusNormal"/>
              <w:jc w:val="center"/>
            </w:pPr>
            <w:r>
              <w:t>комплексное посещение</w:t>
            </w:r>
          </w:p>
        </w:tc>
        <w:tc>
          <w:tcPr>
            <w:tcW w:w="2171" w:type="dxa"/>
          </w:tcPr>
          <w:p w:rsidR="00C911D0" w:rsidRDefault="00C911D0">
            <w:pPr>
              <w:pStyle w:val="ConsPlusNormal"/>
              <w:jc w:val="center"/>
            </w:pPr>
            <w:r>
              <w:t>0,000395</w:t>
            </w:r>
          </w:p>
        </w:tc>
        <w:tc>
          <w:tcPr>
            <w:tcW w:w="2171" w:type="dxa"/>
          </w:tcPr>
          <w:p w:rsidR="00C911D0" w:rsidRDefault="00C911D0">
            <w:pPr>
              <w:pStyle w:val="ConsPlusNormal"/>
              <w:jc w:val="center"/>
            </w:pPr>
            <w:r>
              <w:t>8 761,3</w:t>
            </w:r>
          </w:p>
        </w:tc>
        <w:tc>
          <w:tcPr>
            <w:tcW w:w="2171" w:type="dxa"/>
          </w:tcPr>
          <w:p w:rsidR="00C911D0" w:rsidRDefault="00C911D0">
            <w:pPr>
              <w:pStyle w:val="ConsPlusNormal"/>
              <w:jc w:val="center"/>
            </w:pPr>
            <w:r>
              <w:t>0,0004</w:t>
            </w:r>
          </w:p>
        </w:tc>
        <w:tc>
          <w:tcPr>
            <w:tcW w:w="2171" w:type="dxa"/>
          </w:tcPr>
          <w:p w:rsidR="00C911D0" w:rsidRDefault="00C911D0">
            <w:pPr>
              <w:pStyle w:val="ConsPlusNormal"/>
              <w:jc w:val="center"/>
            </w:pPr>
            <w:r>
              <w:t>9 456,9</w:t>
            </w:r>
          </w:p>
        </w:tc>
        <w:tc>
          <w:tcPr>
            <w:tcW w:w="2171" w:type="dxa"/>
          </w:tcPr>
          <w:p w:rsidR="00C911D0" w:rsidRDefault="00C911D0">
            <w:pPr>
              <w:pStyle w:val="ConsPlusNormal"/>
              <w:jc w:val="center"/>
            </w:pPr>
            <w:r>
              <w:t>0,0004</w:t>
            </w:r>
          </w:p>
        </w:tc>
        <w:tc>
          <w:tcPr>
            <w:tcW w:w="2173" w:type="dxa"/>
          </w:tcPr>
          <w:p w:rsidR="00C911D0" w:rsidRDefault="00C911D0">
            <w:pPr>
              <w:pStyle w:val="ConsPlusNormal"/>
              <w:jc w:val="center"/>
            </w:pPr>
            <w:r>
              <w:t>10 111,6</w:t>
            </w:r>
          </w:p>
        </w:tc>
      </w:tr>
      <w:tr w:rsidR="00C911D0">
        <w:tc>
          <w:tcPr>
            <w:tcW w:w="3402" w:type="dxa"/>
          </w:tcPr>
          <w:p w:rsidR="00C911D0" w:rsidRDefault="00C911D0">
            <w:pPr>
              <w:pStyle w:val="ConsPlusNormal"/>
            </w:pPr>
            <w:r>
              <w:t>5.2. в условиях дневных стационаров</w:t>
            </w:r>
          </w:p>
        </w:tc>
        <w:tc>
          <w:tcPr>
            <w:tcW w:w="1780" w:type="dxa"/>
          </w:tcPr>
          <w:p w:rsidR="00C911D0" w:rsidRDefault="00C911D0">
            <w:pPr>
              <w:pStyle w:val="ConsPlusNormal"/>
              <w:jc w:val="center"/>
            </w:pPr>
            <w:r>
              <w:t>случай лечения</w:t>
            </w:r>
          </w:p>
        </w:tc>
        <w:tc>
          <w:tcPr>
            <w:tcW w:w="2171" w:type="dxa"/>
          </w:tcPr>
          <w:p w:rsidR="00C911D0" w:rsidRDefault="00C911D0">
            <w:pPr>
              <w:pStyle w:val="ConsPlusNormal"/>
              <w:jc w:val="center"/>
            </w:pPr>
            <w:r>
              <w:t>0,000047</w:t>
            </w:r>
          </w:p>
        </w:tc>
        <w:tc>
          <w:tcPr>
            <w:tcW w:w="2171" w:type="dxa"/>
          </w:tcPr>
          <w:p w:rsidR="00C911D0" w:rsidRDefault="00C911D0">
            <w:pPr>
              <w:pStyle w:val="ConsPlusNormal"/>
              <w:jc w:val="center"/>
            </w:pPr>
            <w:r>
              <w:t>31 512,2</w:t>
            </w:r>
          </w:p>
        </w:tc>
        <w:tc>
          <w:tcPr>
            <w:tcW w:w="2171" w:type="dxa"/>
          </w:tcPr>
          <w:p w:rsidR="00C911D0" w:rsidRDefault="00C911D0">
            <w:pPr>
              <w:pStyle w:val="ConsPlusNormal"/>
              <w:jc w:val="center"/>
            </w:pPr>
            <w:r>
              <w:t>0,00005</w:t>
            </w:r>
          </w:p>
        </w:tc>
        <w:tc>
          <w:tcPr>
            <w:tcW w:w="2171" w:type="dxa"/>
          </w:tcPr>
          <w:p w:rsidR="00C911D0" w:rsidRDefault="00C911D0">
            <w:pPr>
              <w:pStyle w:val="ConsPlusNormal"/>
              <w:jc w:val="center"/>
            </w:pPr>
            <w:r>
              <w:t>31 717,1</w:t>
            </w:r>
          </w:p>
        </w:tc>
        <w:tc>
          <w:tcPr>
            <w:tcW w:w="2171" w:type="dxa"/>
          </w:tcPr>
          <w:p w:rsidR="00C911D0" w:rsidRDefault="00C911D0">
            <w:pPr>
              <w:pStyle w:val="ConsPlusNormal"/>
              <w:jc w:val="center"/>
            </w:pPr>
            <w:r>
              <w:t>0,00005</w:t>
            </w:r>
          </w:p>
        </w:tc>
        <w:tc>
          <w:tcPr>
            <w:tcW w:w="2173" w:type="dxa"/>
          </w:tcPr>
          <w:p w:rsidR="00C911D0" w:rsidRDefault="00C911D0">
            <w:pPr>
              <w:pStyle w:val="ConsPlusNormal"/>
              <w:jc w:val="center"/>
            </w:pPr>
            <w:r>
              <w:t>36 081,8</w:t>
            </w:r>
          </w:p>
        </w:tc>
      </w:tr>
      <w:tr w:rsidR="00C911D0">
        <w:tc>
          <w:tcPr>
            <w:tcW w:w="3402" w:type="dxa"/>
          </w:tcPr>
          <w:p w:rsidR="00C911D0" w:rsidRDefault="00C911D0">
            <w:pPr>
              <w:pStyle w:val="ConsPlusNormal"/>
            </w:pPr>
            <w:r>
              <w:t>5.3. в условиях круглосуточного стационара</w:t>
            </w:r>
          </w:p>
        </w:tc>
        <w:tc>
          <w:tcPr>
            <w:tcW w:w="1780" w:type="dxa"/>
          </w:tcPr>
          <w:p w:rsidR="00C911D0" w:rsidRDefault="00C911D0">
            <w:pPr>
              <w:pStyle w:val="ConsPlusNormal"/>
              <w:jc w:val="center"/>
            </w:pPr>
            <w:r>
              <w:t>случай госпитализации</w:t>
            </w:r>
          </w:p>
        </w:tc>
        <w:tc>
          <w:tcPr>
            <w:tcW w:w="2171" w:type="dxa"/>
          </w:tcPr>
          <w:p w:rsidR="00C911D0" w:rsidRDefault="00C911D0">
            <w:pPr>
              <w:pStyle w:val="ConsPlusNormal"/>
              <w:jc w:val="center"/>
            </w:pPr>
            <w:r>
              <w:t>0,000055</w:t>
            </w:r>
          </w:p>
        </w:tc>
        <w:tc>
          <w:tcPr>
            <w:tcW w:w="2171" w:type="dxa"/>
          </w:tcPr>
          <w:p w:rsidR="00C911D0" w:rsidRDefault="00C911D0">
            <w:pPr>
              <w:pStyle w:val="ConsPlusNormal"/>
              <w:jc w:val="center"/>
            </w:pPr>
            <w:r>
              <w:t>200 489,6</w:t>
            </w:r>
          </w:p>
        </w:tc>
        <w:tc>
          <w:tcPr>
            <w:tcW w:w="2171" w:type="dxa"/>
          </w:tcPr>
          <w:p w:rsidR="00C911D0" w:rsidRDefault="00C911D0">
            <w:pPr>
              <w:pStyle w:val="ConsPlusNormal"/>
              <w:jc w:val="center"/>
            </w:pPr>
            <w:r>
              <w:t>0,000058</w:t>
            </w:r>
          </w:p>
        </w:tc>
        <w:tc>
          <w:tcPr>
            <w:tcW w:w="2171" w:type="dxa"/>
          </w:tcPr>
          <w:p w:rsidR="00C911D0" w:rsidRDefault="00C911D0">
            <w:pPr>
              <w:pStyle w:val="ConsPlusNormal"/>
              <w:jc w:val="center"/>
            </w:pPr>
            <w:r>
              <w:t>215 477,3</w:t>
            </w:r>
          </w:p>
        </w:tc>
        <w:tc>
          <w:tcPr>
            <w:tcW w:w="2171" w:type="dxa"/>
          </w:tcPr>
          <w:p w:rsidR="00C911D0" w:rsidRDefault="00C911D0">
            <w:pPr>
              <w:pStyle w:val="ConsPlusNormal"/>
              <w:jc w:val="center"/>
            </w:pPr>
            <w:r>
              <w:t>0,00006</w:t>
            </w:r>
          </w:p>
        </w:tc>
        <w:tc>
          <w:tcPr>
            <w:tcW w:w="2173" w:type="dxa"/>
          </w:tcPr>
          <w:p w:rsidR="00C911D0" w:rsidRDefault="00C911D0">
            <w:pPr>
              <w:pStyle w:val="ConsPlusNormal"/>
              <w:jc w:val="center"/>
            </w:pPr>
            <w:r>
              <w:t>230 118,5</w:t>
            </w:r>
          </w:p>
        </w:tc>
      </w:tr>
      <w:tr w:rsidR="00C911D0">
        <w:tc>
          <w:tcPr>
            <w:tcW w:w="3402" w:type="dxa"/>
          </w:tcPr>
          <w:p w:rsidR="00C911D0" w:rsidRDefault="00C911D0">
            <w:pPr>
              <w:pStyle w:val="ConsPlusNormal"/>
            </w:pPr>
            <w:r>
              <w:t xml:space="preserve">6. Паллиативная медицинская помощь (доврачебная и врачебная), включая оказываемую ветеранам боевых действий </w:t>
            </w:r>
            <w:hyperlink w:anchor="P781">
              <w:r>
                <w:rPr>
                  <w:color w:val="0000FF"/>
                </w:rPr>
                <w:t>&lt;5&gt;</w:t>
              </w:r>
            </w:hyperlink>
          </w:p>
        </w:tc>
        <w:tc>
          <w:tcPr>
            <w:tcW w:w="1780" w:type="dxa"/>
          </w:tcPr>
          <w:p w:rsidR="00C911D0" w:rsidRDefault="00C911D0">
            <w:pPr>
              <w:pStyle w:val="ConsPlusNormal"/>
            </w:pPr>
          </w:p>
        </w:tc>
        <w:tc>
          <w:tcPr>
            <w:tcW w:w="2171" w:type="dxa"/>
          </w:tcPr>
          <w:p w:rsidR="00C911D0" w:rsidRDefault="00C911D0">
            <w:pPr>
              <w:pStyle w:val="ConsPlusNormal"/>
            </w:pPr>
          </w:p>
        </w:tc>
        <w:tc>
          <w:tcPr>
            <w:tcW w:w="2171" w:type="dxa"/>
          </w:tcPr>
          <w:p w:rsidR="00C911D0" w:rsidRDefault="00C911D0">
            <w:pPr>
              <w:pStyle w:val="ConsPlusNormal"/>
            </w:pPr>
          </w:p>
        </w:tc>
        <w:tc>
          <w:tcPr>
            <w:tcW w:w="2171" w:type="dxa"/>
          </w:tcPr>
          <w:p w:rsidR="00C911D0" w:rsidRDefault="00C911D0">
            <w:pPr>
              <w:pStyle w:val="ConsPlusNormal"/>
            </w:pPr>
          </w:p>
        </w:tc>
        <w:tc>
          <w:tcPr>
            <w:tcW w:w="2171" w:type="dxa"/>
          </w:tcPr>
          <w:p w:rsidR="00C911D0" w:rsidRDefault="00C911D0">
            <w:pPr>
              <w:pStyle w:val="ConsPlusNormal"/>
            </w:pPr>
          </w:p>
        </w:tc>
        <w:tc>
          <w:tcPr>
            <w:tcW w:w="2171" w:type="dxa"/>
          </w:tcPr>
          <w:p w:rsidR="00C911D0" w:rsidRDefault="00C911D0">
            <w:pPr>
              <w:pStyle w:val="ConsPlusNormal"/>
            </w:pPr>
          </w:p>
        </w:tc>
        <w:tc>
          <w:tcPr>
            <w:tcW w:w="2173" w:type="dxa"/>
          </w:tcPr>
          <w:p w:rsidR="00C911D0" w:rsidRDefault="00C911D0">
            <w:pPr>
              <w:pStyle w:val="ConsPlusNormal"/>
            </w:pPr>
          </w:p>
        </w:tc>
      </w:tr>
      <w:tr w:rsidR="00C911D0">
        <w:tc>
          <w:tcPr>
            <w:tcW w:w="3402" w:type="dxa"/>
          </w:tcPr>
          <w:p w:rsidR="00C911D0" w:rsidRDefault="00C911D0">
            <w:pPr>
              <w:pStyle w:val="ConsPlusNormal"/>
            </w:pPr>
            <w:bookmarkStart w:id="6" w:name="P728"/>
            <w:bookmarkEnd w:id="6"/>
            <w:r>
              <w:t xml:space="preserve">6.1. паллиативная медицинская помощь в </w:t>
            </w:r>
            <w:r>
              <w:lastRenderedPageBreak/>
              <w:t>амбулаторных условиях, всего, в том числе:</w:t>
            </w:r>
          </w:p>
        </w:tc>
        <w:tc>
          <w:tcPr>
            <w:tcW w:w="1780" w:type="dxa"/>
          </w:tcPr>
          <w:p w:rsidR="00C911D0" w:rsidRDefault="00C911D0">
            <w:pPr>
              <w:pStyle w:val="ConsPlusNormal"/>
              <w:jc w:val="center"/>
            </w:pPr>
            <w:r>
              <w:lastRenderedPageBreak/>
              <w:t>посещение</w:t>
            </w:r>
          </w:p>
        </w:tc>
        <w:tc>
          <w:tcPr>
            <w:tcW w:w="2171" w:type="dxa"/>
          </w:tcPr>
          <w:p w:rsidR="00C911D0" w:rsidRDefault="00C911D0">
            <w:pPr>
              <w:pStyle w:val="ConsPlusNormal"/>
              <w:jc w:val="center"/>
            </w:pPr>
            <w:r>
              <w:t>0,03</w:t>
            </w:r>
          </w:p>
        </w:tc>
        <w:tc>
          <w:tcPr>
            <w:tcW w:w="2171" w:type="dxa"/>
          </w:tcPr>
          <w:p w:rsidR="00C911D0" w:rsidRDefault="00C911D0">
            <w:pPr>
              <w:pStyle w:val="ConsPlusNormal"/>
              <w:jc w:val="center"/>
            </w:pPr>
            <w:r>
              <w:t>1 910,3</w:t>
            </w:r>
          </w:p>
        </w:tc>
        <w:tc>
          <w:tcPr>
            <w:tcW w:w="2171" w:type="dxa"/>
          </w:tcPr>
          <w:p w:rsidR="00C911D0" w:rsidRDefault="00C911D0">
            <w:pPr>
              <w:pStyle w:val="ConsPlusNormal"/>
              <w:jc w:val="center"/>
            </w:pPr>
            <w:r>
              <w:t>0,03</w:t>
            </w:r>
          </w:p>
        </w:tc>
        <w:tc>
          <w:tcPr>
            <w:tcW w:w="2171" w:type="dxa"/>
          </w:tcPr>
          <w:p w:rsidR="00C911D0" w:rsidRDefault="00C911D0">
            <w:pPr>
              <w:pStyle w:val="ConsPlusNormal"/>
              <w:jc w:val="center"/>
            </w:pPr>
            <w:r>
              <w:t>2 046,6</w:t>
            </w:r>
          </w:p>
        </w:tc>
        <w:tc>
          <w:tcPr>
            <w:tcW w:w="2171" w:type="dxa"/>
          </w:tcPr>
          <w:p w:rsidR="00C911D0" w:rsidRDefault="00C911D0">
            <w:pPr>
              <w:pStyle w:val="ConsPlusNormal"/>
              <w:jc w:val="center"/>
            </w:pPr>
            <w:r>
              <w:t>0,03</w:t>
            </w:r>
          </w:p>
        </w:tc>
        <w:tc>
          <w:tcPr>
            <w:tcW w:w="2173" w:type="dxa"/>
          </w:tcPr>
          <w:p w:rsidR="00C911D0" w:rsidRDefault="00C911D0">
            <w:pPr>
              <w:pStyle w:val="ConsPlusNormal"/>
              <w:jc w:val="center"/>
            </w:pPr>
            <w:r>
              <w:t>2 180,9</w:t>
            </w:r>
          </w:p>
        </w:tc>
      </w:tr>
      <w:tr w:rsidR="00C911D0">
        <w:tc>
          <w:tcPr>
            <w:tcW w:w="3402" w:type="dxa"/>
          </w:tcPr>
          <w:p w:rsidR="00C911D0" w:rsidRDefault="00C911D0">
            <w:pPr>
              <w:pStyle w:val="ConsPlusNormal"/>
            </w:pPr>
            <w:r>
              <w:t xml:space="preserve">6.1.1. посещения, включая посещения на дому (без учета посещений на дому выездными патронажными бригадами </w:t>
            </w:r>
            <w:hyperlink w:anchor="P783">
              <w:r>
                <w:rPr>
                  <w:color w:val="0000FF"/>
                </w:rPr>
                <w:t>&lt;7&gt;</w:t>
              </w:r>
            </w:hyperlink>
          </w:p>
        </w:tc>
        <w:tc>
          <w:tcPr>
            <w:tcW w:w="1780" w:type="dxa"/>
          </w:tcPr>
          <w:p w:rsidR="00C911D0" w:rsidRDefault="00C911D0">
            <w:pPr>
              <w:pStyle w:val="ConsPlusNormal"/>
              <w:jc w:val="center"/>
            </w:pPr>
            <w:r>
              <w:t>посещение</w:t>
            </w:r>
          </w:p>
        </w:tc>
        <w:tc>
          <w:tcPr>
            <w:tcW w:w="2171" w:type="dxa"/>
          </w:tcPr>
          <w:p w:rsidR="00C911D0" w:rsidRDefault="00C911D0">
            <w:pPr>
              <w:pStyle w:val="ConsPlusNormal"/>
              <w:jc w:val="center"/>
            </w:pPr>
            <w:r>
              <w:t>0,022</w:t>
            </w:r>
          </w:p>
        </w:tc>
        <w:tc>
          <w:tcPr>
            <w:tcW w:w="2171" w:type="dxa"/>
          </w:tcPr>
          <w:p w:rsidR="00C911D0" w:rsidRDefault="00C911D0">
            <w:pPr>
              <w:pStyle w:val="ConsPlusNormal"/>
              <w:jc w:val="center"/>
            </w:pPr>
            <w:r>
              <w:t>929,0</w:t>
            </w:r>
          </w:p>
        </w:tc>
        <w:tc>
          <w:tcPr>
            <w:tcW w:w="2171" w:type="dxa"/>
          </w:tcPr>
          <w:p w:rsidR="00C911D0" w:rsidRDefault="00C911D0">
            <w:pPr>
              <w:pStyle w:val="ConsPlusNormal"/>
              <w:jc w:val="center"/>
            </w:pPr>
            <w:r>
              <w:t>0,022</w:t>
            </w:r>
          </w:p>
        </w:tc>
        <w:tc>
          <w:tcPr>
            <w:tcW w:w="2171" w:type="dxa"/>
          </w:tcPr>
          <w:p w:rsidR="00C911D0" w:rsidRDefault="00C911D0">
            <w:pPr>
              <w:pStyle w:val="ConsPlusNormal"/>
              <w:jc w:val="center"/>
            </w:pPr>
            <w:r>
              <w:t>995,0</w:t>
            </w:r>
          </w:p>
        </w:tc>
        <w:tc>
          <w:tcPr>
            <w:tcW w:w="2171" w:type="dxa"/>
          </w:tcPr>
          <w:p w:rsidR="00C911D0" w:rsidRDefault="00C911D0">
            <w:pPr>
              <w:pStyle w:val="ConsPlusNormal"/>
              <w:jc w:val="center"/>
            </w:pPr>
            <w:r>
              <w:t>0,022</w:t>
            </w:r>
          </w:p>
        </w:tc>
        <w:tc>
          <w:tcPr>
            <w:tcW w:w="2173" w:type="dxa"/>
          </w:tcPr>
          <w:p w:rsidR="00C911D0" w:rsidRDefault="00C911D0">
            <w:pPr>
              <w:pStyle w:val="ConsPlusNormal"/>
              <w:jc w:val="center"/>
            </w:pPr>
            <w:r>
              <w:t>1 060,6</w:t>
            </w:r>
          </w:p>
        </w:tc>
      </w:tr>
      <w:tr w:rsidR="00C911D0">
        <w:tc>
          <w:tcPr>
            <w:tcW w:w="3402" w:type="dxa"/>
          </w:tcPr>
          <w:p w:rsidR="00C911D0" w:rsidRDefault="00C911D0">
            <w:pPr>
              <w:pStyle w:val="ConsPlusNormal"/>
            </w:pPr>
            <w:r>
              <w:t>6.1.2. посещения на дому выездными патронажными бригадами</w:t>
            </w:r>
          </w:p>
        </w:tc>
        <w:tc>
          <w:tcPr>
            <w:tcW w:w="1780" w:type="dxa"/>
          </w:tcPr>
          <w:p w:rsidR="00C911D0" w:rsidRDefault="00C911D0">
            <w:pPr>
              <w:pStyle w:val="ConsPlusNormal"/>
              <w:jc w:val="center"/>
            </w:pPr>
            <w:r>
              <w:t>посещение</w:t>
            </w:r>
          </w:p>
        </w:tc>
        <w:tc>
          <w:tcPr>
            <w:tcW w:w="2171" w:type="dxa"/>
          </w:tcPr>
          <w:p w:rsidR="00C911D0" w:rsidRDefault="00C911D0">
            <w:pPr>
              <w:pStyle w:val="ConsPlusNormal"/>
              <w:jc w:val="center"/>
            </w:pPr>
            <w:r>
              <w:t>0,008</w:t>
            </w:r>
          </w:p>
        </w:tc>
        <w:tc>
          <w:tcPr>
            <w:tcW w:w="2171" w:type="dxa"/>
          </w:tcPr>
          <w:p w:rsidR="00C911D0" w:rsidRDefault="00C911D0">
            <w:pPr>
              <w:pStyle w:val="ConsPlusNormal"/>
              <w:jc w:val="center"/>
            </w:pPr>
            <w:r>
              <w:t>4 609,0</w:t>
            </w:r>
          </w:p>
        </w:tc>
        <w:tc>
          <w:tcPr>
            <w:tcW w:w="2171" w:type="dxa"/>
          </w:tcPr>
          <w:p w:rsidR="00C911D0" w:rsidRDefault="00C911D0">
            <w:pPr>
              <w:pStyle w:val="ConsPlusNormal"/>
              <w:jc w:val="center"/>
            </w:pPr>
            <w:r>
              <w:t>0,008</w:t>
            </w:r>
          </w:p>
        </w:tc>
        <w:tc>
          <w:tcPr>
            <w:tcW w:w="2171" w:type="dxa"/>
          </w:tcPr>
          <w:p w:rsidR="00C911D0" w:rsidRDefault="00C911D0">
            <w:pPr>
              <w:pStyle w:val="ConsPlusNormal"/>
              <w:jc w:val="center"/>
            </w:pPr>
            <w:r>
              <w:t>4 937,1</w:t>
            </w:r>
          </w:p>
        </w:tc>
        <w:tc>
          <w:tcPr>
            <w:tcW w:w="2171" w:type="dxa"/>
          </w:tcPr>
          <w:p w:rsidR="00C911D0" w:rsidRDefault="00C911D0">
            <w:pPr>
              <w:pStyle w:val="ConsPlusNormal"/>
              <w:jc w:val="center"/>
            </w:pPr>
            <w:r>
              <w:t>0,008</w:t>
            </w:r>
          </w:p>
        </w:tc>
        <w:tc>
          <w:tcPr>
            <w:tcW w:w="2173" w:type="dxa"/>
          </w:tcPr>
          <w:p w:rsidR="00C911D0" w:rsidRDefault="00C911D0">
            <w:pPr>
              <w:pStyle w:val="ConsPlusNormal"/>
              <w:jc w:val="center"/>
            </w:pPr>
            <w:r>
              <w:t>5 289,9</w:t>
            </w:r>
          </w:p>
        </w:tc>
      </w:tr>
      <w:tr w:rsidR="00C911D0">
        <w:tc>
          <w:tcPr>
            <w:tcW w:w="3402" w:type="dxa"/>
          </w:tcPr>
          <w:p w:rsidR="00C911D0" w:rsidRDefault="00C911D0">
            <w:pPr>
              <w:pStyle w:val="ConsPlusNormal"/>
            </w:pPr>
            <w:r>
              <w:t>в том числе для детского населения</w:t>
            </w:r>
          </w:p>
        </w:tc>
        <w:tc>
          <w:tcPr>
            <w:tcW w:w="1780" w:type="dxa"/>
          </w:tcPr>
          <w:p w:rsidR="00C911D0" w:rsidRDefault="00C911D0">
            <w:pPr>
              <w:pStyle w:val="ConsPlusNormal"/>
              <w:jc w:val="center"/>
            </w:pPr>
            <w:r>
              <w:t>посещение</w:t>
            </w:r>
          </w:p>
        </w:tc>
        <w:tc>
          <w:tcPr>
            <w:tcW w:w="2171" w:type="dxa"/>
          </w:tcPr>
          <w:p w:rsidR="00C911D0" w:rsidRDefault="00C911D0">
            <w:pPr>
              <w:pStyle w:val="ConsPlusNormal"/>
              <w:jc w:val="center"/>
            </w:pPr>
            <w:r>
              <w:t>0,000604</w:t>
            </w:r>
          </w:p>
        </w:tc>
        <w:tc>
          <w:tcPr>
            <w:tcW w:w="2171" w:type="dxa"/>
          </w:tcPr>
          <w:p w:rsidR="00C911D0" w:rsidRDefault="00C911D0">
            <w:pPr>
              <w:pStyle w:val="ConsPlusNormal"/>
              <w:jc w:val="center"/>
            </w:pPr>
            <w:r>
              <w:t>4 609,0</w:t>
            </w:r>
          </w:p>
        </w:tc>
        <w:tc>
          <w:tcPr>
            <w:tcW w:w="2171" w:type="dxa"/>
          </w:tcPr>
          <w:p w:rsidR="00C911D0" w:rsidRDefault="00C911D0">
            <w:pPr>
              <w:pStyle w:val="ConsPlusNormal"/>
              <w:jc w:val="center"/>
            </w:pPr>
            <w:r>
              <w:t>0,00065</w:t>
            </w:r>
          </w:p>
        </w:tc>
        <w:tc>
          <w:tcPr>
            <w:tcW w:w="2171" w:type="dxa"/>
          </w:tcPr>
          <w:p w:rsidR="00C911D0" w:rsidRDefault="00C911D0">
            <w:pPr>
              <w:pStyle w:val="ConsPlusNormal"/>
              <w:jc w:val="center"/>
            </w:pPr>
            <w:r>
              <w:t>4 937,1</w:t>
            </w:r>
          </w:p>
        </w:tc>
        <w:tc>
          <w:tcPr>
            <w:tcW w:w="2171" w:type="dxa"/>
          </w:tcPr>
          <w:p w:rsidR="00C911D0" w:rsidRDefault="00C911D0">
            <w:pPr>
              <w:pStyle w:val="ConsPlusNormal"/>
              <w:jc w:val="center"/>
            </w:pPr>
            <w:r>
              <w:t>0,00065</w:t>
            </w:r>
          </w:p>
        </w:tc>
        <w:tc>
          <w:tcPr>
            <w:tcW w:w="2173" w:type="dxa"/>
          </w:tcPr>
          <w:p w:rsidR="00C911D0" w:rsidRDefault="00C911D0">
            <w:pPr>
              <w:pStyle w:val="ConsPlusNormal"/>
              <w:jc w:val="center"/>
            </w:pPr>
            <w:r>
              <w:t>5 289,9</w:t>
            </w:r>
          </w:p>
        </w:tc>
      </w:tr>
      <w:tr w:rsidR="00C911D0">
        <w:tc>
          <w:tcPr>
            <w:tcW w:w="3402" w:type="dxa"/>
          </w:tcPr>
          <w:p w:rsidR="00C911D0" w:rsidRDefault="00C911D0">
            <w:pPr>
              <w:pStyle w:val="ConsPlusNormal"/>
            </w:pPr>
            <w:r>
              <w:t xml:space="preserve">6.2. паллиативная медицинская помощь в стационарных условиях (включая оказываемую на койках паллиативной медицинской помощи и койках сестринского ухода) </w:t>
            </w:r>
            <w:hyperlink w:anchor="P784">
              <w:r>
                <w:rPr>
                  <w:color w:val="0000FF"/>
                </w:rPr>
                <w:t>&lt;8&gt;</w:t>
              </w:r>
            </w:hyperlink>
          </w:p>
        </w:tc>
        <w:tc>
          <w:tcPr>
            <w:tcW w:w="1780" w:type="dxa"/>
          </w:tcPr>
          <w:p w:rsidR="00C911D0" w:rsidRDefault="00C911D0">
            <w:pPr>
              <w:pStyle w:val="ConsPlusNormal"/>
              <w:jc w:val="center"/>
            </w:pPr>
            <w:r>
              <w:t>койко-дни</w:t>
            </w:r>
          </w:p>
        </w:tc>
        <w:tc>
          <w:tcPr>
            <w:tcW w:w="2171" w:type="dxa"/>
          </w:tcPr>
          <w:p w:rsidR="00C911D0" w:rsidRDefault="00C911D0">
            <w:pPr>
              <w:pStyle w:val="ConsPlusNormal"/>
              <w:jc w:val="center"/>
            </w:pPr>
            <w:r>
              <w:t>0,092</w:t>
            </w:r>
          </w:p>
        </w:tc>
        <w:tc>
          <w:tcPr>
            <w:tcW w:w="2171" w:type="dxa"/>
          </w:tcPr>
          <w:p w:rsidR="00C911D0" w:rsidRDefault="00C911D0">
            <w:pPr>
              <w:pStyle w:val="ConsPlusNormal"/>
              <w:jc w:val="center"/>
            </w:pPr>
            <w:r>
              <w:t>5 442,7</w:t>
            </w:r>
          </w:p>
        </w:tc>
        <w:tc>
          <w:tcPr>
            <w:tcW w:w="2171" w:type="dxa"/>
          </w:tcPr>
          <w:p w:rsidR="00C911D0" w:rsidRDefault="00C911D0">
            <w:pPr>
              <w:pStyle w:val="ConsPlusNormal"/>
              <w:jc w:val="center"/>
            </w:pPr>
            <w:r>
              <w:t>0,092</w:t>
            </w:r>
          </w:p>
        </w:tc>
        <w:tc>
          <w:tcPr>
            <w:tcW w:w="2171" w:type="dxa"/>
          </w:tcPr>
          <w:p w:rsidR="00C911D0" w:rsidRDefault="00C911D0">
            <w:pPr>
              <w:pStyle w:val="ConsPlusNormal"/>
              <w:jc w:val="center"/>
            </w:pPr>
            <w:r>
              <w:t>5 817,2</w:t>
            </w:r>
          </w:p>
        </w:tc>
        <w:tc>
          <w:tcPr>
            <w:tcW w:w="2171" w:type="dxa"/>
          </w:tcPr>
          <w:p w:rsidR="00C911D0" w:rsidRDefault="00C911D0">
            <w:pPr>
              <w:pStyle w:val="ConsPlusNormal"/>
              <w:jc w:val="center"/>
            </w:pPr>
            <w:r>
              <w:t>0,092</w:t>
            </w:r>
          </w:p>
        </w:tc>
        <w:tc>
          <w:tcPr>
            <w:tcW w:w="2173" w:type="dxa"/>
          </w:tcPr>
          <w:p w:rsidR="00C911D0" w:rsidRDefault="00C911D0">
            <w:pPr>
              <w:pStyle w:val="ConsPlusNormal"/>
              <w:jc w:val="center"/>
            </w:pPr>
            <w:r>
              <w:t>6 189,3</w:t>
            </w:r>
          </w:p>
        </w:tc>
      </w:tr>
      <w:tr w:rsidR="00C911D0">
        <w:tc>
          <w:tcPr>
            <w:tcW w:w="3402" w:type="dxa"/>
          </w:tcPr>
          <w:p w:rsidR="00C911D0" w:rsidRDefault="00C911D0">
            <w:pPr>
              <w:pStyle w:val="ConsPlusNormal"/>
            </w:pPr>
            <w:r>
              <w:t>в том числе для детского населения</w:t>
            </w:r>
          </w:p>
        </w:tc>
        <w:tc>
          <w:tcPr>
            <w:tcW w:w="1780" w:type="dxa"/>
          </w:tcPr>
          <w:p w:rsidR="00C911D0" w:rsidRDefault="00C911D0">
            <w:pPr>
              <w:pStyle w:val="ConsPlusNormal"/>
              <w:jc w:val="center"/>
            </w:pPr>
            <w:r>
              <w:t>койко-дни</w:t>
            </w:r>
          </w:p>
        </w:tc>
        <w:tc>
          <w:tcPr>
            <w:tcW w:w="2171" w:type="dxa"/>
          </w:tcPr>
          <w:p w:rsidR="00C911D0" w:rsidRDefault="00C911D0">
            <w:pPr>
              <w:pStyle w:val="ConsPlusNormal"/>
              <w:jc w:val="center"/>
            </w:pPr>
            <w:r>
              <w:t>0,004108</w:t>
            </w:r>
          </w:p>
        </w:tc>
        <w:tc>
          <w:tcPr>
            <w:tcW w:w="2171" w:type="dxa"/>
          </w:tcPr>
          <w:p w:rsidR="00C911D0" w:rsidRDefault="00C911D0">
            <w:pPr>
              <w:pStyle w:val="ConsPlusNormal"/>
              <w:jc w:val="center"/>
            </w:pPr>
            <w:r>
              <w:t>5 472,6</w:t>
            </w:r>
          </w:p>
        </w:tc>
        <w:tc>
          <w:tcPr>
            <w:tcW w:w="2171" w:type="dxa"/>
          </w:tcPr>
          <w:p w:rsidR="00C911D0" w:rsidRDefault="00C911D0">
            <w:pPr>
              <w:pStyle w:val="ConsPlusNormal"/>
              <w:jc w:val="center"/>
            </w:pPr>
            <w:r>
              <w:t>0,00425</w:t>
            </w:r>
          </w:p>
        </w:tc>
        <w:tc>
          <w:tcPr>
            <w:tcW w:w="2171" w:type="dxa"/>
          </w:tcPr>
          <w:p w:rsidR="00C911D0" w:rsidRDefault="00C911D0">
            <w:pPr>
              <w:pStyle w:val="ConsPlusNormal"/>
              <w:jc w:val="center"/>
            </w:pPr>
            <w:r>
              <w:t>5 849,2</w:t>
            </w:r>
          </w:p>
        </w:tc>
        <w:tc>
          <w:tcPr>
            <w:tcW w:w="2171" w:type="dxa"/>
          </w:tcPr>
          <w:p w:rsidR="00C911D0" w:rsidRDefault="00C911D0">
            <w:pPr>
              <w:pStyle w:val="ConsPlusNormal"/>
              <w:jc w:val="center"/>
            </w:pPr>
            <w:r>
              <w:t>0,00425</w:t>
            </w:r>
          </w:p>
        </w:tc>
        <w:tc>
          <w:tcPr>
            <w:tcW w:w="2173" w:type="dxa"/>
          </w:tcPr>
          <w:p w:rsidR="00C911D0" w:rsidRDefault="00C911D0">
            <w:pPr>
              <w:pStyle w:val="ConsPlusNormal"/>
              <w:jc w:val="center"/>
            </w:pPr>
            <w:r>
              <w:t>6 223,7</w:t>
            </w:r>
          </w:p>
        </w:tc>
      </w:tr>
    </w:tbl>
    <w:p w:rsidR="00C911D0" w:rsidRDefault="00C911D0">
      <w:pPr>
        <w:pStyle w:val="ConsPlusNormal"/>
        <w:sectPr w:rsidR="00C911D0">
          <w:pgSz w:w="16838" w:h="11905" w:orient="landscape"/>
          <w:pgMar w:top="1701" w:right="397" w:bottom="850" w:left="397" w:header="0" w:footer="0" w:gutter="0"/>
          <w:cols w:space="720"/>
          <w:titlePg/>
        </w:sectPr>
      </w:pPr>
    </w:p>
    <w:p w:rsidR="00C911D0" w:rsidRDefault="00C911D0">
      <w:pPr>
        <w:pStyle w:val="ConsPlusNormal"/>
        <w:jc w:val="both"/>
      </w:pPr>
    </w:p>
    <w:p w:rsidR="00C911D0" w:rsidRDefault="00C911D0">
      <w:pPr>
        <w:pStyle w:val="ConsPlusNormal"/>
        <w:ind w:firstLine="540"/>
        <w:jc w:val="both"/>
      </w:pPr>
      <w:r>
        <w:t>--------------------------------</w:t>
      </w:r>
    </w:p>
    <w:p w:rsidR="00C911D0" w:rsidRDefault="00C911D0">
      <w:pPr>
        <w:pStyle w:val="ConsPlusNormal"/>
        <w:spacing w:before="220"/>
        <w:ind w:firstLine="540"/>
        <w:jc w:val="both"/>
      </w:pPr>
      <w:bookmarkStart w:id="7" w:name="P778"/>
      <w:bookmarkEnd w:id="7"/>
      <w:r>
        <w:t>&lt;2&gt; Нормативы объема скорой, в том числе скорой специализированной, медицинской помощи и нормативы финансовых затрат на один вызов скорой медицинской помощи включают в себя оказание медицинской помощи выездными бригадами скорой медицинской помощи при санитарной эвакуации, осуществляемой наземным, водным и другими видами транспорта, а также авиамедицинскими выездными бригадами скорой медицинской помощи при санитарно-авиационной эвакуации, осуществляемой воздушными судами, и устанавливаются Забайкальским краем самостоятельно с учетом реальной потребности. При этом расходы на авиационные работы, осуществляемые за счет бюджетных ассигнований федерального бюджета, предусмотренных на реализацию федерального проекта "Совершенствование экстренной медицинской помощи", и консолидированных бюджетов Забайкальского края, не учитываются в предусмотренных настоящей Территориальной программой средних подушевых нормативах ее финансирования за счет бюджетных ассигнований соответствующих бюджетов и не подлежат включению в стоимость Территориальной программы.</w:t>
      </w:r>
    </w:p>
    <w:p w:rsidR="00C911D0" w:rsidRDefault="00C911D0">
      <w:pPr>
        <w:pStyle w:val="ConsPlusNormal"/>
        <w:spacing w:before="220"/>
        <w:ind w:firstLine="540"/>
        <w:jc w:val="both"/>
      </w:pPr>
      <w:bookmarkStart w:id="8" w:name="P779"/>
      <w:bookmarkEnd w:id="8"/>
      <w:r>
        <w:t>&lt;3&gt; Нормативы объема медицинской помощи включают в числе прочих разовые посещения по поводу заболеваний, консультативные посещения по первичной специализированной медицинской помощи, посещения, связанные с профилактическими мероприятиями,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(включая посещения, связанные с проведением медико-психологического тестирования) в целях раннего (своевременного) выявления незаконного потребления наркотических средств и психотропных веществ. Посещения с иными целями включают в себя в том числе посещения для проведения медико-психологического консультирования и получения психологических рекомендаций при заболеваниях, не входящих в базовую программу обязательного медицинского страхования.</w:t>
      </w:r>
    </w:p>
    <w:p w:rsidR="00C911D0" w:rsidRDefault="00C911D0">
      <w:pPr>
        <w:pStyle w:val="ConsPlusNormal"/>
        <w:spacing w:before="220"/>
        <w:ind w:firstLine="540"/>
        <w:jc w:val="both"/>
      </w:pPr>
      <w:bookmarkStart w:id="9" w:name="P780"/>
      <w:bookmarkEnd w:id="9"/>
      <w:r>
        <w:t>&lt;4&gt; В нормативы обращений включаются законченные случаи лечения заболевания в амбулаторных условиях с кратностью посещений по поводу одного заболевания не менее 2, а также медико-психологическое консультирование и медико-психологическая помощь при заболеваниях, не входящих в базовую программу обязательного медицинского страхования.</w:t>
      </w:r>
    </w:p>
    <w:p w:rsidR="00C911D0" w:rsidRDefault="00C911D0">
      <w:pPr>
        <w:pStyle w:val="ConsPlusNormal"/>
        <w:spacing w:before="220"/>
        <w:ind w:firstLine="540"/>
        <w:jc w:val="both"/>
      </w:pPr>
      <w:bookmarkStart w:id="10" w:name="P781"/>
      <w:bookmarkEnd w:id="10"/>
      <w:r>
        <w:t>&lt;5&gt; Нормативы объема медицинской помощи в условиях дневного стационара являются суммой объемов первичной медико-санитарной помощи в дневном стационаре и объемов специализированной медицинской помощи в дневном стационаре, которые Забайкальский край вправе устанавливать раздельно. В случае установления Забайкальским краем нормативов объема и финансовых затрат на единицу объема для оказания паллиативной медицинской помощи в условиях дневного стационара, такие нормативы не включаются в общие нормативы объема медицинской помощи в условиях дневного стационара и не учитываются в строке 3, а отражаются в дополнительной строке 6.3 "паллиативная медицинская помощь в условиях дневного стационара".</w:t>
      </w:r>
    </w:p>
    <w:p w:rsidR="00C911D0" w:rsidRDefault="00C911D0">
      <w:pPr>
        <w:pStyle w:val="ConsPlusNormal"/>
        <w:spacing w:before="220"/>
        <w:ind w:firstLine="540"/>
        <w:jc w:val="both"/>
      </w:pPr>
      <w:bookmarkStart w:id="11" w:name="P782"/>
      <w:bookmarkEnd w:id="11"/>
      <w:r>
        <w:t>&lt;6&gt; Самостоятельные нормативы объема и стоимости медицинской помощи по профилю "медицинская реабилитация" при заболеваниях, не входящих в базовую программу обязательного медицинского страхования, устанавливаются по условиям оказания (амбулаторно, в дневном и круглосуточном стационаре) и не учитываются в других видах медицинской помощи. При этом долечивания после стационарного лечения в специализированной медицинской организации, 2 и 3 этапы медицинской реабилитации, санаторно-курортное лечение, включающее проведение специфической (противорецидивной) лекарственной терапии, могут проводиться на базе санаторно-курортных организаций соответствующего профиля. Медицинская помощь по профилю "медицинская реабилитация" может оказываться в федеральных медицинских организациях при условии участия их в реализации территориальной программы государственных гарантий бесплатного оказания гражданам медицинской помощи.</w:t>
      </w:r>
    </w:p>
    <w:p w:rsidR="00C911D0" w:rsidRDefault="00C911D0">
      <w:pPr>
        <w:pStyle w:val="ConsPlusNormal"/>
        <w:spacing w:before="220"/>
        <w:ind w:firstLine="540"/>
        <w:jc w:val="both"/>
      </w:pPr>
      <w:bookmarkStart w:id="12" w:name="P783"/>
      <w:bookmarkEnd w:id="12"/>
      <w:r>
        <w:lastRenderedPageBreak/>
        <w:t>&lt;7&gt; Посещения по паллиативной медицинской помощи, в том числе посещения на дому патронажными бригадами, включают в себя посещения по паллиативной первичной медицинской помощи, в том числе доврачебной и врачебной, и паллиативной специализированной медицинской помощи, а также медико-психологическое консультирование. Такие посещения не включены в нормативы объема первичной медико-санитарной помощи в амбулаторных условиях и не учитываются в строке 2.1.</w:t>
      </w:r>
    </w:p>
    <w:p w:rsidR="00C911D0" w:rsidRDefault="00C911D0">
      <w:pPr>
        <w:pStyle w:val="ConsPlusNormal"/>
        <w:spacing w:before="220"/>
        <w:ind w:firstLine="540"/>
        <w:jc w:val="both"/>
      </w:pPr>
      <w:bookmarkStart w:id="13" w:name="P784"/>
      <w:bookmarkEnd w:id="13"/>
      <w:r>
        <w:t>&lt;8&gt; Нормативы для паллиативной медицинской помощи, предоставляемой в хосписах и больницах сестринского ухода, включают в себя медико-психологическое консультирование и психологические рекомендации по вопросам, связанным с терминальной стадией заболевания, характером и особенностями паллиативной медицинской помощи, оказываемой пациентам и их родственникам.</w:t>
      </w:r>
    </w:p>
    <w:p w:rsidR="00C911D0" w:rsidRDefault="00C911D0">
      <w:pPr>
        <w:pStyle w:val="ConsPlusNormal"/>
        <w:jc w:val="both"/>
      </w:pPr>
    </w:p>
    <w:p w:rsidR="00C911D0" w:rsidRDefault="00C911D0">
      <w:pPr>
        <w:pStyle w:val="ConsPlusNormal"/>
        <w:ind w:firstLine="540"/>
        <w:jc w:val="both"/>
      </w:pPr>
      <w:r>
        <w:t>2) в рамках программы ОМС:</w:t>
      </w:r>
    </w:p>
    <w:p w:rsidR="00C911D0" w:rsidRDefault="00C911D0">
      <w:pPr>
        <w:pStyle w:val="ConsPlusNormal"/>
        <w:jc w:val="both"/>
      </w:pPr>
    </w:p>
    <w:p w:rsidR="00C911D0" w:rsidRDefault="00C911D0">
      <w:pPr>
        <w:pStyle w:val="ConsPlusNormal"/>
        <w:sectPr w:rsidR="00C911D0">
          <w:pgSz w:w="11905" w:h="16838"/>
          <w:pgMar w:top="1134" w:right="850" w:bottom="1134" w:left="1701"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2972"/>
        <w:gridCol w:w="1721"/>
        <w:gridCol w:w="1890"/>
        <w:gridCol w:w="1890"/>
        <w:gridCol w:w="1890"/>
        <w:gridCol w:w="1890"/>
        <w:gridCol w:w="1890"/>
        <w:gridCol w:w="1891"/>
      </w:tblGrid>
      <w:tr w:rsidR="00C911D0">
        <w:tc>
          <w:tcPr>
            <w:tcW w:w="3402" w:type="dxa"/>
            <w:vMerge w:val="restart"/>
            <w:vAlign w:val="center"/>
          </w:tcPr>
          <w:p w:rsidR="00C911D0" w:rsidRDefault="00C911D0">
            <w:pPr>
              <w:pStyle w:val="ConsPlusNormal"/>
              <w:jc w:val="center"/>
            </w:pPr>
            <w:r>
              <w:lastRenderedPageBreak/>
              <w:t>Виды и условия оказания медицинской помощи</w:t>
            </w:r>
          </w:p>
        </w:tc>
        <w:tc>
          <w:tcPr>
            <w:tcW w:w="1780" w:type="dxa"/>
            <w:vMerge w:val="restart"/>
            <w:vAlign w:val="center"/>
          </w:tcPr>
          <w:p w:rsidR="00C911D0" w:rsidRDefault="00C911D0">
            <w:pPr>
              <w:pStyle w:val="ConsPlusNormal"/>
              <w:jc w:val="center"/>
            </w:pPr>
            <w:r>
              <w:t>Единица измерения на 1 застрахованное лицо</w:t>
            </w:r>
          </w:p>
        </w:tc>
        <w:tc>
          <w:tcPr>
            <w:tcW w:w="4342" w:type="dxa"/>
            <w:gridSpan w:val="2"/>
            <w:vAlign w:val="center"/>
          </w:tcPr>
          <w:p w:rsidR="00C911D0" w:rsidRDefault="00C911D0">
            <w:pPr>
              <w:pStyle w:val="ConsPlusNormal"/>
              <w:jc w:val="center"/>
            </w:pPr>
            <w:r>
              <w:t>2026 год</w:t>
            </w:r>
          </w:p>
        </w:tc>
        <w:tc>
          <w:tcPr>
            <w:tcW w:w="4342" w:type="dxa"/>
            <w:gridSpan w:val="2"/>
            <w:vAlign w:val="center"/>
          </w:tcPr>
          <w:p w:rsidR="00C911D0" w:rsidRDefault="00C911D0">
            <w:pPr>
              <w:pStyle w:val="ConsPlusNormal"/>
              <w:jc w:val="center"/>
            </w:pPr>
            <w:r>
              <w:t>2027 год</w:t>
            </w:r>
          </w:p>
        </w:tc>
        <w:tc>
          <w:tcPr>
            <w:tcW w:w="4344" w:type="dxa"/>
            <w:gridSpan w:val="2"/>
            <w:vAlign w:val="center"/>
          </w:tcPr>
          <w:p w:rsidR="00C911D0" w:rsidRDefault="00C911D0">
            <w:pPr>
              <w:pStyle w:val="ConsPlusNormal"/>
              <w:jc w:val="center"/>
            </w:pPr>
            <w:r>
              <w:t>2028 год</w:t>
            </w:r>
          </w:p>
        </w:tc>
      </w:tr>
      <w:tr w:rsidR="00C911D0">
        <w:tc>
          <w:tcPr>
            <w:tcW w:w="0" w:type="auto"/>
            <w:vMerge/>
          </w:tcPr>
          <w:p w:rsidR="00C911D0" w:rsidRDefault="00C911D0">
            <w:pPr>
              <w:pStyle w:val="ConsPlusNormal"/>
            </w:pPr>
          </w:p>
        </w:tc>
        <w:tc>
          <w:tcPr>
            <w:tcW w:w="0" w:type="auto"/>
            <w:vMerge/>
          </w:tcPr>
          <w:p w:rsidR="00C911D0" w:rsidRDefault="00C911D0">
            <w:pPr>
              <w:pStyle w:val="ConsPlusNormal"/>
            </w:pPr>
          </w:p>
        </w:tc>
        <w:tc>
          <w:tcPr>
            <w:tcW w:w="2171" w:type="dxa"/>
            <w:vAlign w:val="center"/>
          </w:tcPr>
          <w:p w:rsidR="00C911D0" w:rsidRDefault="00C911D0">
            <w:pPr>
              <w:pStyle w:val="ConsPlusNormal"/>
              <w:jc w:val="center"/>
            </w:pPr>
            <w:r>
              <w:t>Средние нормативы объема медицинской помощи</w:t>
            </w:r>
          </w:p>
        </w:tc>
        <w:tc>
          <w:tcPr>
            <w:tcW w:w="2171" w:type="dxa"/>
            <w:vAlign w:val="center"/>
          </w:tcPr>
          <w:p w:rsidR="00C911D0" w:rsidRDefault="00C911D0">
            <w:pPr>
              <w:pStyle w:val="ConsPlusNormal"/>
              <w:jc w:val="center"/>
            </w:pPr>
            <w:r>
              <w:t>Средние нормативы финансовых затрат на единицу объема медицинской помощи, руб.</w:t>
            </w:r>
          </w:p>
        </w:tc>
        <w:tc>
          <w:tcPr>
            <w:tcW w:w="2171" w:type="dxa"/>
            <w:vAlign w:val="center"/>
          </w:tcPr>
          <w:p w:rsidR="00C911D0" w:rsidRDefault="00C911D0">
            <w:pPr>
              <w:pStyle w:val="ConsPlusNormal"/>
              <w:jc w:val="center"/>
            </w:pPr>
            <w:r>
              <w:t>Средние нормативы объема медицинской помощи</w:t>
            </w:r>
          </w:p>
        </w:tc>
        <w:tc>
          <w:tcPr>
            <w:tcW w:w="2171" w:type="dxa"/>
            <w:vAlign w:val="center"/>
          </w:tcPr>
          <w:p w:rsidR="00C911D0" w:rsidRDefault="00C911D0">
            <w:pPr>
              <w:pStyle w:val="ConsPlusNormal"/>
              <w:jc w:val="center"/>
            </w:pPr>
            <w:r>
              <w:t>Средние нормативы финансовых затрат на единицу объема медицинской помощи, руб.</w:t>
            </w:r>
          </w:p>
        </w:tc>
        <w:tc>
          <w:tcPr>
            <w:tcW w:w="2171" w:type="dxa"/>
            <w:vAlign w:val="center"/>
          </w:tcPr>
          <w:p w:rsidR="00C911D0" w:rsidRDefault="00C911D0">
            <w:pPr>
              <w:pStyle w:val="ConsPlusNormal"/>
              <w:jc w:val="center"/>
            </w:pPr>
            <w:r>
              <w:t>Средние нормативы объема медицинской помощи</w:t>
            </w:r>
          </w:p>
        </w:tc>
        <w:tc>
          <w:tcPr>
            <w:tcW w:w="2173" w:type="dxa"/>
            <w:vAlign w:val="center"/>
          </w:tcPr>
          <w:p w:rsidR="00C911D0" w:rsidRDefault="00C911D0">
            <w:pPr>
              <w:pStyle w:val="ConsPlusNormal"/>
              <w:jc w:val="center"/>
            </w:pPr>
            <w:r>
              <w:t>Средние нормативы финансовых затрат на единицу объема медицинской помощи, руб.</w:t>
            </w:r>
          </w:p>
        </w:tc>
      </w:tr>
      <w:tr w:rsidR="00C911D0">
        <w:tc>
          <w:tcPr>
            <w:tcW w:w="3402" w:type="dxa"/>
            <w:vAlign w:val="center"/>
          </w:tcPr>
          <w:p w:rsidR="00C911D0" w:rsidRDefault="00C911D0">
            <w:pPr>
              <w:pStyle w:val="ConsPlusNormal"/>
            </w:pPr>
          </w:p>
        </w:tc>
        <w:tc>
          <w:tcPr>
            <w:tcW w:w="1780" w:type="dxa"/>
            <w:vAlign w:val="center"/>
          </w:tcPr>
          <w:p w:rsidR="00C911D0" w:rsidRDefault="00C911D0">
            <w:pPr>
              <w:pStyle w:val="ConsPlusNormal"/>
            </w:pPr>
          </w:p>
        </w:tc>
        <w:tc>
          <w:tcPr>
            <w:tcW w:w="2171" w:type="dxa"/>
            <w:vAlign w:val="center"/>
          </w:tcPr>
          <w:p w:rsidR="00C911D0" w:rsidRDefault="00C911D0">
            <w:pPr>
              <w:pStyle w:val="ConsPlusNormal"/>
            </w:pPr>
          </w:p>
        </w:tc>
        <w:tc>
          <w:tcPr>
            <w:tcW w:w="2171" w:type="dxa"/>
            <w:vAlign w:val="center"/>
          </w:tcPr>
          <w:p w:rsidR="00C911D0" w:rsidRDefault="00C911D0">
            <w:pPr>
              <w:pStyle w:val="ConsPlusNormal"/>
            </w:pPr>
          </w:p>
        </w:tc>
        <w:tc>
          <w:tcPr>
            <w:tcW w:w="2171" w:type="dxa"/>
            <w:vAlign w:val="center"/>
          </w:tcPr>
          <w:p w:rsidR="00C911D0" w:rsidRDefault="00C911D0">
            <w:pPr>
              <w:pStyle w:val="ConsPlusNormal"/>
            </w:pPr>
          </w:p>
        </w:tc>
        <w:tc>
          <w:tcPr>
            <w:tcW w:w="2171" w:type="dxa"/>
            <w:vAlign w:val="center"/>
          </w:tcPr>
          <w:p w:rsidR="00C911D0" w:rsidRDefault="00C911D0">
            <w:pPr>
              <w:pStyle w:val="ConsPlusNormal"/>
            </w:pPr>
          </w:p>
        </w:tc>
        <w:tc>
          <w:tcPr>
            <w:tcW w:w="2171" w:type="dxa"/>
            <w:vAlign w:val="center"/>
          </w:tcPr>
          <w:p w:rsidR="00C911D0" w:rsidRDefault="00C911D0">
            <w:pPr>
              <w:pStyle w:val="ConsPlusNormal"/>
            </w:pPr>
          </w:p>
        </w:tc>
        <w:tc>
          <w:tcPr>
            <w:tcW w:w="2173" w:type="dxa"/>
            <w:vAlign w:val="center"/>
          </w:tcPr>
          <w:p w:rsidR="00C911D0" w:rsidRDefault="00C911D0">
            <w:pPr>
              <w:pStyle w:val="ConsPlusNormal"/>
            </w:pPr>
          </w:p>
        </w:tc>
      </w:tr>
      <w:tr w:rsidR="00C911D0">
        <w:tc>
          <w:tcPr>
            <w:tcW w:w="3402" w:type="dxa"/>
            <w:vAlign w:val="center"/>
          </w:tcPr>
          <w:p w:rsidR="00C911D0" w:rsidRDefault="00C911D0">
            <w:pPr>
              <w:pStyle w:val="ConsPlusNormal"/>
            </w:pPr>
            <w:r>
              <w:t>1. Скорая, в том числе скорая специализированная, медицинская помощь</w:t>
            </w:r>
          </w:p>
        </w:tc>
        <w:tc>
          <w:tcPr>
            <w:tcW w:w="1780" w:type="dxa"/>
            <w:vAlign w:val="center"/>
          </w:tcPr>
          <w:p w:rsidR="00C911D0" w:rsidRDefault="00C911D0">
            <w:pPr>
              <w:pStyle w:val="ConsPlusNormal"/>
              <w:jc w:val="center"/>
            </w:pPr>
            <w:r>
              <w:t>вызов</w:t>
            </w:r>
          </w:p>
        </w:tc>
        <w:tc>
          <w:tcPr>
            <w:tcW w:w="2171" w:type="dxa"/>
            <w:vAlign w:val="center"/>
          </w:tcPr>
          <w:p w:rsidR="00C911D0" w:rsidRDefault="00C911D0">
            <w:pPr>
              <w:pStyle w:val="ConsPlusNormal"/>
              <w:jc w:val="center"/>
            </w:pPr>
            <w:r>
              <w:t>0,261</w:t>
            </w:r>
          </w:p>
        </w:tc>
        <w:tc>
          <w:tcPr>
            <w:tcW w:w="2171" w:type="dxa"/>
            <w:vAlign w:val="center"/>
          </w:tcPr>
          <w:p w:rsidR="00C911D0" w:rsidRDefault="00C911D0">
            <w:pPr>
              <w:pStyle w:val="ConsPlusNormal"/>
              <w:jc w:val="center"/>
            </w:pPr>
            <w:r>
              <w:t>7 420,6</w:t>
            </w:r>
          </w:p>
        </w:tc>
        <w:tc>
          <w:tcPr>
            <w:tcW w:w="2171" w:type="dxa"/>
            <w:vAlign w:val="center"/>
          </w:tcPr>
          <w:p w:rsidR="00C911D0" w:rsidRDefault="00C911D0">
            <w:pPr>
              <w:pStyle w:val="ConsPlusNormal"/>
              <w:jc w:val="center"/>
            </w:pPr>
            <w:r>
              <w:t>0,261</w:t>
            </w:r>
          </w:p>
        </w:tc>
        <w:tc>
          <w:tcPr>
            <w:tcW w:w="2171" w:type="dxa"/>
            <w:vAlign w:val="center"/>
          </w:tcPr>
          <w:p w:rsidR="00C911D0" w:rsidRDefault="00C911D0">
            <w:pPr>
              <w:pStyle w:val="ConsPlusNormal"/>
              <w:jc w:val="center"/>
            </w:pPr>
            <w:r>
              <w:t>7 960,1</w:t>
            </w:r>
          </w:p>
        </w:tc>
        <w:tc>
          <w:tcPr>
            <w:tcW w:w="2171" w:type="dxa"/>
            <w:vAlign w:val="center"/>
          </w:tcPr>
          <w:p w:rsidR="00C911D0" w:rsidRDefault="00C911D0">
            <w:pPr>
              <w:pStyle w:val="ConsPlusNormal"/>
              <w:jc w:val="center"/>
            </w:pPr>
            <w:r>
              <w:t>0,261</w:t>
            </w:r>
          </w:p>
        </w:tc>
        <w:tc>
          <w:tcPr>
            <w:tcW w:w="2173" w:type="dxa"/>
            <w:vAlign w:val="center"/>
          </w:tcPr>
          <w:p w:rsidR="00C911D0" w:rsidRDefault="00C911D0">
            <w:pPr>
              <w:pStyle w:val="ConsPlusNormal"/>
              <w:jc w:val="center"/>
            </w:pPr>
            <w:r>
              <w:t>8 495,2</w:t>
            </w:r>
          </w:p>
        </w:tc>
      </w:tr>
      <w:tr w:rsidR="00C911D0">
        <w:tc>
          <w:tcPr>
            <w:tcW w:w="3402" w:type="dxa"/>
            <w:vAlign w:val="center"/>
          </w:tcPr>
          <w:p w:rsidR="00C911D0" w:rsidRDefault="00C911D0">
            <w:pPr>
              <w:pStyle w:val="ConsPlusNormal"/>
            </w:pPr>
            <w:r>
              <w:t>2. Первичная медико-санитарная помощь, за исключением медицинской реабилитации</w:t>
            </w:r>
          </w:p>
        </w:tc>
        <w:tc>
          <w:tcPr>
            <w:tcW w:w="1780" w:type="dxa"/>
            <w:vAlign w:val="center"/>
          </w:tcPr>
          <w:p w:rsidR="00C911D0" w:rsidRDefault="00C911D0">
            <w:pPr>
              <w:pStyle w:val="ConsPlusNormal"/>
            </w:pPr>
          </w:p>
        </w:tc>
        <w:tc>
          <w:tcPr>
            <w:tcW w:w="2171" w:type="dxa"/>
            <w:vAlign w:val="center"/>
          </w:tcPr>
          <w:p w:rsidR="00C911D0" w:rsidRDefault="00C911D0">
            <w:pPr>
              <w:pStyle w:val="ConsPlusNormal"/>
            </w:pPr>
          </w:p>
        </w:tc>
        <w:tc>
          <w:tcPr>
            <w:tcW w:w="2171" w:type="dxa"/>
            <w:vAlign w:val="center"/>
          </w:tcPr>
          <w:p w:rsidR="00C911D0" w:rsidRDefault="00C911D0">
            <w:pPr>
              <w:pStyle w:val="ConsPlusNormal"/>
            </w:pPr>
          </w:p>
        </w:tc>
        <w:tc>
          <w:tcPr>
            <w:tcW w:w="2171" w:type="dxa"/>
            <w:vAlign w:val="center"/>
          </w:tcPr>
          <w:p w:rsidR="00C911D0" w:rsidRDefault="00C911D0">
            <w:pPr>
              <w:pStyle w:val="ConsPlusNormal"/>
            </w:pPr>
          </w:p>
        </w:tc>
        <w:tc>
          <w:tcPr>
            <w:tcW w:w="2171" w:type="dxa"/>
            <w:vAlign w:val="center"/>
          </w:tcPr>
          <w:p w:rsidR="00C911D0" w:rsidRDefault="00C911D0">
            <w:pPr>
              <w:pStyle w:val="ConsPlusNormal"/>
            </w:pPr>
          </w:p>
        </w:tc>
        <w:tc>
          <w:tcPr>
            <w:tcW w:w="2171" w:type="dxa"/>
            <w:vAlign w:val="center"/>
          </w:tcPr>
          <w:p w:rsidR="00C911D0" w:rsidRDefault="00C911D0">
            <w:pPr>
              <w:pStyle w:val="ConsPlusNormal"/>
            </w:pPr>
          </w:p>
        </w:tc>
        <w:tc>
          <w:tcPr>
            <w:tcW w:w="2173" w:type="dxa"/>
            <w:vAlign w:val="center"/>
          </w:tcPr>
          <w:p w:rsidR="00C911D0" w:rsidRDefault="00C911D0">
            <w:pPr>
              <w:pStyle w:val="ConsPlusNormal"/>
            </w:pPr>
          </w:p>
        </w:tc>
      </w:tr>
      <w:tr w:rsidR="00C911D0">
        <w:tc>
          <w:tcPr>
            <w:tcW w:w="3402" w:type="dxa"/>
            <w:vAlign w:val="center"/>
          </w:tcPr>
          <w:p w:rsidR="00C911D0" w:rsidRDefault="00C911D0">
            <w:pPr>
              <w:pStyle w:val="ConsPlusNormal"/>
            </w:pPr>
            <w:r>
              <w:t>2.1. в амбулаторных условиях, в том числе:</w:t>
            </w:r>
          </w:p>
        </w:tc>
        <w:tc>
          <w:tcPr>
            <w:tcW w:w="1780" w:type="dxa"/>
            <w:vAlign w:val="center"/>
          </w:tcPr>
          <w:p w:rsidR="00C911D0" w:rsidRDefault="00C911D0">
            <w:pPr>
              <w:pStyle w:val="ConsPlusNormal"/>
            </w:pPr>
          </w:p>
        </w:tc>
        <w:tc>
          <w:tcPr>
            <w:tcW w:w="2171" w:type="dxa"/>
            <w:vAlign w:val="center"/>
          </w:tcPr>
          <w:p w:rsidR="00C911D0" w:rsidRDefault="00C911D0">
            <w:pPr>
              <w:pStyle w:val="ConsPlusNormal"/>
            </w:pPr>
          </w:p>
        </w:tc>
        <w:tc>
          <w:tcPr>
            <w:tcW w:w="2171" w:type="dxa"/>
            <w:vAlign w:val="center"/>
          </w:tcPr>
          <w:p w:rsidR="00C911D0" w:rsidRDefault="00C911D0">
            <w:pPr>
              <w:pStyle w:val="ConsPlusNormal"/>
            </w:pPr>
          </w:p>
        </w:tc>
        <w:tc>
          <w:tcPr>
            <w:tcW w:w="2171" w:type="dxa"/>
            <w:vAlign w:val="center"/>
          </w:tcPr>
          <w:p w:rsidR="00C911D0" w:rsidRDefault="00C911D0">
            <w:pPr>
              <w:pStyle w:val="ConsPlusNormal"/>
            </w:pPr>
          </w:p>
        </w:tc>
        <w:tc>
          <w:tcPr>
            <w:tcW w:w="2171" w:type="dxa"/>
            <w:vAlign w:val="center"/>
          </w:tcPr>
          <w:p w:rsidR="00C911D0" w:rsidRDefault="00C911D0">
            <w:pPr>
              <w:pStyle w:val="ConsPlusNormal"/>
            </w:pPr>
          </w:p>
        </w:tc>
        <w:tc>
          <w:tcPr>
            <w:tcW w:w="2171" w:type="dxa"/>
            <w:vAlign w:val="center"/>
          </w:tcPr>
          <w:p w:rsidR="00C911D0" w:rsidRDefault="00C911D0">
            <w:pPr>
              <w:pStyle w:val="ConsPlusNormal"/>
            </w:pPr>
          </w:p>
        </w:tc>
        <w:tc>
          <w:tcPr>
            <w:tcW w:w="2173" w:type="dxa"/>
            <w:vAlign w:val="center"/>
          </w:tcPr>
          <w:p w:rsidR="00C911D0" w:rsidRDefault="00C911D0">
            <w:pPr>
              <w:pStyle w:val="ConsPlusNormal"/>
            </w:pPr>
          </w:p>
        </w:tc>
      </w:tr>
      <w:tr w:rsidR="00C911D0">
        <w:tc>
          <w:tcPr>
            <w:tcW w:w="3402" w:type="dxa"/>
            <w:vAlign w:val="center"/>
          </w:tcPr>
          <w:p w:rsidR="00C911D0" w:rsidRDefault="00C911D0">
            <w:pPr>
              <w:pStyle w:val="ConsPlusNormal"/>
            </w:pPr>
            <w:bookmarkStart w:id="14" w:name="P831"/>
            <w:bookmarkEnd w:id="14"/>
            <w:r>
              <w:t>2.1.1. посещения в рамках проведения профилактических медицинских осмотров</w:t>
            </w:r>
          </w:p>
        </w:tc>
        <w:tc>
          <w:tcPr>
            <w:tcW w:w="1780" w:type="dxa"/>
            <w:vAlign w:val="center"/>
          </w:tcPr>
          <w:p w:rsidR="00C911D0" w:rsidRDefault="00C911D0">
            <w:pPr>
              <w:pStyle w:val="ConsPlusNormal"/>
              <w:jc w:val="center"/>
            </w:pPr>
            <w:r>
              <w:t>комплексное посещение</w:t>
            </w:r>
          </w:p>
        </w:tc>
        <w:tc>
          <w:tcPr>
            <w:tcW w:w="2171" w:type="dxa"/>
            <w:vAlign w:val="center"/>
          </w:tcPr>
          <w:p w:rsidR="00C911D0" w:rsidRDefault="00C911D0">
            <w:pPr>
              <w:pStyle w:val="ConsPlusNormal"/>
              <w:jc w:val="center"/>
            </w:pPr>
            <w:r>
              <w:t>0,260168</w:t>
            </w:r>
          </w:p>
        </w:tc>
        <w:tc>
          <w:tcPr>
            <w:tcW w:w="2171" w:type="dxa"/>
            <w:vAlign w:val="center"/>
          </w:tcPr>
          <w:p w:rsidR="00C911D0" w:rsidRDefault="00C911D0">
            <w:pPr>
              <w:pStyle w:val="ConsPlusNormal"/>
              <w:jc w:val="center"/>
            </w:pPr>
            <w:r>
              <w:t>3 798,9</w:t>
            </w:r>
          </w:p>
        </w:tc>
        <w:tc>
          <w:tcPr>
            <w:tcW w:w="2171" w:type="dxa"/>
            <w:vAlign w:val="center"/>
          </w:tcPr>
          <w:p w:rsidR="00C911D0" w:rsidRDefault="00C911D0">
            <w:pPr>
              <w:pStyle w:val="ConsPlusNormal"/>
              <w:jc w:val="center"/>
            </w:pPr>
            <w:r>
              <w:t>0,260168</w:t>
            </w:r>
          </w:p>
        </w:tc>
        <w:tc>
          <w:tcPr>
            <w:tcW w:w="2171" w:type="dxa"/>
            <w:vAlign w:val="center"/>
          </w:tcPr>
          <w:p w:rsidR="00C911D0" w:rsidRDefault="00C911D0">
            <w:pPr>
              <w:pStyle w:val="ConsPlusNormal"/>
              <w:jc w:val="center"/>
            </w:pPr>
            <w:r>
              <w:t>4 070,5</w:t>
            </w:r>
          </w:p>
        </w:tc>
        <w:tc>
          <w:tcPr>
            <w:tcW w:w="2171" w:type="dxa"/>
            <w:vAlign w:val="center"/>
          </w:tcPr>
          <w:p w:rsidR="00C911D0" w:rsidRDefault="00C911D0">
            <w:pPr>
              <w:pStyle w:val="ConsPlusNormal"/>
              <w:jc w:val="center"/>
            </w:pPr>
            <w:r>
              <w:t>0,260168</w:t>
            </w:r>
          </w:p>
        </w:tc>
        <w:tc>
          <w:tcPr>
            <w:tcW w:w="2173" w:type="dxa"/>
            <w:vAlign w:val="center"/>
          </w:tcPr>
          <w:p w:rsidR="00C911D0" w:rsidRDefault="00C911D0">
            <w:pPr>
              <w:pStyle w:val="ConsPlusNormal"/>
              <w:jc w:val="center"/>
            </w:pPr>
            <w:r>
              <w:t>4 340,1</w:t>
            </w:r>
          </w:p>
        </w:tc>
      </w:tr>
      <w:tr w:rsidR="00C911D0">
        <w:tc>
          <w:tcPr>
            <w:tcW w:w="3402" w:type="dxa"/>
            <w:vAlign w:val="center"/>
          </w:tcPr>
          <w:p w:rsidR="00C911D0" w:rsidRDefault="00C911D0">
            <w:pPr>
              <w:pStyle w:val="ConsPlusNormal"/>
            </w:pPr>
            <w:r>
              <w:t xml:space="preserve">2.1.2. посещения в рамках проведения диспансеризации </w:t>
            </w:r>
            <w:hyperlink w:anchor="P1225">
              <w:r>
                <w:rPr>
                  <w:color w:val="0000FF"/>
                </w:rPr>
                <w:t>&lt;1&gt;</w:t>
              </w:r>
            </w:hyperlink>
            <w:r>
              <w:t xml:space="preserve"> - всего, в том числе:</w:t>
            </w:r>
          </w:p>
        </w:tc>
        <w:tc>
          <w:tcPr>
            <w:tcW w:w="1780" w:type="dxa"/>
            <w:vAlign w:val="center"/>
          </w:tcPr>
          <w:p w:rsidR="00C911D0" w:rsidRDefault="00C911D0">
            <w:pPr>
              <w:pStyle w:val="ConsPlusNormal"/>
              <w:jc w:val="center"/>
            </w:pPr>
            <w:r>
              <w:t>комплексное посещение</w:t>
            </w:r>
          </w:p>
        </w:tc>
        <w:tc>
          <w:tcPr>
            <w:tcW w:w="2171" w:type="dxa"/>
            <w:vAlign w:val="center"/>
          </w:tcPr>
          <w:p w:rsidR="00C911D0" w:rsidRDefault="00C911D0">
            <w:pPr>
              <w:pStyle w:val="ConsPlusNormal"/>
              <w:jc w:val="center"/>
            </w:pPr>
            <w:r>
              <w:t>0,439948</w:t>
            </w:r>
          </w:p>
        </w:tc>
        <w:tc>
          <w:tcPr>
            <w:tcW w:w="2171" w:type="dxa"/>
            <w:vAlign w:val="center"/>
          </w:tcPr>
          <w:p w:rsidR="00C911D0" w:rsidRDefault="00C911D0">
            <w:pPr>
              <w:pStyle w:val="ConsPlusNormal"/>
              <w:jc w:val="center"/>
            </w:pPr>
            <w:r>
              <w:t>4 543,7</w:t>
            </w:r>
          </w:p>
        </w:tc>
        <w:tc>
          <w:tcPr>
            <w:tcW w:w="2171" w:type="dxa"/>
            <w:vAlign w:val="center"/>
          </w:tcPr>
          <w:p w:rsidR="00C911D0" w:rsidRDefault="00C911D0">
            <w:pPr>
              <w:pStyle w:val="ConsPlusNormal"/>
              <w:jc w:val="center"/>
            </w:pPr>
            <w:r>
              <w:t>0,439948</w:t>
            </w:r>
          </w:p>
        </w:tc>
        <w:tc>
          <w:tcPr>
            <w:tcW w:w="2171" w:type="dxa"/>
            <w:vAlign w:val="center"/>
          </w:tcPr>
          <w:p w:rsidR="00C911D0" w:rsidRDefault="00C911D0">
            <w:pPr>
              <w:pStyle w:val="ConsPlusNormal"/>
              <w:jc w:val="center"/>
            </w:pPr>
            <w:r>
              <w:t>4 868,7</w:t>
            </w:r>
          </w:p>
        </w:tc>
        <w:tc>
          <w:tcPr>
            <w:tcW w:w="2171" w:type="dxa"/>
            <w:vAlign w:val="center"/>
          </w:tcPr>
          <w:p w:rsidR="00C911D0" w:rsidRDefault="00C911D0">
            <w:pPr>
              <w:pStyle w:val="ConsPlusNormal"/>
              <w:jc w:val="center"/>
            </w:pPr>
            <w:r>
              <w:t>0,439948</w:t>
            </w:r>
          </w:p>
        </w:tc>
        <w:tc>
          <w:tcPr>
            <w:tcW w:w="2173" w:type="dxa"/>
            <w:vAlign w:val="center"/>
          </w:tcPr>
          <w:p w:rsidR="00C911D0" w:rsidRDefault="00C911D0">
            <w:pPr>
              <w:pStyle w:val="ConsPlusNormal"/>
              <w:jc w:val="center"/>
            </w:pPr>
            <w:r>
              <w:t>5 191,3</w:t>
            </w:r>
          </w:p>
        </w:tc>
      </w:tr>
      <w:tr w:rsidR="00C911D0">
        <w:tc>
          <w:tcPr>
            <w:tcW w:w="3402" w:type="dxa"/>
            <w:vAlign w:val="center"/>
          </w:tcPr>
          <w:p w:rsidR="00C911D0" w:rsidRDefault="00C911D0">
            <w:pPr>
              <w:pStyle w:val="ConsPlusNormal"/>
            </w:pPr>
            <w:r>
              <w:t xml:space="preserve">2.1.2.1. для проведения </w:t>
            </w:r>
            <w:r>
              <w:lastRenderedPageBreak/>
              <w:t>углубленной диспансеризации</w:t>
            </w:r>
          </w:p>
        </w:tc>
        <w:tc>
          <w:tcPr>
            <w:tcW w:w="1780" w:type="dxa"/>
            <w:vAlign w:val="center"/>
          </w:tcPr>
          <w:p w:rsidR="00C911D0" w:rsidRDefault="00C911D0">
            <w:pPr>
              <w:pStyle w:val="ConsPlusNormal"/>
              <w:jc w:val="center"/>
            </w:pPr>
            <w:r>
              <w:lastRenderedPageBreak/>
              <w:t xml:space="preserve">комплексное </w:t>
            </w:r>
            <w:r>
              <w:lastRenderedPageBreak/>
              <w:t>посещение</w:t>
            </w:r>
          </w:p>
        </w:tc>
        <w:tc>
          <w:tcPr>
            <w:tcW w:w="2171" w:type="dxa"/>
            <w:vAlign w:val="center"/>
          </w:tcPr>
          <w:p w:rsidR="00C911D0" w:rsidRDefault="00C911D0">
            <w:pPr>
              <w:pStyle w:val="ConsPlusNormal"/>
              <w:jc w:val="center"/>
            </w:pPr>
            <w:r>
              <w:lastRenderedPageBreak/>
              <w:t>0,050758</w:t>
            </w:r>
          </w:p>
        </w:tc>
        <w:tc>
          <w:tcPr>
            <w:tcW w:w="2171" w:type="dxa"/>
            <w:vAlign w:val="center"/>
          </w:tcPr>
          <w:p w:rsidR="00C911D0" w:rsidRDefault="00C911D0">
            <w:pPr>
              <w:pStyle w:val="ConsPlusNormal"/>
              <w:jc w:val="center"/>
            </w:pPr>
            <w:r>
              <w:t>3 418,5</w:t>
            </w:r>
          </w:p>
        </w:tc>
        <w:tc>
          <w:tcPr>
            <w:tcW w:w="2171" w:type="dxa"/>
            <w:vAlign w:val="center"/>
          </w:tcPr>
          <w:p w:rsidR="00C911D0" w:rsidRDefault="00C911D0">
            <w:pPr>
              <w:pStyle w:val="ConsPlusNormal"/>
              <w:jc w:val="center"/>
            </w:pPr>
            <w:r>
              <w:t>0,050758</w:t>
            </w:r>
          </w:p>
        </w:tc>
        <w:tc>
          <w:tcPr>
            <w:tcW w:w="2171" w:type="dxa"/>
            <w:vAlign w:val="center"/>
          </w:tcPr>
          <w:p w:rsidR="00C911D0" w:rsidRDefault="00C911D0">
            <w:pPr>
              <w:pStyle w:val="ConsPlusNormal"/>
              <w:jc w:val="center"/>
            </w:pPr>
            <w:r>
              <w:t>3 662,9</w:t>
            </w:r>
          </w:p>
        </w:tc>
        <w:tc>
          <w:tcPr>
            <w:tcW w:w="2171" w:type="dxa"/>
            <w:vAlign w:val="center"/>
          </w:tcPr>
          <w:p w:rsidR="00C911D0" w:rsidRDefault="00C911D0">
            <w:pPr>
              <w:pStyle w:val="ConsPlusNormal"/>
              <w:jc w:val="center"/>
            </w:pPr>
            <w:r>
              <w:t>0,050758</w:t>
            </w:r>
          </w:p>
        </w:tc>
        <w:tc>
          <w:tcPr>
            <w:tcW w:w="2173" w:type="dxa"/>
            <w:vAlign w:val="center"/>
          </w:tcPr>
          <w:p w:rsidR="00C911D0" w:rsidRDefault="00C911D0">
            <w:pPr>
              <w:pStyle w:val="ConsPlusNormal"/>
              <w:jc w:val="center"/>
            </w:pPr>
            <w:r>
              <w:t>3 905,6</w:t>
            </w:r>
          </w:p>
        </w:tc>
      </w:tr>
      <w:tr w:rsidR="00C911D0">
        <w:tc>
          <w:tcPr>
            <w:tcW w:w="3402" w:type="dxa"/>
            <w:vAlign w:val="center"/>
          </w:tcPr>
          <w:p w:rsidR="00C911D0" w:rsidRDefault="00C911D0">
            <w:pPr>
              <w:pStyle w:val="ConsPlusNormal"/>
            </w:pPr>
            <w:r>
              <w:t>2.1.3. диспансеризация для оценки репродуктивного здоровья женщин и мужчин</w:t>
            </w:r>
          </w:p>
        </w:tc>
        <w:tc>
          <w:tcPr>
            <w:tcW w:w="1780" w:type="dxa"/>
            <w:vAlign w:val="center"/>
          </w:tcPr>
          <w:p w:rsidR="00C911D0" w:rsidRDefault="00C911D0">
            <w:pPr>
              <w:pStyle w:val="ConsPlusNormal"/>
              <w:jc w:val="center"/>
            </w:pPr>
            <w:r>
              <w:t>комплексное посещение</w:t>
            </w:r>
          </w:p>
        </w:tc>
        <w:tc>
          <w:tcPr>
            <w:tcW w:w="2171" w:type="dxa"/>
            <w:vAlign w:val="center"/>
          </w:tcPr>
          <w:p w:rsidR="00C911D0" w:rsidRDefault="00C911D0">
            <w:pPr>
              <w:pStyle w:val="ConsPlusNormal"/>
              <w:jc w:val="center"/>
            </w:pPr>
            <w:r>
              <w:t>0,145709</w:t>
            </w:r>
          </w:p>
        </w:tc>
        <w:tc>
          <w:tcPr>
            <w:tcW w:w="2171" w:type="dxa"/>
            <w:vAlign w:val="center"/>
          </w:tcPr>
          <w:p w:rsidR="00C911D0" w:rsidRDefault="00C911D0">
            <w:pPr>
              <w:pStyle w:val="ConsPlusNormal"/>
              <w:jc w:val="center"/>
            </w:pPr>
            <w:r>
              <w:t>2 814,5</w:t>
            </w:r>
          </w:p>
        </w:tc>
        <w:tc>
          <w:tcPr>
            <w:tcW w:w="2171" w:type="dxa"/>
            <w:vAlign w:val="center"/>
          </w:tcPr>
          <w:p w:rsidR="00C911D0" w:rsidRDefault="00C911D0">
            <w:pPr>
              <w:pStyle w:val="ConsPlusNormal"/>
              <w:jc w:val="center"/>
            </w:pPr>
            <w:r>
              <w:t>0,158198</w:t>
            </w:r>
          </w:p>
        </w:tc>
        <w:tc>
          <w:tcPr>
            <w:tcW w:w="2171" w:type="dxa"/>
            <w:vAlign w:val="center"/>
          </w:tcPr>
          <w:p w:rsidR="00C911D0" w:rsidRDefault="00C911D0">
            <w:pPr>
              <w:pStyle w:val="ConsPlusNormal"/>
              <w:jc w:val="center"/>
            </w:pPr>
            <w:r>
              <w:t>3 015,7</w:t>
            </w:r>
          </w:p>
        </w:tc>
        <w:tc>
          <w:tcPr>
            <w:tcW w:w="2171" w:type="dxa"/>
            <w:vAlign w:val="center"/>
          </w:tcPr>
          <w:p w:rsidR="00C911D0" w:rsidRDefault="00C911D0">
            <w:pPr>
              <w:pStyle w:val="ConsPlusNormal"/>
              <w:jc w:val="center"/>
            </w:pPr>
            <w:r>
              <w:t>0,170688</w:t>
            </w:r>
          </w:p>
        </w:tc>
        <w:tc>
          <w:tcPr>
            <w:tcW w:w="2173" w:type="dxa"/>
            <w:vAlign w:val="center"/>
          </w:tcPr>
          <w:p w:rsidR="00C911D0" w:rsidRDefault="00C911D0">
            <w:pPr>
              <w:pStyle w:val="ConsPlusNormal"/>
              <w:jc w:val="center"/>
            </w:pPr>
            <w:r>
              <w:t>3 215,5</w:t>
            </w:r>
          </w:p>
        </w:tc>
      </w:tr>
      <w:tr w:rsidR="00C911D0">
        <w:tc>
          <w:tcPr>
            <w:tcW w:w="3402" w:type="dxa"/>
            <w:vAlign w:val="center"/>
          </w:tcPr>
          <w:p w:rsidR="00C911D0" w:rsidRDefault="00C911D0">
            <w:pPr>
              <w:pStyle w:val="ConsPlusNormal"/>
            </w:pPr>
            <w:r>
              <w:t>женщины</w:t>
            </w:r>
          </w:p>
        </w:tc>
        <w:tc>
          <w:tcPr>
            <w:tcW w:w="1780" w:type="dxa"/>
            <w:vAlign w:val="center"/>
          </w:tcPr>
          <w:p w:rsidR="00C911D0" w:rsidRDefault="00C911D0">
            <w:pPr>
              <w:pStyle w:val="ConsPlusNormal"/>
              <w:jc w:val="center"/>
            </w:pPr>
            <w:r>
              <w:t>комплексное посещение</w:t>
            </w:r>
          </w:p>
        </w:tc>
        <w:tc>
          <w:tcPr>
            <w:tcW w:w="2171" w:type="dxa"/>
            <w:vAlign w:val="center"/>
          </w:tcPr>
          <w:p w:rsidR="00C911D0" w:rsidRDefault="00C911D0">
            <w:pPr>
              <w:pStyle w:val="ConsPlusNormal"/>
              <w:jc w:val="center"/>
            </w:pPr>
            <w:r>
              <w:t>0,074587</w:t>
            </w:r>
          </w:p>
        </w:tc>
        <w:tc>
          <w:tcPr>
            <w:tcW w:w="2171" w:type="dxa"/>
            <w:vAlign w:val="center"/>
          </w:tcPr>
          <w:p w:rsidR="00C911D0" w:rsidRDefault="00C911D0">
            <w:pPr>
              <w:pStyle w:val="ConsPlusNormal"/>
              <w:jc w:val="center"/>
            </w:pPr>
            <w:r>
              <w:t>4 444,5</w:t>
            </w:r>
          </w:p>
        </w:tc>
        <w:tc>
          <w:tcPr>
            <w:tcW w:w="2171" w:type="dxa"/>
            <w:vAlign w:val="center"/>
          </w:tcPr>
          <w:p w:rsidR="00C911D0" w:rsidRDefault="00C911D0">
            <w:pPr>
              <w:pStyle w:val="ConsPlusNormal"/>
              <w:jc w:val="center"/>
            </w:pPr>
            <w:r>
              <w:t>0,080980</w:t>
            </w:r>
          </w:p>
        </w:tc>
        <w:tc>
          <w:tcPr>
            <w:tcW w:w="2171" w:type="dxa"/>
            <w:vAlign w:val="center"/>
          </w:tcPr>
          <w:p w:rsidR="00C911D0" w:rsidRDefault="00C911D0">
            <w:pPr>
              <w:pStyle w:val="ConsPlusNormal"/>
              <w:jc w:val="center"/>
            </w:pPr>
            <w:r>
              <w:t>4 762,4</w:t>
            </w:r>
          </w:p>
        </w:tc>
        <w:tc>
          <w:tcPr>
            <w:tcW w:w="2171" w:type="dxa"/>
            <w:vAlign w:val="center"/>
          </w:tcPr>
          <w:p w:rsidR="00C911D0" w:rsidRDefault="00C911D0">
            <w:pPr>
              <w:pStyle w:val="ConsPlusNormal"/>
              <w:jc w:val="center"/>
            </w:pPr>
            <w:r>
              <w:t>0,087373</w:t>
            </w:r>
          </w:p>
        </w:tc>
        <w:tc>
          <w:tcPr>
            <w:tcW w:w="2173" w:type="dxa"/>
            <w:vAlign w:val="center"/>
          </w:tcPr>
          <w:p w:rsidR="00C911D0" w:rsidRDefault="00C911D0">
            <w:pPr>
              <w:pStyle w:val="ConsPlusNormal"/>
              <w:jc w:val="center"/>
            </w:pPr>
            <w:r>
              <w:t>5 077,8</w:t>
            </w:r>
          </w:p>
        </w:tc>
      </w:tr>
      <w:tr w:rsidR="00C911D0">
        <w:tc>
          <w:tcPr>
            <w:tcW w:w="3402" w:type="dxa"/>
            <w:vAlign w:val="center"/>
          </w:tcPr>
          <w:p w:rsidR="00C911D0" w:rsidRDefault="00C911D0">
            <w:pPr>
              <w:pStyle w:val="ConsPlusNormal"/>
            </w:pPr>
            <w:r>
              <w:t>мужчины</w:t>
            </w:r>
          </w:p>
        </w:tc>
        <w:tc>
          <w:tcPr>
            <w:tcW w:w="1780" w:type="dxa"/>
            <w:vAlign w:val="center"/>
          </w:tcPr>
          <w:p w:rsidR="00C911D0" w:rsidRDefault="00C911D0">
            <w:pPr>
              <w:pStyle w:val="ConsPlusNormal"/>
              <w:jc w:val="center"/>
            </w:pPr>
            <w:r>
              <w:t>комплексное посещение</w:t>
            </w:r>
          </w:p>
        </w:tc>
        <w:tc>
          <w:tcPr>
            <w:tcW w:w="2171" w:type="dxa"/>
            <w:vAlign w:val="center"/>
          </w:tcPr>
          <w:p w:rsidR="00C911D0" w:rsidRDefault="00C911D0">
            <w:pPr>
              <w:pStyle w:val="ConsPlusNormal"/>
              <w:jc w:val="center"/>
            </w:pPr>
            <w:r>
              <w:t>0,071122</w:t>
            </w:r>
          </w:p>
        </w:tc>
        <w:tc>
          <w:tcPr>
            <w:tcW w:w="2171" w:type="dxa"/>
            <w:vAlign w:val="center"/>
          </w:tcPr>
          <w:p w:rsidR="00C911D0" w:rsidRDefault="00C911D0">
            <w:pPr>
              <w:pStyle w:val="ConsPlusNormal"/>
              <w:jc w:val="center"/>
            </w:pPr>
            <w:r>
              <w:t>1 105,2</w:t>
            </w:r>
          </w:p>
        </w:tc>
        <w:tc>
          <w:tcPr>
            <w:tcW w:w="2171" w:type="dxa"/>
            <w:vAlign w:val="center"/>
          </w:tcPr>
          <w:p w:rsidR="00C911D0" w:rsidRDefault="00C911D0">
            <w:pPr>
              <w:pStyle w:val="ConsPlusNormal"/>
              <w:jc w:val="center"/>
            </w:pPr>
            <w:r>
              <w:t>0,077218</w:t>
            </w:r>
          </w:p>
        </w:tc>
        <w:tc>
          <w:tcPr>
            <w:tcW w:w="2171" w:type="dxa"/>
            <w:vAlign w:val="center"/>
          </w:tcPr>
          <w:p w:rsidR="00C911D0" w:rsidRDefault="00C911D0">
            <w:pPr>
              <w:pStyle w:val="ConsPlusNormal"/>
              <w:jc w:val="center"/>
            </w:pPr>
            <w:r>
              <w:t>1 184,2</w:t>
            </w:r>
          </w:p>
        </w:tc>
        <w:tc>
          <w:tcPr>
            <w:tcW w:w="2171" w:type="dxa"/>
            <w:vAlign w:val="center"/>
          </w:tcPr>
          <w:p w:rsidR="00C911D0" w:rsidRDefault="00C911D0">
            <w:pPr>
              <w:pStyle w:val="ConsPlusNormal"/>
              <w:jc w:val="center"/>
            </w:pPr>
            <w:r>
              <w:t>0,083314</w:t>
            </w:r>
          </w:p>
        </w:tc>
        <w:tc>
          <w:tcPr>
            <w:tcW w:w="2173" w:type="dxa"/>
            <w:vAlign w:val="center"/>
          </w:tcPr>
          <w:p w:rsidR="00C911D0" w:rsidRDefault="00C911D0">
            <w:pPr>
              <w:pStyle w:val="ConsPlusNormal"/>
              <w:jc w:val="center"/>
            </w:pPr>
            <w:r>
              <w:t>1 262,6</w:t>
            </w:r>
          </w:p>
        </w:tc>
      </w:tr>
      <w:tr w:rsidR="00C911D0">
        <w:tc>
          <w:tcPr>
            <w:tcW w:w="3402" w:type="dxa"/>
            <w:vAlign w:val="center"/>
          </w:tcPr>
          <w:p w:rsidR="00C911D0" w:rsidRDefault="00C911D0">
            <w:pPr>
              <w:pStyle w:val="ConsPlusNormal"/>
            </w:pPr>
            <w:r>
              <w:t>2.1.4. посещения с иными целями</w:t>
            </w:r>
          </w:p>
        </w:tc>
        <w:tc>
          <w:tcPr>
            <w:tcW w:w="1780" w:type="dxa"/>
            <w:vAlign w:val="center"/>
          </w:tcPr>
          <w:p w:rsidR="00C911D0" w:rsidRDefault="00C911D0">
            <w:pPr>
              <w:pStyle w:val="ConsPlusNormal"/>
              <w:jc w:val="center"/>
            </w:pPr>
            <w:r>
              <w:t>посещение</w:t>
            </w:r>
          </w:p>
        </w:tc>
        <w:tc>
          <w:tcPr>
            <w:tcW w:w="2171" w:type="dxa"/>
            <w:vAlign w:val="center"/>
          </w:tcPr>
          <w:p w:rsidR="00C911D0" w:rsidRDefault="00C911D0">
            <w:pPr>
              <w:pStyle w:val="ConsPlusNormal"/>
              <w:jc w:val="center"/>
            </w:pPr>
            <w:r>
              <w:t>2,618238</w:t>
            </w:r>
          </w:p>
        </w:tc>
        <w:tc>
          <w:tcPr>
            <w:tcW w:w="2171" w:type="dxa"/>
            <w:vAlign w:val="center"/>
          </w:tcPr>
          <w:p w:rsidR="00C911D0" w:rsidRDefault="00C911D0">
            <w:pPr>
              <w:pStyle w:val="ConsPlusNormal"/>
              <w:jc w:val="center"/>
            </w:pPr>
            <w:r>
              <w:t>640,5</w:t>
            </w:r>
          </w:p>
        </w:tc>
        <w:tc>
          <w:tcPr>
            <w:tcW w:w="2171" w:type="dxa"/>
            <w:vAlign w:val="center"/>
          </w:tcPr>
          <w:p w:rsidR="00C911D0" w:rsidRDefault="00C911D0">
            <w:pPr>
              <w:pStyle w:val="ConsPlusNormal"/>
              <w:jc w:val="center"/>
            </w:pPr>
            <w:r>
              <w:t>2,618238</w:t>
            </w:r>
          </w:p>
        </w:tc>
        <w:tc>
          <w:tcPr>
            <w:tcW w:w="2171" w:type="dxa"/>
            <w:vAlign w:val="center"/>
          </w:tcPr>
          <w:p w:rsidR="00C911D0" w:rsidRDefault="00C911D0">
            <w:pPr>
              <w:pStyle w:val="ConsPlusNormal"/>
              <w:jc w:val="center"/>
            </w:pPr>
            <w:r>
              <w:t>686,3</w:t>
            </w:r>
          </w:p>
        </w:tc>
        <w:tc>
          <w:tcPr>
            <w:tcW w:w="2171" w:type="dxa"/>
            <w:vAlign w:val="center"/>
          </w:tcPr>
          <w:p w:rsidR="00C911D0" w:rsidRDefault="00C911D0">
            <w:pPr>
              <w:pStyle w:val="ConsPlusNormal"/>
              <w:jc w:val="center"/>
            </w:pPr>
            <w:r>
              <w:t>2,618238</w:t>
            </w:r>
          </w:p>
        </w:tc>
        <w:tc>
          <w:tcPr>
            <w:tcW w:w="2173" w:type="dxa"/>
            <w:vAlign w:val="center"/>
          </w:tcPr>
          <w:p w:rsidR="00C911D0" w:rsidRDefault="00C911D0">
            <w:pPr>
              <w:pStyle w:val="ConsPlusNormal"/>
              <w:jc w:val="center"/>
            </w:pPr>
            <w:r>
              <w:t>731,7</w:t>
            </w:r>
          </w:p>
        </w:tc>
      </w:tr>
      <w:tr w:rsidR="00C911D0">
        <w:tc>
          <w:tcPr>
            <w:tcW w:w="3402" w:type="dxa"/>
            <w:vAlign w:val="center"/>
          </w:tcPr>
          <w:p w:rsidR="00C911D0" w:rsidRDefault="00C911D0">
            <w:pPr>
              <w:pStyle w:val="ConsPlusNormal"/>
            </w:pPr>
            <w:r>
              <w:t>2.1.5. посещения по неотложной помощи</w:t>
            </w:r>
          </w:p>
        </w:tc>
        <w:tc>
          <w:tcPr>
            <w:tcW w:w="1780" w:type="dxa"/>
            <w:vAlign w:val="center"/>
          </w:tcPr>
          <w:p w:rsidR="00C911D0" w:rsidRDefault="00C911D0">
            <w:pPr>
              <w:pStyle w:val="ConsPlusNormal"/>
              <w:jc w:val="center"/>
            </w:pPr>
            <w:r>
              <w:t>посещение</w:t>
            </w:r>
          </w:p>
        </w:tc>
        <w:tc>
          <w:tcPr>
            <w:tcW w:w="2171" w:type="dxa"/>
            <w:vAlign w:val="center"/>
          </w:tcPr>
          <w:p w:rsidR="00C911D0" w:rsidRDefault="00C911D0">
            <w:pPr>
              <w:pStyle w:val="ConsPlusNormal"/>
              <w:jc w:val="center"/>
            </w:pPr>
            <w:r>
              <w:t>0,54</w:t>
            </w:r>
          </w:p>
        </w:tc>
        <w:tc>
          <w:tcPr>
            <w:tcW w:w="2171" w:type="dxa"/>
            <w:vAlign w:val="center"/>
          </w:tcPr>
          <w:p w:rsidR="00C911D0" w:rsidRDefault="00C911D0">
            <w:pPr>
              <w:pStyle w:val="ConsPlusNormal"/>
              <w:jc w:val="center"/>
            </w:pPr>
            <w:r>
              <w:t>1 528,7</w:t>
            </w:r>
          </w:p>
        </w:tc>
        <w:tc>
          <w:tcPr>
            <w:tcW w:w="2171" w:type="dxa"/>
            <w:vAlign w:val="center"/>
          </w:tcPr>
          <w:p w:rsidR="00C911D0" w:rsidRDefault="00C911D0">
            <w:pPr>
              <w:pStyle w:val="ConsPlusNormal"/>
              <w:jc w:val="center"/>
            </w:pPr>
            <w:r>
              <w:t>0,54</w:t>
            </w:r>
          </w:p>
        </w:tc>
        <w:tc>
          <w:tcPr>
            <w:tcW w:w="2171" w:type="dxa"/>
            <w:vAlign w:val="center"/>
          </w:tcPr>
          <w:p w:rsidR="00C911D0" w:rsidRDefault="00C911D0">
            <w:pPr>
              <w:pStyle w:val="ConsPlusNormal"/>
              <w:jc w:val="center"/>
            </w:pPr>
            <w:r>
              <w:t>1 637,9</w:t>
            </w:r>
          </w:p>
        </w:tc>
        <w:tc>
          <w:tcPr>
            <w:tcW w:w="2171" w:type="dxa"/>
            <w:vAlign w:val="center"/>
          </w:tcPr>
          <w:p w:rsidR="00C911D0" w:rsidRDefault="00C911D0">
            <w:pPr>
              <w:pStyle w:val="ConsPlusNormal"/>
              <w:jc w:val="center"/>
            </w:pPr>
            <w:r>
              <w:t>0,54</w:t>
            </w:r>
          </w:p>
        </w:tc>
        <w:tc>
          <w:tcPr>
            <w:tcW w:w="2173" w:type="dxa"/>
            <w:vAlign w:val="center"/>
          </w:tcPr>
          <w:p w:rsidR="00C911D0" w:rsidRDefault="00C911D0">
            <w:pPr>
              <w:pStyle w:val="ConsPlusNormal"/>
              <w:jc w:val="center"/>
            </w:pPr>
            <w:r>
              <w:t>1 746,5</w:t>
            </w:r>
          </w:p>
        </w:tc>
      </w:tr>
      <w:tr w:rsidR="00C911D0">
        <w:tc>
          <w:tcPr>
            <w:tcW w:w="3402" w:type="dxa"/>
            <w:vAlign w:val="center"/>
          </w:tcPr>
          <w:p w:rsidR="00C911D0" w:rsidRDefault="00C911D0">
            <w:pPr>
              <w:pStyle w:val="ConsPlusNormal"/>
            </w:pPr>
            <w:r>
              <w:t>2.1.6. обращения в связи с заболеваниями - всего, из них:</w:t>
            </w:r>
          </w:p>
        </w:tc>
        <w:tc>
          <w:tcPr>
            <w:tcW w:w="1780" w:type="dxa"/>
            <w:vAlign w:val="center"/>
          </w:tcPr>
          <w:p w:rsidR="00C911D0" w:rsidRDefault="00C911D0">
            <w:pPr>
              <w:pStyle w:val="ConsPlusNormal"/>
              <w:jc w:val="center"/>
            </w:pPr>
            <w:r>
              <w:t>обращения</w:t>
            </w:r>
          </w:p>
        </w:tc>
        <w:tc>
          <w:tcPr>
            <w:tcW w:w="2171" w:type="dxa"/>
            <w:vAlign w:val="center"/>
          </w:tcPr>
          <w:p w:rsidR="00C911D0" w:rsidRDefault="00C911D0">
            <w:pPr>
              <w:pStyle w:val="ConsPlusNormal"/>
              <w:jc w:val="center"/>
            </w:pPr>
            <w:r>
              <w:t>1,335969</w:t>
            </w:r>
          </w:p>
        </w:tc>
        <w:tc>
          <w:tcPr>
            <w:tcW w:w="2171" w:type="dxa"/>
            <w:vAlign w:val="center"/>
          </w:tcPr>
          <w:p w:rsidR="00C911D0" w:rsidRDefault="00C911D0">
            <w:pPr>
              <w:pStyle w:val="ConsPlusNormal"/>
              <w:jc w:val="center"/>
            </w:pPr>
            <w:r>
              <w:t>3 004,0</w:t>
            </w:r>
          </w:p>
        </w:tc>
        <w:tc>
          <w:tcPr>
            <w:tcW w:w="2171" w:type="dxa"/>
            <w:vAlign w:val="center"/>
          </w:tcPr>
          <w:p w:rsidR="00C911D0" w:rsidRDefault="00C911D0">
            <w:pPr>
              <w:pStyle w:val="ConsPlusNormal"/>
              <w:jc w:val="center"/>
            </w:pPr>
            <w:r>
              <w:t>1,335969</w:t>
            </w:r>
          </w:p>
        </w:tc>
        <w:tc>
          <w:tcPr>
            <w:tcW w:w="2171" w:type="dxa"/>
            <w:vAlign w:val="center"/>
          </w:tcPr>
          <w:p w:rsidR="00C911D0" w:rsidRDefault="00C911D0">
            <w:pPr>
              <w:pStyle w:val="ConsPlusNormal"/>
              <w:jc w:val="center"/>
            </w:pPr>
            <w:r>
              <w:t>3 218,8</w:t>
            </w:r>
          </w:p>
        </w:tc>
        <w:tc>
          <w:tcPr>
            <w:tcW w:w="2171" w:type="dxa"/>
            <w:vAlign w:val="center"/>
          </w:tcPr>
          <w:p w:rsidR="00C911D0" w:rsidRDefault="00C911D0">
            <w:pPr>
              <w:pStyle w:val="ConsPlusNormal"/>
              <w:jc w:val="center"/>
            </w:pPr>
            <w:r>
              <w:t>1,335969</w:t>
            </w:r>
          </w:p>
        </w:tc>
        <w:tc>
          <w:tcPr>
            <w:tcW w:w="2173" w:type="dxa"/>
            <w:vAlign w:val="center"/>
          </w:tcPr>
          <w:p w:rsidR="00C911D0" w:rsidRDefault="00C911D0">
            <w:pPr>
              <w:pStyle w:val="ConsPlusNormal"/>
              <w:jc w:val="center"/>
            </w:pPr>
            <w:r>
              <w:t>3 432,0</w:t>
            </w:r>
          </w:p>
        </w:tc>
      </w:tr>
      <w:tr w:rsidR="00C911D0">
        <w:tc>
          <w:tcPr>
            <w:tcW w:w="3402" w:type="dxa"/>
            <w:vAlign w:val="center"/>
          </w:tcPr>
          <w:p w:rsidR="00C911D0" w:rsidRDefault="00C911D0">
            <w:pPr>
              <w:pStyle w:val="ConsPlusNormal"/>
            </w:pPr>
            <w:r>
              <w:t>2.1.6.1. консультация с применением телемедицинских технологий при дистанционном взаимодействии медицинских работников между собой</w:t>
            </w:r>
          </w:p>
        </w:tc>
        <w:tc>
          <w:tcPr>
            <w:tcW w:w="1780" w:type="dxa"/>
            <w:vAlign w:val="center"/>
          </w:tcPr>
          <w:p w:rsidR="00C911D0" w:rsidRDefault="00C911D0">
            <w:pPr>
              <w:pStyle w:val="ConsPlusNormal"/>
              <w:jc w:val="center"/>
            </w:pPr>
            <w:r>
              <w:t>консультация</w:t>
            </w:r>
          </w:p>
        </w:tc>
        <w:tc>
          <w:tcPr>
            <w:tcW w:w="2171" w:type="dxa"/>
            <w:vAlign w:val="center"/>
          </w:tcPr>
          <w:p w:rsidR="00C911D0" w:rsidRDefault="00C911D0">
            <w:pPr>
              <w:pStyle w:val="ConsPlusNormal"/>
              <w:jc w:val="center"/>
            </w:pPr>
            <w:r>
              <w:t>0,080667</w:t>
            </w:r>
          </w:p>
        </w:tc>
        <w:tc>
          <w:tcPr>
            <w:tcW w:w="2171" w:type="dxa"/>
            <w:vAlign w:val="center"/>
          </w:tcPr>
          <w:p w:rsidR="00C911D0" w:rsidRDefault="00C911D0">
            <w:pPr>
              <w:pStyle w:val="ConsPlusNormal"/>
              <w:jc w:val="center"/>
            </w:pPr>
            <w:r>
              <w:t>552,7</w:t>
            </w:r>
          </w:p>
        </w:tc>
        <w:tc>
          <w:tcPr>
            <w:tcW w:w="2171" w:type="dxa"/>
            <w:vAlign w:val="center"/>
          </w:tcPr>
          <w:p w:rsidR="00C911D0" w:rsidRDefault="00C911D0">
            <w:pPr>
              <w:pStyle w:val="ConsPlusNormal"/>
              <w:jc w:val="center"/>
            </w:pPr>
            <w:r>
              <w:t>0,080667</w:t>
            </w:r>
          </w:p>
        </w:tc>
        <w:tc>
          <w:tcPr>
            <w:tcW w:w="2171" w:type="dxa"/>
            <w:vAlign w:val="center"/>
          </w:tcPr>
          <w:p w:rsidR="00C911D0" w:rsidRDefault="00C911D0">
            <w:pPr>
              <w:pStyle w:val="ConsPlusNormal"/>
              <w:jc w:val="center"/>
            </w:pPr>
            <w:r>
              <w:t>592,3</w:t>
            </w:r>
          </w:p>
        </w:tc>
        <w:tc>
          <w:tcPr>
            <w:tcW w:w="2171" w:type="dxa"/>
            <w:vAlign w:val="center"/>
          </w:tcPr>
          <w:p w:rsidR="00C911D0" w:rsidRDefault="00C911D0">
            <w:pPr>
              <w:pStyle w:val="ConsPlusNormal"/>
              <w:jc w:val="center"/>
            </w:pPr>
            <w:r>
              <w:t>0,080667</w:t>
            </w:r>
          </w:p>
        </w:tc>
        <w:tc>
          <w:tcPr>
            <w:tcW w:w="2173" w:type="dxa"/>
            <w:vAlign w:val="center"/>
          </w:tcPr>
          <w:p w:rsidR="00C911D0" w:rsidRDefault="00C911D0">
            <w:pPr>
              <w:pStyle w:val="ConsPlusNormal"/>
              <w:jc w:val="center"/>
            </w:pPr>
            <w:r>
              <w:t>631,6</w:t>
            </w:r>
          </w:p>
        </w:tc>
      </w:tr>
      <w:tr w:rsidR="00C911D0">
        <w:tc>
          <w:tcPr>
            <w:tcW w:w="3402" w:type="dxa"/>
            <w:vAlign w:val="center"/>
          </w:tcPr>
          <w:p w:rsidR="00C911D0" w:rsidRDefault="00C911D0">
            <w:pPr>
              <w:pStyle w:val="ConsPlusNormal"/>
            </w:pPr>
            <w:r>
              <w:t xml:space="preserve">2.1.6.2. консультация с применением телемедицинских технологий при дистанционном </w:t>
            </w:r>
            <w:r>
              <w:lastRenderedPageBreak/>
              <w:t>взаимодействии медицинских работников с пациентами или их законными представителями</w:t>
            </w:r>
          </w:p>
        </w:tc>
        <w:tc>
          <w:tcPr>
            <w:tcW w:w="1780" w:type="dxa"/>
            <w:vAlign w:val="center"/>
          </w:tcPr>
          <w:p w:rsidR="00C911D0" w:rsidRDefault="00C911D0">
            <w:pPr>
              <w:pStyle w:val="ConsPlusNormal"/>
              <w:jc w:val="center"/>
            </w:pPr>
            <w:r>
              <w:lastRenderedPageBreak/>
              <w:t>консультация</w:t>
            </w:r>
          </w:p>
        </w:tc>
        <w:tc>
          <w:tcPr>
            <w:tcW w:w="2171" w:type="dxa"/>
            <w:vAlign w:val="center"/>
          </w:tcPr>
          <w:p w:rsidR="00C911D0" w:rsidRDefault="00C911D0">
            <w:pPr>
              <w:pStyle w:val="ConsPlusNormal"/>
              <w:jc w:val="center"/>
            </w:pPr>
            <w:r>
              <w:t>0,030555</w:t>
            </w:r>
          </w:p>
        </w:tc>
        <w:tc>
          <w:tcPr>
            <w:tcW w:w="2171" w:type="dxa"/>
            <w:vAlign w:val="center"/>
          </w:tcPr>
          <w:p w:rsidR="00C911D0" w:rsidRDefault="00C911D0">
            <w:pPr>
              <w:pStyle w:val="ConsPlusNormal"/>
              <w:jc w:val="center"/>
            </w:pPr>
            <w:r>
              <w:t>489,3</w:t>
            </w:r>
          </w:p>
        </w:tc>
        <w:tc>
          <w:tcPr>
            <w:tcW w:w="2171" w:type="dxa"/>
            <w:vAlign w:val="center"/>
          </w:tcPr>
          <w:p w:rsidR="00C911D0" w:rsidRDefault="00C911D0">
            <w:pPr>
              <w:pStyle w:val="ConsPlusNormal"/>
              <w:jc w:val="center"/>
            </w:pPr>
            <w:r>
              <w:t>0,030555</w:t>
            </w:r>
          </w:p>
        </w:tc>
        <w:tc>
          <w:tcPr>
            <w:tcW w:w="2171" w:type="dxa"/>
            <w:vAlign w:val="center"/>
          </w:tcPr>
          <w:p w:rsidR="00C911D0" w:rsidRDefault="00C911D0">
            <w:pPr>
              <w:pStyle w:val="ConsPlusNormal"/>
              <w:jc w:val="center"/>
            </w:pPr>
            <w:r>
              <w:t>524,3</w:t>
            </w:r>
          </w:p>
        </w:tc>
        <w:tc>
          <w:tcPr>
            <w:tcW w:w="2171" w:type="dxa"/>
            <w:vAlign w:val="center"/>
          </w:tcPr>
          <w:p w:rsidR="00C911D0" w:rsidRDefault="00C911D0">
            <w:pPr>
              <w:pStyle w:val="ConsPlusNormal"/>
              <w:jc w:val="center"/>
            </w:pPr>
            <w:r>
              <w:t>0,030555</w:t>
            </w:r>
          </w:p>
        </w:tc>
        <w:tc>
          <w:tcPr>
            <w:tcW w:w="2173" w:type="dxa"/>
            <w:vAlign w:val="center"/>
          </w:tcPr>
          <w:p w:rsidR="00C911D0" w:rsidRDefault="00C911D0">
            <w:pPr>
              <w:pStyle w:val="ConsPlusNormal"/>
              <w:jc w:val="center"/>
            </w:pPr>
            <w:r>
              <w:t>559,1</w:t>
            </w:r>
          </w:p>
        </w:tc>
      </w:tr>
      <w:tr w:rsidR="00C911D0">
        <w:tc>
          <w:tcPr>
            <w:tcW w:w="3402" w:type="dxa"/>
            <w:vAlign w:val="center"/>
          </w:tcPr>
          <w:p w:rsidR="00C911D0" w:rsidRDefault="00C911D0">
            <w:pPr>
              <w:pStyle w:val="ConsPlusNormal"/>
            </w:pPr>
            <w:r>
              <w:t>2.1.7. проведение отдельных диагностических (лабораторных) исследований (медицинских услуг):</w:t>
            </w:r>
          </w:p>
        </w:tc>
        <w:tc>
          <w:tcPr>
            <w:tcW w:w="1780" w:type="dxa"/>
            <w:vAlign w:val="center"/>
          </w:tcPr>
          <w:p w:rsidR="00C911D0" w:rsidRDefault="00C911D0">
            <w:pPr>
              <w:pStyle w:val="ConsPlusNormal"/>
              <w:jc w:val="center"/>
            </w:pPr>
            <w:r>
              <w:t>исследования</w:t>
            </w:r>
          </w:p>
        </w:tc>
        <w:tc>
          <w:tcPr>
            <w:tcW w:w="2171" w:type="dxa"/>
            <w:vAlign w:val="center"/>
          </w:tcPr>
          <w:p w:rsidR="00C911D0" w:rsidRDefault="00C911D0">
            <w:pPr>
              <w:pStyle w:val="ConsPlusNormal"/>
              <w:jc w:val="center"/>
            </w:pPr>
            <w:r>
              <w:t>0,274512</w:t>
            </w:r>
          </w:p>
        </w:tc>
        <w:tc>
          <w:tcPr>
            <w:tcW w:w="2171" w:type="dxa"/>
            <w:vAlign w:val="center"/>
          </w:tcPr>
          <w:p w:rsidR="00C911D0" w:rsidRDefault="00C911D0">
            <w:pPr>
              <w:pStyle w:val="ConsPlusNormal"/>
              <w:jc w:val="center"/>
            </w:pPr>
            <w:r>
              <w:t>3 351,7</w:t>
            </w:r>
          </w:p>
        </w:tc>
        <w:tc>
          <w:tcPr>
            <w:tcW w:w="2171" w:type="dxa"/>
            <w:vAlign w:val="center"/>
          </w:tcPr>
          <w:p w:rsidR="00C911D0" w:rsidRDefault="00C911D0">
            <w:pPr>
              <w:pStyle w:val="ConsPlusNormal"/>
              <w:jc w:val="center"/>
            </w:pPr>
            <w:r>
              <w:t>0,274786</w:t>
            </w:r>
          </w:p>
        </w:tc>
        <w:tc>
          <w:tcPr>
            <w:tcW w:w="2171" w:type="dxa"/>
            <w:vAlign w:val="center"/>
          </w:tcPr>
          <w:p w:rsidR="00C911D0" w:rsidRDefault="00C911D0">
            <w:pPr>
              <w:pStyle w:val="ConsPlusNormal"/>
              <w:jc w:val="center"/>
            </w:pPr>
            <w:r>
              <w:t>3 581,8</w:t>
            </w:r>
          </w:p>
        </w:tc>
        <w:tc>
          <w:tcPr>
            <w:tcW w:w="2171" w:type="dxa"/>
            <w:vAlign w:val="center"/>
          </w:tcPr>
          <w:p w:rsidR="00C911D0" w:rsidRDefault="00C911D0">
            <w:pPr>
              <w:pStyle w:val="ConsPlusNormal"/>
              <w:jc w:val="center"/>
            </w:pPr>
            <w:r>
              <w:t>0,275063</w:t>
            </w:r>
          </w:p>
        </w:tc>
        <w:tc>
          <w:tcPr>
            <w:tcW w:w="2173" w:type="dxa"/>
            <w:vAlign w:val="center"/>
          </w:tcPr>
          <w:p w:rsidR="00C911D0" w:rsidRDefault="00C911D0">
            <w:pPr>
              <w:pStyle w:val="ConsPlusNormal"/>
              <w:jc w:val="center"/>
            </w:pPr>
            <w:r>
              <w:t>3 826,3</w:t>
            </w:r>
          </w:p>
        </w:tc>
      </w:tr>
      <w:tr w:rsidR="00C911D0">
        <w:tc>
          <w:tcPr>
            <w:tcW w:w="3402" w:type="dxa"/>
            <w:vAlign w:val="center"/>
          </w:tcPr>
          <w:p w:rsidR="00C911D0" w:rsidRDefault="00C911D0">
            <w:pPr>
              <w:pStyle w:val="ConsPlusNormal"/>
            </w:pPr>
            <w:r>
              <w:t>2.1.7.1. компьютерная томография</w:t>
            </w:r>
          </w:p>
        </w:tc>
        <w:tc>
          <w:tcPr>
            <w:tcW w:w="1780" w:type="dxa"/>
            <w:vAlign w:val="center"/>
          </w:tcPr>
          <w:p w:rsidR="00C911D0" w:rsidRDefault="00C911D0">
            <w:pPr>
              <w:pStyle w:val="ConsPlusNormal"/>
              <w:jc w:val="center"/>
            </w:pPr>
            <w:r>
              <w:t>исследования</w:t>
            </w:r>
          </w:p>
        </w:tc>
        <w:tc>
          <w:tcPr>
            <w:tcW w:w="2171" w:type="dxa"/>
            <w:vAlign w:val="center"/>
          </w:tcPr>
          <w:p w:rsidR="00C911D0" w:rsidRDefault="00C911D0">
            <w:pPr>
              <w:pStyle w:val="ConsPlusNormal"/>
              <w:jc w:val="center"/>
            </w:pPr>
            <w:r>
              <w:t>0,057732</w:t>
            </w:r>
          </w:p>
        </w:tc>
        <w:tc>
          <w:tcPr>
            <w:tcW w:w="2171" w:type="dxa"/>
            <w:vAlign w:val="center"/>
          </w:tcPr>
          <w:p w:rsidR="00C911D0" w:rsidRDefault="00C911D0">
            <w:pPr>
              <w:pStyle w:val="ConsPlusNormal"/>
              <w:jc w:val="center"/>
            </w:pPr>
            <w:r>
              <w:t>5 003,3</w:t>
            </w:r>
          </w:p>
        </w:tc>
        <w:tc>
          <w:tcPr>
            <w:tcW w:w="2171" w:type="dxa"/>
            <w:vAlign w:val="center"/>
          </w:tcPr>
          <w:p w:rsidR="00C911D0" w:rsidRDefault="00C911D0">
            <w:pPr>
              <w:pStyle w:val="ConsPlusNormal"/>
              <w:jc w:val="center"/>
            </w:pPr>
            <w:r>
              <w:t>0,057732</w:t>
            </w:r>
          </w:p>
        </w:tc>
        <w:tc>
          <w:tcPr>
            <w:tcW w:w="2171" w:type="dxa"/>
            <w:vAlign w:val="center"/>
          </w:tcPr>
          <w:p w:rsidR="00C911D0" w:rsidRDefault="00C911D0">
            <w:pPr>
              <w:pStyle w:val="ConsPlusNormal"/>
              <w:jc w:val="center"/>
            </w:pPr>
            <w:r>
              <w:t>5 361,2</w:t>
            </w:r>
          </w:p>
        </w:tc>
        <w:tc>
          <w:tcPr>
            <w:tcW w:w="2171" w:type="dxa"/>
            <w:vAlign w:val="center"/>
          </w:tcPr>
          <w:p w:rsidR="00C911D0" w:rsidRDefault="00C911D0">
            <w:pPr>
              <w:pStyle w:val="ConsPlusNormal"/>
              <w:jc w:val="center"/>
            </w:pPr>
            <w:r>
              <w:t>0,057732</w:t>
            </w:r>
          </w:p>
        </w:tc>
        <w:tc>
          <w:tcPr>
            <w:tcW w:w="2173" w:type="dxa"/>
            <w:vAlign w:val="center"/>
          </w:tcPr>
          <w:p w:rsidR="00C911D0" w:rsidRDefault="00C911D0">
            <w:pPr>
              <w:pStyle w:val="ConsPlusNormal"/>
              <w:jc w:val="center"/>
            </w:pPr>
            <w:r>
              <w:t>5 716,3</w:t>
            </w:r>
          </w:p>
        </w:tc>
      </w:tr>
      <w:tr w:rsidR="00C911D0">
        <w:tc>
          <w:tcPr>
            <w:tcW w:w="3402" w:type="dxa"/>
            <w:vAlign w:val="center"/>
          </w:tcPr>
          <w:p w:rsidR="00C911D0" w:rsidRDefault="00C911D0">
            <w:pPr>
              <w:pStyle w:val="ConsPlusNormal"/>
            </w:pPr>
            <w:r>
              <w:t>2.1.7.2. магнитно-резонансная томография</w:t>
            </w:r>
          </w:p>
        </w:tc>
        <w:tc>
          <w:tcPr>
            <w:tcW w:w="1780" w:type="dxa"/>
            <w:vAlign w:val="center"/>
          </w:tcPr>
          <w:p w:rsidR="00C911D0" w:rsidRDefault="00C911D0">
            <w:pPr>
              <w:pStyle w:val="ConsPlusNormal"/>
              <w:jc w:val="center"/>
            </w:pPr>
            <w:r>
              <w:t>исследования</w:t>
            </w:r>
          </w:p>
        </w:tc>
        <w:tc>
          <w:tcPr>
            <w:tcW w:w="2171" w:type="dxa"/>
            <w:vAlign w:val="center"/>
          </w:tcPr>
          <w:p w:rsidR="00C911D0" w:rsidRDefault="00C911D0">
            <w:pPr>
              <w:pStyle w:val="ConsPlusNormal"/>
              <w:jc w:val="center"/>
            </w:pPr>
            <w:r>
              <w:t>0,022033</w:t>
            </w:r>
          </w:p>
        </w:tc>
        <w:tc>
          <w:tcPr>
            <w:tcW w:w="2171" w:type="dxa"/>
            <w:vAlign w:val="center"/>
          </w:tcPr>
          <w:p w:rsidR="00C911D0" w:rsidRDefault="00C911D0">
            <w:pPr>
              <w:pStyle w:val="ConsPlusNormal"/>
              <w:jc w:val="center"/>
            </w:pPr>
            <w:r>
              <w:t>6 831,5</w:t>
            </w:r>
          </w:p>
        </w:tc>
        <w:tc>
          <w:tcPr>
            <w:tcW w:w="2171" w:type="dxa"/>
            <w:vAlign w:val="center"/>
          </w:tcPr>
          <w:p w:rsidR="00C911D0" w:rsidRDefault="00C911D0">
            <w:pPr>
              <w:pStyle w:val="ConsPlusNormal"/>
              <w:jc w:val="center"/>
            </w:pPr>
            <w:r>
              <w:t>0,022033</w:t>
            </w:r>
          </w:p>
        </w:tc>
        <w:tc>
          <w:tcPr>
            <w:tcW w:w="2171" w:type="dxa"/>
            <w:vAlign w:val="center"/>
          </w:tcPr>
          <w:p w:rsidR="00C911D0" w:rsidRDefault="00C911D0">
            <w:pPr>
              <w:pStyle w:val="ConsPlusNormal"/>
              <w:jc w:val="center"/>
            </w:pPr>
            <w:r>
              <w:t>7 320,1</w:t>
            </w:r>
          </w:p>
        </w:tc>
        <w:tc>
          <w:tcPr>
            <w:tcW w:w="2171" w:type="dxa"/>
            <w:vAlign w:val="center"/>
          </w:tcPr>
          <w:p w:rsidR="00C911D0" w:rsidRDefault="00C911D0">
            <w:pPr>
              <w:pStyle w:val="ConsPlusNormal"/>
              <w:jc w:val="center"/>
            </w:pPr>
            <w:r>
              <w:t>0,022033</w:t>
            </w:r>
          </w:p>
        </w:tc>
        <w:tc>
          <w:tcPr>
            <w:tcW w:w="2173" w:type="dxa"/>
            <w:vAlign w:val="center"/>
          </w:tcPr>
          <w:p w:rsidR="00C911D0" w:rsidRDefault="00C911D0">
            <w:pPr>
              <w:pStyle w:val="ConsPlusNormal"/>
              <w:jc w:val="center"/>
            </w:pPr>
            <w:r>
              <w:t>7 805,0</w:t>
            </w:r>
          </w:p>
        </w:tc>
      </w:tr>
      <w:tr w:rsidR="00C911D0">
        <w:tc>
          <w:tcPr>
            <w:tcW w:w="3402" w:type="dxa"/>
            <w:vAlign w:val="center"/>
          </w:tcPr>
          <w:p w:rsidR="00C911D0" w:rsidRDefault="00C911D0">
            <w:pPr>
              <w:pStyle w:val="ConsPlusNormal"/>
            </w:pPr>
            <w:r>
              <w:t>2.1.7.3. ультразвуковое исследование сердечно-сосудистой системы</w:t>
            </w:r>
          </w:p>
        </w:tc>
        <w:tc>
          <w:tcPr>
            <w:tcW w:w="1780" w:type="dxa"/>
            <w:vAlign w:val="center"/>
          </w:tcPr>
          <w:p w:rsidR="00C911D0" w:rsidRDefault="00C911D0">
            <w:pPr>
              <w:pStyle w:val="ConsPlusNormal"/>
              <w:jc w:val="center"/>
            </w:pPr>
            <w:r>
              <w:t>исследования</w:t>
            </w:r>
          </w:p>
        </w:tc>
        <w:tc>
          <w:tcPr>
            <w:tcW w:w="2171" w:type="dxa"/>
            <w:vAlign w:val="center"/>
          </w:tcPr>
          <w:p w:rsidR="00C911D0" w:rsidRDefault="00C911D0">
            <w:pPr>
              <w:pStyle w:val="ConsPlusNormal"/>
              <w:jc w:val="center"/>
            </w:pPr>
            <w:r>
              <w:t>0,122408</w:t>
            </w:r>
          </w:p>
        </w:tc>
        <w:tc>
          <w:tcPr>
            <w:tcW w:w="2171" w:type="dxa"/>
            <w:vAlign w:val="center"/>
          </w:tcPr>
          <w:p w:rsidR="00C911D0" w:rsidRDefault="00C911D0">
            <w:pPr>
              <w:pStyle w:val="ConsPlusNormal"/>
              <w:jc w:val="center"/>
            </w:pPr>
            <w:r>
              <w:t>1 079,3</w:t>
            </w:r>
          </w:p>
        </w:tc>
        <w:tc>
          <w:tcPr>
            <w:tcW w:w="2171" w:type="dxa"/>
            <w:vAlign w:val="center"/>
          </w:tcPr>
          <w:p w:rsidR="00C911D0" w:rsidRDefault="00C911D0">
            <w:pPr>
              <w:pStyle w:val="ConsPlusNormal"/>
              <w:jc w:val="center"/>
            </w:pPr>
            <w:r>
              <w:t>0,122408</w:t>
            </w:r>
          </w:p>
        </w:tc>
        <w:tc>
          <w:tcPr>
            <w:tcW w:w="2171" w:type="dxa"/>
            <w:vAlign w:val="center"/>
          </w:tcPr>
          <w:p w:rsidR="00C911D0" w:rsidRDefault="00C911D0">
            <w:pPr>
              <w:pStyle w:val="ConsPlusNormal"/>
              <w:jc w:val="center"/>
            </w:pPr>
            <w:r>
              <w:t>1 156,5</w:t>
            </w:r>
          </w:p>
        </w:tc>
        <w:tc>
          <w:tcPr>
            <w:tcW w:w="2171" w:type="dxa"/>
            <w:vAlign w:val="center"/>
          </w:tcPr>
          <w:p w:rsidR="00C911D0" w:rsidRDefault="00C911D0">
            <w:pPr>
              <w:pStyle w:val="ConsPlusNormal"/>
              <w:jc w:val="center"/>
            </w:pPr>
            <w:r>
              <w:t>0,122408</w:t>
            </w:r>
          </w:p>
        </w:tc>
        <w:tc>
          <w:tcPr>
            <w:tcW w:w="2173" w:type="dxa"/>
            <w:vAlign w:val="center"/>
          </w:tcPr>
          <w:p w:rsidR="00C911D0" w:rsidRDefault="00C911D0">
            <w:pPr>
              <w:pStyle w:val="ConsPlusNormal"/>
              <w:jc w:val="center"/>
            </w:pPr>
            <w:r>
              <w:t>1 233,2</w:t>
            </w:r>
          </w:p>
        </w:tc>
      </w:tr>
      <w:tr w:rsidR="00C911D0">
        <w:tc>
          <w:tcPr>
            <w:tcW w:w="3402" w:type="dxa"/>
            <w:vAlign w:val="center"/>
          </w:tcPr>
          <w:p w:rsidR="00C911D0" w:rsidRDefault="00C911D0">
            <w:pPr>
              <w:pStyle w:val="ConsPlusNormal"/>
            </w:pPr>
            <w:r>
              <w:t>2.1.7.4. эндоскопическое диагностическое исследование</w:t>
            </w:r>
          </w:p>
        </w:tc>
        <w:tc>
          <w:tcPr>
            <w:tcW w:w="1780" w:type="dxa"/>
            <w:vAlign w:val="center"/>
          </w:tcPr>
          <w:p w:rsidR="00C911D0" w:rsidRDefault="00C911D0">
            <w:pPr>
              <w:pStyle w:val="ConsPlusNormal"/>
              <w:jc w:val="center"/>
            </w:pPr>
            <w:r>
              <w:t>исследования</w:t>
            </w:r>
          </w:p>
        </w:tc>
        <w:tc>
          <w:tcPr>
            <w:tcW w:w="2171" w:type="dxa"/>
            <w:vAlign w:val="center"/>
          </w:tcPr>
          <w:p w:rsidR="00C911D0" w:rsidRDefault="00C911D0">
            <w:pPr>
              <w:pStyle w:val="ConsPlusNormal"/>
              <w:jc w:val="center"/>
            </w:pPr>
            <w:r>
              <w:t>0,03537</w:t>
            </w:r>
          </w:p>
        </w:tc>
        <w:tc>
          <w:tcPr>
            <w:tcW w:w="2171" w:type="dxa"/>
            <w:vAlign w:val="center"/>
          </w:tcPr>
          <w:p w:rsidR="00C911D0" w:rsidRDefault="00C911D0">
            <w:pPr>
              <w:pStyle w:val="ConsPlusNormal"/>
              <w:jc w:val="center"/>
            </w:pPr>
            <w:r>
              <w:t>1 979,0</w:t>
            </w:r>
          </w:p>
        </w:tc>
        <w:tc>
          <w:tcPr>
            <w:tcW w:w="2171" w:type="dxa"/>
            <w:vAlign w:val="center"/>
          </w:tcPr>
          <w:p w:rsidR="00C911D0" w:rsidRDefault="00C911D0">
            <w:pPr>
              <w:pStyle w:val="ConsPlusNormal"/>
              <w:jc w:val="center"/>
            </w:pPr>
            <w:r>
              <w:t>0,03537</w:t>
            </w:r>
          </w:p>
        </w:tc>
        <w:tc>
          <w:tcPr>
            <w:tcW w:w="2171" w:type="dxa"/>
            <w:vAlign w:val="center"/>
          </w:tcPr>
          <w:p w:rsidR="00C911D0" w:rsidRDefault="00C911D0">
            <w:pPr>
              <w:pStyle w:val="ConsPlusNormal"/>
              <w:jc w:val="center"/>
            </w:pPr>
            <w:r>
              <w:t>2 120,5</w:t>
            </w:r>
          </w:p>
        </w:tc>
        <w:tc>
          <w:tcPr>
            <w:tcW w:w="2171" w:type="dxa"/>
            <w:vAlign w:val="center"/>
          </w:tcPr>
          <w:p w:rsidR="00C911D0" w:rsidRDefault="00C911D0">
            <w:pPr>
              <w:pStyle w:val="ConsPlusNormal"/>
              <w:jc w:val="center"/>
            </w:pPr>
            <w:r>
              <w:t>0,03537</w:t>
            </w:r>
          </w:p>
        </w:tc>
        <w:tc>
          <w:tcPr>
            <w:tcW w:w="2173" w:type="dxa"/>
            <w:vAlign w:val="center"/>
          </w:tcPr>
          <w:p w:rsidR="00C911D0" w:rsidRDefault="00C911D0">
            <w:pPr>
              <w:pStyle w:val="ConsPlusNormal"/>
              <w:jc w:val="center"/>
            </w:pPr>
            <w:r>
              <w:t>2 260,9</w:t>
            </w:r>
          </w:p>
        </w:tc>
      </w:tr>
      <w:tr w:rsidR="00C911D0">
        <w:tc>
          <w:tcPr>
            <w:tcW w:w="3402" w:type="dxa"/>
            <w:vAlign w:val="center"/>
          </w:tcPr>
          <w:p w:rsidR="00C911D0" w:rsidRDefault="00C911D0">
            <w:pPr>
              <w:pStyle w:val="ConsPlusNormal"/>
            </w:pPr>
            <w:r>
              <w:t>2.1.7.5. молекулярно-генетическое исследование с целью диагностики онкологических заболеваний</w:t>
            </w:r>
          </w:p>
        </w:tc>
        <w:tc>
          <w:tcPr>
            <w:tcW w:w="1780" w:type="dxa"/>
            <w:vAlign w:val="center"/>
          </w:tcPr>
          <w:p w:rsidR="00C911D0" w:rsidRDefault="00C911D0">
            <w:pPr>
              <w:pStyle w:val="ConsPlusNormal"/>
              <w:jc w:val="center"/>
            </w:pPr>
            <w:r>
              <w:t>исследования</w:t>
            </w:r>
          </w:p>
        </w:tc>
        <w:tc>
          <w:tcPr>
            <w:tcW w:w="2171" w:type="dxa"/>
            <w:vAlign w:val="center"/>
          </w:tcPr>
          <w:p w:rsidR="00C911D0" w:rsidRDefault="00C911D0">
            <w:pPr>
              <w:pStyle w:val="ConsPlusNormal"/>
              <w:jc w:val="center"/>
            </w:pPr>
            <w:r>
              <w:t>0,001492</w:t>
            </w:r>
          </w:p>
        </w:tc>
        <w:tc>
          <w:tcPr>
            <w:tcW w:w="2171" w:type="dxa"/>
            <w:vAlign w:val="center"/>
          </w:tcPr>
          <w:p w:rsidR="00C911D0" w:rsidRDefault="00C911D0">
            <w:pPr>
              <w:pStyle w:val="ConsPlusNormal"/>
              <w:jc w:val="center"/>
            </w:pPr>
            <w:r>
              <w:t>15 557,7</w:t>
            </w:r>
          </w:p>
        </w:tc>
        <w:tc>
          <w:tcPr>
            <w:tcW w:w="2171" w:type="dxa"/>
            <w:vAlign w:val="center"/>
          </w:tcPr>
          <w:p w:rsidR="00C911D0" w:rsidRDefault="00C911D0">
            <w:pPr>
              <w:pStyle w:val="ConsPlusNormal"/>
              <w:jc w:val="center"/>
            </w:pPr>
            <w:r>
              <w:t>0,001492</w:t>
            </w:r>
          </w:p>
        </w:tc>
        <w:tc>
          <w:tcPr>
            <w:tcW w:w="2171" w:type="dxa"/>
            <w:vAlign w:val="center"/>
          </w:tcPr>
          <w:p w:rsidR="00C911D0" w:rsidRDefault="00C911D0">
            <w:pPr>
              <w:pStyle w:val="ConsPlusNormal"/>
              <w:jc w:val="center"/>
            </w:pPr>
            <w:r>
              <w:t>16 670,4</w:t>
            </w:r>
          </w:p>
        </w:tc>
        <w:tc>
          <w:tcPr>
            <w:tcW w:w="2171" w:type="dxa"/>
            <w:vAlign w:val="center"/>
          </w:tcPr>
          <w:p w:rsidR="00C911D0" w:rsidRDefault="00C911D0">
            <w:pPr>
              <w:pStyle w:val="ConsPlusNormal"/>
              <w:jc w:val="center"/>
            </w:pPr>
            <w:r>
              <w:t>0,001492</w:t>
            </w:r>
          </w:p>
        </w:tc>
        <w:tc>
          <w:tcPr>
            <w:tcW w:w="2173" w:type="dxa"/>
            <w:vAlign w:val="center"/>
          </w:tcPr>
          <w:p w:rsidR="00C911D0" w:rsidRDefault="00C911D0">
            <w:pPr>
              <w:pStyle w:val="ConsPlusNormal"/>
              <w:jc w:val="center"/>
            </w:pPr>
            <w:r>
              <w:t>17 774,6</w:t>
            </w:r>
          </w:p>
        </w:tc>
      </w:tr>
      <w:tr w:rsidR="00C911D0">
        <w:tc>
          <w:tcPr>
            <w:tcW w:w="3402" w:type="dxa"/>
            <w:vAlign w:val="center"/>
          </w:tcPr>
          <w:p w:rsidR="00C911D0" w:rsidRDefault="00C911D0">
            <w:pPr>
              <w:pStyle w:val="ConsPlusNormal"/>
            </w:pPr>
            <w:r>
              <w:t xml:space="preserve">2.1.7.6. патолого-анатомическое исследование биопсийного (операционного) материала с целью диагностики </w:t>
            </w:r>
            <w:r>
              <w:lastRenderedPageBreak/>
              <w:t>онкологических заболеваний и подбора противоопухолевой лекарственной терапии</w:t>
            </w:r>
          </w:p>
        </w:tc>
        <w:tc>
          <w:tcPr>
            <w:tcW w:w="1780" w:type="dxa"/>
            <w:vAlign w:val="center"/>
          </w:tcPr>
          <w:p w:rsidR="00C911D0" w:rsidRDefault="00C911D0">
            <w:pPr>
              <w:pStyle w:val="ConsPlusNormal"/>
              <w:jc w:val="center"/>
            </w:pPr>
            <w:r>
              <w:lastRenderedPageBreak/>
              <w:t>исследования</w:t>
            </w:r>
          </w:p>
        </w:tc>
        <w:tc>
          <w:tcPr>
            <w:tcW w:w="2171" w:type="dxa"/>
            <w:vAlign w:val="center"/>
          </w:tcPr>
          <w:p w:rsidR="00C911D0" w:rsidRDefault="00C911D0">
            <w:pPr>
              <w:pStyle w:val="ConsPlusNormal"/>
              <w:jc w:val="center"/>
            </w:pPr>
            <w:r>
              <w:t>0,027103</w:t>
            </w:r>
          </w:p>
        </w:tc>
        <w:tc>
          <w:tcPr>
            <w:tcW w:w="2171" w:type="dxa"/>
            <w:vAlign w:val="center"/>
          </w:tcPr>
          <w:p w:rsidR="00C911D0" w:rsidRDefault="00C911D0">
            <w:pPr>
              <w:pStyle w:val="ConsPlusNormal"/>
              <w:jc w:val="center"/>
            </w:pPr>
            <w:r>
              <w:t>3 836,7</w:t>
            </w:r>
          </w:p>
        </w:tc>
        <w:tc>
          <w:tcPr>
            <w:tcW w:w="2171" w:type="dxa"/>
            <w:vAlign w:val="center"/>
          </w:tcPr>
          <w:p w:rsidR="00C911D0" w:rsidRDefault="00C911D0">
            <w:pPr>
              <w:pStyle w:val="ConsPlusNormal"/>
              <w:jc w:val="center"/>
            </w:pPr>
            <w:r>
              <w:t>0,027103</w:t>
            </w:r>
          </w:p>
        </w:tc>
        <w:tc>
          <w:tcPr>
            <w:tcW w:w="2171" w:type="dxa"/>
            <w:vAlign w:val="center"/>
          </w:tcPr>
          <w:p w:rsidR="00C911D0" w:rsidRDefault="00C911D0">
            <w:pPr>
              <w:pStyle w:val="ConsPlusNormal"/>
              <w:jc w:val="center"/>
            </w:pPr>
            <w:r>
              <w:t>4 111,1</w:t>
            </w:r>
          </w:p>
        </w:tc>
        <w:tc>
          <w:tcPr>
            <w:tcW w:w="2171" w:type="dxa"/>
            <w:vAlign w:val="center"/>
          </w:tcPr>
          <w:p w:rsidR="00C911D0" w:rsidRDefault="00C911D0">
            <w:pPr>
              <w:pStyle w:val="ConsPlusNormal"/>
              <w:jc w:val="center"/>
            </w:pPr>
            <w:r>
              <w:t>0,027103</w:t>
            </w:r>
          </w:p>
        </w:tc>
        <w:tc>
          <w:tcPr>
            <w:tcW w:w="2173" w:type="dxa"/>
            <w:vAlign w:val="center"/>
          </w:tcPr>
          <w:p w:rsidR="00C911D0" w:rsidRDefault="00C911D0">
            <w:pPr>
              <w:pStyle w:val="ConsPlusNormal"/>
              <w:jc w:val="center"/>
            </w:pPr>
            <w:r>
              <w:t>4 383,5</w:t>
            </w:r>
          </w:p>
        </w:tc>
      </w:tr>
      <w:tr w:rsidR="00C911D0">
        <w:tc>
          <w:tcPr>
            <w:tcW w:w="3402" w:type="dxa"/>
            <w:vAlign w:val="center"/>
          </w:tcPr>
          <w:p w:rsidR="00C911D0" w:rsidRDefault="00C911D0">
            <w:pPr>
              <w:pStyle w:val="ConsPlusNormal"/>
            </w:pPr>
            <w:r>
              <w:t>2.1.7.7. ПЭТ-КТ при онкологических исследованиях</w:t>
            </w:r>
          </w:p>
        </w:tc>
        <w:tc>
          <w:tcPr>
            <w:tcW w:w="1780" w:type="dxa"/>
            <w:vAlign w:val="center"/>
          </w:tcPr>
          <w:p w:rsidR="00C911D0" w:rsidRDefault="00C911D0">
            <w:pPr>
              <w:pStyle w:val="ConsPlusNormal"/>
              <w:jc w:val="center"/>
            </w:pPr>
            <w:r>
              <w:t>исследования</w:t>
            </w:r>
          </w:p>
        </w:tc>
        <w:tc>
          <w:tcPr>
            <w:tcW w:w="2171" w:type="dxa"/>
            <w:vAlign w:val="center"/>
          </w:tcPr>
          <w:p w:rsidR="00C911D0" w:rsidRDefault="00C911D0">
            <w:pPr>
              <w:pStyle w:val="ConsPlusNormal"/>
              <w:jc w:val="center"/>
            </w:pPr>
            <w:r>
              <w:t>0,002081</w:t>
            </w:r>
          </w:p>
        </w:tc>
        <w:tc>
          <w:tcPr>
            <w:tcW w:w="2171" w:type="dxa"/>
            <w:vAlign w:val="center"/>
          </w:tcPr>
          <w:p w:rsidR="00C911D0" w:rsidRDefault="00C911D0">
            <w:pPr>
              <w:pStyle w:val="ConsPlusNormal"/>
              <w:jc w:val="center"/>
            </w:pPr>
            <w:r>
              <w:t>51 524,8</w:t>
            </w:r>
          </w:p>
        </w:tc>
        <w:tc>
          <w:tcPr>
            <w:tcW w:w="2171" w:type="dxa"/>
            <w:vAlign w:val="center"/>
          </w:tcPr>
          <w:p w:rsidR="00C911D0" w:rsidRDefault="00C911D0">
            <w:pPr>
              <w:pStyle w:val="ConsPlusNormal"/>
              <w:jc w:val="center"/>
            </w:pPr>
            <w:r>
              <w:t>0,002141</w:t>
            </w:r>
          </w:p>
        </w:tc>
        <w:tc>
          <w:tcPr>
            <w:tcW w:w="2171" w:type="dxa"/>
            <w:vAlign w:val="center"/>
          </w:tcPr>
          <w:p w:rsidR="00C911D0" w:rsidRDefault="00C911D0">
            <w:pPr>
              <w:pStyle w:val="ConsPlusNormal"/>
              <w:jc w:val="center"/>
            </w:pPr>
            <w:r>
              <w:t>54 021,1</w:t>
            </w:r>
          </w:p>
        </w:tc>
        <w:tc>
          <w:tcPr>
            <w:tcW w:w="2171" w:type="dxa"/>
            <w:vAlign w:val="center"/>
          </w:tcPr>
          <w:p w:rsidR="00C911D0" w:rsidRDefault="00C911D0">
            <w:pPr>
              <w:pStyle w:val="ConsPlusNormal"/>
              <w:jc w:val="center"/>
            </w:pPr>
            <w:r>
              <w:t>0,002203</w:t>
            </w:r>
          </w:p>
        </w:tc>
        <w:tc>
          <w:tcPr>
            <w:tcW w:w="2173" w:type="dxa"/>
            <w:vAlign w:val="center"/>
          </w:tcPr>
          <w:p w:rsidR="00C911D0" w:rsidRDefault="00C911D0">
            <w:pPr>
              <w:pStyle w:val="ConsPlusNormal"/>
              <w:jc w:val="center"/>
            </w:pPr>
            <w:r>
              <w:t>56 560,7</w:t>
            </w:r>
          </w:p>
        </w:tc>
      </w:tr>
      <w:tr w:rsidR="00C911D0">
        <w:tc>
          <w:tcPr>
            <w:tcW w:w="3402" w:type="dxa"/>
            <w:vAlign w:val="center"/>
          </w:tcPr>
          <w:p w:rsidR="00C911D0" w:rsidRDefault="00C911D0">
            <w:pPr>
              <w:pStyle w:val="ConsPlusNormal"/>
            </w:pPr>
            <w:r>
              <w:t>2.1.7.8. ОФЭКТ/КТ</w:t>
            </w:r>
          </w:p>
        </w:tc>
        <w:tc>
          <w:tcPr>
            <w:tcW w:w="1780" w:type="dxa"/>
            <w:vAlign w:val="center"/>
          </w:tcPr>
          <w:p w:rsidR="00C911D0" w:rsidRDefault="00C911D0">
            <w:pPr>
              <w:pStyle w:val="ConsPlusNormal"/>
              <w:jc w:val="center"/>
            </w:pPr>
            <w:r>
              <w:t>исследования</w:t>
            </w:r>
          </w:p>
        </w:tc>
        <w:tc>
          <w:tcPr>
            <w:tcW w:w="2171" w:type="dxa"/>
            <w:vAlign w:val="center"/>
          </w:tcPr>
          <w:p w:rsidR="00C911D0" w:rsidRDefault="00C911D0">
            <w:pPr>
              <w:pStyle w:val="ConsPlusNormal"/>
              <w:jc w:val="center"/>
            </w:pPr>
            <w:r>
              <w:t>0,003783</w:t>
            </w:r>
          </w:p>
        </w:tc>
        <w:tc>
          <w:tcPr>
            <w:tcW w:w="2171" w:type="dxa"/>
            <w:vAlign w:val="center"/>
          </w:tcPr>
          <w:p w:rsidR="00C911D0" w:rsidRDefault="00C911D0">
            <w:pPr>
              <w:pStyle w:val="ConsPlusNormal"/>
              <w:jc w:val="center"/>
            </w:pPr>
            <w:r>
              <w:t>7 070,3</w:t>
            </w:r>
          </w:p>
        </w:tc>
        <w:tc>
          <w:tcPr>
            <w:tcW w:w="2171" w:type="dxa"/>
            <w:vAlign w:val="center"/>
          </w:tcPr>
          <w:p w:rsidR="00C911D0" w:rsidRDefault="00C911D0">
            <w:pPr>
              <w:pStyle w:val="ConsPlusNormal"/>
              <w:jc w:val="center"/>
            </w:pPr>
            <w:r>
              <w:t>0,003997</w:t>
            </w:r>
          </w:p>
        </w:tc>
        <w:tc>
          <w:tcPr>
            <w:tcW w:w="2171" w:type="dxa"/>
            <w:vAlign w:val="center"/>
          </w:tcPr>
          <w:p w:rsidR="00C911D0" w:rsidRDefault="00C911D0">
            <w:pPr>
              <w:pStyle w:val="ConsPlusNormal"/>
              <w:jc w:val="center"/>
            </w:pPr>
            <w:r>
              <w:t>7 576,0</w:t>
            </w:r>
          </w:p>
        </w:tc>
        <w:tc>
          <w:tcPr>
            <w:tcW w:w="2171" w:type="dxa"/>
            <w:vAlign w:val="center"/>
          </w:tcPr>
          <w:p w:rsidR="00C911D0" w:rsidRDefault="00C911D0">
            <w:pPr>
              <w:pStyle w:val="ConsPlusNormal"/>
              <w:jc w:val="center"/>
            </w:pPr>
            <w:r>
              <w:t>0,004212</w:t>
            </w:r>
          </w:p>
        </w:tc>
        <w:tc>
          <w:tcPr>
            <w:tcW w:w="2173" w:type="dxa"/>
            <w:vAlign w:val="center"/>
          </w:tcPr>
          <w:p w:rsidR="00C911D0" w:rsidRDefault="00C911D0">
            <w:pPr>
              <w:pStyle w:val="ConsPlusNormal"/>
              <w:jc w:val="center"/>
            </w:pPr>
            <w:r>
              <w:t>8 077,8</w:t>
            </w:r>
          </w:p>
        </w:tc>
      </w:tr>
      <w:tr w:rsidR="00C911D0">
        <w:tc>
          <w:tcPr>
            <w:tcW w:w="3402" w:type="dxa"/>
            <w:vAlign w:val="center"/>
          </w:tcPr>
          <w:p w:rsidR="00C911D0" w:rsidRDefault="00C911D0">
            <w:pPr>
              <w:pStyle w:val="ConsPlusNormal"/>
            </w:pPr>
            <w:r>
              <w:t>2.1.7.9. Неинвазивное пренатальное тестирование (определение внеклеточной ДНК плода по крови матери)</w:t>
            </w:r>
          </w:p>
        </w:tc>
        <w:tc>
          <w:tcPr>
            <w:tcW w:w="1780" w:type="dxa"/>
            <w:vAlign w:val="center"/>
          </w:tcPr>
          <w:p w:rsidR="00C911D0" w:rsidRDefault="00C911D0">
            <w:pPr>
              <w:pStyle w:val="ConsPlusNormal"/>
              <w:jc w:val="center"/>
            </w:pPr>
            <w:r>
              <w:t>исследования</w:t>
            </w:r>
          </w:p>
        </w:tc>
        <w:tc>
          <w:tcPr>
            <w:tcW w:w="2171" w:type="dxa"/>
            <w:vAlign w:val="center"/>
          </w:tcPr>
          <w:p w:rsidR="00C911D0" w:rsidRDefault="00C911D0">
            <w:pPr>
              <w:pStyle w:val="ConsPlusNormal"/>
              <w:jc w:val="center"/>
            </w:pPr>
            <w:r>
              <w:t>0,000647</w:t>
            </w:r>
          </w:p>
        </w:tc>
        <w:tc>
          <w:tcPr>
            <w:tcW w:w="2171" w:type="dxa"/>
            <w:vAlign w:val="center"/>
          </w:tcPr>
          <w:p w:rsidR="00C911D0" w:rsidRDefault="00C911D0">
            <w:pPr>
              <w:pStyle w:val="ConsPlusNormal"/>
              <w:jc w:val="center"/>
            </w:pPr>
            <w:r>
              <w:t>21 111,5</w:t>
            </w:r>
          </w:p>
        </w:tc>
        <w:tc>
          <w:tcPr>
            <w:tcW w:w="2171" w:type="dxa"/>
            <w:vAlign w:val="center"/>
          </w:tcPr>
          <w:p w:rsidR="00C911D0" w:rsidRDefault="00C911D0">
            <w:pPr>
              <w:pStyle w:val="ConsPlusNormal"/>
              <w:jc w:val="center"/>
            </w:pPr>
            <w:r>
              <w:t>0,000647</w:t>
            </w:r>
          </w:p>
        </w:tc>
        <w:tc>
          <w:tcPr>
            <w:tcW w:w="2171" w:type="dxa"/>
            <w:vAlign w:val="center"/>
          </w:tcPr>
          <w:p w:rsidR="00C911D0" w:rsidRDefault="00C911D0">
            <w:pPr>
              <w:pStyle w:val="ConsPlusNormal"/>
              <w:jc w:val="center"/>
            </w:pPr>
            <w:r>
              <w:t>22 621,4</w:t>
            </w:r>
          </w:p>
        </w:tc>
        <w:tc>
          <w:tcPr>
            <w:tcW w:w="2171" w:type="dxa"/>
            <w:vAlign w:val="center"/>
          </w:tcPr>
          <w:p w:rsidR="00C911D0" w:rsidRDefault="00C911D0">
            <w:pPr>
              <w:pStyle w:val="ConsPlusNormal"/>
              <w:jc w:val="center"/>
            </w:pPr>
            <w:r>
              <w:t>0,000647</w:t>
            </w:r>
          </w:p>
        </w:tc>
        <w:tc>
          <w:tcPr>
            <w:tcW w:w="2173" w:type="dxa"/>
            <w:vAlign w:val="center"/>
          </w:tcPr>
          <w:p w:rsidR="00C911D0" w:rsidRDefault="00C911D0">
            <w:pPr>
              <w:pStyle w:val="ConsPlusNormal"/>
              <w:jc w:val="center"/>
            </w:pPr>
            <w:r>
              <w:t>24 119,8</w:t>
            </w:r>
          </w:p>
        </w:tc>
      </w:tr>
      <w:tr w:rsidR="00C911D0">
        <w:tc>
          <w:tcPr>
            <w:tcW w:w="3402" w:type="dxa"/>
            <w:vAlign w:val="center"/>
          </w:tcPr>
          <w:p w:rsidR="00C911D0" w:rsidRDefault="00C911D0">
            <w:pPr>
              <w:pStyle w:val="ConsPlusNormal"/>
            </w:pPr>
            <w:r>
              <w:t>2.1.7.10. определение РНК вируса гепатита C (Hepatitis C virus) в крови методом ПЦР</w:t>
            </w:r>
          </w:p>
        </w:tc>
        <w:tc>
          <w:tcPr>
            <w:tcW w:w="1780" w:type="dxa"/>
            <w:vAlign w:val="center"/>
          </w:tcPr>
          <w:p w:rsidR="00C911D0" w:rsidRDefault="00C911D0">
            <w:pPr>
              <w:pStyle w:val="ConsPlusNormal"/>
              <w:jc w:val="center"/>
            </w:pPr>
            <w:r>
              <w:t>исследования</w:t>
            </w:r>
          </w:p>
        </w:tc>
        <w:tc>
          <w:tcPr>
            <w:tcW w:w="2171" w:type="dxa"/>
            <w:vAlign w:val="center"/>
          </w:tcPr>
          <w:p w:rsidR="00C911D0" w:rsidRDefault="00C911D0">
            <w:pPr>
              <w:pStyle w:val="ConsPlusNormal"/>
              <w:jc w:val="center"/>
            </w:pPr>
            <w:r>
              <w:t>0,001241</w:t>
            </w:r>
          </w:p>
        </w:tc>
        <w:tc>
          <w:tcPr>
            <w:tcW w:w="2171" w:type="dxa"/>
            <w:vAlign w:val="center"/>
          </w:tcPr>
          <w:p w:rsidR="00C911D0" w:rsidRDefault="00C911D0">
            <w:pPr>
              <w:pStyle w:val="ConsPlusNormal"/>
              <w:jc w:val="center"/>
            </w:pPr>
            <w:r>
              <w:t>1 603,7</w:t>
            </w:r>
          </w:p>
        </w:tc>
        <w:tc>
          <w:tcPr>
            <w:tcW w:w="2171" w:type="dxa"/>
            <w:vAlign w:val="center"/>
          </w:tcPr>
          <w:p w:rsidR="00C911D0" w:rsidRDefault="00C911D0">
            <w:pPr>
              <w:pStyle w:val="ConsPlusNormal"/>
              <w:jc w:val="center"/>
            </w:pPr>
            <w:r>
              <w:t>0,001241</w:t>
            </w:r>
          </w:p>
        </w:tc>
        <w:tc>
          <w:tcPr>
            <w:tcW w:w="2171" w:type="dxa"/>
            <w:vAlign w:val="center"/>
          </w:tcPr>
          <w:p w:rsidR="00C911D0" w:rsidRDefault="00C911D0">
            <w:pPr>
              <w:pStyle w:val="ConsPlusNormal"/>
              <w:jc w:val="center"/>
            </w:pPr>
            <w:r>
              <w:t>1 718,4</w:t>
            </w:r>
          </w:p>
        </w:tc>
        <w:tc>
          <w:tcPr>
            <w:tcW w:w="2171" w:type="dxa"/>
            <w:vAlign w:val="center"/>
          </w:tcPr>
          <w:p w:rsidR="00C911D0" w:rsidRDefault="00C911D0">
            <w:pPr>
              <w:pStyle w:val="ConsPlusNormal"/>
              <w:jc w:val="center"/>
            </w:pPr>
            <w:r>
              <w:t>0,001241</w:t>
            </w:r>
          </w:p>
        </w:tc>
        <w:tc>
          <w:tcPr>
            <w:tcW w:w="2173" w:type="dxa"/>
            <w:vAlign w:val="center"/>
          </w:tcPr>
          <w:p w:rsidR="00C911D0" w:rsidRDefault="00C911D0">
            <w:pPr>
              <w:pStyle w:val="ConsPlusNormal"/>
              <w:jc w:val="center"/>
            </w:pPr>
            <w:r>
              <w:t>1 832,2</w:t>
            </w:r>
          </w:p>
        </w:tc>
      </w:tr>
      <w:tr w:rsidR="00C911D0">
        <w:tc>
          <w:tcPr>
            <w:tcW w:w="3402" w:type="dxa"/>
            <w:vAlign w:val="center"/>
          </w:tcPr>
          <w:p w:rsidR="00C911D0" w:rsidRDefault="00C911D0">
            <w:pPr>
              <w:pStyle w:val="ConsPlusNormal"/>
            </w:pPr>
            <w:r>
              <w:t>2.1.7.11. лабораторная диагностика для пациентов с хроническим вирусным гепатитом C (оценка стадии фиброза, определение генотипа ВГС)</w:t>
            </w:r>
          </w:p>
        </w:tc>
        <w:tc>
          <w:tcPr>
            <w:tcW w:w="1780" w:type="dxa"/>
            <w:vAlign w:val="center"/>
          </w:tcPr>
          <w:p w:rsidR="00C911D0" w:rsidRDefault="00C911D0">
            <w:pPr>
              <w:pStyle w:val="ConsPlusNormal"/>
              <w:jc w:val="center"/>
            </w:pPr>
            <w:r>
              <w:t>исследования</w:t>
            </w:r>
          </w:p>
        </w:tc>
        <w:tc>
          <w:tcPr>
            <w:tcW w:w="2171" w:type="dxa"/>
            <w:vAlign w:val="center"/>
          </w:tcPr>
          <w:p w:rsidR="00C911D0" w:rsidRDefault="00C911D0">
            <w:pPr>
              <w:pStyle w:val="ConsPlusNormal"/>
              <w:jc w:val="center"/>
            </w:pPr>
            <w:r>
              <w:t>0,000622</w:t>
            </w:r>
          </w:p>
        </w:tc>
        <w:tc>
          <w:tcPr>
            <w:tcW w:w="2171" w:type="dxa"/>
            <w:vAlign w:val="center"/>
          </w:tcPr>
          <w:p w:rsidR="00C911D0" w:rsidRDefault="00C911D0">
            <w:pPr>
              <w:pStyle w:val="ConsPlusNormal"/>
              <w:jc w:val="center"/>
            </w:pPr>
            <w:r>
              <w:t>2 843,2</w:t>
            </w:r>
          </w:p>
        </w:tc>
        <w:tc>
          <w:tcPr>
            <w:tcW w:w="2171" w:type="dxa"/>
            <w:vAlign w:val="center"/>
          </w:tcPr>
          <w:p w:rsidR="00C911D0" w:rsidRDefault="00C911D0">
            <w:pPr>
              <w:pStyle w:val="ConsPlusNormal"/>
              <w:jc w:val="center"/>
            </w:pPr>
            <w:r>
              <w:t>0,000622</w:t>
            </w:r>
          </w:p>
        </w:tc>
        <w:tc>
          <w:tcPr>
            <w:tcW w:w="2171" w:type="dxa"/>
            <w:vAlign w:val="center"/>
          </w:tcPr>
          <w:p w:rsidR="00C911D0" w:rsidRDefault="00C911D0">
            <w:pPr>
              <w:pStyle w:val="ConsPlusNormal"/>
              <w:jc w:val="center"/>
            </w:pPr>
            <w:r>
              <w:t>3 046,4</w:t>
            </w:r>
          </w:p>
        </w:tc>
        <w:tc>
          <w:tcPr>
            <w:tcW w:w="2171" w:type="dxa"/>
            <w:vAlign w:val="center"/>
          </w:tcPr>
          <w:p w:rsidR="00C911D0" w:rsidRDefault="00C911D0">
            <w:pPr>
              <w:pStyle w:val="ConsPlusNormal"/>
              <w:jc w:val="center"/>
            </w:pPr>
            <w:r>
              <w:t>0,000622</w:t>
            </w:r>
          </w:p>
        </w:tc>
        <w:tc>
          <w:tcPr>
            <w:tcW w:w="2173" w:type="dxa"/>
            <w:vAlign w:val="center"/>
          </w:tcPr>
          <w:p w:rsidR="00C911D0" w:rsidRDefault="00C911D0">
            <w:pPr>
              <w:pStyle w:val="ConsPlusNormal"/>
              <w:jc w:val="center"/>
            </w:pPr>
            <w:r>
              <w:t>3 248,2</w:t>
            </w:r>
          </w:p>
        </w:tc>
      </w:tr>
      <w:tr w:rsidR="00C911D0">
        <w:tc>
          <w:tcPr>
            <w:tcW w:w="3402" w:type="dxa"/>
            <w:vAlign w:val="center"/>
          </w:tcPr>
          <w:p w:rsidR="00C911D0" w:rsidRDefault="00C911D0">
            <w:pPr>
              <w:pStyle w:val="ConsPlusNormal"/>
            </w:pPr>
            <w:r>
              <w:t>2.1.8. школа для больных с хроническими заболеваниями, школа для беременных, в том числе:</w:t>
            </w:r>
          </w:p>
        </w:tc>
        <w:tc>
          <w:tcPr>
            <w:tcW w:w="1780" w:type="dxa"/>
            <w:vAlign w:val="center"/>
          </w:tcPr>
          <w:p w:rsidR="00C911D0" w:rsidRDefault="00C911D0">
            <w:pPr>
              <w:pStyle w:val="ConsPlusNormal"/>
              <w:jc w:val="center"/>
            </w:pPr>
            <w:r>
              <w:t>комплексное посещение</w:t>
            </w:r>
          </w:p>
        </w:tc>
        <w:tc>
          <w:tcPr>
            <w:tcW w:w="2171" w:type="dxa"/>
            <w:vAlign w:val="center"/>
          </w:tcPr>
          <w:p w:rsidR="00C911D0" w:rsidRDefault="00C911D0">
            <w:pPr>
              <w:pStyle w:val="ConsPlusNormal"/>
              <w:jc w:val="center"/>
            </w:pPr>
            <w:r>
              <w:t>0,210277</w:t>
            </w:r>
          </w:p>
        </w:tc>
        <w:tc>
          <w:tcPr>
            <w:tcW w:w="2171" w:type="dxa"/>
            <w:vAlign w:val="center"/>
          </w:tcPr>
          <w:p w:rsidR="00C911D0" w:rsidRDefault="00C911D0">
            <w:pPr>
              <w:pStyle w:val="ConsPlusNormal"/>
              <w:jc w:val="center"/>
            </w:pPr>
            <w:r>
              <w:t>1 397,9</w:t>
            </w:r>
          </w:p>
        </w:tc>
        <w:tc>
          <w:tcPr>
            <w:tcW w:w="2171" w:type="dxa"/>
            <w:vAlign w:val="center"/>
          </w:tcPr>
          <w:p w:rsidR="00C911D0" w:rsidRDefault="00C911D0">
            <w:pPr>
              <w:pStyle w:val="ConsPlusNormal"/>
              <w:jc w:val="center"/>
            </w:pPr>
            <w:r>
              <w:t>0,210277</w:t>
            </w:r>
          </w:p>
        </w:tc>
        <w:tc>
          <w:tcPr>
            <w:tcW w:w="2171" w:type="dxa"/>
            <w:vAlign w:val="center"/>
          </w:tcPr>
          <w:p w:rsidR="00C911D0" w:rsidRDefault="00C911D0">
            <w:pPr>
              <w:pStyle w:val="ConsPlusNormal"/>
              <w:jc w:val="center"/>
            </w:pPr>
            <w:r>
              <w:t>1 497,8</w:t>
            </w:r>
          </w:p>
        </w:tc>
        <w:tc>
          <w:tcPr>
            <w:tcW w:w="2171" w:type="dxa"/>
            <w:vAlign w:val="center"/>
          </w:tcPr>
          <w:p w:rsidR="00C911D0" w:rsidRDefault="00C911D0">
            <w:pPr>
              <w:pStyle w:val="ConsPlusNormal"/>
              <w:jc w:val="center"/>
            </w:pPr>
            <w:r>
              <w:t>0,210277</w:t>
            </w:r>
          </w:p>
        </w:tc>
        <w:tc>
          <w:tcPr>
            <w:tcW w:w="2173" w:type="dxa"/>
            <w:vAlign w:val="center"/>
          </w:tcPr>
          <w:p w:rsidR="00C911D0" w:rsidRDefault="00C911D0">
            <w:pPr>
              <w:pStyle w:val="ConsPlusNormal"/>
              <w:jc w:val="center"/>
            </w:pPr>
            <w:r>
              <w:t>1 597,1</w:t>
            </w:r>
          </w:p>
        </w:tc>
      </w:tr>
      <w:tr w:rsidR="00C911D0">
        <w:tc>
          <w:tcPr>
            <w:tcW w:w="3402" w:type="dxa"/>
            <w:vAlign w:val="center"/>
          </w:tcPr>
          <w:p w:rsidR="00C911D0" w:rsidRDefault="00C911D0">
            <w:pPr>
              <w:pStyle w:val="ConsPlusNormal"/>
            </w:pPr>
            <w:r>
              <w:t>2.1.8.1. школа сахарного диабета</w:t>
            </w:r>
          </w:p>
        </w:tc>
        <w:tc>
          <w:tcPr>
            <w:tcW w:w="1780" w:type="dxa"/>
            <w:vAlign w:val="center"/>
          </w:tcPr>
          <w:p w:rsidR="00C911D0" w:rsidRDefault="00C911D0">
            <w:pPr>
              <w:pStyle w:val="ConsPlusNormal"/>
              <w:jc w:val="center"/>
            </w:pPr>
            <w:r>
              <w:t>комплексное посещение</w:t>
            </w:r>
          </w:p>
        </w:tc>
        <w:tc>
          <w:tcPr>
            <w:tcW w:w="2171" w:type="dxa"/>
            <w:vAlign w:val="center"/>
          </w:tcPr>
          <w:p w:rsidR="00C911D0" w:rsidRDefault="00C911D0">
            <w:pPr>
              <w:pStyle w:val="ConsPlusNormal"/>
              <w:jc w:val="center"/>
            </w:pPr>
            <w:r>
              <w:t>0,005620</w:t>
            </w:r>
          </w:p>
        </w:tc>
        <w:tc>
          <w:tcPr>
            <w:tcW w:w="2171" w:type="dxa"/>
            <w:vAlign w:val="center"/>
          </w:tcPr>
          <w:p w:rsidR="00C911D0" w:rsidRDefault="00C911D0">
            <w:pPr>
              <w:pStyle w:val="ConsPlusNormal"/>
              <w:jc w:val="center"/>
            </w:pPr>
            <w:r>
              <w:t>2 058,4</w:t>
            </w:r>
          </w:p>
        </w:tc>
        <w:tc>
          <w:tcPr>
            <w:tcW w:w="2171" w:type="dxa"/>
            <w:vAlign w:val="center"/>
          </w:tcPr>
          <w:p w:rsidR="00C911D0" w:rsidRDefault="00C911D0">
            <w:pPr>
              <w:pStyle w:val="ConsPlusNormal"/>
              <w:jc w:val="center"/>
            </w:pPr>
            <w:r>
              <w:t>0,005620</w:t>
            </w:r>
          </w:p>
        </w:tc>
        <w:tc>
          <w:tcPr>
            <w:tcW w:w="2171" w:type="dxa"/>
            <w:vAlign w:val="center"/>
          </w:tcPr>
          <w:p w:rsidR="00C911D0" w:rsidRDefault="00C911D0">
            <w:pPr>
              <w:pStyle w:val="ConsPlusNormal"/>
              <w:jc w:val="center"/>
            </w:pPr>
            <w:r>
              <w:t>2 205,6</w:t>
            </w:r>
          </w:p>
        </w:tc>
        <w:tc>
          <w:tcPr>
            <w:tcW w:w="2171" w:type="dxa"/>
            <w:vAlign w:val="center"/>
          </w:tcPr>
          <w:p w:rsidR="00C911D0" w:rsidRDefault="00C911D0">
            <w:pPr>
              <w:pStyle w:val="ConsPlusNormal"/>
              <w:jc w:val="center"/>
            </w:pPr>
            <w:r>
              <w:t>0,005620</w:t>
            </w:r>
          </w:p>
        </w:tc>
        <w:tc>
          <w:tcPr>
            <w:tcW w:w="2173" w:type="dxa"/>
            <w:vAlign w:val="center"/>
          </w:tcPr>
          <w:p w:rsidR="00C911D0" w:rsidRDefault="00C911D0">
            <w:pPr>
              <w:pStyle w:val="ConsPlusNormal"/>
              <w:jc w:val="center"/>
            </w:pPr>
            <w:r>
              <w:t>2 351,7</w:t>
            </w:r>
          </w:p>
        </w:tc>
      </w:tr>
      <w:tr w:rsidR="00C911D0">
        <w:tc>
          <w:tcPr>
            <w:tcW w:w="3402" w:type="dxa"/>
            <w:vAlign w:val="center"/>
          </w:tcPr>
          <w:p w:rsidR="00C911D0" w:rsidRDefault="00C911D0">
            <w:pPr>
              <w:pStyle w:val="ConsPlusNormal"/>
            </w:pPr>
            <w:r>
              <w:lastRenderedPageBreak/>
              <w:t xml:space="preserve">2.1.9. диспансерное наблюдение </w:t>
            </w:r>
            <w:hyperlink w:anchor="P1225">
              <w:r>
                <w:rPr>
                  <w:color w:val="0000FF"/>
                </w:rPr>
                <w:t>&lt;1&gt;</w:t>
              </w:r>
            </w:hyperlink>
            <w:r>
              <w:t>, в том числе по поводу:</w:t>
            </w:r>
          </w:p>
        </w:tc>
        <w:tc>
          <w:tcPr>
            <w:tcW w:w="1780" w:type="dxa"/>
            <w:vAlign w:val="center"/>
          </w:tcPr>
          <w:p w:rsidR="00C911D0" w:rsidRDefault="00C911D0">
            <w:pPr>
              <w:pStyle w:val="ConsPlusNormal"/>
              <w:jc w:val="center"/>
            </w:pPr>
            <w:r>
              <w:t>комплексное посещение</w:t>
            </w:r>
          </w:p>
        </w:tc>
        <w:tc>
          <w:tcPr>
            <w:tcW w:w="2171" w:type="dxa"/>
            <w:vAlign w:val="center"/>
          </w:tcPr>
          <w:p w:rsidR="00C911D0" w:rsidRDefault="00C911D0">
            <w:pPr>
              <w:pStyle w:val="ConsPlusNormal"/>
              <w:jc w:val="center"/>
            </w:pPr>
            <w:r>
              <w:t>0,275509</w:t>
            </w:r>
          </w:p>
        </w:tc>
        <w:tc>
          <w:tcPr>
            <w:tcW w:w="2171" w:type="dxa"/>
            <w:vAlign w:val="center"/>
          </w:tcPr>
          <w:p w:rsidR="00C911D0" w:rsidRDefault="00C911D0">
            <w:pPr>
              <w:pStyle w:val="ConsPlusNormal"/>
              <w:jc w:val="center"/>
            </w:pPr>
            <w:r>
              <w:t>4 529,9</w:t>
            </w:r>
          </w:p>
        </w:tc>
        <w:tc>
          <w:tcPr>
            <w:tcW w:w="2171" w:type="dxa"/>
            <w:vAlign w:val="center"/>
          </w:tcPr>
          <w:p w:rsidR="00C911D0" w:rsidRDefault="00C911D0">
            <w:pPr>
              <w:pStyle w:val="ConsPlusNormal"/>
              <w:jc w:val="center"/>
            </w:pPr>
            <w:r>
              <w:t>0,275509</w:t>
            </w:r>
          </w:p>
        </w:tc>
        <w:tc>
          <w:tcPr>
            <w:tcW w:w="2171" w:type="dxa"/>
            <w:vAlign w:val="center"/>
          </w:tcPr>
          <w:p w:rsidR="00C911D0" w:rsidRDefault="00C911D0">
            <w:pPr>
              <w:pStyle w:val="ConsPlusNormal"/>
              <w:jc w:val="center"/>
            </w:pPr>
            <w:r>
              <w:t>4 853,7</w:t>
            </w:r>
          </w:p>
        </w:tc>
        <w:tc>
          <w:tcPr>
            <w:tcW w:w="2171" w:type="dxa"/>
            <w:vAlign w:val="center"/>
          </w:tcPr>
          <w:p w:rsidR="00C911D0" w:rsidRDefault="00C911D0">
            <w:pPr>
              <w:pStyle w:val="ConsPlusNormal"/>
              <w:jc w:val="center"/>
            </w:pPr>
            <w:r>
              <w:t>0,275509</w:t>
            </w:r>
          </w:p>
        </w:tc>
        <w:tc>
          <w:tcPr>
            <w:tcW w:w="2173" w:type="dxa"/>
            <w:vAlign w:val="center"/>
          </w:tcPr>
          <w:p w:rsidR="00C911D0" w:rsidRDefault="00C911D0">
            <w:pPr>
              <w:pStyle w:val="ConsPlusNormal"/>
              <w:jc w:val="center"/>
            </w:pPr>
            <w:r>
              <w:t>5 175,3</w:t>
            </w:r>
          </w:p>
        </w:tc>
      </w:tr>
      <w:tr w:rsidR="00C911D0">
        <w:tc>
          <w:tcPr>
            <w:tcW w:w="3402" w:type="dxa"/>
            <w:vAlign w:val="center"/>
          </w:tcPr>
          <w:p w:rsidR="00C911D0" w:rsidRDefault="00C911D0">
            <w:pPr>
              <w:pStyle w:val="ConsPlusNormal"/>
            </w:pPr>
            <w:r>
              <w:t>2.1.9.1. онкологических заболеваний</w:t>
            </w:r>
          </w:p>
        </w:tc>
        <w:tc>
          <w:tcPr>
            <w:tcW w:w="1780" w:type="dxa"/>
            <w:vAlign w:val="center"/>
          </w:tcPr>
          <w:p w:rsidR="00C911D0" w:rsidRDefault="00C911D0">
            <w:pPr>
              <w:pStyle w:val="ConsPlusNormal"/>
              <w:jc w:val="center"/>
            </w:pPr>
            <w:r>
              <w:t>комплексное посещение</w:t>
            </w:r>
          </w:p>
        </w:tc>
        <w:tc>
          <w:tcPr>
            <w:tcW w:w="2171" w:type="dxa"/>
            <w:vAlign w:val="center"/>
          </w:tcPr>
          <w:p w:rsidR="00C911D0" w:rsidRDefault="00C911D0">
            <w:pPr>
              <w:pStyle w:val="ConsPlusNormal"/>
              <w:jc w:val="center"/>
            </w:pPr>
            <w:r>
              <w:t>0,04505</w:t>
            </w:r>
          </w:p>
        </w:tc>
        <w:tc>
          <w:tcPr>
            <w:tcW w:w="2171" w:type="dxa"/>
            <w:vAlign w:val="center"/>
          </w:tcPr>
          <w:p w:rsidR="00C911D0" w:rsidRDefault="00C911D0">
            <w:pPr>
              <w:pStyle w:val="ConsPlusNormal"/>
              <w:jc w:val="center"/>
            </w:pPr>
            <w:r>
              <w:t>6 302,2</w:t>
            </w:r>
          </w:p>
        </w:tc>
        <w:tc>
          <w:tcPr>
            <w:tcW w:w="2171" w:type="dxa"/>
            <w:vAlign w:val="center"/>
          </w:tcPr>
          <w:p w:rsidR="00C911D0" w:rsidRDefault="00C911D0">
            <w:pPr>
              <w:pStyle w:val="ConsPlusNormal"/>
              <w:jc w:val="center"/>
            </w:pPr>
            <w:r>
              <w:t>0,04505</w:t>
            </w:r>
          </w:p>
        </w:tc>
        <w:tc>
          <w:tcPr>
            <w:tcW w:w="2171" w:type="dxa"/>
            <w:vAlign w:val="center"/>
          </w:tcPr>
          <w:p w:rsidR="00C911D0" w:rsidRDefault="00C911D0">
            <w:pPr>
              <w:pStyle w:val="ConsPlusNormal"/>
              <w:jc w:val="center"/>
            </w:pPr>
            <w:r>
              <w:t>6 753,0</w:t>
            </w:r>
          </w:p>
        </w:tc>
        <w:tc>
          <w:tcPr>
            <w:tcW w:w="2171" w:type="dxa"/>
            <w:vAlign w:val="center"/>
          </w:tcPr>
          <w:p w:rsidR="00C911D0" w:rsidRDefault="00C911D0">
            <w:pPr>
              <w:pStyle w:val="ConsPlusNormal"/>
              <w:jc w:val="center"/>
            </w:pPr>
            <w:r>
              <w:t>0,04505</w:t>
            </w:r>
          </w:p>
        </w:tc>
        <w:tc>
          <w:tcPr>
            <w:tcW w:w="2173" w:type="dxa"/>
            <w:vAlign w:val="center"/>
          </w:tcPr>
          <w:p w:rsidR="00C911D0" w:rsidRDefault="00C911D0">
            <w:pPr>
              <w:pStyle w:val="ConsPlusNormal"/>
              <w:jc w:val="center"/>
            </w:pPr>
            <w:r>
              <w:t>7 200,2</w:t>
            </w:r>
          </w:p>
        </w:tc>
      </w:tr>
      <w:tr w:rsidR="00C911D0">
        <w:tc>
          <w:tcPr>
            <w:tcW w:w="3402" w:type="dxa"/>
            <w:vAlign w:val="center"/>
          </w:tcPr>
          <w:p w:rsidR="00C911D0" w:rsidRDefault="00C911D0">
            <w:pPr>
              <w:pStyle w:val="ConsPlusNormal"/>
            </w:pPr>
            <w:r>
              <w:t>2.1.9.2. сахарного диабета</w:t>
            </w:r>
          </w:p>
        </w:tc>
        <w:tc>
          <w:tcPr>
            <w:tcW w:w="1780" w:type="dxa"/>
            <w:vAlign w:val="center"/>
          </w:tcPr>
          <w:p w:rsidR="00C911D0" w:rsidRDefault="00C911D0">
            <w:pPr>
              <w:pStyle w:val="ConsPlusNormal"/>
              <w:jc w:val="center"/>
            </w:pPr>
            <w:r>
              <w:t>комплексное посещение</w:t>
            </w:r>
          </w:p>
        </w:tc>
        <w:tc>
          <w:tcPr>
            <w:tcW w:w="2171" w:type="dxa"/>
            <w:vAlign w:val="center"/>
          </w:tcPr>
          <w:p w:rsidR="00C911D0" w:rsidRDefault="00C911D0">
            <w:pPr>
              <w:pStyle w:val="ConsPlusNormal"/>
              <w:jc w:val="center"/>
            </w:pPr>
            <w:r>
              <w:t>0,0598</w:t>
            </w:r>
          </w:p>
        </w:tc>
        <w:tc>
          <w:tcPr>
            <w:tcW w:w="2171" w:type="dxa"/>
            <w:vAlign w:val="center"/>
          </w:tcPr>
          <w:p w:rsidR="00C911D0" w:rsidRDefault="00C911D0">
            <w:pPr>
              <w:pStyle w:val="ConsPlusNormal"/>
              <w:jc w:val="center"/>
            </w:pPr>
            <w:r>
              <w:t>2 739,7</w:t>
            </w:r>
          </w:p>
        </w:tc>
        <w:tc>
          <w:tcPr>
            <w:tcW w:w="2171" w:type="dxa"/>
            <w:vAlign w:val="center"/>
          </w:tcPr>
          <w:p w:rsidR="00C911D0" w:rsidRDefault="00C911D0">
            <w:pPr>
              <w:pStyle w:val="ConsPlusNormal"/>
              <w:jc w:val="center"/>
            </w:pPr>
            <w:r>
              <w:t>0,0598</w:t>
            </w:r>
          </w:p>
        </w:tc>
        <w:tc>
          <w:tcPr>
            <w:tcW w:w="2171" w:type="dxa"/>
            <w:vAlign w:val="center"/>
          </w:tcPr>
          <w:p w:rsidR="00C911D0" w:rsidRDefault="00C911D0">
            <w:pPr>
              <w:pStyle w:val="ConsPlusNormal"/>
              <w:jc w:val="center"/>
            </w:pPr>
            <w:r>
              <w:t>2 935,7</w:t>
            </w:r>
          </w:p>
        </w:tc>
        <w:tc>
          <w:tcPr>
            <w:tcW w:w="2171" w:type="dxa"/>
            <w:vAlign w:val="center"/>
          </w:tcPr>
          <w:p w:rsidR="00C911D0" w:rsidRDefault="00C911D0">
            <w:pPr>
              <w:pStyle w:val="ConsPlusNormal"/>
              <w:jc w:val="center"/>
            </w:pPr>
            <w:r>
              <w:t>0,0598</w:t>
            </w:r>
          </w:p>
        </w:tc>
        <w:tc>
          <w:tcPr>
            <w:tcW w:w="2173" w:type="dxa"/>
            <w:vAlign w:val="center"/>
          </w:tcPr>
          <w:p w:rsidR="00C911D0" w:rsidRDefault="00C911D0">
            <w:pPr>
              <w:pStyle w:val="ConsPlusNormal"/>
              <w:jc w:val="center"/>
            </w:pPr>
            <w:r>
              <w:t>3 130,2</w:t>
            </w:r>
          </w:p>
        </w:tc>
      </w:tr>
      <w:tr w:rsidR="00C911D0">
        <w:tc>
          <w:tcPr>
            <w:tcW w:w="3402" w:type="dxa"/>
            <w:vAlign w:val="center"/>
          </w:tcPr>
          <w:p w:rsidR="00C911D0" w:rsidRDefault="00C911D0">
            <w:pPr>
              <w:pStyle w:val="ConsPlusNormal"/>
            </w:pPr>
            <w:r>
              <w:t>2.1.9.3. болезней системы кровообращения</w:t>
            </w:r>
          </w:p>
        </w:tc>
        <w:tc>
          <w:tcPr>
            <w:tcW w:w="1780" w:type="dxa"/>
            <w:vAlign w:val="center"/>
          </w:tcPr>
          <w:p w:rsidR="00C911D0" w:rsidRDefault="00C911D0">
            <w:pPr>
              <w:pStyle w:val="ConsPlusNormal"/>
              <w:jc w:val="center"/>
            </w:pPr>
            <w:r>
              <w:t>комплексное посещение</w:t>
            </w:r>
          </w:p>
        </w:tc>
        <w:tc>
          <w:tcPr>
            <w:tcW w:w="2171" w:type="dxa"/>
            <w:vAlign w:val="center"/>
          </w:tcPr>
          <w:p w:rsidR="00C911D0" w:rsidRDefault="00C911D0">
            <w:pPr>
              <w:pStyle w:val="ConsPlusNormal"/>
              <w:jc w:val="center"/>
            </w:pPr>
            <w:r>
              <w:t>0,138983</w:t>
            </w:r>
          </w:p>
        </w:tc>
        <w:tc>
          <w:tcPr>
            <w:tcW w:w="2171" w:type="dxa"/>
            <w:vAlign w:val="center"/>
          </w:tcPr>
          <w:p w:rsidR="00C911D0" w:rsidRDefault="00C911D0">
            <w:pPr>
              <w:pStyle w:val="ConsPlusNormal"/>
              <w:jc w:val="center"/>
            </w:pPr>
            <w:r>
              <w:t>5 355,1</w:t>
            </w:r>
          </w:p>
        </w:tc>
        <w:tc>
          <w:tcPr>
            <w:tcW w:w="2171" w:type="dxa"/>
            <w:vAlign w:val="center"/>
          </w:tcPr>
          <w:p w:rsidR="00C911D0" w:rsidRDefault="00C911D0">
            <w:pPr>
              <w:pStyle w:val="ConsPlusNormal"/>
              <w:jc w:val="center"/>
            </w:pPr>
            <w:r>
              <w:t>0,138983</w:t>
            </w:r>
          </w:p>
        </w:tc>
        <w:tc>
          <w:tcPr>
            <w:tcW w:w="2171" w:type="dxa"/>
            <w:vAlign w:val="center"/>
          </w:tcPr>
          <w:p w:rsidR="00C911D0" w:rsidRDefault="00C911D0">
            <w:pPr>
              <w:pStyle w:val="ConsPlusNormal"/>
              <w:jc w:val="center"/>
            </w:pPr>
            <w:r>
              <w:t>5 738,0</w:t>
            </w:r>
          </w:p>
        </w:tc>
        <w:tc>
          <w:tcPr>
            <w:tcW w:w="2171" w:type="dxa"/>
            <w:vAlign w:val="center"/>
          </w:tcPr>
          <w:p w:rsidR="00C911D0" w:rsidRDefault="00C911D0">
            <w:pPr>
              <w:pStyle w:val="ConsPlusNormal"/>
              <w:jc w:val="center"/>
            </w:pPr>
            <w:r>
              <w:t>0,138983</w:t>
            </w:r>
          </w:p>
        </w:tc>
        <w:tc>
          <w:tcPr>
            <w:tcW w:w="2173" w:type="dxa"/>
            <w:vAlign w:val="center"/>
          </w:tcPr>
          <w:p w:rsidR="00C911D0" w:rsidRDefault="00C911D0">
            <w:pPr>
              <w:pStyle w:val="ConsPlusNormal"/>
              <w:jc w:val="center"/>
            </w:pPr>
            <w:r>
              <w:t>6 118,0</w:t>
            </w:r>
          </w:p>
        </w:tc>
      </w:tr>
      <w:tr w:rsidR="00C911D0">
        <w:tc>
          <w:tcPr>
            <w:tcW w:w="3402" w:type="dxa"/>
            <w:vAlign w:val="center"/>
          </w:tcPr>
          <w:p w:rsidR="00C911D0" w:rsidRDefault="00C911D0">
            <w:pPr>
              <w:pStyle w:val="ConsPlusNormal"/>
            </w:pPr>
            <w:r>
              <w:t>2.1.10. дистанционное наблюдение за состоянием здоровья пациентов, в том числе</w:t>
            </w:r>
          </w:p>
        </w:tc>
        <w:tc>
          <w:tcPr>
            <w:tcW w:w="1780" w:type="dxa"/>
            <w:vAlign w:val="center"/>
          </w:tcPr>
          <w:p w:rsidR="00C911D0" w:rsidRDefault="00C911D0">
            <w:pPr>
              <w:pStyle w:val="ConsPlusNormal"/>
              <w:jc w:val="center"/>
            </w:pPr>
            <w:r>
              <w:t>комплексное посещение</w:t>
            </w:r>
          </w:p>
        </w:tc>
        <w:tc>
          <w:tcPr>
            <w:tcW w:w="2171" w:type="dxa"/>
            <w:vAlign w:val="center"/>
          </w:tcPr>
          <w:p w:rsidR="00C911D0" w:rsidRDefault="00C911D0">
            <w:pPr>
              <w:pStyle w:val="ConsPlusNormal"/>
              <w:jc w:val="center"/>
            </w:pPr>
            <w:r>
              <w:t>0,018057</w:t>
            </w:r>
          </w:p>
        </w:tc>
        <w:tc>
          <w:tcPr>
            <w:tcW w:w="2171" w:type="dxa"/>
            <w:vAlign w:val="center"/>
          </w:tcPr>
          <w:p w:rsidR="00C911D0" w:rsidRDefault="00C911D0">
            <w:pPr>
              <w:pStyle w:val="ConsPlusNormal"/>
              <w:jc w:val="center"/>
            </w:pPr>
            <w:r>
              <w:t>1 612,6</w:t>
            </w:r>
          </w:p>
        </w:tc>
        <w:tc>
          <w:tcPr>
            <w:tcW w:w="2171" w:type="dxa"/>
            <w:vAlign w:val="center"/>
          </w:tcPr>
          <w:p w:rsidR="00C911D0" w:rsidRDefault="00C911D0">
            <w:pPr>
              <w:pStyle w:val="ConsPlusNormal"/>
              <w:jc w:val="center"/>
            </w:pPr>
            <w:r>
              <w:t>0,040988</w:t>
            </w:r>
          </w:p>
        </w:tc>
        <w:tc>
          <w:tcPr>
            <w:tcW w:w="2171" w:type="dxa"/>
            <w:vAlign w:val="center"/>
          </w:tcPr>
          <w:p w:rsidR="00C911D0" w:rsidRDefault="00C911D0">
            <w:pPr>
              <w:pStyle w:val="ConsPlusNormal"/>
              <w:jc w:val="center"/>
            </w:pPr>
            <w:r>
              <w:t>1 863,6</w:t>
            </w:r>
          </w:p>
        </w:tc>
        <w:tc>
          <w:tcPr>
            <w:tcW w:w="2171" w:type="dxa"/>
            <w:vAlign w:val="center"/>
          </w:tcPr>
          <w:p w:rsidR="00C911D0" w:rsidRDefault="00C911D0">
            <w:pPr>
              <w:pStyle w:val="ConsPlusNormal"/>
              <w:jc w:val="center"/>
            </w:pPr>
            <w:r>
              <w:t>0,042831</w:t>
            </w:r>
          </w:p>
        </w:tc>
        <w:tc>
          <w:tcPr>
            <w:tcW w:w="2173" w:type="dxa"/>
            <w:vAlign w:val="center"/>
          </w:tcPr>
          <w:p w:rsidR="00C911D0" w:rsidRDefault="00C911D0">
            <w:pPr>
              <w:pStyle w:val="ConsPlusNormal"/>
              <w:jc w:val="center"/>
            </w:pPr>
            <w:r>
              <w:t>2 039,2</w:t>
            </w:r>
          </w:p>
        </w:tc>
      </w:tr>
      <w:tr w:rsidR="00C911D0">
        <w:tc>
          <w:tcPr>
            <w:tcW w:w="3402" w:type="dxa"/>
            <w:vAlign w:val="center"/>
          </w:tcPr>
          <w:p w:rsidR="00C911D0" w:rsidRDefault="00C911D0">
            <w:pPr>
              <w:pStyle w:val="ConsPlusNormal"/>
            </w:pPr>
            <w:r>
              <w:t>2.1.10.1. пациентов с сахарным диабетом</w:t>
            </w:r>
          </w:p>
        </w:tc>
        <w:tc>
          <w:tcPr>
            <w:tcW w:w="1780" w:type="dxa"/>
            <w:vAlign w:val="center"/>
          </w:tcPr>
          <w:p w:rsidR="00C911D0" w:rsidRDefault="00C911D0">
            <w:pPr>
              <w:pStyle w:val="ConsPlusNormal"/>
              <w:jc w:val="center"/>
            </w:pPr>
            <w:r>
              <w:t>комплексное посещение</w:t>
            </w:r>
          </w:p>
        </w:tc>
        <w:tc>
          <w:tcPr>
            <w:tcW w:w="2171" w:type="dxa"/>
            <w:vAlign w:val="center"/>
          </w:tcPr>
          <w:p w:rsidR="00C911D0" w:rsidRDefault="00C911D0">
            <w:pPr>
              <w:pStyle w:val="ConsPlusNormal"/>
              <w:jc w:val="center"/>
            </w:pPr>
            <w:r>
              <w:t>0,000970</w:t>
            </w:r>
          </w:p>
        </w:tc>
        <w:tc>
          <w:tcPr>
            <w:tcW w:w="2171" w:type="dxa"/>
            <w:vAlign w:val="center"/>
          </w:tcPr>
          <w:p w:rsidR="00C911D0" w:rsidRDefault="00C911D0">
            <w:pPr>
              <w:pStyle w:val="ConsPlusNormal"/>
              <w:jc w:val="center"/>
            </w:pPr>
            <w:r>
              <w:t>5 312,9</w:t>
            </w:r>
          </w:p>
        </w:tc>
        <w:tc>
          <w:tcPr>
            <w:tcW w:w="2171" w:type="dxa"/>
            <w:vAlign w:val="center"/>
          </w:tcPr>
          <w:p w:rsidR="00C911D0" w:rsidRDefault="00C911D0">
            <w:pPr>
              <w:pStyle w:val="ConsPlusNormal"/>
              <w:jc w:val="center"/>
            </w:pPr>
            <w:r>
              <w:t>0,001293</w:t>
            </w:r>
          </w:p>
        </w:tc>
        <w:tc>
          <w:tcPr>
            <w:tcW w:w="2171" w:type="dxa"/>
            <w:vAlign w:val="center"/>
          </w:tcPr>
          <w:p w:rsidR="00C911D0" w:rsidRDefault="00C911D0">
            <w:pPr>
              <w:pStyle w:val="ConsPlusNormal"/>
              <w:jc w:val="center"/>
            </w:pPr>
            <w:r>
              <w:t>5 643,0</w:t>
            </w:r>
          </w:p>
        </w:tc>
        <w:tc>
          <w:tcPr>
            <w:tcW w:w="2171" w:type="dxa"/>
            <w:vAlign w:val="center"/>
          </w:tcPr>
          <w:p w:rsidR="00C911D0" w:rsidRDefault="00C911D0">
            <w:pPr>
              <w:pStyle w:val="ConsPlusNormal"/>
              <w:jc w:val="center"/>
            </w:pPr>
            <w:r>
              <w:t>0,001940</w:t>
            </w:r>
          </w:p>
        </w:tc>
        <w:tc>
          <w:tcPr>
            <w:tcW w:w="2173" w:type="dxa"/>
            <w:vAlign w:val="center"/>
          </w:tcPr>
          <w:p w:rsidR="00C911D0" w:rsidRDefault="00C911D0">
            <w:pPr>
              <w:pStyle w:val="ConsPlusNormal"/>
              <w:jc w:val="center"/>
            </w:pPr>
            <w:r>
              <w:t>6 021,6</w:t>
            </w:r>
          </w:p>
        </w:tc>
      </w:tr>
      <w:tr w:rsidR="00C911D0">
        <w:tc>
          <w:tcPr>
            <w:tcW w:w="3402" w:type="dxa"/>
            <w:vAlign w:val="center"/>
          </w:tcPr>
          <w:p w:rsidR="00C911D0" w:rsidRDefault="00C911D0">
            <w:pPr>
              <w:pStyle w:val="ConsPlusNormal"/>
            </w:pPr>
            <w:r>
              <w:t>2.1.10.2. пациентов с артериальной гипертензией</w:t>
            </w:r>
          </w:p>
        </w:tc>
        <w:tc>
          <w:tcPr>
            <w:tcW w:w="1780" w:type="dxa"/>
            <w:vAlign w:val="center"/>
          </w:tcPr>
          <w:p w:rsidR="00C911D0" w:rsidRDefault="00C911D0">
            <w:pPr>
              <w:pStyle w:val="ConsPlusNormal"/>
              <w:jc w:val="center"/>
            </w:pPr>
            <w:r>
              <w:t>комплексное посещение</w:t>
            </w:r>
          </w:p>
        </w:tc>
        <w:tc>
          <w:tcPr>
            <w:tcW w:w="2171" w:type="dxa"/>
            <w:vAlign w:val="center"/>
          </w:tcPr>
          <w:p w:rsidR="00C911D0" w:rsidRDefault="00C911D0">
            <w:pPr>
              <w:pStyle w:val="ConsPlusNormal"/>
              <w:jc w:val="center"/>
            </w:pPr>
            <w:r>
              <w:t>0,017087</w:t>
            </w:r>
          </w:p>
        </w:tc>
        <w:tc>
          <w:tcPr>
            <w:tcW w:w="2171" w:type="dxa"/>
            <w:vAlign w:val="center"/>
          </w:tcPr>
          <w:p w:rsidR="00C911D0" w:rsidRDefault="00C911D0">
            <w:pPr>
              <w:pStyle w:val="ConsPlusNormal"/>
              <w:jc w:val="center"/>
            </w:pPr>
            <w:r>
              <w:t>1 402,5</w:t>
            </w:r>
          </w:p>
        </w:tc>
        <w:tc>
          <w:tcPr>
            <w:tcW w:w="2171" w:type="dxa"/>
            <w:vAlign w:val="center"/>
          </w:tcPr>
          <w:p w:rsidR="00C911D0" w:rsidRDefault="00C911D0">
            <w:pPr>
              <w:pStyle w:val="ConsPlusNormal"/>
              <w:jc w:val="center"/>
            </w:pPr>
            <w:r>
              <w:t>0,039695</w:t>
            </w:r>
          </w:p>
        </w:tc>
        <w:tc>
          <w:tcPr>
            <w:tcW w:w="2171" w:type="dxa"/>
            <w:vAlign w:val="center"/>
          </w:tcPr>
          <w:p w:rsidR="00C911D0" w:rsidRDefault="00C911D0">
            <w:pPr>
              <w:pStyle w:val="ConsPlusNormal"/>
              <w:jc w:val="center"/>
            </w:pPr>
            <w:r>
              <w:t>1 740,5</w:t>
            </w:r>
          </w:p>
        </w:tc>
        <w:tc>
          <w:tcPr>
            <w:tcW w:w="2171" w:type="dxa"/>
            <w:vAlign w:val="center"/>
          </w:tcPr>
          <w:p w:rsidR="00C911D0" w:rsidRDefault="00C911D0">
            <w:pPr>
              <w:pStyle w:val="ConsPlusNormal"/>
              <w:jc w:val="center"/>
            </w:pPr>
            <w:r>
              <w:t>0,040891</w:t>
            </w:r>
          </w:p>
        </w:tc>
        <w:tc>
          <w:tcPr>
            <w:tcW w:w="2173" w:type="dxa"/>
            <w:vAlign w:val="center"/>
          </w:tcPr>
          <w:p w:rsidR="00C911D0" w:rsidRDefault="00C911D0">
            <w:pPr>
              <w:pStyle w:val="ConsPlusNormal"/>
              <w:jc w:val="center"/>
            </w:pPr>
            <w:r>
              <w:t>1 850,2</w:t>
            </w:r>
          </w:p>
        </w:tc>
      </w:tr>
      <w:tr w:rsidR="00C911D0">
        <w:tc>
          <w:tcPr>
            <w:tcW w:w="3402" w:type="dxa"/>
            <w:vAlign w:val="center"/>
          </w:tcPr>
          <w:p w:rsidR="00C911D0" w:rsidRDefault="00C911D0">
            <w:pPr>
              <w:pStyle w:val="ConsPlusNormal"/>
            </w:pPr>
            <w:r>
              <w:t>2.1.11. посещения с профилактическими целями центров здоровья, включая диспансерное наблюдение</w:t>
            </w:r>
          </w:p>
        </w:tc>
        <w:tc>
          <w:tcPr>
            <w:tcW w:w="1780" w:type="dxa"/>
            <w:vAlign w:val="center"/>
          </w:tcPr>
          <w:p w:rsidR="00C911D0" w:rsidRDefault="00C911D0">
            <w:pPr>
              <w:pStyle w:val="ConsPlusNormal"/>
              <w:jc w:val="center"/>
            </w:pPr>
            <w:r>
              <w:t>комплексное посещение</w:t>
            </w:r>
          </w:p>
        </w:tc>
        <w:tc>
          <w:tcPr>
            <w:tcW w:w="2171" w:type="dxa"/>
            <w:vAlign w:val="center"/>
          </w:tcPr>
          <w:p w:rsidR="00C911D0" w:rsidRDefault="00C911D0">
            <w:pPr>
              <w:pStyle w:val="ConsPlusNormal"/>
              <w:jc w:val="center"/>
            </w:pPr>
            <w:r>
              <w:t>0,032831</w:t>
            </w:r>
          </w:p>
        </w:tc>
        <w:tc>
          <w:tcPr>
            <w:tcW w:w="2171" w:type="dxa"/>
            <w:vAlign w:val="center"/>
          </w:tcPr>
          <w:p w:rsidR="00C911D0" w:rsidRDefault="00C911D0">
            <w:pPr>
              <w:pStyle w:val="ConsPlusNormal"/>
              <w:jc w:val="center"/>
            </w:pPr>
            <w:r>
              <w:t>2 440,6</w:t>
            </w:r>
          </w:p>
        </w:tc>
        <w:tc>
          <w:tcPr>
            <w:tcW w:w="2171" w:type="dxa"/>
            <w:vAlign w:val="center"/>
          </w:tcPr>
          <w:p w:rsidR="00C911D0" w:rsidRDefault="00C911D0">
            <w:pPr>
              <w:pStyle w:val="ConsPlusNormal"/>
              <w:jc w:val="center"/>
            </w:pPr>
            <w:r>
              <w:t>0,032831</w:t>
            </w:r>
          </w:p>
        </w:tc>
        <w:tc>
          <w:tcPr>
            <w:tcW w:w="2171" w:type="dxa"/>
            <w:vAlign w:val="center"/>
          </w:tcPr>
          <w:p w:rsidR="00C911D0" w:rsidRDefault="00C911D0">
            <w:pPr>
              <w:pStyle w:val="ConsPlusNormal"/>
              <w:jc w:val="center"/>
            </w:pPr>
            <w:r>
              <w:t>2 615,2</w:t>
            </w:r>
          </w:p>
        </w:tc>
        <w:tc>
          <w:tcPr>
            <w:tcW w:w="2171" w:type="dxa"/>
            <w:vAlign w:val="center"/>
          </w:tcPr>
          <w:p w:rsidR="00C911D0" w:rsidRDefault="00C911D0">
            <w:pPr>
              <w:pStyle w:val="ConsPlusNormal"/>
              <w:jc w:val="center"/>
            </w:pPr>
            <w:r>
              <w:t>0,032831</w:t>
            </w:r>
          </w:p>
        </w:tc>
        <w:tc>
          <w:tcPr>
            <w:tcW w:w="2173" w:type="dxa"/>
            <w:vAlign w:val="center"/>
          </w:tcPr>
          <w:p w:rsidR="00C911D0" w:rsidRDefault="00C911D0">
            <w:pPr>
              <w:pStyle w:val="ConsPlusNormal"/>
              <w:jc w:val="center"/>
            </w:pPr>
            <w:r>
              <w:t>2 788,3</w:t>
            </w:r>
          </w:p>
        </w:tc>
      </w:tr>
      <w:tr w:rsidR="00C911D0">
        <w:tc>
          <w:tcPr>
            <w:tcW w:w="3402" w:type="dxa"/>
            <w:vAlign w:val="center"/>
          </w:tcPr>
          <w:p w:rsidR="00C911D0" w:rsidRDefault="00C911D0">
            <w:pPr>
              <w:pStyle w:val="ConsPlusNormal"/>
            </w:pPr>
            <w:r>
              <w:t>2.1.12. вакцинация для профилактики пневмококковых инфекций</w:t>
            </w:r>
          </w:p>
        </w:tc>
        <w:tc>
          <w:tcPr>
            <w:tcW w:w="1780" w:type="dxa"/>
            <w:vAlign w:val="center"/>
          </w:tcPr>
          <w:p w:rsidR="00C911D0" w:rsidRDefault="00C911D0">
            <w:pPr>
              <w:pStyle w:val="ConsPlusNormal"/>
              <w:jc w:val="center"/>
            </w:pPr>
            <w:r>
              <w:t>посещение</w:t>
            </w:r>
          </w:p>
        </w:tc>
        <w:tc>
          <w:tcPr>
            <w:tcW w:w="2171" w:type="dxa"/>
            <w:vAlign w:val="center"/>
          </w:tcPr>
          <w:p w:rsidR="00C911D0" w:rsidRDefault="00C911D0">
            <w:pPr>
              <w:pStyle w:val="ConsPlusNormal"/>
              <w:jc w:val="center"/>
            </w:pPr>
            <w:r>
              <w:t>0,021666</w:t>
            </w:r>
          </w:p>
        </w:tc>
        <w:tc>
          <w:tcPr>
            <w:tcW w:w="2171" w:type="dxa"/>
            <w:vAlign w:val="center"/>
          </w:tcPr>
          <w:p w:rsidR="00C911D0" w:rsidRDefault="00C911D0">
            <w:pPr>
              <w:pStyle w:val="ConsPlusNormal"/>
              <w:jc w:val="center"/>
            </w:pPr>
            <w:r>
              <w:t>3 413,7</w:t>
            </w:r>
          </w:p>
        </w:tc>
        <w:tc>
          <w:tcPr>
            <w:tcW w:w="2171" w:type="dxa"/>
            <w:vAlign w:val="center"/>
          </w:tcPr>
          <w:p w:rsidR="00C911D0" w:rsidRDefault="00C911D0">
            <w:pPr>
              <w:pStyle w:val="ConsPlusNormal"/>
              <w:jc w:val="center"/>
            </w:pPr>
            <w:r>
              <w:t>0,021666</w:t>
            </w:r>
          </w:p>
        </w:tc>
        <w:tc>
          <w:tcPr>
            <w:tcW w:w="2171" w:type="dxa"/>
            <w:vAlign w:val="center"/>
          </w:tcPr>
          <w:p w:rsidR="00C911D0" w:rsidRDefault="00C911D0">
            <w:pPr>
              <w:pStyle w:val="ConsPlusNormal"/>
              <w:jc w:val="center"/>
            </w:pPr>
            <w:r>
              <w:t>3 657,8</w:t>
            </w:r>
          </w:p>
        </w:tc>
        <w:tc>
          <w:tcPr>
            <w:tcW w:w="2171" w:type="dxa"/>
            <w:vAlign w:val="center"/>
          </w:tcPr>
          <w:p w:rsidR="00C911D0" w:rsidRDefault="00C911D0">
            <w:pPr>
              <w:pStyle w:val="ConsPlusNormal"/>
              <w:jc w:val="center"/>
            </w:pPr>
            <w:r>
              <w:t>0,021666</w:t>
            </w:r>
          </w:p>
        </w:tc>
        <w:tc>
          <w:tcPr>
            <w:tcW w:w="2173" w:type="dxa"/>
            <w:vAlign w:val="center"/>
          </w:tcPr>
          <w:p w:rsidR="00C911D0" w:rsidRDefault="00C911D0">
            <w:pPr>
              <w:pStyle w:val="ConsPlusNormal"/>
              <w:jc w:val="center"/>
            </w:pPr>
            <w:r>
              <w:t>3 900,0</w:t>
            </w:r>
          </w:p>
        </w:tc>
      </w:tr>
      <w:tr w:rsidR="00C911D0">
        <w:tc>
          <w:tcPr>
            <w:tcW w:w="3402" w:type="dxa"/>
            <w:vAlign w:val="center"/>
          </w:tcPr>
          <w:p w:rsidR="00C911D0" w:rsidRDefault="00C911D0">
            <w:pPr>
              <w:pStyle w:val="ConsPlusNormal"/>
            </w:pPr>
            <w:r>
              <w:t xml:space="preserve">3. В условиях дневных стационаров (первичная </w:t>
            </w:r>
            <w:r>
              <w:lastRenderedPageBreak/>
              <w:t>медико-санитарная помощь, специализированная медицинская помощь), за исключением медицинской реабилитации - всего, в том числе:</w:t>
            </w:r>
          </w:p>
        </w:tc>
        <w:tc>
          <w:tcPr>
            <w:tcW w:w="1780" w:type="dxa"/>
            <w:vAlign w:val="center"/>
          </w:tcPr>
          <w:p w:rsidR="00C911D0" w:rsidRDefault="00C911D0">
            <w:pPr>
              <w:pStyle w:val="ConsPlusNormal"/>
              <w:jc w:val="center"/>
            </w:pPr>
            <w:r>
              <w:lastRenderedPageBreak/>
              <w:t>случай лечения</w:t>
            </w:r>
          </w:p>
        </w:tc>
        <w:tc>
          <w:tcPr>
            <w:tcW w:w="2171" w:type="dxa"/>
            <w:vAlign w:val="center"/>
          </w:tcPr>
          <w:p w:rsidR="00C911D0" w:rsidRDefault="00C911D0">
            <w:pPr>
              <w:pStyle w:val="ConsPlusNormal"/>
              <w:jc w:val="center"/>
            </w:pPr>
            <w:r>
              <w:t>0,069345</w:t>
            </w:r>
          </w:p>
        </w:tc>
        <w:tc>
          <w:tcPr>
            <w:tcW w:w="2171" w:type="dxa"/>
            <w:vAlign w:val="center"/>
          </w:tcPr>
          <w:p w:rsidR="00C911D0" w:rsidRDefault="00C911D0">
            <w:pPr>
              <w:pStyle w:val="ConsPlusNormal"/>
              <w:jc w:val="center"/>
            </w:pPr>
            <w:r>
              <w:t>47 460,5</w:t>
            </w:r>
          </w:p>
        </w:tc>
        <w:tc>
          <w:tcPr>
            <w:tcW w:w="2171" w:type="dxa"/>
            <w:vAlign w:val="center"/>
          </w:tcPr>
          <w:p w:rsidR="00C911D0" w:rsidRDefault="00C911D0">
            <w:pPr>
              <w:pStyle w:val="ConsPlusNormal"/>
              <w:jc w:val="center"/>
            </w:pPr>
            <w:r>
              <w:t>0,069345</w:t>
            </w:r>
          </w:p>
        </w:tc>
        <w:tc>
          <w:tcPr>
            <w:tcW w:w="2171" w:type="dxa"/>
            <w:vAlign w:val="center"/>
          </w:tcPr>
          <w:p w:rsidR="00C911D0" w:rsidRDefault="00C911D0">
            <w:pPr>
              <w:pStyle w:val="ConsPlusNormal"/>
              <w:jc w:val="center"/>
            </w:pPr>
            <w:r>
              <w:t>49 981,6</w:t>
            </w:r>
          </w:p>
        </w:tc>
        <w:tc>
          <w:tcPr>
            <w:tcW w:w="2171" w:type="dxa"/>
            <w:vAlign w:val="center"/>
          </w:tcPr>
          <w:p w:rsidR="00C911D0" w:rsidRDefault="00C911D0">
            <w:pPr>
              <w:pStyle w:val="ConsPlusNormal"/>
              <w:jc w:val="center"/>
            </w:pPr>
            <w:r>
              <w:t>0,069345</w:t>
            </w:r>
          </w:p>
        </w:tc>
        <w:tc>
          <w:tcPr>
            <w:tcW w:w="2173" w:type="dxa"/>
            <w:vAlign w:val="center"/>
          </w:tcPr>
          <w:p w:rsidR="00C911D0" w:rsidRDefault="00C911D0">
            <w:pPr>
              <w:pStyle w:val="ConsPlusNormal"/>
              <w:jc w:val="center"/>
            </w:pPr>
            <w:r>
              <w:t>52 525,9</w:t>
            </w:r>
          </w:p>
        </w:tc>
      </w:tr>
      <w:tr w:rsidR="00C911D0">
        <w:tc>
          <w:tcPr>
            <w:tcW w:w="3402" w:type="dxa"/>
            <w:vAlign w:val="center"/>
          </w:tcPr>
          <w:p w:rsidR="00C911D0" w:rsidRDefault="00C911D0">
            <w:pPr>
              <w:pStyle w:val="ConsPlusNormal"/>
            </w:pPr>
            <w:r>
              <w:t>3.1. для оказания медицинской помощи по профилю "онкология"</w:t>
            </w:r>
          </w:p>
        </w:tc>
        <w:tc>
          <w:tcPr>
            <w:tcW w:w="1780" w:type="dxa"/>
            <w:vAlign w:val="center"/>
          </w:tcPr>
          <w:p w:rsidR="00C911D0" w:rsidRDefault="00C911D0">
            <w:pPr>
              <w:pStyle w:val="ConsPlusNormal"/>
              <w:jc w:val="center"/>
            </w:pPr>
            <w:r>
              <w:t>случай лечения</w:t>
            </w:r>
          </w:p>
        </w:tc>
        <w:tc>
          <w:tcPr>
            <w:tcW w:w="2171" w:type="dxa"/>
            <w:vAlign w:val="center"/>
          </w:tcPr>
          <w:p w:rsidR="00C911D0" w:rsidRDefault="00C911D0">
            <w:pPr>
              <w:pStyle w:val="ConsPlusNormal"/>
              <w:jc w:val="center"/>
            </w:pPr>
            <w:r>
              <w:t>0,014388</w:t>
            </w:r>
          </w:p>
        </w:tc>
        <w:tc>
          <w:tcPr>
            <w:tcW w:w="2171" w:type="dxa"/>
            <w:vAlign w:val="center"/>
          </w:tcPr>
          <w:p w:rsidR="00C911D0" w:rsidRDefault="00C911D0">
            <w:pPr>
              <w:pStyle w:val="ConsPlusNormal"/>
              <w:jc w:val="center"/>
            </w:pPr>
            <w:r>
              <w:t>116 599,2</w:t>
            </w:r>
          </w:p>
        </w:tc>
        <w:tc>
          <w:tcPr>
            <w:tcW w:w="2171" w:type="dxa"/>
            <w:vAlign w:val="center"/>
          </w:tcPr>
          <w:p w:rsidR="00C911D0" w:rsidRDefault="00C911D0">
            <w:pPr>
              <w:pStyle w:val="ConsPlusNormal"/>
              <w:jc w:val="center"/>
            </w:pPr>
            <w:r>
              <w:t>0,014388</w:t>
            </w:r>
          </w:p>
        </w:tc>
        <w:tc>
          <w:tcPr>
            <w:tcW w:w="2171" w:type="dxa"/>
            <w:vAlign w:val="center"/>
          </w:tcPr>
          <w:p w:rsidR="00C911D0" w:rsidRDefault="00C911D0">
            <w:pPr>
              <w:pStyle w:val="ConsPlusNormal"/>
              <w:jc w:val="center"/>
            </w:pPr>
            <w:r>
              <w:t>122 874,2</w:t>
            </w:r>
          </w:p>
        </w:tc>
        <w:tc>
          <w:tcPr>
            <w:tcW w:w="2171" w:type="dxa"/>
            <w:vAlign w:val="center"/>
          </w:tcPr>
          <w:p w:rsidR="00C911D0" w:rsidRDefault="00C911D0">
            <w:pPr>
              <w:pStyle w:val="ConsPlusNormal"/>
              <w:jc w:val="center"/>
            </w:pPr>
            <w:r>
              <w:t>0,014388</w:t>
            </w:r>
          </w:p>
        </w:tc>
        <w:tc>
          <w:tcPr>
            <w:tcW w:w="2173" w:type="dxa"/>
            <w:vAlign w:val="center"/>
          </w:tcPr>
          <w:p w:rsidR="00C911D0" w:rsidRDefault="00C911D0">
            <w:pPr>
              <w:pStyle w:val="ConsPlusNormal"/>
              <w:jc w:val="center"/>
            </w:pPr>
            <w:r>
              <w:t>129 200,2</w:t>
            </w:r>
          </w:p>
        </w:tc>
      </w:tr>
      <w:tr w:rsidR="00C911D0">
        <w:tc>
          <w:tcPr>
            <w:tcW w:w="3402" w:type="dxa"/>
            <w:vAlign w:val="center"/>
          </w:tcPr>
          <w:p w:rsidR="00C911D0" w:rsidRDefault="00C911D0">
            <w:pPr>
              <w:pStyle w:val="ConsPlusNormal"/>
            </w:pPr>
            <w:r>
              <w:t>3.2. для оказания медицинской помощи при экстракорпоральном оплодотворении</w:t>
            </w:r>
          </w:p>
        </w:tc>
        <w:tc>
          <w:tcPr>
            <w:tcW w:w="1780" w:type="dxa"/>
            <w:vAlign w:val="center"/>
          </w:tcPr>
          <w:p w:rsidR="00C911D0" w:rsidRDefault="00C911D0">
            <w:pPr>
              <w:pStyle w:val="ConsPlusNormal"/>
              <w:jc w:val="center"/>
            </w:pPr>
            <w:r>
              <w:t>случай лечения</w:t>
            </w:r>
          </w:p>
        </w:tc>
        <w:tc>
          <w:tcPr>
            <w:tcW w:w="2171" w:type="dxa"/>
            <w:vAlign w:val="center"/>
          </w:tcPr>
          <w:p w:rsidR="00C911D0" w:rsidRDefault="00C911D0">
            <w:pPr>
              <w:pStyle w:val="ConsPlusNormal"/>
              <w:jc w:val="center"/>
            </w:pPr>
            <w:r>
              <w:t>0,000741</w:t>
            </w:r>
          </w:p>
        </w:tc>
        <w:tc>
          <w:tcPr>
            <w:tcW w:w="2171" w:type="dxa"/>
            <w:vAlign w:val="center"/>
          </w:tcPr>
          <w:p w:rsidR="00C911D0" w:rsidRDefault="00C911D0">
            <w:pPr>
              <w:pStyle w:val="ConsPlusNormal"/>
              <w:jc w:val="center"/>
            </w:pPr>
            <w:r>
              <w:t>171 443,7</w:t>
            </w:r>
          </w:p>
        </w:tc>
        <w:tc>
          <w:tcPr>
            <w:tcW w:w="2171" w:type="dxa"/>
            <w:vAlign w:val="center"/>
          </w:tcPr>
          <w:p w:rsidR="00C911D0" w:rsidRDefault="00C911D0">
            <w:pPr>
              <w:pStyle w:val="ConsPlusNormal"/>
              <w:jc w:val="center"/>
            </w:pPr>
            <w:r>
              <w:t>0,000741</w:t>
            </w:r>
          </w:p>
        </w:tc>
        <w:tc>
          <w:tcPr>
            <w:tcW w:w="2171" w:type="dxa"/>
            <w:vAlign w:val="center"/>
          </w:tcPr>
          <w:p w:rsidR="00C911D0" w:rsidRDefault="00C911D0">
            <w:pPr>
              <w:pStyle w:val="ConsPlusNormal"/>
              <w:jc w:val="center"/>
            </w:pPr>
            <w:r>
              <w:t>179 694,9</w:t>
            </w:r>
          </w:p>
        </w:tc>
        <w:tc>
          <w:tcPr>
            <w:tcW w:w="2171" w:type="dxa"/>
            <w:vAlign w:val="center"/>
          </w:tcPr>
          <w:p w:rsidR="00C911D0" w:rsidRDefault="00C911D0">
            <w:pPr>
              <w:pStyle w:val="ConsPlusNormal"/>
              <w:jc w:val="center"/>
            </w:pPr>
            <w:r>
              <w:t>0,000741</w:t>
            </w:r>
          </w:p>
        </w:tc>
        <w:tc>
          <w:tcPr>
            <w:tcW w:w="2173" w:type="dxa"/>
            <w:vAlign w:val="center"/>
          </w:tcPr>
          <w:p w:rsidR="00C911D0" w:rsidRDefault="00C911D0">
            <w:pPr>
              <w:pStyle w:val="ConsPlusNormal"/>
              <w:jc w:val="center"/>
            </w:pPr>
            <w:r>
              <w:t>188 094,1</w:t>
            </w:r>
          </w:p>
        </w:tc>
      </w:tr>
      <w:tr w:rsidR="00C911D0">
        <w:tc>
          <w:tcPr>
            <w:tcW w:w="3402" w:type="dxa"/>
            <w:vAlign w:val="center"/>
          </w:tcPr>
          <w:p w:rsidR="00C911D0" w:rsidRDefault="00C911D0">
            <w:pPr>
              <w:pStyle w:val="ConsPlusNormal"/>
            </w:pPr>
            <w:r>
              <w:t>3.3. для оказания медицинской помощи больным с вирусным гепатитом C медицинскими организациями</w:t>
            </w:r>
          </w:p>
        </w:tc>
        <w:tc>
          <w:tcPr>
            <w:tcW w:w="1780" w:type="dxa"/>
            <w:vAlign w:val="center"/>
          </w:tcPr>
          <w:p w:rsidR="00C911D0" w:rsidRDefault="00C911D0">
            <w:pPr>
              <w:pStyle w:val="ConsPlusNormal"/>
              <w:jc w:val="center"/>
            </w:pPr>
            <w:r>
              <w:t>случай лечения</w:t>
            </w:r>
          </w:p>
        </w:tc>
        <w:tc>
          <w:tcPr>
            <w:tcW w:w="2171" w:type="dxa"/>
            <w:vAlign w:val="center"/>
          </w:tcPr>
          <w:p w:rsidR="00C911D0" w:rsidRDefault="00C911D0">
            <w:pPr>
              <w:pStyle w:val="ConsPlusNormal"/>
              <w:jc w:val="center"/>
            </w:pPr>
            <w:r>
              <w:t>0,001288</w:t>
            </w:r>
          </w:p>
        </w:tc>
        <w:tc>
          <w:tcPr>
            <w:tcW w:w="2171" w:type="dxa"/>
            <w:vAlign w:val="center"/>
          </w:tcPr>
          <w:p w:rsidR="00C911D0" w:rsidRDefault="00C911D0">
            <w:pPr>
              <w:pStyle w:val="ConsPlusNormal"/>
              <w:jc w:val="center"/>
            </w:pPr>
            <w:r>
              <w:t>91 378,4</w:t>
            </w:r>
          </w:p>
        </w:tc>
        <w:tc>
          <w:tcPr>
            <w:tcW w:w="2171" w:type="dxa"/>
            <w:vAlign w:val="center"/>
          </w:tcPr>
          <w:p w:rsidR="00C911D0" w:rsidRDefault="00C911D0">
            <w:pPr>
              <w:pStyle w:val="ConsPlusNormal"/>
              <w:jc w:val="center"/>
            </w:pPr>
            <w:r>
              <w:t>0,001288</w:t>
            </w:r>
          </w:p>
        </w:tc>
        <w:tc>
          <w:tcPr>
            <w:tcW w:w="2171" w:type="dxa"/>
            <w:vAlign w:val="center"/>
          </w:tcPr>
          <w:p w:rsidR="00C911D0" w:rsidRDefault="00C911D0">
            <w:pPr>
              <w:pStyle w:val="ConsPlusNormal"/>
              <w:jc w:val="center"/>
            </w:pPr>
            <w:r>
              <w:t>95 035,7</w:t>
            </w:r>
          </w:p>
        </w:tc>
        <w:tc>
          <w:tcPr>
            <w:tcW w:w="2171" w:type="dxa"/>
            <w:vAlign w:val="center"/>
          </w:tcPr>
          <w:p w:rsidR="00C911D0" w:rsidRDefault="00C911D0">
            <w:pPr>
              <w:pStyle w:val="ConsPlusNormal"/>
              <w:jc w:val="center"/>
            </w:pPr>
            <w:r>
              <w:t>0,001288</w:t>
            </w:r>
          </w:p>
        </w:tc>
        <w:tc>
          <w:tcPr>
            <w:tcW w:w="2173" w:type="dxa"/>
            <w:vAlign w:val="center"/>
          </w:tcPr>
          <w:p w:rsidR="00C911D0" w:rsidRDefault="00C911D0">
            <w:pPr>
              <w:pStyle w:val="ConsPlusNormal"/>
              <w:jc w:val="center"/>
            </w:pPr>
            <w:r>
              <w:t>98 835,6</w:t>
            </w:r>
          </w:p>
        </w:tc>
      </w:tr>
      <w:tr w:rsidR="00C911D0">
        <w:tc>
          <w:tcPr>
            <w:tcW w:w="3402" w:type="dxa"/>
            <w:vAlign w:val="center"/>
          </w:tcPr>
          <w:p w:rsidR="00C911D0" w:rsidRDefault="00C911D0">
            <w:pPr>
              <w:pStyle w:val="ConsPlusNormal"/>
            </w:pPr>
            <w:r>
              <w:t>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w:t>
            </w:r>
          </w:p>
        </w:tc>
        <w:tc>
          <w:tcPr>
            <w:tcW w:w="1780" w:type="dxa"/>
            <w:vAlign w:val="center"/>
          </w:tcPr>
          <w:p w:rsidR="00C911D0" w:rsidRDefault="00C911D0">
            <w:pPr>
              <w:pStyle w:val="ConsPlusNormal"/>
              <w:jc w:val="center"/>
            </w:pPr>
            <w:r>
              <w:t>случай госпитализации</w:t>
            </w:r>
          </w:p>
        </w:tc>
        <w:tc>
          <w:tcPr>
            <w:tcW w:w="2171" w:type="dxa"/>
            <w:vAlign w:val="center"/>
          </w:tcPr>
          <w:p w:rsidR="00C911D0" w:rsidRDefault="00C911D0">
            <w:pPr>
              <w:pStyle w:val="ConsPlusNormal"/>
              <w:jc w:val="center"/>
            </w:pPr>
            <w:r>
              <w:t>0,176524</w:t>
            </w:r>
          </w:p>
        </w:tc>
        <w:tc>
          <w:tcPr>
            <w:tcW w:w="2171" w:type="dxa"/>
            <w:vAlign w:val="center"/>
          </w:tcPr>
          <w:p w:rsidR="00C911D0" w:rsidRDefault="00C911D0">
            <w:pPr>
              <w:pStyle w:val="ConsPlusNormal"/>
              <w:jc w:val="center"/>
            </w:pPr>
            <w:r>
              <w:t>81 110,9</w:t>
            </w:r>
          </w:p>
        </w:tc>
        <w:tc>
          <w:tcPr>
            <w:tcW w:w="2171" w:type="dxa"/>
            <w:vAlign w:val="center"/>
          </w:tcPr>
          <w:p w:rsidR="00C911D0" w:rsidRDefault="00C911D0">
            <w:pPr>
              <w:pStyle w:val="ConsPlusNormal"/>
              <w:jc w:val="center"/>
            </w:pPr>
            <w:r>
              <w:t>0,176524</w:t>
            </w:r>
          </w:p>
        </w:tc>
        <w:tc>
          <w:tcPr>
            <w:tcW w:w="2171" w:type="dxa"/>
            <w:vAlign w:val="center"/>
          </w:tcPr>
          <w:p w:rsidR="00C911D0" w:rsidRDefault="00C911D0">
            <w:pPr>
              <w:pStyle w:val="ConsPlusNormal"/>
              <w:jc w:val="center"/>
            </w:pPr>
            <w:r>
              <w:t>88 197,1</w:t>
            </w:r>
          </w:p>
        </w:tc>
        <w:tc>
          <w:tcPr>
            <w:tcW w:w="2171" w:type="dxa"/>
            <w:vAlign w:val="center"/>
          </w:tcPr>
          <w:p w:rsidR="00C911D0" w:rsidRDefault="00C911D0">
            <w:pPr>
              <w:pStyle w:val="ConsPlusNormal"/>
              <w:jc w:val="center"/>
            </w:pPr>
            <w:r>
              <w:t>0,176524</w:t>
            </w:r>
          </w:p>
        </w:tc>
        <w:tc>
          <w:tcPr>
            <w:tcW w:w="2173" w:type="dxa"/>
            <w:vAlign w:val="center"/>
          </w:tcPr>
          <w:p w:rsidR="00C911D0" w:rsidRDefault="00C911D0">
            <w:pPr>
              <w:pStyle w:val="ConsPlusNormal"/>
              <w:jc w:val="center"/>
            </w:pPr>
            <w:r>
              <w:t>95 308,6</w:t>
            </w:r>
          </w:p>
        </w:tc>
      </w:tr>
      <w:tr w:rsidR="00C911D0">
        <w:tc>
          <w:tcPr>
            <w:tcW w:w="3402" w:type="dxa"/>
            <w:vAlign w:val="center"/>
          </w:tcPr>
          <w:p w:rsidR="00C911D0" w:rsidRDefault="00C911D0">
            <w:pPr>
              <w:pStyle w:val="ConsPlusNormal"/>
            </w:pPr>
            <w:r>
              <w:t>4.1. для оказания медицинской помощи по профилю "онкология"</w:t>
            </w:r>
          </w:p>
        </w:tc>
        <w:tc>
          <w:tcPr>
            <w:tcW w:w="1780" w:type="dxa"/>
            <w:vAlign w:val="center"/>
          </w:tcPr>
          <w:p w:rsidR="00C911D0" w:rsidRDefault="00C911D0">
            <w:pPr>
              <w:pStyle w:val="ConsPlusNormal"/>
              <w:jc w:val="center"/>
            </w:pPr>
            <w:r>
              <w:t>случай госпитализации</w:t>
            </w:r>
          </w:p>
        </w:tc>
        <w:tc>
          <w:tcPr>
            <w:tcW w:w="2171" w:type="dxa"/>
            <w:vAlign w:val="center"/>
          </w:tcPr>
          <w:p w:rsidR="00C911D0" w:rsidRDefault="00C911D0">
            <w:pPr>
              <w:pStyle w:val="ConsPlusNormal"/>
              <w:jc w:val="center"/>
            </w:pPr>
            <w:r>
              <w:t>0,010265</w:t>
            </w:r>
          </w:p>
        </w:tc>
        <w:tc>
          <w:tcPr>
            <w:tcW w:w="2171" w:type="dxa"/>
            <w:vAlign w:val="center"/>
          </w:tcPr>
          <w:p w:rsidR="00C911D0" w:rsidRDefault="00C911D0">
            <w:pPr>
              <w:pStyle w:val="ConsPlusNormal"/>
              <w:jc w:val="center"/>
            </w:pPr>
            <w:r>
              <w:t>149 885,2</w:t>
            </w:r>
          </w:p>
        </w:tc>
        <w:tc>
          <w:tcPr>
            <w:tcW w:w="2171" w:type="dxa"/>
            <w:vAlign w:val="center"/>
          </w:tcPr>
          <w:p w:rsidR="00C911D0" w:rsidRDefault="00C911D0">
            <w:pPr>
              <w:pStyle w:val="ConsPlusNormal"/>
              <w:jc w:val="center"/>
            </w:pPr>
            <w:r>
              <w:t>0,010265</w:t>
            </w:r>
          </w:p>
        </w:tc>
        <w:tc>
          <w:tcPr>
            <w:tcW w:w="2171" w:type="dxa"/>
            <w:vAlign w:val="center"/>
          </w:tcPr>
          <w:p w:rsidR="00C911D0" w:rsidRDefault="00C911D0">
            <w:pPr>
              <w:pStyle w:val="ConsPlusNormal"/>
              <w:jc w:val="center"/>
            </w:pPr>
            <w:r>
              <w:t>159 675,8</w:t>
            </w:r>
          </w:p>
        </w:tc>
        <w:tc>
          <w:tcPr>
            <w:tcW w:w="2171" w:type="dxa"/>
            <w:vAlign w:val="center"/>
          </w:tcPr>
          <w:p w:rsidR="00C911D0" w:rsidRDefault="00C911D0">
            <w:pPr>
              <w:pStyle w:val="ConsPlusNormal"/>
              <w:jc w:val="center"/>
            </w:pPr>
            <w:r>
              <w:t>0,010265</w:t>
            </w:r>
          </w:p>
        </w:tc>
        <w:tc>
          <w:tcPr>
            <w:tcW w:w="2173" w:type="dxa"/>
            <w:vAlign w:val="center"/>
          </w:tcPr>
          <w:p w:rsidR="00C911D0" w:rsidRDefault="00C911D0">
            <w:pPr>
              <w:pStyle w:val="ConsPlusNormal"/>
              <w:jc w:val="center"/>
            </w:pPr>
            <w:r>
              <w:t>169 427,3</w:t>
            </w:r>
          </w:p>
        </w:tc>
      </w:tr>
      <w:tr w:rsidR="00C911D0">
        <w:tc>
          <w:tcPr>
            <w:tcW w:w="3402" w:type="dxa"/>
            <w:vAlign w:val="center"/>
          </w:tcPr>
          <w:p w:rsidR="00C911D0" w:rsidRDefault="00C911D0">
            <w:pPr>
              <w:pStyle w:val="ConsPlusNormal"/>
            </w:pPr>
            <w:r>
              <w:t xml:space="preserve">4.2. стентирование коронарных артерий </w:t>
            </w:r>
            <w:r>
              <w:lastRenderedPageBreak/>
              <w:t>медицинскими организациями</w:t>
            </w:r>
          </w:p>
        </w:tc>
        <w:tc>
          <w:tcPr>
            <w:tcW w:w="1780" w:type="dxa"/>
            <w:vAlign w:val="center"/>
          </w:tcPr>
          <w:p w:rsidR="00C911D0" w:rsidRDefault="00C911D0">
            <w:pPr>
              <w:pStyle w:val="ConsPlusNormal"/>
              <w:jc w:val="center"/>
            </w:pPr>
            <w:r>
              <w:lastRenderedPageBreak/>
              <w:t>случай госпитализации</w:t>
            </w:r>
          </w:p>
        </w:tc>
        <w:tc>
          <w:tcPr>
            <w:tcW w:w="2171" w:type="dxa"/>
            <w:vAlign w:val="center"/>
          </w:tcPr>
          <w:p w:rsidR="00C911D0" w:rsidRDefault="00C911D0">
            <w:pPr>
              <w:pStyle w:val="ConsPlusNormal"/>
              <w:jc w:val="center"/>
            </w:pPr>
            <w:r>
              <w:t>0,002327</w:t>
            </w:r>
          </w:p>
        </w:tc>
        <w:tc>
          <w:tcPr>
            <w:tcW w:w="2171" w:type="dxa"/>
            <w:vAlign w:val="center"/>
          </w:tcPr>
          <w:p w:rsidR="00C911D0" w:rsidRDefault="00C911D0">
            <w:pPr>
              <w:pStyle w:val="ConsPlusNormal"/>
              <w:jc w:val="center"/>
            </w:pPr>
            <w:r>
              <w:t>244 299,9</w:t>
            </w:r>
          </w:p>
        </w:tc>
        <w:tc>
          <w:tcPr>
            <w:tcW w:w="2171" w:type="dxa"/>
            <w:vAlign w:val="center"/>
          </w:tcPr>
          <w:p w:rsidR="00C911D0" w:rsidRDefault="00C911D0">
            <w:pPr>
              <w:pStyle w:val="ConsPlusNormal"/>
              <w:jc w:val="center"/>
            </w:pPr>
            <w:r>
              <w:t>0,002327</w:t>
            </w:r>
          </w:p>
        </w:tc>
        <w:tc>
          <w:tcPr>
            <w:tcW w:w="2171" w:type="dxa"/>
            <w:vAlign w:val="center"/>
          </w:tcPr>
          <w:p w:rsidR="00C911D0" w:rsidRDefault="00C911D0">
            <w:pPr>
              <w:pStyle w:val="ConsPlusNormal"/>
              <w:jc w:val="center"/>
            </w:pPr>
            <w:r>
              <w:t>256 465,7</w:t>
            </w:r>
          </w:p>
        </w:tc>
        <w:tc>
          <w:tcPr>
            <w:tcW w:w="2171" w:type="dxa"/>
            <w:vAlign w:val="center"/>
          </w:tcPr>
          <w:p w:rsidR="00C911D0" w:rsidRDefault="00C911D0">
            <w:pPr>
              <w:pStyle w:val="ConsPlusNormal"/>
              <w:jc w:val="center"/>
            </w:pPr>
            <w:r>
              <w:t>0,002327</w:t>
            </w:r>
          </w:p>
        </w:tc>
        <w:tc>
          <w:tcPr>
            <w:tcW w:w="2173" w:type="dxa"/>
            <w:vAlign w:val="center"/>
          </w:tcPr>
          <w:p w:rsidR="00C911D0" w:rsidRDefault="00C911D0">
            <w:pPr>
              <w:pStyle w:val="ConsPlusNormal"/>
              <w:jc w:val="center"/>
            </w:pPr>
            <w:r>
              <w:t>268 810,4</w:t>
            </w:r>
          </w:p>
        </w:tc>
      </w:tr>
      <w:tr w:rsidR="00C911D0">
        <w:tc>
          <w:tcPr>
            <w:tcW w:w="3402" w:type="dxa"/>
            <w:vAlign w:val="center"/>
          </w:tcPr>
          <w:p w:rsidR="00C911D0" w:rsidRDefault="00C911D0">
            <w:pPr>
              <w:pStyle w:val="ConsPlusNormal"/>
            </w:pPr>
            <w:r>
              <w:t>4.3. имплантация частотно-адаптированного кардиостимулятора взрослым медицинскими организациями</w:t>
            </w:r>
          </w:p>
        </w:tc>
        <w:tc>
          <w:tcPr>
            <w:tcW w:w="1780" w:type="dxa"/>
            <w:vAlign w:val="center"/>
          </w:tcPr>
          <w:p w:rsidR="00C911D0" w:rsidRDefault="00C911D0">
            <w:pPr>
              <w:pStyle w:val="ConsPlusNormal"/>
              <w:jc w:val="center"/>
            </w:pPr>
            <w:r>
              <w:t>случай госпитализации</w:t>
            </w:r>
          </w:p>
        </w:tc>
        <w:tc>
          <w:tcPr>
            <w:tcW w:w="2171" w:type="dxa"/>
            <w:vAlign w:val="center"/>
          </w:tcPr>
          <w:p w:rsidR="00C911D0" w:rsidRDefault="00C911D0">
            <w:pPr>
              <w:pStyle w:val="ConsPlusNormal"/>
              <w:jc w:val="center"/>
            </w:pPr>
            <w:r>
              <w:t>0,000430</w:t>
            </w:r>
          </w:p>
        </w:tc>
        <w:tc>
          <w:tcPr>
            <w:tcW w:w="2171" w:type="dxa"/>
            <w:vAlign w:val="center"/>
          </w:tcPr>
          <w:p w:rsidR="00C911D0" w:rsidRDefault="00C911D0">
            <w:pPr>
              <w:pStyle w:val="ConsPlusNormal"/>
              <w:jc w:val="center"/>
            </w:pPr>
            <w:r>
              <w:t>377 395,2</w:t>
            </w:r>
          </w:p>
        </w:tc>
        <w:tc>
          <w:tcPr>
            <w:tcW w:w="2171" w:type="dxa"/>
            <w:vAlign w:val="center"/>
          </w:tcPr>
          <w:p w:rsidR="00C911D0" w:rsidRDefault="00C911D0">
            <w:pPr>
              <w:pStyle w:val="ConsPlusNormal"/>
              <w:jc w:val="center"/>
            </w:pPr>
            <w:r>
              <w:t>0,000430</w:t>
            </w:r>
          </w:p>
        </w:tc>
        <w:tc>
          <w:tcPr>
            <w:tcW w:w="2171" w:type="dxa"/>
            <w:vAlign w:val="center"/>
          </w:tcPr>
          <w:p w:rsidR="00C911D0" w:rsidRDefault="00C911D0">
            <w:pPr>
              <w:pStyle w:val="ConsPlusNormal"/>
              <w:jc w:val="center"/>
            </w:pPr>
            <w:r>
              <w:t>393 502,8</w:t>
            </w:r>
          </w:p>
        </w:tc>
        <w:tc>
          <w:tcPr>
            <w:tcW w:w="2171" w:type="dxa"/>
            <w:vAlign w:val="center"/>
          </w:tcPr>
          <w:p w:rsidR="00C911D0" w:rsidRDefault="00C911D0">
            <w:pPr>
              <w:pStyle w:val="ConsPlusNormal"/>
              <w:jc w:val="center"/>
            </w:pPr>
            <w:r>
              <w:t>0,000430</w:t>
            </w:r>
          </w:p>
        </w:tc>
        <w:tc>
          <w:tcPr>
            <w:tcW w:w="2173" w:type="dxa"/>
            <w:vAlign w:val="center"/>
          </w:tcPr>
          <w:p w:rsidR="00C911D0" w:rsidRDefault="00C911D0">
            <w:pPr>
              <w:pStyle w:val="ConsPlusNormal"/>
              <w:jc w:val="center"/>
            </w:pPr>
            <w:r>
              <w:t>410 109,1</w:t>
            </w:r>
          </w:p>
        </w:tc>
      </w:tr>
      <w:tr w:rsidR="00C911D0">
        <w:tc>
          <w:tcPr>
            <w:tcW w:w="3402" w:type="dxa"/>
            <w:vAlign w:val="center"/>
          </w:tcPr>
          <w:p w:rsidR="00C911D0" w:rsidRDefault="00C911D0">
            <w:pPr>
              <w:pStyle w:val="ConsPlusNormal"/>
            </w:pPr>
            <w:r>
              <w:t>4.4. эндоваскулярная деструкция дополнительных проводящих путей и аритмогенных зон сердца</w:t>
            </w:r>
          </w:p>
        </w:tc>
        <w:tc>
          <w:tcPr>
            <w:tcW w:w="1780" w:type="dxa"/>
            <w:vAlign w:val="center"/>
          </w:tcPr>
          <w:p w:rsidR="00C911D0" w:rsidRDefault="00C911D0">
            <w:pPr>
              <w:pStyle w:val="ConsPlusNormal"/>
              <w:jc w:val="center"/>
            </w:pPr>
            <w:r>
              <w:t>случай госпитализации</w:t>
            </w:r>
          </w:p>
        </w:tc>
        <w:tc>
          <w:tcPr>
            <w:tcW w:w="2171" w:type="dxa"/>
            <w:vAlign w:val="center"/>
          </w:tcPr>
          <w:p w:rsidR="00C911D0" w:rsidRDefault="00C911D0">
            <w:pPr>
              <w:pStyle w:val="ConsPlusNormal"/>
              <w:jc w:val="center"/>
            </w:pPr>
            <w:r>
              <w:t>0,000189</w:t>
            </w:r>
          </w:p>
        </w:tc>
        <w:tc>
          <w:tcPr>
            <w:tcW w:w="2171" w:type="dxa"/>
            <w:vAlign w:val="center"/>
          </w:tcPr>
          <w:p w:rsidR="00C911D0" w:rsidRDefault="00C911D0">
            <w:pPr>
              <w:pStyle w:val="ConsPlusNormal"/>
              <w:jc w:val="center"/>
            </w:pPr>
            <w:r>
              <w:t>511 250,1</w:t>
            </w:r>
          </w:p>
        </w:tc>
        <w:tc>
          <w:tcPr>
            <w:tcW w:w="2171" w:type="dxa"/>
            <w:vAlign w:val="center"/>
          </w:tcPr>
          <w:p w:rsidR="00C911D0" w:rsidRDefault="00C911D0">
            <w:pPr>
              <w:pStyle w:val="ConsPlusNormal"/>
              <w:jc w:val="center"/>
            </w:pPr>
            <w:r>
              <w:t>0,000189</w:t>
            </w:r>
          </w:p>
        </w:tc>
        <w:tc>
          <w:tcPr>
            <w:tcW w:w="2171" w:type="dxa"/>
            <w:vAlign w:val="center"/>
          </w:tcPr>
          <w:p w:rsidR="00C911D0" w:rsidRDefault="00C911D0">
            <w:pPr>
              <w:pStyle w:val="ConsPlusNormal"/>
              <w:jc w:val="center"/>
            </w:pPr>
            <w:r>
              <w:t>533 660,6</w:t>
            </w:r>
          </w:p>
        </w:tc>
        <w:tc>
          <w:tcPr>
            <w:tcW w:w="2171" w:type="dxa"/>
            <w:vAlign w:val="center"/>
          </w:tcPr>
          <w:p w:rsidR="00C911D0" w:rsidRDefault="00C911D0">
            <w:pPr>
              <w:pStyle w:val="ConsPlusNormal"/>
              <w:jc w:val="center"/>
            </w:pPr>
            <w:r>
              <w:t>0,000189</w:t>
            </w:r>
          </w:p>
        </w:tc>
        <w:tc>
          <w:tcPr>
            <w:tcW w:w="2173" w:type="dxa"/>
            <w:vAlign w:val="center"/>
          </w:tcPr>
          <w:p w:rsidR="00C911D0" w:rsidRDefault="00C911D0">
            <w:pPr>
              <w:pStyle w:val="ConsPlusNormal"/>
              <w:jc w:val="center"/>
            </w:pPr>
            <w:r>
              <w:t>556 695,1</w:t>
            </w:r>
          </w:p>
        </w:tc>
      </w:tr>
      <w:tr w:rsidR="00C911D0">
        <w:tc>
          <w:tcPr>
            <w:tcW w:w="3402" w:type="dxa"/>
            <w:vAlign w:val="center"/>
          </w:tcPr>
          <w:p w:rsidR="00C911D0" w:rsidRDefault="00C911D0">
            <w:pPr>
              <w:pStyle w:val="ConsPlusNormal"/>
            </w:pPr>
            <w:r>
              <w:t>4.5. оперативные вмешательства на брахиоцефальных артериях (стентирование или эндартерэктомия) медицинскими организациями</w:t>
            </w:r>
          </w:p>
        </w:tc>
        <w:tc>
          <w:tcPr>
            <w:tcW w:w="1780" w:type="dxa"/>
            <w:vAlign w:val="center"/>
          </w:tcPr>
          <w:p w:rsidR="00C911D0" w:rsidRDefault="00C911D0">
            <w:pPr>
              <w:pStyle w:val="ConsPlusNormal"/>
              <w:jc w:val="center"/>
            </w:pPr>
            <w:r>
              <w:t>случай госпитализации</w:t>
            </w:r>
          </w:p>
        </w:tc>
        <w:tc>
          <w:tcPr>
            <w:tcW w:w="2171" w:type="dxa"/>
            <w:vAlign w:val="center"/>
          </w:tcPr>
          <w:p w:rsidR="00C911D0" w:rsidRDefault="00C911D0">
            <w:pPr>
              <w:pStyle w:val="ConsPlusNormal"/>
              <w:jc w:val="center"/>
            </w:pPr>
            <w:r>
              <w:t>0,000472</w:t>
            </w:r>
          </w:p>
        </w:tc>
        <w:tc>
          <w:tcPr>
            <w:tcW w:w="2171" w:type="dxa"/>
            <w:vAlign w:val="center"/>
          </w:tcPr>
          <w:p w:rsidR="00C911D0" w:rsidRDefault="00C911D0">
            <w:pPr>
              <w:pStyle w:val="ConsPlusNormal"/>
              <w:jc w:val="center"/>
            </w:pPr>
            <w:r>
              <w:t>307 218,7</w:t>
            </w:r>
          </w:p>
        </w:tc>
        <w:tc>
          <w:tcPr>
            <w:tcW w:w="2171" w:type="dxa"/>
            <w:vAlign w:val="center"/>
          </w:tcPr>
          <w:p w:rsidR="00C911D0" w:rsidRDefault="00C911D0">
            <w:pPr>
              <w:pStyle w:val="ConsPlusNormal"/>
              <w:jc w:val="center"/>
            </w:pPr>
            <w:r>
              <w:t>0,000472</w:t>
            </w:r>
          </w:p>
        </w:tc>
        <w:tc>
          <w:tcPr>
            <w:tcW w:w="2171" w:type="dxa"/>
            <w:vAlign w:val="center"/>
          </w:tcPr>
          <w:p w:rsidR="00C911D0" w:rsidRDefault="00C911D0">
            <w:pPr>
              <w:pStyle w:val="ConsPlusNormal"/>
              <w:jc w:val="center"/>
            </w:pPr>
            <w:r>
              <w:t>325 826,2</w:t>
            </w:r>
          </w:p>
        </w:tc>
        <w:tc>
          <w:tcPr>
            <w:tcW w:w="2171" w:type="dxa"/>
            <w:vAlign w:val="center"/>
          </w:tcPr>
          <w:p w:rsidR="00C911D0" w:rsidRDefault="00C911D0">
            <w:pPr>
              <w:pStyle w:val="ConsPlusNormal"/>
              <w:jc w:val="center"/>
            </w:pPr>
            <w:r>
              <w:t>0,000472</w:t>
            </w:r>
          </w:p>
        </w:tc>
        <w:tc>
          <w:tcPr>
            <w:tcW w:w="2173" w:type="dxa"/>
            <w:vAlign w:val="center"/>
          </w:tcPr>
          <w:p w:rsidR="00C911D0" w:rsidRDefault="00C911D0">
            <w:pPr>
              <w:pStyle w:val="ConsPlusNormal"/>
              <w:jc w:val="center"/>
            </w:pPr>
            <w:r>
              <w:t>344 433,9</w:t>
            </w:r>
          </w:p>
        </w:tc>
      </w:tr>
      <w:tr w:rsidR="00C911D0">
        <w:tc>
          <w:tcPr>
            <w:tcW w:w="3402" w:type="dxa"/>
            <w:vAlign w:val="center"/>
          </w:tcPr>
          <w:p w:rsidR="00C911D0" w:rsidRDefault="00C911D0">
            <w:pPr>
              <w:pStyle w:val="ConsPlusNormal"/>
            </w:pPr>
            <w:r>
              <w:t>4.6. трансплантация почки</w:t>
            </w:r>
          </w:p>
        </w:tc>
        <w:tc>
          <w:tcPr>
            <w:tcW w:w="1780" w:type="dxa"/>
            <w:vAlign w:val="center"/>
          </w:tcPr>
          <w:p w:rsidR="00C911D0" w:rsidRDefault="00C911D0">
            <w:pPr>
              <w:pStyle w:val="ConsPlusNormal"/>
              <w:jc w:val="center"/>
            </w:pPr>
            <w:r>
              <w:t>случай госпитализации</w:t>
            </w:r>
          </w:p>
        </w:tc>
        <w:tc>
          <w:tcPr>
            <w:tcW w:w="2171" w:type="dxa"/>
            <w:vAlign w:val="center"/>
          </w:tcPr>
          <w:p w:rsidR="00C911D0" w:rsidRDefault="00C911D0">
            <w:pPr>
              <w:pStyle w:val="ConsPlusNormal"/>
              <w:jc w:val="center"/>
            </w:pPr>
            <w:r>
              <w:t>0,000025</w:t>
            </w:r>
          </w:p>
        </w:tc>
        <w:tc>
          <w:tcPr>
            <w:tcW w:w="2171" w:type="dxa"/>
            <w:vAlign w:val="center"/>
          </w:tcPr>
          <w:p w:rsidR="00C911D0" w:rsidRDefault="00C911D0">
            <w:pPr>
              <w:pStyle w:val="ConsPlusNormal"/>
              <w:jc w:val="center"/>
            </w:pPr>
            <w:r>
              <w:t>1 891 280,1</w:t>
            </w:r>
          </w:p>
        </w:tc>
        <w:tc>
          <w:tcPr>
            <w:tcW w:w="2171" w:type="dxa"/>
            <w:vAlign w:val="center"/>
          </w:tcPr>
          <w:p w:rsidR="00C911D0" w:rsidRDefault="00C911D0">
            <w:pPr>
              <w:pStyle w:val="ConsPlusNormal"/>
              <w:jc w:val="center"/>
            </w:pPr>
            <w:r>
              <w:t>0,000025</w:t>
            </w:r>
          </w:p>
        </w:tc>
        <w:tc>
          <w:tcPr>
            <w:tcW w:w="2171" w:type="dxa"/>
            <w:vAlign w:val="center"/>
          </w:tcPr>
          <w:p w:rsidR="00C911D0" w:rsidRDefault="00C911D0">
            <w:pPr>
              <w:pStyle w:val="ConsPlusNormal"/>
              <w:jc w:val="center"/>
            </w:pPr>
            <w:r>
              <w:t>1 992 498,9</w:t>
            </w:r>
          </w:p>
        </w:tc>
        <w:tc>
          <w:tcPr>
            <w:tcW w:w="2171" w:type="dxa"/>
            <w:vAlign w:val="center"/>
          </w:tcPr>
          <w:p w:rsidR="00C911D0" w:rsidRDefault="00C911D0">
            <w:pPr>
              <w:pStyle w:val="ConsPlusNormal"/>
              <w:jc w:val="center"/>
            </w:pPr>
            <w:r>
              <w:t>0,000025</w:t>
            </w:r>
          </w:p>
        </w:tc>
        <w:tc>
          <w:tcPr>
            <w:tcW w:w="2173" w:type="dxa"/>
            <w:vAlign w:val="center"/>
          </w:tcPr>
          <w:p w:rsidR="00C911D0" w:rsidRDefault="00C911D0">
            <w:pPr>
              <w:pStyle w:val="ConsPlusNormal"/>
              <w:jc w:val="center"/>
            </w:pPr>
            <w:r>
              <w:t>2 094 583,0</w:t>
            </w:r>
          </w:p>
        </w:tc>
      </w:tr>
      <w:tr w:rsidR="00C911D0">
        <w:tc>
          <w:tcPr>
            <w:tcW w:w="3402" w:type="dxa"/>
            <w:vAlign w:val="center"/>
          </w:tcPr>
          <w:p w:rsidR="00C911D0" w:rsidRDefault="00C911D0">
            <w:pPr>
              <w:pStyle w:val="ConsPlusNormal"/>
            </w:pPr>
            <w:r>
              <w:t>5. Медицинская реабилитация</w:t>
            </w:r>
          </w:p>
        </w:tc>
        <w:tc>
          <w:tcPr>
            <w:tcW w:w="1780" w:type="dxa"/>
            <w:vAlign w:val="center"/>
          </w:tcPr>
          <w:p w:rsidR="00C911D0" w:rsidRDefault="00C911D0">
            <w:pPr>
              <w:pStyle w:val="ConsPlusNormal"/>
            </w:pPr>
          </w:p>
        </w:tc>
        <w:tc>
          <w:tcPr>
            <w:tcW w:w="2171" w:type="dxa"/>
            <w:vAlign w:val="center"/>
          </w:tcPr>
          <w:p w:rsidR="00C911D0" w:rsidRDefault="00C911D0">
            <w:pPr>
              <w:pStyle w:val="ConsPlusNormal"/>
            </w:pPr>
          </w:p>
        </w:tc>
        <w:tc>
          <w:tcPr>
            <w:tcW w:w="2171" w:type="dxa"/>
            <w:vAlign w:val="center"/>
          </w:tcPr>
          <w:p w:rsidR="00C911D0" w:rsidRDefault="00C911D0">
            <w:pPr>
              <w:pStyle w:val="ConsPlusNormal"/>
            </w:pPr>
          </w:p>
        </w:tc>
        <w:tc>
          <w:tcPr>
            <w:tcW w:w="2171" w:type="dxa"/>
            <w:vAlign w:val="center"/>
          </w:tcPr>
          <w:p w:rsidR="00C911D0" w:rsidRDefault="00C911D0">
            <w:pPr>
              <w:pStyle w:val="ConsPlusNormal"/>
            </w:pPr>
          </w:p>
        </w:tc>
        <w:tc>
          <w:tcPr>
            <w:tcW w:w="2171" w:type="dxa"/>
            <w:vAlign w:val="center"/>
          </w:tcPr>
          <w:p w:rsidR="00C911D0" w:rsidRDefault="00C911D0">
            <w:pPr>
              <w:pStyle w:val="ConsPlusNormal"/>
            </w:pPr>
          </w:p>
        </w:tc>
        <w:tc>
          <w:tcPr>
            <w:tcW w:w="2171" w:type="dxa"/>
            <w:vAlign w:val="center"/>
          </w:tcPr>
          <w:p w:rsidR="00C911D0" w:rsidRDefault="00C911D0">
            <w:pPr>
              <w:pStyle w:val="ConsPlusNormal"/>
            </w:pPr>
          </w:p>
        </w:tc>
        <w:tc>
          <w:tcPr>
            <w:tcW w:w="2173" w:type="dxa"/>
            <w:vAlign w:val="center"/>
          </w:tcPr>
          <w:p w:rsidR="00C911D0" w:rsidRDefault="00C911D0">
            <w:pPr>
              <w:pStyle w:val="ConsPlusNormal"/>
            </w:pPr>
          </w:p>
        </w:tc>
      </w:tr>
      <w:tr w:rsidR="00C911D0">
        <w:tc>
          <w:tcPr>
            <w:tcW w:w="3402" w:type="dxa"/>
            <w:vAlign w:val="center"/>
          </w:tcPr>
          <w:p w:rsidR="00C911D0" w:rsidRDefault="00C911D0">
            <w:pPr>
              <w:pStyle w:val="ConsPlusNormal"/>
            </w:pPr>
            <w:r>
              <w:t>5.1. в амбулаторных условиях</w:t>
            </w:r>
          </w:p>
        </w:tc>
        <w:tc>
          <w:tcPr>
            <w:tcW w:w="1780" w:type="dxa"/>
            <w:vAlign w:val="center"/>
          </w:tcPr>
          <w:p w:rsidR="00C911D0" w:rsidRDefault="00C911D0">
            <w:pPr>
              <w:pStyle w:val="ConsPlusNormal"/>
              <w:jc w:val="center"/>
            </w:pPr>
            <w:r>
              <w:t>комплексное посещение</w:t>
            </w:r>
          </w:p>
        </w:tc>
        <w:tc>
          <w:tcPr>
            <w:tcW w:w="2171" w:type="dxa"/>
            <w:vAlign w:val="center"/>
          </w:tcPr>
          <w:p w:rsidR="00C911D0" w:rsidRDefault="00C911D0">
            <w:pPr>
              <w:pStyle w:val="ConsPlusNormal"/>
              <w:jc w:val="center"/>
            </w:pPr>
            <w:r>
              <w:t>0,003955</w:t>
            </w:r>
          </w:p>
        </w:tc>
        <w:tc>
          <w:tcPr>
            <w:tcW w:w="2171" w:type="dxa"/>
            <w:vAlign w:val="center"/>
          </w:tcPr>
          <w:p w:rsidR="00C911D0" w:rsidRDefault="00C911D0">
            <w:pPr>
              <w:pStyle w:val="ConsPlusNormal"/>
              <w:jc w:val="center"/>
            </w:pPr>
            <w:r>
              <w:t>39 529,6</w:t>
            </w:r>
          </w:p>
        </w:tc>
        <w:tc>
          <w:tcPr>
            <w:tcW w:w="2171" w:type="dxa"/>
            <w:vAlign w:val="center"/>
          </w:tcPr>
          <w:p w:rsidR="00C911D0" w:rsidRDefault="00C911D0">
            <w:pPr>
              <w:pStyle w:val="ConsPlusNormal"/>
              <w:jc w:val="center"/>
            </w:pPr>
            <w:r>
              <w:t>0,004454</w:t>
            </w:r>
          </w:p>
        </w:tc>
        <w:tc>
          <w:tcPr>
            <w:tcW w:w="2171" w:type="dxa"/>
            <w:vAlign w:val="center"/>
          </w:tcPr>
          <w:p w:rsidR="00C911D0" w:rsidRDefault="00C911D0">
            <w:pPr>
              <w:pStyle w:val="ConsPlusNormal"/>
              <w:jc w:val="center"/>
            </w:pPr>
            <w:r>
              <w:t>42 368,6</w:t>
            </w:r>
          </w:p>
        </w:tc>
        <w:tc>
          <w:tcPr>
            <w:tcW w:w="2171" w:type="dxa"/>
            <w:vAlign w:val="center"/>
          </w:tcPr>
          <w:p w:rsidR="00C911D0" w:rsidRDefault="00C911D0">
            <w:pPr>
              <w:pStyle w:val="ConsPlusNormal"/>
              <w:jc w:val="center"/>
            </w:pPr>
            <w:r>
              <w:t>0,005148</w:t>
            </w:r>
          </w:p>
        </w:tc>
        <w:tc>
          <w:tcPr>
            <w:tcW w:w="2173" w:type="dxa"/>
            <w:vAlign w:val="center"/>
          </w:tcPr>
          <w:p w:rsidR="00C911D0" w:rsidRDefault="00C911D0">
            <w:pPr>
              <w:pStyle w:val="ConsPlusNormal"/>
              <w:jc w:val="center"/>
            </w:pPr>
            <w:r>
              <w:t>45 185,6</w:t>
            </w:r>
          </w:p>
        </w:tc>
      </w:tr>
      <w:tr w:rsidR="00C911D0">
        <w:tc>
          <w:tcPr>
            <w:tcW w:w="3402" w:type="dxa"/>
            <w:vAlign w:val="center"/>
          </w:tcPr>
          <w:p w:rsidR="00C911D0" w:rsidRDefault="00C911D0">
            <w:pPr>
              <w:pStyle w:val="ConsPlusNormal"/>
            </w:pPr>
            <w:r>
              <w:t xml:space="preserve">5.2. в условиях дневных стационаров (первичная медико-санитарная помощь, специализированная </w:t>
            </w:r>
            <w:r>
              <w:lastRenderedPageBreak/>
              <w:t>медицинская помощь)</w:t>
            </w:r>
          </w:p>
        </w:tc>
        <w:tc>
          <w:tcPr>
            <w:tcW w:w="1780" w:type="dxa"/>
            <w:vAlign w:val="center"/>
          </w:tcPr>
          <w:p w:rsidR="00C911D0" w:rsidRDefault="00C911D0">
            <w:pPr>
              <w:pStyle w:val="ConsPlusNormal"/>
              <w:jc w:val="center"/>
            </w:pPr>
            <w:r>
              <w:lastRenderedPageBreak/>
              <w:t>случай лечения</w:t>
            </w:r>
          </w:p>
        </w:tc>
        <w:tc>
          <w:tcPr>
            <w:tcW w:w="2171" w:type="dxa"/>
            <w:vAlign w:val="center"/>
          </w:tcPr>
          <w:p w:rsidR="00C911D0" w:rsidRDefault="00C911D0">
            <w:pPr>
              <w:pStyle w:val="ConsPlusNormal"/>
              <w:jc w:val="center"/>
            </w:pPr>
            <w:r>
              <w:t>0,002813</w:t>
            </w:r>
          </w:p>
        </w:tc>
        <w:tc>
          <w:tcPr>
            <w:tcW w:w="2171" w:type="dxa"/>
            <w:vAlign w:val="center"/>
          </w:tcPr>
          <w:p w:rsidR="00C911D0" w:rsidRDefault="00C911D0">
            <w:pPr>
              <w:pStyle w:val="ConsPlusNormal"/>
              <w:jc w:val="center"/>
            </w:pPr>
            <w:r>
              <w:t>43 477,4</w:t>
            </w:r>
          </w:p>
        </w:tc>
        <w:tc>
          <w:tcPr>
            <w:tcW w:w="2171" w:type="dxa"/>
            <w:vAlign w:val="center"/>
          </w:tcPr>
          <w:p w:rsidR="00C911D0" w:rsidRDefault="00C911D0">
            <w:pPr>
              <w:pStyle w:val="ConsPlusNormal"/>
              <w:jc w:val="center"/>
            </w:pPr>
            <w:r>
              <w:t>0,002926</w:t>
            </w:r>
          </w:p>
        </w:tc>
        <w:tc>
          <w:tcPr>
            <w:tcW w:w="2171" w:type="dxa"/>
            <w:vAlign w:val="center"/>
          </w:tcPr>
          <w:p w:rsidR="00C911D0" w:rsidRDefault="00C911D0">
            <w:pPr>
              <w:pStyle w:val="ConsPlusNormal"/>
              <w:jc w:val="center"/>
            </w:pPr>
            <w:r>
              <w:t>46 466,8</w:t>
            </w:r>
          </w:p>
        </w:tc>
        <w:tc>
          <w:tcPr>
            <w:tcW w:w="2171" w:type="dxa"/>
            <w:vAlign w:val="center"/>
          </w:tcPr>
          <w:p w:rsidR="00C911D0" w:rsidRDefault="00C911D0">
            <w:pPr>
              <w:pStyle w:val="ConsPlusNormal"/>
              <w:jc w:val="center"/>
            </w:pPr>
            <w:r>
              <w:t>0,003044</w:t>
            </w:r>
          </w:p>
        </w:tc>
        <w:tc>
          <w:tcPr>
            <w:tcW w:w="2173" w:type="dxa"/>
            <w:vAlign w:val="center"/>
          </w:tcPr>
          <w:p w:rsidR="00C911D0" w:rsidRDefault="00C911D0">
            <w:pPr>
              <w:pStyle w:val="ConsPlusNormal"/>
              <w:jc w:val="center"/>
            </w:pPr>
            <w:r>
              <w:t>49 437,7</w:t>
            </w:r>
          </w:p>
        </w:tc>
      </w:tr>
      <w:tr w:rsidR="00C911D0">
        <w:tc>
          <w:tcPr>
            <w:tcW w:w="3402" w:type="dxa"/>
            <w:vAlign w:val="center"/>
          </w:tcPr>
          <w:p w:rsidR="00C911D0" w:rsidRDefault="00C911D0">
            <w:pPr>
              <w:pStyle w:val="ConsPlusNormal"/>
            </w:pPr>
            <w:r>
              <w:t>5.3. в условиях круглосуточного стационара (специализированная, в том числе высокотехнологичная, медицинская помощь)</w:t>
            </w:r>
          </w:p>
        </w:tc>
        <w:tc>
          <w:tcPr>
            <w:tcW w:w="1780" w:type="dxa"/>
            <w:vAlign w:val="center"/>
          </w:tcPr>
          <w:p w:rsidR="00C911D0" w:rsidRDefault="00C911D0">
            <w:pPr>
              <w:pStyle w:val="ConsPlusNormal"/>
              <w:jc w:val="center"/>
            </w:pPr>
            <w:r>
              <w:t>случай госпитализации</w:t>
            </w:r>
          </w:p>
        </w:tc>
        <w:tc>
          <w:tcPr>
            <w:tcW w:w="2171" w:type="dxa"/>
            <w:vAlign w:val="center"/>
          </w:tcPr>
          <w:p w:rsidR="00C911D0" w:rsidRDefault="00C911D0">
            <w:pPr>
              <w:pStyle w:val="ConsPlusNormal"/>
              <w:jc w:val="center"/>
            </w:pPr>
            <w:r>
              <w:t>0,005869</w:t>
            </w:r>
          </w:p>
        </w:tc>
        <w:tc>
          <w:tcPr>
            <w:tcW w:w="2171" w:type="dxa"/>
            <w:vAlign w:val="center"/>
          </w:tcPr>
          <w:p w:rsidR="00C911D0" w:rsidRDefault="00C911D0">
            <w:pPr>
              <w:pStyle w:val="ConsPlusNormal"/>
              <w:jc w:val="center"/>
            </w:pPr>
            <w:r>
              <w:t>84 147,3</w:t>
            </w:r>
          </w:p>
        </w:tc>
        <w:tc>
          <w:tcPr>
            <w:tcW w:w="2171" w:type="dxa"/>
            <w:vAlign w:val="center"/>
          </w:tcPr>
          <w:p w:rsidR="00C911D0" w:rsidRDefault="00C911D0">
            <w:pPr>
              <w:pStyle w:val="ConsPlusNormal"/>
              <w:jc w:val="center"/>
            </w:pPr>
            <w:r>
              <w:t>0,006104</w:t>
            </w:r>
          </w:p>
        </w:tc>
        <w:tc>
          <w:tcPr>
            <w:tcW w:w="2171" w:type="dxa"/>
            <w:vAlign w:val="center"/>
          </w:tcPr>
          <w:p w:rsidR="00C911D0" w:rsidRDefault="00C911D0">
            <w:pPr>
              <w:pStyle w:val="ConsPlusNormal"/>
              <w:jc w:val="center"/>
            </w:pPr>
            <w:r>
              <w:t>89 785,5</w:t>
            </w:r>
          </w:p>
        </w:tc>
        <w:tc>
          <w:tcPr>
            <w:tcW w:w="2171" w:type="dxa"/>
            <w:vAlign w:val="center"/>
          </w:tcPr>
          <w:p w:rsidR="00C911D0" w:rsidRDefault="00C911D0">
            <w:pPr>
              <w:pStyle w:val="ConsPlusNormal"/>
              <w:jc w:val="center"/>
            </w:pPr>
            <w:r>
              <w:t>0,006350</w:t>
            </w:r>
          </w:p>
        </w:tc>
        <w:tc>
          <w:tcPr>
            <w:tcW w:w="2173" w:type="dxa"/>
            <w:vAlign w:val="center"/>
          </w:tcPr>
          <w:p w:rsidR="00C911D0" w:rsidRDefault="00C911D0">
            <w:pPr>
              <w:pStyle w:val="ConsPlusNormal"/>
              <w:jc w:val="center"/>
            </w:pPr>
            <w:r>
              <w:t>95 394,7</w:t>
            </w:r>
          </w:p>
        </w:tc>
      </w:tr>
    </w:tbl>
    <w:p w:rsidR="00C911D0" w:rsidRDefault="00C911D0">
      <w:pPr>
        <w:pStyle w:val="ConsPlusNormal"/>
        <w:sectPr w:rsidR="00C911D0">
          <w:pgSz w:w="16838" w:h="11905" w:orient="landscape"/>
          <w:pgMar w:top="1701" w:right="397" w:bottom="850" w:left="397" w:header="0" w:footer="0" w:gutter="0"/>
          <w:cols w:space="720"/>
          <w:titlePg/>
        </w:sectPr>
      </w:pPr>
    </w:p>
    <w:p w:rsidR="00C911D0" w:rsidRDefault="00C911D0">
      <w:pPr>
        <w:pStyle w:val="ConsPlusNormal"/>
        <w:jc w:val="both"/>
      </w:pPr>
    </w:p>
    <w:p w:rsidR="00C911D0" w:rsidRDefault="00C911D0">
      <w:pPr>
        <w:pStyle w:val="ConsPlusNormal"/>
        <w:ind w:firstLine="540"/>
        <w:jc w:val="both"/>
      </w:pPr>
      <w:r>
        <w:t>--------------------------------</w:t>
      </w:r>
    </w:p>
    <w:p w:rsidR="00C911D0" w:rsidRDefault="00C911D0">
      <w:pPr>
        <w:pStyle w:val="ConsPlusNormal"/>
        <w:spacing w:before="220"/>
        <w:ind w:firstLine="540"/>
        <w:jc w:val="both"/>
      </w:pPr>
      <w:bookmarkStart w:id="15" w:name="P1225"/>
      <w:bookmarkEnd w:id="15"/>
      <w:r>
        <w:t>&lt;1&gt; Нормативы объема медицинской помощи и финансовых затрат включают в себя в том числе объем диспансеризации (не менее 0,000078 комплексного посещения) и диспансерного наблюдения детей (не менее 0,000157 комплексного посещения), проживающих в организациях социального обслуживания (детских домах-интернатах), предоставляющих социальные услуги в стационарной форме. Забайкальский край вправе корректировать размер территориального норматива объема медицинской помощи с учетом реальной потребности населения. Территориальный норматив финансовых затрат на 2026 - 2028 годы Забайкальский край устанавливает самостоятельно на основе порядка, установленного Минздравом России с учетом возраста.</w:t>
      </w:r>
    </w:p>
    <w:p w:rsidR="00C911D0" w:rsidRDefault="00C911D0">
      <w:pPr>
        <w:pStyle w:val="ConsPlusNormal"/>
        <w:spacing w:before="220"/>
        <w:ind w:firstLine="540"/>
        <w:jc w:val="both"/>
      </w:pPr>
      <w:r>
        <w:t>Средний норматив финансовых затрат на одно комплексное посещение в рамках диспансерного наблюдения работающих граждан составляет в 2026 году 4 529,9 рубля, в 2027 году - 4 853,7 рубля, в 2028 году - 5 175,3 рубля.</w:t>
      </w:r>
    </w:p>
    <w:p w:rsidR="00C911D0" w:rsidRDefault="00C911D0">
      <w:pPr>
        <w:pStyle w:val="ConsPlusNormal"/>
        <w:jc w:val="both"/>
      </w:pPr>
    </w:p>
    <w:p w:rsidR="00C911D0" w:rsidRDefault="00C911D0">
      <w:pPr>
        <w:pStyle w:val="ConsPlusNormal"/>
        <w:ind w:firstLine="540"/>
        <w:jc w:val="both"/>
      </w:pPr>
      <w:r>
        <w:t xml:space="preserve">68. Финансовое обеспечение настоящей Территориальной программы осуществляется в объемах, предусмотренных в краевом бюджете и бюджете территориального фонда обязательного медицинского страхования Забайкальского края в соответствии с </w:t>
      </w:r>
      <w:hyperlink w:anchor="P10703">
        <w:r>
          <w:rPr>
            <w:color w:val="0000FF"/>
          </w:rPr>
          <w:t>приложением N 8</w:t>
        </w:r>
      </w:hyperlink>
      <w:r>
        <w:t xml:space="preserve"> к настоящей Территориальной программе.</w:t>
      </w:r>
    </w:p>
    <w:p w:rsidR="00C911D0" w:rsidRDefault="00C911D0">
      <w:pPr>
        <w:pStyle w:val="ConsPlusNormal"/>
        <w:spacing w:before="220"/>
        <w:ind w:firstLine="540"/>
        <w:jc w:val="both"/>
      </w:pPr>
      <w:r>
        <w:t xml:space="preserve">69. Порядок формирования тарифа на оплату медицинской помощи по обязательному медицинскому страхованию устанавливается в соответствии с Федеральным </w:t>
      </w:r>
      <w:hyperlink r:id="rId67">
        <w:r>
          <w:rPr>
            <w:color w:val="0000FF"/>
          </w:rPr>
          <w:t>законом</w:t>
        </w:r>
      </w:hyperlink>
      <w:r>
        <w:t xml:space="preserve"> "Об обязательном медицинском страховании в Российской Федерации". Структура тарифа на оплату медицинской помощи включает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лабораторий и диагностического оборудования), организацию питания (при отсутствии организованного питания в медицинской организации), расходы на оплату услуг связи, транспортных услуг, включая расходы на использование беспилотных авиационных систем (транспортных средств) для транспортировки биоматериалов, лекарственных препаратов и иных медицинских грузов, коммунальных услуг, работ и услуг по содержанию имущества, включая расходы на техническое обслуживание и ремонт основных средств, расходы на арендную плату за пользование имуществом,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 (оборудование, производственный и хозяйственный инвентарь) стоимостью до 400 тыс. рублей за единицу, а также допускается приобретение основных средств (медицинских изделий, используемых для проведения медицинских вмешательств, лабораторных и инструментальных исследований) стоимостью до 1 млн. рублей при отсутствии у медицинской организации не погашенной в течение 3 месяцев кредиторской задолженности за счет средств обязательного медицинского страхования.</w:t>
      </w:r>
    </w:p>
    <w:p w:rsidR="00C911D0" w:rsidRDefault="00C911D0">
      <w:pPr>
        <w:pStyle w:val="ConsPlusNormal"/>
        <w:spacing w:before="220"/>
        <w:ind w:firstLine="540"/>
        <w:jc w:val="both"/>
      </w:pPr>
      <w:r>
        <w:t>Разработка, внедрение, развитие, модернизация и техническое обслуживание государственных информационных систем в сфере здравоохранения Забайкальского края и их подсистем осуществляется за счет средств бюджета Забайкальского края. Расходы на разработку, внедрение, развитие, модернизацию и техническое обслуживание медицинских информационных систем медицинских организаций могут быть оплачены за счет средств обязательного медицинского страхования при наличии исключительных/неисключительных прав на использование программного продукта (информационной системы) в медицинской организации и постановки программного продукта на учет медицинской организации.</w:t>
      </w:r>
    </w:p>
    <w:p w:rsidR="00C911D0" w:rsidRDefault="00C911D0">
      <w:pPr>
        <w:pStyle w:val="ConsPlusNormal"/>
        <w:spacing w:before="220"/>
        <w:ind w:firstLine="540"/>
        <w:jc w:val="both"/>
      </w:pPr>
      <w:r>
        <w:lastRenderedPageBreak/>
        <w:t xml:space="preserve">Предельный размер расходов на арендную плату, в том числе на финансовую аренду объектов (лизинг), а также выкуп предмета лизинга в соответствии со </w:t>
      </w:r>
      <w:hyperlink r:id="rId68">
        <w:r>
          <w:rPr>
            <w:color w:val="0000FF"/>
          </w:rPr>
          <w:t>статьей 624</w:t>
        </w:r>
      </w:hyperlink>
      <w:r>
        <w:t xml:space="preserve"> Гражданского кодекса Российской Федерации за один объект аренды в расчете на год, осуществляемых за счет средств обязательного медицинского страхования, не должен превышать лимит, установленный для приобретения основных средств.</w:t>
      </w:r>
    </w:p>
    <w:p w:rsidR="00C911D0" w:rsidRDefault="00C911D0">
      <w:pPr>
        <w:pStyle w:val="ConsPlusNormal"/>
        <w:spacing w:before="220"/>
        <w:ind w:firstLine="540"/>
        <w:jc w:val="both"/>
      </w:pPr>
      <w:bookmarkStart w:id="16" w:name="P1232"/>
      <w:bookmarkEnd w:id="16"/>
      <w:r>
        <w:t>70. После завершения участия медицинской организации в реализации программы ОМС на 2025 год и исполнения медицинской организацией всех обязательств по договору на оказание и оплату медицинской помощи по обязательному медицинскому страхованию в рамках базовой программы обязательного медицинского страхования допускается использование медицинской организацией остатков средств обязательного медицинского страхования, полученных за оказанную медицинскую помощь, по следующим направлениям расходования:</w:t>
      </w:r>
    </w:p>
    <w:p w:rsidR="00C911D0" w:rsidRDefault="00C911D0">
      <w:pPr>
        <w:pStyle w:val="ConsPlusNormal"/>
        <w:spacing w:before="220"/>
        <w:ind w:firstLine="540"/>
        <w:jc w:val="both"/>
      </w:pPr>
      <w:bookmarkStart w:id="17" w:name="P1233"/>
      <w:bookmarkEnd w:id="17"/>
      <w:r>
        <w:t>1) на приобретение медицинского оборудования и (или) запасных частей к нему стоимостью свыше 1 млн. рублей, обучение по ЕГИС, голосовой помощник;</w:t>
      </w:r>
    </w:p>
    <w:p w:rsidR="00C911D0" w:rsidRDefault="00C911D0">
      <w:pPr>
        <w:pStyle w:val="ConsPlusNormal"/>
        <w:spacing w:before="220"/>
        <w:ind w:firstLine="540"/>
        <w:jc w:val="both"/>
      </w:pPr>
      <w:bookmarkStart w:id="18" w:name="P1234"/>
      <w:bookmarkEnd w:id="18"/>
      <w:r>
        <w:t xml:space="preserve">2) на арендную плату, в том числе на финансовую аренду объектов (лизинг), а также выкуп предмета лизинга в соответствии со </w:t>
      </w:r>
      <w:hyperlink r:id="rId69">
        <w:r>
          <w:rPr>
            <w:color w:val="0000FF"/>
          </w:rPr>
          <w:t>статьей 624</w:t>
        </w:r>
      </w:hyperlink>
      <w:r>
        <w:t xml:space="preserve"> Гражданского кодекса Российской Федерации с размером платежа свыше 1 млн. рублей в год за один объект лизинга;</w:t>
      </w:r>
    </w:p>
    <w:p w:rsidR="00C911D0" w:rsidRDefault="00C911D0">
      <w:pPr>
        <w:pStyle w:val="ConsPlusNormal"/>
        <w:spacing w:before="220"/>
        <w:ind w:firstLine="540"/>
        <w:jc w:val="both"/>
      </w:pPr>
      <w:r>
        <w:t>3) на приобретение серверного оборудования, предназначенного для работы медицинских информационных систем, электронного получения, сбора, хранения и отображения широкого спектра медицинских изображений, видеоданных (неспециализированных) и для распределения данных в рамках одного медицинского учреждения или между ними для анализа, организации, отчета и совместного использования данных, стоимостью свыше 400 тысяч рублей.</w:t>
      </w:r>
    </w:p>
    <w:p w:rsidR="00C911D0" w:rsidRDefault="00C911D0">
      <w:pPr>
        <w:pStyle w:val="ConsPlusNormal"/>
        <w:spacing w:before="220"/>
        <w:ind w:firstLine="540"/>
        <w:jc w:val="both"/>
      </w:pPr>
      <w:r>
        <w:t xml:space="preserve">71. Расходование медицинскими организациями остатков средств обязательного медицинского страхования по указанным в </w:t>
      </w:r>
      <w:hyperlink w:anchor="P1232">
        <w:r>
          <w:rPr>
            <w:color w:val="0000FF"/>
          </w:rPr>
          <w:t>пункте 70</w:t>
        </w:r>
      </w:hyperlink>
      <w:r>
        <w:t xml:space="preserve"> настоящей Территориальной программы направлениям допускается при соблюдении следующих условий:</w:t>
      </w:r>
    </w:p>
    <w:p w:rsidR="00C911D0" w:rsidRDefault="00C911D0">
      <w:pPr>
        <w:pStyle w:val="ConsPlusNormal"/>
        <w:spacing w:before="220"/>
        <w:ind w:firstLine="540"/>
        <w:jc w:val="both"/>
      </w:pPr>
      <w:r>
        <w:t>1) завершение участия медицинской организации в реализации программы ОМС на 2025 год и исполнение медицинской организацией всех обязательств по договору на оказание и оплату медицинской помощи в рамках базовой программы обязательного медицинского страхования, в том числе погашение кредиторской задолженности, сложившейся по состоянию на 1 января 2026 года, в полном объеме;</w:t>
      </w:r>
    </w:p>
    <w:p w:rsidR="00C911D0" w:rsidRDefault="00C911D0">
      <w:pPr>
        <w:pStyle w:val="ConsPlusNormal"/>
        <w:spacing w:before="220"/>
        <w:ind w:firstLine="540"/>
        <w:jc w:val="both"/>
      </w:pPr>
      <w:r>
        <w:t>2) отсутствие у медицинской организации просроченной кредиторской задолженности, в том числе по оплате труда, начислениям на выплаты по оплате труда на дату заключения соответствующего договора на приобретение оборудования либо договора аренды, в том числе финансовой аренды объектов;</w:t>
      </w:r>
    </w:p>
    <w:p w:rsidR="00C911D0" w:rsidRDefault="00C911D0">
      <w:pPr>
        <w:pStyle w:val="ConsPlusNormal"/>
        <w:spacing w:before="220"/>
        <w:ind w:firstLine="540"/>
        <w:jc w:val="both"/>
      </w:pPr>
      <w:r>
        <w:t>3) использование типового технического задания;</w:t>
      </w:r>
    </w:p>
    <w:p w:rsidR="00C911D0" w:rsidRDefault="00C911D0">
      <w:pPr>
        <w:pStyle w:val="ConsPlusNormal"/>
        <w:spacing w:before="220"/>
        <w:ind w:firstLine="540"/>
        <w:jc w:val="both"/>
      </w:pPr>
      <w:r>
        <w:t>4) наличие у медицинской организации комиссионного решения, оформленного протоколом:</w:t>
      </w:r>
    </w:p>
    <w:p w:rsidR="00C911D0" w:rsidRDefault="00C911D0">
      <w:pPr>
        <w:pStyle w:val="ConsPlusNormal"/>
        <w:spacing w:before="220"/>
        <w:ind w:firstLine="540"/>
        <w:jc w:val="both"/>
      </w:pPr>
      <w:r>
        <w:t xml:space="preserve">а) о потребности медицинской организации в приобретаемом (арендуемом) оборудовании, указанном в </w:t>
      </w:r>
      <w:hyperlink w:anchor="P1233">
        <w:r>
          <w:rPr>
            <w:color w:val="0000FF"/>
          </w:rPr>
          <w:t>подпунктах 1</w:t>
        </w:r>
      </w:hyperlink>
      <w:r>
        <w:t xml:space="preserve"> и </w:t>
      </w:r>
      <w:hyperlink w:anchor="P1234">
        <w:r>
          <w:rPr>
            <w:color w:val="0000FF"/>
          </w:rPr>
          <w:t>2 пункта 70</w:t>
        </w:r>
      </w:hyperlink>
      <w:r>
        <w:t xml:space="preserve"> настоящей Территориальной программы, в соответствии с лицензией на оказание медицинской помощи, со стандартами оснащения медицинских организаций (их структурных подразделений), клиническими рекомендациями, предусмотренными положениями об организации оказания медицинской помощи по видам медицинской помощи, порядками оказания медицинской помощи, порядками организации медицинской реабилитации либо правилами проведения лабораторных, инструментальных, патолого-анатомических и иных видов диагностических исследований, утвержденными Министерством здравоохранения Российской Федерации;</w:t>
      </w:r>
    </w:p>
    <w:p w:rsidR="00C911D0" w:rsidRDefault="00C911D0">
      <w:pPr>
        <w:pStyle w:val="ConsPlusNormal"/>
        <w:spacing w:before="220"/>
        <w:ind w:firstLine="540"/>
        <w:jc w:val="both"/>
      </w:pPr>
      <w:r>
        <w:t xml:space="preserve">б) о соответствии назначения приобретаемого (арендуемого) оборудования, указанного в </w:t>
      </w:r>
      <w:hyperlink w:anchor="P1233">
        <w:r>
          <w:rPr>
            <w:color w:val="0000FF"/>
          </w:rPr>
          <w:t>подпунктах 1</w:t>
        </w:r>
      </w:hyperlink>
      <w:r>
        <w:t xml:space="preserve"> и </w:t>
      </w:r>
      <w:hyperlink w:anchor="P1234">
        <w:r>
          <w:rPr>
            <w:color w:val="0000FF"/>
          </w:rPr>
          <w:t>2 пункта 70</w:t>
        </w:r>
      </w:hyperlink>
      <w:r>
        <w:t xml:space="preserve"> настоящей Территориальной программы, целям оказания медицинской помощи по формам, видам и профилям медицинской помощи, оказываемой медицинской организацией в рамках программы ОМС.</w:t>
      </w:r>
    </w:p>
    <w:p w:rsidR="00C911D0" w:rsidRDefault="00C911D0">
      <w:pPr>
        <w:pStyle w:val="ConsPlusNormal"/>
        <w:spacing w:before="220"/>
        <w:ind w:firstLine="540"/>
        <w:jc w:val="both"/>
      </w:pPr>
      <w:r>
        <w:t>Размер расходования средств на указанные направления определяется учредителем медицинской организации с последующим уведомлением Министерства здравоохранения Забайкальского края.</w:t>
      </w:r>
    </w:p>
    <w:p w:rsidR="00C911D0" w:rsidRDefault="00C911D0">
      <w:pPr>
        <w:pStyle w:val="ConsPlusNormal"/>
        <w:spacing w:before="220"/>
        <w:ind w:firstLine="540"/>
        <w:jc w:val="both"/>
      </w:pPr>
      <w:r>
        <w:t xml:space="preserve">72. Подушевые нормативы финансирования за счет средств ОМС на финансирование программы обязательного медицинского страхования за счет субвенций из бюджета Федерального фонда обязательного медицинского страхования устанавливаются с учетом соответствующих коэффициентов дифференциации, рассчитанных в соответствии с </w:t>
      </w:r>
      <w:hyperlink r:id="rId70">
        <w:r>
          <w:rPr>
            <w:color w:val="0000FF"/>
          </w:rPr>
          <w:t>постановлением</w:t>
        </w:r>
      </w:hyperlink>
      <w:r>
        <w:t xml:space="preserve"> Правительства Российской Федерации от 5 мая 2012 года N 462 "О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w:t>
      </w:r>
    </w:p>
    <w:p w:rsidR="00C911D0" w:rsidRDefault="00C911D0">
      <w:pPr>
        <w:pStyle w:val="ConsPlusNormal"/>
        <w:spacing w:before="220"/>
        <w:ind w:firstLine="540"/>
        <w:jc w:val="both"/>
      </w:pPr>
      <w:r>
        <w:t>Средние нормативы финансовых затрат на единицу объема медицинской помощи за счет средств обязательного медицинского страхования установлены с учетом, в том числе, расходов, связанных с использованием:</w:t>
      </w:r>
    </w:p>
    <w:p w:rsidR="00C911D0" w:rsidRDefault="00C911D0">
      <w:pPr>
        <w:pStyle w:val="ConsPlusNormal"/>
        <w:spacing w:before="220"/>
        <w:ind w:firstLine="540"/>
        <w:jc w:val="both"/>
      </w:pPr>
      <w:r>
        <w:t>систем поддержки принятия врачебных решений (медицинских изделий с применением искусственного интеллекта, зарегистрированных в установленном порядке) (при проведении маммографии, рентгенографии или флюорографии грудной клетки, ЭКГ, колоноскопии, первичном или повторном посещении врача по медицинской профилактике, профилактическом и диспансерном приеме врача по медицинской профилактике, профилактическом и диспансерном приеме врача-терапевта, лечебно-диагностическом приеме врача-терапевта, первичном или повторном профилактическом консультировании по коррекции факторов риска (индивидуальном кратком, индивидуальном углубленном, групповом углубленном, ином углубленном);</w:t>
      </w:r>
    </w:p>
    <w:p w:rsidR="00C911D0" w:rsidRDefault="00C911D0">
      <w:pPr>
        <w:pStyle w:val="ConsPlusNormal"/>
        <w:spacing w:before="220"/>
        <w:ind w:firstLine="540"/>
        <w:jc w:val="both"/>
      </w:pPr>
      <w:r>
        <w:t>информационных систем, предназначенных для сбора информации о показателях артериального давления и уровня глюкозы крови при проведении дистанционного наблюдения за состоянием здоровья пациентов с артериальной гипертензией и пациентов с сахарным диабетом.</w:t>
      </w:r>
    </w:p>
    <w:p w:rsidR="00C911D0" w:rsidRDefault="00C911D0">
      <w:pPr>
        <w:pStyle w:val="ConsPlusNormal"/>
        <w:spacing w:before="220"/>
        <w:ind w:firstLine="540"/>
        <w:jc w:val="both"/>
      </w:pPr>
      <w:r>
        <w:t xml:space="preserve">После завершения участия медицинской организации в реализации программ обязательного медицинского страхования на соответствующий год и исполнения медицинской организацией всех обязательств по договору на оказание и оплату медицинской помощи по обязательному медицинскому страхованию и договору на оказание и оплату медицинской помощи в рамках базовой программы обязательного медицинского страхования, а также при отсутствии у медицинской организации просроченной кредиторской задолженности, кредиторской задолженности по оплате труда, начислениям на выплаты по оплате труда допускается использование медицинской организацией средств обязательного медицинского страхования, полученных за оказанную медицинскую помощь, по направлениям расходования и в размере, которые определяются учредителем медицинской организации, с последующим уведомлением Министерства здравоохранения Забайкальского края. Указанные средства запрещается направлять на осуществление капитальных вложений в строительство, реконструкцию и капитальный ремонт, приобретение недвижимого имущества, транспортных средств, ценных бумаг, долей (вкладов) в уставный (складочный) капитал организаций, паев, уплату процентов и погашение основной суммы долга по кредитам (займам), а также на уплату иных платежей, предусмотренных договорами кредита (займа) (за исключением случаев образования кредитной задолженности в целях приобретения оборудования в соответствии со стандартами оснащения медицинских организаций (их структурных подразделений), предусмотренными положениями об организации оказания медицинской помощи по видам медицинской помощи, порядками оказания медицинской помощи, правилами проведения лабораторных, инструментальных, патолого-анатомических и </w:t>
      </w:r>
      <w:r>
        <w:lastRenderedPageBreak/>
        <w:t>иных видов диагностических исследований, утвержденными Министерством здравоохранения Российской Федерации, для оказания медицинской помощи в рамках программ обязательного медицинского страхования).</w:t>
      </w:r>
    </w:p>
    <w:p w:rsidR="00C911D0" w:rsidRDefault="00C911D0">
      <w:pPr>
        <w:pStyle w:val="ConsPlusNormal"/>
        <w:spacing w:before="220"/>
        <w:ind w:firstLine="540"/>
        <w:jc w:val="both"/>
      </w:pPr>
      <w:r>
        <w:t xml:space="preserve">73. Подушевые нормативы финансирования за счет средств краевого бюджета устанавливаются с учетом региональных особенностей и коэффициентов дифференциации и доступности медицинской помощи, рассчитанных в соответствии с </w:t>
      </w:r>
      <w:hyperlink r:id="rId71">
        <w:r>
          <w:rPr>
            <w:color w:val="0000FF"/>
          </w:rPr>
          <w:t>постановлением</w:t>
        </w:r>
      </w:hyperlink>
      <w:r>
        <w:t xml:space="preserve"> Правительства Российской Федерации от 5 мая 2012 года N 462 "О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 в целях обеспечения выполнения расходных обязательств Забайкальского края, в том числе в части заработной платы медицинских работников.</w:t>
      </w:r>
    </w:p>
    <w:p w:rsidR="00C911D0" w:rsidRDefault="00C911D0">
      <w:pPr>
        <w:pStyle w:val="ConsPlusNormal"/>
        <w:spacing w:before="220"/>
        <w:ind w:firstLine="540"/>
        <w:jc w:val="both"/>
      </w:pPr>
      <w:r>
        <w:t>74. Расчетная потребность в финансовых средствах на реализацию Территориальной программы на 2026 год составляет 39 453,6 млн. рублей:</w:t>
      </w:r>
    </w:p>
    <w:p w:rsidR="00C911D0" w:rsidRDefault="00C911D0">
      <w:pPr>
        <w:pStyle w:val="ConsPlusNormal"/>
        <w:spacing w:before="220"/>
        <w:ind w:firstLine="540"/>
        <w:jc w:val="both"/>
      </w:pPr>
      <w:r>
        <w:t>из средств обязательного медицинского страхования - 31 853,3 млн. рублей;</w:t>
      </w:r>
    </w:p>
    <w:p w:rsidR="00C911D0" w:rsidRDefault="00C911D0">
      <w:pPr>
        <w:pStyle w:val="ConsPlusNormal"/>
        <w:spacing w:before="220"/>
        <w:ind w:firstLine="540"/>
        <w:jc w:val="both"/>
      </w:pPr>
      <w:r>
        <w:t>из средств краевого бюджета - 7 600,3 млн. рублей.</w:t>
      </w:r>
    </w:p>
    <w:p w:rsidR="00C911D0" w:rsidRDefault="00C911D0">
      <w:pPr>
        <w:pStyle w:val="ConsPlusNormal"/>
        <w:spacing w:before="220"/>
        <w:ind w:firstLine="540"/>
        <w:jc w:val="both"/>
      </w:pPr>
      <w:r>
        <w:t>75. Утвержденная стоимость Территориальной программы на 2026 год составляет 39 453,6 млн. рублей:</w:t>
      </w:r>
    </w:p>
    <w:p w:rsidR="00C911D0" w:rsidRDefault="00C911D0">
      <w:pPr>
        <w:pStyle w:val="ConsPlusNormal"/>
        <w:spacing w:before="220"/>
        <w:ind w:firstLine="540"/>
        <w:jc w:val="both"/>
      </w:pPr>
      <w:r>
        <w:t>из средств обязательного медицинского страхования - 31 853,3 млн. рублей;</w:t>
      </w:r>
    </w:p>
    <w:p w:rsidR="00C911D0" w:rsidRDefault="00C911D0">
      <w:pPr>
        <w:pStyle w:val="ConsPlusNormal"/>
        <w:spacing w:before="220"/>
        <w:ind w:firstLine="540"/>
        <w:jc w:val="both"/>
      </w:pPr>
      <w:r>
        <w:t>из средств краевого бюджета - 7 600,3 млн. рублей.</w:t>
      </w:r>
    </w:p>
    <w:p w:rsidR="00C911D0" w:rsidRDefault="00C911D0">
      <w:pPr>
        <w:pStyle w:val="ConsPlusNormal"/>
        <w:spacing w:before="220"/>
        <w:ind w:firstLine="540"/>
        <w:jc w:val="both"/>
      </w:pPr>
      <w:r>
        <w:t>76. Прогнозируемый объем финансирования Территориальной программы на 2026 год составляет 37 758,0 млн. рублей:</w:t>
      </w:r>
    </w:p>
    <w:p w:rsidR="00C911D0" w:rsidRDefault="00C911D0">
      <w:pPr>
        <w:pStyle w:val="ConsPlusNormal"/>
        <w:spacing w:before="220"/>
        <w:ind w:firstLine="540"/>
        <w:jc w:val="both"/>
      </w:pPr>
      <w:r>
        <w:t>из средств обязательного медицинского страхования - 31 853,3 млн. рублей;</w:t>
      </w:r>
    </w:p>
    <w:p w:rsidR="00C911D0" w:rsidRDefault="00C911D0">
      <w:pPr>
        <w:pStyle w:val="ConsPlusNormal"/>
        <w:spacing w:before="220"/>
        <w:ind w:firstLine="540"/>
        <w:jc w:val="both"/>
      </w:pPr>
      <w:r>
        <w:t>из средств краевого бюджета - 5 904,7 млн. рублей.</w:t>
      </w:r>
    </w:p>
    <w:p w:rsidR="00C911D0" w:rsidRDefault="00C911D0">
      <w:pPr>
        <w:pStyle w:val="ConsPlusNormal"/>
        <w:spacing w:before="220"/>
        <w:ind w:firstLine="540"/>
        <w:jc w:val="both"/>
      </w:pPr>
      <w:r>
        <w:t>77. Дефицит Территориальной программы на 2026 год за счет средств краевого бюджета составляет 22,3% (1 695,6 млн. рублей) от расчетной потребности средств краевого бюджета.</w:t>
      </w:r>
    </w:p>
    <w:p w:rsidR="00C911D0" w:rsidRDefault="00C911D0">
      <w:pPr>
        <w:pStyle w:val="ConsPlusNormal"/>
        <w:spacing w:before="220"/>
        <w:ind w:firstLine="540"/>
        <w:jc w:val="both"/>
      </w:pPr>
      <w:r>
        <w:t>78. Средние подушевые нормативы финансирования, предусмотренные настоящей Территориальной программой, составляют:</w:t>
      </w:r>
    </w:p>
    <w:p w:rsidR="00C911D0" w:rsidRDefault="00C911D0">
      <w:pPr>
        <w:pStyle w:val="ConsPlusNormal"/>
        <w:spacing w:before="220"/>
        <w:ind w:firstLine="540"/>
        <w:jc w:val="both"/>
      </w:pPr>
      <w:r>
        <w:t>за счет средств краевого бюджета (в расчете на 1 жителя) в 2026 году - 7 859,6 рубля, в 2027 году - 8 360,9 рубля, в 2028 году - 8 859,7 рубля;</w:t>
      </w:r>
    </w:p>
    <w:p w:rsidR="00C911D0" w:rsidRDefault="00C911D0">
      <w:pPr>
        <w:pStyle w:val="ConsPlusNormal"/>
        <w:spacing w:before="220"/>
        <w:ind w:firstLine="540"/>
        <w:jc w:val="both"/>
      </w:pPr>
      <w:r>
        <w:t>за счет средств ОМС на финансирование программы ОМС (в расчете на 1 застрахованное лицо) в 2026 году - 36 260,6 рубля, в том числе для оказания медицинской помощи по профилю "медицинская реабилитация" - 1 002,0 рубля, в 2027 году - 39 163,6 рубля, в том числе для оказания медицинской помощи по профилю "медицинская реабилитация" - 1 116,4 рубля, в 2028 году - 42 035,6 рубля, в том числе для оказания медицинской помощи по профилю "медицинская реабилитация" - 1 238,0 рубля, в том числе:</w:t>
      </w:r>
    </w:p>
    <w:p w:rsidR="00C911D0" w:rsidRDefault="00C911D0">
      <w:pPr>
        <w:pStyle w:val="ConsPlusNormal"/>
        <w:spacing w:before="220"/>
        <w:ind w:firstLine="540"/>
        <w:jc w:val="both"/>
      </w:pPr>
      <w:r>
        <w:t xml:space="preserve">на оказание медицинской помощи медицинскими организациями (за исключением федеральных медицинских организаций) в 2026 году - 33 352,8 рубля, в том числе для оказания медицинской помощи по профилю "медицинская реабилитация" - 749,4 рубля, в 2027 году - 36 025,9 рубля, в том числе для оказания медицинской помощи по профилю "медицинская </w:t>
      </w:r>
      <w:r>
        <w:lastRenderedPageBreak/>
        <w:t>реабилитация" - 832,5 рубля, в 2028 году - 38 671,2 рубля, в том числе для оказания медицинской помощи по профилю "медицинская реабилитация" - 921,1 рубля.</w:t>
      </w:r>
    </w:p>
    <w:p w:rsidR="00C911D0" w:rsidRDefault="00C911D0">
      <w:pPr>
        <w:pStyle w:val="ConsPlusNormal"/>
        <w:jc w:val="both"/>
      </w:pPr>
    </w:p>
    <w:p w:rsidR="00C911D0" w:rsidRDefault="00C911D0">
      <w:pPr>
        <w:pStyle w:val="ConsPlusTitle"/>
        <w:jc w:val="center"/>
        <w:outlineLvl w:val="1"/>
      </w:pPr>
      <w:r>
        <w:t>16. Способы оплаты медицинской помощи, оказываемой</w:t>
      </w:r>
    </w:p>
    <w:p w:rsidR="00C911D0" w:rsidRDefault="00C911D0">
      <w:pPr>
        <w:pStyle w:val="ConsPlusTitle"/>
        <w:jc w:val="center"/>
      </w:pPr>
      <w:r>
        <w:t>застрахованным лицам в рамках программы ОМС</w:t>
      </w:r>
    </w:p>
    <w:p w:rsidR="00C911D0" w:rsidRDefault="00C911D0">
      <w:pPr>
        <w:pStyle w:val="ConsPlusNormal"/>
        <w:jc w:val="both"/>
      </w:pPr>
    </w:p>
    <w:p w:rsidR="00C911D0" w:rsidRDefault="00C911D0">
      <w:pPr>
        <w:pStyle w:val="ConsPlusNormal"/>
        <w:ind w:firstLine="540"/>
        <w:jc w:val="both"/>
      </w:pPr>
      <w:r>
        <w:t xml:space="preserve">79. Тарифы на оплату медицинской помощи по обязательному медицинскому страхованию, за исключением тарифов на оплату специализированной, в том числе высокотехнологичной, медицинской помощи, оказываемой при заболеваниях, состояниях (группах заболеваний, состояний) в стационарных условиях и условиях дневного стационара в рамках базовой программы обязательного медицинского страхования федеральными медицинскими организациями, устанавливаются в соответствии со </w:t>
      </w:r>
      <w:hyperlink r:id="rId72">
        <w:r>
          <w:rPr>
            <w:color w:val="0000FF"/>
          </w:rPr>
          <w:t>статьей 30</w:t>
        </w:r>
      </w:hyperlink>
      <w:r>
        <w:t xml:space="preserve"> Федерального закона "Об обязательном медицинском страховании в Российской Федерации" тарифным соглашением между Министерством здравоохранения Забайкальского края, территориальным фондом обязательного медицинского страхования Забайкальского края, страховыми медицинскими организациями, медицинскими профессиональными некоммерческими организациями, созданными в соответствии со </w:t>
      </w:r>
      <w:hyperlink r:id="rId73">
        <w:r>
          <w:rPr>
            <w:color w:val="0000FF"/>
          </w:rPr>
          <w:t>статьей 76</w:t>
        </w:r>
      </w:hyperlink>
      <w:r>
        <w:t xml:space="preserve"> Федерального закона "Об основах охраны здоровья граждан в Российской Федерации", и профессиональными союзами медицинских работников или их объединениями (ассоциациями), представители которых включены в состав комиссии по разработке территориальной программы обязательного медицинского страхования.</w:t>
      </w:r>
    </w:p>
    <w:p w:rsidR="00C911D0" w:rsidRDefault="00C911D0">
      <w:pPr>
        <w:pStyle w:val="ConsPlusNormal"/>
        <w:spacing w:before="220"/>
        <w:ind w:firstLine="540"/>
        <w:jc w:val="both"/>
      </w:pPr>
      <w:r>
        <w:t>80. Тарифы на оплату медицинской помощи по обязательному медицинскому страхованию устанавливаются в соответствии с принятыми в программе ОМС способами оплаты медицинской помощи и в части расходов на заработную плату включают финансовое обеспечение денежных выплат стимулирующего характера, в том числе денежные выплаты:</w:t>
      </w:r>
    </w:p>
    <w:p w:rsidR="00C911D0" w:rsidRDefault="00C911D0">
      <w:pPr>
        <w:pStyle w:val="ConsPlusNormal"/>
        <w:spacing w:before="220"/>
        <w:ind w:firstLine="540"/>
        <w:jc w:val="both"/>
      </w:pPr>
      <w:r>
        <w:t>врачам-терапевтам участковым, врачам-педиатрам участковым, врачам общей практики (семейным врачам), медицинским сестрам участковым врачей-терапевтов участковых, врачей-педиатров участковых и медицинским сестрам врачей общей практики (семейных врачей) за оказанную медицинскую помощь в амбулаторных условиях;</w:t>
      </w:r>
    </w:p>
    <w:p w:rsidR="00C911D0" w:rsidRDefault="00C911D0">
      <w:pPr>
        <w:pStyle w:val="ConsPlusNormal"/>
        <w:spacing w:before="220"/>
        <w:ind w:firstLine="540"/>
        <w:jc w:val="both"/>
      </w:pPr>
      <w:r>
        <w:t>медицинским работникам фельдшерско-акушерских пунктов (фельдшерских пунктов, фельдшерских здравпунктов), (заведующим фельдшерско-акушерскими пунктами, фельдшерам, акушерам, медицинским сестрам, в том числе медицинским сестрам патронажным) за оказанную медицинскую помощь в амбулаторных условиях;</w:t>
      </w:r>
    </w:p>
    <w:p w:rsidR="00C911D0" w:rsidRDefault="00C911D0">
      <w:pPr>
        <w:pStyle w:val="ConsPlusNormal"/>
        <w:spacing w:before="220"/>
        <w:ind w:firstLine="540"/>
        <w:jc w:val="both"/>
      </w:pPr>
      <w:r>
        <w:t>врачам, фельдшерам и медицинским сестрам медицинских организаций и подразделений скорой медицинской помощи за оказанную скорую медицинскую помощь вне медицинской организации;</w:t>
      </w:r>
    </w:p>
    <w:p w:rsidR="00C911D0" w:rsidRDefault="00C911D0">
      <w:pPr>
        <w:pStyle w:val="ConsPlusNormal"/>
        <w:spacing w:before="220"/>
        <w:ind w:firstLine="540"/>
        <w:jc w:val="both"/>
      </w:pPr>
      <w:r>
        <w:t>врачам-специалистам за оказанную медицинскую помощь в амбулаторных условиях.</w:t>
      </w:r>
    </w:p>
    <w:p w:rsidR="00C911D0" w:rsidRDefault="00C911D0">
      <w:pPr>
        <w:pStyle w:val="ConsPlusNormal"/>
        <w:spacing w:before="220"/>
        <w:ind w:firstLine="540"/>
        <w:jc w:val="both"/>
      </w:pPr>
      <w:r>
        <w:t>81. Министерство здравоохранения Забайкальского края при решении вопроса об индексации заработной платы медицинских работников медицинских организаций, подведомственных Министерству здравоохранения Забайкальского края, обеспечивает в приоритетном порядке индексацию заработной платы медицинских работников, оказывающих первичную медико-санитарную помощь и скорую медицинскую помощь.</w:t>
      </w:r>
    </w:p>
    <w:p w:rsidR="00C911D0" w:rsidRDefault="00C911D0">
      <w:pPr>
        <w:pStyle w:val="ConsPlusNormal"/>
        <w:spacing w:before="220"/>
        <w:ind w:firstLine="540"/>
        <w:jc w:val="both"/>
      </w:pPr>
      <w:r>
        <w:t>Индексация заработной платы осуществляется с учетом фактически сложившегося уровня отношения средней заработной платы медицинских работников к среднемесячной начисленной заработной плате работников в организациях, у индивидуальных предпринимателей и физических лиц (среднемесячному доходу от трудовой деятельности) по Забайкальскому краю.</w:t>
      </w:r>
    </w:p>
    <w:p w:rsidR="00C911D0" w:rsidRDefault="00C911D0">
      <w:pPr>
        <w:pStyle w:val="ConsPlusNormal"/>
        <w:spacing w:before="220"/>
        <w:ind w:firstLine="540"/>
        <w:jc w:val="both"/>
      </w:pPr>
      <w:r>
        <w:t xml:space="preserve">Размер субвенции из бюджета Федерального фонда обязательного медицинского страхования обеспечивает сохранение отношения заработной платы к среднемесячному доходу от </w:t>
      </w:r>
      <w:r>
        <w:lastRenderedPageBreak/>
        <w:t xml:space="preserve">трудовой деятельности в регионе для врачей - 200 процентов, среднего медицинского персонала - 100 процентов в соответствии с </w:t>
      </w:r>
      <w:hyperlink r:id="rId74">
        <w:r>
          <w:rPr>
            <w:color w:val="0000FF"/>
          </w:rPr>
          <w:t>Указом</w:t>
        </w:r>
      </w:hyperlink>
      <w:r>
        <w:t xml:space="preserve"> Президента Российской Федерации от 7 мая 2012 года N 597 "О мероприятиях по реализации государственной социальной политики" с учетом доли средств обязательного медицинского страхования в фонде оплаты врачей и среднего медицинского персонала - 83,0 процента.</w:t>
      </w:r>
    </w:p>
    <w:p w:rsidR="00C911D0" w:rsidRDefault="00C911D0">
      <w:pPr>
        <w:pStyle w:val="ConsPlusNormal"/>
        <w:spacing w:before="220"/>
        <w:ind w:firstLine="540"/>
        <w:jc w:val="both"/>
      </w:pPr>
      <w:r>
        <w:t>Оплата труда медицинских работников по проведению профилактических медицинских осмотров, в том числе в рамках диспансеризации, включая углубленную диспансеризацию, осуществляется в соответствии с трудовым законодательством Российской Федерации в случае работы за пределами установленной для них продолжительности рабочего времени.</w:t>
      </w:r>
    </w:p>
    <w:p w:rsidR="00C911D0" w:rsidRDefault="00C911D0">
      <w:pPr>
        <w:pStyle w:val="ConsPlusNormal"/>
        <w:spacing w:before="220"/>
        <w:ind w:firstLine="540"/>
        <w:jc w:val="both"/>
      </w:pPr>
      <w:r>
        <w:t>82. При реализации программы ОМС применяются следующие способы оплаты медицинской помощи, оказываемой застрахованным лицам по обязательному медицинскому страхованию в Российской Федерации:</w:t>
      </w:r>
    </w:p>
    <w:p w:rsidR="00C911D0" w:rsidRDefault="00C911D0">
      <w:pPr>
        <w:pStyle w:val="ConsPlusNormal"/>
        <w:spacing w:before="220"/>
        <w:ind w:firstLine="540"/>
        <w:jc w:val="both"/>
      </w:pPr>
      <w:r>
        <w:t>1) при оплате медицинской помощи, оказанной в амбулаторных условиях:</w:t>
      </w:r>
    </w:p>
    <w:p w:rsidR="00C911D0" w:rsidRDefault="00C911D0">
      <w:pPr>
        <w:pStyle w:val="ConsPlusNormal"/>
        <w:spacing w:before="220"/>
        <w:ind w:firstLine="540"/>
        <w:jc w:val="both"/>
      </w:pPr>
      <w:r>
        <w:t>по подушевому нормативу финансирования на прикрепившихся лиц (за исключением расходов на проведение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с целью диагностики онкологических заболеваний и подбора противоопухолевой лекарственной терапии (далее - молекулярно-генетические исследования и патолого-анатомические исследования биопсийного (операционного) материала), позитронной эмиссионной томографии/позитронной эмиссионной томографии, совмещенной с компьютерной томографией, и однофотонной эмиссионной компьютерной томографии/однофотонной эмиссионной компьютерной томографии, совмещенной с компьютерной томографией, включая все виды сцинтиграфических исследований (далее - ПЭТ/КТ и ОФЭКТ/ОФЭКТ-КТ), неинвазивного пренатального тестирования (определения внеклеточной ДНК плода по крови матери), вакцинацию для профилактики пневмококковых инфекций у лиц старше 65 лет, на ведение школ для больных сахарным диабетом, школ для беременных и по вопросам грудного вскармливания, профилактических медицинских осмотров и диспансеризации, в том числе углубленной диспансеризации и диспансеризации взрослого населения репродуктивного возраста по оценке репродуктивного здоровья женщин и мужчин, а также на оплату диспансерного наблюдения, включая диспансерное наблюдение работающих граждан и (или) обучающихся в образовательных организациях, посещений с профилактическими целями центров здоровья, включая диспансерное наблюдение; дистанционное наблюдение за состоянием здоровья пациентов с артериальной гипертензией и сахарным диабетом, медицинской помощи с применением телемедицинских технологий при дистанционном взаимодействии медицинских работников между собой, в том числе при проведении консилиумов врачей и при дистанционном взаимодействии медицинских работников с пациентами или их законными представителями и финансовое обеспечение фельдшерско-акушерских пунктов (фельдшерских пунктов, фельдшерских здравпунктов) с учетом показателей результативности деятельности медицинской организации (включая показатели объема медицинской помощи), в том числе с включением расходов на медицинскую помощь, оказываемую в иных медицинских организациях, за единицу объема медицинской помощи;</w:t>
      </w:r>
    </w:p>
    <w:p w:rsidR="00C911D0" w:rsidRDefault="00C911D0">
      <w:pPr>
        <w:pStyle w:val="ConsPlusNormal"/>
        <w:spacing w:before="220"/>
        <w:ind w:firstLine="540"/>
        <w:jc w:val="both"/>
      </w:pPr>
      <w:r>
        <w:t xml:space="preserve">за единицу объема медицинской помощи - за медицинскую услугу, за посещение, за обращение (законченный случай) (используется при оплате медицинской помощи, оказанной застрахованным лицам за пределами Забайкальского края, на территории которого выдан полис обязательного медицинского страхования, медицинской помощи, оказанной медицинской организацией (в том числе по направлениям, выданным иной медицинской организацией), источником финансового обеспечения которой являются средства подушевого норматива финансирования на прикрепившихся лиц, получаемой иной медицинской организацией, а также в отдельных медицинских организациях, не имеющих прикрепившихся лиц), медицинской помощи </w:t>
      </w:r>
      <w:r>
        <w:lastRenderedPageBreak/>
        <w:t>по медицинской реабилитации (комплексное посещение);</w:t>
      </w:r>
    </w:p>
    <w:p w:rsidR="00C911D0" w:rsidRDefault="00C911D0">
      <w:pPr>
        <w:pStyle w:val="ConsPlusNormal"/>
        <w:spacing w:before="220"/>
        <w:ind w:firstLine="540"/>
        <w:jc w:val="both"/>
      </w:pPr>
      <w:r>
        <w:t>за единицу объема медицинской помощи - за медицинскую услугу (используется при оплате отдельных диагностических (лабораторных) исследований -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неинвазивного пренатального тестирования (определения внеклеточной ДНК плода по крови матери), вакцинации для профилактики пневмококковых инфекций у лиц старше 65 лет, имеющих не менее 3 хронических неинфекционных заболеваний, 1 раз в 5 лет, профилактических медицинских осмотров и диспансеризации, в том числе углубленной диспансеризации и диспансеризации взрослого населения репродуктивного возраста по оценке репродуктивного здоровья женщин и мужчин, диспансерного наблюдения отдельных категорий граждан из числа взрослого населения, включая диспансерное наблюдение работающих граждан, в том числе центрами здоровья, и (или) обучающихся в образовательных организациях), посещений с профилактическими целями центров здоровья, включая диспансерное наблюдение, дистанционного наблюдения за состоянием здоровья пациентов с артериальной гипертензией и сахарным диабетом, медицинской помощи с применением телемедицинских технологий при дистанционном взаимодействии медицинских работников между собой, в том числе при проведении консилиумов врачей и при дистанционном взаимодействии медицинских работников с пациентами или их законными представителями;</w:t>
      </w:r>
    </w:p>
    <w:p w:rsidR="00C911D0" w:rsidRDefault="00C911D0">
      <w:pPr>
        <w:pStyle w:val="ConsPlusNormal"/>
        <w:spacing w:before="220"/>
        <w:ind w:firstLine="540"/>
        <w:jc w:val="both"/>
      </w:pPr>
      <w:r>
        <w:t>медицинской помощи при ее оказании пациентам с хроническими неинфекционными заболеваниями, в том числе с сахарным диабетом, в части ведения школ, в том числе сахарного диабета и школ для беременных и по вопросам грудного вскармливания;</w:t>
      </w:r>
    </w:p>
    <w:p w:rsidR="00C911D0" w:rsidRDefault="00C911D0">
      <w:pPr>
        <w:pStyle w:val="ConsPlusNormal"/>
        <w:spacing w:before="220"/>
        <w:ind w:firstLine="540"/>
        <w:jc w:val="both"/>
      </w:pPr>
      <w:r>
        <w:t>медицинской помощи по медицинской реабилитации (комплексное посещение);</w:t>
      </w:r>
    </w:p>
    <w:p w:rsidR="00C911D0" w:rsidRDefault="00C911D0">
      <w:pPr>
        <w:pStyle w:val="ConsPlusNormal"/>
        <w:spacing w:before="220"/>
        <w:ind w:firstLine="540"/>
        <w:jc w:val="both"/>
      </w:pPr>
      <w:r>
        <w:t>2) при оплате медицинской помощи, оказанной в стационарных условиях, в том числе для медицинской реабилитации в специализированных медицинских организациях (структурных подразделениях):</w:t>
      </w:r>
    </w:p>
    <w:p w:rsidR="00C911D0" w:rsidRDefault="00C911D0">
      <w:pPr>
        <w:pStyle w:val="ConsPlusNormal"/>
        <w:spacing w:before="220"/>
        <w:ind w:firstLine="540"/>
        <w:jc w:val="both"/>
      </w:pPr>
      <w:r>
        <w:t>за законченный случай лечения заболевания, включенного в соответствующую группу заболеваний (в том числе клинико-статистические группы заболеваний, группу высокотехнологичной медицинской помощи), в том числе в сочетании с оплатой за услугу диализа (за исключением случаев, когда в соответствии с настоящей Территориальной программой для оплаты случаев госпитализации не применяются клинико-статистические группы заболеваний);</w:t>
      </w:r>
    </w:p>
    <w:p w:rsidR="00C911D0" w:rsidRDefault="00C911D0">
      <w:pPr>
        <w:pStyle w:val="ConsPlusNormal"/>
        <w:spacing w:before="220"/>
        <w:ind w:firstLine="540"/>
        <w:jc w:val="both"/>
      </w:pPr>
      <w:r>
        <w:t xml:space="preserve">за прерванный случай оказания медицинской помощи в случаях прерывания лечения по медицинским показаниям, перевода пациента из одного отделения медицинской организации в другое, изменения условий оказания медицинской помощи пациенту с круглосуточного стационара на дневной стационар, оказания медицинской помощи с проведением лекарственной терапии при злокачественных новообразованиях, в ходе которых медицинская помощь оказана пациенту не в полном объеме, по сравнению с выбранной для оплаты схемой лекарственной терапии, по объективным причинам, в том числе в случае прерывания лечения при возникновении абсолютных противопоказаний к продолжению лечения, не купируемых при проведении симптоматического лечения, перевода пациента в другую медицинскую организацию, преждевременной выписки пациента из медицинской организации при его письменном отказе от дальнейшего лечения, смерти пациента, выписки пациента до истечения 3 календарных дней (включительно) со дня госпитализации (начала лечения), за исключением случаев оказания медицинской помощи по группам заболеваний, состояний, приведенных в </w:t>
      </w:r>
      <w:hyperlink w:anchor="P10299">
        <w:r>
          <w:rPr>
            <w:color w:val="0000FF"/>
          </w:rPr>
          <w:t>приложении N 7</w:t>
        </w:r>
      </w:hyperlink>
      <w:r>
        <w:t xml:space="preserve"> к настоящей Территориальной программе, в том числе в сочетании с оплатой за услугу диализа, а также за исключением случаев, когда в соответствии с настоящей Территориальной программой для оплаты случаев госпитализации не применяются клинико-статистические группы заболеваний;</w:t>
      </w:r>
    </w:p>
    <w:p w:rsidR="00C911D0" w:rsidRDefault="00C911D0">
      <w:pPr>
        <w:pStyle w:val="ConsPlusNormal"/>
        <w:spacing w:before="220"/>
        <w:ind w:firstLine="540"/>
        <w:jc w:val="both"/>
      </w:pPr>
      <w:r>
        <w:lastRenderedPageBreak/>
        <w:t>3) при оплате медицинской помощи, оказанной в условиях дневного стационара:</w:t>
      </w:r>
    </w:p>
    <w:p w:rsidR="00C911D0" w:rsidRDefault="00C911D0">
      <w:pPr>
        <w:pStyle w:val="ConsPlusNormal"/>
        <w:spacing w:before="220"/>
        <w:ind w:firstLine="540"/>
        <w:jc w:val="both"/>
      </w:pPr>
      <w:r>
        <w:t>за законченный случай лечения заболевания, включенного в соответствующую группу заболеваний (в том числе клинико-статистические группы заболеваний, группу высокотехнологичной медицинской помощи), за услугу диализа (в том числе в сочетании с оплатой по клинико-статистической группе заболеваний, группе высокотехнологичной медицинской помощи);</w:t>
      </w:r>
    </w:p>
    <w:p w:rsidR="00C911D0" w:rsidRDefault="00C911D0">
      <w:pPr>
        <w:pStyle w:val="ConsPlusNormal"/>
        <w:spacing w:before="220"/>
        <w:ind w:firstLine="540"/>
        <w:jc w:val="both"/>
      </w:pPr>
      <w:r>
        <w:t xml:space="preserve">за прерванный случай оказания медицинской помощи в случаях прерывания лечения по медицинским показаниям, перевода пациента из одного отделения медицинской организации в другое, изменения условий оказания медицинской помощи пациенту с дневного стационара на круглосуточный стационар, оказания медицинской помощи с проведением лекарственной терапии при злокачественных новообразованиях, в ходе которых медицинская помощь оказана пациенту не в полном объеме, по сравнению с выбранной для оплаты схемой лекарственной терапии, по объективным причинам, в том числе в случае прерывания лечения при возникновении абсолютных противопоказаний к продолжению лечения, не купируемых при проведении симптоматического лечения, перевода пациента в другую медицинскую организацию, преждевременной выписки пациента из медицинской организации при его письменном отказе от дальнейшего лечения, смерти пациента, выписки пациента до истечения 3 календарных дней (включительно) со дня госпитализации (начала лечения), за исключением случаев оказания медицинской помощи по группам заболеваний, состояний, приведенных в </w:t>
      </w:r>
      <w:hyperlink w:anchor="P10299">
        <w:r>
          <w:rPr>
            <w:color w:val="0000FF"/>
          </w:rPr>
          <w:t>приложении N 7</w:t>
        </w:r>
      </w:hyperlink>
      <w:r>
        <w:t xml:space="preserve"> к настоящей Территориальной программе, в том числе в сочетании с оплатой, за услугу диализа (в том числе в сочетании с оплатой по клинико-статистической группе заболеваний, группе высокотехнологичной медицинской помощи);</w:t>
      </w:r>
    </w:p>
    <w:p w:rsidR="00C911D0" w:rsidRDefault="00C911D0">
      <w:pPr>
        <w:pStyle w:val="ConsPlusNormal"/>
        <w:spacing w:before="220"/>
        <w:ind w:firstLine="540"/>
        <w:jc w:val="both"/>
      </w:pPr>
      <w:r>
        <w:t>4) при оплате скорой медицинской помощи, оказанной вне медицинской организации (по месту вызова бригады скорой, в том числе скорой специализированной, медицинской помощи, а также в транспортном средстве при медицинской эвакуации), - по подушевому нормативу финансирования в сочетании с оплатой за вызов скорой медицинской помощи (используется при оплате медицинской помощи, оказанной застрахованным лицам за пределами Забайкальского края, на территории которого выдан полис обязательного медицинского страхования, а также оказанной в отдельных медицинских организациях, не имеющих прикрепившихся лиц).</w:t>
      </w:r>
    </w:p>
    <w:p w:rsidR="00C911D0" w:rsidRDefault="00C911D0">
      <w:pPr>
        <w:pStyle w:val="ConsPlusNormal"/>
        <w:spacing w:before="220"/>
        <w:ind w:firstLine="540"/>
        <w:jc w:val="both"/>
      </w:pPr>
      <w:r>
        <w:t>В рамках подушевого норматива финансирования на прикрепившихся лиц при финансовом обеспечении первичной (первичной специализированной) медико-санитарной помощи могут выделяться подушевые нормативы финансирования на прикрепившихся лиц по профилю "акушерство и гинекология" и (или) "стоматология" для оплаты первичной (первичной специализированной) медико-санитарной помощи по соответствующим профилям.</w:t>
      </w:r>
    </w:p>
    <w:p w:rsidR="00C911D0" w:rsidRDefault="00C911D0">
      <w:pPr>
        <w:pStyle w:val="ConsPlusNormal"/>
        <w:spacing w:before="220"/>
        <w:ind w:firstLine="540"/>
        <w:jc w:val="both"/>
      </w:pPr>
      <w:r>
        <w:t xml:space="preserve">При этом оплата иной медицинской помощи, оказанной в амбулаторных условиях (за исключением отдельных диагностических (лабораторных) исследований -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а также молекулярно-генетических исследований и патолого-анатомических исследований биопсийного (операционного) материала, ПЭТ/КТ и ОФЭКТ/ОФЭКТ-КТ), неинвазивного пренатального тестирования (определение внеклеточной ДНК плода по крови матери), вакцинации для профилактики пневмококковых инфекций у лиц старше 65 лет, ведения школ для больных хроническими неинфекционными заболеваниями, в том числе сахарным диабетом, и школ для беременных и по вопросам грудного вскармливания, профилактических медицинских осмотров и диспансеризации, в том числе углубленной диспансеризации и диспансеризации взрослого населения репродуктивного возраста по оценке репродуктивного здоровья, диспансерного наблюдения, включая диспансерное наблюдение работающих граждан и (или) обучающихся в образовательных организациях, посещений с профилактическими целями центров здоровья, включая диспансерное наблюдение, дистанционного наблюдения за состоянием здоровья пациентов с артериальной гипертензией и сахарным диабетом, медицинской помощи с </w:t>
      </w:r>
      <w:r>
        <w:lastRenderedPageBreak/>
        <w:t>применением телемедицинских технологий при дистанционном взаимодействии медицинских работников между собой, в том числе при проведении консилиумов врачей, и при дистанционном взаимодействии медицинских работников с пациентами или их законными представителями и медицинской помощи, оказанной застрахованным лицам за пределами Забайкальского края, на территории которого выдан полис обязательного медицинского страхования, а также оказанной в отдельных медицинских организациях, не имеющих прикрепившихся лиц), осуществляется по подушевому нормативу финансирования на прикрепившихся лиц, рассчитанному с учетом выделения объемов финансового обеспечения оказания медицинской помощи в амбулаторных условиях по профилю "акушерство и гинекология" и (или) "стоматология" в отдельные подушевые нормативы финансирования на прикрепившихся лиц. В подушевые нормативы финансирования на прикрепившихся лиц по профилям "акушерство и гинекология" и (или) "стоматология" включаются расходы на медицинскую помощь по соответствующим профилям, оказываемую в иных медицинских организациях и оплачиваемую за единицу объема медицинской помощи.</w:t>
      </w:r>
    </w:p>
    <w:p w:rsidR="00C911D0" w:rsidRDefault="00C911D0">
      <w:pPr>
        <w:pStyle w:val="ConsPlusNormal"/>
        <w:spacing w:before="220"/>
        <w:ind w:firstLine="540"/>
        <w:jc w:val="both"/>
      </w:pPr>
      <w:r>
        <w:t>Министерство здравоохранения Забайкальского края вправе установить дополнительные профили медицинской помощи, по которым выделяются подушевые нормативы финансирования на прикрепившихся лиц.</w:t>
      </w:r>
    </w:p>
    <w:p w:rsidR="00C911D0" w:rsidRDefault="00C911D0">
      <w:pPr>
        <w:pStyle w:val="ConsPlusNormal"/>
        <w:spacing w:before="220"/>
        <w:ind w:firstLine="540"/>
        <w:jc w:val="both"/>
      </w:pPr>
      <w:r>
        <w:t xml:space="preserve">83. Финансовое обеспечение профилактических медицинских осмотров, диспансеризации и диспансерного наблюдения, проводимых в соответствии с порядками, утверждаемыми Министерством здравоохранения Российской Федерации в соответствии с Федеральным </w:t>
      </w:r>
      <w:hyperlink r:id="rId75">
        <w:r>
          <w:rPr>
            <w:color w:val="0000FF"/>
          </w:rPr>
          <w:t>законом</w:t>
        </w:r>
      </w:hyperlink>
      <w:r>
        <w:t xml:space="preserve"> "Об основах охраны здоровья граждан в Российской Федерации", осуществляется за единицу объема медицинской помощи (комплексное посещение).</w:t>
      </w:r>
    </w:p>
    <w:p w:rsidR="00C911D0" w:rsidRDefault="00C911D0">
      <w:pPr>
        <w:pStyle w:val="ConsPlusNormal"/>
        <w:spacing w:before="220"/>
        <w:ind w:firstLine="540"/>
        <w:jc w:val="both"/>
      </w:pPr>
      <w:r>
        <w:t>При этом Министерством здравоохранения Забайкальского края может быть принято решение о включении расходов на проведение профилактических осмотров и диспансеризации, кроме углубленной диспансеризации и диспансеризации взрослого населения репродуктивного возраста по оценке репродуктивного здоровья мужчин и женщин, в подушевой норматив финансирования медицинской помощи, оказанной в амбулаторных условиях, на прикрепившихся лиц. В этом случае комиссией по разработке территориальной программы обязательного медицинского страхования ведется отдельный контроль за исполнением медицинскими организациями объемов проведенных профилактических осмотров и диспансеризации в целях недопущения их снижения.</w:t>
      </w:r>
    </w:p>
    <w:p w:rsidR="00C911D0" w:rsidRDefault="00C911D0">
      <w:pPr>
        <w:pStyle w:val="ConsPlusNormal"/>
        <w:spacing w:before="220"/>
        <w:ind w:firstLine="540"/>
        <w:jc w:val="both"/>
      </w:pPr>
      <w:r>
        <w:t xml:space="preserve">84. При оплате медицинской помощи в медицинских организациях, имеющих в своем составе подразделения, оказывающие медицинскую помощь в амбулаторных, стационарных условиях и в условиях дневного стационара, а также медицинскую реабилитацию, может применяться способ оплаты по подушевому нормативу финансирования на прикрепившихся к такой медицинской организации лиц, включая оплату медицинской помощи по всем видам и условиям предоставляемой указанной медицинской организацией медицинской помощи, с учетом показателей результативности деятельности медицинской организации, включая показатели объема медицинской помощи. При этом из расходов на финансовое обеспечение медицинской помощи в амбулаторных условиях исключаются расходы на проведение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неинвазивного пренатального тестирования (определение внеклеточной ДНК плода по крови матери), вакцинации для профилактики пневмококковых инфекций у лиц старше 65 лет, ведения школ для больных хроническими неинфекционными заболеваниями, в том числе сахарным диабетом, и школ для беременных и по вопросам грудного вскармливания, профилактических медицинских осмотров и диспансеризации, в том числе углубленной диспансеризации и диспансеризации взрослого населения репродуктивного возраста по оценке репродуктивного здоровья, а также расходы на оплату диспансерного наблюдения, включая диспансерное наблюдение работающих граждан и (или) обучающихся в образовательных </w:t>
      </w:r>
      <w:r>
        <w:lastRenderedPageBreak/>
        <w:t>организациях, в том числе центрами здоровья, дистанционного наблюдения за состоянием здоровья пациентов с артериальной гипертензией и сахарным диабетом и расходы на финансовое обеспечение фельдшерско-акушерских пунктов (фельдшерских пунктов, фельдшерских здравпунктов).</w:t>
      </w:r>
    </w:p>
    <w:p w:rsidR="00C911D0" w:rsidRDefault="00C911D0">
      <w:pPr>
        <w:pStyle w:val="ConsPlusNormal"/>
        <w:spacing w:before="220"/>
        <w:ind w:firstLine="540"/>
        <w:jc w:val="both"/>
      </w:pPr>
      <w:r>
        <w:t>Подушевой норматив финансирования медицинской помощи в амбулаторных условиях (за исключением медицинской помощи по профилю "медицинская реабилитация", оказанной гражданам на дому) на прикрепившихся лиц включает в том числе расходы на оказание медицинской помощи с применением телемедицинских технологий при дистанционном взаимодействии медицинских работников с пациентами или их законными представителями, за исключением расходов на оплату телемедицинских консультаций маломобильных граждан, имеющих физические ограничения, а также жителям отдаленных и малонаселенных районов, проведенных медицинскими организациями, не имеющими прикрепленного населения, проведение по направлению лечащего врача медицинским психологом консультирования ветеранов боевых действий, его (ее) супруг(а), а также супруг(а) участника специальной военной операции, пропавшего без вести, лиц, состоящих на диспансерном наблюдении, женщин в период беременности, родов и послеродовой период по направлению лечащего врача по вопросам, связанным с имеющимся заболеванием и/или состоянием, включенным в базовую программу обязательного медицинского страхования. Также возможно установление отдельных тарифов на оплату медицинской помощи с применением телемедицинских технологий в целях проведения взаиморасчетов между медицинскими организациями, в том числе для оплаты услуг референс-центров.</w:t>
      </w:r>
    </w:p>
    <w:p w:rsidR="00C911D0" w:rsidRDefault="00C911D0">
      <w:pPr>
        <w:pStyle w:val="ConsPlusNormal"/>
        <w:spacing w:before="220"/>
        <w:ind w:firstLine="540"/>
        <w:jc w:val="both"/>
      </w:pPr>
      <w:r>
        <w:t>Медицинская помощь может оказываться на дому с предоставлением врачом медицинской организации, к которой прикреплен гражданин, средним медицинским работником фельдшерско-акушерских пунктов (фельдшерских пунктов, фельдшерских здравпунктов) соответствующих лекарственных препаратов и рекомендаций по их применению. Выполнение указанных рекомендаций осуществляется средними медицинскими работниками с одновременной оценкой состояния здоровья гражданина и передачей соответствующей информации указанному врачу медицинской организации, в том числе с применением дистанционных технологий и передачей соответствующих медицинских документов в электронном виде, в порядке, установленном Министерством здравоохранения Российской Федерации.</w:t>
      </w:r>
    </w:p>
    <w:p w:rsidR="00C911D0" w:rsidRDefault="00C911D0">
      <w:pPr>
        <w:pStyle w:val="ConsPlusNormal"/>
        <w:spacing w:before="220"/>
        <w:ind w:firstLine="540"/>
        <w:jc w:val="both"/>
      </w:pPr>
      <w:r>
        <w:t>В соответствии с клиническими рекомендациями по медицинским показаниям медицинские организации могут организовать предоставление лекарственных препаратов для лечения гепатита C для приема пациентами на дому. В этом случае прием врача может проводиться с использованием дистанционных (телемедицинских) технологий, результаты лечения должны быть подтверждены лабораторными исследованиями. Очное пребывание пациента в условиях дневного стационара при этом должно быть не менее 2 рабочих дней, включая день госпитализации и день выписки.</w:t>
      </w:r>
    </w:p>
    <w:p w:rsidR="00C911D0" w:rsidRDefault="00C911D0">
      <w:pPr>
        <w:pStyle w:val="ConsPlusNormal"/>
        <w:spacing w:before="220"/>
        <w:ind w:firstLine="540"/>
        <w:jc w:val="both"/>
      </w:pPr>
      <w:r>
        <w:t>85. В случае включения федеральной медицинской организации в маршрутизацию застрахованных лиц при наступлении страхового случая, предусмотренную программой ОМС, экстренная медицинская помощь застрахованным лицам оплачивается в рамках программы ОМС, за исключением категории тяжелых пациентов, в том числе пострадавших в результате чрезвычайной ситуации.</w:t>
      </w:r>
    </w:p>
    <w:p w:rsidR="00C911D0" w:rsidRDefault="00C911D0">
      <w:pPr>
        <w:pStyle w:val="ConsPlusNormal"/>
        <w:spacing w:before="220"/>
        <w:ind w:firstLine="540"/>
        <w:jc w:val="both"/>
      </w:pPr>
      <w:r>
        <w:t xml:space="preserve">86. Распределение объема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неинвазивного пренатального тестирования (определение внеклеточной ДНК плода по крови матери)) между медицинскими организациями, оказывающими медицинскую помощь в амбулаторных условиях, осуществляется при наличии в имеющейся у медицинской организации лицензии на медицинскую деятельность </w:t>
      </w:r>
      <w:r>
        <w:lastRenderedPageBreak/>
        <w:t>указания на соответствующие работы (услуги).</w:t>
      </w:r>
    </w:p>
    <w:p w:rsidR="00C911D0" w:rsidRDefault="00C911D0">
      <w:pPr>
        <w:pStyle w:val="ConsPlusNormal"/>
        <w:spacing w:before="220"/>
        <w:ind w:firstLine="540"/>
        <w:jc w:val="both"/>
      </w:pPr>
      <w:r>
        <w:t>87. Назначение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неинвазивного пренатального тестирования (определение внеклеточной ДНК плода по крови матери)) осуществляется лечащим врачом, оказывающим первичную медико-санитарную помощь, в том числе первичную специализированную медико-санитарную помощь, при наличии медицинских показаний в сроки, установленные настоящей Территориальной программой.</w:t>
      </w:r>
    </w:p>
    <w:p w:rsidR="00C911D0" w:rsidRDefault="00C911D0">
      <w:pPr>
        <w:pStyle w:val="ConsPlusNormal"/>
        <w:spacing w:before="220"/>
        <w:ind w:firstLine="540"/>
        <w:jc w:val="both"/>
      </w:pPr>
      <w:r>
        <w:t>88. Обязательным условием для отдельных схем противоопухолевой лекарственной терапии, назначенных по решению консилиума врачей, является проведение молекулярно-генетических и (или) иммуногистохимических исследований с получением результата до назначения схемы противоопухолевой лекарственной терапии. При отсутствии такого исследования оплата случая лечения с использованием схемы противоопухолевой лекарственной терапии не допускается.</w:t>
      </w:r>
    </w:p>
    <w:p w:rsidR="00C911D0" w:rsidRDefault="00C911D0">
      <w:pPr>
        <w:pStyle w:val="ConsPlusNormal"/>
        <w:spacing w:before="220"/>
        <w:ind w:firstLine="540"/>
        <w:jc w:val="both"/>
      </w:pPr>
      <w:r>
        <w:t xml:space="preserve">С целью организации проведения противоопухолевой лекарственной терапии в рамках базовой программы обязательного медицинского страхования федеральным органам исполнительной власти, органам государственной власти субъектов Российской Федерации в сфере охраны здоровья при осуществлении подведомственными медицинскими организациями закупок одних и тех же лекарственных препаратов рекомендуется организовать проведение совместных закупок либо совместных конкурсов или аукционов на основании заключенных в соответствии с Федеральным </w:t>
      </w:r>
      <w:hyperlink r:id="rId76">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соглашений о проведении совместного конкурса или аукциона.</w:t>
      </w:r>
    </w:p>
    <w:p w:rsidR="00C911D0" w:rsidRDefault="00C911D0">
      <w:pPr>
        <w:pStyle w:val="ConsPlusNormal"/>
        <w:spacing w:before="220"/>
        <w:ind w:firstLine="540"/>
        <w:jc w:val="both"/>
      </w:pPr>
      <w:r>
        <w:t>89. Для расчета стоимости медицинской помощи в амбулаторных условиях, оказываемой лицам в возрасте 65 лет и старше, применяется коэффициент дифференциации для подушевого норматива финансирования на прикрепившихся к медицинской организации лиц не менее 1,6, за исключением подушевого норматива финансирования на прикрепившихся лиц по профилю "акушерство и гинекология".</w:t>
      </w:r>
    </w:p>
    <w:p w:rsidR="00C911D0" w:rsidRDefault="00C911D0">
      <w:pPr>
        <w:pStyle w:val="ConsPlusNormal"/>
        <w:spacing w:before="220"/>
        <w:ind w:firstLine="540"/>
        <w:jc w:val="both"/>
      </w:pPr>
      <w:r>
        <w:t>90. В целях обеспечения доступности медицинской помощи гражданам, проживающим в малонаселенных, отдаленных и (или) труднодоступных населенных пунктах, а также в сельской местности, районных центрах и малых городах с численностью населения до 50 тыс. человек, устанавливаются коэффициенты дифференциации к подушевому нормативу финансирования на прикрепившихся лиц с учетом реальной потребности населения, обусловленной уровнем и структурой заболеваемости, особенностями половозрастного состава, в том числе численности населения в возрасте 65 лет и старше, плотности населения, транспортной доступности медицинских организаций, количества структурных подразделений, за исключением количества фельдшерско-акушерских пунктов (фельдшерских пунктов, фельдшерских здравпунктов), а также маршрутизации пациентов при оказании медицинской помощи.</w:t>
      </w:r>
    </w:p>
    <w:p w:rsidR="00C911D0" w:rsidRDefault="00C911D0">
      <w:pPr>
        <w:pStyle w:val="ConsPlusNormal"/>
        <w:spacing w:before="220"/>
        <w:ind w:firstLine="540"/>
        <w:jc w:val="both"/>
      </w:pPr>
      <w:r>
        <w:t>Для расчета стоимости медицинской помощи, оказываемой в медицинских организациях и их обособленных подразделениях (включая врачебные амбулатории), расположенных в сельской местности, отдаленных территориях, поселках городского типа и малых городах с численностью населения до 50 тысяч человек, применяются следующие коэффициенты дифференциации к подушевому нормативу финансирования на прикрепившихся к медицинской организации лиц с учетом наличия указанных подразделений и расходов на их содержание и оплату труда персонала:</w:t>
      </w:r>
    </w:p>
    <w:p w:rsidR="00C911D0" w:rsidRDefault="00C911D0">
      <w:pPr>
        <w:pStyle w:val="ConsPlusNormal"/>
        <w:spacing w:before="220"/>
        <w:ind w:firstLine="540"/>
        <w:jc w:val="both"/>
      </w:pPr>
      <w:r>
        <w:t>для медицинских организаций, обслуживающих до 20 тысяч человек, - не менее 1,113;</w:t>
      </w:r>
    </w:p>
    <w:p w:rsidR="00C911D0" w:rsidRDefault="00C911D0">
      <w:pPr>
        <w:pStyle w:val="ConsPlusNormal"/>
        <w:spacing w:before="220"/>
        <w:ind w:firstLine="540"/>
        <w:jc w:val="both"/>
      </w:pPr>
      <w:r>
        <w:t>для медицинских организаций, обслуживающих свыше 20 тысяч человек, - не менее 1,04.</w:t>
      </w:r>
    </w:p>
    <w:p w:rsidR="00C911D0" w:rsidRDefault="00C911D0">
      <w:pPr>
        <w:pStyle w:val="ConsPlusNormal"/>
        <w:spacing w:before="220"/>
        <w:ind w:firstLine="540"/>
        <w:jc w:val="both"/>
      </w:pPr>
      <w:r>
        <w:lastRenderedPageBreak/>
        <w:t>Подушевой норматив финансирования на прикрепившихся лиц (взрослое население) для центральных районных, районных и участковых больниц не может быть ниже подушевого норматива финансирования на прикрепившихся лиц для медицинских организаций, обслуживающих взрослое городское население. Применение понижающих коэффициентов при установлении подушевых нормативов финансирования недопустимо.</w:t>
      </w:r>
    </w:p>
    <w:p w:rsidR="00C911D0" w:rsidRDefault="00C911D0">
      <w:pPr>
        <w:pStyle w:val="ConsPlusNormal"/>
        <w:spacing w:before="220"/>
        <w:ind w:firstLine="540"/>
        <w:jc w:val="both"/>
      </w:pPr>
      <w:r>
        <w:t>Подушевой норматив финансирования для федеральных медицинских организаций (за исключением образовательных организаций высшего образования) и негосударственных медицинских организаций, являющихся единственными медицинскими организациями в конкретном населенном пункте, не может быть ниже подушевого норматива финансирования для медицинских организаций соответствующего субъекта Российской Федерации, расположенных в крупных городах.</w:t>
      </w:r>
    </w:p>
    <w:p w:rsidR="00C911D0" w:rsidRDefault="00C911D0">
      <w:pPr>
        <w:pStyle w:val="ConsPlusNormal"/>
        <w:spacing w:before="220"/>
        <w:ind w:firstLine="540"/>
        <w:jc w:val="both"/>
      </w:pPr>
      <w:r>
        <w:t>91. Размер финансового обеспечения фельдшерско-акушерских пунктов (фельдшерских пунктов, фельдшерских здравпунктов) при условии их соответствия требованиям, установленным положением об организации оказания первичной медико-санитарной помощи взрослому населению, утвержденным Министерством здравоохранения Российской Федерации, составляет в среднем на 2026 год:</w:t>
      </w:r>
    </w:p>
    <w:p w:rsidR="00C911D0" w:rsidRDefault="00C911D0">
      <w:pPr>
        <w:pStyle w:val="ConsPlusNormal"/>
        <w:spacing w:before="220"/>
        <w:ind w:firstLine="540"/>
        <w:jc w:val="both"/>
      </w:pPr>
      <w:r>
        <w:t>фельдшерский здравпункт, фельдшерско-акушерский пункт, обслуживающий от 101 до 800 жителей, - 2 231,4 тыс. рублей;</w:t>
      </w:r>
    </w:p>
    <w:p w:rsidR="00C911D0" w:rsidRDefault="00C911D0">
      <w:pPr>
        <w:pStyle w:val="ConsPlusNormal"/>
        <w:spacing w:before="220"/>
        <w:ind w:firstLine="540"/>
        <w:jc w:val="both"/>
      </w:pPr>
      <w:r>
        <w:t>фельдшерский здравпункт, фельдшерско-акушерский пункт, обслуживающий от 801 до 1 500 жителей, - 4 462,9 тыс. рублей;</w:t>
      </w:r>
    </w:p>
    <w:p w:rsidR="00C911D0" w:rsidRDefault="00C911D0">
      <w:pPr>
        <w:pStyle w:val="ConsPlusNormal"/>
        <w:spacing w:before="220"/>
        <w:ind w:firstLine="540"/>
        <w:jc w:val="both"/>
      </w:pPr>
      <w:r>
        <w:t>фельдшерский здравпункт, фельдшерско-акушерский пункт, обслуживающий от 1 501 до 2 000 жителей, - 4 462,9 тыс. рублей.</w:t>
      </w:r>
    </w:p>
    <w:p w:rsidR="00C911D0" w:rsidRDefault="00C911D0">
      <w:pPr>
        <w:pStyle w:val="ConsPlusNormal"/>
        <w:spacing w:before="220"/>
        <w:ind w:firstLine="540"/>
        <w:jc w:val="both"/>
      </w:pPr>
      <w:r>
        <w:t>В случае оказания медицинской помощи фельдшерско-акушерских пунктов (фельдшерских пунктов, фельдшерских здравпунктов) женщинам репродуктивного возраста, но при отсутствии в указанных пунктах акушеров, полномочия по работе с такими женщинами осуществляются фельдшером или медицинской сестрой (в части проведения санитарно-гигиенического обучения женщин по вопросам грудного вскармливания, предупреждения заболеваний репродуктивной системы, абортов и инфекций, передаваемых половым путем). В этом случае размер финансового обеспечения фельдшерских здравпунктов, фельдшерско-акушерских пунктов устанавливается с учетом отдельного повышающего коэффициента, рассчитывающегося с учетом доли женщин репродуктивного возраста в численности прикрепленного населения.</w:t>
      </w:r>
    </w:p>
    <w:p w:rsidR="00C911D0" w:rsidRDefault="00C911D0">
      <w:pPr>
        <w:pStyle w:val="ConsPlusNormal"/>
        <w:spacing w:before="220"/>
        <w:ind w:firstLine="540"/>
        <w:jc w:val="both"/>
      </w:pPr>
      <w:r>
        <w:t>Размер финансового обеспечения фельдшерско-акушерских пунктов (фельдшерских пунктов, фельдшерских здравпунктов), обслуживающих до 100 и более 2 000 жителей, устанавливается с применением понижающих и повышающих поправочных коэффициентов к размеру финансового обеспечения фельдшерского здравпункта, фельдшерско-акушерского пункта, обслуживающего от 101 до 900 жителей и обслуживающего от 1 501 до 2 000 жителей:</w:t>
      </w:r>
    </w:p>
    <w:p w:rsidR="00C911D0" w:rsidRDefault="00C911D0">
      <w:pPr>
        <w:pStyle w:val="ConsPlusNormal"/>
        <w:spacing w:before="220"/>
        <w:ind w:firstLine="540"/>
        <w:jc w:val="both"/>
      </w:pPr>
      <w:r>
        <w:t>в размере 0,75 - для фельдшерских, фельдшерско-акушерских пунктов, обслуживающих менее 70 100 жителей;</w:t>
      </w:r>
    </w:p>
    <w:p w:rsidR="00C911D0" w:rsidRDefault="00C911D0">
      <w:pPr>
        <w:pStyle w:val="ConsPlusNormal"/>
        <w:spacing w:before="220"/>
        <w:ind w:firstLine="540"/>
        <w:jc w:val="both"/>
      </w:pPr>
      <w:r>
        <w:t>в размере 1,123 - для фельдшерских, фельдшерско-акушерских пунктов, обслуживающих более 2 000 жителей.</w:t>
      </w:r>
    </w:p>
    <w:p w:rsidR="00C911D0" w:rsidRDefault="00C911D0">
      <w:pPr>
        <w:pStyle w:val="ConsPlusNormal"/>
        <w:spacing w:before="220"/>
        <w:ind w:firstLine="540"/>
        <w:jc w:val="both"/>
      </w:pPr>
      <w:r>
        <w:t xml:space="preserve">При этом размер финансового обеспечения фельдшерско-акушерских пунктов (фельдшерских пунктов, фельдшерских здравпунктов) должен обеспечивать сохранение достигнутого соотношения между уровнем оплаты труда отдельных категорий работников бюджетной сферы, определенных </w:t>
      </w:r>
      <w:hyperlink r:id="rId77">
        <w:r>
          <w:rPr>
            <w:color w:val="0000FF"/>
          </w:rPr>
          <w:t>Указом</w:t>
        </w:r>
      </w:hyperlink>
      <w:r>
        <w:t xml:space="preserve"> Президента Российской Федерации от 7 мая 2012 года N 597 "О мероприятиях по реализации государственной социальной политики", и уровнем средней заработной платы в соответствующем регионе.</w:t>
      </w:r>
    </w:p>
    <w:p w:rsidR="00C911D0" w:rsidRDefault="00C911D0">
      <w:pPr>
        <w:pStyle w:val="ConsPlusNormal"/>
        <w:spacing w:before="220"/>
        <w:ind w:firstLine="540"/>
        <w:jc w:val="both"/>
      </w:pPr>
      <w:r>
        <w:lastRenderedPageBreak/>
        <w:t>Министерство здравоохранения Забайкальского края вправе устанавливать размер финансового обеспечения для амбулаторий и участковых больниц в порядке, аналогичном порядку установления размера финансового обеспечения фельдшерских здравпунктов и фельдшерско-акушерских пунктов.</w:t>
      </w:r>
    </w:p>
    <w:p w:rsidR="00C911D0" w:rsidRDefault="00C911D0">
      <w:pPr>
        <w:pStyle w:val="ConsPlusNormal"/>
        <w:spacing w:before="220"/>
        <w:ind w:firstLine="540"/>
        <w:jc w:val="both"/>
      </w:pPr>
      <w:r>
        <w:t xml:space="preserve">92. </w:t>
      </w:r>
      <w:hyperlink w:anchor="P10847">
        <w:r>
          <w:rPr>
            <w:color w:val="0000FF"/>
          </w:rPr>
          <w:t>Нормативы</w:t>
        </w:r>
      </w:hyperlink>
      <w:r>
        <w:t xml:space="preserve"> объема медицинской помощи в рамках настоящей Территориальной программы с учетом уровней оказания медицинской помощи утверждены в соответствии с приложением N 9 к настоящей Территориальной программе.</w:t>
      </w:r>
    </w:p>
    <w:p w:rsidR="00C911D0" w:rsidRDefault="00C911D0">
      <w:pPr>
        <w:pStyle w:val="ConsPlusNormal"/>
        <w:jc w:val="both"/>
      </w:pPr>
    </w:p>
    <w:p w:rsidR="00C911D0" w:rsidRDefault="00C911D0">
      <w:pPr>
        <w:pStyle w:val="ConsPlusTitle"/>
        <w:jc w:val="center"/>
        <w:outlineLvl w:val="1"/>
      </w:pPr>
      <w:r>
        <w:t>17. Порядок оказания медицинской помощи гражданам и их</w:t>
      </w:r>
    </w:p>
    <w:p w:rsidR="00C911D0" w:rsidRDefault="00C911D0">
      <w:pPr>
        <w:pStyle w:val="ConsPlusTitle"/>
        <w:jc w:val="center"/>
      </w:pPr>
      <w:r>
        <w:t>маршрутизация при проведении медицинской реабилитации</w:t>
      </w:r>
    </w:p>
    <w:p w:rsidR="00C911D0" w:rsidRDefault="00C911D0">
      <w:pPr>
        <w:pStyle w:val="ConsPlusTitle"/>
        <w:jc w:val="center"/>
      </w:pPr>
      <w:r>
        <w:t>на всех этапах ее оказания</w:t>
      </w:r>
    </w:p>
    <w:p w:rsidR="00C911D0" w:rsidRDefault="00C911D0">
      <w:pPr>
        <w:pStyle w:val="ConsPlusNormal"/>
        <w:jc w:val="both"/>
      </w:pPr>
    </w:p>
    <w:p w:rsidR="00C911D0" w:rsidRDefault="00C911D0">
      <w:pPr>
        <w:pStyle w:val="ConsPlusNormal"/>
        <w:ind w:firstLine="540"/>
        <w:jc w:val="both"/>
      </w:pPr>
      <w:r>
        <w:t>93. Оказание медицинской помощи гражданам и их маршрутизация при проведении медицинской реабилитации осуществляется в соответствии с распоряжением Министерства здравоохранения Забайкальского края от 13 декабря 2022 года N 1368/р "Об организации комплексной медицинской реабилитационной помощи взрослому населению Забайкальского края".</w:t>
      </w:r>
    </w:p>
    <w:p w:rsidR="00C911D0" w:rsidRDefault="00C911D0">
      <w:pPr>
        <w:pStyle w:val="ConsPlusNormal"/>
        <w:spacing w:before="220"/>
        <w:ind w:firstLine="540"/>
        <w:jc w:val="both"/>
      </w:pPr>
      <w:r>
        <w:t>Медицинская реабилитация представляет собой комплекс мероприятий медицинского и психологического характера, направленных на полное или частичное восстановление нарушенных и (или) компенсацию утраченных функций пораженного органа либо системы организма, поддержание функций организма в процессе завершения остро развившегося патологического процесса или обострения хронического патологического процесса в организме, а также на предупреждение, раннюю диагностику и коррекцию возможных нарушений функций поврежденных органов либо систем организма, предупреждение и снижение степени возможной инвалидности, улучшение качества жизни, сохранение работоспособности пациента и его социальную интеграцию в общество.</w:t>
      </w:r>
    </w:p>
    <w:p w:rsidR="00C911D0" w:rsidRDefault="00C911D0">
      <w:pPr>
        <w:pStyle w:val="ConsPlusNormal"/>
        <w:spacing w:before="220"/>
        <w:ind w:firstLine="540"/>
        <w:jc w:val="both"/>
      </w:pPr>
      <w:r>
        <w:t>Медицинская реабилитация осуществляется медицинскими организациями или иными организациями, имеющими лицензию на медицинскую деятельность с указанием работ (услуг) по медицинской реабилитации.</w:t>
      </w:r>
    </w:p>
    <w:p w:rsidR="00C911D0" w:rsidRDefault="00C911D0">
      <w:pPr>
        <w:pStyle w:val="ConsPlusNormal"/>
        <w:spacing w:before="220"/>
        <w:ind w:firstLine="540"/>
        <w:jc w:val="both"/>
      </w:pPr>
      <w:r>
        <w:t>Медицинская реабилитация осуществляется при оказании первичной медико-санитарной помощи, при оказании специализированной, в том числе высокотехнологичной, медицинской помощи.</w:t>
      </w:r>
    </w:p>
    <w:p w:rsidR="00C911D0" w:rsidRDefault="00C911D0">
      <w:pPr>
        <w:pStyle w:val="ConsPlusNormal"/>
        <w:spacing w:before="220"/>
        <w:ind w:firstLine="540"/>
        <w:jc w:val="both"/>
      </w:pPr>
      <w:r>
        <w:t>Медицинская реабилитация осуществляется в амбулаторных условиях (в условиях, не предусматривающих круглосуточное медицинское наблюдение и лечение), в условиях круглосуточного стационара (в условиях, обеспечивающих круглосуточное медицинское наблюдение и лечение) и в условиях дневного стационара (в условиях, не предусматривающих круглосуточное медицинское наблюдение и лечение).</w:t>
      </w:r>
    </w:p>
    <w:p w:rsidR="00C911D0" w:rsidRDefault="00C911D0">
      <w:pPr>
        <w:pStyle w:val="ConsPlusNormal"/>
        <w:spacing w:before="220"/>
        <w:ind w:firstLine="540"/>
        <w:jc w:val="both"/>
      </w:pPr>
      <w:r>
        <w:t>Медицинская реабилитация проводится в три этапа и осуществляется на основе клинических рекомендаций и с учетом стандартов медицинской помощи.</w:t>
      </w:r>
    </w:p>
    <w:p w:rsidR="00C911D0" w:rsidRDefault="00C911D0">
      <w:pPr>
        <w:pStyle w:val="ConsPlusNormal"/>
        <w:spacing w:before="220"/>
        <w:ind w:firstLine="540"/>
        <w:jc w:val="both"/>
      </w:pPr>
      <w:r>
        <w:t xml:space="preserve">Медицинская реабилитация на всех этапах осуществляется мультидисциплинарной реабилитационной командой (далее - МДРК), осуществляющей свою деятельность в соответствии с </w:t>
      </w:r>
      <w:hyperlink r:id="rId78">
        <w:r>
          <w:rPr>
            <w:color w:val="0000FF"/>
          </w:rPr>
          <w:t>приложением N 2</w:t>
        </w:r>
      </w:hyperlink>
      <w:r>
        <w:t xml:space="preserve"> к приказу Министерства здравоохранения Российской Федерации от 31 июля 2020 года N 788н "Об утверждении Порядка организации медицинской реабилитации взрослых" (далее - приказ Минздрава России N 788н).</w:t>
      </w:r>
    </w:p>
    <w:p w:rsidR="00C911D0" w:rsidRDefault="00C911D0">
      <w:pPr>
        <w:pStyle w:val="ConsPlusNormal"/>
        <w:spacing w:before="220"/>
        <w:ind w:firstLine="540"/>
        <w:jc w:val="both"/>
      </w:pPr>
      <w:r>
        <w:t>При реализации мероприятий по медицинской реабилитации на всех этапах МДРК под руководством врача по физической и реабилитационной медицине/врача по медицинской реабилитации осуществляется:</w:t>
      </w:r>
    </w:p>
    <w:p w:rsidR="00C911D0" w:rsidRDefault="00C911D0">
      <w:pPr>
        <w:pStyle w:val="ConsPlusNormal"/>
        <w:spacing w:before="220"/>
        <w:ind w:firstLine="540"/>
        <w:jc w:val="both"/>
      </w:pPr>
      <w:r>
        <w:lastRenderedPageBreak/>
        <w:t>оценка реабилитационного статуса пациента и его динамики;</w:t>
      </w:r>
    </w:p>
    <w:p w:rsidR="00C911D0" w:rsidRDefault="00C911D0">
      <w:pPr>
        <w:pStyle w:val="ConsPlusNormal"/>
        <w:spacing w:before="220"/>
        <w:ind w:firstLine="540"/>
        <w:jc w:val="both"/>
      </w:pPr>
      <w:r>
        <w:t>установление реабилитационного диагноза, включающего характеристику состояния функционирования и ограничения жизнедеятельности (функции, структуры организма, активности и участия пациента), влияния факторов среды и личностных факторов на основе Международной классификации функционирования, ограничений жизнедеятельности и здоровья (далее - МКФ) и его изменения в процессе проведения мероприятий по медицинской реабилитации;</w:t>
      </w:r>
    </w:p>
    <w:p w:rsidR="00C911D0" w:rsidRDefault="00C911D0">
      <w:pPr>
        <w:pStyle w:val="ConsPlusNormal"/>
        <w:spacing w:before="220"/>
        <w:ind w:firstLine="540"/>
        <w:jc w:val="both"/>
      </w:pPr>
      <w:r>
        <w:t>оценка реабилитационного потенциала, определяющего уровень максимально возможного восстановления пациента (возвращение к прежней профессиональной или иной трудовой деятельности, сохранение возможности осуществления повседневной деятельности, возвращение способности к самообслуживанию) в намеченный отрезок времени;</w:t>
      </w:r>
    </w:p>
    <w:p w:rsidR="00C911D0" w:rsidRDefault="00C911D0">
      <w:pPr>
        <w:pStyle w:val="ConsPlusNormal"/>
        <w:spacing w:before="220"/>
        <w:ind w:firstLine="540"/>
        <w:jc w:val="both"/>
      </w:pPr>
      <w:r>
        <w:t>формирование цели и задач проведения реабилитационных мероприятий;</w:t>
      </w:r>
    </w:p>
    <w:p w:rsidR="00C911D0" w:rsidRDefault="00C911D0">
      <w:pPr>
        <w:pStyle w:val="ConsPlusNormal"/>
        <w:spacing w:before="220"/>
        <w:ind w:firstLine="540"/>
        <w:jc w:val="both"/>
      </w:pPr>
      <w:r>
        <w:t>оценка факторов риска проведения реабилитационных мероприятий и факторов, ограничивающих проведение реабилитационных мероприятий;</w:t>
      </w:r>
    </w:p>
    <w:p w:rsidR="00C911D0" w:rsidRDefault="00C911D0">
      <w:pPr>
        <w:pStyle w:val="ConsPlusNormal"/>
        <w:spacing w:before="220"/>
        <w:ind w:firstLine="540"/>
        <w:jc w:val="both"/>
      </w:pPr>
      <w:r>
        <w:t>формирование и реализация индивидуального плана медицинской реабилитации (далее - ИПМР);</w:t>
      </w:r>
    </w:p>
    <w:p w:rsidR="00C911D0" w:rsidRDefault="00C911D0">
      <w:pPr>
        <w:pStyle w:val="ConsPlusNormal"/>
        <w:spacing w:before="220"/>
        <w:ind w:firstLine="540"/>
        <w:jc w:val="both"/>
      </w:pPr>
      <w:r>
        <w:t>оценка эффективности реализованных в рамках ИПМР реабилитационных мероприятий;</w:t>
      </w:r>
    </w:p>
    <w:p w:rsidR="00C911D0" w:rsidRDefault="00C911D0">
      <w:pPr>
        <w:pStyle w:val="ConsPlusNormal"/>
        <w:spacing w:before="220"/>
        <w:ind w:firstLine="540"/>
        <w:jc w:val="both"/>
      </w:pPr>
      <w:r>
        <w:t>составление заключения (реабилитационного эпикриза), содержащего реабилитационный статус, реабилитационный диагноз, реабилитационный потенциал, итоги реализации ИПМР с описанием достигнутой динамики в состоянии пациента, оценку по шкале реабилитационной маршрутизации (далее - ШРМ), рекомендации по дальнейшей тактике ведения пациента.</w:t>
      </w:r>
    </w:p>
    <w:p w:rsidR="00C911D0" w:rsidRDefault="00C911D0">
      <w:pPr>
        <w:pStyle w:val="ConsPlusNormal"/>
        <w:spacing w:before="220"/>
        <w:ind w:firstLine="540"/>
        <w:jc w:val="both"/>
      </w:pPr>
      <w:r>
        <w:t xml:space="preserve">Для определения индивидуальной маршрутизации пациента при реализации мероприятий по медицинской реабилитации, включая этап медицинской реабилитации и группу медицинской организации, применяется ШРМ в соответствии с </w:t>
      </w:r>
      <w:hyperlink r:id="rId79">
        <w:r>
          <w:rPr>
            <w:color w:val="0000FF"/>
          </w:rPr>
          <w:t>приложением N 1</w:t>
        </w:r>
      </w:hyperlink>
      <w:r>
        <w:t xml:space="preserve"> к приказу Минздрава России N 788н.</w:t>
      </w:r>
    </w:p>
    <w:p w:rsidR="00C911D0" w:rsidRDefault="00C911D0">
      <w:pPr>
        <w:pStyle w:val="ConsPlusNormal"/>
        <w:spacing w:before="220"/>
        <w:ind w:firstLine="540"/>
        <w:jc w:val="both"/>
      </w:pPr>
      <w:r>
        <w:t>Первый этап медицинской реабилитации осуществляется в структурных подразделениях медицинской организации, оказывающих специализированную, в том числе высокотехнологичную, медицинскую помощь в стационарных условиях по профилям: "анестезиология и реаниматология", "неврология", "травматология и ортопедия", "сердечно-сосудистая хирургия", "кардиология", "терапия", "онкология", "нейрохирургия", "пульмонология".</w:t>
      </w:r>
    </w:p>
    <w:p w:rsidR="00C911D0" w:rsidRDefault="00C911D0">
      <w:pPr>
        <w:pStyle w:val="ConsPlusNormal"/>
        <w:spacing w:before="220"/>
        <w:ind w:firstLine="540"/>
        <w:jc w:val="both"/>
      </w:pPr>
      <w:r>
        <w:t>Мероприятия по медицинской реабилитации на первом этапе должны быть начаты в острейший (до 72 часов) и острый периоды течения заболевания, при неотложных состояниях, состояниях после оперативных вмешательств (в раннем послеоперационном периоде), хронических критических состояниях и осуществляются ежедневно, продолжительностью не менее 1 часа, но не более 3 часов.</w:t>
      </w:r>
    </w:p>
    <w:p w:rsidR="00C911D0" w:rsidRDefault="00C911D0">
      <w:pPr>
        <w:pStyle w:val="ConsPlusNormal"/>
        <w:spacing w:before="220"/>
        <w:ind w:firstLine="540"/>
        <w:jc w:val="both"/>
      </w:pPr>
      <w:r>
        <w:t>При переводе пациента из отделения, оказывающего медицинскую помощь по профилю "анестезиология и реаниматология", для продолжения лечения в отделение, оказывающее специализированную, в том числе высокотехнологичную, медицинскую помощь по профилям "анестезиология и реаниматология", "неврология", "травматология и ортопедия", "сердечно-сосудистая хирургия", "кардиология", "терапия", "онкология", "нейрохирургия", "пульмонология", в переводном эпикризе указываются реабилитационный диагноз (перечень кодов по МКФ), реабилитационный потенциал, перечень проведенных диагностических и реабилитационных мероприятий, их эффективность, показатель ШРМ, рекомендации о необходимости продолжения оказания медицинской помощи по медицинской реабилитации с указанием условий ее оказания и целей.</w:t>
      </w:r>
    </w:p>
    <w:p w:rsidR="00C911D0" w:rsidRDefault="00C911D0">
      <w:pPr>
        <w:pStyle w:val="ConsPlusNormal"/>
        <w:spacing w:before="220"/>
        <w:ind w:firstLine="540"/>
        <w:jc w:val="both"/>
      </w:pPr>
      <w:r>
        <w:lastRenderedPageBreak/>
        <w:t xml:space="preserve">Медицинская реабилитация на первом этапе осуществляется МДРК, сформированной из числа работников отделения ранней медицинской реабилитации, осуществляющего свою деятельность в соответствии с </w:t>
      </w:r>
      <w:hyperlink r:id="rId80">
        <w:r>
          <w:rPr>
            <w:color w:val="0000FF"/>
          </w:rPr>
          <w:t>приложениями N 3</w:t>
        </w:r>
      </w:hyperlink>
      <w:r>
        <w:t xml:space="preserve"> - </w:t>
      </w:r>
      <w:hyperlink r:id="rId81">
        <w:r>
          <w:rPr>
            <w:color w:val="0000FF"/>
          </w:rPr>
          <w:t>5</w:t>
        </w:r>
      </w:hyperlink>
      <w:r>
        <w:t xml:space="preserve"> к приказу Минздрава России N 788н.</w:t>
      </w:r>
    </w:p>
    <w:p w:rsidR="00C911D0" w:rsidRDefault="00C911D0">
      <w:pPr>
        <w:pStyle w:val="ConsPlusNormal"/>
        <w:spacing w:before="220"/>
        <w:ind w:firstLine="540"/>
        <w:jc w:val="both"/>
      </w:pPr>
      <w:r>
        <w:t>Медицинская реабилитация на первом этапе осуществляется при взаимодействии МДРК с лечащим врачом и (или) врачом-анестезиологом-реаниматологом.</w:t>
      </w:r>
    </w:p>
    <w:p w:rsidR="00C911D0" w:rsidRDefault="00C911D0">
      <w:pPr>
        <w:pStyle w:val="ConsPlusNormal"/>
        <w:spacing w:before="220"/>
        <w:ind w:firstLine="540"/>
        <w:jc w:val="both"/>
      </w:pPr>
      <w:r>
        <w:t>Второй этап медицинской реабилитации при оказании специализированной, в том числе высокотехнологичной, медицинской помощи осуществляется в стационарных условиях в отделении медицинской реабилитации пациентов с нарушением функции периферической нервной системы и костно-мышечной системы, отделении медицинской реабилитации пациентов с нарушением функции центральной нервной системы, отделении медицинской реабилитации пациентов с соматическими заболеваниями, созданных в медицинских организациях, в том числе в центрах медицинской реабилитации, санаторно-курортных организациях.</w:t>
      </w:r>
    </w:p>
    <w:p w:rsidR="00C911D0" w:rsidRDefault="00C911D0">
      <w:pPr>
        <w:pStyle w:val="ConsPlusNormal"/>
        <w:spacing w:before="220"/>
        <w:ind w:firstLine="540"/>
        <w:jc w:val="both"/>
      </w:pPr>
      <w:r>
        <w:t>Медицинская реабилитация на втором этапе осуществляется по направлению лечащего врача медицинской организации, осуществляющего медицинскую реабилитацию на первом этапе, либо по направлению врача-терапевта (врача-терапевта участкового), врача общей практики (семейного врача), врача-специалиста.</w:t>
      </w:r>
    </w:p>
    <w:p w:rsidR="00C911D0" w:rsidRDefault="00C911D0">
      <w:pPr>
        <w:pStyle w:val="ConsPlusNormal"/>
        <w:spacing w:before="220"/>
        <w:ind w:firstLine="540"/>
        <w:jc w:val="both"/>
      </w:pPr>
      <w:r>
        <w:t>Мероприятия по медицинской реабилитации на втором этапе должны быть начаты в острый и ранний восстановительный периоды течения заболевания или травмы и период остаточных явлений течения заболевания и осуществляются ежедневно, продолжительностью не менее 3 часов.</w:t>
      </w:r>
    </w:p>
    <w:p w:rsidR="00C911D0" w:rsidRDefault="00C911D0">
      <w:pPr>
        <w:pStyle w:val="ConsPlusNormal"/>
        <w:spacing w:before="220"/>
        <w:ind w:firstLine="540"/>
        <w:jc w:val="both"/>
      </w:pPr>
      <w:r>
        <w:t xml:space="preserve">Медицинская реабилитация на втором этапе осуществляется МДРК, сформированной из числа работников отделений медицинской реабилитации, осуществляющих свою деятельность в соответствии с </w:t>
      </w:r>
      <w:hyperlink r:id="rId82">
        <w:r>
          <w:rPr>
            <w:color w:val="0000FF"/>
          </w:rPr>
          <w:t>приложениями N 6</w:t>
        </w:r>
      </w:hyperlink>
      <w:r>
        <w:t xml:space="preserve"> - </w:t>
      </w:r>
      <w:hyperlink r:id="rId83">
        <w:r>
          <w:rPr>
            <w:color w:val="0000FF"/>
          </w:rPr>
          <w:t>12</w:t>
        </w:r>
      </w:hyperlink>
      <w:r>
        <w:t xml:space="preserve"> к приказу Минздрава России N 788н.</w:t>
      </w:r>
    </w:p>
    <w:p w:rsidR="00C911D0" w:rsidRDefault="00C911D0">
      <w:pPr>
        <w:pStyle w:val="ConsPlusNormal"/>
        <w:spacing w:before="220"/>
        <w:ind w:firstLine="540"/>
        <w:jc w:val="both"/>
      </w:pPr>
      <w:r>
        <w:t>При выписке пациента из медицинской организации, осуществляющей медицинскую реабилитацию на втором этапе, пациенту выдается выписка из медицинской карты стационарного больного, в которой указываются клинический диагноз заболевания (состояния), реабилитационный диагноз (перечень кодов по МКФ), сведения о реабилитационном потенциале, ИПМР, факторы риска проведения реабилитационных мероприятий, следующий этап медицинской реабилитации с учетом показателей ШРМ.</w:t>
      </w:r>
    </w:p>
    <w:p w:rsidR="00C911D0" w:rsidRDefault="00C911D0">
      <w:pPr>
        <w:pStyle w:val="ConsPlusNormal"/>
        <w:spacing w:before="220"/>
        <w:ind w:firstLine="540"/>
        <w:jc w:val="both"/>
      </w:pPr>
      <w:r>
        <w:t>Третий этап медицинской реабилитации осуществляется при оказании первичной медико-санитарной помощи в амбулаторных условиях и (или) в условиях дневного стационара (амбулаторное отделение медицинской реабилитации, отделение медицинской реабилитации дневного стационара), в том числе в центрах медицинской реабилитации, санаторно-курортных организациях.</w:t>
      </w:r>
    </w:p>
    <w:p w:rsidR="00C911D0" w:rsidRDefault="00C911D0">
      <w:pPr>
        <w:pStyle w:val="ConsPlusNormal"/>
        <w:spacing w:before="220"/>
        <w:ind w:firstLine="540"/>
        <w:jc w:val="both"/>
      </w:pPr>
      <w:r>
        <w:t>Медицинская реабилитация на третьем этапе осуществляется по направлению врача-терапевта (врача-терапевта участкового), врача общей практики (семейного врача), врача-специалиста либо по направлению лечащего врача медицинской организации, осуществляющей медицинскую реабилитацию на первом и (или) втором этапах.</w:t>
      </w:r>
    </w:p>
    <w:p w:rsidR="00C911D0" w:rsidRDefault="00C911D0">
      <w:pPr>
        <w:pStyle w:val="ConsPlusNormal"/>
        <w:spacing w:before="220"/>
        <w:ind w:firstLine="540"/>
        <w:jc w:val="both"/>
      </w:pPr>
      <w:r>
        <w:t>Мероприятия по медицинской реабилитации на третьем этапе осуществляются не реже чем один раз каждые 48 часов, продолжительностью не менее 3 часов.</w:t>
      </w:r>
    </w:p>
    <w:p w:rsidR="00C911D0" w:rsidRDefault="00C911D0">
      <w:pPr>
        <w:pStyle w:val="ConsPlusNormal"/>
        <w:spacing w:before="220"/>
        <w:ind w:firstLine="540"/>
        <w:jc w:val="both"/>
      </w:pPr>
      <w:r>
        <w:t xml:space="preserve">Медицинская реабилитация на третьем этапе осуществляется МДРК, сформированной из числа работников амбулаторного отделения медицинской реабилитации и (или) дневного стационара медицинской реабилитации, осуществляющих свою деятельность в соответствии с </w:t>
      </w:r>
      <w:hyperlink r:id="rId84">
        <w:r>
          <w:rPr>
            <w:color w:val="0000FF"/>
          </w:rPr>
          <w:t>приложениями N 13</w:t>
        </w:r>
      </w:hyperlink>
      <w:r>
        <w:t xml:space="preserve"> - </w:t>
      </w:r>
      <w:hyperlink r:id="rId85">
        <w:r>
          <w:rPr>
            <w:color w:val="0000FF"/>
          </w:rPr>
          <w:t>18</w:t>
        </w:r>
      </w:hyperlink>
      <w:r>
        <w:t xml:space="preserve"> к приказу Минздрава России N 788н.</w:t>
      </w:r>
    </w:p>
    <w:p w:rsidR="00C911D0" w:rsidRDefault="00C911D0">
      <w:pPr>
        <w:pStyle w:val="ConsPlusNormal"/>
        <w:spacing w:before="220"/>
        <w:ind w:firstLine="540"/>
        <w:jc w:val="both"/>
      </w:pPr>
      <w:r>
        <w:t xml:space="preserve">Пациенты, имеющие медицинские показания для оказания паллиативной медицинской </w:t>
      </w:r>
      <w:r>
        <w:lastRenderedPageBreak/>
        <w:t>помощи, направляются в медицинские организации, оказывающие паллиативную медицинскую помощь согласно Положению об организации оказания паллиативной медицинской помощи, включая порядок взаимодействия медицинских организаций, организаций социального обслуживания и общественных объединений, иных некоммерческих организаций, осуществляющих свою деятельность в сфере охраны здоровья.</w:t>
      </w:r>
    </w:p>
    <w:p w:rsidR="00C911D0" w:rsidRDefault="00C911D0">
      <w:pPr>
        <w:pStyle w:val="ConsPlusNormal"/>
        <w:spacing w:before="220"/>
        <w:ind w:firstLine="540"/>
        <w:jc w:val="both"/>
      </w:pPr>
      <w:r>
        <w:t xml:space="preserve">Пациенты, имеющие медицинские показания для оказания медицинской помощи по профилю "гериатрия", направляются для ее оказания в соответствии с </w:t>
      </w:r>
      <w:hyperlink r:id="rId86">
        <w:r>
          <w:rPr>
            <w:color w:val="0000FF"/>
          </w:rPr>
          <w:t>приказом</w:t>
        </w:r>
      </w:hyperlink>
      <w:r>
        <w:t xml:space="preserve"> Министерства здравоохранения Российской Федерации от 29 января 2016 года N 38н "Об утверждении Порядка оказания медицинской помощи по профилю "гериатрия".</w:t>
      </w:r>
    </w:p>
    <w:p w:rsidR="00C911D0" w:rsidRDefault="00C911D0">
      <w:pPr>
        <w:pStyle w:val="ConsPlusNormal"/>
        <w:spacing w:before="220"/>
        <w:ind w:firstLine="540"/>
        <w:jc w:val="both"/>
      </w:pPr>
      <w:r>
        <w:t>Медицинские организации, осуществляющие медицинскую реабилитацию, подразделяются на четыре группы:</w:t>
      </w:r>
    </w:p>
    <w:p w:rsidR="00C911D0" w:rsidRDefault="00C911D0">
      <w:pPr>
        <w:pStyle w:val="ConsPlusNormal"/>
        <w:spacing w:before="220"/>
        <w:ind w:firstLine="540"/>
        <w:jc w:val="both"/>
      </w:pPr>
      <w:r>
        <w:t>медицинские организации первой группы осуществляют медицинскую реабилитацию при оказании первичной медико-санитарной помощи в амбулаторных условиях, условиях дневного стационара пациентам, состояние которых оценивается в 1 - 3 балла по ШРМ;</w:t>
      </w:r>
    </w:p>
    <w:p w:rsidR="00C911D0" w:rsidRDefault="00C911D0">
      <w:pPr>
        <w:pStyle w:val="ConsPlusNormal"/>
        <w:spacing w:before="220"/>
        <w:ind w:firstLine="540"/>
        <w:jc w:val="both"/>
      </w:pPr>
      <w:r>
        <w:t>медицинские организации второй группы осуществляют медицинскую реабилитацию при оказании первичной специализированной медико-санитарной помощи в амбулаторных условиях, условиях дневного стационара и (или) при оказании специализированной медицинской помощи в стационарных условиях пациентам, состояние которых оценивается в 2 - 5 баллов по ШРМ;</w:t>
      </w:r>
    </w:p>
    <w:p w:rsidR="00C911D0" w:rsidRDefault="00C911D0">
      <w:pPr>
        <w:pStyle w:val="ConsPlusNormal"/>
        <w:spacing w:before="220"/>
        <w:ind w:firstLine="540"/>
        <w:jc w:val="both"/>
      </w:pPr>
      <w:r>
        <w:t>медицинские организации третьей группы осуществляют медицинскую реабилитацию при оказании первичной специализированной медико-санитарной помощи в амбулаторных условиях, в условиях дневного стационара и (или) при оказании специализированной, в том числе высокотехнологичной, медицинской помощи в стационарных условиях пациентам, состояние которых оценивается в 2 - 6 баллов по ШРМ;</w:t>
      </w:r>
    </w:p>
    <w:p w:rsidR="00C911D0" w:rsidRDefault="00C911D0">
      <w:pPr>
        <w:pStyle w:val="ConsPlusNormal"/>
        <w:spacing w:before="220"/>
        <w:ind w:firstLine="540"/>
        <w:jc w:val="both"/>
      </w:pPr>
      <w:r>
        <w:t>медицинские организации четвертой группы - федеральные учреждения, осуществляющие медицинскую реабилитацию при оказании первичной специализированной медико-санитарной помощи в амбулаторных условиях, в условиях дневного стационара и (или) при оказании специализированной, в том числе высокотехнологичной, медицинской помощи в стационарных условиях пациентам, состояние которых оценивается в 3 - 6 баллов по ШРМ.</w:t>
      </w:r>
    </w:p>
    <w:p w:rsidR="00C911D0" w:rsidRDefault="00C911D0">
      <w:pPr>
        <w:pStyle w:val="ConsPlusNormal"/>
        <w:spacing w:before="220"/>
        <w:ind w:firstLine="540"/>
        <w:jc w:val="both"/>
      </w:pPr>
      <w:r>
        <w:t xml:space="preserve">При осуществлении медицинской реабилитации консультации с целью сбора, анализа жалоб и данных анамнеза, оценки эффективности лечебно-диагностических мероприятий, медицинского наблюдения за состоянием здоровья пациента могут быть оказаны с применением телемедицинских технологий в соответствии с </w:t>
      </w:r>
      <w:hyperlink r:id="rId87">
        <w:r>
          <w:rPr>
            <w:color w:val="0000FF"/>
          </w:rPr>
          <w:t>Порядком</w:t>
        </w:r>
      </w:hyperlink>
      <w:r>
        <w:t xml:space="preserve"> организации и оказания медицинской помощи с применением телемедицинских технологий, утвержденным приказом Министерства здравоохранения Российской Федерации от 11 апреля 2025 года N 193н.</w:t>
      </w:r>
    </w:p>
    <w:p w:rsidR="00C911D0" w:rsidRDefault="00C911D0">
      <w:pPr>
        <w:pStyle w:val="ConsPlusNormal"/>
        <w:spacing w:before="220"/>
        <w:ind w:firstLine="540"/>
        <w:jc w:val="both"/>
      </w:pPr>
      <w:r>
        <w:t>Сведения о медицинских организациях, осуществляющих медицинскую реабилитацию, доводятся до граждан лечащими врачами, а также путем размещения медицинскими организациями сведений в информационно-телекоммуникационной сети "Интернет" и на информационных стендах медицинской организации.</w:t>
      </w:r>
    </w:p>
    <w:p w:rsidR="00C911D0" w:rsidRDefault="00C911D0">
      <w:pPr>
        <w:pStyle w:val="ConsPlusNormal"/>
        <w:spacing w:before="220"/>
        <w:ind w:firstLine="540"/>
        <w:jc w:val="both"/>
      </w:pPr>
      <w:r>
        <w:t>Медицинские организации, осуществляющие медицинскую реабилитацию, могут использоваться в качестве клинической базы профессиональных образовательных организаций, образовательных организаций высшего образования, организаций дополнительного профессионального образования, реализующих профессиональные образовательные программы медицинского образования.</w:t>
      </w:r>
    </w:p>
    <w:p w:rsidR="00C911D0" w:rsidRDefault="00C911D0">
      <w:pPr>
        <w:pStyle w:val="ConsPlusNormal"/>
        <w:jc w:val="both"/>
      </w:pPr>
    </w:p>
    <w:p w:rsidR="00C911D0" w:rsidRDefault="00C911D0">
      <w:pPr>
        <w:pStyle w:val="ConsPlusNormal"/>
        <w:jc w:val="both"/>
      </w:pPr>
    </w:p>
    <w:p w:rsidR="00C911D0" w:rsidRDefault="00C911D0">
      <w:pPr>
        <w:pStyle w:val="ConsPlusNormal"/>
        <w:jc w:val="both"/>
      </w:pPr>
    </w:p>
    <w:p w:rsidR="00C911D0" w:rsidRDefault="00C911D0">
      <w:pPr>
        <w:pStyle w:val="ConsPlusNormal"/>
        <w:jc w:val="both"/>
      </w:pPr>
    </w:p>
    <w:p w:rsidR="00C911D0" w:rsidRDefault="00C911D0">
      <w:pPr>
        <w:pStyle w:val="ConsPlusNormal"/>
        <w:jc w:val="both"/>
      </w:pPr>
    </w:p>
    <w:p w:rsidR="00C911D0" w:rsidRDefault="00C911D0">
      <w:pPr>
        <w:pStyle w:val="ConsPlusNormal"/>
        <w:jc w:val="right"/>
        <w:outlineLvl w:val="1"/>
      </w:pPr>
      <w:r>
        <w:t>Приложение N 1</w:t>
      </w:r>
    </w:p>
    <w:p w:rsidR="00C911D0" w:rsidRDefault="00C911D0">
      <w:pPr>
        <w:pStyle w:val="ConsPlusNormal"/>
        <w:jc w:val="right"/>
      </w:pPr>
      <w:r>
        <w:t>к Территориальной программе</w:t>
      </w:r>
    </w:p>
    <w:p w:rsidR="00C911D0" w:rsidRDefault="00C911D0">
      <w:pPr>
        <w:pStyle w:val="ConsPlusNormal"/>
        <w:jc w:val="right"/>
      </w:pPr>
      <w:r>
        <w:t>государственных гарантий бесплатного</w:t>
      </w:r>
    </w:p>
    <w:p w:rsidR="00C911D0" w:rsidRDefault="00C911D0">
      <w:pPr>
        <w:pStyle w:val="ConsPlusNormal"/>
        <w:jc w:val="right"/>
      </w:pPr>
      <w:r>
        <w:t>оказания гражданам медицинской помощи</w:t>
      </w:r>
    </w:p>
    <w:p w:rsidR="00C911D0" w:rsidRDefault="00C911D0">
      <w:pPr>
        <w:pStyle w:val="ConsPlusNormal"/>
        <w:jc w:val="right"/>
      </w:pPr>
      <w:r>
        <w:t>на территории Забайкальского края на 2026</w:t>
      </w:r>
    </w:p>
    <w:p w:rsidR="00C911D0" w:rsidRDefault="00C911D0">
      <w:pPr>
        <w:pStyle w:val="ConsPlusNormal"/>
        <w:jc w:val="right"/>
      </w:pPr>
      <w:r>
        <w:t>год и на плановый период 2027 и 2028 годов</w:t>
      </w:r>
    </w:p>
    <w:p w:rsidR="00C911D0" w:rsidRDefault="00C911D0">
      <w:pPr>
        <w:pStyle w:val="ConsPlusNormal"/>
        <w:jc w:val="both"/>
      </w:pPr>
    </w:p>
    <w:p w:rsidR="00C911D0" w:rsidRDefault="00C911D0">
      <w:pPr>
        <w:pStyle w:val="ConsPlusTitle"/>
        <w:jc w:val="center"/>
      </w:pPr>
      <w:bookmarkStart w:id="19" w:name="P1382"/>
      <w:bookmarkEnd w:id="19"/>
      <w:r>
        <w:t>ПЕРЕЧЕНЬ</w:t>
      </w:r>
    </w:p>
    <w:p w:rsidR="00C911D0" w:rsidRDefault="00C911D0">
      <w:pPr>
        <w:pStyle w:val="ConsPlusTitle"/>
        <w:jc w:val="center"/>
      </w:pPr>
      <w:r>
        <w:t>ЛЕКАРСТВЕННЫХ ПРЕПАРАТОВ, ОТПУСКАЕМЫХ НАСЕЛЕНИЮ</w:t>
      </w:r>
    </w:p>
    <w:p w:rsidR="00C911D0" w:rsidRDefault="00C911D0">
      <w:pPr>
        <w:pStyle w:val="ConsPlusTitle"/>
        <w:jc w:val="center"/>
      </w:pPr>
      <w:r>
        <w:t>В СООТВЕТСТВИИ С ПЕРЕЧНЕМ ГРУПП НАСЕЛЕНИЯ И КАТЕГОРИЙ</w:t>
      </w:r>
    </w:p>
    <w:p w:rsidR="00C911D0" w:rsidRDefault="00C911D0">
      <w:pPr>
        <w:pStyle w:val="ConsPlusTitle"/>
        <w:jc w:val="center"/>
      </w:pPr>
      <w:r>
        <w:t>ЗАБОЛЕВАНИЙ, ПРИ АМБУЛАТОРНОМ ЛЕЧЕНИИ КОТОРЫХ ЛЕКАРСТВЕННЫЕ</w:t>
      </w:r>
    </w:p>
    <w:p w:rsidR="00C911D0" w:rsidRDefault="00C911D0">
      <w:pPr>
        <w:pStyle w:val="ConsPlusTitle"/>
        <w:jc w:val="center"/>
      </w:pPr>
      <w:r>
        <w:t>ПРЕПАРАТЫ И ИЗДЕЛИЯ МЕДИЦИНСКОГО НАЗНАЧЕНИЯ ОТПУСКАЮТСЯ</w:t>
      </w:r>
    </w:p>
    <w:p w:rsidR="00C911D0" w:rsidRDefault="00C911D0">
      <w:pPr>
        <w:pStyle w:val="ConsPlusTitle"/>
        <w:jc w:val="center"/>
      </w:pPr>
      <w:r>
        <w:t>ПО РЕЦЕПТАМ ВРАЧЕЙ БЕСПЛАТНО, А ТАКЖЕ В СООТВЕТСТВИИ</w:t>
      </w:r>
    </w:p>
    <w:p w:rsidR="00C911D0" w:rsidRDefault="00C911D0">
      <w:pPr>
        <w:pStyle w:val="ConsPlusTitle"/>
        <w:jc w:val="center"/>
      </w:pPr>
      <w:r>
        <w:t>С ПЕРЕЧНЕМ ГРУПП НАСЕЛЕНИЯ, ПРИ АМБУЛАТОРНОМ ЛЕЧЕНИИ КОТОРЫХ</w:t>
      </w:r>
    </w:p>
    <w:p w:rsidR="00C911D0" w:rsidRDefault="00C911D0">
      <w:pPr>
        <w:pStyle w:val="ConsPlusTitle"/>
        <w:jc w:val="center"/>
      </w:pPr>
      <w:r>
        <w:t>ЛЕКАРСТВЕННЫЕ ПРЕПАРАТЫ ОТПУСКАЮТСЯ ПО РЕЦЕПТАМ ВРАЧЕЙ</w:t>
      </w:r>
    </w:p>
    <w:p w:rsidR="00C911D0" w:rsidRDefault="00C911D0">
      <w:pPr>
        <w:pStyle w:val="ConsPlusTitle"/>
        <w:jc w:val="center"/>
      </w:pPr>
      <w:r>
        <w:t>С 50-ПРОЦЕНТНОЙ СКИДКОЙ, СФОРМИРОВАННЫМ В ОБЪЕМЕ НЕ МЕНЕЕ</w:t>
      </w:r>
    </w:p>
    <w:p w:rsidR="00C911D0" w:rsidRDefault="00C911D0">
      <w:pPr>
        <w:pStyle w:val="ConsPlusTitle"/>
        <w:jc w:val="center"/>
      </w:pPr>
      <w:r>
        <w:t>ЧЕМ ЭТО ПРЕДУСМОТРЕНО ПЕРЕЧНЕМ ЖИЗНЕННО НЕОБХОДИМЫХ</w:t>
      </w:r>
    </w:p>
    <w:p w:rsidR="00C911D0" w:rsidRDefault="00C911D0">
      <w:pPr>
        <w:pStyle w:val="ConsPlusTitle"/>
        <w:jc w:val="center"/>
      </w:pPr>
      <w:r>
        <w:t>И ВАЖНЕЙШИХ ЛЕКАРСТВЕННЫХ ПРЕПАРАТОВ, УТВЕРЖДАЕМЫМ</w:t>
      </w:r>
    </w:p>
    <w:p w:rsidR="00C911D0" w:rsidRDefault="00C911D0">
      <w:pPr>
        <w:pStyle w:val="ConsPlusTitle"/>
        <w:jc w:val="center"/>
      </w:pPr>
      <w:r>
        <w:t>ПРАВИТЕЛЬСТВОМ РОССИЙСКОЙ ФЕДЕРАЦИИ В СООТВЕТСТВИИ</w:t>
      </w:r>
    </w:p>
    <w:p w:rsidR="00C911D0" w:rsidRDefault="00C911D0">
      <w:pPr>
        <w:pStyle w:val="ConsPlusTitle"/>
        <w:jc w:val="center"/>
      </w:pPr>
      <w:r>
        <w:t>С ФЕДЕРАЛЬНЫМ ЗАКОНОМ ОТ 12 АПРЕЛЯ 2010 ГОДА N 61-ФЗ</w:t>
      </w:r>
    </w:p>
    <w:p w:rsidR="00C911D0" w:rsidRDefault="00C911D0">
      <w:pPr>
        <w:pStyle w:val="ConsPlusTitle"/>
        <w:jc w:val="center"/>
      </w:pPr>
      <w:r>
        <w:t>"ОБ ОБРАЩЕНИИ ЛЕКАРСТВЕННЫХ СРЕДСТВ"</w:t>
      </w:r>
    </w:p>
    <w:p w:rsidR="00C911D0" w:rsidRDefault="00C911D0">
      <w:pPr>
        <w:pStyle w:val="ConsPlusNormal"/>
        <w:jc w:val="both"/>
      </w:pPr>
    </w:p>
    <w:p w:rsidR="00C911D0" w:rsidRDefault="00C911D0">
      <w:pPr>
        <w:pStyle w:val="ConsPlusNormal"/>
        <w:sectPr w:rsidR="00C911D0">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
        <w:gridCol w:w="1417"/>
        <w:gridCol w:w="3005"/>
        <w:gridCol w:w="3288"/>
        <w:gridCol w:w="2721"/>
      </w:tblGrid>
      <w:tr w:rsidR="00C911D0">
        <w:tc>
          <w:tcPr>
            <w:tcW w:w="907" w:type="dxa"/>
          </w:tcPr>
          <w:p w:rsidR="00C911D0" w:rsidRDefault="00C911D0">
            <w:pPr>
              <w:pStyle w:val="ConsPlusNormal"/>
            </w:pPr>
          </w:p>
        </w:tc>
        <w:tc>
          <w:tcPr>
            <w:tcW w:w="1417" w:type="dxa"/>
          </w:tcPr>
          <w:p w:rsidR="00C911D0" w:rsidRDefault="00C911D0">
            <w:pPr>
              <w:pStyle w:val="ConsPlusNormal"/>
              <w:jc w:val="center"/>
            </w:pPr>
            <w:r>
              <w:t>Код АТХ</w:t>
            </w:r>
          </w:p>
        </w:tc>
        <w:tc>
          <w:tcPr>
            <w:tcW w:w="3005" w:type="dxa"/>
          </w:tcPr>
          <w:p w:rsidR="00C911D0" w:rsidRDefault="00C911D0">
            <w:pPr>
              <w:pStyle w:val="ConsPlusNormal"/>
              <w:jc w:val="center"/>
            </w:pPr>
            <w:r>
              <w:t>Анатомо-терапевтическо-химическая классификация (АТХ)</w:t>
            </w:r>
          </w:p>
        </w:tc>
        <w:tc>
          <w:tcPr>
            <w:tcW w:w="3288" w:type="dxa"/>
          </w:tcPr>
          <w:p w:rsidR="00C911D0" w:rsidRDefault="00C911D0">
            <w:pPr>
              <w:pStyle w:val="ConsPlusNormal"/>
              <w:jc w:val="center"/>
            </w:pPr>
            <w:r>
              <w:t>Лекарственные препараты</w:t>
            </w:r>
          </w:p>
        </w:tc>
        <w:tc>
          <w:tcPr>
            <w:tcW w:w="2721" w:type="dxa"/>
          </w:tcPr>
          <w:p w:rsidR="00C911D0" w:rsidRDefault="00C911D0">
            <w:pPr>
              <w:pStyle w:val="ConsPlusNormal"/>
              <w:jc w:val="center"/>
            </w:pPr>
            <w:r>
              <w:t>Лекарственные формы</w:t>
            </w:r>
          </w:p>
        </w:tc>
      </w:tr>
      <w:tr w:rsidR="00C911D0">
        <w:tc>
          <w:tcPr>
            <w:tcW w:w="907" w:type="dxa"/>
          </w:tcPr>
          <w:p w:rsidR="00C911D0" w:rsidRDefault="00C911D0">
            <w:pPr>
              <w:pStyle w:val="ConsPlusNormal"/>
              <w:jc w:val="center"/>
              <w:outlineLvl w:val="2"/>
            </w:pPr>
            <w:r>
              <w:t>1</w:t>
            </w:r>
          </w:p>
        </w:tc>
        <w:tc>
          <w:tcPr>
            <w:tcW w:w="1417" w:type="dxa"/>
          </w:tcPr>
          <w:p w:rsidR="00C911D0" w:rsidRDefault="00C911D0">
            <w:pPr>
              <w:pStyle w:val="ConsPlusNormal"/>
            </w:pPr>
            <w:r>
              <w:t>A</w:t>
            </w:r>
          </w:p>
        </w:tc>
        <w:tc>
          <w:tcPr>
            <w:tcW w:w="3005" w:type="dxa"/>
          </w:tcPr>
          <w:p w:rsidR="00C911D0" w:rsidRDefault="00C911D0">
            <w:pPr>
              <w:pStyle w:val="ConsPlusNormal"/>
            </w:pPr>
            <w:r>
              <w:t>пищеварительный тракт и обмен веществ</w:t>
            </w:r>
          </w:p>
        </w:tc>
        <w:tc>
          <w:tcPr>
            <w:tcW w:w="3288" w:type="dxa"/>
          </w:tcPr>
          <w:p w:rsidR="00C911D0" w:rsidRDefault="00C911D0">
            <w:pPr>
              <w:pStyle w:val="ConsPlusNormal"/>
            </w:pPr>
          </w:p>
        </w:tc>
        <w:tc>
          <w:tcPr>
            <w:tcW w:w="2721" w:type="dxa"/>
          </w:tcPr>
          <w:p w:rsidR="00C911D0" w:rsidRDefault="00C911D0">
            <w:pPr>
              <w:pStyle w:val="ConsPlusNormal"/>
            </w:pPr>
          </w:p>
        </w:tc>
      </w:tr>
      <w:tr w:rsidR="00C911D0">
        <w:tc>
          <w:tcPr>
            <w:tcW w:w="907" w:type="dxa"/>
          </w:tcPr>
          <w:p w:rsidR="00C911D0" w:rsidRDefault="00C911D0">
            <w:pPr>
              <w:pStyle w:val="ConsPlusNormal"/>
              <w:jc w:val="center"/>
            </w:pPr>
            <w:r>
              <w:t>1.1</w:t>
            </w:r>
          </w:p>
        </w:tc>
        <w:tc>
          <w:tcPr>
            <w:tcW w:w="1417" w:type="dxa"/>
          </w:tcPr>
          <w:p w:rsidR="00C911D0" w:rsidRDefault="00C911D0">
            <w:pPr>
              <w:pStyle w:val="ConsPlusNormal"/>
            </w:pPr>
            <w:r>
              <w:t>A02</w:t>
            </w:r>
          </w:p>
        </w:tc>
        <w:tc>
          <w:tcPr>
            <w:tcW w:w="3005" w:type="dxa"/>
          </w:tcPr>
          <w:p w:rsidR="00C911D0" w:rsidRDefault="00C911D0">
            <w:pPr>
              <w:pStyle w:val="ConsPlusNormal"/>
            </w:pPr>
            <w:r>
              <w:t>препараты для лечения заболеваний, связанных с нарушением кислотности</w:t>
            </w:r>
          </w:p>
        </w:tc>
        <w:tc>
          <w:tcPr>
            <w:tcW w:w="3288" w:type="dxa"/>
          </w:tcPr>
          <w:p w:rsidR="00C911D0" w:rsidRDefault="00C911D0">
            <w:pPr>
              <w:pStyle w:val="ConsPlusNormal"/>
            </w:pPr>
          </w:p>
        </w:tc>
        <w:tc>
          <w:tcPr>
            <w:tcW w:w="2721" w:type="dxa"/>
          </w:tcPr>
          <w:p w:rsidR="00C911D0" w:rsidRDefault="00C911D0">
            <w:pPr>
              <w:pStyle w:val="ConsPlusNormal"/>
            </w:pPr>
          </w:p>
        </w:tc>
      </w:tr>
      <w:tr w:rsidR="00C911D0">
        <w:tc>
          <w:tcPr>
            <w:tcW w:w="907" w:type="dxa"/>
          </w:tcPr>
          <w:p w:rsidR="00C911D0" w:rsidRDefault="00C911D0">
            <w:pPr>
              <w:pStyle w:val="ConsPlusNormal"/>
              <w:jc w:val="center"/>
            </w:pPr>
            <w:r>
              <w:t>1.2</w:t>
            </w:r>
          </w:p>
        </w:tc>
        <w:tc>
          <w:tcPr>
            <w:tcW w:w="1417" w:type="dxa"/>
          </w:tcPr>
          <w:p w:rsidR="00C911D0" w:rsidRDefault="00C911D0">
            <w:pPr>
              <w:pStyle w:val="ConsPlusNormal"/>
            </w:pPr>
            <w:r>
              <w:t>A02B</w:t>
            </w:r>
          </w:p>
        </w:tc>
        <w:tc>
          <w:tcPr>
            <w:tcW w:w="3005" w:type="dxa"/>
          </w:tcPr>
          <w:p w:rsidR="00C911D0" w:rsidRDefault="00C911D0">
            <w:pPr>
              <w:pStyle w:val="ConsPlusNormal"/>
            </w:pPr>
            <w:r>
              <w:t>препараты для лечения язвенной болезни желудка и двенадцатиперстной кишки и гастроэзофагеальной рефлюксной болезни</w:t>
            </w:r>
          </w:p>
        </w:tc>
        <w:tc>
          <w:tcPr>
            <w:tcW w:w="3288" w:type="dxa"/>
          </w:tcPr>
          <w:p w:rsidR="00C911D0" w:rsidRDefault="00C911D0">
            <w:pPr>
              <w:pStyle w:val="ConsPlusNormal"/>
            </w:pPr>
          </w:p>
        </w:tc>
        <w:tc>
          <w:tcPr>
            <w:tcW w:w="2721" w:type="dxa"/>
          </w:tcPr>
          <w:p w:rsidR="00C911D0" w:rsidRDefault="00C911D0">
            <w:pPr>
              <w:pStyle w:val="ConsPlusNormal"/>
            </w:pPr>
          </w:p>
        </w:tc>
      </w:tr>
      <w:tr w:rsidR="00C911D0">
        <w:tc>
          <w:tcPr>
            <w:tcW w:w="907" w:type="dxa"/>
          </w:tcPr>
          <w:p w:rsidR="00C911D0" w:rsidRDefault="00C911D0">
            <w:pPr>
              <w:pStyle w:val="ConsPlusNormal"/>
              <w:jc w:val="center"/>
            </w:pPr>
            <w:r>
              <w:t>1.3</w:t>
            </w:r>
          </w:p>
        </w:tc>
        <w:tc>
          <w:tcPr>
            <w:tcW w:w="1417" w:type="dxa"/>
          </w:tcPr>
          <w:p w:rsidR="00C911D0" w:rsidRDefault="00C911D0">
            <w:pPr>
              <w:pStyle w:val="ConsPlusNormal"/>
            </w:pPr>
            <w:r>
              <w:t>A02BA</w:t>
            </w:r>
          </w:p>
        </w:tc>
        <w:tc>
          <w:tcPr>
            <w:tcW w:w="3005" w:type="dxa"/>
          </w:tcPr>
          <w:p w:rsidR="00C911D0" w:rsidRDefault="00C911D0">
            <w:pPr>
              <w:pStyle w:val="ConsPlusNormal"/>
            </w:pPr>
            <w:r>
              <w:t>блокаторы H2-гистаминовых рецепторов</w:t>
            </w:r>
          </w:p>
        </w:tc>
        <w:tc>
          <w:tcPr>
            <w:tcW w:w="3288" w:type="dxa"/>
          </w:tcPr>
          <w:p w:rsidR="00C911D0" w:rsidRDefault="00C911D0">
            <w:pPr>
              <w:pStyle w:val="ConsPlusNormal"/>
            </w:pPr>
            <w:r>
              <w:t>ранитидин</w:t>
            </w:r>
          </w:p>
        </w:tc>
        <w:tc>
          <w:tcPr>
            <w:tcW w:w="2721" w:type="dxa"/>
          </w:tcPr>
          <w:p w:rsidR="00C911D0" w:rsidRDefault="00C911D0">
            <w:pPr>
              <w:pStyle w:val="ConsPlusNormal"/>
            </w:pPr>
            <w:r>
              <w:t>раствор для внутривенного и внутримышечного введения</w:t>
            </w:r>
          </w:p>
        </w:tc>
      </w:tr>
      <w:tr w:rsidR="00C911D0">
        <w:tc>
          <w:tcPr>
            <w:tcW w:w="907" w:type="dxa"/>
          </w:tcPr>
          <w:p w:rsidR="00C911D0" w:rsidRDefault="00C911D0">
            <w:pPr>
              <w:pStyle w:val="ConsPlusNormal"/>
            </w:pPr>
          </w:p>
        </w:tc>
        <w:tc>
          <w:tcPr>
            <w:tcW w:w="1417" w:type="dxa"/>
            <w:vMerge w:val="restart"/>
          </w:tcPr>
          <w:p w:rsidR="00C911D0" w:rsidRDefault="00C911D0">
            <w:pPr>
              <w:pStyle w:val="ConsPlusNormal"/>
            </w:pPr>
          </w:p>
        </w:tc>
        <w:tc>
          <w:tcPr>
            <w:tcW w:w="3005" w:type="dxa"/>
            <w:vMerge w:val="restart"/>
          </w:tcPr>
          <w:p w:rsidR="00C911D0" w:rsidRDefault="00C911D0">
            <w:pPr>
              <w:pStyle w:val="ConsPlusNormal"/>
            </w:pPr>
          </w:p>
        </w:tc>
        <w:tc>
          <w:tcPr>
            <w:tcW w:w="3288" w:type="dxa"/>
            <w:vMerge w:val="restart"/>
          </w:tcPr>
          <w:p w:rsidR="00C911D0" w:rsidRDefault="00C911D0">
            <w:pPr>
              <w:pStyle w:val="ConsPlusNormal"/>
            </w:pPr>
            <w:r>
              <w:t>фамотидин</w:t>
            </w:r>
          </w:p>
        </w:tc>
        <w:tc>
          <w:tcPr>
            <w:tcW w:w="2721" w:type="dxa"/>
          </w:tcPr>
          <w:p w:rsidR="00C911D0" w:rsidRDefault="00C911D0">
            <w:pPr>
              <w:pStyle w:val="ConsPlusNormal"/>
            </w:pPr>
            <w:r>
              <w:t>лиофилизат для приготовления раствора для внутривенного введения</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таблетки, покрытые пленочной оболочкой</w:t>
            </w:r>
          </w:p>
        </w:tc>
      </w:tr>
      <w:tr w:rsidR="00C911D0">
        <w:tc>
          <w:tcPr>
            <w:tcW w:w="907" w:type="dxa"/>
          </w:tcPr>
          <w:p w:rsidR="00C911D0" w:rsidRDefault="00C911D0">
            <w:pPr>
              <w:pStyle w:val="ConsPlusNormal"/>
              <w:jc w:val="center"/>
            </w:pPr>
            <w:r>
              <w:t>1.4</w:t>
            </w:r>
          </w:p>
        </w:tc>
        <w:tc>
          <w:tcPr>
            <w:tcW w:w="1417" w:type="dxa"/>
            <w:vMerge w:val="restart"/>
          </w:tcPr>
          <w:p w:rsidR="00C911D0" w:rsidRDefault="00C911D0">
            <w:pPr>
              <w:pStyle w:val="ConsPlusNormal"/>
            </w:pPr>
            <w:r>
              <w:t>A02BC</w:t>
            </w:r>
          </w:p>
        </w:tc>
        <w:tc>
          <w:tcPr>
            <w:tcW w:w="3005" w:type="dxa"/>
            <w:vMerge w:val="restart"/>
          </w:tcPr>
          <w:p w:rsidR="00C911D0" w:rsidRDefault="00C911D0">
            <w:pPr>
              <w:pStyle w:val="ConsPlusNormal"/>
            </w:pPr>
            <w:r>
              <w:t>ингибиторы протонного насоса</w:t>
            </w:r>
          </w:p>
        </w:tc>
        <w:tc>
          <w:tcPr>
            <w:tcW w:w="3288" w:type="dxa"/>
            <w:vMerge w:val="restart"/>
          </w:tcPr>
          <w:p w:rsidR="00C911D0" w:rsidRDefault="00C911D0">
            <w:pPr>
              <w:pStyle w:val="ConsPlusNormal"/>
            </w:pPr>
            <w:r>
              <w:t>омепразол</w:t>
            </w:r>
          </w:p>
        </w:tc>
        <w:tc>
          <w:tcPr>
            <w:tcW w:w="2721" w:type="dxa"/>
          </w:tcPr>
          <w:p w:rsidR="00C911D0" w:rsidRDefault="00C911D0">
            <w:pPr>
              <w:pStyle w:val="ConsPlusNormal"/>
            </w:pPr>
            <w:r>
              <w:t>капсулы</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капсулы кишечнорастворимые</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 xml:space="preserve">лиофилизат для </w:t>
            </w:r>
            <w:r>
              <w:lastRenderedPageBreak/>
              <w:t>приготовления раствора для внутривенного введения</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лиофилизат для приготовления раствора для инфузий</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порошок для приготовления суспензии для приема внутрь</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таблетки, покрытые пленочной оболочкой</w:t>
            </w:r>
          </w:p>
        </w:tc>
      </w:tr>
      <w:tr w:rsidR="00C911D0">
        <w:tc>
          <w:tcPr>
            <w:tcW w:w="907" w:type="dxa"/>
          </w:tcPr>
          <w:p w:rsidR="00C911D0" w:rsidRDefault="00C911D0">
            <w:pPr>
              <w:pStyle w:val="ConsPlusNormal"/>
            </w:pPr>
          </w:p>
        </w:tc>
        <w:tc>
          <w:tcPr>
            <w:tcW w:w="1417" w:type="dxa"/>
            <w:vMerge w:val="restart"/>
          </w:tcPr>
          <w:p w:rsidR="00C911D0" w:rsidRDefault="00C911D0">
            <w:pPr>
              <w:pStyle w:val="ConsPlusNormal"/>
            </w:pPr>
          </w:p>
        </w:tc>
        <w:tc>
          <w:tcPr>
            <w:tcW w:w="3005" w:type="dxa"/>
            <w:vMerge w:val="restart"/>
          </w:tcPr>
          <w:p w:rsidR="00C911D0" w:rsidRDefault="00C911D0">
            <w:pPr>
              <w:pStyle w:val="ConsPlusNormal"/>
            </w:pPr>
          </w:p>
        </w:tc>
        <w:tc>
          <w:tcPr>
            <w:tcW w:w="3288" w:type="dxa"/>
            <w:vMerge w:val="restart"/>
          </w:tcPr>
          <w:p w:rsidR="00C911D0" w:rsidRDefault="00C911D0">
            <w:pPr>
              <w:pStyle w:val="ConsPlusNormal"/>
            </w:pPr>
            <w:r>
              <w:t>эзомепразол</w:t>
            </w:r>
          </w:p>
        </w:tc>
        <w:tc>
          <w:tcPr>
            <w:tcW w:w="2721" w:type="dxa"/>
          </w:tcPr>
          <w:p w:rsidR="00C911D0" w:rsidRDefault="00C911D0">
            <w:pPr>
              <w:pStyle w:val="ConsPlusNormal"/>
            </w:pPr>
            <w:r>
              <w:t>капсулы кишечнорастворимые</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лиофилизат для приготовления раствора для внутривенного введения</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таблетки кишечнорастворимые, покрытые пленочной оболочкой</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таблетки, покрытые кишечнорастворимой оболочкой</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таблетки, покрытые оболочкой</w:t>
            </w:r>
          </w:p>
        </w:tc>
      </w:tr>
      <w:tr w:rsidR="00C911D0">
        <w:tc>
          <w:tcPr>
            <w:tcW w:w="907" w:type="dxa"/>
          </w:tcPr>
          <w:p w:rsidR="00C911D0" w:rsidRDefault="00C911D0">
            <w:pPr>
              <w:pStyle w:val="ConsPlusNormal"/>
              <w:jc w:val="center"/>
            </w:pPr>
            <w:r>
              <w:lastRenderedPageBreak/>
              <w:t>1.5</w:t>
            </w:r>
          </w:p>
        </w:tc>
        <w:tc>
          <w:tcPr>
            <w:tcW w:w="1417" w:type="dxa"/>
          </w:tcPr>
          <w:p w:rsidR="00C911D0" w:rsidRDefault="00C911D0">
            <w:pPr>
              <w:pStyle w:val="ConsPlusNormal"/>
            </w:pPr>
            <w:r>
              <w:t>A02BX</w:t>
            </w:r>
          </w:p>
        </w:tc>
        <w:tc>
          <w:tcPr>
            <w:tcW w:w="3005" w:type="dxa"/>
          </w:tcPr>
          <w:p w:rsidR="00C911D0" w:rsidRDefault="00C911D0">
            <w:pPr>
              <w:pStyle w:val="ConsPlusNormal"/>
            </w:pPr>
            <w:r>
              <w:t>другие препараты для лечения язвенной болезни желудка и двенадцатиперстной кишки и гастроэзофагеальной рефлюксной болезни</w:t>
            </w:r>
          </w:p>
        </w:tc>
        <w:tc>
          <w:tcPr>
            <w:tcW w:w="3288" w:type="dxa"/>
          </w:tcPr>
          <w:p w:rsidR="00C911D0" w:rsidRDefault="00C911D0">
            <w:pPr>
              <w:pStyle w:val="ConsPlusNormal"/>
            </w:pPr>
            <w:r>
              <w:t>висмута трикалия дицитрат</w:t>
            </w:r>
          </w:p>
        </w:tc>
        <w:tc>
          <w:tcPr>
            <w:tcW w:w="2721" w:type="dxa"/>
          </w:tcPr>
          <w:p w:rsidR="00C911D0" w:rsidRDefault="00C911D0">
            <w:pPr>
              <w:pStyle w:val="ConsPlusNormal"/>
            </w:pPr>
            <w:r>
              <w:t>таблетки, покрытые пленочной оболочкой</w:t>
            </w:r>
          </w:p>
        </w:tc>
      </w:tr>
      <w:tr w:rsidR="00C911D0">
        <w:tc>
          <w:tcPr>
            <w:tcW w:w="907" w:type="dxa"/>
          </w:tcPr>
          <w:p w:rsidR="00C911D0" w:rsidRDefault="00C911D0">
            <w:pPr>
              <w:pStyle w:val="ConsPlusNormal"/>
              <w:jc w:val="center"/>
            </w:pPr>
            <w:r>
              <w:t>1.6</w:t>
            </w:r>
          </w:p>
        </w:tc>
        <w:tc>
          <w:tcPr>
            <w:tcW w:w="1417" w:type="dxa"/>
          </w:tcPr>
          <w:p w:rsidR="00C911D0" w:rsidRDefault="00C911D0">
            <w:pPr>
              <w:pStyle w:val="ConsPlusNormal"/>
            </w:pPr>
            <w:r>
              <w:t>A03</w:t>
            </w:r>
          </w:p>
        </w:tc>
        <w:tc>
          <w:tcPr>
            <w:tcW w:w="3005" w:type="dxa"/>
          </w:tcPr>
          <w:p w:rsidR="00C911D0" w:rsidRDefault="00C911D0">
            <w:pPr>
              <w:pStyle w:val="ConsPlusNormal"/>
            </w:pPr>
            <w:r>
              <w:t>препараты для лечения функциональных нарушений желудочно-кишечного тракта</w:t>
            </w:r>
          </w:p>
        </w:tc>
        <w:tc>
          <w:tcPr>
            <w:tcW w:w="3288" w:type="dxa"/>
          </w:tcPr>
          <w:p w:rsidR="00C911D0" w:rsidRDefault="00C911D0">
            <w:pPr>
              <w:pStyle w:val="ConsPlusNormal"/>
            </w:pPr>
          </w:p>
        </w:tc>
        <w:tc>
          <w:tcPr>
            <w:tcW w:w="2721" w:type="dxa"/>
          </w:tcPr>
          <w:p w:rsidR="00C911D0" w:rsidRDefault="00C911D0">
            <w:pPr>
              <w:pStyle w:val="ConsPlusNormal"/>
            </w:pPr>
          </w:p>
        </w:tc>
      </w:tr>
      <w:tr w:rsidR="00C911D0">
        <w:tc>
          <w:tcPr>
            <w:tcW w:w="907" w:type="dxa"/>
          </w:tcPr>
          <w:p w:rsidR="00C911D0" w:rsidRDefault="00C911D0">
            <w:pPr>
              <w:pStyle w:val="ConsPlusNormal"/>
              <w:jc w:val="center"/>
            </w:pPr>
            <w:r>
              <w:t>1.7</w:t>
            </w:r>
          </w:p>
        </w:tc>
        <w:tc>
          <w:tcPr>
            <w:tcW w:w="1417" w:type="dxa"/>
          </w:tcPr>
          <w:p w:rsidR="00C911D0" w:rsidRDefault="00C911D0">
            <w:pPr>
              <w:pStyle w:val="ConsPlusNormal"/>
            </w:pPr>
            <w:r>
              <w:t>A03A</w:t>
            </w:r>
          </w:p>
        </w:tc>
        <w:tc>
          <w:tcPr>
            <w:tcW w:w="3005" w:type="dxa"/>
          </w:tcPr>
          <w:p w:rsidR="00C911D0" w:rsidRDefault="00C911D0">
            <w:pPr>
              <w:pStyle w:val="ConsPlusNormal"/>
            </w:pPr>
            <w:r>
              <w:t>препараты для лечения функциональных нарушений желудочно-кишечного тракта</w:t>
            </w:r>
          </w:p>
        </w:tc>
        <w:tc>
          <w:tcPr>
            <w:tcW w:w="3288" w:type="dxa"/>
          </w:tcPr>
          <w:p w:rsidR="00C911D0" w:rsidRDefault="00C911D0">
            <w:pPr>
              <w:pStyle w:val="ConsPlusNormal"/>
            </w:pPr>
          </w:p>
        </w:tc>
        <w:tc>
          <w:tcPr>
            <w:tcW w:w="2721" w:type="dxa"/>
          </w:tcPr>
          <w:p w:rsidR="00C911D0" w:rsidRDefault="00C911D0">
            <w:pPr>
              <w:pStyle w:val="ConsPlusNormal"/>
            </w:pPr>
          </w:p>
        </w:tc>
      </w:tr>
      <w:tr w:rsidR="00C911D0">
        <w:tc>
          <w:tcPr>
            <w:tcW w:w="907" w:type="dxa"/>
          </w:tcPr>
          <w:p w:rsidR="00C911D0" w:rsidRDefault="00C911D0">
            <w:pPr>
              <w:pStyle w:val="ConsPlusNormal"/>
              <w:jc w:val="center"/>
            </w:pPr>
            <w:r>
              <w:t>1.8</w:t>
            </w:r>
          </w:p>
        </w:tc>
        <w:tc>
          <w:tcPr>
            <w:tcW w:w="1417" w:type="dxa"/>
            <w:vMerge w:val="restart"/>
          </w:tcPr>
          <w:p w:rsidR="00C911D0" w:rsidRDefault="00C911D0">
            <w:pPr>
              <w:pStyle w:val="ConsPlusNormal"/>
            </w:pPr>
            <w:r>
              <w:t>A03AA</w:t>
            </w:r>
          </w:p>
        </w:tc>
        <w:tc>
          <w:tcPr>
            <w:tcW w:w="3005" w:type="dxa"/>
            <w:vMerge w:val="restart"/>
          </w:tcPr>
          <w:p w:rsidR="00C911D0" w:rsidRDefault="00C911D0">
            <w:pPr>
              <w:pStyle w:val="ConsPlusNormal"/>
            </w:pPr>
            <w:r>
              <w:t>синтетические антихолинергические средства, эфиры с третичной аминогруппой</w:t>
            </w:r>
          </w:p>
        </w:tc>
        <w:tc>
          <w:tcPr>
            <w:tcW w:w="3288" w:type="dxa"/>
            <w:vMerge w:val="restart"/>
          </w:tcPr>
          <w:p w:rsidR="00C911D0" w:rsidRDefault="00C911D0">
            <w:pPr>
              <w:pStyle w:val="ConsPlusNormal"/>
            </w:pPr>
            <w:r>
              <w:t>мебеверин</w:t>
            </w:r>
          </w:p>
        </w:tc>
        <w:tc>
          <w:tcPr>
            <w:tcW w:w="2721" w:type="dxa"/>
          </w:tcPr>
          <w:p w:rsidR="00C911D0" w:rsidRDefault="00C911D0">
            <w:pPr>
              <w:pStyle w:val="ConsPlusNormal"/>
            </w:pPr>
            <w:r>
              <w:t>капсулы с пролонгированным высвобождением</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таблетки, покрытые оболочкой</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таблетки, покрытые пленочной оболочкой</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таблетки с пролонгированным высвобождением, покрытые пленочной оболочкой</w:t>
            </w:r>
          </w:p>
        </w:tc>
      </w:tr>
      <w:tr w:rsidR="00C911D0">
        <w:tc>
          <w:tcPr>
            <w:tcW w:w="907" w:type="dxa"/>
          </w:tcPr>
          <w:p w:rsidR="00C911D0" w:rsidRDefault="00C911D0">
            <w:pPr>
              <w:pStyle w:val="ConsPlusNormal"/>
            </w:pPr>
          </w:p>
        </w:tc>
        <w:tc>
          <w:tcPr>
            <w:tcW w:w="1417" w:type="dxa"/>
          </w:tcPr>
          <w:p w:rsidR="00C911D0" w:rsidRDefault="00C911D0">
            <w:pPr>
              <w:pStyle w:val="ConsPlusNormal"/>
            </w:pPr>
          </w:p>
        </w:tc>
        <w:tc>
          <w:tcPr>
            <w:tcW w:w="3005" w:type="dxa"/>
          </w:tcPr>
          <w:p w:rsidR="00C911D0" w:rsidRDefault="00C911D0">
            <w:pPr>
              <w:pStyle w:val="ConsPlusNormal"/>
            </w:pPr>
          </w:p>
        </w:tc>
        <w:tc>
          <w:tcPr>
            <w:tcW w:w="3288" w:type="dxa"/>
          </w:tcPr>
          <w:p w:rsidR="00C911D0" w:rsidRDefault="00C911D0">
            <w:pPr>
              <w:pStyle w:val="ConsPlusNormal"/>
            </w:pPr>
            <w:r>
              <w:t>платифиллин</w:t>
            </w:r>
          </w:p>
        </w:tc>
        <w:tc>
          <w:tcPr>
            <w:tcW w:w="2721" w:type="dxa"/>
          </w:tcPr>
          <w:p w:rsidR="00C911D0" w:rsidRDefault="00C911D0">
            <w:pPr>
              <w:pStyle w:val="ConsPlusNormal"/>
            </w:pPr>
            <w:r>
              <w:t>раствор для подкожного введения</w:t>
            </w:r>
          </w:p>
        </w:tc>
      </w:tr>
      <w:tr w:rsidR="00C911D0">
        <w:tc>
          <w:tcPr>
            <w:tcW w:w="907" w:type="dxa"/>
          </w:tcPr>
          <w:p w:rsidR="00C911D0" w:rsidRDefault="00C911D0">
            <w:pPr>
              <w:pStyle w:val="ConsPlusNormal"/>
              <w:jc w:val="center"/>
            </w:pPr>
            <w:r>
              <w:t>1.9</w:t>
            </w:r>
          </w:p>
        </w:tc>
        <w:tc>
          <w:tcPr>
            <w:tcW w:w="1417" w:type="dxa"/>
            <w:vMerge w:val="restart"/>
          </w:tcPr>
          <w:p w:rsidR="00C911D0" w:rsidRDefault="00C911D0">
            <w:pPr>
              <w:pStyle w:val="ConsPlusNormal"/>
            </w:pPr>
            <w:r>
              <w:t>A03AD</w:t>
            </w:r>
          </w:p>
        </w:tc>
        <w:tc>
          <w:tcPr>
            <w:tcW w:w="3005" w:type="dxa"/>
            <w:vMerge w:val="restart"/>
          </w:tcPr>
          <w:p w:rsidR="00C911D0" w:rsidRDefault="00C911D0">
            <w:pPr>
              <w:pStyle w:val="ConsPlusNormal"/>
            </w:pPr>
            <w:r>
              <w:t>папаверин и его производные</w:t>
            </w:r>
          </w:p>
        </w:tc>
        <w:tc>
          <w:tcPr>
            <w:tcW w:w="3288" w:type="dxa"/>
            <w:vMerge w:val="restart"/>
          </w:tcPr>
          <w:p w:rsidR="00C911D0" w:rsidRDefault="00C911D0">
            <w:pPr>
              <w:pStyle w:val="ConsPlusNormal"/>
            </w:pPr>
            <w:r>
              <w:t>дротаверин</w:t>
            </w:r>
          </w:p>
        </w:tc>
        <w:tc>
          <w:tcPr>
            <w:tcW w:w="2721" w:type="dxa"/>
          </w:tcPr>
          <w:p w:rsidR="00C911D0" w:rsidRDefault="00C911D0">
            <w:pPr>
              <w:pStyle w:val="ConsPlusNormal"/>
            </w:pPr>
            <w:r>
              <w:t xml:space="preserve">раствор для внутривенного </w:t>
            </w:r>
            <w:r>
              <w:lastRenderedPageBreak/>
              <w:t>и внутримышечного введения</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раствор для инъекций</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таблетки</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таблетки, покрытые пленочной оболочкой</w:t>
            </w:r>
          </w:p>
        </w:tc>
      </w:tr>
      <w:tr w:rsidR="00C911D0">
        <w:tc>
          <w:tcPr>
            <w:tcW w:w="907" w:type="dxa"/>
          </w:tcPr>
          <w:p w:rsidR="00C911D0" w:rsidRDefault="00C911D0">
            <w:pPr>
              <w:pStyle w:val="ConsPlusNormal"/>
              <w:jc w:val="center"/>
            </w:pPr>
            <w:r>
              <w:t>1.10</w:t>
            </w:r>
          </w:p>
        </w:tc>
        <w:tc>
          <w:tcPr>
            <w:tcW w:w="1417" w:type="dxa"/>
          </w:tcPr>
          <w:p w:rsidR="00C911D0" w:rsidRDefault="00C911D0">
            <w:pPr>
              <w:pStyle w:val="ConsPlusNormal"/>
            </w:pPr>
            <w:r>
              <w:t>A03B</w:t>
            </w:r>
          </w:p>
        </w:tc>
        <w:tc>
          <w:tcPr>
            <w:tcW w:w="3005" w:type="dxa"/>
          </w:tcPr>
          <w:p w:rsidR="00C911D0" w:rsidRDefault="00C911D0">
            <w:pPr>
              <w:pStyle w:val="ConsPlusNormal"/>
            </w:pPr>
            <w:r>
              <w:t>препараты белладонны</w:t>
            </w:r>
          </w:p>
        </w:tc>
        <w:tc>
          <w:tcPr>
            <w:tcW w:w="3288" w:type="dxa"/>
          </w:tcPr>
          <w:p w:rsidR="00C911D0" w:rsidRDefault="00C911D0">
            <w:pPr>
              <w:pStyle w:val="ConsPlusNormal"/>
            </w:pPr>
          </w:p>
        </w:tc>
        <w:tc>
          <w:tcPr>
            <w:tcW w:w="2721" w:type="dxa"/>
          </w:tcPr>
          <w:p w:rsidR="00C911D0" w:rsidRDefault="00C911D0">
            <w:pPr>
              <w:pStyle w:val="ConsPlusNormal"/>
            </w:pPr>
          </w:p>
        </w:tc>
      </w:tr>
      <w:tr w:rsidR="00C911D0">
        <w:tc>
          <w:tcPr>
            <w:tcW w:w="907" w:type="dxa"/>
          </w:tcPr>
          <w:p w:rsidR="00C911D0" w:rsidRDefault="00C911D0">
            <w:pPr>
              <w:pStyle w:val="ConsPlusNormal"/>
              <w:jc w:val="center"/>
            </w:pPr>
            <w:r>
              <w:t>1.11</w:t>
            </w:r>
          </w:p>
        </w:tc>
        <w:tc>
          <w:tcPr>
            <w:tcW w:w="1417" w:type="dxa"/>
            <w:vMerge w:val="restart"/>
          </w:tcPr>
          <w:p w:rsidR="00C911D0" w:rsidRDefault="00C911D0">
            <w:pPr>
              <w:pStyle w:val="ConsPlusNormal"/>
            </w:pPr>
            <w:r>
              <w:t>A03BA</w:t>
            </w:r>
          </w:p>
        </w:tc>
        <w:tc>
          <w:tcPr>
            <w:tcW w:w="3005" w:type="dxa"/>
            <w:vMerge w:val="restart"/>
          </w:tcPr>
          <w:p w:rsidR="00C911D0" w:rsidRDefault="00C911D0">
            <w:pPr>
              <w:pStyle w:val="ConsPlusNormal"/>
            </w:pPr>
            <w:r>
              <w:t>алкалоиды белладонны, третичные амины</w:t>
            </w:r>
          </w:p>
        </w:tc>
        <w:tc>
          <w:tcPr>
            <w:tcW w:w="3288" w:type="dxa"/>
            <w:vMerge w:val="restart"/>
          </w:tcPr>
          <w:p w:rsidR="00C911D0" w:rsidRDefault="00C911D0">
            <w:pPr>
              <w:pStyle w:val="ConsPlusNormal"/>
            </w:pPr>
            <w:r>
              <w:t>атропин</w:t>
            </w:r>
          </w:p>
        </w:tc>
        <w:tc>
          <w:tcPr>
            <w:tcW w:w="2721" w:type="dxa"/>
          </w:tcPr>
          <w:p w:rsidR="00C911D0" w:rsidRDefault="00C911D0">
            <w:pPr>
              <w:pStyle w:val="ConsPlusNormal"/>
            </w:pPr>
            <w:r>
              <w:t>капли глазные</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раствор для инъекций</w:t>
            </w:r>
          </w:p>
        </w:tc>
      </w:tr>
      <w:tr w:rsidR="00C911D0">
        <w:tc>
          <w:tcPr>
            <w:tcW w:w="907" w:type="dxa"/>
          </w:tcPr>
          <w:p w:rsidR="00C911D0" w:rsidRDefault="00C911D0">
            <w:pPr>
              <w:pStyle w:val="ConsPlusNormal"/>
              <w:jc w:val="center"/>
            </w:pPr>
            <w:r>
              <w:t>1.12</w:t>
            </w:r>
          </w:p>
        </w:tc>
        <w:tc>
          <w:tcPr>
            <w:tcW w:w="1417" w:type="dxa"/>
          </w:tcPr>
          <w:p w:rsidR="00C911D0" w:rsidRDefault="00C911D0">
            <w:pPr>
              <w:pStyle w:val="ConsPlusNormal"/>
            </w:pPr>
            <w:r>
              <w:t>A03F</w:t>
            </w:r>
          </w:p>
        </w:tc>
        <w:tc>
          <w:tcPr>
            <w:tcW w:w="3005" w:type="dxa"/>
          </w:tcPr>
          <w:p w:rsidR="00C911D0" w:rsidRDefault="00C911D0">
            <w:pPr>
              <w:pStyle w:val="ConsPlusNormal"/>
            </w:pPr>
            <w:r>
              <w:t>стимуляторы моторики желудочно-кишечного тракта</w:t>
            </w:r>
          </w:p>
        </w:tc>
        <w:tc>
          <w:tcPr>
            <w:tcW w:w="3288" w:type="dxa"/>
          </w:tcPr>
          <w:p w:rsidR="00C911D0" w:rsidRDefault="00C911D0">
            <w:pPr>
              <w:pStyle w:val="ConsPlusNormal"/>
            </w:pPr>
          </w:p>
        </w:tc>
        <w:tc>
          <w:tcPr>
            <w:tcW w:w="2721" w:type="dxa"/>
          </w:tcPr>
          <w:p w:rsidR="00C911D0" w:rsidRDefault="00C911D0">
            <w:pPr>
              <w:pStyle w:val="ConsPlusNormal"/>
            </w:pPr>
          </w:p>
        </w:tc>
      </w:tr>
      <w:tr w:rsidR="00C911D0">
        <w:tc>
          <w:tcPr>
            <w:tcW w:w="907" w:type="dxa"/>
          </w:tcPr>
          <w:p w:rsidR="00C911D0" w:rsidRDefault="00C911D0">
            <w:pPr>
              <w:pStyle w:val="ConsPlusNormal"/>
              <w:jc w:val="center"/>
            </w:pPr>
            <w:r>
              <w:t>1.13</w:t>
            </w:r>
          </w:p>
        </w:tc>
        <w:tc>
          <w:tcPr>
            <w:tcW w:w="1417" w:type="dxa"/>
            <w:vMerge w:val="restart"/>
          </w:tcPr>
          <w:p w:rsidR="00C911D0" w:rsidRDefault="00C911D0">
            <w:pPr>
              <w:pStyle w:val="ConsPlusNormal"/>
            </w:pPr>
            <w:r>
              <w:t>A03FA</w:t>
            </w:r>
          </w:p>
        </w:tc>
        <w:tc>
          <w:tcPr>
            <w:tcW w:w="3005" w:type="dxa"/>
            <w:vMerge w:val="restart"/>
          </w:tcPr>
          <w:p w:rsidR="00C911D0" w:rsidRDefault="00C911D0">
            <w:pPr>
              <w:pStyle w:val="ConsPlusNormal"/>
            </w:pPr>
            <w:r>
              <w:t>стимуляторы моторики желудочно-кишечного тракта</w:t>
            </w:r>
          </w:p>
        </w:tc>
        <w:tc>
          <w:tcPr>
            <w:tcW w:w="3288" w:type="dxa"/>
            <w:vMerge w:val="restart"/>
          </w:tcPr>
          <w:p w:rsidR="00C911D0" w:rsidRDefault="00C911D0">
            <w:pPr>
              <w:pStyle w:val="ConsPlusNormal"/>
            </w:pPr>
            <w:r>
              <w:t>метоклопрамид</w:t>
            </w:r>
          </w:p>
        </w:tc>
        <w:tc>
          <w:tcPr>
            <w:tcW w:w="2721" w:type="dxa"/>
          </w:tcPr>
          <w:p w:rsidR="00C911D0" w:rsidRDefault="00C911D0">
            <w:pPr>
              <w:pStyle w:val="ConsPlusNormal"/>
            </w:pPr>
            <w:r>
              <w:t>раствор для внутривенного и внутримышечного введения</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раствор для инъекций</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раствор для приема внутрь</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таблетки</w:t>
            </w:r>
          </w:p>
        </w:tc>
      </w:tr>
      <w:tr w:rsidR="00C911D0">
        <w:tc>
          <w:tcPr>
            <w:tcW w:w="907" w:type="dxa"/>
          </w:tcPr>
          <w:p w:rsidR="00C911D0" w:rsidRDefault="00C911D0">
            <w:pPr>
              <w:pStyle w:val="ConsPlusNormal"/>
              <w:jc w:val="center"/>
            </w:pPr>
            <w:r>
              <w:t>1.14</w:t>
            </w:r>
          </w:p>
        </w:tc>
        <w:tc>
          <w:tcPr>
            <w:tcW w:w="1417" w:type="dxa"/>
          </w:tcPr>
          <w:p w:rsidR="00C911D0" w:rsidRDefault="00C911D0">
            <w:pPr>
              <w:pStyle w:val="ConsPlusNormal"/>
            </w:pPr>
            <w:r>
              <w:t>A04</w:t>
            </w:r>
          </w:p>
        </w:tc>
        <w:tc>
          <w:tcPr>
            <w:tcW w:w="3005" w:type="dxa"/>
          </w:tcPr>
          <w:p w:rsidR="00C911D0" w:rsidRDefault="00C911D0">
            <w:pPr>
              <w:pStyle w:val="ConsPlusNormal"/>
            </w:pPr>
            <w:r>
              <w:t>противорвотные препараты</w:t>
            </w:r>
          </w:p>
        </w:tc>
        <w:tc>
          <w:tcPr>
            <w:tcW w:w="3288" w:type="dxa"/>
          </w:tcPr>
          <w:p w:rsidR="00C911D0" w:rsidRDefault="00C911D0">
            <w:pPr>
              <w:pStyle w:val="ConsPlusNormal"/>
            </w:pPr>
          </w:p>
        </w:tc>
        <w:tc>
          <w:tcPr>
            <w:tcW w:w="2721" w:type="dxa"/>
          </w:tcPr>
          <w:p w:rsidR="00C911D0" w:rsidRDefault="00C911D0">
            <w:pPr>
              <w:pStyle w:val="ConsPlusNormal"/>
            </w:pPr>
          </w:p>
        </w:tc>
      </w:tr>
      <w:tr w:rsidR="00C911D0">
        <w:tc>
          <w:tcPr>
            <w:tcW w:w="907" w:type="dxa"/>
          </w:tcPr>
          <w:p w:rsidR="00C911D0" w:rsidRDefault="00C911D0">
            <w:pPr>
              <w:pStyle w:val="ConsPlusNormal"/>
              <w:jc w:val="center"/>
            </w:pPr>
            <w:r>
              <w:t>1.15</w:t>
            </w:r>
          </w:p>
        </w:tc>
        <w:tc>
          <w:tcPr>
            <w:tcW w:w="1417" w:type="dxa"/>
          </w:tcPr>
          <w:p w:rsidR="00C911D0" w:rsidRDefault="00C911D0">
            <w:pPr>
              <w:pStyle w:val="ConsPlusNormal"/>
            </w:pPr>
            <w:r>
              <w:t>A04A</w:t>
            </w:r>
          </w:p>
        </w:tc>
        <w:tc>
          <w:tcPr>
            <w:tcW w:w="3005" w:type="dxa"/>
          </w:tcPr>
          <w:p w:rsidR="00C911D0" w:rsidRDefault="00C911D0">
            <w:pPr>
              <w:pStyle w:val="ConsPlusNormal"/>
            </w:pPr>
            <w:r>
              <w:t>противорвотные препараты</w:t>
            </w:r>
          </w:p>
        </w:tc>
        <w:tc>
          <w:tcPr>
            <w:tcW w:w="3288" w:type="dxa"/>
          </w:tcPr>
          <w:p w:rsidR="00C911D0" w:rsidRDefault="00C911D0">
            <w:pPr>
              <w:pStyle w:val="ConsPlusNormal"/>
            </w:pPr>
          </w:p>
        </w:tc>
        <w:tc>
          <w:tcPr>
            <w:tcW w:w="2721" w:type="dxa"/>
          </w:tcPr>
          <w:p w:rsidR="00C911D0" w:rsidRDefault="00C911D0">
            <w:pPr>
              <w:pStyle w:val="ConsPlusNormal"/>
            </w:pPr>
          </w:p>
        </w:tc>
      </w:tr>
      <w:tr w:rsidR="00C911D0">
        <w:tc>
          <w:tcPr>
            <w:tcW w:w="907" w:type="dxa"/>
          </w:tcPr>
          <w:p w:rsidR="00C911D0" w:rsidRDefault="00C911D0">
            <w:pPr>
              <w:pStyle w:val="ConsPlusNormal"/>
              <w:jc w:val="center"/>
            </w:pPr>
            <w:r>
              <w:t>1.16</w:t>
            </w:r>
          </w:p>
        </w:tc>
        <w:tc>
          <w:tcPr>
            <w:tcW w:w="1417" w:type="dxa"/>
            <w:vMerge w:val="restart"/>
          </w:tcPr>
          <w:p w:rsidR="00C911D0" w:rsidRDefault="00C911D0">
            <w:pPr>
              <w:pStyle w:val="ConsPlusNormal"/>
            </w:pPr>
            <w:r>
              <w:t>A04AA</w:t>
            </w:r>
          </w:p>
        </w:tc>
        <w:tc>
          <w:tcPr>
            <w:tcW w:w="3005" w:type="dxa"/>
          </w:tcPr>
          <w:p w:rsidR="00C911D0" w:rsidRDefault="00C911D0">
            <w:pPr>
              <w:pStyle w:val="ConsPlusNormal"/>
            </w:pPr>
            <w:r>
              <w:t>блокаторы серотониновых</w:t>
            </w:r>
          </w:p>
        </w:tc>
        <w:tc>
          <w:tcPr>
            <w:tcW w:w="3288" w:type="dxa"/>
            <w:vMerge w:val="restart"/>
          </w:tcPr>
          <w:p w:rsidR="00C911D0" w:rsidRDefault="00C911D0">
            <w:pPr>
              <w:pStyle w:val="ConsPlusNormal"/>
            </w:pPr>
            <w:r>
              <w:t>ондансетрон</w:t>
            </w:r>
          </w:p>
        </w:tc>
        <w:tc>
          <w:tcPr>
            <w:tcW w:w="2721" w:type="dxa"/>
          </w:tcPr>
          <w:p w:rsidR="00C911D0" w:rsidRDefault="00C911D0">
            <w:pPr>
              <w:pStyle w:val="ConsPlusNormal"/>
            </w:pPr>
            <w:r>
              <w:t>раствор для внутривенного и внутримышечного введения</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tcPr>
          <w:p w:rsidR="00C911D0" w:rsidRDefault="00C911D0">
            <w:pPr>
              <w:pStyle w:val="ConsPlusNormal"/>
            </w:pPr>
            <w:r>
              <w:t>5HT3-рецепторов</w:t>
            </w:r>
          </w:p>
        </w:tc>
        <w:tc>
          <w:tcPr>
            <w:tcW w:w="3288" w:type="dxa"/>
            <w:vMerge/>
          </w:tcPr>
          <w:p w:rsidR="00C911D0" w:rsidRDefault="00C911D0">
            <w:pPr>
              <w:pStyle w:val="ConsPlusNormal"/>
            </w:pPr>
          </w:p>
        </w:tc>
        <w:tc>
          <w:tcPr>
            <w:tcW w:w="2721" w:type="dxa"/>
          </w:tcPr>
          <w:p w:rsidR="00C911D0" w:rsidRDefault="00C911D0">
            <w:pPr>
              <w:pStyle w:val="ConsPlusNormal"/>
            </w:pPr>
            <w:r>
              <w:t>сироп</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суппозитории ректальные</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таблетки</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таблетки лиофилизированные</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таблетки, покрытые пленочной оболочкой</w:t>
            </w:r>
          </w:p>
        </w:tc>
      </w:tr>
      <w:tr w:rsidR="00C911D0">
        <w:tc>
          <w:tcPr>
            <w:tcW w:w="907" w:type="dxa"/>
          </w:tcPr>
          <w:p w:rsidR="00C911D0" w:rsidRDefault="00C911D0">
            <w:pPr>
              <w:pStyle w:val="ConsPlusNormal"/>
              <w:jc w:val="center"/>
            </w:pPr>
            <w:r>
              <w:t>1.17</w:t>
            </w:r>
          </w:p>
        </w:tc>
        <w:tc>
          <w:tcPr>
            <w:tcW w:w="1417" w:type="dxa"/>
          </w:tcPr>
          <w:p w:rsidR="00C911D0" w:rsidRDefault="00C911D0">
            <w:pPr>
              <w:pStyle w:val="ConsPlusNormal"/>
            </w:pPr>
            <w:r>
              <w:t>A05</w:t>
            </w:r>
          </w:p>
        </w:tc>
        <w:tc>
          <w:tcPr>
            <w:tcW w:w="3005" w:type="dxa"/>
          </w:tcPr>
          <w:p w:rsidR="00C911D0" w:rsidRDefault="00C911D0">
            <w:pPr>
              <w:pStyle w:val="ConsPlusNormal"/>
            </w:pPr>
            <w:r>
              <w:t>препараты для лечения заболеваний печени и желчевыводящих путей</w:t>
            </w:r>
          </w:p>
        </w:tc>
        <w:tc>
          <w:tcPr>
            <w:tcW w:w="3288" w:type="dxa"/>
          </w:tcPr>
          <w:p w:rsidR="00C911D0" w:rsidRDefault="00C911D0">
            <w:pPr>
              <w:pStyle w:val="ConsPlusNormal"/>
            </w:pPr>
          </w:p>
        </w:tc>
        <w:tc>
          <w:tcPr>
            <w:tcW w:w="2721" w:type="dxa"/>
          </w:tcPr>
          <w:p w:rsidR="00C911D0" w:rsidRDefault="00C911D0">
            <w:pPr>
              <w:pStyle w:val="ConsPlusNormal"/>
            </w:pPr>
          </w:p>
        </w:tc>
      </w:tr>
      <w:tr w:rsidR="00C911D0">
        <w:tc>
          <w:tcPr>
            <w:tcW w:w="907" w:type="dxa"/>
          </w:tcPr>
          <w:p w:rsidR="00C911D0" w:rsidRDefault="00C911D0">
            <w:pPr>
              <w:pStyle w:val="ConsPlusNormal"/>
              <w:jc w:val="center"/>
            </w:pPr>
            <w:r>
              <w:t>1.18</w:t>
            </w:r>
          </w:p>
        </w:tc>
        <w:tc>
          <w:tcPr>
            <w:tcW w:w="1417" w:type="dxa"/>
          </w:tcPr>
          <w:p w:rsidR="00C911D0" w:rsidRDefault="00C911D0">
            <w:pPr>
              <w:pStyle w:val="ConsPlusNormal"/>
            </w:pPr>
            <w:r>
              <w:t>A05A</w:t>
            </w:r>
          </w:p>
        </w:tc>
        <w:tc>
          <w:tcPr>
            <w:tcW w:w="3005" w:type="dxa"/>
          </w:tcPr>
          <w:p w:rsidR="00C911D0" w:rsidRDefault="00C911D0">
            <w:pPr>
              <w:pStyle w:val="ConsPlusNormal"/>
            </w:pPr>
            <w:r>
              <w:t>препараты для лечения заболеваний желчевыводящих путей</w:t>
            </w:r>
          </w:p>
        </w:tc>
        <w:tc>
          <w:tcPr>
            <w:tcW w:w="3288" w:type="dxa"/>
          </w:tcPr>
          <w:p w:rsidR="00C911D0" w:rsidRDefault="00C911D0">
            <w:pPr>
              <w:pStyle w:val="ConsPlusNormal"/>
            </w:pPr>
          </w:p>
        </w:tc>
        <w:tc>
          <w:tcPr>
            <w:tcW w:w="2721" w:type="dxa"/>
          </w:tcPr>
          <w:p w:rsidR="00C911D0" w:rsidRDefault="00C911D0">
            <w:pPr>
              <w:pStyle w:val="ConsPlusNormal"/>
            </w:pPr>
          </w:p>
        </w:tc>
      </w:tr>
      <w:tr w:rsidR="00C911D0">
        <w:tc>
          <w:tcPr>
            <w:tcW w:w="907" w:type="dxa"/>
          </w:tcPr>
          <w:p w:rsidR="00C911D0" w:rsidRDefault="00C911D0">
            <w:pPr>
              <w:pStyle w:val="ConsPlusNormal"/>
              <w:jc w:val="center"/>
            </w:pPr>
            <w:r>
              <w:t>1.19</w:t>
            </w:r>
          </w:p>
        </w:tc>
        <w:tc>
          <w:tcPr>
            <w:tcW w:w="1417" w:type="dxa"/>
            <w:vMerge w:val="restart"/>
          </w:tcPr>
          <w:p w:rsidR="00C911D0" w:rsidRDefault="00C911D0">
            <w:pPr>
              <w:pStyle w:val="ConsPlusNormal"/>
            </w:pPr>
            <w:r>
              <w:t>A05AA</w:t>
            </w:r>
          </w:p>
        </w:tc>
        <w:tc>
          <w:tcPr>
            <w:tcW w:w="3005" w:type="dxa"/>
            <w:vMerge w:val="restart"/>
          </w:tcPr>
          <w:p w:rsidR="00C911D0" w:rsidRDefault="00C911D0">
            <w:pPr>
              <w:pStyle w:val="ConsPlusNormal"/>
            </w:pPr>
            <w:r>
              <w:t>препараты желчных кислот</w:t>
            </w:r>
          </w:p>
        </w:tc>
        <w:tc>
          <w:tcPr>
            <w:tcW w:w="3288" w:type="dxa"/>
            <w:vMerge w:val="restart"/>
          </w:tcPr>
          <w:p w:rsidR="00C911D0" w:rsidRDefault="00C911D0">
            <w:pPr>
              <w:pStyle w:val="ConsPlusNormal"/>
            </w:pPr>
            <w:r>
              <w:t>урсодезоксихолевая кислота</w:t>
            </w:r>
          </w:p>
        </w:tc>
        <w:tc>
          <w:tcPr>
            <w:tcW w:w="2721" w:type="dxa"/>
          </w:tcPr>
          <w:p w:rsidR="00C911D0" w:rsidRDefault="00C911D0">
            <w:pPr>
              <w:pStyle w:val="ConsPlusNormal"/>
            </w:pPr>
            <w:r>
              <w:t>капсулы</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суспензия для приема внутрь</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таблетки, покрытые пленочной оболочкой</w:t>
            </w:r>
          </w:p>
        </w:tc>
      </w:tr>
      <w:tr w:rsidR="00C911D0">
        <w:tc>
          <w:tcPr>
            <w:tcW w:w="907" w:type="dxa"/>
          </w:tcPr>
          <w:p w:rsidR="00C911D0" w:rsidRDefault="00C911D0">
            <w:pPr>
              <w:pStyle w:val="ConsPlusNormal"/>
              <w:jc w:val="center"/>
            </w:pPr>
            <w:r>
              <w:t>1.20</w:t>
            </w:r>
          </w:p>
        </w:tc>
        <w:tc>
          <w:tcPr>
            <w:tcW w:w="1417" w:type="dxa"/>
          </w:tcPr>
          <w:p w:rsidR="00C911D0" w:rsidRDefault="00C911D0">
            <w:pPr>
              <w:pStyle w:val="ConsPlusNormal"/>
            </w:pPr>
            <w:r>
              <w:t>A05B</w:t>
            </w:r>
          </w:p>
        </w:tc>
        <w:tc>
          <w:tcPr>
            <w:tcW w:w="3005" w:type="dxa"/>
          </w:tcPr>
          <w:p w:rsidR="00C911D0" w:rsidRDefault="00C911D0">
            <w:pPr>
              <w:pStyle w:val="ConsPlusNormal"/>
            </w:pPr>
            <w:r>
              <w:t>препараты для лечения заболеваний печени, липотропные средства</w:t>
            </w:r>
          </w:p>
        </w:tc>
        <w:tc>
          <w:tcPr>
            <w:tcW w:w="3288" w:type="dxa"/>
          </w:tcPr>
          <w:p w:rsidR="00C911D0" w:rsidRDefault="00C911D0">
            <w:pPr>
              <w:pStyle w:val="ConsPlusNormal"/>
            </w:pPr>
          </w:p>
        </w:tc>
        <w:tc>
          <w:tcPr>
            <w:tcW w:w="2721" w:type="dxa"/>
          </w:tcPr>
          <w:p w:rsidR="00C911D0" w:rsidRDefault="00C911D0">
            <w:pPr>
              <w:pStyle w:val="ConsPlusNormal"/>
            </w:pPr>
          </w:p>
        </w:tc>
      </w:tr>
      <w:tr w:rsidR="00C911D0">
        <w:tc>
          <w:tcPr>
            <w:tcW w:w="907" w:type="dxa"/>
          </w:tcPr>
          <w:p w:rsidR="00C911D0" w:rsidRDefault="00C911D0">
            <w:pPr>
              <w:pStyle w:val="ConsPlusNormal"/>
              <w:jc w:val="center"/>
            </w:pPr>
            <w:r>
              <w:t>1.21</w:t>
            </w:r>
          </w:p>
        </w:tc>
        <w:tc>
          <w:tcPr>
            <w:tcW w:w="1417" w:type="dxa"/>
            <w:vMerge w:val="restart"/>
          </w:tcPr>
          <w:p w:rsidR="00C911D0" w:rsidRDefault="00C911D0">
            <w:pPr>
              <w:pStyle w:val="ConsPlusNormal"/>
            </w:pPr>
            <w:r>
              <w:t>A05BA</w:t>
            </w:r>
          </w:p>
        </w:tc>
        <w:tc>
          <w:tcPr>
            <w:tcW w:w="3005" w:type="dxa"/>
            <w:vMerge w:val="restart"/>
          </w:tcPr>
          <w:p w:rsidR="00C911D0" w:rsidRDefault="00C911D0">
            <w:pPr>
              <w:pStyle w:val="ConsPlusNormal"/>
            </w:pPr>
            <w:r>
              <w:t>препараты для лечения заболеваний печени</w:t>
            </w:r>
          </w:p>
        </w:tc>
        <w:tc>
          <w:tcPr>
            <w:tcW w:w="3288" w:type="dxa"/>
            <w:vMerge w:val="restart"/>
          </w:tcPr>
          <w:p w:rsidR="00C911D0" w:rsidRDefault="00C911D0">
            <w:pPr>
              <w:pStyle w:val="ConsPlusNormal"/>
            </w:pPr>
            <w:r>
              <w:t>фосфолипиды + глицирризиновая кислота</w:t>
            </w:r>
          </w:p>
        </w:tc>
        <w:tc>
          <w:tcPr>
            <w:tcW w:w="2721" w:type="dxa"/>
          </w:tcPr>
          <w:p w:rsidR="00C911D0" w:rsidRDefault="00C911D0">
            <w:pPr>
              <w:pStyle w:val="ConsPlusNormal"/>
            </w:pPr>
            <w:r>
              <w:t>капсулы</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 xml:space="preserve">лиофилизат для приготовления раствора </w:t>
            </w:r>
            <w:r>
              <w:lastRenderedPageBreak/>
              <w:t>для внутривенного введения</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раствор для внутривенного введения</w:t>
            </w:r>
          </w:p>
        </w:tc>
      </w:tr>
      <w:tr w:rsidR="00C911D0">
        <w:tc>
          <w:tcPr>
            <w:tcW w:w="907" w:type="dxa"/>
          </w:tcPr>
          <w:p w:rsidR="00C911D0" w:rsidRDefault="00C911D0">
            <w:pPr>
              <w:pStyle w:val="ConsPlusNormal"/>
            </w:pPr>
          </w:p>
        </w:tc>
        <w:tc>
          <w:tcPr>
            <w:tcW w:w="1417" w:type="dxa"/>
          </w:tcPr>
          <w:p w:rsidR="00C911D0" w:rsidRDefault="00C911D0">
            <w:pPr>
              <w:pStyle w:val="ConsPlusNormal"/>
            </w:pPr>
          </w:p>
        </w:tc>
        <w:tc>
          <w:tcPr>
            <w:tcW w:w="3005" w:type="dxa"/>
          </w:tcPr>
          <w:p w:rsidR="00C911D0" w:rsidRDefault="00C911D0">
            <w:pPr>
              <w:pStyle w:val="ConsPlusNormal"/>
            </w:pPr>
          </w:p>
        </w:tc>
        <w:tc>
          <w:tcPr>
            <w:tcW w:w="3288" w:type="dxa"/>
          </w:tcPr>
          <w:p w:rsidR="00C911D0" w:rsidRDefault="00C911D0">
            <w:pPr>
              <w:pStyle w:val="ConsPlusNormal"/>
            </w:pPr>
            <w:r>
              <w:t>янтарная кислота + меглумин + инозин + метионин + никотинамид</w:t>
            </w:r>
          </w:p>
        </w:tc>
        <w:tc>
          <w:tcPr>
            <w:tcW w:w="2721" w:type="dxa"/>
          </w:tcPr>
          <w:p w:rsidR="00C911D0" w:rsidRDefault="00C911D0">
            <w:pPr>
              <w:pStyle w:val="ConsPlusNormal"/>
            </w:pPr>
            <w:r>
              <w:t>раствор для инфузий</w:t>
            </w:r>
          </w:p>
        </w:tc>
      </w:tr>
      <w:tr w:rsidR="00C911D0">
        <w:tc>
          <w:tcPr>
            <w:tcW w:w="907" w:type="dxa"/>
          </w:tcPr>
          <w:p w:rsidR="00C911D0" w:rsidRDefault="00C911D0">
            <w:pPr>
              <w:pStyle w:val="ConsPlusNormal"/>
              <w:jc w:val="center"/>
            </w:pPr>
            <w:r>
              <w:t>1.22</w:t>
            </w:r>
          </w:p>
        </w:tc>
        <w:tc>
          <w:tcPr>
            <w:tcW w:w="1417" w:type="dxa"/>
          </w:tcPr>
          <w:p w:rsidR="00C911D0" w:rsidRDefault="00C911D0">
            <w:pPr>
              <w:pStyle w:val="ConsPlusNormal"/>
            </w:pPr>
            <w:r>
              <w:t>A06</w:t>
            </w:r>
          </w:p>
        </w:tc>
        <w:tc>
          <w:tcPr>
            <w:tcW w:w="3005" w:type="dxa"/>
          </w:tcPr>
          <w:p w:rsidR="00C911D0" w:rsidRDefault="00C911D0">
            <w:pPr>
              <w:pStyle w:val="ConsPlusNormal"/>
            </w:pPr>
            <w:r>
              <w:t>слабительные средства</w:t>
            </w:r>
          </w:p>
        </w:tc>
        <w:tc>
          <w:tcPr>
            <w:tcW w:w="3288" w:type="dxa"/>
          </w:tcPr>
          <w:p w:rsidR="00C911D0" w:rsidRDefault="00C911D0">
            <w:pPr>
              <w:pStyle w:val="ConsPlusNormal"/>
            </w:pPr>
          </w:p>
        </w:tc>
        <w:tc>
          <w:tcPr>
            <w:tcW w:w="2721" w:type="dxa"/>
          </w:tcPr>
          <w:p w:rsidR="00C911D0" w:rsidRDefault="00C911D0">
            <w:pPr>
              <w:pStyle w:val="ConsPlusNormal"/>
            </w:pPr>
          </w:p>
        </w:tc>
      </w:tr>
      <w:tr w:rsidR="00C911D0">
        <w:tc>
          <w:tcPr>
            <w:tcW w:w="907" w:type="dxa"/>
          </w:tcPr>
          <w:p w:rsidR="00C911D0" w:rsidRDefault="00C911D0">
            <w:pPr>
              <w:pStyle w:val="ConsPlusNormal"/>
              <w:jc w:val="center"/>
            </w:pPr>
            <w:r>
              <w:t>1.23</w:t>
            </w:r>
          </w:p>
        </w:tc>
        <w:tc>
          <w:tcPr>
            <w:tcW w:w="1417" w:type="dxa"/>
          </w:tcPr>
          <w:p w:rsidR="00C911D0" w:rsidRDefault="00C911D0">
            <w:pPr>
              <w:pStyle w:val="ConsPlusNormal"/>
            </w:pPr>
            <w:r>
              <w:t>A06A</w:t>
            </w:r>
          </w:p>
        </w:tc>
        <w:tc>
          <w:tcPr>
            <w:tcW w:w="3005" w:type="dxa"/>
          </w:tcPr>
          <w:p w:rsidR="00C911D0" w:rsidRDefault="00C911D0">
            <w:pPr>
              <w:pStyle w:val="ConsPlusNormal"/>
            </w:pPr>
            <w:r>
              <w:t>слабительные средства</w:t>
            </w:r>
          </w:p>
        </w:tc>
        <w:tc>
          <w:tcPr>
            <w:tcW w:w="3288" w:type="dxa"/>
          </w:tcPr>
          <w:p w:rsidR="00C911D0" w:rsidRDefault="00C911D0">
            <w:pPr>
              <w:pStyle w:val="ConsPlusNormal"/>
            </w:pPr>
          </w:p>
        </w:tc>
        <w:tc>
          <w:tcPr>
            <w:tcW w:w="2721" w:type="dxa"/>
          </w:tcPr>
          <w:p w:rsidR="00C911D0" w:rsidRDefault="00C911D0">
            <w:pPr>
              <w:pStyle w:val="ConsPlusNormal"/>
            </w:pPr>
          </w:p>
        </w:tc>
      </w:tr>
      <w:tr w:rsidR="00C911D0">
        <w:tc>
          <w:tcPr>
            <w:tcW w:w="907" w:type="dxa"/>
          </w:tcPr>
          <w:p w:rsidR="00C911D0" w:rsidRDefault="00C911D0">
            <w:pPr>
              <w:pStyle w:val="ConsPlusNormal"/>
              <w:jc w:val="center"/>
            </w:pPr>
            <w:r>
              <w:t>1.24</w:t>
            </w:r>
          </w:p>
        </w:tc>
        <w:tc>
          <w:tcPr>
            <w:tcW w:w="1417" w:type="dxa"/>
            <w:vMerge w:val="restart"/>
          </w:tcPr>
          <w:p w:rsidR="00C911D0" w:rsidRDefault="00C911D0">
            <w:pPr>
              <w:pStyle w:val="ConsPlusNormal"/>
            </w:pPr>
            <w:r>
              <w:t>A06AB</w:t>
            </w:r>
          </w:p>
        </w:tc>
        <w:tc>
          <w:tcPr>
            <w:tcW w:w="3005" w:type="dxa"/>
            <w:vMerge w:val="restart"/>
          </w:tcPr>
          <w:p w:rsidR="00C911D0" w:rsidRDefault="00C911D0">
            <w:pPr>
              <w:pStyle w:val="ConsPlusNormal"/>
            </w:pPr>
            <w:r>
              <w:t>контактные слабительные средства</w:t>
            </w:r>
          </w:p>
        </w:tc>
        <w:tc>
          <w:tcPr>
            <w:tcW w:w="3288" w:type="dxa"/>
            <w:vMerge w:val="restart"/>
          </w:tcPr>
          <w:p w:rsidR="00C911D0" w:rsidRDefault="00C911D0">
            <w:pPr>
              <w:pStyle w:val="ConsPlusNormal"/>
            </w:pPr>
            <w:r>
              <w:t>бисакодил</w:t>
            </w:r>
          </w:p>
        </w:tc>
        <w:tc>
          <w:tcPr>
            <w:tcW w:w="2721" w:type="dxa"/>
          </w:tcPr>
          <w:p w:rsidR="00C911D0" w:rsidRDefault="00C911D0">
            <w:pPr>
              <w:pStyle w:val="ConsPlusNormal"/>
            </w:pPr>
            <w:r>
              <w:t>суппозитории ректальные</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таблетки, покрытые кишечнорастворимой оболочкой</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таблетки кишечнорастворимые, покрытые оболочкой</w:t>
            </w:r>
          </w:p>
        </w:tc>
      </w:tr>
      <w:tr w:rsidR="00C911D0">
        <w:tc>
          <w:tcPr>
            <w:tcW w:w="907" w:type="dxa"/>
          </w:tcPr>
          <w:p w:rsidR="00C911D0" w:rsidRDefault="00C911D0">
            <w:pPr>
              <w:pStyle w:val="ConsPlusNormal"/>
            </w:pPr>
          </w:p>
        </w:tc>
        <w:tc>
          <w:tcPr>
            <w:tcW w:w="1417" w:type="dxa"/>
          </w:tcPr>
          <w:p w:rsidR="00C911D0" w:rsidRDefault="00C911D0">
            <w:pPr>
              <w:pStyle w:val="ConsPlusNormal"/>
            </w:pPr>
          </w:p>
        </w:tc>
        <w:tc>
          <w:tcPr>
            <w:tcW w:w="3005" w:type="dxa"/>
          </w:tcPr>
          <w:p w:rsidR="00C911D0" w:rsidRDefault="00C911D0">
            <w:pPr>
              <w:pStyle w:val="ConsPlusNormal"/>
            </w:pPr>
          </w:p>
        </w:tc>
        <w:tc>
          <w:tcPr>
            <w:tcW w:w="3288" w:type="dxa"/>
          </w:tcPr>
          <w:p w:rsidR="00C911D0" w:rsidRDefault="00C911D0">
            <w:pPr>
              <w:pStyle w:val="ConsPlusNormal"/>
            </w:pPr>
            <w:r>
              <w:t>сеннозиды A и B</w:t>
            </w:r>
          </w:p>
        </w:tc>
        <w:tc>
          <w:tcPr>
            <w:tcW w:w="2721" w:type="dxa"/>
          </w:tcPr>
          <w:p w:rsidR="00C911D0" w:rsidRDefault="00C911D0">
            <w:pPr>
              <w:pStyle w:val="ConsPlusNormal"/>
            </w:pPr>
            <w:r>
              <w:t>таблетки</w:t>
            </w:r>
          </w:p>
        </w:tc>
      </w:tr>
      <w:tr w:rsidR="00C911D0">
        <w:tc>
          <w:tcPr>
            <w:tcW w:w="907" w:type="dxa"/>
          </w:tcPr>
          <w:p w:rsidR="00C911D0" w:rsidRDefault="00C911D0">
            <w:pPr>
              <w:pStyle w:val="ConsPlusNormal"/>
              <w:jc w:val="center"/>
            </w:pPr>
            <w:r>
              <w:t>1.25</w:t>
            </w:r>
          </w:p>
        </w:tc>
        <w:tc>
          <w:tcPr>
            <w:tcW w:w="1417" w:type="dxa"/>
          </w:tcPr>
          <w:p w:rsidR="00C911D0" w:rsidRDefault="00C911D0">
            <w:pPr>
              <w:pStyle w:val="ConsPlusNormal"/>
            </w:pPr>
            <w:r>
              <w:t>A06AD</w:t>
            </w:r>
          </w:p>
        </w:tc>
        <w:tc>
          <w:tcPr>
            <w:tcW w:w="3005" w:type="dxa"/>
          </w:tcPr>
          <w:p w:rsidR="00C911D0" w:rsidRDefault="00C911D0">
            <w:pPr>
              <w:pStyle w:val="ConsPlusNormal"/>
            </w:pPr>
            <w:r>
              <w:t>осмотические слабительные средства</w:t>
            </w:r>
          </w:p>
        </w:tc>
        <w:tc>
          <w:tcPr>
            <w:tcW w:w="3288" w:type="dxa"/>
          </w:tcPr>
          <w:p w:rsidR="00C911D0" w:rsidRDefault="00C911D0">
            <w:pPr>
              <w:pStyle w:val="ConsPlusNormal"/>
            </w:pPr>
            <w:r>
              <w:t>лактулоза</w:t>
            </w:r>
          </w:p>
        </w:tc>
        <w:tc>
          <w:tcPr>
            <w:tcW w:w="2721" w:type="dxa"/>
          </w:tcPr>
          <w:p w:rsidR="00C911D0" w:rsidRDefault="00C911D0">
            <w:pPr>
              <w:pStyle w:val="ConsPlusNormal"/>
            </w:pPr>
            <w:r>
              <w:t>сироп</w:t>
            </w:r>
          </w:p>
        </w:tc>
      </w:tr>
      <w:tr w:rsidR="00C911D0">
        <w:tc>
          <w:tcPr>
            <w:tcW w:w="907" w:type="dxa"/>
          </w:tcPr>
          <w:p w:rsidR="00C911D0" w:rsidRDefault="00C911D0">
            <w:pPr>
              <w:pStyle w:val="ConsPlusNormal"/>
            </w:pPr>
          </w:p>
        </w:tc>
        <w:tc>
          <w:tcPr>
            <w:tcW w:w="1417" w:type="dxa"/>
            <w:vMerge w:val="restart"/>
          </w:tcPr>
          <w:p w:rsidR="00C911D0" w:rsidRDefault="00C911D0">
            <w:pPr>
              <w:pStyle w:val="ConsPlusNormal"/>
            </w:pPr>
          </w:p>
        </w:tc>
        <w:tc>
          <w:tcPr>
            <w:tcW w:w="3005" w:type="dxa"/>
            <w:vMerge w:val="restart"/>
          </w:tcPr>
          <w:p w:rsidR="00C911D0" w:rsidRDefault="00C911D0">
            <w:pPr>
              <w:pStyle w:val="ConsPlusNormal"/>
            </w:pPr>
          </w:p>
        </w:tc>
        <w:tc>
          <w:tcPr>
            <w:tcW w:w="3288" w:type="dxa"/>
            <w:vMerge w:val="restart"/>
          </w:tcPr>
          <w:p w:rsidR="00C911D0" w:rsidRDefault="00C911D0">
            <w:pPr>
              <w:pStyle w:val="ConsPlusNormal"/>
            </w:pPr>
            <w:r>
              <w:t>макрогол</w:t>
            </w:r>
          </w:p>
        </w:tc>
        <w:tc>
          <w:tcPr>
            <w:tcW w:w="2721" w:type="dxa"/>
          </w:tcPr>
          <w:p w:rsidR="00C911D0" w:rsidRDefault="00C911D0">
            <w:pPr>
              <w:pStyle w:val="ConsPlusNormal"/>
            </w:pPr>
            <w:r>
              <w:t>порошок для приготовления раствора для приема внутрь</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 xml:space="preserve">порошок для приготовления раствора для приема внутрь (для </w:t>
            </w:r>
            <w:r>
              <w:lastRenderedPageBreak/>
              <w:t>детей)</w:t>
            </w:r>
          </w:p>
        </w:tc>
      </w:tr>
      <w:tr w:rsidR="00C911D0">
        <w:tc>
          <w:tcPr>
            <w:tcW w:w="907" w:type="dxa"/>
          </w:tcPr>
          <w:p w:rsidR="00C911D0" w:rsidRDefault="00C911D0">
            <w:pPr>
              <w:pStyle w:val="ConsPlusNormal"/>
              <w:jc w:val="center"/>
            </w:pPr>
            <w:r>
              <w:lastRenderedPageBreak/>
              <w:t>1.26</w:t>
            </w:r>
          </w:p>
        </w:tc>
        <w:tc>
          <w:tcPr>
            <w:tcW w:w="1417" w:type="dxa"/>
          </w:tcPr>
          <w:p w:rsidR="00C911D0" w:rsidRDefault="00C911D0">
            <w:pPr>
              <w:pStyle w:val="ConsPlusNormal"/>
            </w:pPr>
            <w:r>
              <w:t>A07</w:t>
            </w:r>
          </w:p>
        </w:tc>
        <w:tc>
          <w:tcPr>
            <w:tcW w:w="3005" w:type="dxa"/>
          </w:tcPr>
          <w:p w:rsidR="00C911D0" w:rsidRDefault="00C911D0">
            <w:pPr>
              <w:pStyle w:val="ConsPlusNormal"/>
            </w:pPr>
            <w:r>
              <w:t>противодиарейные, кишечные противовоспалительные и противомикробные препараты</w:t>
            </w:r>
          </w:p>
        </w:tc>
        <w:tc>
          <w:tcPr>
            <w:tcW w:w="3288" w:type="dxa"/>
          </w:tcPr>
          <w:p w:rsidR="00C911D0" w:rsidRDefault="00C911D0">
            <w:pPr>
              <w:pStyle w:val="ConsPlusNormal"/>
            </w:pPr>
          </w:p>
        </w:tc>
        <w:tc>
          <w:tcPr>
            <w:tcW w:w="2721" w:type="dxa"/>
          </w:tcPr>
          <w:p w:rsidR="00C911D0" w:rsidRDefault="00C911D0">
            <w:pPr>
              <w:pStyle w:val="ConsPlusNormal"/>
            </w:pPr>
          </w:p>
        </w:tc>
      </w:tr>
      <w:tr w:rsidR="00C911D0">
        <w:tc>
          <w:tcPr>
            <w:tcW w:w="907" w:type="dxa"/>
          </w:tcPr>
          <w:p w:rsidR="00C911D0" w:rsidRDefault="00C911D0">
            <w:pPr>
              <w:pStyle w:val="ConsPlusNormal"/>
              <w:jc w:val="center"/>
            </w:pPr>
            <w:r>
              <w:t>1.27</w:t>
            </w:r>
          </w:p>
        </w:tc>
        <w:tc>
          <w:tcPr>
            <w:tcW w:w="1417" w:type="dxa"/>
          </w:tcPr>
          <w:p w:rsidR="00C911D0" w:rsidRDefault="00C911D0">
            <w:pPr>
              <w:pStyle w:val="ConsPlusNormal"/>
            </w:pPr>
            <w:r>
              <w:t>A07B</w:t>
            </w:r>
          </w:p>
        </w:tc>
        <w:tc>
          <w:tcPr>
            <w:tcW w:w="3005" w:type="dxa"/>
          </w:tcPr>
          <w:p w:rsidR="00C911D0" w:rsidRDefault="00C911D0">
            <w:pPr>
              <w:pStyle w:val="ConsPlusNormal"/>
            </w:pPr>
            <w:r>
              <w:t>адсорбирующие кишечные препараты</w:t>
            </w:r>
          </w:p>
        </w:tc>
        <w:tc>
          <w:tcPr>
            <w:tcW w:w="3288" w:type="dxa"/>
          </w:tcPr>
          <w:p w:rsidR="00C911D0" w:rsidRDefault="00C911D0">
            <w:pPr>
              <w:pStyle w:val="ConsPlusNormal"/>
            </w:pPr>
          </w:p>
        </w:tc>
        <w:tc>
          <w:tcPr>
            <w:tcW w:w="2721" w:type="dxa"/>
          </w:tcPr>
          <w:p w:rsidR="00C911D0" w:rsidRDefault="00C911D0">
            <w:pPr>
              <w:pStyle w:val="ConsPlusNormal"/>
            </w:pPr>
          </w:p>
        </w:tc>
      </w:tr>
      <w:tr w:rsidR="00C911D0">
        <w:tc>
          <w:tcPr>
            <w:tcW w:w="907" w:type="dxa"/>
          </w:tcPr>
          <w:p w:rsidR="00C911D0" w:rsidRDefault="00C911D0">
            <w:pPr>
              <w:pStyle w:val="ConsPlusNormal"/>
              <w:jc w:val="center"/>
            </w:pPr>
            <w:r>
              <w:t>1.28</w:t>
            </w:r>
          </w:p>
        </w:tc>
        <w:tc>
          <w:tcPr>
            <w:tcW w:w="1417" w:type="dxa"/>
            <w:vMerge w:val="restart"/>
          </w:tcPr>
          <w:p w:rsidR="00C911D0" w:rsidRDefault="00C911D0">
            <w:pPr>
              <w:pStyle w:val="ConsPlusNormal"/>
            </w:pPr>
            <w:r>
              <w:t>A07BC</w:t>
            </w:r>
          </w:p>
        </w:tc>
        <w:tc>
          <w:tcPr>
            <w:tcW w:w="3005" w:type="dxa"/>
            <w:vMerge w:val="restart"/>
          </w:tcPr>
          <w:p w:rsidR="00C911D0" w:rsidRDefault="00C911D0">
            <w:pPr>
              <w:pStyle w:val="ConsPlusNormal"/>
            </w:pPr>
            <w:r>
              <w:t>другие адсорбирующие кишечные препараты</w:t>
            </w:r>
          </w:p>
        </w:tc>
        <w:tc>
          <w:tcPr>
            <w:tcW w:w="3288" w:type="dxa"/>
            <w:vMerge w:val="restart"/>
          </w:tcPr>
          <w:p w:rsidR="00C911D0" w:rsidRDefault="00C911D0">
            <w:pPr>
              <w:pStyle w:val="ConsPlusNormal"/>
            </w:pPr>
            <w:r>
              <w:t>смектит диоктаэдрический</w:t>
            </w:r>
          </w:p>
        </w:tc>
        <w:tc>
          <w:tcPr>
            <w:tcW w:w="2721" w:type="dxa"/>
          </w:tcPr>
          <w:p w:rsidR="00C911D0" w:rsidRDefault="00C911D0">
            <w:pPr>
              <w:pStyle w:val="ConsPlusNormal"/>
            </w:pPr>
            <w:r>
              <w:t>порошок для приготовления суспензии для приема внутрь</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суспензия для приема внутрь</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таблетки диспергируемые</w:t>
            </w:r>
          </w:p>
        </w:tc>
      </w:tr>
      <w:tr w:rsidR="00C911D0">
        <w:tc>
          <w:tcPr>
            <w:tcW w:w="907" w:type="dxa"/>
          </w:tcPr>
          <w:p w:rsidR="00C911D0" w:rsidRDefault="00C911D0">
            <w:pPr>
              <w:pStyle w:val="ConsPlusNormal"/>
              <w:jc w:val="center"/>
            </w:pPr>
            <w:r>
              <w:t>1.29</w:t>
            </w:r>
          </w:p>
        </w:tc>
        <w:tc>
          <w:tcPr>
            <w:tcW w:w="1417" w:type="dxa"/>
          </w:tcPr>
          <w:p w:rsidR="00C911D0" w:rsidRDefault="00C911D0">
            <w:pPr>
              <w:pStyle w:val="ConsPlusNormal"/>
            </w:pPr>
            <w:r>
              <w:t>A07D</w:t>
            </w:r>
          </w:p>
        </w:tc>
        <w:tc>
          <w:tcPr>
            <w:tcW w:w="3005" w:type="dxa"/>
          </w:tcPr>
          <w:p w:rsidR="00C911D0" w:rsidRDefault="00C911D0">
            <w:pPr>
              <w:pStyle w:val="ConsPlusNormal"/>
            </w:pPr>
            <w:r>
              <w:t>препараты, снижающие моторику желудочно-кишечного тракта</w:t>
            </w:r>
          </w:p>
        </w:tc>
        <w:tc>
          <w:tcPr>
            <w:tcW w:w="3288" w:type="dxa"/>
          </w:tcPr>
          <w:p w:rsidR="00C911D0" w:rsidRDefault="00C911D0">
            <w:pPr>
              <w:pStyle w:val="ConsPlusNormal"/>
            </w:pPr>
          </w:p>
        </w:tc>
        <w:tc>
          <w:tcPr>
            <w:tcW w:w="2721" w:type="dxa"/>
          </w:tcPr>
          <w:p w:rsidR="00C911D0" w:rsidRDefault="00C911D0">
            <w:pPr>
              <w:pStyle w:val="ConsPlusNormal"/>
            </w:pPr>
          </w:p>
        </w:tc>
      </w:tr>
      <w:tr w:rsidR="00C911D0">
        <w:tc>
          <w:tcPr>
            <w:tcW w:w="907" w:type="dxa"/>
          </w:tcPr>
          <w:p w:rsidR="00C911D0" w:rsidRDefault="00C911D0">
            <w:pPr>
              <w:pStyle w:val="ConsPlusNormal"/>
              <w:jc w:val="center"/>
            </w:pPr>
            <w:r>
              <w:t>1.30</w:t>
            </w:r>
          </w:p>
        </w:tc>
        <w:tc>
          <w:tcPr>
            <w:tcW w:w="1417" w:type="dxa"/>
            <w:vMerge w:val="restart"/>
          </w:tcPr>
          <w:p w:rsidR="00C911D0" w:rsidRDefault="00C911D0">
            <w:pPr>
              <w:pStyle w:val="ConsPlusNormal"/>
            </w:pPr>
            <w:r>
              <w:t>A07DA</w:t>
            </w:r>
          </w:p>
        </w:tc>
        <w:tc>
          <w:tcPr>
            <w:tcW w:w="3005" w:type="dxa"/>
            <w:vMerge w:val="restart"/>
          </w:tcPr>
          <w:p w:rsidR="00C911D0" w:rsidRDefault="00C911D0">
            <w:pPr>
              <w:pStyle w:val="ConsPlusNormal"/>
            </w:pPr>
            <w:r>
              <w:t>препараты, снижающие моторику желудочно-кишечного тракта</w:t>
            </w:r>
          </w:p>
        </w:tc>
        <w:tc>
          <w:tcPr>
            <w:tcW w:w="3288" w:type="dxa"/>
            <w:vMerge w:val="restart"/>
          </w:tcPr>
          <w:p w:rsidR="00C911D0" w:rsidRDefault="00C911D0">
            <w:pPr>
              <w:pStyle w:val="ConsPlusNormal"/>
            </w:pPr>
            <w:r>
              <w:t>лоперамид</w:t>
            </w:r>
          </w:p>
        </w:tc>
        <w:tc>
          <w:tcPr>
            <w:tcW w:w="2721" w:type="dxa"/>
          </w:tcPr>
          <w:p w:rsidR="00C911D0" w:rsidRDefault="00C911D0">
            <w:pPr>
              <w:pStyle w:val="ConsPlusNormal"/>
            </w:pPr>
            <w:r>
              <w:t>капсулы</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таблетки</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таблетки жевательные</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таблетки-лиофилизат</w:t>
            </w:r>
          </w:p>
        </w:tc>
      </w:tr>
      <w:tr w:rsidR="00C911D0">
        <w:tc>
          <w:tcPr>
            <w:tcW w:w="907" w:type="dxa"/>
          </w:tcPr>
          <w:p w:rsidR="00C911D0" w:rsidRDefault="00C911D0">
            <w:pPr>
              <w:pStyle w:val="ConsPlusNormal"/>
              <w:jc w:val="center"/>
            </w:pPr>
            <w:r>
              <w:t>1.31</w:t>
            </w:r>
          </w:p>
        </w:tc>
        <w:tc>
          <w:tcPr>
            <w:tcW w:w="1417" w:type="dxa"/>
          </w:tcPr>
          <w:p w:rsidR="00C911D0" w:rsidRDefault="00C911D0">
            <w:pPr>
              <w:pStyle w:val="ConsPlusNormal"/>
            </w:pPr>
            <w:r>
              <w:t>A07E</w:t>
            </w:r>
          </w:p>
        </w:tc>
        <w:tc>
          <w:tcPr>
            <w:tcW w:w="3005" w:type="dxa"/>
          </w:tcPr>
          <w:p w:rsidR="00C911D0" w:rsidRDefault="00C911D0">
            <w:pPr>
              <w:pStyle w:val="ConsPlusNormal"/>
            </w:pPr>
            <w:r>
              <w:t>кишечные противовоспалительные препараты</w:t>
            </w:r>
          </w:p>
        </w:tc>
        <w:tc>
          <w:tcPr>
            <w:tcW w:w="3288" w:type="dxa"/>
          </w:tcPr>
          <w:p w:rsidR="00C911D0" w:rsidRDefault="00C911D0">
            <w:pPr>
              <w:pStyle w:val="ConsPlusNormal"/>
            </w:pPr>
          </w:p>
        </w:tc>
        <w:tc>
          <w:tcPr>
            <w:tcW w:w="2721" w:type="dxa"/>
          </w:tcPr>
          <w:p w:rsidR="00C911D0" w:rsidRDefault="00C911D0">
            <w:pPr>
              <w:pStyle w:val="ConsPlusNormal"/>
            </w:pPr>
          </w:p>
        </w:tc>
      </w:tr>
      <w:tr w:rsidR="00C911D0">
        <w:tc>
          <w:tcPr>
            <w:tcW w:w="907" w:type="dxa"/>
          </w:tcPr>
          <w:p w:rsidR="00C911D0" w:rsidRDefault="00C911D0">
            <w:pPr>
              <w:pStyle w:val="ConsPlusNormal"/>
              <w:jc w:val="center"/>
            </w:pPr>
            <w:r>
              <w:lastRenderedPageBreak/>
              <w:t>1.32</w:t>
            </w:r>
          </w:p>
        </w:tc>
        <w:tc>
          <w:tcPr>
            <w:tcW w:w="1417" w:type="dxa"/>
            <w:vMerge w:val="restart"/>
          </w:tcPr>
          <w:p w:rsidR="00C911D0" w:rsidRDefault="00C911D0">
            <w:pPr>
              <w:pStyle w:val="ConsPlusNormal"/>
            </w:pPr>
            <w:r>
              <w:t>A07EC</w:t>
            </w:r>
          </w:p>
        </w:tc>
        <w:tc>
          <w:tcPr>
            <w:tcW w:w="3005" w:type="dxa"/>
            <w:vMerge w:val="restart"/>
          </w:tcPr>
          <w:p w:rsidR="00C911D0" w:rsidRDefault="00C911D0">
            <w:pPr>
              <w:pStyle w:val="ConsPlusNormal"/>
            </w:pPr>
            <w:r>
              <w:t>аминосалициловая кислота и аналогичные препараты</w:t>
            </w:r>
          </w:p>
        </w:tc>
        <w:tc>
          <w:tcPr>
            <w:tcW w:w="3288" w:type="dxa"/>
            <w:vMerge w:val="restart"/>
          </w:tcPr>
          <w:p w:rsidR="00C911D0" w:rsidRDefault="00C911D0">
            <w:pPr>
              <w:pStyle w:val="ConsPlusNormal"/>
            </w:pPr>
            <w:r>
              <w:t>месалазин</w:t>
            </w:r>
          </w:p>
        </w:tc>
        <w:tc>
          <w:tcPr>
            <w:tcW w:w="2721" w:type="dxa"/>
          </w:tcPr>
          <w:p w:rsidR="00C911D0" w:rsidRDefault="00C911D0">
            <w:pPr>
              <w:pStyle w:val="ConsPlusNormal"/>
            </w:pPr>
            <w:r>
              <w:t>суппозитории ректальные</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суспензия ректальная</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таблетки кишечнорастворимые с пролонгированным высвобождением, покрытые пленочной оболочкой</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таблетки, покрытые кишечнорастворимой оболочкой</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таблетки, покрытые кишечнорастворимой пленочной оболочкой</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таблетки кишечнорастворимые, покрытые пленочной оболочкой</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таблетки пролонгированного действия</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таблетки с пролонгированным высвобождением</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 xml:space="preserve">гранулы кишечнорастворимые с пролонгированным </w:t>
            </w:r>
            <w:r>
              <w:lastRenderedPageBreak/>
              <w:t>высвобождением, покрытые оболочкой</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гранулы с пролонгированным высвобождением для приема внутрь</w:t>
            </w:r>
          </w:p>
        </w:tc>
      </w:tr>
      <w:tr w:rsidR="00C911D0">
        <w:tc>
          <w:tcPr>
            <w:tcW w:w="907" w:type="dxa"/>
          </w:tcPr>
          <w:p w:rsidR="00C911D0" w:rsidRDefault="00C911D0">
            <w:pPr>
              <w:pStyle w:val="ConsPlusNormal"/>
            </w:pPr>
          </w:p>
        </w:tc>
        <w:tc>
          <w:tcPr>
            <w:tcW w:w="1417" w:type="dxa"/>
            <w:vMerge w:val="restart"/>
          </w:tcPr>
          <w:p w:rsidR="00C911D0" w:rsidRDefault="00C911D0">
            <w:pPr>
              <w:pStyle w:val="ConsPlusNormal"/>
            </w:pPr>
          </w:p>
        </w:tc>
        <w:tc>
          <w:tcPr>
            <w:tcW w:w="3005" w:type="dxa"/>
            <w:vMerge w:val="restart"/>
          </w:tcPr>
          <w:p w:rsidR="00C911D0" w:rsidRDefault="00C911D0">
            <w:pPr>
              <w:pStyle w:val="ConsPlusNormal"/>
            </w:pPr>
          </w:p>
        </w:tc>
        <w:tc>
          <w:tcPr>
            <w:tcW w:w="3288" w:type="dxa"/>
            <w:vMerge w:val="restart"/>
          </w:tcPr>
          <w:p w:rsidR="00C911D0" w:rsidRDefault="00C911D0">
            <w:pPr>
              <w:pStyle w:val="ConsPlusNormal"/>
            </w:pPr>
            <w:r>
              <w:t>сульфасалазин</w:t>
            </w:r>
          </w:p>
        </w:tc>
        <w:tc>
          <w:tcPr>
            <w:tcW w:w="2721" w:type="dxa"/>
          </w:tcPr>
          <w:p w:rsidR="00C911D0" w:rsidRDefault="00C911D0">
            <w:pPr>
              <w:pStyle w:val="ConsPlusNormal"/>
            </w:pPr>
            <w:r>
              <w:t>таблетки кишечнорастворимые, покрытые пленочной оболочкой</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таблетки, покрытые пленочной оболочкой</w:t>
            </w:r>
          </w:p>
        </w:tc>
      </w:tr>
      <w:tr w:rsidR="00C911D0">
        <w:tc>
          <w:tcPr>
            <w:tcW w:w="907" w:type="dxa"/>
          </w:tcPr>
          <w:p w:rsidR="00C911D0" w:rsidRDefault="00C911D0">
            <w:pPr>
              <w:pStyle w:val="ConsPlusNormal"/>
              <w:jc w:val="center"/>
            </w:pPr>
            <w:r>
              <w:t>1.33</w:t>
            </w:r>
          </w:p>
        </w:tc>
        <w:tc>
          <w:tcPr>
            <w:tcW w:w="1417" w:type="dxa"/>
          </w:tcPr>
          <w:p w:rsidR="00C911D0" w:rsidRDefault="00C911D0">
            <w:pPr>
              <w:pStyle w:val="ConsPlusNormal"/>
            </w:pPr>
            <w:r>
              <w:t>A07F</w:t>
            </w:r>
          </w:p>
        </w:tc>
        <w:tc>
          <w:tcPr>
            <w:tcW w:w="3005" w:type="dxa"/>
          </w:tcPr>
          <w:p w:rsidR="00C911D0" w:rsidRDefault="00C911D0">
            <w:pPr>
              <w:pStyle w:val="ConsPlusNormal"/>
            </w:pPr>
            <w:r>
              <w:t>противодиарейные микроорганизмы</w:t>
            </w:r>
          </w:p>
        </w:tc>
        <w:tc>
          <w:tcPr>
            <w:tcW w:w="3288" w:type="dxa"/>
          </w:tcPr>
          <w:p w:rsidR="00C911D0" w:rsidRDefault="00C911D0">
            <w:pPr>
              <w:pStyle w:val="ConsPlusNormal"/>
            </w:pPr>
          </w:p>
        </w:tc>
        <w:tc>
          <w:tcPr>
            <w:tcW w:w="2721" w:type="dxa"/>
          </w:tcPr>
          <w:p w:rsidR="00C911D0" w:rsidRDefault="00C911D0">
            <w:pPr>
              <w:pStyle w:val="ConsPlusNormal"/>
            </w:pPr>
          </w:p>
        </w:tc>
      </w:tr>
      <w:tr w:rsidR="00C911D0">
        <w:tc>
          <w:tcPr>
            <w:tcW w:w="907" w:type="dxa"/>
          </w:tcPr>
          <w:p w:rsidR="00C911D0" w:rsidRDefault="00C911D0">
            <w:pPr>
              <w:pStyle w:val="ConsPlusNormal"/>
              <w:jc w:val="center"/>
            </w:pPr>
            <w:r>
              <w:t>1.34</w:t>
            </w:r>
          </w:p>
        </w:tc>
        <w:tc>
          <w:tcPr>
            <w:tcW w:w="1417" w:type="dxa"/>
            <w:vMerge w:val="restart"/>
          </w:tcPr>
          <w:p w:rsidR="00C911D0" w:rsidRDefault="00C911D0">
            <w:pPr>
              <w:pStyle w:val="ConsPlusNormal"/>
            </w:pPr>
            <w:r>
              <w:t>A07FA</w:t>
            </w:r>
          </w:p>
        </w:tc>
        <w:tc>
          <w:tcPr>
            <w:tcW w:w="3005" w:type="dxa"/>
            <w:vMerge w:val="restart"/>
          </w:tcPr>
          <w:p w:rsidR="00C911D0" w:rsidRDefault="00C911D0">
            <w:pPr>
              <w:pStyle w:val="ConsPlusNormal"/>
            </w:pPr>
            <w:r>
              <w:t>противодиарейные микроорганизмы</w:t>
            </w:r>
          </w:p>
        </w:tc>
        <w:tc>
          <w:tcPr>
            <w:tcW w:w="3288" w:type="dxa"/>
            <w:vMerge w:val="restart"/>
          </w:tcPr>
          <w:p w:rsidR="00C911D0" w:rsidRDefault="00C911D0">
            <w:pPr>
              <w:pStyle w:val="ConsPlusNormal"/>
            </w:pPr>
            <w:r>
              <w:t>бифидобактерии бифидум</w:t>
            </w:r>
          </w:p>
        </w:tc>
        <w:tc>
          <w:tcPr>
            <w:tcW w:w="2721" w:type="dxa"/>
          </w:tcPr>
          <w:p w:rsidR="00C911D0" w:rsidRDefault="00C911D0">
            <w:pPr>
              <w:pStyle w:val="ConsPlusNormal"/>
            </w:pPr>
            <w:r>
              <w:t>капсулы</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лиофилизат для приготовления раствора для приема внутрь и местного применения</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лиофилизат для приготовления суспензии для приема внутрь и местного применения</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порошок для приема внутрь</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 xml:space="preserve">порошок для приема </w:t>
            </w:r>
            <w:r>
              <w:lastRenderedPageBreak/>
              <w:t>внутрь и местного применения</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суппозитории вагинальные и ректальные</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таблетки</w:t>
            </w:r>
          </w:p>
        </w:tc>
      </w:tr>
      <w:tr w:rsidR="00C911D0">
        <w:tc>
          <w:tcPr>
            <w:tcW w:w="907" w:type="dxa"/>
          </w:tcPr>
          <w:p w:rsidR="00C911D0" w:rsidRDefault="00C911D0">
            <w:pPr>
              <w:pStyle w:val="ConsPlusNormal"/>
            </w:pPr>
          </w:p>
        </w:tc>
        <w:tc>
          <w:tcPr>
            <w:tcW w:w="1417" w:type="dxa"/>
            <w:vMerge w:val="restart"/>
          </w:tcPr>
          <w:p w:rsidR="00C911D0" w:rsidRDefault="00C911D0">
            <w:pPr>
              <w:pStyle w:val="ConsPlusNormal"/>
            </w:pPr>
          </w:p>
        </w:tc>
        <w:tc>
          <w:tcPr>
            <w:tcW w:w="3005" w:type="dxa"/>
            <w:vMerge w:val="restart"/>
          </w:tcPr>
          <w:p w:rsidR="00C911D0" w:rsidRDefault="00C911D0">
            <w:pPr>
              <w:pStyle w:val="ConsPlusNormal"/>
            </w:pPr>
          </w:p>
        </w:tc>
        <w:tc>
          <w:tcPr>
            <w:tcW w:w="3288" w:type="dxa"/>
            <w:vMerge w:val="restart"/>
          </w:tcPr>
          <w:p w:rsidR="00C911D0" w:rsidRDefault="00C911D0">
            <w:pPr>
              <w:pStyle w:val="ConsPlusNormal"/>
            </w:pPr>
            <w:r>
              <w:t>пробиотик из бифидобактерий бифидум однокомпонентный сорбированный</w:t>
            </w:r>
          </w:p>
        </w:tc>
        <w:tc>
          <w:tcPr>
            <w:tcW w:w="2721" w:type="dxa"/>
          </w:tcPr>
          <w:p w:rsidR="00C911D0" w:rsidRDefault="00C911D0">
            <w:pPr>
              <w:pStyle w:val="ConsPlusNormal"/>
            </w:pPr>
            <w:r>
              <w:t>капсулы</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порошок для приема внутрь</w:t>
            </w:r>
          </w:p>
        </w:tc>
      </w:tr>
      <w:tr w:rsidR="00C911D0">
        <w:tc>
          <w:tcPr>
            <w:tcW w:w="907" w:type="dxa"/>
          </w:tcPr>
          <w:p w:rsidR="00C911D0" w:rsidRDefault="00C911D0">
            <w:pPr>
              <w:pStyle w:val="ConsPlusNormal"/>
              <w:jc w:val="center"/>
            </w:pPr>
            <w:r>
              <w:t>1.35</w:t>
            </w:r>
          </w:p>
        </w:tc>
        <w:tc>
          <w:tcPr>
            <w:tcW w:w="1417" w:type="dxa"/>
          </w:tcPr>
          <w:p w:rsidR="00C911D0" w:rsidRDefault="00C911D0">
            <w:pPr>
              <w:pStyle w:val="ConsPlusNormal"/>
            </w:pPr>
            <w:r>
              <w:t>A09</w:t>
            </w:r>
          </w:p>
        </w:tc>
        <w:tc>
          <w:tcPr>
            <w:tcW w:w="3005" w:type="dxa"/>
          </w:tcPr>
          <w:p w:rsidR="00C911D0" w:rsidRDefault="00C911D0">
            <w:pPr>
              <w:pStyle w:val="ConsPlusNormal"/>
            </w:pPr>
            <w:r>
              <w:t>препараты, способствующие пищеварению, включая ферментные препараты</w:t>
            </w:r>
          </w:p>
        </w:tc>
        <w:tc>
          <w:tcPr>
            <w:tcW w:w="3288" w:type="dxa"/>
          </w:tcPr>
          <w:p w:rsidR="00C911D0" w:rsidRDefault="00C911D0">
            <w:pPr>
              <w:pStyle w:val="ConsPlusNormal"/>
            </w:pPr>
          </w:p>
        </w:tc>
        <w:tc>
          <w:tcPr>
            <w:tcW w:w="2721" w:type="dxa"/>
          </w:tcPr>
          <w:p w:rsidR="00C911D0" w:rsidRDefault="00C911D0">
            <w:pPr>
              <w:pStyle w:val="ConsPlusNormal"/>
            </w:pPr>
          </w:p>
        </w:tc>
      </w:tr>
      <w:tr w:rsidR="00C911D0">
        <w:tc>
          <w:tcPr>
            <w:tcW w:w="907" w:type="dxa"/>
          </w:tcPr>
          <w:p w:rsidR="00C911D0" w:rsidRDefault="00C911D0">
            <w:pPr>
              <w:pStyle w:val="ConsPlusNormal"/>
              <w:jc w:val="center"/>
            </w:pPr>
            <w:r>
              <w:t>1.36</w:t>
            </w:r>
          </w:p>
        </w:tc>
        <w:tc>
          <w:tcPr>
            <w:tcW w:w="1417" w:type="dxa"/>
          </w:tcPr>
          <w:p w:rsidR="00C911D0" w:rsidRDefault="00C911D0">
            <w:pPr>
              <w:pStyle w:val="ConsPlusNormal"/>
            </w:pPr>
            <w:r>
              <w:t>A09A</w:t>
            </w:r>
          </w:p>
        </w:tc>
        <w:tc>
          <w:tcPr>
            <w:tcW w:w="3005" w:type="dxa"/>
          </w:tcPr>
          <w:p w:rsidR="00C911D0" w:rsidRDefault="00C911D0">
            <w:pPr>
              <w:pStyle w:val="ConsPlusNormal"/>
            </w:pPr>
            <w:r>
              <w:t>препараты, способствующие пищеварению, включая ферментные препараты</w:t>
            </w:r>
          </w:p>
        </w:tc>
        <w:tc>
          <w:tcPr>
            <w:tcW w:w="3288" w:type="dxa"/>
          </w:tcPr>
          <w:p w:rsidR="00C911D0" w:rsidRDefault="00C911D0">
            <w:pPr>
              <w:pStyle w:val="ConsPlusNormal"/>
            </w:pPr>
          </w:p>
        </w:tc>
        <w:tc>
          <w:tcPr>
            <w:tcW w:w="2721" w:type="dxa"/>
          </w:tcPr>
          <w:p w:rsidR="00C911D0" w:rsidRDefault="00C911D0">
            <w:pPr>
              <w:pStyle w:val="ConsPlusNormal"/>
            </w:pPr>
          </w:p>
        </w:tc>
      </w:tr>
      <w:tr w:rsidR="00C911D0">
        <w:tc>
          <w:tcPr>
            <w:tcW w:w="907" w:type="dxa"/>
          </w:tcPr>
          <w:p w:rsidR="00C911D0" w:rsidRDefault="00C911D0">
            <w:pPr>
              <w:pStyle w:val="ConsPlusNormal"/>
              <w:jc w:val="center"/>
            </w:pPr>
            <w:r>
              <w:t>1.37</w:t>
            </w:r>
          </w:p>
        </w:tc>
        <w:tc>
          <w:tcPr>
            <w:tcW w:w="1417" w:type="dxa"/>
            <w:vMerge w:val="restart"/>
          </w:tcPr>
          <w:p w:rsidR="00C911D0" w:rsidRDefault="00C911D0">
            <w:pPr>
              <w:pStyle w:val="ConsPlusNormal"/>
            </w:pPr>
            <w:r>
              <w:t>A09AA</w:t>
            </w:r>
          </w:p>
        </w:tc>
        <w:tc>
          <w:tcPr>
            <w:tcW w:w="3005" w:type="dxa"/>
            <w:vMerge w:val="restart"/>
          </w:tcPr>
          <w:p w:rsidR="00C911D0" w:rsidRDefault="00C911D0">
            <w:pPr>
              <w:pStyle w:val="ConsPlusNormal"/>
            </w:pPr>
            <w:r>
              <w:t>ферментные препараты</w:t>
            </w:r>
          </w:p>
        </w:tc>
        <w:tc>
          <w:tcPr>
            <w:tcW w:w="3288" w:type="dxa"/>
            <w:vMerge w:val="restart"/>
          </w:tcPr>
          <w:p w:rsidR="00C911D0" w:rsidRDefault="00C911D0">
            <w:pPr>
              <w:pStyle w:val="ConsPlusNormal"/>
            </w:pPr>
            <w:r>
              <w:t>панкреатин</w:t>
            </w:r>
          </w:p>
        </w:tc>
        <w:tc>
          <w:tcPr>
            <w:tcW w:w="2721" w:type="dxa"/>
          </w:tcPr>
          <w:p w:rsidR="00C911D0" w:rsidRDefault="00C911D0">
            <w:pPr>
              <w:pStyle w:val="ConsPlusNormal"/>
            </w:pPr>
            <w:r>
              <w:t>гранулы кишечнорастворимые</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капсулы</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капсулы кишечнорастворимые</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таблетки, покрытые кишечнорастворимой оболочкой</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таблетки, покрытые оболочкой</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таблетки кишечнорастворимые, покрытые пленочной оболочкой</w:t>
            </w:r>
          </w:p>
        </w:tc>
      </w:tr>
      <w:tr w:rsidR="00C911D0">
        <w:tc>
          <w:tcPr>
            <w:tcW w:w="907" w:type="dxa"/>
          </w:tcPr>
          <w:p w:rsidR="00C911D0" w:rsidRDefault="00C911D0">
            <w:pPr>
              <w:pStyle w:val="ConsPlusNormal"/>
              <w:jc w:val="center"/>
            </w:pPr>
            <w:r>
              <w:t>1.38</w:t>
            </w:r>
          </w:p>
        </w:tc>
        <w:tc>
          <w:tcPr>
            <w:tcW w:w="1417" w:type="dxa"/>
          </w:tcPr>
          <w:p w:rsidR="00C911D0" w:rsidRDefault="00C911D0">
            <w:pPr>
              <w:pStyle w:val="ConsPlusNormal"/>
            </w:pPr>
            <w:r>
              <w:t>A10</w:t>
            </w:r>
          </w:p>
        </w:tc>
        <w:tc>
          <w:tcPr>
            <w:tcW w:w="3005" w:type="dxa"/>
          </w:tcPr>
          <w:p w:rsidR="00C911D0" w:rsidRDefault="00C911D0">
            <w:pPr>
              <w:pStyle w:val="ConsPlusNormal"/>
            </w:pPr>
            <w:r>
              <w:t>препараты для лечения сахарного диабета</w:t>
            </w:r>
          </w:p>
        </w:tc>
        <w:tc>
          <w:tcPr>
            <w:tcW w:w="3288" w:type="dxa"/>
          </w:tcPr>
          <w:p w:rsidR="00C911D0" w:rsidRDefault="00C911D0">
            <w:pPr>
              <w:pStyle w:val="ConsPlusNormal"/>
            </w:pPr>
          </w:p>
        </w:tc>
        <w:tc>
          <w:tcPr>
            <w:tcW w:w="2721" w:type="dxa"/>
          </w:tcPr>
          <w:p w:rsidR="00C911D0" w:rsidRDefault="00C911D0">
            <w:pPr>
              <w:pStyle w:val="ConsPlusNormal"/>
            </w:pPr>
          </w:p>
        </w:tc>
      </w:tr>
      <w:tr w:rsidR="00C911D0">
        <w:tc>
          <w:tcPr>
            <w:tcW w:w="907" w:type="dxa"/>
          </w:tcPr>
          <w:p w:rsidR="00C911D0" w:rsidRDefault="00C911D0">
            <w:pPr>
              <w:pStyle w:val="ConsPlusNormal"/>
              <w:jc w:val="center"/>
            </w:pPr>
            <w:r>
              <w:t>1.39</w:t>
            </w:r>
          </w:p>
        </w:tc>
        <w:tc>
          <w:tcPr>
            <w:tcW w:w="1417" w:type="dxa"/>
          </w:tcPr>
          <w:p w:rsidR="00C911D0" w:rsidRDefault="00C911D0">
            <w:pPr>
              <w:pStyle w:val="ConsPlusNormal"/>
            </w:pPr>
            <w:r>
              <w:t>A10A</w:t>
            </w:r>
          </w:p>
        </w:tc>
        <w:tc>
          <w:tcPr>
            <w:tcW w:w="3005" w:type="dxa"/>
          </w:tcPr>
          <w:p w:rsidR="00C911D0" w:rsidRDefault="00C911D0">
            <w:pPr>
              <w:pStyle w:val="ConsPlusNormal"/>
            </w:pPr>
            <w:r>
              <w:t>инсулины и их аналоги</w:t>
            </w:r>
          </w:p>
        </w:tc>
        <w:tc>
          <w:tcPr>
            <w:tcW w:w="3288" w:type="dxa"/>
          </w:tcPr>
          <w:p w:rsidR="00C911D0" w:rsidRDefault="00C911D0">
            <w:pPr>
              <w:pStyle w:val="ConsPlusNormal"/>
            </w:pPr>
          </w:p>
        </w:tc>
        <w:tc>
          <w:tcPr>
            <w:tcW w:w="2721" w:type="dxa"/>
          </w:tcPr>
          <w:p w:rsidR="00C911D0" w:rsidRDefault="00C911D0">
            <w:pPr>
              <w:pStyle w:val="ConsPlusNormal"/>
            </w:pPr>
          </w:p>
        </w:tc>
      </w:tr>
      <w:tr w:rsidR="00C911D0">
        <w:tc>
          <w:tcPr>
            <w:tcW w:w="907" w:type="dxa"/>
          </w:tcPr>
          <w:p w:rsidR="00C911D0" w:rsidRDefault="00C911D0">
            <w:pPr>
              <w:pStyle w:val="ConsPlusNormal"/>
              <w:jc w:val="center"/>
            </w:pPr>
            <w:r>
              <w:t>1.40</w:t>
            </w:r>
          </w:p>
        </w:tc>
        <w:tc>
          <w:tcPr>
            <w:tcW w:w="1417" w:type="dxa"/>
          </w:tcPr>
          <w:p w:rsidR="00C911D0" w:rsidRDefault="00C911D0">
            <w:pPr>
              <w:pStyle w:val="ConsPlusNormal"/>
            </w:pPr>
            <w:r>
              <w:t>A10AB</w:t>
            </w:r>
          </w:p>
        </w:tc>
        <w:tc>
          <w:tcPr>
            <w:tcW w:w="3005" w:type="dxa"/>
            <w:vMerge w:val="restart"/>
          </w:tcPr>
          <w:p w:rsidR="00C911D0" w:rsidRDefault="00C911D0">
            <w:pPr>
              <w:pStyle w:val="ConsPlusNormal"/>
            </w:pPr>
            <w:r>
              <w:t>инсулины короткого действия и их аналоги для инъекционного введения</w:t>
            </w:r>
          </w:p>
        </w:tc>
        <w:tc>
          <w:tcPr>
            <w:tcW w:w="3288" w:type="dxa"/>
          </w:tcPr>
          <w:p w:rsidR="00C911D0" w:rsidRDefault="00C911D0">
            <w:pPr>
              <w:pStyle w:val="ConsPlusNormal"/>
            </w:pPr>
            <w:r>
              <w:t>инсулин аспарт</w:t>
            </w:r>
          </w:p>
        </w:tc>
        <w:tc>
          <w:tcPr>
            <w:tcW w:w="2721" w:type="dxa"/>
          </w:tcPr>
          <w:p w:rsidR="00C911D0" w:rsidRDefault="00C911D0">
            <w:pPr>
              <w:pStyle w:val="ConsPlusNormal"/>
            </w:pPr>
            <w:r>
              <w:t>раствор для подкожного и внутривенного введения</w:t>
            </w:r>
          </w:p>
        </w:tc>
      </w:tr>
      <w:tr w:rsidR="00C911D0">
        <w:tc>
          <w:tcPr>
            <w:tcW w:w="907" w:type="dxa"/>
          </w:tcPr>
          <w:p w:rsidR="00C911D0" w:rsidRDefault="00C911D0">
            <w:pPr>
              <w:pStyle w:val="ConsPlusNormal"/>
            </w:pPr>
          </w:p>
        </w:tc>
        <w:tc>
          <w:tcPr>
            <w:tcW w:w="1417" w:type="dxa"/>
          </w:tcPr>
          <w:p w:rsidR="00C911D0" w:rsidRDefault="00C911D0">
            <w:pPr>
              <w:pStyle w:val="ConsPlusNormal"/>
            </w:pPr>
          </w:p>
        </w:tc>
        <w:tc>
          <w:tcPr>
            <w:tcW w:w="3005" w:type="dxa"/>
            <w:vMerge/>
          </w:tcPr>
          <w:p w:rsidR="00C911D0" w:rsidRDefault="00C911D0">
            <w:pPr>
              <w:pStyle w:val="ConsPlusNormal"/>
            </w:pPr>
          </w:p>
        </w:tc>
        <w:tc>
          <w:tcPr>
            <w:tcW w:w="3288" w:type="dxa"/>
          </w:tcPr>
          <w:p w:rsidR="00C911D0" w:rsidRDefault="00C911D0">
            <w:pPr>
              <w:pStyle w:val="ConsPlusNormal"/>
            </w:pPr>
            <w:r>
              <w:t>инсулин глулизин</w:t>
            </w:r>
          </w:p>
        </w:tc>
        <w:tc>
          <w:tcPr>
            <w:tcW w:w="2721" w:type="dxa"/>
          </w:tcPr>
          <w:p w:rsidR="00C911D0" w:rsidRDefault="00C911D0">
            <w:pPr>
              <w:pStyle w:val="ConsPlusNormal"/>
            </w:pPr>
            <w:r>
              <w:t>раствор для подкожного введения</w:t>
            </w:r>
          </w:p>
        </w:tc>
      </w:tr>
      <w:tr w:rsidR="00C911D0">
        <w:tc>
          <w:tcPr>
            <w:tcW w:w="907" w:type="dxa"/>
          </w:tcPr>
          <w:p w:rsidR="00C911D0" w:rsidRDefault="00C911D0">
            <w:pPr>
              <w:pStyle w:val="ConsPlusNormal"/>
            </w:pPr>
          </w:p>
        </w:tc>
        <w:tc>
          <w:tcPr>
            <w:tcW w:w="1417" w:type="dxa"/>
          </w:tcPr>
          <w:p w:rsidR="00C911D0" w:rsidRDefault="00C911D0">
            <w:pPr>
              <w:pStyle w:val="ConsPlusNormal"/>
            </w:pPr>
          </w:p>
        </w:tc>
        <w:tc>
          <w:tcPr>
            <w:tcW w:w="3005" w:type="dxa"/>
            <w:vMerge/>
          </w:tcPr>
          <w:p w:rsidR="00C911D0" w:rsidRDefault="00C911D0">
            <w:pPr>
              <w:pStyle w:val="ConsPlusNormal"/>
            </w:pPr>
          </w:p>
        </w:tc>
        <w:tc>
          <w:tcPr>
            <w:tcW w:w="3288" w:type="dxa"/>
            <w:vMerge w:val="restart"/>
          </w:tcPr>
          <w:p w:rsidR="00C911D0" w:rsidRDefault="00C911D0">
            <w:pPr>
              <w:pStyle w:val="ConsPlusNormal"/>
            </w:pPr>
            <w:r>
              <w:t>инсулин лизпро</w:t>
            </w:r>
          </w:p>
        </w:tc>
        <w:tc>
          <w:tcPr>
            <w:tcW w:w="2721" w:type="dxa"/>
          </w:tcPr>
          <w:p w:rsidR="00C911D0" w:rsidRDefault="00C911D0">
            <w:pPr>
              <w:pStyle w:val="ConsPlusNormal"/>
            </w:pPr>
            <w:r>
              <w:t>раствор для внутривенного и подкожного введения раствор для подкожного введения</w:t>
            </w:r>
          </w:p>
        </w:tc>
      </w:tr>
      <w:tr w:rsidR="00C911D0">
        <w:tc>
          <w:tcPr>
            <w:tcW w:w="907" w:type="dxa"/>
          </w:tcPr>
          <w:p w:rsidR="00C911D0" w:rsidRDefault="00C911D0">
            <w:pPr>
              <w:pStyle w:val="ConsPlusNormal"/>
            </w:pPr>
          </w:p>
        </w:tc>
        <w:tc>
          <w:tcPr>
            <w:tcW w:w="1417" w:type="dxa"/>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раствор для подкожного введения</w:t>
            </w:r>
          </w:p>
        </w:tc>
      </w:tr>
      <w:tr w:rsidR="00C911D0">
        <w:tc>
          <w:tcPr>
            <w:tcW w:w="907" w:type="dxa"/>
          </w:tcPr>
          <w:p w:rsidR="00C911D0" w:rsidRDefault="00C911D0">
            <w:pPr>
              <w:pStyle w:val="ConsPlusNormal"/>
            </w:pPr>
          </w:p>
        </w:tc>
        <w:tc>
          <w:tcPr>
            <w:tcW w:w="1417" w:type="dxa"/>
          </w:tcPr>
          <w:p w:rsidR="00C911D0" w:rsidRDefault="00C911D0">
            <w:pPr>
              <w:pStyle w:val="ConsPlusNormal"/>
            </w:pPr>
          </w:p>
        </w:tc>
        <w:tc>
          <w:tcPr>
            <w:tcW w:w="3005" w:type="dxa"/>
            <w:vMerge/>
          </w:tcPr>
          <w:p w:rsidR="00C911D0" w:rsidRDefault="00C911D0">
            <w:pPr>
              <w:pStyle w:val="ConsPlusNormal"/>
            </w:pPr>
          </w:p>
        </w:tc>
        <w:tc>
          <w:tcPr>
            <w:tcW w:w="3288" w:type="dxa"/>
          </w:tcPr>
          <w:p w:rsidR="00C911D0" w:rsidRDefault="00C911D0">
            <w:pPr>
              <w:pStyle w:val="ConsPlusNormal"/>
            </w:pPr>
            <w:r>
              <w:t>инсулин растворимый (человеческий генно-инженерный)</w:t>
            </w:r>
          </w:p>
        </w:tc>
        <w:tc>
          <w:tcPr>
            <w:tcW w:w="2721" w:type="dxa"/>
          </w:tcPr>
          <w:p w:rsidR="00C911D0" w:rsidRDefault="00C911D0">
            <w:pPr>
              <w:pStyle w:val="ConsPlusNormal"/>
            </w:pPr>
            <w:r>
              <w:t>раствор для инъекций</w:t>
            </w:r>
          </w:p>
        </w:tc>
      </w:tr>
      <w:tr w:rsidR="00C911D0">
        <w:tc>
          <w:tcPr>
            <w:tcW w:w="907" w:type="dxa"/>
          </w:tcPr>
          <w:p w:rsidR="00C911D0" w:rsidRDefault="00C911D0">
            <w:pPr>
              <w:pStyle w:val="ConsPlusNormal"/>
              <w:jc w:val="center"/>
            </w:pPr>
            <w:r>
              <w:t>1.41</w:t>
            </w:r>
          </w:p>
        </w:tc>
        <w:tc>
          <w:tcPr>
            <w:tcW w:w="1417" w:type="dxa"/>
          </w:tcPr>
          <w:p w:rsidR="00C911D0" w:rsidRDefault="00C911D0">
            <w:pPr>
              <w:pStyle w:val="ConsPlusNormal"/>
            </w:pPr>
            <w:r>
              <w:t>A10AC</w:t>
            </w:r>
          </w:p>
        </w:tc>
        <w:tc>
          <w:tcPr>
            <w:tcW w:w="3005" w:type="dxa"/>
          </w:tcPr>
          <w:p w:rsidR="00C911D0" w:rsidRDefault="00C911D0">
            <w:pPr>
              <w:pStyle w:val="ConsPlusNormal"/>
            </w:pPr>
            <w:r>
              <w:t>инсулины средней продолжительности действия и их аналоги для инъекционного введения</w:t>
            </w:r>
          </w:p>
        </w:tc>
        <w:tc>
          <w:tcPr>
            <w:tcW w:w="3288" w:type="dxa"/>
          </w:tcPr>
          <w:p w:rsidR="00C911D0" w:rsidRDefault="00C911D0">
            <w:pPr>
              <w:pStyle w:val="ConsPlusNormal"/>
            </w:pPr>
            <w:r>
              <w:t>инсулин-изофан (человеческий генно-инженерный)</w:t>
            </w:r>
          </w:p>
        </w:tc>
        <w:tc>
          <w:tcPr>
            <w:tcW w:w="2721" w:type="dxa"/>
          </w:tcPr>
          <w:p w:rsidR="00C911D0" w:rsidRDefault="00C911D0">
            <w:pPr>
              <w:pStyle w:val="ConsPlusNormal"/>
            </w:pPr>
            <w:r>
              <w:t>суспензия для подкожного введения</w:t>
            </w:r>
          </w:p>
        </w:tc>
      </w:tr>
      <w:tr w:rsidR="00C911D0">
        <w:tc>
          <w:tcPr>
            <w:tcW w:w="907" w:type="dxa"/>
          </w:tcPr>
          <w:p w:rsidR="00C911D0" w:rsidRDefault="00C911D0">
            <w:pPr>
              <w:pStyle w:val="ConsPlusNormal"/>
              <w:jc w:val="center"/>
            </w:pPr>
            <w:r>
              <w:t>1.42</w:t>
            </w:r>
          </w:p>
        </w:tc>
        <w:tc>
          <w:tcPr>
            <w:tcW w:w="1417" w:type="dxa"/>
          </w:tcPr>
          <w:p w:rsidR="00C911D0" w:rsidRDefault="00C911D0">
            <w:pPr>
              <w:pStyle w:val="ConsPlusNormal"/>
            </w:pPr>
            <w:r>
              <w:t>A10AD</w:t>
            </w:r>
          </w:p>
        </w:tc>
        <w:tc>
          <w:tcPr>
            <w:tcW w:w="3005" w:type="dxa"/>
            <w:vMerge w:val="restart"/>
          </w:tcPr>
          <w:p w:rsidR="00C911D0" w:rsidRDefault="00C911D0">
            <w:pPr>
              <w:pStyle w:val="ConsPlusNormal"/>
            </w:pPr>
            <w:r>
              <w:t xml:space="preserve">инсулины средней продолжительности действия </w:t>
            </w:r>
            <w:r>
              <w:lastRenderedPageBreak/>
              <w:t>или длительного действия и их аналоги в комбинации с инсулинами короткого действия для инъекционного введения</w:t>
            </w:r>
          </w:p>
        </w:tc>
        <w:tc>
          <w:tcPr>
            <w:tcW w:w="3288" w:type="dxa"/>
          </w:tcPr>
          <w:p w:rsidR="00C911D0" w:rsidRDefault="00C911D0">
            <w:pPr>
              <w:pStyle w:val="ConsPlusNormal"/>
            </w:pPr>
            <w:r>
              <w:lastRenderedPageBreak/>
              <w:t>инсулин аспарт двухфазный</w:t>
            </w:r>
          </w:p>
        </w:tc>
        <w:tc>
          <w:tcPr>
            <w:tcW w:w="2721" w:type="dxa"/>
          </w:tcPr>
          <w:p w:rsidR="00C911D0" w:rsidRDefault="00C911D0">
            <w:pPr>
              <w:pStyle w:val="ConsPlusNormal"/>
            </w:pPr>
            <w:r>
              <w:t>суспензия для подкожного введения</w:t>
            </w:r>
          </w:p>
        </w:tc>
      </w:tr>
      <w:tr w:rsidR="00C911D0">
        <w:tc>
          <w:tcPr>
            <w:tcW w:w="907" w:type="dxa"/>
          </w:tcPr>
          <w:p w:rsidR="00C911D0" w:rsidRDefault="00C911D0">
            <w:pPr>
              <w:pStyle w:val="ConsPlusNormal"/>
            </w:pPr>
          </w:p>
        </w:tc>
        <w:tc>
          <w:tcPr>
            <w:tcW w:w="1417" w:type="dxa"/>
          </w:tcPr>
          <w:p w:rsidR="00C911D0" w:rsidRDefault="00C911D0">
            <w:pPr>
              <w:pStyle w:val="ConsPlusNormal"/>
            </w:pPr>
          </w:p>
        </w:tc>
        <w:tc>
          <w:tcPr>
            <w:tcW w:w="3005" w:type="dxa"/>
            <w:vMerge/>
          </w:tcPr>
          <w:p w:rsidR="00C911D0" w:rsidRDefault="00C911D0">
            <w:pPr>
              <w:pStyle w:val="ConsPlusNormal"/>
            </w:pPr>
          </w:p>
        </w:tc>
        <w:tc>
          <w:tcPr>
            <w:tcW w:w="3288" w:type="dxa"/>
          </w:tcPr>
          <w:p w:rsidR="00C911D0" w:rsidRDefault="00C911D0">
            <w:pPr>
              <w:pStyle w:val="ConsPlusNormal"/>
            </w:pPr>
            <w:r>
              <w:t>инсулин деглудек + инсулин аспарт</w:t>
            </w:r>
          </w:p>
        </w:tc>
        <w:tc>
          <w:tcPr>
            <w:tcW w:w="2721" w:type="dxa"/>
          </w:tcPr>
          <w:p w:rsidR="00C911D0" w:rsidRDefault="00C911D0">
            <w:pPr>
              <w:pStyle w:val="ConsPlusNormal"/>
            </w:pPr>
            <w:r>
              <w:t>раствор для подкожного введения</w:t>
            </w:r>
          </w:p>
        </w:tc>
      </w:tr>
      <w:tr w:rsidR="00C911D0">
        <w:tc>
          <w:tcPr>
            <w:tcW w:w="907" w:type="dxa"/>
          </w:tcPr>
          <w:p w:rsidR="00C911D0" w:rsidRDefault="00C911D0">
            <w:pPr>
              <w:pStyle w:val="ConsPlusNormal"/>
            </w:pPr>
          </w:p>
        </w:tc>
        <w:tc>
          <w:tcPr>
            <w:tcW w:w="1417" w:type="dxa"/>
          </w:tcPr>
          <w:p w:rsidR="00C911D0" w:rsidRDefault="00C911D0">
            <w:pPr>
              <w:pStyle w:val="ConsPlusNormal"/>
            </w:pPr>
          </w:p>
        </w:tc>
        <w:tc>
          <w:tcPr>
            <w:tcW w:w="3005" w:type="dxa"/>
            <w:vMerge/>
          </w:tcPr>
          <w:p w:rsidR="00C911D0" w:rsidRDefault="00C911D0">
            <w:pPr>
              <w:pStyle w:val="ConsPlusNormal"/>
            </w:pPr>
          </w:p>
        </w:tc>
        <w:tc>
          <w:tcPr>
            <w:tcW w:w="3288" w:type="dxa"/>
          </w:tcPr>
          <w:p w:rsidR="00C911D0" w:rsidRDefault="00C911D0">
            <w:pPr>
              <w:pStyle w:val="ConsPlusNormal"/>
            </w:pPr>
            <w:r>
              <w:t>инсулин двухфазный (человеческий генно-инженерный)</w:t>
            </w:r>
          </w:p>
        </w:tc>
        <w:tc>
          <w:tcPr>
            <w:tcW w:w="2721" w:type="dxa"/>
          </w:tcPr>
          <w:p w:rsidR="00C911D0" w:rsidRDefault="00C911D0">
            <w:pPr>
              <w:pStyle w:val="ConsPlusNormal"/>
            </w:pPr>
            <w:r>
              <w:t>суспензия для подкожного введения</w:t>
            </w:r>
          </w:p>
        </w:tc>
      </w:tr>
      <w:tr w:rsidR="00C911D0">
        <w:tc>
          <w:tcPr>
            <w:tcW w:w="907" w:type="dxa"/>
          </w:tcPr>
          <w:p w:rsidR="00C911D0" w:rsidRDefault="00C911D0">
            <w:pPr>
              <w:pStyle w:val="ConsPlusNormal"/>
            </w:pPr>
          </w:p>
        </w:tc>
        <w:tc>
          <w:tcPr>
            <w:tcW w:w="1417" w:type="dxa"/>
          </w:tcPr>
          <w:p w:rsidR="00C911D0" w:rsidRDefault="00C911D0">
            <w:pPr>
              <w:pStyle w:val="ConsPlusNormal"/>
            </w:pPr>
          </w:p>
        </w:tc>
        <w:tc>
          <w:tcPr>
            <w:tcW w:w="3005" w:type="dxa"/>
            <w:vMerge/>
          </w:tcPr>
          <w:p w:rsidR="00C911D0" w:rsidRDefault="00C911D0">
            <w:pPr>
              <w:pStyle w:val="ConsPlusNormal"/>
            </w:pPr>
          </w:p>
        </w:tc>
        <w:tc>
          <w:tcPr>
            <w:tcW w:w="3288" w:type="dxa"/>
          </w:tcPr>
          <w:p w:rsidR="00C911D0" w:rsidRDefault="00C911D0">
            <w:pPr>
              <w:pStyle w:val="ConsPlusNormal"/>
            </w:pPr>
            <w:r>
              <w:t>инсулин лизпро двухфазный</w:t>
            </w:r>
          </w:p>
        </w:tc>
        <w:tc>
          <w:tcPr>
            <w:tcW w:w="2721" w:type="dxa"/>
          </w:tcPr>
          <w:p w:rsidR="00C911D0" w:rsidRDefault="00C911D0">
            <w:pPr>
              <w:pStyle w:val="ConsPlusNormal"/>
            </w:pPr>
            <w:r>
              <w:t>суспензия для подкожного введения</w:t>
            </w:r>
          </w:p>
        </w:tc>
      </w:tr>
      <w:tr w:rsidR="00C911D0">
        <w:tc>
          <w:tcPr>
            <w:tcW w:w="907" w:type="dxa"/>
          </w:tcPr>
          <w:p w:rsidR="00C911D0" w:rsidRDefault="00C911D0">
            <w:pPr>
              <w:pStyle w:val="ConsPlusNormal"/>
              <w:jc w:val="center"/>
            </w:pPr>
            <w:r>
              <w:t>1.43</w:t>
            </w:r>
          </w:p>
        </w:tc>
        <w:tc>
          <w:tcPr>
            <w:tcW w:w="1417" w:type="dxa"/>
          </w:tcPr>
          <w:p w:rsidR="00C911D0" w:rsidRDefault="00C911D0">
            <w:pPr>
              <w:pStyle w:val="ConsPlusNormal"/>
            </w:pPr>
            <w:r>
              <w:t>A10AE</w:t>
            </w:r>
          </w:p>
        </w:tc>
        <w:tc>
          <w:tcPr>
            <w:tcW w:w="3005" w:type="dxa"/>
          </w:tcPr>
          <w:p w:rsidR="00C911D0" w:rsidRDefault="00C911D0">
            <w:pPr>
              <w:pStyle w:val="ConsPlusNormal"/>
            </w:pPr>
            <w:r>
              <w:t>инсулины длительного действия и их аналоги для инъекционного введения</w:t>
            </w:r>
          </w:p>
        </w:tc>
        <w:tc>
          <w:tcPr>
            <w:tcW w:w="3288" w:type="dxa"/>
          </w:tcPr>
          <w:p w:rsidR="00C911D0" w:rsidRDefault="00C911D0">
            <w:pPr>
              <w:pStyle w:val="ConsPlusNormal"/>
            </w:pPr>
            <w:r>
              <w:t>инсулин гларгин</w:t>
            </w:r>
          </w:p>
        </w:tc>
        <w:tc>
          <w:tcPr>
            <w:tcW w:w="2721" w:type="dxa"/>
          </w:tcPr>
          <w:p w:rsidR="00C911D0" w:rsidRDefault="00C911D0">
            <w:pPr>
              <w:pStyle w:val="ConsPlusNormal"/>
            </w:pPr>
            <w:r>
              <w:t>раствор для подкожного введения</w:t>
            </w:r>
          </w:p>
        </w:tc>
      </w:tr>
      <w:tr w:rsidR="00C911D0">
        <w:tc>
          <w:tcPr>
            <w:tcW w:w="907" w:type="dxa"/>
          </w:tcPr>
          <w:p w:rsidR="00C911D0" w:rsidRDefault="00C911D0">
            <w:pPr>
              <w:pStyle w:val="ConsPlusNormal"/>
            </w:pPr>
          </w:p>
        </w:tc>
        <w:tc>
          <w:tcPr>
            <w:tcW w:w="1417" w:type="dxa"/>
          </w:tcPr>
          <w:p w:rsidR="00C911D0" w:rsidRDefault="00C911D0">
            <w:pPr>
              <w:pStyle w:val="ConsPlusNormal"/>
            </w:pPr>
          </w:p>
        </w:tc>
        <w:tc>
          <w:tcPr>
            <w:tcW w:w="3005" w:type="dxa"/>
          </w:tcPr>
          <w:p w:rsidR="00C911D0" w:rsidRDefault="00C911D0">
            <w:pPr>
              <w:pStyle w:val="ConsPlusNormal"/>
            </w:pPr>
          </w:p>
        </w:tc>
        <w:tc>
          <w:tcPr>
            <w:tcW w:w="3288" w:type="dxa"/>
          </w:tcPr>
          <w:p w:rsidR="00C911D0" w:rsidRDefault="00C911D0">
            <w:pPr>
              <w:pStyle w:val="ConsPlusNormal"/>
            </w:pPr>
            <w:r>
              <w:t>инсулин гларгин + ликсисенатид</w:t>
            </w:r>
          </w:p>
        </w:tc>
        <w:tc>
          <w:tcPr>
            <w:tcW w:w="2721" w:type="dxa"/>
          </w:tcPr>
          <w:p w:rsidR="00C911D0" w:rsidRDefault="00C911D0">
            <w:pPr>
              <w:pStyle w:val="ConsPlusNormal"/>
            </w:pPr>
            <w:r>
              <w:t>раствор для подкожного введения</w:t>
            </w:r>
          </w:p>
        </w:tc>
      </w:tr>
      <w:tr w:rsidR="00C911D0">
        <w:tc>
          <w:tcPr>
            <w:tcW w:w="907" w:type="dxa"/>
          </w:tcPr>
          <w:p w:rsidR="00C911D0" w:rsidRDefault="00C911D0">
            <w:pPr>
              <w:pStyle w:val="ConsPlusNormal"/>
            </w:pPr>
          </w:p>
        </w:tc>
        <w:tc>
          <w:tcPr>
            <w:tcW w:w="1417" w:type="dxa"/>
          </w:tcPr>
          <w:p w:rsidR="00C911D0" w:rsidRDefault="00C911D0">
            <w:pPr>
              <w:pStyle w:val="ConsPlusNormal"/>
            </w:pPr>
          </w:p>
        </w:tc>
        <w:tc>
          <w:tcPr>
            <w:tcW w:w="3005" w:type="dxa"/>
          </w:tcPr>
          <w:p w:rsidR="00C911D0" w:rsidRDefault="00C911D0">
            <w:pPr>
              <w:pStyle w:val="ConsPlusNormal"/>
            </w:pPr>
          </w:p>
        </w:tc>
        <w:tc>
          <w:tcPr>
            <w:tcW w:w="3288" w:type="dxa"/>
          </w:tcPr>
          <w:p w:rsidR="00C911D0" w:rsidRDefault="00C911D0">
            <w:pPr>
              <w:pStyle w:val="ConsPlusNormal"/>
            </w:pPr>
            <w:r>
              <w:t>инсулин деглудек</w:t>
            </w:r>
          </w:p>
        </w:tc>
        <w:tc>
          <w:tcPr>
            <w:tcW w:w="2721" w:type="dxa"/>
          </w:tcPr>
          <w:p w:rsidR="00C911D0" w:rsidRDefault="00C911D0">
            <w:pPr>
              <w:pStyle w:val="ConsPlusNormal"/>
            </w:pPr>
            <w:r>
              <w:t>раствор для подкожного введения</w:t>
            </w:r>
          </w:p>
        </w:tc>
      </w:tr>
      <w:tr w:rsidR="00C911D0">
        <w:tc>
          <w:tcPr>
            <w:tcW w:w="907" w:type="dxa"/>
          </w:tcPr>
          <w:p w:rsidR="00C911D0" w:rsidRDefault="00C911D0">
            <w:pPr>
              <w:pStyle w:val="ConsPlusNormal"/>
            </w:pPr>
          </w:p>
        </w:tc>
        <w:tc>
          <w:tcPr>
            <w:tcW w:w="1417" w:type="dxa"/>
          </w:tcPr>
          <w:p w:rsidR="00C911D0" w:rsidRDefault="00C911D0">
            <w:pPr>
              <w:pStyle w:val="ConsPlusNormal"/>
            </w:pPr>
          </w:p>
        </w:tc>
        <w:tc>
          <w:tcPr>
            <w:tcW w:w="3005" w:type="dxa"/>
          </w:tcPr>
          <w:p w:rsidR="00C911D0" w:rsidRDefault="00C911D0">
            <w:pPr>
              <w:pStyle w:val="ConsPlusNormal"/>
            </w:pPr>
          </w:p>
        </w:tc>
        <w:tc>
          <w:tcPr>
            <w:tcW w:w="3288" w:type="dxa"/>
          </w:tcPr>
          <w:p w:rsidR="00C911D0" w:rsidRDefault="00C911D0">
            <w:pPr>
              <w:pStyle w:val="ConsPlusNormal"/>
            </w:pPr>
            <w:r>
              <w:t>инсулин детемир</w:t>
            </w:r>
          </w:p>
        </w:tc>
        <w:tc>
          <w:tcPr>
            <w:tcW w:w="2721" w:type="dxa"/>
          </w:tcPr>
          <w:p w:rsidR="00C911D0" w:rsidRDefault="00C911D0">
            <w:pPr>
              <w:pStyle w:val="ConsPlusNormal"/>
            </w:pPr>
            <w:r>
              <w:t>раствор для подкожного введения</w:t>
            </w:r>
          </w:p>
        </w:tc>
      </w:tr>
      <w:tr w:rsidR="00C911D0">
        <w:tc>
          <w:tcPr>
            <w:tcW w:w="907" w:type="dxa"/>
          </w:tcPr>
          <w:p w:rsidR="00C911D0" w:rsidRDefault="00C911D0">
            <w:pPr>
              <w:pStyle w:val="ConsPlusNormal"/>
              <w:jc w:val="center"/>
            </w:pPr>
            <w:r>
              <w:t>1.44</w:t>
            </w:r>
          </w:p>
        </w:tc>
        <w:tc>
          <w:tcPr>
            <w:tcW w:w="1417" w:type="dxa"/>
          </w:tcPr>
          <w:p w:rsidR="00C911D0" w:rsidRDefault="00C911D0">
            <w:pPr>
              <w:pStyle w:val="ConsPlusNormal"/>
            </w:pPr>
            <w:r>
              <w:t>A10B</w:t>
            </w:r>
          </w:p>
        </w:tc>
        <w:tc>
          <w:tcPr>
            <w:tcW w:w="3005" w:type="dxa"/>
          </w:tcPr>
          <w:p w:rsidR="00C911D0" w:rsidRDefault="00C911D0">
            <w:pPr>
              <w:pStyle w:val="ConsPlusNormal"/>
            </w:pPr>
            <w:r>
              <w:t>гипогликемические препараты, кроме инсулинов</w:t>
            </w:r>
          </w:p>
        </w:tc>
        <w:tc>
          <w:tcPr>
            <w:tcW w:w="3288" w:type="dxa"/>
          </w:tcPr>
          <w:p w:rsidR="00C911D0" w:rsidRDefault="00C911D0">
            <w:pPr>
              <w:pStyle w:val="ConsPlusNormal"/>
            </w:pPr>
          </w:p>
        </w:tc>
        <w:tc>
          <w:tcPr>
            <w:tcW w:w="2721" w:type="dxa"/>
          </w:tcPr>
          <w:p w:rsidR="00C911D0" w:rsidRDefault="00C911D0">
            <w:pPr>
              <w:pStyle w:val="ConsPlusNormal"/>
            </w:pPr>
          </w:p>
        </w:tc>
      </w:tr>
      <w:tr w:rsidR="00C911D0">
        <w:tc>
          <w:tcPr>
            <w:tcW w:w="907" w:type="dxa"/>
          </w:tcPr>
          <w:p w:rsidR="00C911D0" w:rsidRDefault="00C911D0">
            <w:pPr>
              <w:pStyle w:val="ConsPlusNormal"/>
              <w:jc w:val="center"/>
            </w:pPr>
            <w:r>
              <w:t>1.45</w:t>
            </w:r>
          </w:p>
        </w:tc>
        <w:tc>
          <w:tcPr>
            <w:tcW w:w="1417" w:type="dxa"/>
            <w:vMerge w:val="restart"/>
          </w:tcPr>
          <w:p w:rsidR="00C911D0" w:rsidRDefault="00C911D0">
            <w:pPr>
              <w:pStyle w:val="ConsPlusNormal"/>
            </w:pPr>
            <w:r>
              <w:t>A10BA</w:t>
            </w:r>
          </w:p>
        </w:tc>
        <w:tc>
          <w:tcPr>
            <w:tcW w:w="3005" w:type="dxa"/>
            <w:vMerge w:val="restart"/>
          </w:tcPr>
          <w:p w:rsidR="00C911D0" w:rsidRDefault="00C911D0">
            <w:pPr>
              <w:pStyle w:val="ConsPlusNormal"/>
            </w:pPr>
            <w:r>
              <w:t>бигуаниды</w:t>
            </w:r>
          </w:p>
        </w:tc>
        <w:tc>
          <w:tcPr>
            <w:tcW w:w="3288" w:type="dxa"/>
            <w:vMerge w:val="restart"/>
          </w:tcPr>
          <w:p w:rsidR="00C911D0" w:rsidRDefault="00C911D0">
            <w:pPr>
              <w:pStyle w:val="ConsPlusNormal"/>
            </w:pPr>
            <w:r>
              <w:t>метформин</w:t>
            </w:r>
          </w:p>
        </w:tc>
        <w:tc>
          <w:tcPr>
            <w:tcW w:w="2721" w:type="dxa"/>
          </w:tcPr>
          <w:p w:rsidR="00C911D0" w:rsidRDefault="00C911D0">
            <w:pPr>
              <w:pStyle w:val="ConsPlusNormal"/>
            </w:pPr>
            <w:r>
              <w:t>таблетки</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таблетки, покрытые пленочной оболочкой</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таблетки пролонгированного действия</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 xml:space="preserve">таблетки </w:t>
            </w:r>
            <w:r>
              <w:lastRenderedPageBreak/>
              <w:t>пролонгированного действия, покрытые пленочной оболочкой</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таблетки с пролонгированным высвобождением</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таблетки с пролонгированным высвобождением, покрытые пленочной оболочкой</w:t>
            </w:r>
          </w:p>
        </w:tc>
      </w:tr>
      <w:tr w:rsidR="00C911D0">
        <w:tc>
          <w:tcPr>
            <w:tcW w:w="907" w:type="dxa"/>
          </w:tcPr>
          <w:p w:rsidR="00C911D0" w:rsidRDefault="00C911D0">
            <w:pPr>
              <w:pStyle w:val="ConsPlusNormal"/>
              <w:jc w:val="center"/>
            </w:pPr>
            <w:r>
              <w:t>1.46</w:t>
            </w:r>
          </w:p>
        </w:tc>
        <w:tc>
          <w:tcPr>
            <w:tcW w:w="1417" w:type="dxa"/>
          </w:tcPr>
          <w:p w:rsidR="00C911D0" w:rsidRDefault="00C911D0">
            <w:pPr>
              <w:pStyle w:val="ConsPlusNormal"/>
            </w:pPr>
            <w:r>
              <w:t>A10BB</w:t>
            </w:r>
          </w:p>
        </w:tc>
        <w:tc>
          <w:tcPr>
            <w:tcW w:w="3005" w:type="dxa"/>
            <w:vMerge w:val="restart"/>
          </w:tcPr>
          <w:p w:rsidR="00C911D0" w:rsidRDefault="00C911D0">
            <w:pPr>
              <w:pStyle w:val="ConsPlusNormal"/>
            </w:pPr>
            <w:r>
              <w:t>производные сульфонилмочевины</w:t>
            </w:r>
          </w:p>
        </w:tc>
        <w:tc>
          <w:tcPr>
            <w:tcW w:w="3288" w:type="dxa"/>
          </w:tcPr>
          <w:p w:rsidR="00C911D0" w:rsidRDefault="00C911D0">
            <w:pPr>
              <w:pStyle w:val="ConsPlusNormal"/>
            </w:pPr>
            <w:r>
              <w:t>глибенкламид</w:t>
            </w:r>
          </w:p>
        </w:tc>
        <w:tc>
          <w:tcPr>
            <w:tcW w:w="2721" w:type="dxa"/>
          </w:tcPr>
          <w:p w:rsidR="00C911D0" w:rsidRDefault="00C911D0">
            <w:pPr>
              <w:pStyle w:val="ConsPlusNormal"/>
            </w:pPr>
            <w:r>
              <w:t>таблетки</w:t>
            </w:r>
          </w:p>
        </w:tc>
      </w:tr>
      <w:tr w:rsidR="00C911D0">
        <w:tc>
          <w:tcPr>
            <w:tcW w:w="907" w:type="dxa"/>
          </w:tcPr>
          <w:p w:rsidR="00C911D0" w:rsidRDefault="00C911D0">
            <w:pPr>
              <w:pStyle w:val="ConsPlusNormal"/>
            </w:pPr>
          </w:p>
        </w:tc>
        <w:tc>
          <w:tcPr>
            <w:tcW w:w="1417" w:type="dxa"/>
            <w:vMerge w:val="restart"/>
          </w:tcPr>
          <w:p w:rsidR="00C911D0" w:rsidRDefault="00C911D0">
            <w:pPr>
              <w:pStyle w:val="ConsPlusNormal"/>
            </w:pPr>
          </w:p>
        </w:tc>
        <w:tc>
          <w:tcPr>
            <w:tcW w:w="3005" w:type="dxa"/>
            <w:vMerge/>
          </w:tcPr>
          <w:p w:rsidR="00C911D0" w:rsidRDefault="00C911D0">
            <w:pPr>
              <w:pStyle w:val="ConsPlusNormal"/>
            </w:pPr>
          </w:p>
        </w:tc>
        <w:tc>
          <w:tcPr>
            <w:tcW w:w="3288" w:type="dxa"/>
            <w:vMerge w:val="restart"/>
          </w:tcPr>
          <w:p w:rsidR="00C911D0" w:rsidRDefault="00C911D0">
            <w:pPr>
              <w:pStyle w:val="ConsPlusNormal"/>
            </w:pPr>
            <w:r>
              <w:t>гликлазид</w:t>
            </w:r>
          </w:p>
        </w:tc>
        <w:tc>
          <w:tcPr>
            <w:tcW w:w="2721" w:type="dxa"/>
          </w:tcPr>
          <w:p w:rsidR="00C911D0" w:rsidRDefault="00C911D0">
            <w:pPr>
              <w:pStyle w:val="ConsPlusNormal"/>
            </w:pPr>
            <w:r>
              <w:t>таблетки</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таблетки с модифицированным высвобождением</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таблетки с пролонгированным высвобождением</w:t>
            </w:r>
          </w:p>
        </w:tc>
      </w:tr>
      <w:tr w:rsidR="00C911D0">
        <w:tc>
          <w:tcPr>
            <w:tcW w:w="907" w:type="dxa"/>
          </w:tcPr>
          <w:p w:rsidR="00C911D0" w:rsidRDefault="00C911D0">
            <w:pPr>
              <w:pStyle w:val="ConsPlusNormal"/>
              <w:jc w:val="center"/>
            </w:pPr>
            <w:r>
              <w:t>1.47</w:t>
            </w:r>
          </w:p>
        </w:tc>
        <w:tc>
          <w:tcPr>
            <w:tcW w:w="1417" w:type="dxa"/>
          </w:tcPr>
          <w:p w:rsidR="00C911D0" w:rsidRDefault="00C911D0">
            <w:pPr>
              <w:pStyle w:val="ConsPlusNormal"/>
            </w:pPr>
            <w:r>
              <w:t>A10BD</w:t>
            </w:r>
          </w:p>
        </w:tc>
        <w:tc>
          <w:tcPr>
            <w:tcW w:w="3005" w:type="dxa"/>
          </w:tcPr>
          <w:p w:rsidR="00C911D0" w:rsidRDefault="00C911D0">
            <w:pPr>
              <w:pStyle w:val="ConsPlusNormal"/>
            </w:pPr>
            <w:r>
              <w:t>комбинированные препараты пероральных гипогликемических средств</w:t>
            </w:r>
          </w:p>
        </w:tc>
        <w:tc>
          <w:tcPr>
            <w:tcW w:w="3288" w:type="dxa"/>
          </w:tcPr>
          <w:p w:rsidR="00C911D0" w:rsidRDefault="00C911D0">
            <w:pPr>
              <w:pStyle w:val="ConsPlusNormal"/>
            </w:pPr>
            <w:r>
              <w:t>алоглиптин + пиоглитазон</w:t>
            </w:r>
          </w:p>
        </w:tc>
        <w:tc>
          <w:tcPr>
            <w:tcW w:w="2721" w:type="dxa"/>
          </w:tcPr>
          <w:p w:rsidR="00C911D0" w:rsidRDefault="00C911D0">
            <w:pPr>
              <w:pStyle w:val="ConsPlusNormal"/>
            </w:pPr>
            <w:r>
              <w:t>таблетки, покрытые пленочной оболочкой</w:t>
            </w:r>
          </w:p>
        </w:tc>
      </w:tr>
      <w:tr w:rsidR="00C911D0">
        <w:tc>
          <w:tcPr>
            <w:tcW w:w="907" w:type="dxa"/>
          </w:tcPr>
          <w:p w:rsidR="00C911D0" w:rsidRDefault="00C911D0">
            <w:pPr>
              <w:pStyle w:val="ConsPlusNormal"/>
              <w:jc w:val="center"/>
            </w:pPr>
            <w:r>
              <w:t>1.48</w:t>
            </w:r>
          </w:p>
        </w:tc>
        <w:tc>
          <w:tcPr>
            <w:tcW w:w="1417" w:type="dxa"/>
            <w:vMerge w:val="restart"/>
          </w:tcPr>
          <w:p w:rsidR="00C911D0" w:rsidRDefault="00C911D0">
            <w:pPr>
              <w:pStyle w:val="ConsPlusNormal"/>
            </w:pPr>
            <w:r>
              <w:t>A10BH</w:t>
            </w:r>
          </w:p>
        </w:tc>
        <w:tc>
          <w:tcPr>
            <w:tcW w:w="3005" w:type="dxa"/>
            <w:vMerge w:val="restart"/>
          </w:tcPr>
          <w:p w:rsidR="00C911D0" w:rsidRDefault="00C911D0">
            <w:pPr>
              <w:pStyle w:val="ConsPlusNormal"/>
            </w:pPr>
            <w:r>
              <w:t>ингибиторы дипептидилпептидазы-4 (ДПП-4)</w:t>
            </w:r>
          </w:p>
        </w:tc>
        <w:tc>
          <w:tcPr>
            <w:tcW w:w="3288" w:type="dxa"/>
          </w:tcPr>
          <w:p w:rsidR="00C911D0" w:rsidRDefault="00C911D0">
            <w:pPr>
              <w:pStyle w:val="ConsPlusNormal"/>
            </w:pPr>
            <w:r>
              <w:t>алоглиптин</w:t>
            </w:r>
          </w:p>
        </w:tc>
        <w:tc>
          <w:tcPr>
            <w:tcW w:w="2721" w:type="dxa"/>
          </w:tcPr>
          <w:p w:rsidR="00C911D0" w:rsidRDefault="00C911D0">
            <w:pPr>
              <w:pStyle w:val="ConsPlusNormal"/>
            </w:pPr>
            <w:r>
              <w:t>таблетки, покрытые пленочной оболочкой</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tcPr>
          <w:p w:rsidR="00C911D0" w:rsidRDefault="00C911D0">
            <w:pPr>
              <w:pStyle w:val="ConsPlusNormal"/>
            </w:pPr>
            <w:r>
              <w:t>вилдаглиптин</w:t>
            </w:r>
          </w:p>
        </w:tc>
        <w:tc>
          <w:tcPr>
            <w:tcW w:w="2721" w:type="dxa"/>
          </w:tcPr>
          <w:p w:rsidR="00C911D0" w:rsidRDefault="00C911D0">
            <w:pPr>
              <w:pStyle w:val="ConsPlusNormal"/>
            </w:pPr>
            <w:r>
              <w:t>таблетки</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tcPr>
          <w:p w:rsidR="00C911D0" w:rsidRDefault="00C911D0">
            <w:pPr>
              <w:pStyle w:val="ConsPlusNormal"/>
            </w:pPr>
            <w:r>
              <w:t>гозоглиптин</w:t>
            </w:r>
          </w:p>
        </w:tc>
        <w:tc>
          <w:tcPr>
            <w:tcW w:w="2721" w:type="dxa"/>
          </w:tcPr>
          <w:p w:rsidR="00C911D0" w:rsidRDefault="00C911D0">
            <w:pPr>
              <w:pStyle w:val="ConsPlusNormal"/>
            </w:pPr>
            <w:r>
              <w:t xml:space="preserve">таблетки, покрытые </w:t>
            </w:r>
            <w:r>
              <w:lastRenderedPageBreak/>
              <w:t>пленочной оболочкой</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tcPr>
          <w:p w:rsidR="00C911D0" w:rsidRDefault="00C911D0">
            <w:pPr>
              <w:pStyle w:val="ConsPlusNormal"/>
            </w:pPr>
            <w:r>
              <w:t>линаглиптин</w:t>
            </w:r>
          </w:p>
        </w:tc>
        <w:tc>
          <w:tcPr>
            <w:tcW w:w="2721" w:type="dxa"/>
          </w:tcPr>
          <w:p w:rsidR="00C911D0" w:rsidRDefault="00C911D0">
            <w:pPr>
              <w:pStyle w:val="ConsPlusNormal"/>
            </w:pPr>
            <w:r>
              <w:t>таблетки, покрытые пленочной оболочкой</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tcPr>
          <w:p w:rsidR="00C911D0" w:rsidRDefault="00C911D0">
            <w:pPr>
              <w:pStyle w:val="ConsPlusNormal"/>
            </w:pPr>
            <w:r>
              <w:t>саксаглиптин</w:t>
            </w:r>
          </w:p>
        </w:tc>
        <w:tc>
          <w:tcPr>
            <w:tcW w:w="2721" w:type="dxa"/>
          </w:tcPr>
          <w:p w:rsidR="00C911D0" w:rsidRDefault="00C911D0">
            <w:pPr>
              <w:pStyle w:val="ConsPlusNormal"/>
            </w:pPr>
            <w:r>
              <w:t>таблетки, покрытые пленочной оболочкой</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tcPr>
          <w:p w:rsidR="00C911D0" w:rsidRDefault="00C911D0">
            <w:pPr>
              <w:pStyle w:val="ConsPlusNormal"/>
            </w:pPr>
            <w:r>
              <w:t>ситаглиптин</w:t>
            </w:r>
          </w:p>
        </w:tc>
        <w:tc>
          <w:tcPr>
            <w:tcW w:w="2721" w:type="dxa"/>
          </w:tcPr>
          <w:p w:rsidR="00C911D0" w:rsidRDefault="00C911D0">
            <w:pPr>
              <w:pStyle w:val="ConsPlusNormal"/>
            </w:pPr>
            <w:r>
              <w:t>таблетки, покрытые пленочной оболочкой</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tcPr>
          <w:p w:rsidR="00C911D0" w:rsidRDefault="00C911D0">
            <w:pPr>
              <w:pStyle w:val="ConsPlusNormal"/>
            </w:pPr>
            <w:r>
              <w:t>эвоглиптин</w:t>
            </w:r>
          </w:p>
        </w:tc>
        <w:tc>
          <w:tcPr>
            <w:tcW w:w="2721" w:type="dxa"/>
          </w:tcPr>
          <w:p w:rsidR="00C911D0" w:rsidRDefault="00C911D0">
            <w:pPr>
              <w:pStyle w:val="ConsPlusNormal"/>
            </w:pPr>
            <w:r>
              <w:t>таблетки, покрытые пленочной оболочкой</w:t>
            </w:r>
          </w:p>
        </w:tc>
      </w:tr>
      <w:tr w:rsidR="00C911D0">
        <w:tc>
          <w:tcPr>
            <w:tcW w:w="907" w:type="dxa"/>
          </w:tcPr>
          <w:p w:rsidR="00C911D0" w:rsidRDefault="00C911D0">
            <w:pPr>
              <w:pStyle w:val="ConsPlusNormal"/>
              <w:jc w:val="center"/>
            </w:pPr>
            <w:r>
              <w:t>1.49</w:t>
            </w:r>
          </w:p>
        </w:tc>
        <w:tc>
          <w:tcPr>
            <w:tcW w:w="1417" w:type="dxa"/>
            <w:vMerge w:val="restart"/>
          </w:tcPr>
          <w:p w:rsidR="00C911D0" w:rsidRDefault="00C911D0">
            <w:pPr>
              <w:pStyle w:val="ConsPlusNormal"/>
            </w:pPr>
            <w:r>
              <w:t>A10BJ</w:t>
            </w:r>
          </w:p>
        </w:tc>
        <w:tc>
          <w:tcPr>
            <w:tcW w:w="3005" w:type="dxa"/>
            <w:vMerge w:val="restart"/>
          </w:tcPr>
          <w:p w:rsidR="00C911D0" w:rsidRDefault="00C911D0">
            <w:pPr>
              <w:pStyle w:val="ConsPlusNormal"/>
            </w:pPr>
            <w:r>
              <w:t>аналоги глюкагоноподобного пептида-1</w:t>
            </w:r>
          </w:p>
        </w:tc>
        <w:tc>
          <w:tcPr>
            <w:tcW w:w="3288" w:type="dxa"/>
          </w:tcPr>
          <w:p w:rsidR="00C911D0" w:rsidRDefault="00C911D0">
            <w:pPr>
              <w:pStyle w:val="ConsPlusNormal"/>
            </w:pPr>
            <w:r>
              <w:t>дулаглутид</w:t>
            </w:r>
          </w:p>
        </w:tc>
        <w:tc>
          <w:tcPr>
            <w:tcW w:w="2721" w:type="dxa"/>
          </w:tcPr>
          <w:p w:rsidR="00C911D0" w:rsidRDefault="00C911D0">
            <w:pPr>
              <w:pStyle w:val="ConsPlusNormal"/>
            </w:pPr>
            <w:r>
              <w:t>раствор для подкожного введения</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tcPr>
          <w:p w:rsidR="00C911D0" w:rsidRDefault="00C911D0">
            <w:pPr>
              <w:pStyle w:val="ConsPlusNormal"/>
            </w:pPr>
            <w:r>
              <w:t>ликсисенатид</w:t>
            </w:r>
          </w:p>
        </w:tc>
        <w:tc>
          <w:tcPr>
            <w:tcW w:w="2721" w:type="dxa"/>
          </w:tcPr>
          <w:p w:rsidR="00C911D0" w:rsidRDefault="00C911D0">
            <w:pPr>
              <w:pStyle w:val="ConsPlusNormal"/>
            </w:pPr>
            <w:r>
              <w:t>раствор для подкожного введения</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tcPr>
          <w:p w:rsidR="00C911D0" w:rsidRDefault="00C911D0">
            <w:pPr>
              <w:pStyle w:val="ConsPlusNormal"/>
            </w:pPr>
            <w:r>
              <w:t>семаглутид</w:t>
            </w:r>
          </w:p>
        </w:tc>
        <w:tc>
          <w:tcPr>
            <w:tcW w:w="2721" w:type="dxa"/>
          </w:tcPr>
          <w:p w:rsidR="00C911D0" w:rsidRDefault="00C911D0">
            <w:pPr>
              <w:pStyle w:val="ConsPlusNormal"/>
            </w:pPr>
            <w:r>
              <w:t>раствор для подкожного введения</w:t>
            </w:r>
          </w:p>
        </w:tc>
      </w:tr>
      <w:tr w:rsidR="00C911D0">
        <w:tc>
          <w:tcPr>
            <w:tcW w:w="907" w:type="dxa"/>
          </w:tcPr>
          <w:p w:rsidR="00C911D0" w:rsidRDefault="00C911D0">
            <w:pPr>
              <w:pStyle w:val="ConsPlusNormal"/>
              <w:jc w:val="center"/>
            </w:pPr>
            <w:r>
              <w:t>1.50</w:t>
            </w:r>
          </w:p>
        </w:tc>
        <w:tc>
          <w:tcPr>
            <w:tcW w:w="1417" w:type="dxa"/>
            <w:vMerge w:val="restart"/>
          </w:tcPr>
          <w:p w:rsidR="00C911D0" w:rsidRDefault="00C911D0">
            <w:pPr>
              <w:pStyle w:val="ConsPlusNormal"/>
            </w:pPr>
            <w:r>
              <w:t>A10BK</w:t>
            </w:r>
          </w:p>
        </w:tc>
        <w:tc>
          <w:tcPr>
            <w:tcW w:w="3005" w:type="dxa"/>
            <w:vMerge w:val="restart"/>
          </w:tcPr>
          <w:p w:rsidR="00C911D0" w:rsidRDefault="00C911D0">
            <w:pPr>
              <w:pStyle w:val="ConsPlusNormal"/>
            </w:pPr>
            <w:r>
              <w:t>ингибиторы натрийзависимого переносчика глюкозы 2 типа</w:t>
            </w:r>
          </w:p>
        </w:tc>
        <w:tc>
          <w:tcPr>
            <w:tcW w:w="3288" w:type="dxa"/>
          </w:tcPr>
          <w:p w:rsidR="00C911D0" w:rsidRDefault="00C911D0">
            <w:pPr>
              <w:pStyle w:val="ConsPlusNormal"/>
            </w:pPr>
            <w:r>
              <w:t>дапаглифлозин</w:t>
            </w:r>
          </w:p>
        </w:tc>
        <w:tc>
          <w:tcPr>
            <w:tcW w:w="2721" w:type="dxa"/>
          </w:tcPr>
          <w:p w:rsidR="00C911D0" w:rsidRDefault="00C911D0">
            <w:pPr>
              <w:pStyle w:val="ConsPlusNormal"/>
            </w:pPr>
            <w:r>
              <w:t>таблетки, покрытые пленочной оболочкой</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tcPr>
          <w:p w:rsidR="00C911D0" w:rsidRDefault="00C911D0">
            <w:pPr>
              <w:pStyle w:val="ConsPlusNormal"/>
            </w:pPr>
            <w:r>
              <w:t>ипраглифлозин</w:t>
            </w:r>
          </w:p>
        </w:tc>
        <w:tc>
          <w:tcPr>
            <w:tcW w:w="2721" w:type="dxa"/>
          </w:tcPr>
          <w:p w:rsidR="00C911D0" w:rsidRDefault="00C911D0">
            <w:pPr>
              <w:pStyle w:val="ConsPlusNormal"/>
            </w:pPr>
            <w:r>
              <w:t>таблетки, покрытые пленочной оболочкой</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tcPr>
          <w:p w:rsidR="00C911D0" w:rsidRDefault="00C911D0">
            <w:pPr>
              <w:pStyle w:val="ConsPlusNormal"/>
            </w:pPr>
            <w:r>
              <w:t>эмпаглифлозин</w:t>
            </w:r>
          </w:p>
        </w:tc>
        <w:tc>
          <w:tcPr>
            <w:tcW w:w="2721" w:type="dxa"/>
          </w:tcPr>
          <w:p w:rsidR="00C911D0" w:rsidRDefault="00C911D0">
            <w:pPr>
              <w:pStyle w:val="ConsPlusNormal"/>
            </w:pPr>
            <w:r>
              <w:t>таблетки, покрытые пленочной оболочкой</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tcPr>
          <w:p w:rsidR="00C911D0" w:rsidRDefault="00C911D0">
            <w:pPr>
              <w:pStyle w:val="ConsPlusNormal"/>
            </w:pPr>
            <w:r>
              <w:t>эртуглифлозин</w:t>
            </w:r>
          </w:p>
        </w:tc>
        <w:tc>
          <w:tcPr>
            <w:tcW w:w="2721" w:type="dxa"/>
          </w:tcPr>
          <w:p w:rsidR="00C911D0" w:rsidRDefault="00C911D0">
            <w:pPr>
              <w:pStyle w:val="ConsPlusNormal"/>
            </w:pPr>
            <w:r>
              <w:t>таблетки, покрытые пленочной оболочкой</w:t>
            </w:r>
          </w:p>
        </w:tc>
      </w:tr>
      <w:tr w:rsidR="00C911D0">
        <w:tc>
          <w:tcPr>
            <w:tcW w:w="907" w:type="dxa"/>
          </w:tcPr>
          <w:p w:rsidR="00C911D0" w:rsidRDefault="00C911D0">
            <w:pPr>
              <w:pStyle w:val="ConsPlusNormal"/>
              <w:jc w:val="center"/>
            </w:pPr>
            <w:r>
              <w:t>1.51</w:t>
            </w:r>
          </w:p>
        </w:tc>
        <w:tc>
          <w:tcPr>
            <w:tcW w:w="1417" w:type="dxa"/>
          </w:tcPr>
          <w:p w:rsidR="00C911D0" w:rsidRDefault="00C911D0">
            <w:pPr>
              <w:pStyle w:val="ConsPlusNormal"/>
            </w:pPr>
            <w:r>
              <w:t>A10BX</w:t>
            </w:r>
          </w:p>
        </w:tc>
        <w:tc>
          <w:tcPr>
            <w:tcW w:w="3005" w:type="dxa"/>
          </w:tcPr>
          <w:p w:rsidR="00C911D0" w:rsidRDefault="00C911D0">
            <w:pPr>
              <w:pStyle w:val="ConsPlusNormal"/>
            </w:pPr>
            <w:r>
              <w:t xml:space="preserve">другие гипогликемические </w:t>
            </w:r>
            <w:r>
              <w:lastRenderedPageBreak/>
              <w:t>препараты, кроме инсулинов</w:t>
            </w:r>
          </w:p>
        </w:tc>
        <w:tc>
          <w:tcPr>
            <w:tcW w:w="3288" w:type="dxa"/>
          </w:tcPr>
          <w:p w:rsidR="00C911D0" w:rsidRDefault="00C911D0">
            <w:pPr>
              <w:pStyle w:val="ConsPlusNormal"/>
            </w:pPr>
            <w:r>
              <w:lastRenderedPageBreak/>
              <w:t>репаглинид</w:t>
            </w:r>
          </w:p>
        </w:tc>
        <w:tc>
          <w:tcPr>
            <w:tcW w:w="2721" w:type="dxa"/>
          </w:tcPr>
          <w:p w:rsidR="00C911D0" w:rsidRDefault="00C911D0">
            <w:pPr>
              <w:pStyle w:val="ConsPlusNormal"/>
            </w:pPr>
            <w:r>
              <w:t>таблетки</w:t>
            </w:r>
          </w:p>
        </w:tc>
      </w:tr>
      <w:tr w:rsidR="00C911D0">
        <w:tc>
          <w:tcPr>
            <w:tcW w:w="907" w:type="dxa"/>
          </w:tcPr>
          <w:p w:rsidR="00C911D0" w:rsidRDefault="00C911D0">
            <w:pPr>
              <w:pStyle w:val="ConsPlusNormal"/>
              <w:jc w:val="center"/>
            </w:pPr>
            <w:r>
              <w:t>1.52</w:t>
            </w:r>
          </w:p>
        </w:tc>
        <w:tc>
          <w:tcPr>
            <w:tcW w:w="1417" w:type="dxa"/>
          </w:tcPr>
          <w:p w:rsidR="00C911D0" w:rsidRDefault="00C911D0">
            <w:pPr>
              <w:pStyle w:val="ConsPlusNormal"/>
            </w:pPr>
            <w:r>
              <w:t>A11</w:t>
            </w:r>
          </w:p>
        </w:tc>
        <w:tc>
          <w:tcPr>
            <w:tcW w:w="3005" w:type="dxa"/>
          </w:tcPr>
          <w:p w:rsidR="00C911D0" w:rsidRDefault="00C911D0">
            <w:pPr>
              <w:pStyle w:val="ConsPlusNormal"/>
            </w:pPr>
            <w:r>
              <w:t>витамины</w:t>
            </w:r>
          </w:p>
        </w:tc>
        <w:tc>
          <w:tcPr>
            <w:tcW w:w="3288" w:type="dxa"/>
          </w:tcPr>
          <w:p w:rsidR="00C911D0" w:rsidRDefault="00C911D0">
            <w:pPr>
              <w:pStyle w:val="ConsPlusNormal"/>
            </w:pPr>
          </w:p>
        </w:tc>
        <w:tc>
          <w:tcPr>
            <w:tcW w:w="2721" w:type="dxa"/>
          </w:tcPr>
          <w:p w:rsidR="00C911D0" w:rsidRDefault="00C911D0">
            <w:pPr>
              <w:pStyle w:val="ConsPlusNormal"/>
            </w:pPr>
          </w:p>
        </w:tc>
      </w:tr>
      <w:tr w:rsidR="00C911D0">
        <w:tc>
          <w:tcPr>
            <w:tcW w:w="907" w:type="dxa"/>
          </w:tcPr>
          <w:p w:rsidR="00C911D0" w:rsidRDefault="00C911D0">
            <w:pPr>
              <w:pStyle w:val="ConsPlusNormal"/>
              <w:jc w:val="center"/>
            </w:pPr>
            <w:r>
              <w:t>1.53</w:t>
            </w:r>
          </w:p>
        </w:tc>
        <w:tc>
          <w:tcPr>
            <w:tcW w:w="1417" w:type="dxa"/>
          </w:tcPr>
          <w:p w:rsidR="00C911D0" w:rsidRDefault="00C911D0">
            <w:pPr>
              <w:pStyle w:val="ConsPlusNormal"/>
            </w:pPr>
            <w:r>
              <w:t>A11C</w:t>
            </w:r>
          </w:p>
        </w:tc>
        <w:tc>
          <w:tcPr>
            <w:tcW w:w="3005" w:type="dxa"/>
          </w:tcPr>
          <w:p w:rsidR="00C911D0" w:rsidRDefault="00C911D0">
            <w:pPr>
              <w:pStyle w:val="ConsPlusNormal"/>
            </w:pPr>
            <w:r>
              <w:t>витамины A и D, включая их комбинации</w:t>
            </w:r>
          </w:p>
        </w:tc>
        <w:tc>
          <w:tcPr>
            <w:tcW w:w="3288" w:type="dxa"/>
          </w:tcPr>
          <w:p w:rsidR="00C911D0" w:rsidRDefault="00C911D0">
            <w:pPr>
              <w:pStyle w:val="ConsPlusNormal"/>
            </w:pPr>
          </w:p>
        </w:tc>
        <w:tc>
          <w:tcPr>
            <w:tcW w:w="2721" w:type="dxa"/>
          </w:tcPr>
          <w:p w:rsidR="00C911D0" w:rsidRDefault="00C911D0">
            <w:pPr>
              <w:pStyle w:val="ConsPlusNormal"/>
            </w:pPr>
          </w:p>
        </w:tc>
      </w:tr>
      <w:tr w:rsidR="00C911D0">
        <w:tc>
          <w:tcPr>
            <w:tcW w:w="907" w:type="dxa"/>
          </w:tcPr>
          <w:p w:rsidR="00C911D0" w:rsidRDefault="00C911D0">
            <w:pPr>
              <w:pStyle w:val="ConsPlusNormal"/>
              <w:jc w:val="center"/>
            </w:pPr>
            <w:r>
              <w:t>1.54</w:t>
            </w:r>
          </w:p>
        </w:tc>
        <w:tc>
          <w:tcPr>
            <w:tcW w:w="1417" w:type="dxa"/>
            <w:vMerge w:val="restart"/>
          </w:tcPr>
          <w:p w:rsidR="00C911D0" w:rsidRDefault="00C911D0">
            <w:pPr>
              <w:pStyle w:val="ConsPlusNormal"/>
            </w:pPr>
            <w:r>
              <w:t>A11CA</w:t>
            </w:r>
          </w:p>
        </w:tc>
        <w:tc>
          <w:tcPr>
            <w:tcW w:w="3005" w:type="dxa"/>
            <w:vMerge w:val="restart"/>
          </w:tcPr>
          <w:p w:rsidR="00C911D0" w:rsidRDefault="00C911D0">
            <w:pPr>
              <w:pStyle w:val="ConsPlusNormal"/>
            </w:pPr>
            <w:r>
              <w:t>витамин A</w:t>
            </w:r>
          </w:p>
        </w:tc>
        <w:tc>
          <w:tcPr>
            <w:tcW w:w="3288" w:type="dxa"/>
            <w:vMerge w:val="restart"/>
          </w:tcPr>
          <w:p w:rsidR="00C911D0" w:rsidRDefault="00C911D0">
            <w:pPr>
              <w:pStyle w:val="ConsPlusNormal"/>
            </w:pPr>
            <w:r>
              <w:t>ретинол</w:t>
            </w:r>
          </w:p>
        </w:tc>
        <w:tc>
          <w:tcPr>
            <w:tcW w:w="2721" w:type="dxa"/>
          </w:tcPr>
          <w:p w:rsidR="00C911D0" w:rsidRDefault="00C911D0">
            <w:pPr>
              <w:pStyle w:val="ConsPlusNormal"/>
            </w:pPr>
            <w:r>
              <w:t>драже</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капли для приема внутрь и наружного применения</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капсулы</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мазь для наружного применения</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раствор для приема внутрь (масляный)</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раствор для приема внутрь и наружного применения (масляный)</w:t>
            </w:r>
          </w:p>
        </w:tc>
      </w:tr>
      <w:tr w:rsidR="00C911D0">
        <w:tc>
          <w:tcPr>
            <w:tcW w:w="907" w:type="dxa"/>
            <w:vMerge w:val="restart"/>
          </w:tcPr>
          <w:p w:rsidR="00C911D0" w:rsidRDefault="00C911D0">
            <w:pPr>
              <w:pStyle w:val="ConsPlusNormal"/>
              <w:jc w:val="center"/>
            </w:pPr>
            <w:r>
              <w:t>1.55</w:t>
            </w:r>
          </w:p>
        </w:tc>
        <w:tc>
          <w:tcPr>
            <w:tcW w:w="1417" w:type="dxa"/>
            <w:vMerge w:val="restart"/>
          </w:tcPr>
          <w:p w:rsidR="00C911D0" w:rsidRDefault="00C911D0">
            <w:pPr>
              <w:pStyle w:val="ConsPlusNormal"/>
            </w:pPr>
            <w:r>
              <w:t>A11CC</w:t>
            </w:r>
          </w:p>
        </w:tc>
        <w:tc>
          <w:tcPr>
            <w:tcW w:w="3005" w:type="dxa"/>
            <w:vMerge w:val="restart"/>
          </w:tcPr>
          <w:p w:rsidR="00C911D0" w:rsidRDefault="00C911D0">
            <w:pPr>
              <w:pStyle w:val="ConsPlusNormal"/>
            </w:pPr>
            <w:r>
              <w:t>витамин D и его аналоги</w:t>
            </w:r>
          </w:p>
        </w:tc>
        <w:tc>
          <w:tcPr>
            <w:tcW w:w="3288" w:type="dxa"/>
            <w:vMerge w:val="restart"/>
          </w:tcPr>
          <w:p w:rsidR="00C911D0" w:rsidRDefault="00C911D0">
            <w:pPr>
              <w:pStyle w:val="ConsPlusNormal"/>
            </w:pPr>
            <w:r>
              <w:t>альфакальцидол</w:t>
            </w:r>
          </w:p>
        </w:tc>
        <w:tc>
          <w:tcPr>
            <w:tcW w:w="2721" w:type="dxa"/>
          </w:tcPr>
          <w:p w:rsidR="00C911D0" w:rsidRDefault="00C911D0">
            <w:pPr>
              <w:pStyle w:val="ConsPlusNormal"/>
            </w:pPr>
            <w:r>
              <w:t>капли для приема внутрь</w:t>
            </w:r>
          </w:p>
        </w:tc>
      </w:tr>
      <w:tr w:rsidR="00C911D0">
        <w:tc>
          <w:tcPr>
            <w:tcW w:w="907" w:type="dxa"/>
            <w:vMerge/>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капсулы</w:t>
            </w:r>
          </w:p>
        </w:tc>
      </w:tr>
      <w:tr w:rsidR="00C911D0">
        <w:tc>
          <w:tcPr>
            <w:tcW w:w="907" w:type="dxa"/>
            <w:vMerge/>
          </w:tcPr>
          <w:p w:rsidR="00C911D0" w:rsidRDefault="00C911D0">
            <w:pPr>
              <w:pStyle w:val="ConsPlusNormal"/>
            </w:pPr>
          </w:p>
        </w:tc>
        <w:tc>
          <w:tcPr>
            <w:tcW w:w="1417" w:type="dxa"/>
          </w:tcPr>
          <w:p w:rsidR="00C911D0" w:rsidRDefault="00C911D0">
            <w:pPr>
              <w:pStyle w:val="ConsPlusNormal"/>
            </w:pPr>
          </w:p>
        </w:tc>
        <w:tc>
          <w:tcPr>
            <w:tcW w:w="3005" w:type="dxa"/>
            <w:vMerge/>
          </w:tcPr>
          <w:p w:rsidR="00C911D0" w:rsidRDefault="00C911D0">
            <w:pPr>
              <w:pStyle w:val="ConsPlusNormal"/>
            </w:pPr>
          </w:p>
        </w:tc>
        <w:tc>
          <w:tcPr>
            <w:tcW w:w="3288" w:type="dxa"/>
          </w:tcPr>
          <w:p w:rsidR="00C911D0" w:rsidRDefault="00C911D0">
            <w:pPr>
              <w:pStyle w:val="ConsPlusNormal"/>
            </w:pPr>
            <w:r>
              <w:t>кальцитриол</w:t>
            </w:r>
          </w:p>
        </w:tc>
        <w:tc>
          <w:tcPr>
            <w:tcW w:w="2721" w:type="dxa"/>
          </w:tcPr>
          <w:p w:rsidR="00C911D0" w:rsidRDefault="00C911D0">
            <w:pPr>
              <w:pStyle w:val="ConsPlusNormal"/>
            </w:pPr>
            <w:r>
              <w:t>капсулы</w:t>
            </w:r>
          </w:p>
        </w:tc>
      </w:tr>
      <w:tr w:rsidR="00C911D0">
        <w:tc>
          <w:tcPr>
            <w:tcW w:w="907" w:type="dxa"/>
            <w:vMerge/>
          </w:tcPr>
          <w:p w:rsidR="00C911D0" w:rsidRDefault="00C911D0">
            <w:pPr>
              <w:pStyle w:val="ConsPlusNormal"/>
            </w:pPr>
          </w:p>
        </w:tc>
        <w:tc>
          <w:tcPr>
            <w:tcW w:w="1417" w:type="dxa"/>
            <w:vMerge w:val="restart"/>
          </w:tcPr>
          <w:p w:rsidR="00C911D0" w:rsidRDefault="00C911D0">
            <w:pPr>
              <w:pStyle w:val="ConsPlusNormal"/>
            </w:pPr>
          </w:p>
        </w:tc>
        <w:tc>
          <w:tcPr>
            <w:tcW w:w="3005" w:type="dxa"/>
            <w:vMerge/>
          </w:tcPr>
          <w:p w:rsidR="00C911D0" w:rsidRDefault="00C911D0">
            <w:pPr>
              <w:pStyle w:val="ConsPlusNormal"/>
            </w:pPr>
          </w:p>
        </w:tc>
        <w:tc>
          <w:tcPr>
            <w:tcW w:w="3288" w:type="dxa"/>
            <w:vMerge w:val="restart"/>
          </w:tcPr>
          <w:p w:rsidR="00C911D0" w:rsidRDefault="00C911D0">
            <w:pPr>
              <w:pStyle w:val="ConsPlusNormal"/>
            </w:pPr>
            <w:r>
              <w:t>колекальциферол</w:t>
            </w:r>
          </w:p>
        </w:tc>
        <w:tc>
          <w:tcPr>
            <w:tcW w:w="2721" w:type="dxa"/>
          </w:tcPr>
          <w:p w:rsidR="00C911D0" w:rsidRDefault="00C911D0">
            <w:pPr>
              <w:pStyle w:val="ConsPlusNormal"/>
            </w:pPr>
            <w:r>
              <w:t>капли для приема внутрь</w:t>
            </w:r>
          </w:p>
        </w:tc>
      </w:tr>
      <w:tr w:rsidR="00C911D0">
        <w:tc>
          <w:tcPr>
            <w:tcW w:w="907" w:type="dxa"/>
            <w:vMerge/>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раствор для приема внутрь (масляный)</w:t>
            </w:r>
          </w:p>
        </w:tc>
      </w:tr>
      <w:tr w:rsidR="00C911D0">
        <w:tc>
          <w:tcPr>
            <w:tcW w:w="907" w:type="dxa"/>
          </w:tcPr>
          <w:p w:rsidR="00C911D0" w:rsidRDefault="00C911D0">
            <w:pPr>
              <w:pStyle w:val="ConsPlusNormal"/>
              <w:jc w:val="center"/>
            </w:pPr>
            <w:r>
              <w:t>1.56</w:t>
            </w:r>
          </w:p>
        </w:tc>
        <w:tc>
          <w:tcPr>
            <w:tcW w:w="1417" w:type="dxa"/>
          </w:tcPr>
          <w:p w:rsidR="00C911D0" w:rsidRDefault="00C911D0">
            <w:pPr>
              <w:pStyle w:val="ConsPlusNormal"/>
            </w:pPr>
            <w:r>
              <w:t>A11D</w:t>
            </w:r>
          </w:p>
        </w:tc>
        <w:tc>
          <w:tcPr>
            <w:tcW w:w="3005" w:type="dxa"/>
          </w:tcPr>
          <w:p w:rsidR="00C911D0" w:rsidRDefault="00C911D0">
            <w:pPr>
              <w:pStyle w:val="ConsPlusNormal"/>
            </w:pPr>
            <w:r>
              <w:t>витамин B</w:t>
            </w:r>
            <w:r>
              <w:rPr>
                <w:vertAlign w:val="subscript"/>
              </w:rPr>
              <w:t>1</w:t>
            </w:r>
            <w:r>
              <w:t xml:space="preserve"> и его комбинации </w:t>
            </w:r>
            <w:r>
              <w:lastRenderedPageBreak/>
              <w:t>с витаминами B</w:t>
            </w:r>
            <w:r>
              <w:rPr>
                <w:vertAlign w:val="subscript"/>
              </w:rPr>
              <w:t>6</w:t>
            </w:r>
            <w:r>
              <w:t xml:space="preserve"> и B</w:t>
            </w:r>
            <w:r>
              <w:rPr>
                <w:vertAlign w:val="subscript"/>
              </w:rPr>
              <w:t>12</w:t>
            </w:r>
          </w:p>
        </w:tc>
        <w:tc>
          <w:tcPr>
            <w:tcW w:w="3288" w:type="dxa"/>
          </w:tcPr>
          <w:p w:rsidR="00C911D0" w:rsidRDefault="00C911D0">
            <w:pPr>
              <w:pStyle w:val="ConsPlusNormal"/>
            </w:pPr>
          </w:p>
        </w:tc>
        <w:tc>
          <w:tcPr>
            <w:tcW w:w="2721" w:type="dxa"/>
          </w:tcPr>
          <w:p w:rsidR="00C911D0" w:rsidRDefault="00C911D0">
            <w:pPr>
              <w:pStyle w:val="ConsPlusNormal"/>
            </w:pPr>
          </w:p>
        </w:tc>
      </w:tr>
      <w:tr w:rsidR="00C911D0">
        <w:tc>
          <w:tcPr>
            <w:tcW w:w="907" w:type="dxa"/>
          </w:tcPr>
          <w:p w:rsidR="00C911D0" w:rsidRDefault="00C911D0">
            <w:pPr>
              <w:pStyle w:val="ConsPlusNormal"/>
              <w:jc w:val="center"/>
            </w:pPr>
            <w:r>
              <w:t>1.57</w:t>
            </w:r>
          </w:p>
        </w:tc>
        <w:tc>
          <w:tcPr>
            <w:tcW w:w="1417" w:type="dxa"/>
          </w:tcPr>
          <w:p w:rsidR="00C911D0" w:rsidRDefault="00C911D0">
            <w:pPr>
              <w:pStyle w:val="ConsPlusNormal"/>
            </w:pPr>
            <w:r>
              <w:t>A11DA</w:t>
            </w:r>
          </w:p>
        </w:tc>
        <w:tc>
          <w:tcPr>
            <w:tcW w:w="3005" w:type="dxa"/>
          </w:tcPr>
          <w:p w:rsidR="00C911D0" w:rsidRDefault="00C911D0">
            <w:pPr>
              <w:pStyle w:val="ConsPlusNormal"/>
            </w:pPr>
            <w:r>
              <w:t>B</w:t>
            </w:r>
            <w:r>
              <w:rPr>
                <w:vertAlign w:val="subscript"/>
              </w:rPr>
              <w:t>1</w:t>
            </w:r>
            <w:r>
              <w:t xml:space="preserve"> витамин</w:t>
            </w:r>
          </w:p>
        </w:tc>
        <w:tc>
          <w:tcPr>
            <w:tcW w:w="3288" w:type="dxa"/>
          </w:tcPr>
          <w:p w:rsidR="00C911D0" w:rsidRDefault="00C911D0">
            <w:pPr>
              <w:pStyle w:val="ConsPlusNormal"/>
            </w:pPr>
            <w:r>
              <w:t>тиамин</w:t>
            </w:r>
          </w:p>
        </w:tc>
        <w:tc>
          <w:tcPr>
            <w:tcW w:w="2721" w:type="dxa"/>
          </w:tcPr>
          <w:p w:rsidR="00C911D0" w:rsidRDefault="00C911D0">
            <w:pPr>
              <w:pStyle w:val="ConsPlusNormal"/>
            </w:pPr>
            <w:r>
              <w:t>раствор для внутримышечного введения</w:t>
            </w:r>
          </w:p>
        </w:tc>
      </w:tr>
      <w:tr w:rsidR="00C911D0">
        <w:tc>
          <w:tcPr>
            <w:tcW w:w="907" w:type="dxa"/>
          </w:tcPr>
          <w:p w:rsidR="00C911D0" w:rsidRDefault="00C911D0">
            <w:pPr>
              <w:pStyle w:val="ConsPlusNormal"/>
              <w:jc w:val="center"/>
            </w:pPr>
            <w:r>
              <w:t>1.58</w:t>
            </w:r>
          </w:p>
        </w:tc>
        <w:tc>
          <w:tcPr>
            <w:tcW w:w="1417" w:type="dxa"/>
          </w:tcPr>
          <w:p w:rsidR="00C911D0" w:rsidRDefault="00C911D0">
            <w:pPr>
              <w:pStyle w:val="ConsPlusNormal"/>
            </w:pPr>
            <w:r>
              <w:t>A11G</w:t>
            </w:r>
          </w:p>
        </w:tc>
        <w:tc>
          <w:tcPr>
            <w:tcW w:w="3005" w:type="dxa"/>
          </w:tcPr>
          <w:p w:rsidR="00C911D0" w:rsidRDefault="00C911D0">
            <w:pPr>
              <w:pStyle w:val="ConsPlusNormal"/>
            </w:pPr>
            <w:r>
              <w:t>аскорбиновая кислота (витамин C), включая комбинации с другими средствами</w:t>
            </w:r>
          </w:p>
        </w:tc>
        <w:tc>
          <w:tcPr>
            <w:tcW w:w="3288" w:type="dxa"/>
          </w:tcPr>
          <w:p w:rsidR="00C911D0" w:rsidRDefault="00C911D0">
            <w:pPr>
              <w:pStyle w:val="ConsPlusNormal"/>
            </w:pPr>
          </w:p>
        </w:tc>
        <w:tc>
          <w:tcPr>
            <w:tcW w:w="2721" w:type="dxa"/>
          </w:tcPr>
          <w:p w:rsidR="00C911D0" w:rsidRDefault="00C911D0">
            <w:pPr>
              <w:pStyle w:val="ConsPlusNormal"/>
            </w:pPr>
          </w:p>
        </w:tc>
      </w:tr>
      <w:tr w:rsidR="00C911D0">
        <w:tc>
          <w:tcPr>
            <w:tcW w:w="907" w:type="dxa"/>
            <w:vMerge w:val="restart"/>
          </w:tcPr>
          <w:p w:rsidR="00C911D0" w:rsidRDefault="00C911D0">
            <w:pPr>
              <w:pStyle w:val="ConsPlusNormal"/>
              <w:jc w:val="center"/>
            </w:pPr>
            <w:r>
              <w:t>1.59</w:t>
            </w:r>
          </w:p>
        </w:tc>
        <w:tc>
          <w:tcPr>
            <w:tcW w:w="1417" w:type="dxa"/>
            <w:vMerge w:val="restart"/>
          </w:tcPr>
          <w:p w:rsidR="00C911D0" w:rsidRDefault="00C911D0">
            <w:pPr>
              <w:pStyle w:val="ConsPlusNormal"/>
            </w:pPr>
            <w:r>
              <w:t>A11GA</w:t>
            </w:r>
          </w:p>
        </w:tc>
        <w:tc>
          <w:tcPr>
            <w:tcW w:w="3005" w:type="dxa"/>
            <w:vMerge w:val="restart"/>
          </w:tcPr>
          <w:p w:rsidR="00C911D0" w:rsidRDefault="00C911D0">
            <w:pPr>
              <w:pStyle w:val="ConsPlusNormal"/>
            </w:pPr>
            <w:r>
              <w:t>аскорбиновая кислота (витамин C)</w:t>
            </w:r>
          </w:p>
        </w:tc>
        <w:tc>
          <w:tcPr>
            <w:tcW w:w="3288" w:type="dxa"/>
            <w:vMerge w:val="restart"/>
          </w:tcPr>
          <w:p w:rsidR="00C911D0" w:rsidRDefault="00C911D0">
            <w:pPr>
              <w:pStyle w:val="ConsPlusNormal"/>
            </w:pPr>
            <w:r>
              <w:t>аскорбиновая кислота</w:t>
            </w:r>
          </w:p>
        </w:tc>
        <w:tc>
          <w:tcPr>
            <w:tcW w:w="2721" w:type="dxa"/>
          </w:tcPr>
          <w:p w:rsidR="00C911D0" w:rsidRDefault="00C911D0">
            <w:pPr>
              <w:pStyle w:val="ConsPlusNormal"/>
            </w:pPr>
            <w:r>
              <w:t>драже</w:t>
            </w:r>
          </w:p>
        </w:tc>
      </w:tr>
      <w:tr w:rsidR="00C911D0">
        <w:tc>
          <w:tcPr>
            <w:tcW w:w="907" w:type="dxa"/>
            <w:vMerge/>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капли для приема внутрь</w:t>
            </w:r>
          </w:p>
        </w:tc>
      </w:tr>
      <w:tr w:rsidR="00C911D0">
        <w:tc>
          <w:tcPr>
            <w:tcW w:w="907" w:type="dxa"/>
            <w:vMerge/>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капсулы пролонгированного действия</w:t>
            </w:r>
          </w:p>
        </w:tc>
      </w:tr>
      <w:tr w:rsidR="00C911D0">
        <w:tc>
          <w:tcPr>
            <w:tcW w:w="907" w:type="dxa"/>
            <w:vMerge/>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порошок для приготовления раствора для приема внутрь</w:t>
            </w:r>
          </w:p>
        </w:tc>
      </w:tr>
      <w:tr w:rsidR="00C911D0">
        <w:tc>
          <w:tcPr>
            <w:tcW w:w="907" w:type="dxa"/>
            <w:vMerge/>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порошок для приема внутрь</w:t>
            </w:r>
          </w:p>
        </w:tc>
      </w:tr>
      <w:tr w:rsidR="00C911D0">
        <w:tc>
          <w:tcPr>
            <w:tcW w:w="907" w:type="dxa"/>
            <w:vMerge/>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раствор для внутривенного и внутримышечного введения</w:t>
            </w:r>
          </w:p>
        </w:tc>
      </w:tr>
      <w:tr w:rsidR="00C911D0">
        <w:tc>
          <w:tcPr>
            <w:tcW w:w="907" w:type="dxa"/>
            <w:vMerge/>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таблетки</w:t>
            </w:r>
          </w:p>
        </w:tc>
      </w:tr>
      <w:tr w:rsidR="00C911D0">
        <w:tc>
          <w:tcPr>
            <w:tcW w:w="907" w:type="dxa"/>
          </w:tcPr>
          <w:p w:rsidR="00C911D0" w:rsidRDefault="00C911D0">
            <w:pPr>
              <w:pStyle w:val="ConsPlusNormal"/>
              <w:jc w:val="center"/>
            </w:pPr>
            <w:r>
              <w:t>1.60</w:t>
            </w:r>
          </w:p>
        </w:tc>
        <w:tc>
          <w:tcPr>
            <w:tcW w:w="1417" w:type="dxa"/>
          </w:tcPr>
          <w:p w:rsidR="00C911D0" w:rsidRDefault="00C911D0">
            <w:pPr>
              <w:pStyle w:val="ConsPlusNormal"/>
            </w:pPr>
            <w:r>
              <w:t>A11H</w:t>
            </w:r>
          </w:p>
        </w:tc>
        <w:tc>
          <w:tcPr>
            <w:tcW w:w="3005" w:type="dxa"/>
          </w:tcPr>
          <w:p w:rsidR="00C911D0" w:rsidRDefault="00C911D0">
            <w:pPr>
              <w:pStyle w:val="ConsPlusNormal"/>
            </w:pPr>
            <w:r>
              <w:t>другие витаминные препараты</w:t>
            </w:r>
          </w:p>
        </w:tc>
        <w:tc>
          <w:tcPr>
            <w:tcW w:w="3288" w:type="dxa"/>
          </w:tcPr>
          <w:p w:rsidR="00C911D0" w:rsidRDefault="00C911D0">
            <w:pPr>
              <w:pStyle w:val="ConsPlusNormal"/>
            </w:pPr>
          </w:p>
        </w:tc>
        <w:tc>
          <w:tcPr>
            <w:tcW w:w="2721" w:type="dxa"/>
          </w:tcPr>
          <w:p w:rsidR="00C911D0" w:rsidRDefault="00C911D0">
            <w:pPr>
              <w:pStyle w:val="ConsPlusNormal"/>
            </w:pPr>
          </w:p>
        </w:tc>
      </w:tr>
      <w:tr w:rsidR="00C911D0">
        <w:tc>
          <w:tcPr>
            <w:tcW w:w="907" w:type="dxa"/>
          </w:tcPr>
          <w:p w:rsidR="00C911D0" w:rsidRDefault="00C911D0">
            <w:pPr>
              <w:pStyle w:val="ConsPlusNormal"/>
              <w:jc w:val="center"/>
            </w:pPr>
            <w:r>
              <w:t>1.61</w:t>
            </w:r>
          </w:p>
        </w:tc>
        <w:tc>
          <w:tcPr>
            <w:tcW w:w="1417" w:type="dxa"/>
          </w:tcPr>
          <w:p w:rsidR="00C911D0" w:rsidRDefault="00C911D0">
            <w:pPr>
              <w:pStyle w:val="ConsPlusNormal"/>
            </w:pPr>
            <w:r>
              <w:t>A11HA</w:t>
            </w:r>
          </w:p>
        </w:tc>
        <w:tc>
          <w:tcPr>
            <w:tcW w:w="3005" w:type="dxa"/>
          </w:tcPr>
          <w:p w:rsidR="00C911D0" w:rsidRDefault="00C911D0">
            <w:pPr>
              <w:pStyle w:val="ConsPlusNormal"/>
            </w:pPr>
            <w:r>
              <w:t xml:space="preserve">другие витаминные </w:t>
            </w:r>
            <w:r>
              <w:lastRenderedPageBreak/>
              <w:t>препараты</w:t>
            </w:r>
          </w:p>
        </w:tc>
        <w:tc>
          <w:tcPr>
            <w:tcW w:w="3288" w:type="dxa"/>
          </w:tcPr>
          <w:p w:rsidR="00C911D0" w:rsidRDefault="00C911D0">
            <w:pPr>
              <w:pStyle w:val="ConsPlusNormal"/>
            </w:pPr>
            <w:r>
              <w:lastRenderedPageBreak/>
              <w:t>пиридоксин</w:t>
            </w:r>
          </w:p>
        </w:tc>
        <w:tc>
          <w:tcPr>
            <w:tcW w:w="2721" w:type="dxa"/>
          </w:tcPr>
          <w:p w:rsidR="00C911D0" w:rsidRDefault="00C911D0">
            <w:pPr>
              <w:pStyle w:val="ConsPlusNormal"/>
            </w:pPr>
            <w:r>
              <w:t>раствор для инъекций</w:t>
            </w:r>
          </w:p>
        </w:tc>
      </w:tr>
      <w:tr w:rsidR="00C911D0">
        <w:tc>
          <w:tcPr>
            <w:tcW w:w="907" w:type="dxa"/>
          </w:tcPr>
          <w:p w:rsidR="00C911D0" w:rsidRDefault="00C911D0">
            <w:pPr>
              <w:pStyle w:val="ConsPlusNormal"/>
              <w:jc w:val="center"/>
            </w:pPr>
            <w:r>
              <w:t>1.62</w:t>
            </w:r>
          </w:p>
        </w:tc>
        <w:tc>
          <w:tcPr>
            <w:tcW w:w="1417" w:type="dxa"/>
          </w:tcPr>
          <w:p w:rsidR="00C911D0" w:rsidRDefault="00C911D0">
            <w:pPr>
              <w:pStyle w:val="ConsPlusNormal"/>
            </w:pPr>
            <w:r>
              <w:t>A12</w:t>
            </w:r>
          </w:p>
        </w:tc>
        <w:tc>
          <w:tcPr>
            <w:tcW w:w="3005" w:type="dxa"/>
          </w:tcPr>
          <w:p w:rsidR="00C911D0" w:rsidRDefault="00C911D0">
            <w:pPr>
              <w:pStyle w:val="ConsPlusNormal"/>
            </w:pPr>
            <w:r>
              <w:t>минеральные добавки</w:t>
            </w:r>
          </w:p>
        </w:tc>
        <w:tc>
          <w:tcPr>
            <w:tcW w:w="3288" w:type="dxa"/>
          </w:tcPr>
          <w:p w:rsidR="00C911D0" w:rsidRDefault="00C911D0">
            <w:pPr>
              <w:pStyle w:val="ConsPlusNormal"/>
            </w:pPr>
          </w:p>
        </w:tc>
        <w:tc>
          <w:tcPr>
            <w:tcW w:w="2721" w:type="dxa"/>
          </w:tcPr>
          <w:p w:rsidR="00C911D0" w:rsidRDefault="00C911D0">
            <w:pPr>
              <w:pStyle w:val="ConsPlusNormal"/>
            </w:pPr>
          </w:p>
        </w:tc>
      </w:tr>
      <w:tr w:rsidR="00C911D0">
        <w:tc>
          <w:tcPr>
            <w:tcW w:w="907" w:type="dxa"/>
          </w:tcPr>
          <w:p w:rsidR="00C911D0" w:rsidRDefault="00C911D0">
            <w:pPr>
              <w:pStyle w:val="ConsPlusNormal"/>
              <w:jc w:val="center"/>
            </w:pPr>
            <w:r>
              <w:t>1.63</w:t>
            </w:r>
          </w:p>
        </w:tc>
        <w:tc>
          <w:tcPr>
            <w:tcW w:w="1417" w:type="dxa"/>
          </w:tcPr>
          <w:p w:rsidR="00C911D0" w:rsidRDefault="00C911D0">
            <w:pPr>
              <w:pStyle w:val="ConsPlusNormal"/>
            </w:pPr>
            <w:r>
              <w:t>A12A</w:t>
            </w:r>
          </w:p>
        </w:tc>
        <w:tc>
          <w:tcPr>
            <w:tcW w:w="3005" w:type="dxa"/>
          </w:tcPr>
          <w:p w:rsidR="00C911D0" w:rsidRDefault="00C911D0">
            <w:pPr>
              <w:pStyle w:val="ConsPlusNormal"/>
            </w:pPr>
            <w:r>
              <w:t>препараты кальция</w:t>
            </w:r>
          </w:p>
        </w:tc>
        <w:tc>
          <w:tcPr>
            <w:tcW w:w="3288" w:type="dxa"/>
          </w:tcPr>
          <w:p w:rsidR="00C911D0" w:rsidRDefault="00C911D0">
            <w:pPr>
              <w:pStyle w:val="ConsPlusNormal"/>
            </w:pPr>
          </w:p>
        </w:tc>
        <w:tc>
          <w:tcPr>
            <w:tcW w:w="2721" w:type="dxa"/>
          </w:tcPr>
          <w:p w:rsidR="00C911D0" w:rsidRDefault="00C911D0">
            <w:pPr>
              <w:pStyle w:val="ConsPlusNormal"/>
            </w:pPr>
          </w:p>
        </w:tc>
      </w:tr>
      <w:tr w:rsidR="00C911D0">
        <w:tc>
          <w:tcPr>
            <w:tcW w:w="907" w:type="dxa"/>
            <w:vMerge w:val="restart"/>
          </w:tcPr>
          <w:p w:rsidR="00C911D0" w:rsidRDefault="00C911D0">
            <w:pPr>
              <w:pStyle w:val="ConsPlusNormal"/>
              <w:jc w:val="center"/>
            </w:pPr>
            <w:r>
              <w:t>1.64</w:t>
            </w:r>
          </w:p>
        </w:tc>
        <w:tc>
          <w:tcPr>
            <w:tcW w:w="1417" w:type="dxa"/>
            <w:vMerge w:val="restart"/>
          </w:tcPr>
          <w:p w:rsidR="00C911D0" w:rsidRDefault="00C911D0">
            <w:pPr>
              <w:pStyle w:val="ConsPlusNormal"/>
            </w:pPr>
            <w:r>
              <w:t>A12AA</w:t>
            </w:r>
          </w:p>
        </w:tc>
        <w:tc>
          <w:tcPr>
            <w:tcW w:w="3005" w:type="dxa"/>
            <w:vMerge w:val="restart"/>
          </w:tcPr>
          <w:p w:rsidR="00C911D0" w:rsidRDefault="00C911D0">
            <w:pPr>
              <w:pStyle w:val="ConsPlusNormal"/>
            </w:pPr>
            <w:r>
              <w:t>препараты кальция</w:t>
            </w:r>
          </w:p>
        </w:tc>
        <w:tc>
          <w:tcPr>
            <w:tcW w:w="3288" w:type="dxa"/>
            <w:vMerge w:val="restart"/>
          </w:tcPr>
          <w:p w:rsidR="00C911D0" w:rsidRDefault="00C911D0">
            <w:pPr>
              <w:pStyle w:val="ConsPlusNormal"/>
            </w:pPr>
            <w:r>
              <w:t>кальция глюконат</w:t>
            </w:r>
          </w:p>
        </w:tc>
        <w:tc>
          <w:tcPr>
            <w:tcW w:w="2721" w:type="dxa"/>
          </w:tcPr>
          <w:p w:rsidR="00C911D0" w:rsidRDefault="00C911D0">
            <w:pPr>
              <w:pStyle w:val="ConsPlusNormal"/>
            </w:pPr>
            <w:r>
              <w:t>раствор для внутривенного и внутримышечного введения</w:t>
            </w:r>
          </w:p>
        </w:tc>
      </w:tr>
      <w:tr w:rsidR="00C911D0">
        <w:tc>
          <w:tcPr>
            <w:tcW w:w="907" w:type="dxa"/>
            <w:vMerge/>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раствор для инъекций</w:t>
            </w:r>
          </w:p>
        </w:tc>
      </w:tr>
      <w:tr w:rsidR="00C911D0">
        <w:tc>
          <w:tcPr>
            <w:tcW w:w="907" w:type="dxa"/>
            <w:vMerge/>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таблетки</w:t>
            </w:r>
          </w:p>
        </w:tc>
      </w:tr>
      <w:tr w:rsidR="00C911D0">
        <w:tc>
          <w:tcPr>
            <w:tcW w:w="907" w:type="dxa"/>
          </w:tcPr>
          <w:p w:rsidR="00C911D0" w:rsidRDefault="00C911D0">
            <w:pPr>
              <w:pStyle w:val="ConsPlusNormal"/>
              <w:jc w:val="center"/>
            </w:pPr>
            <w:r>
              <w:t>1.65</w:t>
            </w:r>
          </w:p>
        </w:tc>
        <w:tc>
          <w:tcPr>
            <w:tcW w:w="1417" w:type="dxa"/>
          </w:tcPr>
          <w:p w:rsidR="00C911D0" w:rsidRDefault="00C911D0">
            <w:pPr>
              <w:pStyle w:val="ConsPlusNormal"/>
            </w:pPr>
            <w:r>
              <w:t>A12C</w:t>
            </w:r>
          </w:p>
        </w:tc>
        <w:tc>
          <w:tcPr>
            <w:tcW w:w="3005" w:type="dxa"/>
          </w:tcPr>
          <w:p w:rsidR="00C911D0" w:rsidRDefault="00C911D0">
            <w:pPr>
              <w:pStyle w:val="ConsPlusNormal"/>
            </w:pPr>
            <w:r>
              <w:t>другие минеральные добавки</w:t>
            </w:r>
          </w:p>
        </w:tc>
        <w:tc>
          <w:tcPr>
            <w:tcW w:w="3288" w:type="dxa"/>
          </w:tcPr>
          <w:p w:rsidR="00C911D0" w:rsidRDefault="00C911D0">
            <w:pPr>
              <w:pStyle w:val="ConsPlusNormal"/>
            </w:pPr>
          </w:p>
        </w:tc>
        <w:tc>
          <w:tcPr>
            <w:tcW w:w="2721" w:type="dxa"/>
          </w:tcPr>
          <w:p w:rsidR="00C911D0" w:rsidRDefault="00C911D0">
            <w:pPr>
              <w:pStyle w:val="ConsPlusNormal"/>
            </w:pPr>
          </w:p>
        </w:tc>
      </w:tr>
      <w:tr w:rsidR="00C911D0">
        <w:tc>
          <w:tcPr>
            <w:tcW w:w="907" w:type="dxa"/>
          </w:tcPr>
          <w:p w:rsidR="00C911D0" w:rsidRDefault="00C911D0">
            <w:pPr>
              <w:pStyle w:val="ConsPlusNormal"/>
              <w:jc w:val="center"/>
            </w:pPr>
            <w:r>
              <w:t>1.66</w:t>
            </w:r>
          </w:p>
        </w:tc>
        <w:tc>
          <w:tcPr>
            <w:tcW w:w="1417" w:type="dxa"/>
            <w:vMerge w:val="restart"/>
          </w:tcPr>
          <w:p w:rsidR="00C911D0" w:rsidRDefault="00C911D0">
            <w:pPr>
              <w:pStyle w:val="ConsPlusNormal"/>
            </w:pPr>
            <w:r>
              <w:t>A12CX</w:t>
            </w:r>
          </w:p>
        </w:tc>
        <w:tc>
          <w:tcPr>
            <w:tcW w:w="3005" w:type="dxa"/>
            <w:vMerge w:val="restart"/>
          </w:tcPr>
          <w:p w:rsidR="00C911D0" w:rsidRDefault="00C911D0">
            <w:pPr>
              <w:pStyle w:val="ConsPlusNormal"/>
            </w:pPr>
            <w:r>
              <w:t>другие минеральные вещества</w:t>
            </w:r>
          </w:p>
        </w:tc>
        <w:tc>
          <w:tcPr>
            <w:tcW w:w="3288" w:type="dxa"/>
            <w:vMerge w:val="restart"/>
          </w:tcPr>
          <w:p w:rsidR="00C911D0" w:rsidRDefault="00C911D0">
            <w:pPr>
              <w:pStyle w:val="ConsPlusNormal"/>
            </w:pPr>
            <w:r>
              <w:t>калия и магния аспарагинат</w:t>
            </w:r>
          </w:p>
        </w:tc>
        <w:tc>
          <w:tcPr>
            <w:tcW w:w="2721" w:type="dxa"/>
          </w:tcPr>
          <w:p w:rsidR="00C911D0" w:rsidRDefault="00C911D0">
            <w:pPr>
              <w:pStyle w:val="ConsPlusNormal"/>
            </w:pPr>
            <w:r>
              <w:t>концентрат для приготовления раствора для инфузий</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раствор для внутривенного введения</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раствор для инфузий</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таблетки</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таблетки, покрытые пленочной оболочкой</w:t>
            </w:r>
          </w:p>
        </w:tc>
      </w:tr>
      <w:tr w:rsidR="00C911D0">
        <w:tc>
          <w:tcPr>
            <w:tcW w:w="907" w:type="dxa"/>
          </w:tcPr>
          <w:p w:rsidR="00C911D0" w:rsidRDefault="00C911D0">
            <w:pPr>
              <w:pStyle w:val="ConsPlusNormal"/>
              <w:jc w:val="center"/>
            </w:pPr>
            <w:r>
              <w:t>1.67</w:t>
            </w:r>
          </w:p>
        </w:tc>
        <w:tc>
          <w:tcPr>
            <w:tcW w:w="1417" w:type="dxa"/>
          </w:tcPr>
          <w:p w:rsidR="00C911D0" w:rsidRDefault="00C911D0">
            <w:pPr>
              <w:pStyle w:val="ConsPlusNormal"/>
            </w:pPr>
            <w:r>
              <w:t>A14</w:t>
            </w:r>
          </w:p>
        </w:tc>
        <w:tc>
          <w:tcPr>
            <w:tcW w:w="3005" w:type="dxa"/>
          </w:tcPr>
          <w:p w:rsidR="00C911D0" w:rsidRDefault="00C911D0">
            <w:pPr>
              <w:pStyle w:val="ConsPlusNormal"/>
            </w:pPr>
            <w:r>
              <w:t>анаболические средства системного действия</w:t>
            </w:r>
          </w:p>
        </w:tc>
        <w:tc>
          <w:tcPr>
            <w:tcW w:w="3288" w:type="dxa"/>
          </w:tcPr>
          <w:p w:rsidR="00C911D0" w:rsidRDefault="00C911D0">
            <w:pPr>
              <w:pStyle w:val="ConsPlusNormal"/>
            </w:pPr>
          </w:p>
        </w:tc>
        <w:tc>
          <w:tcPr>
            <w:tcW w:w="2721" w:type="dxa"/>
          </w:tcPr>
          <w:p w:rsidR="00C911D0" w:rsidRDefault="00C911D0">
            <w:pPr>
              <w:pStyle w:val="ConsPlusNormal"/>
            </w:pPr>
          </w:p>
        </w:tc>
      </w:tr>
      <w:tr w:rsidR="00C911D0">
        <w:tc>
          <w:tcPr>
            <w:tcW w:w="907" w:type="dxa"/>
          </w:tcPr>
          <w:p w:rsidR="00C911D0" w:rsidRDefault="00C911D0">
            <w:pPr>
              <w:pStyle w:val="ConsPlusNormal"/>
              <w:jc w:val="center"/>
            </w:pPr>
            <w:r>
              <w:t>1.68</w:t>
            </w:r>
          </w:p>
        </w:tc>
        <w:tc>
          <w:tcPr>
            <w:tcW w:w="1417" w:type="dxa"/>
          </w:tcPr>
          <w:p w:rsidR="00C911D0" w:rsidRDefault="00C911D0">
            <w:pPr>
              <w:pStyle w:val="ConsPlusNormal"/>
            </w:pPr>
            <w:r>
              <w:t>A14A</w:t>
            </w:r>
          </w:p>
        </w:tc>
        <w:tc>
          <w:tcPr>
            <w:tcW w:w="3005" w:type="dxa"/>
          </w:tcPr>
          <w:p w:rsidR="00C911D0" w:rsidRDefault="00C911D0">
            <w:pPr>
              <w:pStyle w:val="ConsPlusNormal"/>
            </w:pPr>
            <w:r>
              <w:t>анаболические стероиды</w:t>
            </w:r>
          </w:p>
        </w:tc>
        <w:tc>
          <w:tcPr>
            <w:tcW w:w="3288" w:type="dxa"/>
          </w:tcPr>
          <w:p w:rsidR="00C911D0" w:rsidRDefault="00C911D0">
            <w:pPr>
              <w:pStyle w:val="ConsPlusNormal"/>
            </w:pPr>
          </w:p>
        </w:tc>
        <w:tc>
          <w:tcPr>
            <w:tcW w:w="2721" w:type="dxa"/>
          </w:tcPr>
          <w:p w:rsidR="00C911D0" w:rsidRDefault="00C911D0">
            <w:pPr>
              <w:pStyle w:val="ConsPlusNormal"/>
            </w:pPr>
          </w:p>
        </w:tc>
      </w:tr>
      <w:tr w:rsidR="00C911D0">
        <w:tc>
          <w:tcPr>
            <w:tcW w:w="907" w:type="dxa"/>
          </w:tcPr>
          <w:p w:rsidR="00C911D0" w:rsidRDefault="00C911D0">
            <w:pPr>
              <w:pStyle w:val="ConsPlusNormal"/>
              <w:jc w:val="center"/>
            </w:pPr>
            <w:r>
              <w:t>1.69</w:t>
            </w:r>
          </w:p>
        </w:tc>
        <w:tc>
          <w:tcPr>
            <w:tcW w:w="1417" w:type="dxa"/>
          </w:tcPr>
          <w:p w:rsidR="00C911D0" w:rsidRDefault="00C911D0">
            <w:pPr>
              <w:pStyle w:val="ConsPlusNormal"/>
            </w:pPr>
            <w:r>
              <w:t>A14AB</w:t>
            </w:r>
          </w:p>
        </w:tc>
        <w:tc>
          <w:tcPr>
            <w:tcW w:w="3005" w:type="dxa"/>
          </w:tcPr>
          <w:p w:rsidR="00C911D0" w:rsidRDefault="00C911D0">
            <w:pPr>
              <w:pStyle w:val="ConsPlusNormal"/>
            </w:pPr>
            <w:r>
              <w:t>производные эстрена</w:t>
            </w:r>
          </w:p>
        </w:tc>
        <w:tc>
          <w:tcPr>
            <w:tcW w:w="3288" w:type="dxa"/>
          </w:tcPr>
          <w:p w:rsidR="00C911D0" w:rsidRDefault="00C911D0">
            <w:pPr>
              <w:pStyle w:val="ConsPlusNormal"/>
            </w:pPr>
            <w:r>
              <w:t>нандролон</w:t>
            </w:r>
          </w:p>
        </w:tc>
        <w:tc>
          <w:tcPr>
            <w:tcW w:w="2721" w:type="dxa"/>
          </w:tcPr>
          <w:p w:rsidR="00C911D0" w:rsidRDefault="00C911D0">
            <w:pPr>
              <w:pStyle w:val="ConsPlusNormal"/>
            </w:pPr>
            <w:r>
              <w:t xml:space="preserve">раствор для </w:t>
            </w:r>
            <w:r>
              <w:lastRenderedPageBreak/>
              <w:t>внутримышечного введения (масляный)</w:t>
            </w:r>
          </w:p>
        </w:tc>
      </w:tr>
      <w:tr w:rsidR="00C911D0">
        <w:tc>
          <w:tcPr>
            <w:tcW w:w="907" w:type="dxa"/>
          </w:tcPr>
          <w:p w:rsidR="00C911D0" w:rsidRDefault="00C911D0">
            <w:pPr>
              <w:pStyle w:val="ConsPlusNormal"/>
              <w:jc w:val="center"/>
            </w:pPr>
            <w:r>
              <w:lastRenderedPageBreak/>
              <w:t>1.70</w:t>
            </w:r>
          </w:p>
        </w:tc>
        <w:tc>
          <w:tcPr>
            <w:tcW w:w="1417" w:type="dxa"/>
          </w:tcPr>
          <w:p w:rsidR="00C911D0" w:rsidRDefault="00C911D0">
            <w:pPr>
              <w:pStyle w:val="ConsPlusNormal"/>
            </w:pPr>
            <w:r>
              <w:t>A16</w:t>
            </w:r>
          </w:p>
        </w:tc>
        <w:tc>
          <w:tcPr>
            <w:tcW w:w="3005" w:type="dxa"/>
          </w:tcPr>
          <w:p w:rsidR="00C911D0" w:rsidRDefault="00C911D0">
            <w:pPr>
              <w:pStyle w:val="ConsPlusNormal"/>
            </w:pPr>
            <w:r>
              <w:t>другие препараты для лечения заболеваний желудочно-кишечного тракта и нарушений обмена веществ</w:t>
            </w:r>
          </w:p>
        </w:tc>
        <w:tc>
          <w:tcPr>
            <w:tcW w:w="3288" w:type="dxa"/>
          </w:tcPr>
          <w:p w:rsidR="00C911D0" w:rsidRDefault="00C911D0">
            <w:pPr>
              <w:pStyle w:val="ConsPlusNormal"/>
            </w:pPr>
          </w:p>
        </w:tc>
        <w:tc>
          <w:tcPr>
            <w:tcW w:w="2721" w:type="dxa"/>
          </w:tcPr>
          <w:p w:rsidR="00C911D0" w:rsidRDefault="00C911D0">
            <w:pPr>
              <w:pStyle w:val="ConsPlusNormal"/>
            </w:pPr>
          </w:p>
        </w:tc>
      </w:tr>
      <w:tr w:rsidR="00C911D0">
        <w:tc>
          <w:tcPr>
            <w:tcW w:w="907" w:type="dxa"/>
          </w:tcPr>
          <w:p w:rsidR="00C911D0" w:rsidRDefault="00C911D0">
            <w:pPr>
              <w:pStyle w:val="ConsPlusNormal"/>
              <w:jc w:val="center"/>
            </w:pPr>
            <w:r>
              <w:t>1.71</w:t>
            </w:r>
          </w:p>
        </w:tc>
        <w:tc>
          <w:tcPr>
            <w:tcW w:w="1417" w:type="dxa"/>
          </w:tcPr>
          <w:p w:rsidR="00C911D0" w:rsidRDefault="00C911D0">
            <w:pPr>
              <w:pStyle w:val="ConsPlusNormal"/>
            </w:pPr>
            <w:r>
              <w:t>A16A</w:t>
            </w:r>
          </w:p>
        </w:tc>
        <w:tc>
          <w:tcPr>
            <w:tcW w:w="3005" w:type="dxa"/>
          </w:tcPr>
          <w:p w:rsidR="00C911D0" w:rsidRDefault="00C911D0">
            <w:pPr>
              <w:pStyle w:val="ConsPlusNormal"/>
            </w:pPr>
            <w:r>
              <w:t>другие препараты для лечения заболеваний желудочно-кишечного тракта и нарушений обмена веществ</w:t>
            </w:r>
          </w:p>
        </w:tc>
        <w:tc>
          <w:tcPr>
            <w:tcW w:w="3288" w:type="dxa"/>
          </w:tcPr>
          <w:p w:rsidR="00C911D0" w:rsidRDefault="00C911D0">
            <w:pPr>
              <w:pStyle w:val="ConsPlusNormal"/>
            </w:pPr>
          </w:p>
        </w:tc>
        <w:tc>
          <w:tcPr>
            <w:tcW w:w="2721" w:type="dxa"/>
          </w:tcPr>
          <w:p w:rsidR="00C911D0" w:rsidRDefault="00C911D0">
            <w:pPr>
              <w:pStyle w:val="ConsPlusNormal"/>
            </w:pPr>
          </w:p>
        </w:tc>
      </w:tr>
      <w:tr w:rsidR="00C911D0">
        <w:tc>
          <w:tcPr>
            <w:tcW w:w="907" w:type="dxa"/>
          </w:tcPr>
          <w:p w:rsidR="00C911D0" w:rsidRDefault="00C911D0">
            <w:pPr>
              <w:pStyle w:val="ConsPlusNormal"/>
              <w:jc w:val="center"/>
            </w:pPr>
            <w:r>
              <w:t>1.72</w:t>
            </w:r>
          </w:p>
        </w:tc>
        <w:tc>
          <w:tcPr>
            <w:tcW w:w="1417" w:type="dxa"/>
            <w:vMerge w:val="restart"/>
          </w:tcPr>
          <w:p w:rsidR="00C911D0" w:rsidRDefault="00C911D0">
            <w:pPr>
              <w:pStyle w:val="ConsPlusNormal"/>
            </w:pPr>
            <w:r>
              <w:t>A16AA</w:t>
            </w:r>
          </w:p>
        </w:tc>
        <w:tc>
          <w:tcPr>
            <w:tcW w:w="3005" w:type="dxa"/>
            <w:vMerge w:val="restart"/>
          </w:tcPr>
          <w:p w:rsidR="00C911D0" w:rsidRDefault="00C911D0">
            <w:pPr>
              <w:pStyle w:val="ConsPlusNormal"/>
            </w:pPr>
            <w:r>
              <w:t>аминокислоты и их производные</w:t>
            </w:r>
          </w:p>
        </w:tc>
        <w:tc>
          <w:tcPr>
            <w:tcW w:w="3288" w:type="dxa"/>
            <w:vMerge w:val="restart"/>
          </w:tcPr>
          <w:p w:rsidR="00C911D0" w:rsidRDefault="00C911D0">
            <w:pPr>
              <w:pStyle w:val="ConsPlusNormal"/>
            </w:pPr>
            <w:r>
              <w:t>адеметионин</w:t>
            </w:r>
          </w:p>
        </w:tc>
        <w:tc>
          <w:tcPr>
            <w:tcW w:w="2721" w:type="dxa"/>
          </w:tcPr>
          <w:p w:rsidR="00C911D0" w:rsidRDefault="00C911D0">
            <w:pPr>
              <w:pStyle w:val="ConsPlusNormal"/>
            </w:pPr>
            <w:r>
              <w:t>лиофилизат для приготовления раствора для внутривенного и внутримышечного введения</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таблетки кишечнорастворимые</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таблетки кишечнорастворимые, покрытые пленочной оболочкой</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таблетки, покрытые кишечнорастворимой оболочкой</w:t>
            </w:r>
          </w:p>
        </w:tc>
      </w:tr>
      <w:tr w:rsidR="00C911D0">
        <w:tc>
          <w:tcPr>
            <w:tcW w:w="907" w:type="dxa"/>
          </w:tcPr>
          <w:p w:rsidR="00C911D0" w:rsidRDefault="00C911D0">
            <w:pPr>
              <w:pStyle w:val="ConsPlusNormal"/>
              <w:jc w:val="center"/>
            </w:pPr>
            <w:r>
              <w:t>1.73</w:t>
            </w:r>
          </w:p>
        </w:tc>
        <w:tc>
          <w:tcPr>
            <w:tcW w:w="1417" w:type="dxa"/>
            <w:vMerge w:val="restart"/>
          </w:tcPr>
          <w:p w:rsidR="00C911D0" w:rsidRDefault="00C911D0">
            <w:pPr>
              <w:pStyle w:val="ConsPlusNormal"/>
            </w:pPr>
            <w:r>
              <w:t>A16AB</w:t>
            </w:r>
          </w:p>
        </w:tc>
        <w:tc>
          <w:tcPr>
            <w:tcW w:w="3005" w:type="dxa"/>
            <w:vMerge w:val="restart"/>
          </w:tcPr>
          <w:p w:rsidR="00C911D0" w:rsidRDefault="00C911D0">
            <w:pPr>
              <w:pStyle w:val="ConsPlusNormal"/>
            </w:pPr>
            <w:r>
              <w:t>ферментные препараты</w:t>
            </w:r>
          </w:p>
        </w:tc>
        <w:tc>
          <w:tcPr>
            <w:tcW w:w="3288" w:type="dxa"/>
          </w:tcPr>
          <w:p w:rsidR="00C911D0" w:rsidRDefault="00C911D0">
            <w:pPr>
              <w:pStyle w:val="ConsPlusNormal"/>
            </w:pPr>
            <w:r>
              <w:t>агалсидаза альфа</w:t>
            </w:r>
          </w:p>
        </w:tc>
        <w:tc>
          <w:tcPr>
            <w:tcW w:w="2721" w:type="dxa"/>
          </w:tcPr>
          <w:p w:rsidR="00C911D0" w:rsidRDefault="00C911D0">
            <w:pPr>
              <w:pStyle w:val="ConsPlusNormal"/>
            </w:pPr>
            <w:r>
              <w:t>концентрат для приготовления раствора для инфузий</w:t>
            </w:r>
          </w:p>
        </w:tc>
      </w:tr>
      <w:tr w:rsidR="00C911D0">
        <w:tc>
          <w:tcPr>
            <w:tcW w:w="907" w:type="dxa"/>
            <w:vMerge w:val="restart"/>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tcPr>
          <w:p w:rsidR="00C911D0" w:rsidRDefault="00C911D0">
            <w:pPr>
              <w:pStyle w:val="ConsPlusNormal"/>
            </w:pPr>
            <w:r>
              <w:t>агалсидаза бета</w:t>
            </w:r>
          </w:p>
        </w:tc>
        <w:tc>
          <w:tcPr>
            <w:tcW w:w="2721" w:type="dxa"/>
          </w:tcPr>
          <w:p w:rsidR="00C911D0" w:rsidRDefault="00C911D0">
            <w:pPr>
              <w:pStyle w:val="ConsPlusNormal"/>
            </w:pPr>
            <w:r>
              <w:t>лиофилизат для приготовления концентрата для приготовления раствора для инфузий</w:t>
            </w:r>
          </w:p>
        </w:tc>
      </w:tr>
      <w:tr w:rsidR="00C911D0">
        <w:tc>
          <w:tcPr>
            <w:tcW w:w="907" w:type="dxa"/>
            <w:vMerge/>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tcPr>
          <w:p w:rsidR="00C911D0" w:rsidRDefault="00C911D0">
            <w:pPr>
              <w:pStyle w:val="ConsPlusNormal"/>
            </w:pPr>
            <w:r>
              <w:t>велаглюцераза альфа</w:t>
            </w:r>
          </w:p>
        </w:tc>
        <w:tc>
          <w:tcPr>
            <w:tcW w:w="2721" w:type="dxa"/>
          </w:tcPr>
          <w:p w:rsidR="00C911D0" w:rsidRDefault="00C911D0">
            <w:pPr>
              <w:pStyle w:val="ConsPlusNormal"/>
            </w:pPr>
            <w:r>
              <w:t>лиофилизат для приготовления раствора для инфузий</w:t>
            </w:r>
          </w:p>
        </w:tc>
      </w:tr>
      <w:tr w:rsidR="00C911D0">
        <w:tc>
          <w:tcPr>
            <w:tcW w:w="907" w:type="dxa"/>
            <w:vMerge/>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tcPr>
          <w:p w:rsidR="00C911D0" w:rsidRDefault="00C911D0">
            <w:pPr>
              <w:pStyle w:val="ConsPlusNormal"/>
            </w:pPr>
            <w:r>
              <w:t>галсульфаза</w:t>
            </w:r>
          </w:p>
        </w:tc>
        <w:tc>
          <w:tcPr>
            <w:tcW w:w="2721" w:type="dxa"/>
          </w:tcPr>
          <w:p w:rsidR="00C911D0" w:rsidRDefault="00C911D0">
            <w:pPr>
              <w:pStyle w:val="ConsPlusNormal"/>
            </w:pPr>
            <w:r>
              <w:t>концентрат для приготовления раствора для инфузий</w:t>
            </w:r>
          </w:p>
        </w:tc>
      </w:tr>
      <w:tr w:rsidR="00C911D0">
        <w:tc>
          <w:tcPr>
            <w:tcW w:w="907" w:type="dxa"/>
            <w:vMerge/>
          </w:tcPr>
          <w:p w:rsidR="00C911D0" w:rsidRDefault="00C911D0">
            <w:pPr>
              <w:pStyle w:val="ConsPlusNormal"/>
            </w:pPr>
          </w:p>
        </w:tc>
        <w:tc>
          <w:tcPr>
            <w:tcW w:w="1417" w:type="dxa"/>
            <w:vMerge w:val="restart"/>
          </w:tcPr>
          <w:p w:rsidR="00C911D0" w:rsidRDefault="00C911D0">
            <w:pPr>
              <w:pStyle w:val="ConsPlusNormal"/>
            </w:pPr>
          </w:p>
        </w:tc>
        <w:tc>
          <w:tcPr>
            <w:tcW w:w="3005" w:type="dxa"/>
            <w:vMerge w:val="restart"/>
          </w:tcPr>
          <w:p w:rsidR="00C911D0" w:rsidRDefault="00C911D0">
            <w:pPr>
              <w:pStyle w:val="ConsPlusNormal"/>
            </w:pPr>
          </w:p>
        </w:tc>
        <w:tc>
          <w:tcPr>
            <w:tcW w:w="3288" w:type="dxa"/>
          </w:tcPr>
          <w:p w:rsidR="00C911D0" w:rsidRDefault="00C911D0">
            <w:pPr>
              <w:pStyle w:val="ConsPlusNormal"/>
            </w:pPr>
            <w:r>
              <w:t>идурсульфаза</w:t>
            </w:r>
          </w:p>
        </w:tc>
        <w:tc>
          <w:tcPr>
            <w:tcW w:w="2721" w:type="dxa"/>
          </w:tcPr>
          <w:p w:rsidR="00C911D0" w:rsidRDefault="00C911D0">
            <w:pPr>
              <w:pStyle w:val="ConsPlusNormal"/>
            </w:pPr>
            <w:r>
              <w:t>концентрат для приготовления раствора для инфузий</w:t>
            </w:r>
          </w:p>
        </w:tc>
      </w:tr>
      <w:tr w:rsidR="00C911D0">
        <w:tc>
          <w:tcPr>
            <w:tcW w:w="907" w:type="dxa"/>
            <w:vMerge/>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tcPr>
          <w:p w:rsidR="00C911D0" w:rsidRDefault="00C911D0">
            <w:pPr>
              <w:pStyle w:val="ConsPlusNormal"/>
            </w:pPr>
            <w:r>
              <w:t>идурсульфаза бета</w:t>
            </w:r>
          </w:p>
        </w:tc>
        <w:tc>
          <w:tcPr>
            <w:tcW w:w="2721" w:type="dxa"/>
          </w:tcPr>
          <w:p w:rsidR="00C911D0" w:rsidRDefault="00C911D0">
            <w:pPr>
              <w:pStyle w:val="ConsPlusNormal"/>
            </w:pPr>
            <w:r>
              <w:t>концентрат для приготовления раствора для инфузий</w:t>
            </w:r>
          </w:p>
        </w:tc>
      </w:tr>
      <w:tr w:rsidR="00C911D0">
        <w:tc>
          <w:tcPr>
            <w:tcW w:w="907" w:type="dxa"/>
            <w:vMerge/>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tcPr>
          <w:p w:rsidR="00C911D0" w:rsidRDefault="00C911D0">
            <w:pPr>
              <w:pStyle w:val="ConsPlusNormal"/>
            </w:pPr>
            <w:r>
              <w:t>имиглюцераза</w:t>
            </w:r>
          </w:p>
        </w:tc>
        <w:tc>
          <w:tcPr>
            <w:tcW w:w="2721" w:type="dxa"/>
          </w:tcPr>
          <w:p w:rsidR="00C911D0" w:rsidRDefault="00C911D0">
            <w:pPr>
              <w:pStyle w:val="ConsPlusNormal"/>
            </w:pPr>
            <w:r>
              <w:t>лиофилизат для приготовления раствора для инфузий</w:t>
            </w:r>
          </w:p>
        </w:tc>
      </w:tr>
      <w:tr w:rsidR="00C911D0">
        <w:tc>
          <w:tcPr>
            <w:tcW w:w="907" w:type="dxa"/>
            <w:vMerge/>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tcPr>
          <w:p w:rsidR="00C911D0" w:rsidRDefault="00C911D0">
            <w:pPr>
              <w:pStyle w:val="ConsPlusNormal"/>
            </w:pPr>
            <w:r>
              <w:t>ларонидаза</w:t>
            </w:r>
          </w:p>
        </w:tc>
        <w:tc>
          <w:tcPr>
            <w:tcW w:w="2721" w:type="dxa"/>
          </w:tcPr>
          <w:p w:rsidR="00C911D0" w:rsidRDefault="00C911D0">
            <w:pPr>
              <w:pStyle w:val="ConsPlusNormal"/>
            </w:pPr>
            <w:r>
              <w:t>концентрат для приготовления раствора для инфузий</w:t>
            </w:r>
          </w:p>
        </w:tc>
      </w:tr>
      <w:tr w:rsidR="00C911D0">
        <w:tc>
          <w:tcPr>
            <w:tcW w:w="907" w:type="dxa"/>
            <w:vMerge/>
          </w:tcPr>
          <w:p w:rsidR="00C911D0" w:rsidRDefault="00C911D0">
            <w:pPr>
              <w:pStyle w:val="ConsPlusNormal"/>
            </w:pPr>
          </w:p>
        </w:tc>
        <w:tc>
          <w:tcPr>
            <w:tcW w:w="1417" w:type="dxa"/>
          </w:tcPr>
          <w:p w:rsidR="00C911D0" w:rsidRDefault="00C911D0">
            <w:pPr>
              <w:pStyle w:val="ConsPlusNormal"/>
            </w:pPr>
          </w:p>
        </w:tc>
        <w:tc>
          <w:tcPr>
            <w:tcW w:w="3005" w:type="dxa"/>
          </w:tcPr>
          <w:p w:rsidR="00C911D0" w:rsidRDefault="00C911D0">
            <w:pPr>
              <w:pStyle w:val="ConsPlusNormal"/>
            </w:pPr>
          </w:p>
        </w:tc>
        <w:tc>
          <w:tcPr>
            <w:tcW w:w="3288" w:type="dxa"/>
          </w:tcPr>
          <w:p w:rsidR="00C911D0" w:rsidRDefault="00C911D0">
            <w:pPr>
              <w:pStyle w:val="ConsPlusNormal"/>
            </w:pPr>
            <w:r>
              <w:t>себелипаза альфа</w:t>
            </w:r>
          </w:p>
        </w:tc>
        <w:tc>
          <w:tcPr>
            <w:tcW w:w="2721" w:type="dxa"/>
          </w:tcPr>
          <w:p w:rsidR="00C911D0" w:rsidRDefault="00C911D0">
            <w:pPr>
              <w:pStyle w:val="ConsPlusNormal"/>
            </w:pPr>
            <w:r>
              <w:t>концентрат для приготовления раствора для инфузий</w:t>
            </w:r>
          </w:p>
        </w:tc>
      </w:tr>
      <w:tr w:rsidR="00C911D0">
        <w:tc>
          <w:tcPr>
            <w:tcW w:w="907" w:type="dxa"/>
            <w:vMerge/>
          </w:tcPr>
          <w:p w:rsidR="00C911D0" w:rsidRDefault="00C911D0">
            <w:pPr>
              <w:pStyle w:val="ConsPlusNormal"/>
            </w:pPr>
          </w:p>
        </w:tc>
        <w:tc>
          <w:tcPr>
            <w:tcW w:w="1417" w:type="dxa"/>
          </w:tcPr>
          <w:p w:rsidR="00C911D0" w:rsidRDefault="00C911D0">
            <w:pPr>
              <w:pStyle w:val="ConsPlusNormal"/>
            </w:pPr>
          </w:p>
        </w:tc>
        <w:tc>
          <w:tcPr>
            <w:tcW w:w="3005" w:type="dxa"/>
          </w:tcPr>
          <w:p w:rsidR="00C911D0" w:rsidRDefault="00C911D0">
            <w:pPr>
              <w:pStyle w:val="ConsPlusNormal"/>
            </w:pPr>
          </w:p>
        </w:tc>
        <w:tc>
          <w:tcPr>
            <w:tcW w:w="3288" w:type="dxa"/>
          </w:tcPr>
          <w:p w:rsidR="00C911D0" w:rsidRDefault="00C911D0">
            <w:pPr>
              <w:pStyle w:val="ConsPlusNormal"/>
            </w:pPr>
            <w:r>
              <w:t>талиглюцераза альфа</w:t>
            </w:r>
          </w:p>
        </w:tc>
        <w:tc>
          <w:tcPr>
            <w:tcW w:w="2721" w:type="dxa"/>
          </w:tcPr>
          <w:p w:rsidR="00C911D0" w:rsidRDefault="00C911D0">
            <w:pPr>
              <w:pStyle w:val="ConsPlusNormal"/>
            </w:pPr>
            <w:r>
              <w:t xml:space="preserve">лиофилизат для </w:t>
            </w:r>
            <w:r>
              <w:lastRenderedPageBreak/>
              <w:t>приготовления концентрата для приготовления раствора для инфузий</w:t>
            </w:r>
          </w:p>
        </w:tc>
      </w:tr>
      <w:tr w:rsidR="00C911D0">
        <w:tc>
          <w:tcPr>
            <w:tcW w:w="907" w:type="dxa"/>
            <w:vMerge w:val="restart"/>
          </w:tcPr>
          <w:p w:rsidR="00C911D0" w:rsidRDefault="00C911D0">
            <w:pPr>
              <w:pStyle w:val="ConsPlusNormal"/>
              <w:jc w:val="center"/>
            </w:pPr>
            <w:r>
              <w:lastRenderedPageBreak/>
              <w:t>1.74</w:t>
            </w:r>
          </w:p>
        </w:tc>
        <w:tc>
          <w:tcPr>
            <w:tcW w:w="1417" w:type="dxa"/>
            <w:vMerge w:val="restart"/>
          </w:tcPr>
          <w:p w:rsidR="00C911D0" w:rsidRDefault="00C911D0">
            <w:pPr>
              <w:pStyle w:val="ConsPlusNormal"/>
            </w:pPr>
            <w:r>
              <w:t>A16AX</w:t>
            </w:r>
          </w:p>
        </w:tc>
        <w:tc>
          <w:tcPr>
            <w:tcW w:w="3005" w:type="dxa"/>
            <w:vMerge w:val="restart"/>
          </w:tcPr>
          <w:p w:rsidR="00C911D0" w:rsidRDefault="00C911D0">
            <w:pPr>
              <w:pStyle w:val="ConsPlusNormal"/>
            </w:pPr>
            <w:r>
              <w:t>прочие препараты для лечения заболеваний желудочно-кишечного тракта и нарушений обмена веществ</w:t>
            </w:r>
          </w:p>
        </w:tc>
        <w:tc>
          <w:tcPr>
            <w:tcW w:w="3288" w:type="dxa"/>
          </w:tcPr>
          <w:p w:rsidR="00C911D0" w:rsidRDefault="00C911D0">
            <w:pPr>
              <w:pStyle w:val="ConsPlusNormal"/>
            </w:pPr>
            <w:r>
              <w:t>миглустат</w:t>
            </w:r>
          </w:p>
        </w:tc>
        <w:tc>
          <w:tcPr>
            <w:tcW w:w="2721" w:type="dxa"/>
          </w:tcPr>
          <w:p w:rsidR="00C911D0" w:rsidRDefault="00C911D0">
            <w:pPr>
              <w:pStyle w:val="ConsPlusNormal"/>
            </w:pPr>
            <w:r>
              <w:t>капсулы</w:t>
            </w:r>
          </w:p>
        </w:tc>
      </w:tr>
      <w:tr w:rsidR="00C911D0">
        <w:tc>
          <w:tcPr>
            <w:tcW w:w="907" w:type="dxa"/>
            <w:vMerge/>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tcPr>
          <w:p w:rsidR="00C911D0" w:rsidRDefault="00C911D0">
            <w:pPr>
              <w:pStyle w:val="ConsPlusNormal"/>
            </w:pPr>
            <w:r>
              <w:t>нитизинон</w:t>
            </w:r>
          </w:p>
        </w:tc>
        <w:tc>
          <w:tcPr>
            <w:tcW w:w="2721" w:type="dxa"/>
          </w:tcPr>
          <w:p w:rsidR="00C911D0" w:rsidRDefault="00C911D0">
            <w:pPr>
              <w:pStyle w:val="ConsPlusNormal"/>
            </w:pPr>
            <w:r>
              <w:t>капсулы</w:t>
            </w:r>
          </w:p>
        </w:tc>
      </w:tr>
      <w:tr w:rsidR="00C911D0">
        <w:tc>
          <w:tcPr>
            <w:tcW w:w="907" w:type="dxa"/>
            <w:vMerge/>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val="restart"/>
          </w:tcPr>
          <w:p w:rsidR="00C911D0" w:rsidRDefault="00C911D0">
            <w:pPr>
              <w:pStyle w:val="ConsPlusNormal"/>
            </w:pPr>
            <w:r>
              <w:t>сапроптерин</w:t>
            </w:r>
          </w:p>
        </w:tc>
        <w:tc>
          <w:tcPr>
            <w:tcW w:w="2721" w:type="dxa"/>
          </w:tcPr>
          <w:p w:rsidR="00C911D0" w:rsidRDefault="00C911D0">
            <w:pPr>
              <w:pStyle w:val="ConsPlusNormal"/>
            </w:pPr>
            <w:r>
              <w:t>таблетки диспергируемые</w:t>
            </w:r>
          </w:p>
        </w:tc>
      </w:tr>
      <w:tr w:rsidR="00C911D0">
        <w:tc>
          <w:tcPr>
            <w:tcW w:w="907" w:type="dxa"/>
            <w:vMerge/>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таблетки растворимые</w:t>
            </w:r>
          </w:p>
        </w:tc>
      </w:tr>
      <w:tr w:rsidR="00C911D0">
        <w:tc>
          <w:tcPr>
            <w:tcW w:w="907" w:type="dxa"/>
            <w:vMerge/>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val="restart"/>
          </w:tcPr>
          <w:p w:rsidR="00C911D0" w:rsidRDefault="00C911D0">
            <w:pPr>
              <w:pStyle w:val="ConsPlusNormal"/>
            </w:pPr>
            <w:r>
              <w:t>тиоктовая кислота</w:t>
            </w:r>
          </w:p>
        </w:tc>
        <w:tc>
          <w:tcPr>
            <w:tcW w:w="2721" w:type="dxa"/>
          </w:tcPr>
          <w:p w:rsidR="00C911D0" w:rsidRDefault="00C911D0">
            <w:pPr>
              <w:pStyle w:val="ConsPlusNormal"/>
            </w:pPr>
            <w:r>
              <w:t>капсулы</w:t>
            </w:r>
          </w:p>
        </w:tc>
      </w:tr>
      <w:tr w:rsidR="00C911D0">
        <w:tc>
          <w:tcPr>
            <w:tcW w:w="907" w:type="dxa"/>
            <w:vMerge/>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концентрат для приготовления раствора для внутривенного введения</w:t>
            </w:r>
          </w:p>
        </w:tc>
      </w:tr>
      <w:tr w:rsidR="00C911D0">
        <w:tc>
          <w:tcPr>
            <w:tcW w:w="907" w:type="dxa"/>
            <w:vMerge/>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концентрат для приготовления раствора для инфузий</w:t>
            </w:r>
          </w:p>
        </w:tc>
      </w:tr>
      <w:tr w:rsidR="00C911D0">
        <w:tc>
          <w:tcPr>
            <w:tcW w:w="907" w:type="dxa"/>
            <w:vMerge/>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раствор для внутривенного введения</w:t>
            </w:r>
          </w:p>
        </w:tc>
      </w:tr>
      <w:tr w:rsidR="00C911D0">
        <w:tc>
          <w:tcPr>
            <w:tcW w:w="907" w:type="dxa"/>
            <w:vMerge/>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раствор для инфузий</w:t>
            </w:r>
          </w:p>
        </w:tc>
      </w:tr>
      <w:tr w:rsidR="00C911D0">
        <w:tc>
          <w:tcPr>
            <w:tcW w:w="907" w:type="dxa"/>
            <w:vMerge/>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таблетки, покрытые оболочкой</w:t>
            </w:r>
          </w:p>
        </w:tc>
      </w:tr>
      <w:tr w:rsidR="00C911D0">
        <w:tc>
          <w:tcPr>
            <w:tcW w:w="907" w:type="dxa"/>
            <w:vMerge/>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таблетки, покрытые пленочной оболочкой</w:t>
            </w:r>
          </w:p>
        </w:tc>
      </w:tr>
      <w:tr w:rsidR="00C911D0">
        <w:tc>
          <w:tcPr>
            <w:tcW w:w="907" w:type="dxa"/>
          </w:tcPr>
          <w:p w:rsidR="00C911D0" w:rsidRDefault="00C911D0">
            <w:pPr>
              <w:pStyle w:val="ConsPlusNormal"/>
              <w:jc w:val="center"/>
              <w:outlineLvl w:val="2"/>
            </w:pPr>
            <w:r>
              <w:t>2.</w:t>
            </w:r>
          </w:p>
        </w:tc>
        <w:tc>
          <w:tcPr>
            <w:tcW w:w="1417" w:type="dxa"/>
          </w:tcPr>
          <w:p w:rsidR="00C911D0" w:rsidRDefault="00C911D0">
            <w:pPr>
              <w:pStyle w:val="ConsPlusNormal"/>
            </w:pPr>
            <w:r>
              <w:t>B</w:t>
            </w:r>
          </w:p>
        </w:tc>
        <w:tc>
          <w:tcPr>
            <w:tcW w:w="3005" w:type="dxa"/>
          </w:tcPr>
          <w:p w:rsidR="00C911D0" w:rsidRDefault="00C911D0">
            <w:pPr>
              <w:pStyle w:val="ConsPlusNormal"/>
            </w:pPr>
            <w:r>
              <w:t xml:space="preserve">кровь и система </w:t>
            </w:r>
            <w:r>
              <w:lastRenderedPageBreak/>
              <w:t>кроветворения</w:t>
            </w:r>
          </w:p>
        </w:tc>
        <w:tc>
          <w:tcPr>
            <w:tcW w:w="3288" w:type="dxa"/>
          </w:tcPr>
          <w:p w:rsidR="00C911D0" w:rsidRDefault="00C911D0">
            <w:pPr>
              <w:pStyle w:val="ConsPlusNormal"/>
            </w:pPr>
          </w:p>
        </w:tc>
        <w:tc>
          <w:tcPr>
            <w:tcW w:w="2721" w:type="dxa"/>
          </w:tcPr>
          <w:p w:rsidR="00C911D0" w:rsidRDefault="00C911D0">
            <w:pPr>
              <w:pStyle w:val="ConsPlusNormal"/>
            </w:pPr>
          </w:p>
        </w:tc>
      </w:tr>
      <w:tr w:rsidR="00C911D0">
        <w:tc>
          <w:tcPr>
            <w:tcW w:w="907" w:type="dxa"/>
          </w:tcPr>
          <w:p w:rsidR="00C911D0" w:rsidRDefault="00C911D0">
            <w:pPr>
              <w:pStyle w:val="ConsPlusNormal"/>
              <w:jc w:val="center"/>
            </w:pPr>
            <w:r>
              <w:t>2.1</w:t>
            </w:r>
          </w:p>
        </w:tc>
        <w:tc>
          <w:tcPr>
            <w:tcW w:w="1417" w:type="dxa"/>
          </w:tcPr>
          <w:p w:rsidR="00C911D0" w:rsidRDefault="00C911D0">
            <w:pPr>
              <w:pStyle w:val="ConsPlusNormal"/>
            </w:pPr>
            <w:r>
              <w:t>B01</w:t>
            </w:r>
          </w:p>
        </w:tc>
        <w:tc>
          <w:tcPr>
            <w:tcW w:w="3005" w:type="dxa"/>
          </w:tcPr>
          <w:p w:rsidR="00C911D0" w:rsidRDefault="00C911D0">
            <w:pPr>
              <w:pStyle w:val="ConsPlusNormal"/>
            </w:pPr>
            <w:r>
              <w:t>антитромботические средства</w:t>
            </w:r>
          </w:p>
        </w:tc>
        <w:tc>
          <w:tcPr>
            <w:tcW w:w="3288" w:type="dxa"/>
          </w:tcPr>
          <w:p w:rsidR="00C911D0" w:rsidRDefault="00C911D0">
            <w:pPr>
              <w:pStyle w:val="ConsPlusNormal"/>
            </w:pPr>
          </w:p>
        </w:tc>
        <w:tc>
          <w:tcPr>
            <w:tcW w:w="2721" w:type="dxa"/>
          </w:tcPr>
          <w:p w:rsidR="00C911D0" w:rsidRDefault="00C911D0">
            <w:pPr>
              <w:pStyle w:val="ConsPlusNormal"/>
            </w:pPr>
          </w:p>
        </w:tc>
      </w:tr>
      <w:tr w:rsidR="00C911D0">
        <w:tc>
          <w:tcPr>
            <w:tcW w:w="907" w:type="dxa"/>
          </w:tcPr>
          <w:p w:rsidR="00C911D0" w:rsidRDefault="00C911D0">
            <w:pPr>
              <w:pStyle w:val="ConsPlusNormal"/>
              <w:jc w:val="center"/>
            </w:pPr>
            <w:r>
              <w:t>2.2</w:t>
            </w:r>
          </w:p>
        </w:tc>
        <w:tc>
          <w:tcPr>
            <w:tcW w:w="1417" w:type="dxa"/>
          </w:tcPr>
          <w:p w:rsidR="00C911D0" w:rsidRDefault="00C911D0">
            <w:pPr>
              <w:pStyle w:val="ConsPlusNormal"/>
            </w:pPr>
            <w:r>
              <w:t>B01A</w:t>
            </w:r>
          </w:p>
        </w:tc>
        <w:tc>
          <w:tcPr>
            <w:tcW w:w="3005" w:type="dxa"/>
          </w:tcPr>
          <w:p w:rsidR="00C911D0" w:rsidRDefault="00C911D0">
            <w:pPr>
              <w:pStyle w:val="ConsPlusNormal"/>
            </w:pPr>
            <w:r>
              <w:t>антитромботические средства</w:t>
            </w:r>
          </w:p>
        </w:tc>
        <w:tc>
          <w:tcPr>
            <w:tcW w:w="3288" w:type="dxa"/>
          </w:tcPr>
          <w:p w:rsidR="00C911D0" w:rsidRDefault="00C911D0">
            <w:pPr>
              <w:pStyle w:val="ConsPlusNormal"/>
            </w:pPr>
          </w:p>
        </w:tc>
        <w:tc>
          <w:tcPr>
            <w:tcW w:w="2721" w:type="dxa"/>
          </w:tcPr>
          <w:p w:rsidR="00C911D0" w:rsidRDefault="00C911D0">
            <w:pPr>
              <w:pStyle w:val="ConsPlusNormal"/>
            </w:pPr>
          </w:p>
        </w:tc>
      </w:tr>
      <w:tr w:rsidR="00C911D0">
        <w:tc>
          <w:tcPr>
            <w:tcW w:w="907" w:type="dxa"/>
          </w:tcPr>
          <w:p w:rsidR="00C911D0" w:rsidRDefault="00C911D0">
            <w:pPr>
              <w:pStyle w:val="ConsPlusNormal"/>
              <w:jc w:val="center"/>
            </w:pPr>
            <w:r>
              <w:t>2.3</w:t>
            </w:r>
          </w:p>
        </w:tc>
        <w:tc>
          <w:tcPr>
            <w:tcW w:w="1417" w:type="dxa"/>
          </w:tcPr>
          <w:p w:rsidR="00C911D0" w:rsidRDefault="00C911D0">
            <w:pPr>
              <w:pStyle w:val="ConsPlusNormal"/>
            </w:pPr>
            <w:r>
              <w:t>B01AA</w:t>
            </w:r>
          </w:p>
        </w:tc>
        <w:tc>
          <w:tcPr>
            <w:tcW w:w="3005" w:type="dxa"/>
          </w:tcPr>
          <w:p w:rsidR="00C911D0" w:rsidRDefault="00C911D0">
            <w:pPr>
              <w:pStyle w:val="ConsPlusNormal"/>
            </w:pPr>
            <w:r>
              <w:t>антагонисты витамина K</w:t>
            </w:r>
          </w:p>
        </w:tc>
        <w:tc>
          <w:tcPr>
            <w:tcW w:w="3288" w:type="dxa"/>
          </w:tcPr>
          <w:p w:rsidR="00C911D0" w:rsidRDefault="00C911D0">
            <w:pPr>
              <w:pStyle w:val="ConsPlusNormal"/>
            </w:pPr>
            <w:r>
              <w:t>варфарин</w:t>
            </w:r>
          </w:p>
        </w:tc>
        <w:tc>
          <w:tcPr>
            <w:tcW w:w="2721" w:type="dxa"/>
          </w:tcPr>
          <w:p w:rsidR="00C911D0" w:rsidRDefault="00C911D0">
            <w:pPr>
              <w:pStyle w:val="ConsPlusNormal"/>
            </w:pPr>
            <w:r>
              <w:t>таблетки</w:t>
            </w:r>
          </w:p>
        </w:tc>
      </w:tr>
      <w:tr w:rsidR="00C911D0">
        <w:tc>
          <w:tcPr>
            <w:tcW w:w="907" w:type="dxa"/>
          </w:tcPr>
          <w:p w:rsidR="00C911D0" w:rsidRDefault="00C911D0">
            <w:pPr>
              <w:pStyle w:val="ConsPlusNormal"/>
              <w:jc w:val="center"/>
            </w:pPr>
            <w:r>
              <w:t>2.4</w:t>
            </w:r>
          </w:p>
        </w:tc>
        <w:tc>
          <w:tcPr>
            <w:tcW w:w="1417" w:type="dxa"/>
            <w:vMerge w:val="restart"/>
          </w:tcPr>
          <w:p w:rsidR="00C911D0" w:rsidRDefault="00C911D0">
            <w:pPr>
              <w:pStyle w:val="ConsPlusNormal"/>
            </w:pPr>
            <w:r>
              <w:t>B01AB</w:t>
            </w:r>
          </w:p>
        </w:tc>
        <w:tc>
          <w:tcPr>
            <w:tcW w:w="3005" w:type="dxa"/>
            <w:vMerge w:val="restart"/>
          </w:tcPr>
          <w:p w:rsidR="00C911D0" w:rsidRDefault="00C911D0">
            <w:pPr>
              <w:pStyle w:val="ConsPlusNormal"/>
            </w:pPr>
            <w:r>
              <w:t>группа гепарина</w:t>
            </w:r>
          </w:p>
        </w:tc>
        <w:tc>
          <w:tcPr>
            <w:tcW w:w="3288" w:type="dxa"/>
            <w:vMerge w:val="restart"/>
          </w:tcPr>
          <w:p w:rsidR="00C911D0" w:rsidRDefault="00C911D0">
            <w:pPr>
              <w:pStyle w:val="ConsPlusNormal"/>
            </w:pPr>
            <w:r>
              <w:t>гепарин натрия</w:t>
            </w:r>
          </w:p>
        </w:tc>
        <w:tc>
          <w:tcPr>
            <w:tcW w:w="2721" w:type="dxa"/>
          </w:tcPr>
          <w:p w:rsidR="00C911D0" w:rsidRDefault="00C911D0">
            <w:pPr>
              <w:pStyle w:val="ConsPlusNormal"/>
            </w:pPr>
            <w:r>
              <w:t>раствор для внутривенного и подкожного введения</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раствор для инъекций</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tcPr>
          <w:p w:rsidR="00C911D0" w:rsidRDefault="00C911D0">
            <w:pPr>
              <w:pStyle w:val="ConsPlusNormal"/>
            </w:pPr>
            <w:r>
              <w:t>эноксапарин натрия</w:t>
            </w:r>
          </w:p>
        </w:tc>
        <w:tc>
          <w:tcPr>
            <w:tcW w:w="2721" w:type="dxa"/>
          </w:tcPr>
          <w:p w:rsidR="00C911D0" w:rsidRDefault="00C911D0">
            <w:pPr>
              <w:pStyle w:val="ConsPlusNormal"/>
            </w:pPr>
            <w:r>
              <w:t>раствор для инъекций</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tcPr>
          <w:p w:rsidR="00C911D0" w:rsidRDefault="00C911D0">
            <w:pPr>
              <w:pStyle w:val="ConsPlusNormal"/>
            </w:pPr>
            <w:r>
              <w:t>парнапарин натрия</w:t>
            </w:r>
          </w:p>
        </w:tc>
        <w:tc>
          <w:tcPr>
            <w:tcW w:w="2721" w:type="dxa"/>
          </w:tcPr>
          <w:p w:rsidR="00C911D0" w:rsidRDefault="00C911D0">
            <w:pPr>
              <w:pStyle w:val="ConsPlusNormal"/>
            </w:pPr>
            <w:r>
              <w:t>раствор для подкожного введения</w:t>
            </w:r>
          </w:p>
        </w:tc>
      </w:tr>
      <w:tr w:rsidR="00C911D0">
        <w:tc>
          <w:tcPr>
            <w:tcW w:w="907" w:type="dxa"/>
          </w:tcPr>
          <w:p w:rsidR="00C911D0" w:rsidRDefault="00C911D0">
            <w:pPr>
              <w:pStyle w:val="ConsPlusNormal"/>
              <w:jc w:val="center"/>
            </w:pPr>
            <w:r>
              <w:t>2.5</w:t>
            </w:r>
          </w:p>
        </w:tc>
        <w:tc>
          <w:tcPr>
            <w:tcW w:w="1417" w:type="dxa"/>
            <w:vMerge w:val="restart"/>
          </w:tcPr>
          <w:p w:rsidR="00C911D0" w:rsidRDefault="00C911D0">
            <w:pPr>
              <w:pStyle w:val="ConsPlusNormal"/>
            </w:pPr>
            <w:r>
              <w:t>B01AC</w:t>
            </w:r>
          </w:p>
        </w:tc>
        <w:tc>
          <w:tcPr>
            <w:tcW w:w="3005" w:type="dxa"/>
            <w:vMerge w:val="restart"/>
          </w:tcPr>
          <w:p w:rsidR="00C911D0" w:rsidRDefault="00C911D0">
            <w:pPr>
              <w:pStyle w:val="ConsPlusNormal"/>
            </w:pPr>
            <w:r>
              <w:t>антиагреганты, кроме гепарина</w:t>
            </w:r>
          </w:p>
        </w:tc>
        <w:tc>
          <w:tcPr>
            <w:tcW w:w="3288" w:type="dxa"/>
          </w:tcPr>
          <w:p w:rsidR="00C911D0" w:rsidRDefault="00C911D0">
            <w:pPr>
              <w:pStyle w:val="ConsPlusNormal"/>
            </w:pPr>
            <w:r>
              <w:t>клопидогрел</w:t>
            </w:r>
          </w:p>
        </w:tc>
        <w:tc>
          <w:tcPr>
            <w:tcW w:w="2721" w:type="dxa"/>
          </w:tcPr>
          <w:p w:rsidR="00C911D0" w:rsidRDefault="00C911D0">
            <w:pPr>
              <w:pStyle w:val="ConsPlusNormal"/>
            </w:pPr>
            <w:r>
              <w:t>таблетки, покрытые пленочной оболочкой</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tcPr>
          <w:p w:rsidR="00C911D0" w:rsidRDefault="00C911D0">
            <w:pPr>
              <w:pStyle w:val="ConsPlusNormal"/>
            </w:pPr>
            <w:r>
              <w:t>селексипаг</w:t>
            </w:r>
          </w:p>
        </w:tc>
        <w:tc>
          <w:tcPr>
            <w:tcW w:w="2721" w:type="dxa"/>
          </w:tcPr>
          <w:p w:rsidR="00C911D0" w:rsidRDefault="00C911D0">
            <w:pPr>
              <w:pStyle w:val="ConsPlusNormal"/>
            </w:pPr>
            <w:r>
              <w:t>таблетки, покрытые пленочной оболочкой</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tcPr>
          <w:p w:rsidR="00C911D0" w:rsidRDefault="00C911D0">
            <w:pPr>
              <w:pStyle w:val="ConsPlusNormal"/>
            </w:pPr>
            <w:r>
              <w:t>тикагрелор</w:t>
            </w:r>
          </w:p>
        </w:tc>
        <w:tc>
          <w:tcPr>
            <w:tcW w:w="2721" w:type="dxa"/>
          </w:tcPr>
          <w:p w:rsidR="00C911D0" w:rsidRDefault="00C911D0">
            <w:pPr>
              <w:pStyle w:val="ConsPlusNormal"/>
            </w:pPr>
            <w:r>
              <w:t>таблетки, покрытые пленочной оболочкой</w:t>
            </w:r>
          </w:p>
        </w:tc>
      </w:tr>
      <w:tr w:rsidR="00C911D0">
        <w:tc>
          <w:tcPr>
            <w:tcW w:w="907" w:type="dxa"/>
          </w:tcPr>
          <w:p w:rsidR="00C911D0" w:rsidRDefault="00C911D0">
            <w:pPr>
              <w:pStyle w:val="ConsPlusNormal"/>
              <w:jc w:val="center"/>
            </w:pPr>
            <w:r>
              <w:t>2.6</w:t>
            </w:r>
          </w:p>
        </w:tc>
        <w:tc>
          <w:tcPr>
            <w:tcW w:w="1417" w:type="dxa"/>
            <w:vMerge w:val="restart"/>
          </w:tcPr>
          <w:p w:rsidR="00C911D0" w:rsidRDefault="00C911D0">
            <w:pPr>
              <w:pStyle w:val="ConsPlusNormal"/>
            </w:pPr>
            <w:r>
              <w:t>B01AD</w:t>
            </w:r>
          </w:p>
        </w:tc>
        <w:tc>
          <w:tcPr>
            <w:tcW w:w="3005" w:type="dxa"/>
            <w:vMerge w:val="restart"/>
          </w:tcPr>
          <w:p w:rsidR="00C911D0" w:rsidRDefault="00C911D0">
            <w:pPr>
              <w:pStyle w:val="ConsPlusNormal"/>
            </w:pPr>
            <w:r>
              <w:t>ферментные препараты</w:t>
            </w:r>
          </w:p>
        </w:tc>
        <w:tc>
          <w:tcPr>
            <w:tcW w:w="3288" w:type="dxa"/>
          </w:tcPr>
          <w:p w:rsidR="00C911D0" w:rsidRDefault="00C911D0">
            <w:pPr>
              <w:pStyle w:val="ConsPlusNormal"/>
            </w:pPr>
            <w:r>
              <w:t>алтеплаза</w:t>
            </w:r>
          </w:p>
        </w:tc>
        <w:tc>
          <w:tcPr>
            <w:tcW w:w="2721" w:type="dxa"/>
          </w:tcPr>
          <w:p w:rsidR="00C911D0" w:rsidRDefault="00C911D0">
            <w:pPr>
              <w:pStyle w:val="ConsPlusNormal"/>
            </w:pPr>
            <w:r>
              <w:t>лиофилизат для приготовления раствора для инфузий</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val="restart"/>
          </w:tcPr>
          <w:p w:rsidR="00C911D0" w:rsidRDefault="00C911D0">
            <w:pPr>
              <w:pStyle w:val="ConsPlusNormal"/>
            </w:pPr>
            <w:r>
              <w:t>проурокиназа</w:t>
            </w:r>
          </w:p>
        </w:tc>
        <w:tc>
          <w:tcPr>
            <w:tcW w:w="2721" w:type="dxa"/>
          </w:tcPr>
          <w:p w:rsidR="00C911D0" w:rsidRDefault="00C911D0">
            <w:pPr>
              <w:pStyle w:val="ConsPlusNormal"/>
            </w:pPr>
            <w:r>
              <w:t>лиофилизат для приготовления раствора для внутривенного введения</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лиофилизат для приготовления раствора для инъекций</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tcPr>
          <w:p w:rsidR="00C911D0" w:rsidRDefault="00C911D0">
            <w:pPr>
              <w:pStyle w:val="ConsPlusNormal"/>
            </w:pPr>
            <w:r>
              <w:t>рекомбинантный белок, содержащий аминокислотную последовательность стафилокиназы</w:t>
            </w:r>
          </w:p>
        </w:tc>
        <w:tc>
          <w:tcPr>
            <w:tcW w:w="2721" w:type="dxa"/>
          </w:tcPr>
          <w:p w:rsidR="00C911D0" w:rsidRDefault="00C911D0">
            <w:pPr>
              <w:pStyle w:val="ConsPlusNormal"/>
            </w:pPr>
            <w:r>
              <w:t>лиофилизат для приготовления раствора для внутривенного введения</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tcPr>
          <w:p w:rsidR="00C911D0" w:rsidRDefault="00C911D0">
            <w:pPr>
              <w:pStyle w:val="ConsPlusNormal"/>
            </w:pPr>
            <w:r>
              <w:t>тенектеплаза</w:t>
            </w:r>
          </w:p>
        </w:tc>
        <w:tc>
          <w:tcPr>
            <w:tcW w:w="2721" w:type="dxa"/>
          </w:tcPr>
          <w:p w:rsidR="00C911D0" w:rsidRDefault="00C911D0">
            <w:pPr>
              <w:pStyle w:val="ConsPlusNormal"/>
            </w:pPr>
            <w:r>
              <w:t>лиофилизат для приготовления раствора для внутривенного введения</w:t>
            </w:r>
          </w:p>
        </w:tc>
      </w:tr>
      <w:tr w:rsidR="00C911D0">
        <w:tc>
          <w:tcPr>
            <w:tcW w:w="907" w:type="dxa"/>
          </w:tcPr>
          <w:p w:rsidR="00C911D0" w:rsidRDefault="00C911D0">
            <w:pPr>
              <w:pStyle w:val="ConsPlusNormal"/>
              <w:jc w:val="center"/>
            </w:pPr>
            <w:r>
              <w:t>2.7</w:t>
            </w:r>
          </w:p>
        </w:tc>
        <w:tc>
          <w:tcPr>
            <w:tcW w:w="1417" w:type="dxa"/>
          </w:tcPr>
          <w:p w:rsidR="00C911D0" w:rsidRDefault="00C911D0">
            <w:pPr>
              <w:pStyle w:val="ConsPlusNormal"/>
            </w:pPr>
            <w:r>
              <w:t>B01AE</w:t>
            </w:r>
          </w:p>
        </w:tc>
        <w:tc>
          <w:tcPr>
            <w:tcW w:w="3005" w:type="dxa"/>
          </w:tcPr>
          <w:p w:rsidR="00C911D0" w:rsidRDefault="00C911D0">
            <w:pPr>
              <w:pStyle w:val="ConsPlusNormal"/>
            </w:pPr>
            <w:r>
              <w:t>прямые ингибиторы тромбина</w:t>
            </w:r>
          </w:p>
        </w:tc>
        <w:tc>
          <w:tcPr>
            <w:tcW w:w="3288" w:type="dxa"/>
          </w:tcPr>
          <w:p w:rsidR="00C911D0" w:rsidRDefault="00C911D0">
            <w:pPr>
              <w:pStyle w:val="ConsPlusNormal"/>
            </w:pPr>
            <w:r>
              <w:t>дабигатрана этексилат</w:t>
            </w:r>
          </w:p>
        </w:tc>
        <w:tc>
          <w:tcPr>
            <w:tcW w:w="2721" w:type="dxa"/>
          </w:tcPr>
          <w:p w:rsidR="00C911D0" w:rsidRDefault="00C911D0">
            <w:pPr>
              <w:pStyle w:val="ConsPlusNormal"/>
            </w:pPr>
            <w:r>
              <w:t>капсулы</w:t>
            </w:r>
          </w:p>
        </w:tc>
      </w:tr>
      <w:tr w:rsidR="00C911D0">
        <w:tc>
          <w:tcPr>
            <w:tcW w:w="907" w:type="dxa"/>
          </w:tcPr>
          <w:p w:rsidR="00C911D0" w:rsidRDefault="00C911D0">
            <w:pPr>
              <w:pStyle w:val="ConsPlusNormal"/>
              <w:jc w:val="center"/>
            </w:pPr>
            <w:r>
              <w:t>2.8</w:t>
            </w:r>
          </w:p>
        </w:tc>
        <w:tc>
          <w:tcPr>
            <w:tcW w:w="1417" w:type="dxa"/>
            <w:vMerge w:val="restart"/>
          </w:tcPr>
          <w:p w:rsidR="00C911D0" w:rsidRDefault="00C911D0">
            <w:pPr>
              <w:pStyle w:val="ConsPlusNormal"/>
            </w:pPr>
            <w:r>
              <w:t>B01AF</w:t>
            </w:r>
          </w:p>
        </w:tc>
        <w:tc>
          <w:tcPr>
            <w:tcW w:w="3005" w:type="dxa"/>
          </w:tcPr>
          <w:p w:rsidR="00C911D0" w:rsidRDefault="00C911D0">
            <w:pPr>
              <w:pStyle w:val="ConsPlusNormal"/>
            </w:pPr>
            <w:r>
              <w:t>прямые ингибиторы фактора Xa</w:t>
            </w:r>
          </w:p>
        </w:tc>
        <w:tc>
          <w:tcPr>
            <w:tcW w:w="3288" w:type="dxa"/>
          </w:tcPr>
          <w:p w:rsidR="00C911D0" w:rsidRDefault="00C911D0">
            <w:pPr>
              <w:pStyle w:val="ConsPlusNormal"/>
            </w:pPr>
            <w:r>
              <w:t>апиксабан</w:t>
            </w:r>
          </w:p>
        </w:tc>
        <w:tc>
          <w:tcPr>
            <w:tcW w:w="2721" w:type="dxa"/>
          </w:tcPr>
          <w:p w:rsidR="00C911D0" w:rsidRDefault="00C911D0">
            <w:pPr>
              <w:pStyle w:val="ConsPlusNormal"/>
            </w:pPr>
            <w:r>
              <w:t>таблетки, покрытые пленочной оболочкой</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tcPr>
          <w:p w:rsidR="00C911D0" w:rsidRDefault="00C911D0">
            <w:pPr>
              <w:pStyle w:val="ConsPlusNormal"/>
            </w:pPr>
          </w:p>
        </w:tc>
        <w:tc>
          <w:tcPr>
            <w:tcW w:w="3288" w:type="dxa"/>
          </w:tcPr>
          <w:p w:rsidR="00C911D0" w:rsidRDefault="00C911D0">
            <w:pPr>
              <w:pStyle w:val="ConsPlusNormal"/>
            </w:pPr>
            <w:r>
              <w:t>ривароксабан</w:t>
            </w:r>
          </w:p>
        </w:tc>
        <w:tc>
          <w:tcPr>
            <w:tcW w:w="2721" w:type="dxa"/>
          </w:tcPr>
          <w:p w:rsidR="00C911D0" w:rsidRDefault="00C911D0">
            <w:pPr>
              <w:pStyle w:val="ConsPlusNormal"/>
            </w:pPr>
            <w:r>
              <w:t>таблетки, покрытые пленочной оболочкой</w:t>
            </w:r>
          </w:p>
        </w:tc>
      </w:tr>
      <w:tr w:rsidR="00C911D0">
        <w:tc>
          <w:tcPr>
            <w:tcW w:w="907" w:type="dxa"/>
          </w:tcPr>
          <w:p w:rsidR="00C911D0" w:rsidRDefault="00C911D0">
            <w:pPr>
              <w:pStyle w:val="ConsPlusNormal"/>
            </w:pPr>
          </w:p>
        </w:tc>
        <w:tc>
          <w:tcPr>
            <w:tcW w:w="1417" w:type="dxa"/>
          </w:tcPr>
          <w:p w:rsidR="00C911D0" w:rsidRDefault="00C911D0">
            <w:pPr>
              <w:pStyle w:val="ConsPlusNormal"/>
            </w:pPr>
          </w:p>
        </w:tc>
        <w:tc>
          <w:tcPr>
            <w:tcW w:w="3005" w:type="dxa"/>
          </w:tcPr>
          <w:p w:rsidR="00C911D0" w:rsidRDefault="00C911D0">
            <w:pPr>
              <w:pStyle w:val="ConsPlusNormal"/>
            </w:pPr>
          </w:p>
        </w:tc>
        <w:tc>
          <w:tcPr>
            <w:tcW w:w="3288" w:type="dxa"/>
          </w:tcPr>
          <w:p w:rsidR="00C911D0" w:rsidRDefault="00C911D0">
            <w:pPr>
              <w:pStyle w:val="ConsPlusNormal"/>
            </w:pPr>
            <w:r>
              <w:t>N-(5-Хлорпиридин-2-ил)-5-метил-2-(4-(N-метилацетимидамидо)бензамидо)бензамида гидрохлорид</w:t>
            </w:r>
          </w:p>
        </w:tc>
        <w:tc>
          <w:tcPr>
            <w:tcW w:w="2721" w:type="dxa"/>
          </w:tcPr>
          <w:p w:rsidR="00C911D0" w:rsidRDefault="00C911D0">
            <w:pPr>
              <w:pStyle w:val="ConsPlusNormal"/>
            </w:pPr>
            <w:r>
              <w:t>таблетки кишечнорастворимые, покрытые пленочной оболочкой</w:t>
            </w:r>
          </w:p>
        </w:tc>
      </w:tr>
      <w:tr w:rsidR="00C911D0">
        <w:tc>
          <w:tcPr>
            <w:tcW w:w="907" w:type="dxa"/>
          </w:tcPr>
          <w:p w:rsidR="00C911D0" w:rsidRDefault="00C911D0">
            <w:pPr>
              <w:pStyle w:val="ConsPlusNormal"/>
              <w:jc w:val="center"/>
            </w:pPr>
            <w:r>
              <w:t>2.9</w:t>
            </w:r>
          </w:p>
        </w:tc>
        <w:tc>
          <w:tcPr>
            <w:tcW w:w="1417" w:type="dxa"/>
          </w:tcPr>
          <w:p w:rsidR="00C911D0" w:rsidRDefault="00C911D0">
            <w:pPr>
              <w:pStyle w:val="ConsPlusNormal"/>
            </w:pPr>
            <w:r>
              <w:t>B02</w:t>
            </w:r>
          </w:p>
        </w:tc>
        <w:tc>
          <w:tcPr>
            <w:tcW w:w="3005" w:type="dxa"/>
          </w:tcPr>
          <w:p w:rsidR="00C911D0" w:rsidRDefault="00C911D0">
            <w:pPr>
              <w:pStyle w:val="ConsPlusNormal"/>
            </w:pPr>
            <w:r>
              <w:t>гемостатические средства</w:t>
            </w:r>
          </w:p>
        </w:tc>
        <w:tc>
          <w:tcPr>
            <w:tcW w:w="3288" w:type="dxa"/>
          </w:tcPr>
          <w:p w:rsidR="00C911D0" w:rsidRDefault="00C911D0">
            <w:pPr>
              <w:pStyle w:val="ConsPlusNormal"/>
            </w:pPr>
          </w:p>
        </w:tc>
        <w:tc>
          <w:tcPr>
            <w:tcW w:w="2721" w:type="dxa"/>
          </w:tcPr>
          <w:p w:rsidR="00C911D0" w:rsidRDefault="00C911D0">
            <w:pPr>
              <w:pStyle w:val="ConsPlusNormal"/>
            </w:pPr>
          </w:p>
        </w:tc>
      </w:tr>
      <w:tr w:rsidR="00C911D0">
        <w:tc>
          <w:tcPr>
            <w:tcW w:w="907" w:type="dxa"/>
          </w:tcPr>
          <w:p w:rsidR="00C911D0" w:rsidRDefault="00C911D0">
            <w:pPr>
              <w:pStyle w:val="ConsPlusNormal"/>
              <w:jc w:val="center"/>
            </w:pPr>
            <w:r>
              <w:t>2.10</w:t>
            </w:r>
          </w:p>
        </w:tc>
        <w:tc>
          <w:tcPr>
            <w:tcW w:w="1417" w:type="dxa"/>
          </w:tcPr>
          <w:p w:rsidR="00C911D0" w:rsidRDefault="00C911D0">
            <w:pPr>
              <w:pStyle w:val="ConsPlusNormal"/>
            </w:pPr>
            <w:r>
              <w:t>B02A</w:t>
            </w:r>
          </w:p>
        </w:tc>
        <w:tc>
          <w:tcPr>
            <w:tcW w:w="3005" w:type="dxa"/>
          </w:tcPr>
          <w:p w:rsidR="00C911D0" w:rsidRDefault="00C911D0">
            <w:pPr>
              <w:pStyle w:val="ConsPlusNormal"/>
            </w:pPr>
            <w:r>
              <w:t>антифибринолитические средства</w:t>
            </w:r>
          </w:p>
        </w:tc>
        <w:tc>
          <w:tcPr>
            <w:tcW w:w="3288" w:type="dxa"/>
          </w:tcPr>
          <w:p w:rsidR="00C911D0" w:rsidRDefault="00C911D0">
            <w:pPr>
              <w:pStyle w:val="ConsPlusNormal"/>
            </w:pPr>
          </w:p>
        </w:tc>
        <w:tc>
          <w:tcPr>
            <w:tcW w:w="2721" w:type="dxa"/>
          </w:tcPr>
          <w:p w:rsidR="00C911D0" w:rsidRDefault="00C911D0">
            <w:pPr>
              <w:pStyle w:val="ConsPlusNormal"/>
            </w:pPr>
          </w:p>
        </w:tc>
      </w:tr>
      <w:tr w:rsidR="00C911D0">
        <w:tc>
          <w:tcPr>
            <w:tcW w:w="907" w:type="dxa"/>
          </w:tcPr>
          <w:p w:rsidR="00C911D0" w:rsidRDefault="00C911D0">
            <w:pPr>
              <w:pStyle w:val="ConsPlusNormal"/>
              <w:jc w:val="center"/>
            </w:pPr>
            <w:r>
              <w:t>2.11</w:t>
            </w:r>
          </w:p>
        </w:tc>
        <w:tc>
          <w:tcPr>
            <w:tcW w:w="1417" w:type="dxa"/>
          </w:tcPr>
          <w:p w:rsidR="00C911D0" w:rsidRDefault="00C911D0">
            <w:pPr>
              <w:pStyle w:val="ConsPlusNormal"/>
            </w:pPr>
            <w:r>
              <w:t>B02AA</w:t>
            </w:r>
          </w:p>
        </w:tc>
        <w:tc>
          <w:tcPr>
            <w:tcW w:w="3005" w:type="dxa"/>
            <w:vMerge w:val="restart"/>
          </w:tcPr>
          <w:p w:rsidR="00C911D0" w:rsidRDefault="00C911D0">
            <w:pPr>
              <w:pStyle w:val="ConsPlusNormal"/>
            </w:pPr>
            <w:r>
              <w:t>аминокислоты</w:t>
            </w:r>
          </w:p>
        </w:tc>
        <w:tc>
          <w:tcPr>
            <w:tcW w:w="3288" w:type="dxa"/>
          </w:tcPr>
          <w:p w:rsidR="00C911D0" w:rsidRDefault="00C911D0">
            <w:pPr>
              <w:pStyle w:val="ConsPlusNormal"/>
            </w:pPr>
            <w:r>
              <w:t>аминокапроновая кислота</w:t>
            </w:r>
          </w:p>
        </w:tc>
        <w:tc>
          <w:tcPr>
            <w:tcW w:w="2721" w:type="dxa"/>
          </w:tcPr>
          <w:p w:rsidR="00C911D0" w:rsidRDefault="00C911D0">
            <w:pPr>
              <w:pStyle w:val="ConsPlusNormal"/>
            </w:pPr>
            <w:r>
              <w:t>раствор для инфузий</w:t>
            </w:r>
          </w:p>
        </w:tc>
      </w:tr>
      <w:tr w:rsidR="00C911D0">
        <w:tc>
          <w:tcPr>
            <w:tcW w:w="907" w:type="dxa"/>
          </w:tcPr>
          <w:p w:rsidR="00C911D0" w:rsidRDefault="00C911D0">
            <w:pPr>
              <w:pStyle w:val="ConsPlusNormal"/>
            </w:pPr>
          </w:p>
        </w:tc>
        <w:tc>
          <w:tcPr>
            <w:tcW w:w="1417" w:type="dxa"/>
            <w:vMerge w:val="restart"/>
          </w:tcPr>
          <w:p w:rsidR="00C911D0" w:rsidRDefault="00C911D0">
            <w:pPr>
              <w:pStyle w:val="ConsPlusNormal"/>
            </w:pPr>
          </w:p>
        </w:tc>
        <w:tc>
          <w:tcPr>
            <w:tcW w:w="3005" w:type="dxa"/>
            <w:vMerge/>
          </w:tcPr>
          <w:p w:rsidR="00C911D0" w:rsidRDefault="00C911D0">
            <w:pPr>
              <w:pStyle w:val="ConsPlusNormal"/>
            </w:pPr>
          </w:p>
        </w:tc>
        <w:tc>
          <w:tcPr>
            <w:tcW w:w="3288" w:type="dxa"/>
            <w:vMerge w:val="restart"/>
          </w:tcPr>
          <w:p w:rsidR="00C911D0" w:rsidRDefault="00C911D0">
            <w:pPr>
              <w:pStyle w:val="ConsPlusNormal"/>
            </w:pPr>
            <w:r>
              <w:t>транексамовая кислота</w:t>
            </w:r>
          </w:p>
        </w:tc>
        <w:tc>
          <w:tcPr>
            <w:tcW w:w="2721" w:type="dxa"/>
          </w:tcPr>
          <w:p w:rsidR="00C911D0" w:rsidRDefault="00C911D0">
            <w:pPr>
              <w:pStyle w:val="ConsPlusNormal"/>
            </w:pPr>
            <w:r>
              <w:t xml:space="preserve">раствор для внутривенного </w:t>
            </w:r>
            <w:r>
              <w:lastRenderedPageBreak/>
              <w:t>введения</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таблетки, покрытые пленочной оболочкой</w:t>
            </w:r>
          </w:p>
        </w:tc>
      </w:tr>
      <w:tr w:rsidR="00C911D0">
        <w:tc>
          <w:tcPr>
            <w:tcW w:w="907" w:type="dxa"/>
          </w:tcPr>
          <w:p w:rsidR="00C911D0" w:rsidRDefault="00C911D0">
            <w:pPr>
              <w:pStyle w:val="ConsPlusNormal"/>
              <w:jc w:val="center"/>
            </w:pPr>
            <w:r>
              <w:t>2.12</w:t>
            </w:r>
          </w:p>
        </w:tc>
        <w:tc>
          <w:tcPr>
            <w:tcW w:w="1417" w:type="dxa"/>
            <w:vMerge w:val="restart"/>
          </w:tcPr>
          <w:p w:rsidR="00C911D0" w:rsidRDefault="00C911D0">
            <w:pPr>
              <w:pStyle w:val="ConsPlusNormal"/>
            </w:pPr>
            <w:r>
              <w:t>B02AB</w:t>
            </w:r>
          </w:p>
        </w:tc>
        <w:tc>
          <w:tcPr>
            <w:tcW w:w="3005" w:type="dxa"/>
            <w:vMerge w:val="restart"/>
          </w:tcPr>
          <w:p w:rsidR="00C911D0" w:rsidRDefault="00C911D0">
            <w:pPr>
              <w:pStyle w:val="ConsPlusNormal"/>
            </w:pPr>
            <w:r>
              <w:t>ингибиторы протеиназ плазмы</w:t>
            </w:r>
          </w:p>
        </w:tc>
        <w:tc>
          <w:tcPr>
            <w:tcW w:w="3288" w:type="dxa"/>
            <w:vMerge w:val="restart"/>
          </w:tcPr>
          <w:p w:rsidR="00C911D0" w:rsidRDefault="00C911D0">
            <w:pPr>
              <w:pStyle w:val="ConsPlusNormal"/>
            </w:pPr>
            <w:r>
              <w:t>апротинин</w:t>
            </w:r>
          </w:p>
        </w:tc>
        <w:tc>
          <w:tcPr>
            <w:tcW w:w="2721" w:type="dxa"/>
          </w:tcPr>
          <w:p w:rsidR="00C911D0" w:rsidRDefault="00C911D0">
            <w:pPr>
              <w:pStyle w:val="ConsPlusNormal"/>
            </w:pPr>
            <w:r>
              <w:t>лиофилизат для приготовления раствора для внутривенного введения</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раствор для внутривенного введения</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раствор для инфузий</w:t>
            </w:r>
          </w:p>
        </w:tc>
      </w:tr>
      <w:tr w:rsidR="00C911D0">
        <w:tc>
          <w:tcPr>
            <w:tcW w:w="907" w:type="dxa"/>
          </w:tcPr>
          <w:p w:rsidR="00C911D0" w:rsidRDefault="00C911D0">
            <w:pPr>
              <w:pStyle w:val="ConsPlusNormal"/>
              <w:jc w:val="center"/>
            </w:pPr>
            <w:r>
              <w:t>2.13</w:t>
            </w:r>
          </w:p>
        </w:tc>
        <w:tc>
          <w:tcPr>
            <w:tcW w:w="1417" w:type="dxa"/>
          </w:tcPr>
          <w:p w:rsidR="00C911D0" w:rsidRDefault="00C911D0">
            <w:pPr>
              <w:pStyle w:val="ConsPlusNormal"/>
            </w:pPr>
            <w:r>
              <w:t>B02B</w:t>
            </w:r>
          </w:p>
        </w:tc>
        <w:tc>
          <w:tcPr>
            <w:tcW w:w="3005" w:type="dxa"/>
          </w:tcPr>
          <w:p w:rsidR="00C911D0" w:rsidRDefault="00C911D0">
            <w:pPr>
              <w:pStyle w:val="ConsPlusNormal"/>
            </w:pPr>
            <w:r>
              <w:t>витамин K и другие гемостатики</w:t>
            </w:r>
          </w:p>
        </w:tc>
        <w:tc>
          <w:tcPr>
            <w:tcW w:w="3288" w:type="dxa"/>
          </w:tcPr>
          <w:p w:rsidR="00C911D0" w:rsidRDefault="00C911D0">
            <w:pPr>
              <w:pStyle w:val="ConsPlusNormal"/>
            </w:pPr>
          </w:p>
        </w:tc>
        <w:tc>
          <w:tcPr>
            <w:tcW w:w="2721" w:type="dxa"/>
          </w:tcPr>
          <w:p w:rsidR="00C911D0" w:rsidRDefault="00C911D0">
            <w:pPr>
              <w:pStyle w:val="ConsPlusNormal"/>
            </w:pPr>
          </w:p>
        </w:tc>
      </w:tr>
      <w:tr w:rsidR="00C911D0">
        <w:tc>
          <w:tcPr>
            <w:tcW w:w="907" w:type="dxa"/>
          </w:tcPr>
          <w:p w:rsidR="00C911D0" w:rsidRDefault="00C911D0">
            <w:pPr>
              <w:pStyle w:val="ConsPlusNormal"/>
              <w:jc w:val="center"/>
            </w:pPr>
            <w:r>
              <w:t>2.14</w:t>
            </w:r>
          </w:p>
        </w:tc>
        <w:tc>
          <w:tcPr>
            <w:tcW w:w="1417" w:type="dxa"/>
          </w:tcPr>
          <w:p w:rsidR="00C911D0" w:rsidRDefault="00C911D0">
            <w:pPr>
              <w:pStyle w:val="ConsPlusNormal"/>
            </w:pPr>
            <w:r>
              <w:t>B02BA</w:t>
            </w:r>
          </w:p>
        </w:tc>
        <w:tc>
          <w:tcPr>
            <w:tcW w:w="3005" w:type="dxa"/>
          </w:tcPr>
          <w:p w:rsidR="00C911D0" w:rsidRDefault="00C911D0">
            <w:pPr>
              <w:pStyle w:val="ConsPlusNormal"/>
            </w:pPr>
            <w:r>
              <w:t>витамин K</w:t>
            </w:r>
          </w:p>
        </w:tc>
        <w:tc>
          <w:tcPr>
            <w:tcW w:w="3288" w:type="dxa"/>
          </w:tcPr>
          <w:p w:rsidR="00C911D0" w:rsidRDefault="00C911D0">
            <w:pPr>
              <w:pStyle w:val="ConsPlusNormal"/>
            </w:pPr>
            <w:r>
              <w:t>менадиона натрия бисульфит</w:t>
            </w:r>
          </w:p>
        </w:tc>
        <w:tc>
          <w:tcPr>
            <w:tcW w:w="2721" w:type="dxa"/>
          </w:tcPr>
          <w:p w:rsidR="00C911D0" w:rsidRDefault="00C911D0">
            <w:pPr>
              <w:pStyle w:val="ConsPlusNormal"/>
            </w:pPr>
            <w:r>
              <w:t>раствор для внутримышечного введения</w:t>
            </w:r>
          </w:p>
        </w:tc>
      </w:tr>
      <w:tr w:rsidR="00C911D0">
        <w:tc>
          <w:tcPr>
            <w:tcW w:w="907" w:type="dxa"/>
          </w:tcPr>
          <w:p w:rsidR="00C911D0" w:rsidRDefault="00C911D0">
            <w:pPr>
              <w:pStyle w:val="ConsPlusNormal"/>
              <w:jc w:val="center"/>
            </w:pPr>
            <w:r>
              <w:t>2.15</w:t>
            </w:r>
          </w:p>
        </w:tc>
        <w:tc>
          <w:tcPr>
            <w:tcW w:w="1417" w:type="dxa"/>
          </w:tcPr>
          <w:p w:rsidR="00C911D0" w:rsidRDefault="00C911D0">
            <w:pPr>
              <w:pStyle w:val="ConsPlusNormal"/>
            </w:pPr>
            <w:r>
              <w:t>B02BC</w:t>
            </w:r>
          </w:p>
        </w:tc>
        <w:tc>
          <w:tcPr>
            <w:tcW w:w="3005" w:type="dxa"/>
          </w:tcPr>
          <w:p w:rsidR="00C911D0" w:rsidRDefault="00C911D0">
            <w:pPr>
              <w:pStyle w:val="ConsPlusNormal"/>
            </w:pPr>
            <w:r>
              <w:t>местные гемостатики</w:t>
            </w:r>
          </w:p>
        </w:tc>
        <w:tc>
          <w:tcPr>
            <w:tcW w:w="3288" w:type="dxa"/>
          </w:tcPr>
          <w:p w:rsidR="00C911D0" w:rsidRDefault="00C911D0">
            <w:pPr>
              <w:pStyle w:val="ConsPlusNormal"/>
            </w:pPr>
            <w:r>
              <w:t>фибриноген + тромбин</w:t>
            </w:r>
          </w:p>
        </w:tc>
        <w:tc>
          <w:tcPr>
            <w:tcW w:w="2721" w:type="dxa"/>
          </w:tcPr>
          <w:p w:rsidR="00C911D0" w:rsidRDefault="00C911D0">
            <w:pPr>
              <w:pStyle w:val="ConsPlusNormal"/>
            </w:pPr>
            <w:r>
              <w:t>губка</w:t>
            </w:r>
          </w:p>
        </w:tc>
      </w:tr>
      <w:tr w:rsidR="00C911D0">
        <w:tc>
          <w:tcPr>
            <w:tcW w:w="907" w:type="dxa"/>
          </w:tcPr>
          <w:p w:rsidR="00C911D0" w:rsidRDefault="00C911D0">
            <w:pPr>
              <w:pStyle w:val="ConsPlusNormal"/>
              <w:jc w:val="center"/>
            </w:pPr>
            <w:r>
              <w:t>2.16</w:t>
            </w:r>
          </w:p>
        </w:tc>
        <w:tc>
          <w:tcPr>
            <w:tcW w:w="1417" w:type="dxa"/>
            <w:vMerge w:val="restart"/>
          </w:tcPr>
          <w:p w:rsidR="00C911D0" w:rsidRDefault="00C911D0">
            <w:pPr>
              <w:pStyle w:val="ConsPlusNormal"/>
            </w:pPr>
            <w:r>
              <w:t>B02BD</w:t>
            </w:r>
          </w:p>
        </w:tc>
        <w:tc>
          <w:tcPr>
            <w:tcW w:w="3005" w:type="dxa"/>
            <w:vMerge w:val="restart"/>
          </w:tcPr>
          <w:p w:rsidR="00C911D0" w:rsidRDefault="00C911D0">
            <w:pPr>
              <w:pStyle w:val="ConsPlusNormal"/>
            </w:pPr>
            <w:r>
              <w:t>факторы свертывания крови</w:t>
            </w:r>
          </w:p>
        </w:tc>
        <w:tc>
          <w:tcPr>
            <w:tcW w:w="3288" w:type="dxa"/>
          </w:tcPr>
          <w:p w:rsidR="00C911D0" w:rsidRDefault="00C911D0">
            <w:pPr>
              <w:pStyle w:val="ConsPlusNormal"/>
            </w:pPr>
            <w:r>
              <w:t>антиингибиторный коагулянтный комплекс</w:t>
            </w:r>
          </w:p>
        </w:tc>
        <w:tc>
          <w:tcPr>
            <w:tcW w:w="2721" w:type="dxa"/>
          </w:tcPr>
          <w:p w:rsidR="00C911D0" w:rsidRDefault="00C911D0">
            <w:pPr>
              <w:pStyle w:val="ConsPlusNormal"/>
            </w:pPr>
            <w:r>
              <w:t>лиофилизат для приготовления раствора для инфузий</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tcPr>
          <w:p w:rsidR="00C911D0" w:rsidRDefault="00C911D0">
            <w:pPr>
              <w:pStyle w:val="ConsPlusNormal"/>
            </w:pPr>
            <w:r>
              <w:t>мороктоког альфа</w:t>
            </w:r>
          </w:p>
        </w:tc>
        <w:tc>
          <w:tcPr>
            <w:tcW w:w="2721" w:type="dxa"/>
          </w:tcPr>
          <w:p w:rsidR="00C911D0" w:rsidRDefault="00C911D0">
            <w:pPr>
              <w:pStyle w:val="ConsPlusNormal"/>
            </w:pPr>
            <w:r>
              <w:t>лиофилизат для приготовления раствора для внутривенного введения</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tcPr>
          <w:p w:rsidR="00C911D0" w:rsidRDefault="00C911D0">
            <w:pPr>
              <w:pStyle w:val="ConsPlusNormal"/>
            </w:pPr>
            <w:r>
              <w:t>нонаког альфа</w:t>
            </w:r>
          </w:p>
        </w:tc>
        <w:tc>
          <w:tcPr>
            <w:tcW w:w="2721" w:type="dxa"/>
          </w:tcPr>
          <w:p w:rsidR="00C911D0" w:rsidRDefault="00C911D0">
            <w:pPr>
              <w:pStyle w:val="ConsPlusNormal"/>
            </w:pPr>
            <w:r>
              <w:t xml:space="preserve">лиофилизат для приготовления раствора для внутривенного </w:t>
            </w:r>
            <w:r>
              <w:lastRenderedPageBreak/>
              <w:t>введения</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tcPr>
          <w:p w:rsidR="00C911D0" w:rsidRDefault="00C911D0">
            <w:pPr>
              <w:pStyle w:val="ConsPlusNormal"/>
            </w:pPr>
            <w:r>
              <w:t>октоког альфа</w:t>
            </w:r>
          </w:p>
        </w:tc>
        <w:tc>
          <w:tcPr>
            <w:tcW w:w="2721" w:type="dxa"/>
          </w:tcPr>
          <w:p w:rsidR="00C911D0" w:rsidRDefault="00C911D0">
            <w:pPr>
              <w:pStyle w:val="ConsPlusNormal"/>
            </w:pPr>
            <w:r>
              <w:t>лиофилизат для приготовления раствора для внутривенного введения</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tcPr>
          <w:p w:rsidR="00C911D0" w:rsidRDefault="00C911D0">
            <w:pPr>
              <w:pStyle w:val="ConsPlusNormal"/>
            </w:pPr>
            <w:r>
              <w:t>симоктоког альфа (фактор свертывания крови VIII человеческий рекомбинантный)</w:t>
            </w:r>
          </w:p>
        </w:tc>
        <w:tc>
          <w:tcPr>
            <w:tcW w:w="2721" w:type="dxa"/>
          </w:tcPr>
          <w:p w:rsidR="00C911D0" w:rsidRDefault="00C911D0">
            <w:pPr>
              <w:pStyle w:val="ConsPlusNormal"/>
            </w:pPr>
            <w:r>
              <w:t>лиофилизат для приготовления раствора для внутривенного введения</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tcPr>
          <w:p w:rsidR="00C911D0" w:rsidRDefault="00C911D0">
            <w:pPr>
              <w:pStyle w:val="ConsPlusNormal"/>
            </w:pPr>
            <w:r>
              <w:t>фактор свертывания крови VII</w:t>
            </w:r>
          </w:p>
        </w:tc>
        <w:tc>
          <w:tcPr>
            <w:tcW w:w="2721" w:type="dxa"/>
          </w:tcPr>
          <w:p w:rsidR="00C911D0" w:rsidRDefault="00C911D0">
            <w:pPr>
              <w:pStyle w:val="ConsPlusNormal"/>
            </w:pPr>
            <w:r>
              <w:t>лиофилизат для приготовления раствора для внутривенного введения</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val="restart"/>
          </w:tcPr>
          <w:p w:rsidR="00C911D0" w:rsidRDefault="00C911D0">
            <w:pPr>
              <w:pStyle w:val="ConsPlusNormal"/>
            </w:pPr>
            <w:r>
              <w:t>фактор свертывания крови VIII</w:t>
            </w:r>
          </w:p>
        </w:tc>
        <w:tc>
          <w:tcPr>
            <w:tcW w:w="2721" w:type="dxa"/>
          </w:tcPr>
          <w:p w:rsidR="00C911D0" w:rsidRDefault="00C911D0">
            <w:pPr>
              <w:pStyle w:val="ConsPlusNormal"/>
            </w:pPr>
            <w:r>
              <w:t>лиофилизат для приготовления раствора для внутривенного введения</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лиофилизат для приготовления раствора для инфузий</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раствор для инфузий (замороженный)</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val="restart"/>
          </w:tcPr>
          <w:p w:rsidR="00C911D0" w:rsidRDefault="00C911D0">
            <w:pPr>
              <w:pStyle w:val="ConsPlusNormal"/>
            </w:pPr>
            <w:r>
              <w:t>фактор свертывания крови IX</w:t>
            </w:r>
          </w:p>
        </w:tc>
        <w:tc>
          <w:tcPr>
            <w:tcW w:w="2721" w:type="dxa"/>
          </w:tcPr>
          <w:p w:rsidR="00C911D0" w:rsidRDefault="00C911D0">
            <w:pPr>
              <w:pStyle w:val="ConsPlusNormal"/>
            </w:pPr>
            <w:r>
              <w:t>лиофилизат для приготовления раствора для внутривенного введения</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 xml:space="preserve">лиофилизат для </w:t>
            </w:r>
            <w:r>
              <w:lastRenderedPageBreak/>
              <w:t>приготовления раствора для инфузий</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tcPr>
          <w:p w:rsidR="00C911D0" w:rsidRDefault="00C911D0">
            <w:pPr>
              <w:pStyle w:val="ConsPlusNormal"/>
            </w:pPr>
            <w:r>
              <w:t>факторы свертывания крови II, VII</w:t>
            </w:r>
          </w:p>
        </w:tc>
        <w:tc>
          <w:tcPr>
            <w:tcW w:w="2721" w:type="dxa"/>
          </w:tcPr>
          <w:p w:rsidR="00C911D0" w:rsidRDefault="00C911D0">
            <w:pPr>
              <w:pStyle w:val="ConsPlusNormal"/>
            </w:pPr>
            <w:r>
              <w:t>лиофилизат для приготовления</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tcPr>
          <w:p w:rsidR="00C911D0" w:rsidRDefault="00C911D0">
            <w:pPr>
              <w:pStyle w:val="ConsPlusNormal"/>
            </w:pPr>
            <w:r>
              <w:t>IX, X в комбинации (протромбиновый комплекс)</w:t>
            </w:r>
          </w:p>
        </w:tc>
        <w:tc>
          <w:tcPr>
            <w:tcW w:w="2721" w:type="dxa"/>
          </w:tcPr>
          <w:p w:rsidR="00C911D0" w:rsidRDefault="00C911D0">
            <w:pPr>
              <w:pStyle w:val="ConsPlusNormal"/>
            </w:pPr>
            <w:r>
              <w:t>раствора для внутривенного введения</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tcPr>
          <w:p w:rsidR="00C911D0" w:rsidRDefault="00C911D0">
            <w:pPr>
              <w:pStyle w:val="ConsPlusNormal"/>
            </w:pPr>
            <w:r>
              <w:t>факторы свертывания крови II, IX и X в комбинации</w:t>
            </w:r>
          </w:p>
        </w:tc>
        <w:tc>
          <w:tcPr>
            <w:tcW w:w="2721" w:type="dxa"/>
          </w:tcPr>
          <w:p w:rsidR="00C911D0" w:rsidRDefault="00C911D0">
            <w:pPr>
              <w:pStyle w:val="ConsPlusNormal"/>
            </w:pPr>
            <w:r>
              <w:t>лиофилизат для приготовления раствора для инфузий</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tcPr>
          <w:p w:rsidR="00C911D0" w:rsidRDefault="00C911D0">
            <w:pPr>
              <w:pStyle w:val="ConsPlusNormal"/>
            </w:pPr>
            <w:r>
              <w:t>фактор свертывания крови VIII + фактор Виллебранда</w:t>
            </w:r>
          </w:p>
        </w:tc>
        <w:tc>
          <w:tcPr>
            <w:tcW w:w="2721" w:type="dxa"/>
          </w:tcPr>
          <w:p w:rsidR="00C911D0" w:rsidRDefault="00C911D0">
            <w:pPr>
              <w:pStyle w:val="ConsPlusNormal"/>
            </w:pPr>
            <w:r>
              <w:t>лиофилизат для приготовления раствора для внутривенного введения</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tcPr>
          <w:p w:rsidR="00C911D0" w:rsidRDefault="00C911D0">
            <w:pPr>
              <w:pStyle w:val="ConsPlusNormal"/>
            </w:pPr>
            <w:r>
              <w:t>эптаког альфа (активированный)</w:t>
            </w:r>
          </w:p>
        </w:tc>
        <w:tc>
          <w:tcPr>
            <w:tcW w:w="2721" w:type="dxa"/>
          </w:tcPr>
          <w:p w:rsidR="00C911D0" w:rsidRDefault="00C911D0">
            <w:pPr>
              <w:pStyle w:val="ConsPlusNormal"/>
            </w:pPr>
            <w:r>
              <w:t>лиофилизат для приготовления раствора для внутривенного введения</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tcPr>
          <w:p w:rsidR="00C911D0" w:rsidRDefault="00C911D0">
            <w:pPr>
              <w:pStyle w:val="ConsPlusNormal"/>
            </w:pPr>
            <w:r>
              <w:t>эфмороктоког альфа</w:t>
            </w:r>
          </w:p>
        </w:tc>
        <w:tc>
          <w:tcPr>
            <w:tcW w:w="2721" w:type="dxa"/>
          </w:tcPr>
          <w:p w:rsidR="00C911D0" w:rsidRDefault="00C911D0">
            <w:pPr>
              <w:pStyle w:val="ConsPlusNormal"/>
            </w:pPr>
            <w:r>
              <w:t>лиофилизат для приготовления раствора для внутривенного введения</w:t>
            </w:r>
          </w:p>
        </w:tc>
      </w:tr>
      <w:tr w:rsidR="00C911D0">
        <w:tc>
          <w:tcPr>
            <w:tcW w:w="907" w:type="dxa"/>
          </w:tcPr>
          <w:p w:rsidR="00C911D0" w:rsidRDefault="00C911D0">
            <w:pPr>
              <w:pStyle w:val="ConsPlusNormal"/>
              <w:jc w:val="center"/>
            </w:pPr>
            <w:r>
              <w:t>2.17</w:t>
            </w:r>
          </w:p>
        </w:tc>
        <w:tc>
          <w:tcPr>
            <w:tcW w:w="1417" w:type="dxa"/>
            <w:vMerge w:val="restart"/>
          </w:tcPr>
          <w:p w:rsidR="00C911D0" w:rsidRDefault="00C911D0">
            <w:pPr>
              <w:pStyle w:val="ConsPlusNormal"/>
            </w:pPr>
            <w:r>
              <w:t>B02BX</w:t>
            </w:r>
          </w:p>
        </w:tc>
        <w:tc>
          <w:tcPr>
            <w:tcW w:w="3005" w:type="dxa"/>
            <w:vMerge w:val="restart"/>
          </w:tcPr>
          <w:p w:rsidR="00C911D0" w:rsidRDefault="00C911D0">
            <w:pPr>
              <w:pStyle w:val="ConsPlusNormal"/>
            </w:pPr>
            <w:r>
              <w:t>другие системные гемостатики</w:t>
            </w:r>
          </w:p>
        </w:tc>
        <w:tc>
          <w:tcPr>
            <w:tcW w:w="3288" w:type="dxa"/>
          </w:tcPr>
          <w:p w:rsidR="00C911D0" w:rsidRDefault="00C911D0">
            <w:pPr>
              <w:pStyle w:val="ConsPlusNormal"/>
            </w:pPr>
            <w:r>
              <w:t>ромиплостим</w:t>
            </w:r>
          </w:p>
        </w:tc>
        <w:tc>
          <w:tcPr>
            <w:tcW w:w="2721" w:type="dxa"/>
          </w:tcPr>
          <w:p w:rsidR="00C911D0" w:rsidRDefault="00C911D0">
            <w:pPr>
              <w:pStyle w:val="ConsPlusNormal"/>
            </w:pPr>
            <w:r>
              <w:t>порошок для приготовления раствора для подкожного введения лиофилизат для приготовления раствора для подкожного введения</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tcPr>
          <w:p w:rsidR="00C911D0" w:rsidRDefault="00C911D0">
            <w:pPr>
              <w:pStyle w:val="ConsPlusNormal"/>
            </w:pPr>
            <w:r>
              <w:t>элтромбопаг</w:t>
            </w:r>
          </w:p>
        </w:tc>
        <w:tc>
          <w:tcPr>
            <w:tcW w:w="2721" w:type="dxa"/>
          </w:tcPr>
          <w:p w:rsidR="00C911D0" w:rsidRDefault="00C911D0">
            <w:pPr>
              <w:pStyle w:val="ConsPlusNormal"/>
            </w:pPr>
            <w:r>
              <w:t>таблетки, покрытые пленочной оболочкой</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tcPr>
          <w:p w:rsidR="00C911D0" w:rsidRDefault="00C911D0">
            <w:pPr>
              <w:pStyle w:val="ConsPlusNormal"/>
            </w:pPr>
            <w:r>
              <w:t>эмицизумаб</w:t>
            </w:r>
          </w:p>
        </w:tc>
        <w:tc>
          <w:tcPr>
            <w:tcW w:w="2721" w:type="dxa"/>
          </w:tcPr>
          <w:p w:rsidR="00C911D0" w:rsidRDefault="00C911D0">
            <w:pPr>
              <w:pStyle w:val="ConsPlusNormal"/>
            </w:pPr>
            <w:r>
              <w:t>раствор для подкожного введения</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val="restart"/>
          </w:tcPr>
          <w:p w:rsidR="00C911D0" w:rsidRDefault="00C911D0">
            <w:pPr>
              <w:pStyle w:val="ConsPlusNormal"/>
            </w:pPr>
            <w:r>
              <w:t>этамзилат</w:t>
            </w:r>
          </w:p>
        </w:tc>
        <w:tc>
          <w:tcPr>
            <w:tcW w:w="2721" w:type="dxa"/>
          </w:tcPr>
          <w:p w:rsidR="00C911D0" w:rsidRDefault="00C911D0">
            <w:pPr>
              <w:pStyle w:val="ConsPlusNormal"/>
            </w:pPr>
            <w:r>
              <w:t>раствор для внутривенного и внутримышечного введения</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раствор для инъекций</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раствор для инъекций и наружного применения</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таблетки</w:t>
            </w:r>
          </w:p>
        </w:tc>
      </w:tr>
      <w:tr w:rsidR="00C911D0">
        <w:tc>
          <w:tcPr>
            <w:tcW w:w="907" w:type="dxa"/>
          </w:tcPr>
          <w:p w:rsidR="00C911D0" w:rsidRDefault="00C911D0">
            <w:pPr>
              <w:pStyle w:val="ConsPlusNormal"/>
              <w:jc w:val="center"/>
            </w:pPr>
            <w:r>
              <w:t>2.18</w:t>
            </w:r>
          </w:p>
        </w:tc>
        <w:tc>
          <w:tcPr>
            <w:tcW w:w="1417" w:type="dxa"/>
          </w:tcPr>
          <w:p w:rsidR="00C911D0" w:rsidRDefault="00C911D0">
            <w:pPr>
              <w:pStyle w:val="ConsPlusNormal"/>
            </w:pPr>
            <w:r>
              <w:t>B03</w:t>
            </w:r>
          </w:p>
        </w:tc>
        <w:tc>
          <w:tcPr>
            <w:tcW w:w="3005" w:type="dxa"/>
          </w:tcPr>
          <w:p w:rsidR="00C911D0" w:rsidRDefault="00C911D0">
            <w:pPr>
              <w:pStyle w:val="ConsPlusNormal"/>
            </w:pPr>
            <w:r>
              <w:t>антианемические препараты</w:t>
            </w:r>
          </w:p>
        </w:tc>
        <w:tc>
          <w:tcPr>
            <w:tcW w:w="3288" w:type="dxa"/>
          </w:tcPr>
          <w:p w:rsidR="00C911D0" w:rsidRDefault="00C911D0">
            <w:pPr>
              <w:pStyle w:val="ConsPlusNormal"/>
            </w:pPr>
          </w:p>
        </w:tc>
        <w:tc>
          <w:tcPr>
            <w:tcW w:w="2721" w:type="dxa"/>
          </w:tcPr>
          <w:p w:rsidR="00C911D0" w:rsidRDefault="00C911D0">
            <w:pPr>
              <w:pStyle w:val="ConsPlusNormal"/>
            </w:pPr>
          </w:p>
        </w:tc>
      </w:tr>
      <w:tr w:rsidR="00C911D0">
        <w:tc>
          <w:tcPr>
            <w:tcW w:w="907" w:type="dxa"/>
          </w:tcPr>
          <w:p w:rsidR="00C911D0" w:rsidRDefault="00C911D0">
            <w:pPr>
              <w:pStyle w:val="ConsPlusNormal"/>
              <w:jc w:val="center"/>
            </w:pPr>
            <w:r>
              <w:t>2.19</w:t>
            </w:r>
          </w:p>
        </w:tc>
        <w:tc>
          <w:tcPr>
            <w:tcW w:w="1417" w:type="dxa"/>
          </w:tcPr>
          <w:p w:rsidR="00C911D0" w:rsidRDefault="00C911D0">
            <w:pPr>
              <w:pStyle w:val="ConsPlusNormal"/>
            </w:pPr>
            <w:r>
              <w:t>B03A</w:t>
            </w:r>
          </w:p>
        </w:tc>
        <w:tc>
          <w:tcPr>
            <w:tcW w:w="3005" w:type="dxa"/>
          </w:tcPr>
          <w:p w:rsidR="00C911D0" w:rsidRDefault="00C911D0">
            <w:pPr>
              <w:pStyle w:val="ConsPlusNormal"/>
            </w:pPr>
            <w:r>
              <w:t>препараты железа</w:t>
            </w:r>
          </w:p>
        </w:tc>
        <w:tc>
          <w:tcPr>
            <w:tcW w:w="3288" w:type="dxa"/>
          </w:tcPr>
          <w:p w:rsidR="00C911D0" w:rsidRDefault="00C911D0">
            <w:pPr>
              <w:pStyle w:val="ConsPlusNormal"/>
            </w:pPr>
          </w:p>
        </w:tc>
        <w:tc>
          <w:tcPr>
            <w:tcW w:w="2721" w:type="dxa"/>
          </w:tcPr>
          <w:p w:rsidR="00C911D0" w:rsidRDefault="00C911D0">
            <w:pPr>
              <w:pStyle w:val="ConsPlusNormal"/>
            </w:pPr>
          </w:p>
        </w:tc>
      </w:tr>
      <w:tr w:rsidR="00C911D0">
        <w:tc>
          <w:tcPr>
            <w:tcW w:w="907" w:type="dxa"/>
          </w:tcPr>
          <w:p w:rsidR="00C911D0" w:rsidRDefault="00C911D0">
            <w:pPr>
              <w:pStyle w:val="ConsPlusNormal"/>
              <w:jc w:val="center"/>
            </w:pPr>
            <w:r>
              <w:t>2.20</w:t>
            </w:r>
          </w:p>
        </w:tc>
        <w:tc>
          <w:tcPr>
            <w:tcW w:w="1417" w:type="dxa"/>
            <w:vMerge w:val="restart"/>
          </w:tcPr>
          <w:p w:rsidR="00C911D0" w:rsidRDefault="00C911D0">
            <w:pPr>
              <w:pStyle w:val="ConsPlusNormal"/>
            </w:pPr>
            <w:r>
              <w:t>B03AB</w:t>
            </w:r>
          </w:p>
        </w:tc>
        <w:tc>
          <w:tcPr>
            <w:tcW w:w="3005" w:type="dxa"/>
            <w:vMerge w:val="restart"/>
          </w:tcPr>
          <w:p w:rsidR="00C911D0" w:rsidRDefault="00C911D0">
            <w:pPr>
              <w:pStyle w:val="ConsPlusNormal"/>
            </w:pPr>
            <w:r>
              <w:t>пероральные препараты трехвалентного железа</w:t>
            </w:r>
          </w:p>
        </w:tc>
        <w:tc>
          <w:tcPr>
            <w:tcW w:w="3288" w:type="dxa"/>
            <w:vMerge w:val="restart"/>
          </w:tcPr>
          <w:p w:rsidR="00C911D0" w:rsidRDefault="00C911D0">
            <w:pPr>
              <w:pStyle w:val="ConsPlusNormal"/>
            </w:pPr>
            <w:r>
              <w:t>железа (III) гидроксид полимальтозат</w:t>
            </w:r>
          </w:p>
        </w:tc>
        <w:tc>
          <w:tcPr>
            <w:tcW w:w="2721" w:type="dxa"/>
          </w:tcPr>
          <w:p w:rsidR="00C911D0" w:rsidRDefault="00C911D0">
            <w:pPr>
              <w:pStyle w:val="ConsPlusNormal"/>
            </w:pPr>
            <w:r>
              <w:t>капли для приема внутрь</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сироп</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таблетки жевательные</w:t>
            </w:r>
          </w:p>
        </w:tc>
      </w:tr>
      <w:tr w:rsidR="00C911D0">
        <w:tc>
          <w:tcPr>
            <w:tcW w:w="907" w:type="dxa"/>
          </w:tcPr>
          <w:p w:rsidR="00C911D0" w:rsidRDefault="00C911D0">
            <w:pPr>
              <w:pStyle w:val="ConsPlusNormal"/>
              <w:jc w:val="center"/>
            </w:pPr>
            <w:r>
              <w:t>2.21</w:t>
            </w:r>
          </w:p>
        </w:tc>
        <w:tc>
          <w:tcPr>
            <w:tcW w:w="1417" w:type="dxa"/>
            <w:vMerge w:val="restart"/>
          </w:tcPr>
          <w:p w:rsidR="00C911D0" w:rsidRDefault="00C911D0">
            <w:pPr>
              <w:pStyle w:val="ConsPlusNormal"/>
            </w:pPr>
            <w:r>
              <w:t>B03AC</w:t>
            </w:r>
          </w:p>
        </w:tc>
        <w:tc>
          <w:tcPr>
            <w:tcW w:w="3005" w:type="dxa"/>
            <w:vMerge w:val="restart"/>
          </w:tcPr>
          <w:p w:rsidR="00C911D0" w:rsidRDefault="00C911D0">
            <w:pPr>
              <w:pStyle w:val="ConsPlusNormal"/>
            </w:pPr>
            <w:r>
              <w:t>парентеральные препараты трехвалентного железа</w:t>
            </w:r>
          </w:p>
        </w:tc>
        <w:tc>
          <w:tcPr>
            <w:tcW w:w="3288" w:type="dxa"/>
          </w:tcPr>
          <w:p w:rsidR="00C911D0" w:rsidRDefault="00C911D0">
            <w:pPr>
              <w:pStyle w:val="ConsPlusNormal"/>
            </w:pPr>
            <w:r>
              <w:t>железа (III) гидроксид олигоизомальтозат</w:t>
            </w:r>
          </w:p>
        </w:tc>
        <w:tc>
          <w:tcPr>
            <w:tcW w:w="2721" w:type="dxa"/>
          </w:tcPr>
          <w:p w:rsidR="00C911D0" w:rsidRDefault="00C911D0">
            <w:pPr>
              <w:pStyle w:val="ConsPlusNormal"/>
            </w:pPr>
            <w:r>
              <w:t>раствор для внутривенного введения</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tcPr>
          <w:p w:rsidR="00C911D0" w:rsidRDefault="00C911D0">
            <w:pPr>
              <w:pStyle w:val="ConsPlusNormal"/>
            </w:pPr>
            <w:r>
              <w:t>железа (III) гидроксида сахарозный комплекс</w:t>
            </w:r>
          </w:p>
        </w:tc>
        <w:tc>
          <w:tcPr>
            <w:tcW w:w="2721" w:type="dxa"/>
          </w:tcPr>
          <w:p w:rsidR="00C911D0" w:rsidRDefault="00C911D0">
            <w:pPr>
              <w:pStyle w:val="ConsPlusNormal"/>
            </w:pPr>
            <w:r>
              <w:t>раствор для внутривенного введения</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tcPr>
          <w:p w:rsidR="00C911D0" w:rsidRDefault="00C911D0">
            <w:pPr>
              <w:pStyle w:val="ConsPlusNormal"/>
            </w:pPr>
            <w:r>
              <w:t>железа карбоксимальтозат</w:t>
            </w:r>
          </w:p>
        </w:tc>
        <w:tc>
          <w:tcPr>
            <w:tcW w:w="2721" w:type="dxa"/>
          </w:tcPr>
          <w:p w:rsidR="00C911D0" w:rsidRDefault="00C911D0">
            <w:pPr>
              <w:pStyle w:val="ConsPlusNormal"/>
            </w:pPr>
            <w:r>
              <w:t>раствор для внутривенного введения</w:t>
            </w:r>
          </w:p>
        </w:tc>
      </w:tr>
      <w:tr w:rsidR="00C911D0">
        <w:tc>
          <w:tcPr>
            <w:tcW w:w="907" w:type="dxa"/>
          </w:tcPr>
          <w:p w:rsidR="00C911D0" w:rsidRDefault="00C911D0">
            <w:pPr>
              <w:pStyle w:val="ConsPlusNormal"/>
              <w:jc w:val="center"/>
            </w:pPr>
            <w:r>
              <w:lastRenderedPageBreak/>
              <w:t>2.22</w:t>
            </w:r>
          </w:p>
        </w:tc>
        <w:tc>
          <w:tcPr>
            <w:tcW w:w="1417" w:type="dxa"/>
          </w:tcPr>
          <w:p w:rsidR="00C911D0" w:rsidRDefault="00C911D0">
            <w:pPr>
              <w:pStyle w:val="ConsPlusNormal"/>
            </w:pPr>
            <w:r>
              <w:t>B03B</w:t>
            </w:r>
          </w:p>
        </w:tc>
        <w:tc>
          <w:tcPr>
            <w:tcW w:w="3005" w:type="dxa"/>
          </w:tcPr>
          <w:p w:rsidR="00C911D0" w:rsidRDefault="00C911D0">
            <w:pPr>
              <w:pStyle w:val="ConsPlusNormal"/>
            </w:pPr>
            <w:r>
              <w:t>B</w:t>
            </w:r>
            <w:r>
              <w:rPr>
                <w:vertAlign w:val="subscript"/>
              </w:rPr>
              <w:t>12</w:t>
            </w:r>
            <w:r>
              <w:t xml:space="preserve"> витамин и фолиевая кислота</w:t>
            </w:r>
          </w:p>
        </w:tc>
        <w:tc>
          <w:tcPr>
            <w:tcW w:w="3288" w:type="dxa"/>
          </w:tcPr>
          <w:p w:rsidR="00C911D0" w:rsidRDefault="00C911D0">
            <w:pPr>
              <w:pStyle w:val="ConsPlusNormal"/>
            </w:pPr>
          </w:p>
        </w:tc>
        <w:tc>
          <w:tcPr>
            <w:tcW w:w="2721" w:type="dxa"/>
          </w:tcPr>
          <w:p w:rsidR="00C911D0" w:rsidRDefault="00C911D0">
            <w:pPr>
              <w:pStyle w:val="ConsPlusNormal"/>
            </w:pPr>
          </w:p>
        </w:tc>
      </w:tr>
      <w:tr w:rsidR="00C911D0">
        <w:tc>
          <w:tcPr>
            <w:tcW w:w="907" w:type="dxa"/>
          </w:tcPr>
          <w:p w:rsidR="00C911D0" w:rsidRDefault="00C911D0">
            <w:pPr>
              <w:pStyle w:val="ConsPlusNormal"/>
              <w:jc w:val="center"/>
            </w:pPr>
            <w:r>
              <w:t>2.23</w:t>
            </w:r>
          </w:p>
        </w:tc>
        <w:tc>
          <w:tcPr>
            <w:tcW w:w="1417" w:type="dxa"/>
          </w:tcPr>
          <w:p w:rsidR="00C911D0" w:rsidRDefault="00C911D0">
            <w:pPr>
              <w:pStyle w:val="ConsPlusNormal"/>
            </w:pPr>
            <w:r>
              <w:t>B03BA</w:t>
            </w:r>
          </w:p>
        </w:tc>
        <w:tc>
          <w:tcPr>
            <w:tcW w:w="3005" w:type="dxa"/>
          </w:tcPr>
          <w:p w:rsidR="00C911D0" w:rsidRDefault="00C911D0">
            <w:pPr>
              <w:pStyle w:val="ConsPlusNormal"/>
            </w:pPr>
            <w:r>
              <w:t>B</w:t>
            </w:r>
            <w:r>
              <w:rPr>
                <w:vertAlign w:val="subscript"/>
              </w:rPr>
              <w:t>12</w:t>
            </w:r>
            <w:r>
              <w:t xml:space="preserve"> витамин (цианокобаламин и его аналоги)</w:t>
            </w:r>
          </w:p>
        </w:tc>
        <w:tc>
          <w:tcPr>
            <w:tcW w:w="3288" w:type="dxa"/>
          </w:tcPr>
          <w:p w:rsidR="00C911D0" w:rsidRDefault="00C911D0">
            <w:pPr>
              <w:pStyle w:val="ConsPlusNormal"/>
            </w:pPr>
            <w:r>
              <w:t>цианокобаламин</w:t>
            </w:r>
          </w:p>
        </w:tc>
        <w:tc>
          <w:tcPr>
            <w:tcW w:w="2721" w:type="dxa"/>
          </w:tcPr>
          <w:p w:rsidR="00C911D0" w:rsidRDefault="00C911D0">
            <w:pPr>
              <w:pStyle w:val="ConsPlusNormal"/>
            </w:pPr>
            <w:r>
              <w:t>раствор для инъекций</w:t>
            </w:r>
          </w:p>
        </w:tc>
      </w:tr>
      <w:tr w:rsidR="00C911D0">
        <w:tc>
          <w:tcPr>
            <w:tcW w:w="907" w:type="dxa"/>
          </w:tcPr>
          <w:p w:rsidR="00C911D0" w:rsidRDefault="00C911D0">
            <w:pPr>
              <w:pStyle w:val="ConsPlusNormal"/>
              <w:jc w:val="center"/>
            </w:pPr>
            <w:r>
              <w:t>2.24</w:t>
            </w:r>
          </w:p>
        </w:tc>
        <w:tc>
          <w:tcPr>
            <w:tcW w:w="1417" w:type="dxa"/>
            <w:vMerge w:val="restart"/>
          </w:tcPr>
          <w:p w:rsidR="00C911D0" w:rsidRDefault="00C911D0">
            <w:pPr>
              <w:pStyle w:val="ConsPlusNormal"/>
            </w:pPr>
            <w:r>
              <w:t>B03BB</w:t>
            </w:r>
          </w:p>
        </w:tc>
        <w:tc>
          <w:tcPr>
            <w:tcW w:w="3005" w:type="dxa"/>
            <w:vMerge w:val="restart"/>
          </w:tcPr>
          <w:p w:rsidR="00C911D0" w:rsidRDefault="00C911D0">
            <w:pPr>
              <w:pStyle w:val="ConsPlusNormal"/>
            </w:pPr>
            <w:r>
              <w:t>фолиевая кислота и ее производные</w:t>
            </w:r>
          </w:p>
        </w:tc>
        <w:tc>
          <w:tcPr>
            <w:tcW w:w="3288" w:type="dxa"/>
            <w:vMerge w:val="restart"/>
          </w:tcPr>
          <w:p w:rsidR="00C911D0" w:rsidRDefault="00C911D0">
            <w:pPr>
              <w:pStyle w:val="ConsPlusNormal"/>
            </w:pPr>
            <w:r>
              <w:t>фолиевая кислота</w:t>
            </w:r>
          </w:p>
        </w:tc>
        <w:tc>
          <w:tcPr>
            <w:tcW w:w="2721" w:type="dxa"/>
          </w:tcPr>
          <w:p w:rsidR="00C911D0" w:rsidRDefault="00C911D0">
            <w:pPr>
              <w:pStyle w:val="ConsPlusNormal"/>
            </w:pPr>
            <w:r>
              <w:t>таблетки</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таблетки, покрытые пленочной оболочкой</w:t>
            </w:r>
          </w:p>
        </w:tc>
      </w:tr>
      <w:tr w:rsidR="00C911D0">
        <w:tc>
          <w:tcPr>
            <w:tcW w:w="907" w:type="dxa"/>
          </w:tcPr>
          <w:p w:rsidR="00C911D0" w:rsidRDefault="00C911D0">
            <w:pPr>
              <w:pStyle w:val="ConsPlusNormal"/>
              <w:jc w:val="center"/>
            </w:pPr>
            <w:r>
              <w:t>2.25</w:t>
            </w:r>
          </w:p>
        </w:tc>
        <w:tc>
          <w:tcPr>
            <w:tcW w:w="1417" w:type="dxa"/>
          </w:tcPr>
          <w:p w:rsidR="00C911D0" w:rsidRDefault="00C911D0">
            <w:pPr>
              <w:pStyle w:val="ConsPlusNormal"/>
            </w:pPr>
            <w:r>
              <w:t>B03X</w:t>
            </w:r>
          </w:p>
        </w:tc>
        <w:tc>
          <w:tcPr>
            <w:tcW w:w="3005" w:type="dxa"/>
          </w:tcPr>
          <w:p w:rsidR="00C911D0" w:rsidRDefault="00C911D0">
            <w:pPr>
              <w:pStyle w:val="ConsPlusNormal"/>
            </w:pPr>
            <w:r>
              <w:t>другие антианемические препараты</w:t>
            </w:r>
          </w:p>
        </w:tc>
        <w:tc>
          <w:tcPr>
            <w:tcW w:w="3288" w:type="dxa"/>
          </w:tcPr>
          <w:p w:rsidR="00C911D0" w:rsidRDefault="00C911D0">
            <w:pPr>
              <w:pStyle w:val="ConsPlusNormal"/>
            </w:pPr>
          </w:p>
        </w:tc>
        <w:tc>
          <w:tcPr>
            <w:tcW w:w="2721" w:type="dxa"/>
          </w:tcPr>
          <w:p w:rsidR="00C911D0" w:rsidRDefault="00C911D0">
            <w:pPr>
              <w:pStyle w:val="ConsPlusNormal"/>
            </w:pPr>
          </w:p>
        </w:tc>
      </w:tr>
      <w:tr w:rsidR="00C911D0">
        <w:tc>
          <w:tcPr>
            <w:tcW w:w="907" w:type="dxa"/>
          </w:tcPr>
          <w:p w:rsidR="00C911D0" w:rsidRDefault="00C911D0">
            <w:pPr>
              <w:pStyle w:val="ConsPlusNormal"/>
              <w:jc w:val="center"/>
            </w:pPr>
            <w:r>
              <w:t>2.26</w:t>
            </w:r>
          </w:p>
        </w:tc>
        <w:tc>
          <w:tcPr>
            <w:tcW w:w="1417" w:type="dxa"/>
          </w:tcPr>
          <w:p w:rsidR="00C911D0" w:rsidRDefault="00C911D0">
            <w:pPr>
              <w:pStyle w:val="ConsPlusNormal"/>
            </w:pPr>
            <w:r>
              <w:t>B03XA</w:t>
            </w:r>
          </w:p>
        </w:tc>
        <w:tc>
          <w:tcPr>
            <w:tcW w:w="3005" w:type="dxa"/>
          </w:tcPr>
          <w:p w:rsidR="00C911D0" w:rsidRDefault="00C911D0">
            <w:pPr>
              <w:pStyle w:val="ConsPlusNormal"/>
            </w:pPr>
            <w:r>
              <w:t>другие антианемические препараты</w:t>
            </w:r>
          </w:p>
        </w:tc>
        <w:tc>
          <w:tcPr>
            <w:tcW w:w="3288" w:type="dxa"/>
          </w:tcPr>
          <w:p w:rsidR="00C911D0" w:rsidRDefault="00C911D0">
            <w:pPr>
              <w:pStyle w:val="ConsPlusNormal"/>
            </w:pPr>
            <w:r>
              <w:t>дарбэпоэтин альфа</w:t>
            </w:r>
          </w:p>
        </w:tc>
        <w:tc>
          <w:tcPr>
            <w:tcW w:w="2721" w:type="dxa"/>
          </w:tcPr>
          <w:p w:rsidR="00C911D0" w:rsidRDefault="00C911D0">
            <w:pPr>
              <w:pStyle w:val="ConsPlusNormal"/>
            </w:pPr>
            <w:r>
              <w:t>раствор для инъекций</w:t>
            </w:r>
          </w:p>
        </w:tc>
      </w:tr>
      <w:tr w:rsidR="00C911D0">
        <w:tc>
          <w:tcPr>
            <w:tcW w:w="907" w:type="dxa"/>
          </w:tcPr>
          <w:p w:rsidR="00C911D0" w:rsidRDefault="00C911D0">
            <w:pPr>
              <w:pStyle w:val="ConsPlusNormal"/>
            </w:pPr>
          </w:p>
        </w:tc>
        <w:tc>
          <w:tcPr>
            <w:tcW w:w="1417" w:type="dxa"/>
          </w:tcPr>
          <w:p w:rsidR="00C911D0" w:rsidRDefault="00C911D0">
            <w:pPr>
              <w:pStyle w:val="ConsPlusNormal"/>
            </w:pPr>
          </w:p>
        </w:tc>
        <w:tc>
          <w:tcPr>
            <w:tcW w:w="3005" w:type="dxa"/>
          </w:tcPr>
          <w:p w:rsidR="00C911D0" w:rsidRDefault="00C911D0">
            <w:pPr>
              <w:pStyle w:val="ConsPlusNormal"/>
            </w:pPr>
          </w:p>
        </w:tc>
        <w:tc>
          <w:tcPr>
            <w:tcW w:w="3288" w:type="dxa"/>
          </w:tcPr>
          <w:p w:rsidR="00C911D0" w:rsidRDefault="00C911D0">
            <w:pPr>
              <w:pStyle w:val="ConsPlusNormal"/>
            </w:pPr>
            <w:r>
              <w:t>метоксиполиэтиленгликоль-эпоэтин бета</w:t>
            </w:r>
          </w:p>
        </w:tc>
        <w:tc>
          <w:tcPr>
            <w:tcW w:w="2721" w:type="dxa"/>
          </w:tcPr>
          <w:p w:rsidR="00C911D0" w:rsidRDefault="00C911D0">
            <w:pPr>
              <w:pStyle w:val="ConsPlusNormal"/>
            </w:pPr>
            <w:r>
              <w:t>раствор для внутривенного и подкожного введения</w:t>
            </w:r>
          </w:p>
        </w:tc>
      </w:tr>
      <w:tr w:rsidR="00C911D0">
        <w:tc>
          <w:tcPr>
            <w:tcW w:w="907" w:type="dxa"/>
          </w:tcPr>
          <w:p w:rsidR="00C911D0" w:rsidRDefault="00C911D0">
            <w:pPr>
              <w:pStyle w:val="ConsPlusNormal"/>
            </w:pPr>
          </w:p>
        </w:tc>
        <w:tc>
          <w:tcPr>
            <w:tcW w:w="1417" w:type="dxa"/>
          </w:tcPr>
          <w:p w:rsidR="00C911D0" w:rsidRDefault="00C911D0">
            <w:pPr>
              <w:pStyle w:val="ConsPlusNormal"/>
            </w:pPr>
          </w:p>
        </w:tc>
        <w:tc>
          <w:tcPr>
            <w:tcW w:w="3005" w:type="dxa"/>
          </w:tcPr>
          <w:p w:rsidR="00C911D0" w:rsidRDefault="00C911D0">
            <w:pPr>
              <w:pStyle w:val="ConsPlusNormal"/>
            </w:pPr>
          </w:p>
        </w:tc>
        <w:tc>
          <w:tcPr>
            <w:tcW w:w="3288" w:type="dxa"/>
          </w:tcPr>
          <w:p w:rsidR="00C911D0" w:rsidRDefault="00C911D0">
            <w:pPr>
              <w:pStyle w:val="ConsPlusNormal"/>
            </w:pPr>
            <w:r>
              <w:t>роксадустат</w:t>
            </w:r>
          </w:p>
        </w:tc>
        <w:tc>
          <w:tcPr>
            <w:tcW w:w="2721" w:type="dxa"/>
          </w:tcPr>
          <w:p w:rsidR="00C911D0" w:rsidRDefault="00C911D0">
            <w:pPr>
              <w:pStyle w:val="ConsPlusNormal"/>
            </w:pPr>
            <w:r>
              <w:t>таблетки, покрытые пленочной оболочкой</w:t>
            </w:r>
          </w:p>
        </w:tc>
      </w:tr>
      <w:tr w:rsidR="00C911D0">
        <w:tc>
          <w:tcPr>
            <w:tcW w:w="907" w:type="dxa"/>
          </w:tcPr>
          <w:p w:rsidR="00C911D0" w:rsidRDefault="00C911D0">
            <w:pPr>
              <w:pStyle w:val="ConsPlusNormal"/>
            </w:pPr>
          </w:p>
        </w:tc>
        <w:tc>
          <w:tcPr>
            <w:tcW w:w="1417" w:type="dxa"/>
          </w:tcPr>
          <w:p w:rsidR="00C911D0" w:rsidRDefault="00C911D0">
            <w:pPr>
              <w:pStyle w:val="ConsPlusNormal"/>
            </w:pPr>
          </w:p>
        </w:tc>
        <w:tc>
          <w:tcPr>
            <w:tcW w:w="3005" w:type="dxa"/>
          </w:tcPr>
          <w:p w:rsidR="00C911D0" w:rsidRDefault="00C911D0">
            <w:pPr>
              <w:pStyle w:val="ConsPlusNormal"/>
            </w:pPr>
          </w:p>
        </w:tc>
        <w:tc>
          <w:tcPr>
            <w:tcW w:w="3288" w:type="dxa"/>
          </w:tcPr>
          <w:p w:rsidR="00C911D0" w:rsidRDefault="00C911D0">
            <w:pPr>
              <w:pStyle w:val="ConsPlusNormal"/>
            </w:pPr>
            <w:r>
              <w:t>эпоэтин альфа</w:t>
            </w:r>
          </w:p>
        </w:tc>
        <w:tc>
          <w:tcPr>
            <w:tcW w:w="2721" w:type="dxa"/>
          </w:tcPr>
          <w:p w:rsidR="00C911D0" w:rsidRDefault="00C911D0">
            <w:pPr>
              <w:pStyle w:val="ConsPlusNormal"/>
            </w:pPr>
            <w:r>
              <w:t>раствор для внутривенного и подкожного введения</w:t>
            </w:r>
          </w:p>
        </w:tc>
      </w:tr>
      <w:tr w:rsidR="00C911D0">
        <w:tc>
          <w:tcPr>
            <w:tcW w:w="907" w:type="dxa"/>
          </w:tcPr>
          <w:p w:rsidR="00C911D0" w:rsidRDefault="00C911D0">
            <w:pPr>
              <w:pStyle w:val="ConsPlusNormal"/>
            </w:pPr>
          </w:p>
        </w:tc>
        <w:tc>
          <w:tcPr>
            <w:tcW w:w="1417" w:type="dxa"/>
            <w:vMerge w:val="restart"/>
          </w:tcPr>
          <w:p w:rsidR="00C911D0" w:rsidRDefault="00C911D0">
            <w:pPr>
              <w:pStyle w:val="ConsPlusNormal"/>
            </w:pPr>
          </w:p>
        </w:tc>
        <w:tc>
          <w:tcPr>
            <w:tcW w:w="3005" w:type="dxa"/>
            <w:vMerge w:val="restart"/>
          </w:tcPr>
          <w:p w:rsidR="00C911D0" w:rsidRDefault="00C911D0">
            <w:pPr>
              <w:pStyle w:val="ConsPlusNormal"/>
            </w:pPr>
          </w:p>
        </w:tc>
        <w:tc>
          <w:tcPr>
            <w:tcW w:w="3288" w:type="dxa"/>
            <w:vMerge w:val="restart"/>
          </w:tcPr>
          <w:p w:rsidR="00C911D0" w:rsidRDefault="00C911D0">
            <w:pPr>
              <w:pStyle w:val="ConsPlusNormal"/>
            </w:pPr>
            <w:r>
              <w:t>эпоэтин бета</w:t>
            </w:r>
          </w:p>
        </w:tc>
        <w:tc>
          <w:tcPr>
            <w:tcW w:w="2721" w:type="dxa"/>
          </w:tcPr>
          <w:p w:rsidR="00C911D0" w:rsidRDefault="00C911D0">
            <w:pPr>
              <w:pStyle w:val="ConsPlusNormal"/>
            </w:pPr>
            <w:r>
              <w:t>лиофилизат для приготовления раствора для внутривенного и подкожного введения</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раствор для внутривенного и подкожного введения</w:t>
            </w:r>
          </w:p>
        </w:tc>
      </w:tr>
      <w:tr w:rsidR="00C911D0">
        <w:tc>
          <w:tcPr>
            <w:tcW w:w="907" w:type="dxa"/>
          </w:tcPr>
          <w:p w:rsidR="00C911D0" w:rsidRDefault="00C911D0">
            <w:pPr>
              <w:pStyle w:val="ConsPlusNormal"/>
              <w:jc w:val="center"/>
            </w:pPr>
            <w:r>
              <w:t>2.27</w:t>
            </w:r>
          </w:p>
        </w:tc>
        <w:tc>
          <w:tcPr>
            <w:tcW w:w="1417" w:type="dxa"/>
          </w:tcPr>
          <w:p w:rsidR="00C911D0" w:rsidRDefault="00C911D0">
            <w:pPr>
              <w:pStyle w:val="ConsPlusNormal"/>
            </w:pPr>
            <w:r>
              <w:t>B05</w:t>
            </w:r>
          </w:p>
        </w:tc>
        <w:tc>
          <w:tcPr>
            <w:tcW w:w="3005" w:type="dxa"/>
          </w:tcPr>
          <w:p w:rsidR="00C911D0" w:rsidRDefault="00C911D0">
            <w:pPr>
              <w:pStyle w:val="ConsPlusNormal"/>
            </w:pPr>
            <w:r>
              <w:t>кровезаменители и перфузионные растворы</w:t>
            </w:r>
          </w:p>
        </w:tc>
        <w:tc>
          <w:tcPr>
            <w:tcW w:w="3288" w:type="dxa"/>
          </w:tcPr>
          <w:p w:rsidR="00C911D0" w:rsidRDefault="00C911D0">
            <w:pPr>
              <w:pStyle w:val="ConsPlusNormal"/>
            </w:pPr>
          </w:p>
        </w:tc>
        <w:tc>
          <w:tcPr>
            <w:tcW w:w="2721" w:type="dxa"/>
          </w:tcPr>
          <w:p w:rsidR="00C911D0" w:rsidRDefault="00C911D0">
            <w:pPr>
              <w:pStyle w:val="ConsPlusNormal"/>
            </w:pPr>
          </w:p>
        </w:tc>
      </w:tr>
      <w:tr w:rsidR="00C911D0">
        <w:tc>
          <w:tcPr>
            <w:tcW w:w="907" w:type="dxa"/>
          </w:tcPr>
          <w:p w:rsidR="00C911D0" w:rsidRDefault="00C911D0">
            <w:pPr>
              <w:pStyle w:val="ConsPlusNormal"/>
              <w:jc w:val="center"/>
            </w:pPr>
            <w:r>
              <w:lastRenderedPageBreak/>
              <w:t>2.28</w:t>
            </w:r>
          </w:p>
        </w:tc>
        <w:tc>
          <w:tcPr>
            <w:tcW w:w="1417" w:type="dxa"/>
          </w:tcPr>
          <w:p w:rsidR="00C911D0" w:rsidRDefault="00C911D0">
            <w:pPr>
              <w:pStyle w:val="ConsPlusNormal"/>
            </w:pPr>
            <w:r>
              <w:t>B05A</w:t>
            </w:r>
          </w:p>
        </w:tc>
        <w:tc>
          <w:tcPr>
            <w:tcW w:w="3005" w:type="dxa"/>
          </w:tcPr>
          <w:p w:rsidR="00C911D0" w:rsidRDefault="00C911D0">
            <w:pPr>
              <w:pStyle w:val="ConsPlusNormal"/>
            </w:pPr>
            <w:r>
              <w:t>кровь и препараты крови</w:t>
            </w:r>
          </w:p>
        </w:tc>
        <w:tc>
          <w:tcPr>
            <w:tcW w:w="3288" w:type="dxa"/>
          </w:tcPr>
          <w:p w:rsidR="00C911D0" w:rsidRDefault="00C911D0">
            <w:pPr>
              <w:pStyle w:val="ConsPlusNormal"/>
            </w:pPr>
          </w:p>
        </w:tc>
        <w:tc>
          <w:tcPr>
            <w:tcW w:w="2721" w:type="dxa"/>
          </w:tcPr>
          <w:p w:rsidR="00C911D0" w:rsidRDefault="00C911D0">
            <w:pPr>
              <w:pStyle w:val="ConsPlusNormal"/>
            </w:pPr>
          </w:p>
        </w:tc>
      </w:tr>
      <w:tr w:rsidR="00C911D0">
        <w:tc>
          <w:tcPr>
            <w:tcW w:w="907" w:type="dxa"/>
          </w:tcPr>
          <w:p w:rsidR="00C911D0" w:rsidRDefault="00C911D0">
            <w:pPr>
              <w:pStyle w:val="ConsPlusNormal"/>
              <w:jc w:val="center"/>
            </w:pPr>
            <w:r>
              <w:t>2.29</w:t>
            </w:r>
          </w:p>
        </w:tc>
        <w:tc>
          <w:tcPr>
            <w:tcW w:w="1417" w:type="dxa"/>
          </w:tcPr>
          <w:p w:rsidR="00C911D0" w:rsidRDefault="00C911D0">
            <w:pPr>
              <w:pStyle w:val="ConsPlusNormal"/>
            </w:pPr>
            <w:r>
              <w:t>B05AA</w:t>
            </w:r>
          </w:p>
        </w:tc>
        <w:tc>
          <w:tcPr>
            <w:tcW w:w="3005" w:type="dxa"/>
            <w:vMerge w:val="restart"/>
          </w:tcPr>
          <w:p w:rsidR="00C911D0" w:rsidRDefault="00C911D0">
            <w:pPr>
              <w:pStyle w:val="ConsPlusNormal"/>
            </w:pPr>
            <w:r>
              <w:t>кровезаменители и препараты плазмы крови</w:t>
            </w:r>
          </w:p>
        </w:tc>
        <w:tc>
          <w:tcPr>
            <w:tcW w:w="3288" w:type="dxa"/>
          </w:tcPr>
          <w:p w:rsidR="00C911D0" w:rsidRDefault="00C911D0">
            <w:pPr>
              <w:pStyle w:val="ConsPlusNormal"/>
            </w:pPr>
            <w:r>
              <w:t>альбумин человека</w:t>
            </w:r>
          </w:p>
        </w:tc>
        <w:tc>
          <w:tcPr>
            <w:tcW w:w="2721" w:type="dxa"/>
          </w:tcPr>
          <w:p w:rsidR="00C911D0" w:rsidRDefault="00C911D0">
            <w:pPr>
              <w:pStyle w:val="ConsPlusNormal"/>
            </w:pPr>
            <w:r>
              <w:t>раствор для инфузий</w:t>
            </w:r>
          </w:p>
        </w:tc>
      </w:tr>
      <w:tr w:rsidR="00C911D0">
        <w:tc>
          <w:tcPr>
            <w:tcW w:w="907" w:type="dxa"/>
          </w:tcPr>
          <w:p w:rsidR="00C911D0" w:rsidRDefault="00C911D0">
            <w:pPr>
              <w:pStyle w:val="ConsPlusNormal"/>
            </w:pPr>
          </w:p>
        </w:tc>
        <w:tc>
          <w:tcPr>
            <w:tcW w:w="1417" w:type="dxa"/>
          </w:tcPr>
          <w:p w:rsidR="00C911D0" w:rsidRDefault="00C911D0">
            <w:pPr>
              <w:pStyle w:val="ConsPlusNormal"/>
            </w:pPr>
          </w:p>
        </w:tc>
        <w:tc>
          <w:tcPr>
            <w:tcW w:w="3005" w:type="dxa"/>
            <w:vMerge/>
          </w:tcPr>
          <w:p w:rsidR="00C911D0" w:rsidRDefault="00C911D0">
            <w:pPr>
              <w:pStyle w:val="ConsPlusNormal"/>
            </w:pPr>
          </w:p>
        </w:tc>
        <w:tc>
          <w:tcPr>
            <w:tcW w:w="3288" w:type="dxa"/>
          </w:tcPr>
          <w:p w:rsidR="00C911D0" w:rsidRDefault="00C911D0">
            <w:pPr>
              <w:pStyle w:val="ConsPlusNormal"/>
            </w:pPr>
            <w:r>
              <w:t>гидроксиэтилкрахмал</w:t>
            </w:r>
          </w:p>
        </w:tc>
        <w:tc>
          <w:tcPr>
            <w:tcW w:w="2721" w:type="dxa"/>
          </w:tcPr>
          <w:p w:rsidR="00C911D0" w:rsidRDefault="00C911D0">
            <w:pPr>
              <w:pStyle w:val="ConsPlusNormal"/>
            </w:pPr>
            <w:r>
              <w:t>раствор для инфузий</w:t>
            </w:r>
          </w:p>
        </w:tc>
      </w:tr>
      <w:tr w:rsidR="00C911D0">
        <w:tc>
          <w:tcPr>
            <w:tcW w:w="907" w:type="dxa"/>
          </w:tcPr>
          <w:p w:rsidR="00C911D0" w:rsidRDefault="00C911D0">
            <w:pPr>
              <w:pStyle w:val="ConsPlusNormal"/>
            </w:pPr>
          </w:p>
        </w:tc>
        <w:tc>
          <w:tcPr>
            <w:tcW w:w="1417" w:type="dxa"/>
          </w:tcPr>
          <w:p w:rsidR="00C911D0" w:rsidRDefault="00C911D0">
            <w:pPr>
              <w:pStyle w:val="ConsPlusNormal"/>
            </w:pPr>
          </w:p>
        </w:tc>
        <w:tc>
          <w:tcPr>
            <w:tcW w:w="3005" w:type="dxa"/>
            <w:vMerge/>
          </w:tcPr>
          <w:p w:rsidR="00C911D0" w:rsidRDefault="00C911D0">
            <w:pPr>
              <w:pStyle w:val="ConsPlusNormal"/>
            </w:pPr>
          </w:p>
        </w:tc>
        <w:tc>
          <w:tcPr>
            <w:tcW w:w="3288" w:type="dxa"/>
          </w:tcPr>
          <w:p w:rsidR="00C911D0" w:rsidRDefault="00C911D0">
            <w:pPr>
              <w:pStyle w:val="ConsPlusNormal"/>
            </w:pPr>
            <w:r>
              <w:t>декстран</w:t>
            </w:r>
          </w:p>
        </w:tc>
        <w:tc>
          <w:tcPr>
            <w:tcW w:w="2721" w:type="dxa"/>
          </w:tcPr>
          <w:p w:rsidR="00C911D0" w:rsidRDefault="00C911D0">
            <w:pPr>
              <w:pStyle w:val="ConsPlusNormal"/>
            </w:pPr>
            <w:r>
              <w:t>раствор для инфузий</w:t>
            </w:r>
          </w:p>
        </w:tc>
      </w:tr>
      <w:tr w:rsidR="00C911D0">
        <w:tc>
          <w:tcPr>
            <w:tcW w:w="907" w:type="dxa"/>
          </w:tcPr>
          <w:p w:rsidR="00C911D0" w:rsidRDefault="00C911D0">
            <w:pPr>
              <w:pStyle w:val="ConsPlusNormal"/>
            </w:pPr>
          </w:p>
        </w:tc>
        <w:tc>
          <w:tcPr>
            <w:tcW w:w="1417" w:type="dxa"/>
          </w:tcPr>
          <w:p w:rsidR="00C911D0" w:rsidRDefault="00C911D0">
            <w:pPr>
              <w:pStyle w:val="ConsPlusNormal"/>
            </w:pPr>
          </w:p>
        </w:tc>
        <w:tc>
          <w:tcPr>
            <w:tcW w:w="3005" w:type="dxa"/>
            <w:vMerge/>
          </w:tcPr>
          <w:p w:rsidR="00C911D0" w:rsidRDefault="00C911D0">
            <w:pPr>
              <w:pStyle w:val="ConsPlusNormal"/>
            </w:pPr>
          </w:p>
        </w:tc>
        <w:tc>
          <w:tcPr>
            <w:tcW w:w="3288" w:type="dxa"/>
          </w:tcPr>
          <w:p w:rsidR="00C911D0" w:rsidRDefault="00C911D0">
            <w:pPr>
              <w:pStyle w:val="ConsPlusNormal"/>
            </w:pPr>
            <w:r>
              <w:t>желатин</w:t>
            </w:r>
          </w:p>
        </w:tc>
        <w:tc>
          <w:tcPr>
            <w:tcW w:w="2721" w:type="dxa"/>
          </w:tcPr>
          <w:p w:rsidR="00C911D0" w:rsidRDefault="00C911D0">
            <w:pPr>
              <w:pStyle w:val="ConsPlusNormal"/>
            </w:pPr>
            <w:r>
              <w:t>раствор для инфузий</w:t>
            </w:r>
          </w:p>
        </w:tc>
      </w:tr>
      <w:tr w:rsidR="00C911D0">
        <w:tc>
          <w:tcPr>
            <w:tcW w:w="907" w:type="dxa"/>
          </w:tcPr>
          <w:p w:rsidR="00C911D0" w:rsidRDefault="00C911D0">
            <w:pPr>
              <w:pStyle w:val="ConsPlusNormal"/>
              <w:jc w:val="center"/>
            </w:pPr>
            <w:r>
              <w:t>2.30</w:t>
            </w:r>
          </w:p>
        </w:tc>
        <w:tc>
          <w:tcPr>
            <w:tcW w:w="1417" w:type="dxa"/>
          </w:tcPr>
          <w:p w:rsidR="00C911D0" w:rsidRDefault="00C911D0">
            <w:pPr>
              <w:pStyle w:val="ConsPlusNormal"/>
            </w:pPr>
            <w:r>
              <w:t>B05B</w:t>
            </w:r>
          </w:p>
        </w:tc>
        <w:tc>
          <w:tcPr>
            <w:tcW w:w="3005" w:type="dxa"/>
          </w:tcPr>
          <w:p w:rsidR="00C911D0" w:rsidRDefault="00C911D0">
            <w:pPr>
              <w:pStyle w:val="ConsPlusNormal"/>
            </w:pPr>
            <w:r>
              <w:t>растворы для внутривенного введения</w:t>
            </w:r>
          </w:p>
        </w:tc>
        <w:tc>
          <w:tcPr>
            <w:tcW w:w="3288" w:type="dxa"/>
          </w:tcPr>
          <w:p w:rsidR="00C911D0" w:rsidRDefault="00C911D0">
            <w:pPr>
              <w:pStyle w:val="ConsPlusNormal"/>
            </w:pPr>
          </w:p>
        </w:tc>
        <w:tc>
          <w:tcPr>
            <w:tcW w:w="2721" w:type="dxa"/>
          </w:tcPr>
          <w:p w:rsidR="00C911D0" w:rsidRDefault="00C911D0">
            <w:pPr>
              <w:pStyle w:val="ConsPlusNormal"/>
            </w:pPr>
          </w:p>
        </w:tc>
      </w:tr>
      <w:tr w:rsidR="00C911D0">
        <w:tc>
          <w:tcPr>
            <w:tcW w:w="907" w:type="dxa"/>
          </w:tcPr>
          <w:p w:rsidR="00C911D0" w:rsidRDefault="00C911D0">
            <w:pPr>
              <w:pStyle w:val="ConsPlusNormal"/>
              <w:jc w:val="center"/>
            </w:pPr>
            <w:r>
              <w:t>2.31</w:t>
            </w:r>
          </w:p>
        </w:tc>
        <w:tc>
          <w:tcPr>
            <w:tcW w:w="1417" w:type="dxa"/>
          </w:tcPr>
          <w:p w:rsidR="00C911D0" w:rsidRDefault="00C911D0">
            <w:pPr>
              <w:pStyle w:val="ConsPlusNormal"/>
            </w:pPr>
            <w:r>
              <w:t>B05BA</w:t>
            </w:r>
          </w:p>
        </w:tc>
        <w:tc>
          <w:tcPr>
            <w:tcW w:w="3005" w:type="dxa"/>
          </w:tcPr>
          <w:p w:rsidR="00C911D0" w:rsidRDefault="00C911D0">
            <w:pPr>
              <w:pStyle w:val="ConsPlusNormal"/>
            </w:pPr>
            <w:r>
              <w:t>растворы для парентерального питания</w:t>
            </w:r>
          </w:p>
        </w:tc>
        <w:tc>
          <w:tcPr>
            <w:tcW w:w="3288" w:type="dxa"/>
          </w:tcPr>
          <w:p w:rsidR="00C911D0" w:rsidRDefault="00C911D0">
            <w:pPr>
              <w:pStyle w:val="ConsPlusNormal"/>
            </w:pPr>
            <w:r>
              <w:t>жировые эмульсии для парентерального питания</w:t>
            </w:r>
          </w:p>
        </w:tc>
        <w:tc>
          <w:tcPr>
            <w:tcW w:w="2721" w:type="dxa"/>
          </w:tcPr>
          <w:p w:rsidR="00C911D0" w:rsidRDefault="00C911D0">
            <w:pPr>
              <w:pStyle w:val="ConsPlusNormal"/>
            </w:pPr>
            <w:r>
              <w:t>эмульсия для инфузий</w:t>
            </w:r>
          </w:p>
        </w:tc>
      </w:tr>
      <w:tr w:rsidR="00C911D0">
        <w:tc>
          <w:tcPr>
            <w:tcW w:w="907" w:type="dxa"/>
          </w:tcPr>
          <w:p w:rsidR="00C911D0" w:rsidRDefault="00C911D0">
            <w:pPr>
              <w:pStyle w:val="ConsPlusNormal"/>
              <w:jc w:val="center"/>
            </w:pPr>
            <w:r>
              <w:t>2.32</w:t>
            </w:r>
          </w:p>
        </w:tc>
        <w:tc>
          <w:tcPr>
            <w:tcW w:w="1417" w:type="dxa"/>
            <w:vMerge w:val="restart"/>
          </w:tcPr>
          <w:p w:rsidR="00C911D0" w:rsidRDefault="00C911D0">
            <w:pPr>
              <w:pStyle w:val="ConsPlusNormal"/>
            </w:pPr>
            <w:r>
              <w:t>B05BB</w:t>
            </w:r>
          </w:p>
        </w:tc>
        <w:tc>
          <w:tcPr>
            <w:tcW w:w="3005" w:type="dxa"/>
            <w:vMerge w:val="restart"/>
          </w:tcPr>
          <w:p w:rsidR="00C911D0" w:rsidRDefault="00C911D0">
            <w:pPr>
              <w:pStyle w:val="ConsPlusNormal"/>
            </w:pPr>
            <w:r>
              <w:t>растворы, влияющие на водно-электролитный баланс</w:t>
            </w:r>
          </w:p>
        </w:tc>
        <w:tc>
          <w:tcPr>
            <w:tcW w:w="3288" w:type="dxa"/>
          </w:tcPr>
          <w:p w:rsidR="00C911D0" w:rsidRDefault="00C911D0">
            <w:pPr>
              <w:pStyle w:val="ConsPlusNormal"/>
            </w:pPr>
            <w:r>
              <w:t>декстроза + калия хлорид + натрия хлорид + натрия цитрат</w:t>
            </w:r>
          </w:p>
        </w:tc>
        <w:tc>
          <w:tcPr>
            <w:tcW w:w="2721" w:type="dxa"/>
          </w:tcPr>
          <w:p w:rsidR="00C911D0" w:rsidRDefault="00C911D0">
            <w:pPr>
              <w:pStyle w:val="ConsPlusNormal"/>
            </w:pPr>
            <w:r>
              <w:t>порошок для приготовления раствора для приема внутрь</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tcPr>
          <w:p w:rsidR="00C911D0" w:rsidRDefault="00C911D0">
            <w:pPr>
              <w:pStyle w:val="ConsPlusNormal"/>
            </w:pPr>
            <w:r>
              <w:t>калия ацетат + кальция ацетат + магния ацетат + натрия ацетат + натрия хлорид</w:t>
            </w:r>
          </w:p>
        </w:tc>
        <w:tc>
          <w:tcPr>
            <w:tcW w:w="2721" w:type="dxa"/>
          </w:tcPr>
          <w:p w:rsidR="00C911D0" w:rsidRDefault="00C911D0">
            <w:pPr>
              <w:pStyle w:val="ConsPlusNormal"/>
            </w:pPr>
            <w:r>
              <w:t>раствор для инфузий</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tcPr>
          <w:p w:rsidR="00C911D0" w:rsidRDefault="00C911D0">
            <w:pPr>
              <w:pStyle w:val="ConsPlusNormal"/>
            </w:pPr>
            <w:r>
              <w:t>калия хлорид + натрия ацетат + натрия хлорид</w:t>
            </w:r>
          </w:p>
        </w:tc>
        <w:tc>
          <w:tcPr>
            <w:tcW w:w="2721" w:type="dxa"/>
          </w:tcPr>
          <w:p w:rsidR="00C911D0" w:rsidRDefault="00C911D0">
            <w:pPr>
              <w:pStyle w:val="ConsPlusNormal"/>
            </w:pPr>
            <w:r>
              <w:t>раствор для инфузий</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tcPr>
          <w:p w:rsidR="00C911D0" w:rsidRDefault="00C911D0">
            <w:pPr>
              <w:pStyle w:val="ConsPlusNormal"/>
            </w:pPr>
            <w:r>
              <w:t>меглюмина натрия сукцинат</w:t>
            </w:r>
          </w:p>
        </w:tc>
        <w:tc>
          <w:tcPr>
            <w:tcW w:w="2721" w:type="dxa"/>
          </w:tcPr>
          <w:p w:rsidR="00C911D0" w:rsidRDefault="00C911D0">
            <w:pPr>
              <w:pStyle w:val="ConsPlusNormal"/>
            </w:pPr>
            <w:r>
              <w:t>раствор для инфузий</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tcPr>
          <w:p w:rsidR="00C911D0" w:rsidRDefault="00C911D0">
            <w:pPr>
              <w:pStyle w:val="ConsPlusNormal"/>
            </w:pPr>
            <w:r>
              <w:t>натрия лактата раствор сложный (калия хлорид + кальция хлорид + натрия хлорид + натрия лактат)</w:t>
            </w:r>
          </w:p>
        </w:tc>
        <w:tc>
          <w:tcPr>
            <w:tcW w:w="2721" w:type="dxa"/>
          </w:tcPr>
          <w:p w:rsidR="00C911D0" w:rsidRDefault="00C911D0">
            <w:pPr>
              <w:pStyle w:val="ConsPlusNormal"/>
            </w:pPr>
            <w:r>
              <w:t>раствор для инфузий</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tcPr>
          <w:p w:rsidR="00C911D0" w:rsidRDefault="00C911D0">
            <w:pPr>
              <w:pStyle w:val="ConsPlusNormal"/>
            </w:pPr>
            <w:r>
              <w:t>натрия хлорида раствор сложный (калия хлорид + кальция хлорид + натрия хлорид)</w:t>
            </w:r>
          </w:p>
        </w:tc>
        <w:tc>
          <w:tcPr>
            <w:tcW w:w="2721" w:type="dxa"/>
          </w:tcPr>
          <w:p w:rsidR="00C911D0" w:rsidRDefault="00C911D0">
            <w:pPr>
              <w:pStyle w:val="ConsPlusNormal"/>
            </w:pPr>
            <w:r>
              <w:t>раствор для инфузий</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tcPr>
          <w:p w:rsidR="00C911D0" w:rsidRDefault="00C911D0">
            <w:pPr>
              <w:pStyle w:val="ConsPlusNormal"/>
            </w:pPr>
            <w:r>
              <w:t>натрия хлорид + калия хлорид + кальция хлорида дигидрат + магния хлорида гексагидрат + натрия ацетата тригидрат + яблочная кислота</w:t>
            </w:r>
          </w:p>
        </w:tc>
        <w:tc>
          <w:tcPr>
            <w:tcW w:w="2721" w:type="dxa"/>
          </w:tcPr>
          <w:p w:rsidR="00C911D0" w:rsidRDefault="00C911D0">
            <w:pPr>
              <w:pStyle w:val="ConsPlusNormal"/>
            </w:pPr>
            <w:r>
              <w:t>раствор для инфузий</w:t>
            </w:r>
          </w:p>
        </w:tc>
      </w:tr>
      <w:tr w:rsidR="00C911D0">
        <w:tc>
          <w:tcPr>
            <w:tcW w:w="907" w:type="dxa"/>
          </w:tcPr>
          <w:p w:rsidR="00C911D0" w:rsidRDefault="00C911D0">
            <w:pPr>
              <w:pStyle w:val="ConsPlusNormal"/>
              <w:jc w:val="center"/>
            </w:pPr>
            <w:r>
              <w:t>2.33</w:t>
            </w:r>
          </w:p>
        </w:tc>
        <w:tc>
          <w:tcPr>
            <w:tcW w:w="1417" w:type="dxa"/>
            <w:vMerge w:val="restart"/>
          </w:tcPr>
          <w:p w:rsidR="00C911D0" w:rsidRDefault="00C911D0">
            <w:pPr>
              <w:pStyle w:val="ConsPlusNormal"/>
            </w:pPr>
            <w:r>
              <w:t>B05BC</w:t>
            </w:r>
          </w:p>
        </w:tc>
        <w:tc>
          <w:tcPr>
            <w:tcW w:w="3005" w:type="dxa"/>
            <w:vMerge w:val="restart"/>
          </w:tcPr>
          <w:p w:rsidR="00C911D0" w:rsidRDefault="00C911D0">
            <w:pPr>
              <w:pStyle w:val="ConsPlusNormal"/>
            </w:pPr>
            <w:r>
              <w:t>растворы с осмодиуретическим действием</w:t>
            </w:r>
          </w:p>
        </w:tc>
        <w:tc>
          <w:tcPr>
            <w:tcW w:w="3288" w:type="dxa"/>
            <w:vMerge w:val="restart"/>
          </w:tcPr>
          <w:p w:rsidR="00C911D0" w:rsidRDefault="00C911D0">
            <w:pPr>
              <w:pStyle w:val="ConsPlusNormal"/>
            </w:pPr>
            <w:r>
              <w:t>маннитол</w:t>
            </w:r>
          </w:p>
        </w:tc>
        <w:tc>
          <w:tcPr>
            <w:tcW w:w="2721" w:type="dxa"/>
          </w:tcPr>
          <w:p w:rsidR="00C911D0" w:rsidRDefault="00C911D0">
            <w:pPr>
              <w:pStyle w:val="ConsPlusNormal"/>
            </w:pPr>
            <w:r>
              <w:t>порошок для ингаляций дозированный</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раствор для инфузий</w:t>
            </w:r>
          </w:p>
        </w:tc>
      </w:tr>
      <w:tr w:rsidR="00C911D0">
        <w:tc>
          <w:tcPr>
            <w:tcW w:w="907" w:type="dxa"/>
          </w:tcPr>
          <w:p w:rsidR="00C911D0" w:rsidRDefault="00C911D0">
            <w:pPr>
              <w:pStyle w:val="ConsPlusNormal"/>
              <w:jc w:val="center"/>
            </w:pPr>
            <w:r>
              <w:t>2.34</w:t>
            </w:r>
          </w:p>
        </w:tc>
        <w:tc>
          <w:tcPr>
            <w:tcW w:w="1417" w:type="dxa"/>
          </w:tcPr>
          <w:p w:rsidR="00C911D0" w:rsidRDefault="00C911D0">
            <w:pPr>
              <w:pStyle w:val="ConsPlusNormal"/>
            </w:pPr>
            <w:r>
              <w:t>B05C</w:t>
            </w:r>
          </w:p>
        </w:tc>
        <w:tc>
          <w:tcPr>
            <w:tcW w:w="3005" w:type="dxa"/>
          </w:tcPr>
          <w:p w:rsidR="00C911D0" w:rsidRDefault="00C911D0">
            <w:pPr>
              <w:pStyle w:val="ConsPlusNormal"/>
            </w:pPr>
            <w:r>
              <w:t>ирригационные растворы</w:t>
            </w:r>
          </w:p>
        </w:tc>
        <w:tc>
          <w:tcPr>
            <w:tcW w:w="3288" w:type="dxa"/>
          </w:tcPr>
          <w:p w:rsidR="00C911D0" w:rsidRDefault="00C911D0">
            <w:pPr>
              <w:pStyle w:val="ConsPlusNormal"/>
            </w:pPr>
          </w:p>
        </w:tc>
        <w:tc>
          <w:tcPr>
            <w:tcW w:w="2721" w:type="dxa"/>
          </w:tcPr>
          <w:p w:rsidR="00C911D0" w:rsidRDefault="00C911D0">
            <w:pPr>
              <w:pStyle w:val="ConsPlusNormal"/>
            </w:pPr>
          </w:p>
        </w:tc>
      </w:tr>
      <w:tr w:rsidR="00C911D0">
        <w:tc>
          <w:tcPr>
            <w:tcW w:w="907" w:type="dxa"/>
          </w:tcPr>
          <w:p w:rsidR="00C911D0" w:rsidRDefault="00C911D0">
            <w:pPr>
              <w:pStyle w:val="ConsPlusNormal"/>
              <w:jc w:val="center"/>
            </w:pPr>
            <w:r>
              <w:t>2.35</w:t>
            </w:r>
          </w:p>
        </w:tc>
        <w:tc>
          <w:tcPr>
            <w:tcW w:w="1417" w:type="dxa"/>
            <w:vMerge w:val="restart"/>
          </w:tcPr>
          <w:p w:rsidR="00C911D0" w:rsidRDefault="00C911D0">
            <w:pPr>
              <w:pStyle w:val="ConsPlusNormal"/>
            </w:pPr>
            <w:r>
              <w:t>B05CX</w:t>
            </w:r>
          </w:p>
        </w:tc>
        <w:tc>
          <w:tcPr>
            <w:tcW w:w="3005" w:type="dxa"/>
            <w:vMerge w:val="restart"/>
          </w:tcPr>
          <w:p w:rsidR="00C911D0" w:rsidRDefault="00C911D0">
            <w:pPr>
              <w:pStyle w:val="ConsPlusNormal"/>
            </w:pPr>
            <w:r>
              <w:t>другие ирригационные растворы</w:t>
            </w:r>
          </w:p>
        </w:tc>
        <w:tc>
          <w:tcPr>
            <w:tcW w:w="3288" w:type="dxa"/>
            <w:vMerge w:val="restart"/>
          </w:tcPr>
          <w:p w:rsidR="00C911D0" w:rsidRDefault="00C911D0">
            <w:pPr>
              <w:pStyle w:val="ConsPlusNormal"/>
            </w:pPr>
            <w:r>
              <w:t>декстроза</w:t>
            </w:r>
          </w:p>
        </w:tc>
        <w:tc>
          <w:tcPr>
            <w:tcW w:w="2721" w:type="dxa"/>
          </w:tcPr>
          <w:p w:rsidR="00C911D0" w:rsidRDefault="00C911D0">
            <w:pPr>
              <w:pStyle w:val="ConsPlusNormal"/>
            </w:pPr>
            <w:r>
              <w:t>раствор для внутривенного введения</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раствор для инфузий</w:t>
            </w:r>
          </w:p>
        </w:tc>
      </w:tr>
      <w:tr w:rsidR="00C911D0">
        <w:tc>
          <w:tcPr>
            <w:tcW w:w="907" w:type="dxa"/>
          </w:tcPr>
          <w:p w:rsidR="00C911D0" w:rsidRDefault="00C911D0">
            <w:pPr>
              <w:pStyle w:val="ConsPlusNormal"/>
              <w:jc w:val="center"/>
            </w:pPr>
            <w:r>
              <w:t>2.36</w:t>
            </w:r>
          </w:p>
        </w:tc>
        <w:tc>
          <w:tcPr>
            <w:tcW w:w="1417" w:type="dxa"/>
          </w:tcPr>
          <w:p w:rsidR="00C911D0" w:rsidRDefault="00C911D0">
            <w:pPr>
              <w:pStyle w:val="ConsPlusNormal"/>
            </w:pPr>
            <w:r>
              <w:t>B05D</w:t>
            </w:r>
          </w:p>
        </w:tc>
        <w:tc>
          <w:tcPr>
            <w:tcW w:w="3005" w:type="dxa"/>
          </w:tcPr>
          <w:p w:rsidR="00C911D0" w:rsidRDefault="00C911D0">
            <w:pPr>
              <w:pStyle w:val="ConsPlusNormal"/>
            </w:pPr>
            <w:r>
              <w:t>растворы для перитонеального диализа</w:t>
            </w:r>
          </w:p>
        </w:tc>
        <w:tc>
          <w:tcPr>
            <w:tcW w:w="3288" w:type="dxa"/>
          </w:tcPr>
          <w:p w:rsidR="00C911D0" w:rsidRDefault="00C911D0">
            <w:pPr>
              <w:pStyle w:val="ConsPlusNormal"/>
            </w:pPr>
            <w:r>
              <w:t>растворы для перитонеального диализа</w:t>
            </w:r>
          </w:p>
        </w:tc>
        <w:tc>
          <w:tcPr>
            <w:tcW w:w="2721" w:type="dxa"/>
          </w:tcPr>
          <w:p w:rsidR="00C911D0" w:rsidRDefault="00C911D0">
            <w:pPr>
              <w:pStyle w:val="ConsPlusNormal"/>
            </w:pPr>
          </w:p>
        </w:tc>
      </w:tr>
      <w:tr w:rsidR="00C911D0">
        <w:tc>
          <w:tcPr>
            <w:tcW w:w="907" w:type="dxa"/>
          </w:tcPr>
          <w:p w:rsidR="00C911D0" w:rsidRDefault="00C911D0">
            <w:pPr>
              <w:pStyle w:val="ConsPlusNormal"/>
              <w:jc w:val="center"/>
            </w:pPr>
            <w:r>
              <w:t>2.37</w:t>
            </w:r>
          </w:p>
        </w:tc>
        <w:tc>
          <w:tcPr>
            <w:tcW w:w="1417" w:type="dxa"/>
          </w:tcPr>
          <w:p w:rsidR="00C911D0" w:rsidRDefault="00C911D0">
            <w:pPr>
              <w:pStyle w:val="ConsPlusNormal"/>
            </w:pPr>
            <w:r>
              <w:t>B05X</w:t>
            </w:r>
          </w:p>
        </w:tc>
        <w:tc>
          <w:tcPr>
            <w:tcW w:w="3005" w:type="dxa"/>
          </w:tcPr>
          <w:p w:rsidR="00C911D0" w:rsidRDefault="00C911D0">
            <w:pPr>
              <w:pStyle w:val="ConsPlusNormal"/>
            </w:pPr>
            <w:r>
              <w:t>добавки к растворам для внутривенного введения</w:t>
            </w:r>
          </w:p>
        </w:tc>
        <w:tc>
          <w:tcPr>
            <w:tcW w:w="3288" w:type="dxa"/>
          </w:tcPr>
          <w:p w:rsidR="00C911D0" w:rsidRDefault="00C911D0">
            <w:pPr>
              <w:pStyle w:val="ConsPlusNormal"/>
            </w:pPr>
          </w:p>
        </w:tc>
        <w:tc>
          <w:tcPr>
            <w:tcW w:w="2721" w:type="dxa"/>
          </w:tcPr>
          <w:p w:rsidR="00C911D0" w:rsidRDefault="00C911D0">
            <w:pPr>
              <w:pStyle w:val="ConsPlusNormal"/>
            </w:pPr>
          </w:p>
        </w:tc>
      </w:tr>
      <w:tr w:rsidR="00C911D0">
        <w:tc>
          <w:tcPr>
            <w:tcW w:w="907" w:type="dxa"/>
          </w:tcPr>
          <w:p w:rsidR="00C911D0" w:rsidRDefault="00C911D0">
            <w:pPr>
              <w:pStyle w:val="ConsPlusNormal"/>
              <w:jc w:val="center"/>
            </w:pPr>
            <w:r>
              <w:t>2.38</w:t>
            </w:r>
          </w:p>
        </w:tc>
        <w:tc>
          <w:tcPr>
            <w:tcW w:w="1417" w:type="dxa"/>
            <w:vMerge w:val="restart"/>
          </w:tcPr>
          <w:p w:rsidR="00C911D0" w:rsidRDefault="00C911D0">
            <w:pPr>
              <w:pStyle w:val="ConsPlusNormal"/>
            </w:pPr>
            <w:r>
              <w:t>B05XA</w:t>
            </w:r>
          </w:p>
        </w:tc>
        <w:tc>
          <w:tcPr>
            <w:tcW w:w="3005" w:type="dxa"/>
            <w:vMerge w:val="restart"/>
          </w:tcPr>
          <w:p w:rsidR="00C911D0" w:rsidRDefault="00C911D0">
            <w:pPr>
              <w:pStyle w:val="ConsPlusNormal"/>
            </w:pPr>
            <w:r>
              <w:t>растворы электролитов</w:t>
            </w:r>
          </w:p>
        </w:tc>
        <w:tc>
          <w:tcPr>
            <w:tcW w:w="3288" w:type="dxa"/>
            <w:vMerge w:val="restart"/>
          </w:tcPr>
          <w:p w:rsidR="00C911D0" w:rsidRDefault="00C911D0">
            <w:pPr>
              <w:pStyle w:val="ConsPlusNormal"/>
            </w:pPr>
            <w:r>
              <w:t>калия хлорид</w:t>
            </w:r>
          </w:p>
        </w:tc>
        <w:tc>
          <w:tcPr>
            <w:tcW w:w="2721" w:type="dxa"/>
          </w:tcPr>
          <w:p w:rsidR="00C911D0" w:rsidRDefault="00C911D0">
            <w:pPr>
              <w:pStyle w:val="ConsPlusNormal"/>
            </w:pPr>
            <w:r>
              <w:t>концентрат для приготовления раствора для инфузий</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раствор для внутривенного введения</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tcPr>
          <w:p w:rsidR="00C911D0" w:rsidRDefault="00C911D0">
            <w:pPr>
              <w:pStyle w:val="ConsPlusNormal"/>
            </w:pPr>
            <w:r>
              <w:t>магния сульфат</w:t>
            </w:r>
          </w:p>
        </w:tc>
        <w:tc>
          <w:tcPr>
            <w:tcW w:w="2721" w:type="dxa"/>
          </w:tcPr>
          <w:p w:rsidR="00C911D0" w:rsidRDefault="00C911D0">
            <w:pPr>
              <w:pStyle w:val="ConsPlusNormal"/>
            </w:pPr>
            <w:r>
              <w:t>раствор для внутривенного введения</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tcPr>
          <w:p w:rsidR="00C911D0" w:rsidRDefault="00C911D0">
            <w:pPr>
              <w:pStyle w:val="ConsPlusNormal"/>
            </w:pPr>
            <w:r>
              <w:t>натрия гидрокарбонат</w:t>
            </w:r>
          </w:p>
        </w:tc>
        <w:tc>
          <w:tcPr>
            <w:tcW w:w="2721" w:type="dxa"/>
          </w:tcPr>
          <w:p w:rsidR="00C911D0" w:rsidRDefault="00C911D0">
            <w:pPr>
              <w:pStyle w:val="ConsPlusNormal"/>
            </w:pPr>
            <w:r>
              <w:t>раствор для инфузий</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val="restart"/>
          </w:tcPr>
          <w:p w:rsidR="00C911D0" w:rsidRDefault="00C911D0">
            <w:pPr>
              <w:pStyle w:val="ConsPlusNormal"/>
            </w:pPr>
            <w:r>
              <w:t>натрия хлорид</w:t>
            </w:r>
          </w:p>
        </w:tc>
        <w:tc>
          <w:tcPr>
            <w:tcW w:w="2721" w:type="dxa"/>
          </w:tcPr>
          <w:p w:rsidR="00C911D0" w:rsidRDefault="00C911D0">
            <w:pPr>
              <w:pStyle w:val="ConsPlusNormal"/>
            </w:pPr>
            <w:r>
              <w:t>раствор для инфузий</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раствор для инъекций</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растворитель для приготовления лекарственных форм для инъекций</w:t>
            </w:r>
          </w:p>
        </w:tc>
      </w:tr>
      <w:tr w:rsidR="00C911D0">
        <w:tc>
          <w:tcPr>
            <w:tcW w:w="907" w:type="dxa"/>
          </w:tcPr>
          <w:p w:rsidR="00C911D0" w:rsidRDefault="00C911D0">
            <w:pPr>
              <w:pStyle w:val="ConsPlusNormal"/>
              <w:jc w:val="center"/>
              <w:outlineLvl w:val="2"/>
            </w:pPr>
            <w:r>
              <w:t>3.</w:t>
            </w:r>
          </w:p>
        </w:tc>
        <w:tc>
          <w:tcPr>
            <w:tcW w:w="1417" w:type="dxa"/>
          </w:tcPr>
          <w:p w:rsidR="00C911D0" w:rsidRDefault="00C911D0">
            <w:pPr>
              <w:pStyle w:val="ConsPlusNormal"/>
            </w:pPr>
            <w:r>
              <w:t>C</w:t>
            </w:r>
          </w:p>
        </w:tc>
        <w:tc>
          <w:tcPr>
            <w:tcW w:w="3005" w:type="dxa"/>
          </w:tcPr>
          <w:p w:rsidR="00C911D0" w:rsidRDefault="00C911D0">
            <w:pPr>
              <w:pStyle w:val="ConsPlusNormal"/>
            </w:pPr>
            <w:r>
              <w:t>сердечно-сосудистая система</w:t>
            </w:r>
          </w:p>
        </w:tc>
        <w:tc>
          <w:tcPr>
            <w:tcW w:w="3288" w:type="dxa"/>
          </w:tcPr>
          <w:p w:rsidR="00C911D0" w:rsidRDefault="00C911D0">
            <w:pPr>
              <w:pStyle w:val="ConsPlusNormal"/>
            </w:pPr>
          </w:p>
        </w:tc>
        <w:tc>
          <w:tcPr>
            <w:tcW w:w="2721" w:type="dxa"/>
          </w:tcPr>
          <w:p w:rsidR="00C911D0" w:rsidRDefault="00C911D0">
            <w:pPr>
              <w:pStyle w:val="ConsPlusNormal"/>
            </w:pPr>
          </w:p>
        </w:tc>
      </w:tr>
      <w:tr w:rsidR="00C911D0">
        <w:tc>
          <w:tcPr>
            <w:tcW w:w="907" w:type="dxa"/>
          </w:tcPr>
          <w:p w:rsidR="00C911D0" w:rsidRDefault="00C911D0">
            <w:pPr>
              <w:pStyle w:val="ConsPlusNormal"/>
              <w:jc w:val="center"/>
            </w:pPr>
            <w:r>
              <w:t>3.1</w:t>
            </w:r>
          </w:p>
        </w:tc>
        <w:tc>
          <w:tcPr>
            <w:tcW w:w="1417" w:type="dxa"/>
          </w:tcPr>
          <w:p w:rsidR="00C911D0" w:rsidRDefault="00C911D0">
            <w:pPr>
              <w:pStyle w:val="ConsPlusNormal"/>
            </w:pPr>
            <w:r>
              <w:t>C01</w:t>
            </w:r>
          </w:p>
        </w:tc>
        <w:tc>
          <w:tcPr>
            <w:tcW w:w="3005" w:type="dxa"/>
          </w:tcPr>
          <w:p w:rsidR="00C911D0" w:rsidRDefault="00C911D0">
            <w:pPr>
              <w:pStyle w:val="ConsPlusNormal"/>
            </w:pPr>
            <w:r>
              <w:t>препараты для лечения заболеваний сердца</w:t>
            </w:r>
          </w:p>
        </w:tc>
        <w:tc>
          <w:tcPr>
            <w:tcW w:w="3288" w:type="dxa"/>
          </w:tcPr>
          <w:p w:rsidR="00C911D0" w:rsidRDefault="00C911D0">
            <w:pPr>
              <w:pStyle w:val="ConsPlusNormal"/>
            </w:pPr>
          </w:p>
        </w:tc>
        <w:tc>
          <w:tcPr>
            <w:tcW w:w="2721" w:type="dxa"/>
          </w:tcPr>
          <w:p w:rsidR="00C911D0" w:rsidRDefault="00C911D0">
            <w:pPr>
              <w:pStyle w:val="ConsPlusNormal"/>
            </w:pPr>
          </w:p>
        </w:tc>
      </w:tr>
      <w:tr w:rsidR="00C911D0">
        <w:tc>
          <w:tcPr>
            <w:tcW w:w="907" w:type="dxa"/>
          </w:tcPr>
          <w:p w:rsidR="00C911D0" w:rsidRDefault="00C911D0">
            <w:pPr>
              <w:pStyle w:val="ConsPlusNormal"/>
              <w:jc w:val="center"/>
            </w:pPr>
            <w:r>
              <w:t>3.2</w:t>
            </w:r>
          </w:p>
        </w:tc>
        <w:tc>
          <w:tcPr>
            <w:tcW w:w="1417" w:type="dxa"/>
          </w:tcPr>
          <w:p w:rsidR="00C911D0" w:rsidRDefault="00C911D0">
            <w:pPr>
              <w:pStyle w:val="ConsPlusNormal"/>
            </w:pPr>
            <w:r>
              <w:t>C01A</w:t>
            </w:r>
          </w:p>
        </w:tc>
        <w:tc>
          <w:tcPr>
            <w:tcW w:w="3005" w:type="dxa"/>
          </w:tcPr>
          <w:p w:rsidR="00C911D0" w:rsidRDefault="00C911D0">
            <w:pPr>
              <w:pStyle w:val="ConsPlusNormal"/>
            </w:pPr>
            <w:r>
              <w:t>сердечные гликозиды</w:t>
            </w:r>
          </w:p>
        </w:tc>
        <w:tc>
          <w:tcPr>
            <w:tcW w:w="3288" w:type="dxa"/>
          </w:tcPr>
          <w:p w:rsidR="00C911D0" w:rsidRDefault="00C911D0">
            <w:pPr>
              <w:pStyle w:val="ConsPlusNormal"/>
            </w:pPr>
          </w:p>
        </w:tc>
        <w:tc>
          <w:tcPr>
            <w:tcW w:w="2721" w:type="dxa"/>
          </w:tcPr>
          <w:p w:rsidR="00C911D0" w:rsidRDefault="00C911D0">
            <w:pPr>
              <w:pStyle w:val="ConsPlusNormal"/>
            </w:pPr>
          </w:p>
        </w:tc>
      </w:tr>
      <w:tr w:rsidR="00C911D0">
        <w:tc>
          <w:tcPr>
            <w:tcW w:w="907" w:type="dxa"/>
          </w:tcPr>
          <w:p w:rsidR="00C911D0" w:rsidRDefault="00C911D0">
            <w:pPr>
              <w:pStyle w:val="ConsPlusNormal"/>
              <w:jc w:val="center"/>
            </w:pPr>
            <w:r>
              <w:t>3.3</w:t>
            </w:r>
          </w:p>
        </w:tc>
        <w:tc>
          <w:tcPr>
            <w:tcW w:w="1417" w:type="dxa"/>
            <w:vMerge w:val="restart"/>
          </w:tcPr>
          <w:p w:rsidR="00C911D0" w:rsidRDefault="00C911D0">
            <w:pPr>
              <w:pStyle w:val="ConsPlusNormal"/>
            </w:pPr>
            <w:r>
              <w:t>C01AA</w:t>
            </w:r>
          </w:p>
        </w:tc>
        <w:tc>
          <w:tcPr>
            <w:tcW w:w="3005" w:type="dxa"/>
            <w:vMerge w:val="restart"/>
          </w:tcPr>
          <w:p w:rsidR="00C911D0" w:rsidRDefault="00C911D0">
            <w:pPr>
              <w:pStyle w:val="ConsPlusNormal"/>
            </w:pPr>
            <w:r>
              <w:t>гликозиды наперстянки</w:t>
            </w:r>
          </w:p>
        </w:tc>
        <w:tc>
          <w:tcPr>
            <w:tcW w:w="3288" w:type="dxa"/>
            <w:vMerge w:val="restart"/>
          </w:tcPr>
          <w:p w:rsidR="00C911D0" w:rsidRDefault="00C911D0">
            <w:pPr>
              <w:pStyle w:val="ConsPlusNormal"/>
            </w:pPr>
            <w:r>
              <w:t>дигоксин</w:t>
            </w:r>
          </w:p>
        </w:tc>
        <w:tc>
          <w:tcPr>
            <w:tcW w:w="2721" w:type="dxa"/>
          </w:tcPr>
          <w:p w:rsidR="00C911D0" w:rsidRDefault="00C911D0">
            <w:pPr>
              <w:pStyle w:val="ConsPlusNormal"/>
            </w:pPr>
            <w:r>
              <w:t>раствор для внутривенного введения</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таблетки</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таблетки (для детей)</w:t>
            </w:r>
          </w:p>
        </w:tc>
      </w:tr>
      <w:tr w:rsidR="00C911D0">
        <w:tc>
          <w:tcPr>
            <w:tcW w:w="907" w:type="dxa"/>
          </w:tcPr>
          <w:p w:rsidR="00C911D0" w:rsidRDefault="00C911D0">
            <w:pPr>
              <w:pStyle w:val="ConsPlusNormal"/>
              <w:jc w:val="center"/>
            </w:pPr>
            <w:r>
              <w:t>3.4</w:t>
            </w:r>
          </w:p>
        </w:tc>
        <w:tc>
          <w:tcPr>
            <w:tcW w:w="1417" w:type="dxa"/>
          </w:tcPr>
          <w:p w:rsidR="00C911D0" w:rsidRDefault="00C911D0">
            <w:pPr>
              <w:pStyle w:val="ConsPlusNormal"/>
            </w:pPr>
            <w:r>
              <w:t>C01B</w:t>
            </w:r>
          </w:p>
        </w:tc>
        <w:tc>
          <w:tcPr>
            <w:tcW w:w="3005" w:type="dxa"/>
          </w:tcPr>
          <w:p w:rsidR="00C911D0" w:rsidRDefault="00C911D0">
            <w:pPr>
              <w:pStyle w:val="ConsPlusNormal"/>
            </w:pPr>
            <w:r>
              <w:t>антиаритмические препараты, классы I и III</w:t>
            </w:r>
          </w:p>
        </w:tc>
        <w:tc>
          <w:tcPr>
            <w:tcW w:w="3288" w:type="dxa"/>
          </w:tcPr>
          <w:p w:rsidR="00C911D0" w:rsidRDefault="00C911D0">
            <w:pPr>
              <w:pStyle w:val="ConsPlusNormal"/>
            </w:pPr>
          </w:p>
        </w:tc>
        <w:tc>
          <w:tcPr>
            <w:tcW w:w="2721" w:type="dxa"/>
          </w:tcPr>
          <w:p w:rsidR="00C911D0" w:rsidRDefault="00C911D0">
            <w:pPr>
              <w:pStyle w:val="ConsPlusNormal"/>
            </w:pPr>
          </w:p>
        </w:tc>
      </w:tr>
      <w:tr w:rsidR="00C911D0">
        <w:tc>
          <w:tcPr>
            <w:tcW w:w="907" w:type="dxa"/>
          </w:tcPr>
          <w:p w:rsidR="00C911D0" w:rsidRDefault="00C911D0">
            <w:pPr>
              <w:pStyle w:val="ConsPlusNormal"/>
              <w:jc w:val="center"/>
            </w:pPr>
            <w:r>
              <w:t>3.5</w:t>
            </w:r>
          </w:p>
        </w:tc>
        <w:tc>
          <w:tcPr>
            <w:tcW w:w="1417" w:type="dxa"/>
            <w:vMerge w:val="restart"/>
          </w:tcPr>
          <w:p w:rsidR="00C911D0" w:rsidRDefault="00C911D0">
            <w:pPr>
              <w:pStyle w:val="ConsPlusNormal"/>
            </w:pPr>
            <w:r>
              <w:t>C01BA</w:t>
            </w:r>
          </w:p>
        </w:tc>
        <w:tc>
          <w:tcPr>
            <w:tcW w:w="3005" w:type="dxa"/>
            <w:vMerge w:val="restart"/>
          </w:tcPr>
          <w:p w:rsidR="00C911D0" w:rsidRDefault="00C911D0">
            <w:pPr>
              <w:pStyle w:val="ConsPlusNormal"/>
            </w:pPr>
            <w:r>
              <w:t>антиаритмические препараты, класс IA</w:t>
            </w:r>
          </w:p>
        </w:tc>
        <w:tc>
          <w:tcPr>
            <w:tcW w:w="3288" w:type="dxa"/>
            <w:vMerge w:val="restart"/>
          </w:tcPr>
          <w:p w:rsidR="00C911D0" w:rsidRDefault="00C911D0">
            <w:pPr>
              <w:pStyle w:val="ConsPlusNormal"/>
            </w:pPr>
            <w:r>
              <w:t>прокаинамид</w:t>
            </w:r>
          </w:p>
        </w:tc>
        <w:tc>
          <w:tcPr>
            <w:tcW w:w="2721" w:type="dxa"/>
          </w:tcPr>
          <w:p w:rsidR="00C911D0" w:rsidRDefault="00C911D0">
            <w:pPr>
              <w:pStyle w:val="ConsPlusNormal"/>
            </w:pPr>
            <w:r>
              <w:t>раствор для внутривенного и внутримышечного введения</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раствор для инъекций</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таблетки</w:t>
            </w:r>
          </w:p>
        </w:tc>
      </w:tr>
      <w:tr w:rsidR="00C911D0">
        <w:tc>
          <w:tcPr>
            <w:tcW w:w="907" w:type="dxa"/>
          </w:tcPr>
          <w:p w:rsidR="00C911D0" w:rsidRDefault="00C911D0">
            <w:pPr>
              <w:pStyle w:val="ConsPlusNormal"/>
              <w:jc w:val="center"/>
            </w:pPr>
            <w:r>
              <w:t>3.6</w:t>
            </w:r>
          </w:p>
        </w:tc>
        <w:tc>
          <w:tcPr>
            <w:tcW w:w="1417" w:type="dxa"/>
            <w:vMerge w:val="restart"/>
          </w:tcPr>
          <w:p w:rsidR="00C911D0" w:rsidRDefault="00C911D0">
            <w:pPr>
              <w:pStyle w:val="ConsPlusNormal"/>
            </w:pPr>
            <w:r>
              <w:t>C01BB</w:t>
            </w:r>
          </w:p>
        </w:tc>
        <w:tc>
          <w:tcPr>
            <w:tcW w:w="3005" w:type="dxa"/>
            <w:vMerge w:val="restart"/>
          </w:tcPr>
          <w:p w:rsidR="00C911D0" w:rsidRDefault="00C911D0">
            <w:pPr>
              <w:pStyle w:val="ConsPlusNormal"/>
            </w:pPr>
            <w:r>
              <w:t>антиаритмические препараты, класс IB</w:t>
            </w:r>
          </w:p>
        </w:tc>
        <w:tc>
          <w:tcPr>
            <w:tcW w:w="3288" w:type="dxa"/>
            <w:vMerge w:val="restart"/>
          </w:tcPr>
          <w:p w:rsidR="00C911D0" w:rsidRDefault="00C911D0">
            <w:pPr>
              <w:pStyle w:val="ConsPlusNormal"/>
            </w:pPr>
            <w:r>
              <w:t>лидокаин</w:t>
            </w:r>
          </w:p>
        </w:tc>
        <w:tc>
          <w:tcPr>
            <w:tcW w:w="2721" w:type="dxa"/>
          </w:tcPr>
          <w:p w:rsidR="00C911D0" w:rsidRDefault="00C911D0">
            <w:pPr>
              <w:pStyle w:val="ConsPlusNormal"/>
            </w:pPr>
            <w:r>
              <w:t>гель для местного применения</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капли глазные</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раствор для инъекций</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спрей для местного и наружного применения</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спрей для местного и наружного применения дозированный</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спрей для местного применения дозированный</w:t>
            </w:r>
          </w:p>
        </w:tc>
      </w:tr>
      <w:tr w:rsidR="00C911D0">
        <w:tc>
          <w:tcPr>
            <w:tcW w:w="907" w:type="dxa"/>
          </w:tcPr>
          <w:p w:rsidR="00C911D0" w:rsidRDefault="00C911D0">
            <w:pPr>
              <w:pStyle w:val="ConsPlusNormal"/>
              <w:jc w:val="center"/>
            </w:pPr>
            <w:r>
              <w:t>3.7</w:t>
            </w:r>
          </w:p>
        </w:tc>
        <w:tc>
          <w:tcPr>
            <w:tcW w:w="1417" w:type="dxa"/>
            <w:vMerge w:val="restart"/>
          </w:tcPr>
          <w:p w:rsidR="00C911D0" w:rsidRDefault="00C911D0">
            <w:pPr>
              <w:pStyle w:val="ConsPlusNormal"/>
            </w:pPr>
            <w:r>
              <w:t>C01BC</w:t>
            </w:r>
          </w:p>
        </w:tc>
        <w:tc>
          <w:tcPr>
            <w:tcW w:w="3005" w:type="dxa"/>
            <w:vMerge w:val="restart"/>
          </w:tcPr>
          <w:p w:rsidR="00C911D0" w:rsidRDefault="00C911D0">
            <w:pPr>
              <w:pStyle w:val="ConsPlusNormal"/>
            </w:pPr>
            <w:r>
              <w:t>антиаритмические препараты, класс IC</w:t>
            </w:r>
          </w:p>
        </w:tc>
        <w:tc>
          <w:tcPr>
            <w:tcW w:w="3288" w:type="dxa"/>
            <w:vMerge w:val="restart"/>
          </w:tcPr>
          <w:p w:rsidR="00C911D0" w:rsidRDefault="00C911D0">
            <w:pPr>
              <w:pStyle w:val="ConsPlusNormal"/>
            </w:pPr>
            <w:r>
              <w:t>пропафенон</w:t>
            </w:r>
          </w:p>
        </w:tc>
        <w:tc>
          <w:tcPr>
            <w:tcW w:w="2721" w:type="dxa"/>
          </w:tcPr>
          <w:p w:rsidR="00C911D0" w:rsidRDefault="00C911D0">
            <w:pPr>
              <w:pStyle w:val="ConsPlusNormal"/>
            </w:pPr>
            <w:r>
              <w:t>раствор для внутривенного введения</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таблетки, покрытые пленочной оболочкой</w:t>
            </w:r>
          </w:p>
        </w:tc>
      </w:tr>
      <w:tr w:rsidR="00C911D0">
        <w:tc>
          <w:tcPr>
            <w:tcW w:w="907" w:type="dxa"/>
          </w:tcPr>
          <w:p w:rsidR="00C911D0" w:rsidRDefault="00C911D0">
            <w:pPr>
              <w:pStyle w:val="ConsPlusNormal"/>
              <w:jc w:val="center"/>
            </w:pPr>
            <w:r>
              <w:t>3.8</w:t>
            </w:r>
          </w:p>
        </w:tc>
        <w:tc>
          <w:tcPr>
            <w:tcW w:w="1417" w:type="dxa"/>
            <w:vMerge w:val="restart"/>
          </w:tcPr>
          <w:p w:rsidR="00C911D0" w:rsidRDefault="00C911D0">
            <w:pPr>
              <w:pStyle w:val="ConsPlusNormal"/>
            </w:pPr>
            <w:r>
              <w:t>C01BD</w:t>
            </w:r>
          </w:p>
        </w:tc>
        <w:tc>
          <w:tcPr>
            <w:tcW w:w="3005" w:type="dxa"/>
            <w:vMerge w:val="restart"/>
          </w:tcPr>
          <w:p w:rsidR="00C911D0" w:rsidRDefault="00C911D0">
            <w:pPr>
              <w:pStyle w:val="ConsPlusNormal"/>
            </w:pPr>
            <w:r>
              <w:t>антиаритмические препараты, класс III</w:t>
            </w:r>
          </w:p>
        </w:tc>
        <w:tc>
          <w:tcPr>
            <w:tcW w:w="3288" w:type="dxa"/>
            <w:vMerge w:val="restart"/>
          </w:tcPr>
          <w:p w:rsidR="00C911D0" w:rsidRDefault="00C911D0">
            <w:pPr>
              <w:pStyle w:val="ConsPlusNormal"/>
            </w:pPr>
            <w:r>
              <w:t>амиодарон</w:t>
            </w:r>
          </w:p>
        </w:tc>
        <w:tc>
          <w:tcPr>
            <w:tcW w:w="2721" w:type="dxa"/>
          </w:tcPr>
          <w:p w:rsidR="00C911D0" w:rsidRDefault="00C911D0">
            <w:pPr>
              <w:pStyle w:val="ConsPlusNormal"/>
            </w:pPr>
            <w:r>
              <w:t>концентрат для приготовления раствора для внутривенного введения</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раствор для внутривенного введения</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таблетки</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tcPr>
          <w:p w:rsidR="00C911D0" w:rsidRDefault="00C911D0">
            <w:pPr>
              <w:pStyle w:val="ConsPlusNormal"/>
            </w:pPr>
            <w:r>
              <w:t>4-Нитро-N-[(1RS)-1-(4-фторфенил)-2-(1-этилпиперидин-4-ил)этил]бензамида гидрохлорид</w:t>
            </w:r>
          </w:p>
        </w:tc>
        <w:tc>
          <w:tcPr>
            <w:tcW w:w="2721" w:type="dxa"/>
          </w:tcPr>
          <w:p w:rsidR="00C911D0" w:rsidRDefault="00C911D0">
            <w:pPr>
              <w:pStyle w:val="ConsPlusNormal"/>
            </w:pPr>
            <w:r>
              <w:t>концентрат для приготовления раствора для внутривенного введения</w:t>
            </w:r>
          </w:p>
        </w:tc>
      </w:tr>
      <w:tr w:rsidR="00C911D0">
        <w:tc>
          <w:tcPr>
            <w:tcW w:w="907" w:type="dxa"/>
          </w:tcPr>
          <w:p w:rsidR="00C911D0" w:rsidRDefault="00C911D0">
            <w:pPr>
              <w:pStyle w:val="ConsPlusNormal"/>
              <w:jc w:val="center"/>
            </w:pPr>
            <w:r>
              <w:lastRenderedPageBreak/>
              <w:t>3.9</w:t>
            </w:r>
          </w:p>
        </w:tc>
        <w:tc>
          <w:tcPr>
            <w:tcW w:w="1417" w:type="dxa"/>
          </w:tcPr>
          <w:p w:rsidR="00C911D0" w:rsidRDefault="00C911D0">
            <w:pPr>
              <w:pStyle w:val="ConsPlusNormal"/>
            </w:pPr>
            <w:r>
              <w:t>C01BG</w:t>
            </w:r>
          </w:p>
        </w:tc>
        <w:tc>
          <w:tcPr>
            <w:tcW w:w="3005" w:type="dxa"/>
          </w:tcPr>
          <w:p w:rsidR="00C911D0" w:rsidRDefault="00C911D0">
            <w:pPr>
              <w:pStyle w:val="ConsPlusNormal"/>
            </w:pPr>
            <w:r>
              <w:t>другие антиаритмические препараты, классы I и III</w:t>
            </w:r>
          </w:p>
        </w:tc>
        <w:tc>
          <w:tcPr>
            <w:tcW w:w="3288" w:type="dxa"/>
          </w:tcPr>
          <w:p w:rsidR="00C911D0" w:rsidRDefault="00C911D0">
            <w:pPr>
              <w:pStyle w:val="ConsPlusNormal"/>
            </w:pPr>
            <w:r>
              <w:t>лаппаконитина гидробромид</w:t>
            </w:r>
          </w:p>
        </w:tc>
        <w:tc>
          <w:tcPr>
            <w:tcW w:w="2721" w:type="dxa"/>
          </w:tcPr>
          <w:p w:rsidR="00C911D0" w:rsidRDefault="00C911D0">
            <w:pPr>
              <w:pStyle w:val="ConsPlusNormal"/>
            </w:pPr>
            <w:r>
              <w:t>таблетки</w:t>
            </w:r>
          </w:p>
        </w:tc>
      </w:tr>
      <w:tr w:rsidR="00C911D0">
        <w:tc>
          <w:tcPr>
            <w:tcW w:w="907" w:type="dxa"/>
          </w:tcPr>
          <w:p w:rsidR="00C911D0" w:rsidRDefault="00C911D0">
            <w:pPr>
              <w:pStyle w:val="ConsPlusNormal"/>
              <w:jc w:val="center"/>
            </w:pPr>
            <w:r>
              <w:t>3.10</w:t>
            </w:r>
          </w:p>
        </w:tc>
        <w:tc>
          <w:tcPr>
            <w:tcW w:w="1417" w:type="dxa"/>
          </w:tcPr>
          <w:p w:rsidR="00C911D0" w:rsidRDefault="00C911D0">
            <w:pPr>
              <w:pStyle w:val="ConsPlusNormal"/>
            </w:pPr>
            <w:r>
              <w:t>C01C</w:t>
            </w:r>
          </w:p>
        </w:tc>
        <w:tc>
          <w:tcPr>
            <w:tcW w:w="3005" w:type="dxa"/>
          </w:tcPr>
          <w:p w:rsidR="00C911D0" w:rsidRDefault="00C911D0">
            <w:pPr>
              <w:pStyle w:val="ConsPlusNormal"/>
            </w:pPr>
            <w:r>
              <w:t>кардиотонические средства, кроме сердечных гликозидов</w:t>
            </w:r>
          </w:p>
        </w:tc>
        <w:tc>
          <w:tcPr>
            <w:tcW w:w="3288" w:type="dxa"/>
          </w:tcPr>
          <w:p w:rsidR="00C911D0" w:rsidRDefault="00C911D0">
            <w:pPr>
              <w:pStyle w:val="ConsPlusNormal"/>
            </w:pPr>
          </w:p>
        </w:tc>
        <w:tc>
          <w:tcPr>
            <w:tcW w:w="2721" w:type="dxa"/>
          </w:tcPr>
          <w:p w:rsidR="00C911D0" w:rsidRDefault="00C911D0">
            <w:pPr>
              <w:pStyle w:val="ConsPlusNormal"/>
            </w:pPr>
          </w:p>
        </w:tc>
      </w:tr>
      <w:tr w:rsidR="00C911D0">
        <w:tc>
          <w:tcPr>
            <w:tcW w:w="907" w:type="dxa"/>
          </w:tcPr>
          <w:p w:rsidR="00C911D0" w:rsidRDefault="00C911D0">
            <w:pPr>
              <w:pStyle w:val="ConsPlusNormal"/>
              <w:jc w:val="center"/>
            </w:pPr>
            <w:r>
              <w:t>3.11</w:t>
            </w:r>
          </w:p>
        </w:tc>
        <w:tc>
          <w:tcPr>
            <w:tcW w:w="1417" w:type="dxa"/>
            <w:vMerge w:val="restart"/>
          </w:tcPr>
          <w:p w:rsidR="00C911D0" w:rsidRDefault="00C911D0">
            <w:pPr>
              <w:pStyle w:val="ConsPlusNormal"/>
            </w:pPr>
            <w:r>
              <w:t>C01CA</w:t>
            </w:r>
          </w:p>
        </w:tc>
        <w:tc>
          <w:tcPr>
            <w:tcW w:w="3005" w:type="dxa"/>
            <w:vMerge w:val="restart"/>
          </w:tcPr>
          <w:p w:rsidR="00C911D0" w:rsidRDefault="00C911D0">
            <w:pPr>
              <w:pStyle w:val="ConsPlusNormal"/>
            </w:pPr>
            <w:r>
              <w:t>адренергические и дофаминергические средства</w:t>
            </w:r>
          </w:p>
        </w:tc>
        <w:tc>
          <w:tcPr>
            <w:tcW w:w="3288" w:type="dxa"/>
            <w:vMerge w:val="restart"/>
          </w:tcPr>
          <w:p w:rsidR="00C911D0" w:rsidRDefault="00C911D0">
            <w:pPr>
              <w:pStyle w:val="ConsPlusNormal"/>
            </w:pPr>
            <w:r>
              <w:t>добутамин</w:t>
            </w:r>
          </w:p>
        </w:tc>
        <w:tc>
          <w:tcPr>
            <w:tcW w:w="2721" w:type="dxa"/>
          </w:tcPr>
          <w:p w:rsidR="00C911D0" w:rsidRDefault="00C911D0">
            <w:pPr>
              <w:pStyle w:val="ConsPlusNormal"/>
            </w:pPr>
            <w:r>
              <w:t>концентрат для приготовления раствора для инфузий</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лиофилизат для приготовления раствора для инфузий</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раствор для инфузий</w:t>
            </w:r>
          </w:p>
        </w:tc>
      </w:tr>
      <w:tr w:rsidR="00C911D0">
        <w:tc>
          <w:tcPr>
            <w:tcW w:w="907" w:type="dxa"/>
          </w:tcPr>
          <w:p w:rsidR="00C911D0" w:rsidRDefault="00C911D0">
            <w:pPr>
              <w:pStyle w:val="ConsPlusNormal"/>
            </w:pPr>
          </w:p>
        </w:tc>
        <w:tc>
          <w:tcPr>
            <w:tcW w:w="1417" w:type="dxa"/>
            <w:vMerge w:val="restart"/>
          </w:tcPr>
          <w:p w:rsidR="00C911D0" w:rsidRDefault="00C911D0">
            <w:pPr>
              <w:pStyle w:val="ConsPlusNormal"/>
            </w:pPr>
          </w:p>
        </w:tc>
        <w:tc>
          <w:tcPr>
            <w:tcW w:w="3005" w:type="dxa"/>
            <w:vMerge w:val="restart"/>
          </w:tcPr>
          <w:p w:rsidR="00C911D0" w:rsidRDefault="00C911D0">
            <w:pPr>
              <w:pStyle w:val="ConsPlusNormal"/>
            </w:pPr>
          </w:p>
        </w:tc>
        <w:tc>
          <w:tcPr>
            <w:tcW w:w="3288" w:type="dxa"/>
            <w:vMerge w:val="restart"/>
          </w:tcPr>
          <w:p w:rsidR="00C911D0" w:rsidRDefault="00C911D0">
            <w:pPr>
              <w:pStyle w:val="ConsPlusNormal"/>
            </w:pPr>
            <w:r>
              <w:t>допамин</w:t>
            </w:r>
          </w:p>
        </w:tc>
        <w:tc>
          <w:tcPr>
            <w:tcW w:w="2721" w:type="dxa"/>
          </w:tcPr>
          <w:p w:rsidR="00C911D0" w:rsidRDefault="00C911D0">
            <w:pPr>
              <w:pStyle w:val="ConsPlusNormal"/>
            </w:pPr>
            <w:r>
              <w:t>концентрат для приготовления раствора для инфузий</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раствор для инъекций</w:t>
            </w:r>
          </w:p>
        </w:tc>
      </w:tr>
      <w:tr w:rsidR="00C911D0">
        <w:tc>
          <w:tcPr>
            <w:tcW w:w="907" w:type="dxa"/>
          </w:tcPr>
          <w:p w:rsidR="00C911D0" w:rsidRDefault="00C911D0">
            <w:pPr>
              <w:pStyle w:val="ConsPlusNormal"/>
            </w:pPr>
          </w:p>
        </w:tc>
        <w:tc>
          <w:tcPr>
            <w:tcW w:w="1417" w:type="dxa"/>
          </w:tcPr>
          <w:p w:rsidR="00C911D0" w:rsidRDefault="00C911D0">
            <w:pPr>
              <w:pStyle w:val="ConsPlusNormal"/>
            </w:pPr>
          </w:p>
        </w:tc>
        <w:tc>
          <w:tcPr>
            <w:tcW w:w="3005" w:type="dxa"/>
          </w:tcPr>
          <w:p w:rsidR="00C911D0" w:rsidRDefault="00C911D0">
            <w:pPr>
              <w:pStyle w:val="ConsPlusNormal"/>
            </w:pPr>
          </w:p>
        </w:tc>
        <w:tc>
          <w:tcPr>
            <w:tcW w:w="3288" w:type="dxa"/>
          </w:tcPr>
          <w:p w:rsidR="00C911D0" w:rsidRDefault="00C911D0">
            <w:pPr>
              <w:pStyle w:val="ConsPlusNormal"/>
            </w:pPr>
            <w:r>
              <w:t>норэпинефрин</w:t>
            </w:r>
          </w:p>
        </w:tc>
        <w:tc>
          <w:tcPr>
            <w:tcW w:w="2721" w:type="dxa"/>
          </w:tcPr>
          <w:p w:rsidR="00C911D0" w:rsidRDefault="00C911D0">
            <w:pPr>
              <w:pStyle w:val="ConsPlusNormal"/>
            </w:pPr>
            <w:r>
              <w:t>концентрат для приготовления раствора для внутривенного введения</w:t>
            </w:r>
          </w:p>
        </w:tc>
      </w:tr>
      <w:tr w:rsidR="00C911D0">
        <w:tc>
          <w:tcPr>
            <w:tcW w:w="907" w:type="dxa"/>
          </w:tcPr>
          <w:p w:rsidR="00C911D0" w:rsidRDefault="00C911D0">
            <w:pPr>
              <w:pStyle w:val="ConsPlusNormal"/>
            </w:pPr>
          </w:p>
        </w:tc>
        <w:tc>
          <w:tcPr>
            <w:tcW w:w="1417" w:type="dxa"/>
          </w:tcPr>
          <w:p w:rsidR="00C911D0" w:rsidRDefault="00C911D0">
            <w:pPr>
              <w:pStyle w:val="ConsPlusNormal"/>
            </w:pPr>
          </w:p>
        </w:tc>
        <w:tc>
          <w:tcPr>
            <w:tcW w:w="3005" w:type="dxa"/>
          </w:tcPr>
          <w:p w:rsidR="00C911D0" w:rsidRDefault="00C911D0">
            <w:pPr>
              <w:pStyle w:val="ConsPlusNormal"/>
            </w:pPr>
          </w:p>
        </w:tc>
        <w:tc>
          <w:tcPr>
            <w:tcW w:w="3288" w:type="dxa"/>
          </w:tcPr>
          <w:p w:rsidR="00C911D0" w:rsidRDefault="00C911D0">
            <w:pPr>
              <w:pStyle w:val="ConsPlusNormal"/>
            </w:pPr>
            <w:r>
              <w:t>фенилэфрин</w:t>
            </w:r>
          </w:p>
        </w:tc>
        <w:tc>
          <w:tcPr>
            <w:tcW w:w="2721" w:type="dxa"/>
          </w:tcPr>
          <w:p w:rsidR="00C911D0" w:rsidRDefault="00C911D0">
            <w:pPr>
              <w:pStyle w:val="ConsPlusNormal"/>
            </w:pPr>
            <w:r>
              <w:t>раствор для инъекций</w:t>
            </w:r>
          </w:p>
        </w:tc>
      </w:tr>
      <w:tr w:rsidR="00C911D0">
        <w:tc>
          <w:tcPr>
            <w:tcW w:w="907" w:type="dxa"/>
          </w:tcPr>
          <w:p w:rsidR="00C911D0" w:rsidRDefault="00C911D0">
            <w:pPr>
              <w:pStyle w:val="ConsPlusNormal"/>
            </w:pPr>
          </w:p>
        </w:tc>
        <w:tc>
          <w:tcPr>
            <w:tcW w:w="1417" w:type="dxa"/>
          </w:tcPr>
          <w:p w:rsidR="00C911D0" w:rsidRDefault="00C911D0">
            <w:pPr>
              <w:pStyle w:val="ConsPlusNormal"/>
            </w:pPr>
          </w:p>
        </w:tc>
        <w:tc>
          <w:tcPr>
            <w:tcW w:w="3005" w:type="dxa"/>
          </w:tcPr>
          <w:p w:rsidR="00C911D0" w:rsidRDefault="00C911D0">
            <w:pPr>
              <w:pStyle w:val="ConsPlusNormal"/>
            </w:pPr>
          </w:p>
        </w:tc>
        <w:tc>
          <w:tcPr>
            <w:tcW w:w="3288" w:type="dxa"/>
          </w:tcPr>
          <w:p w:rsidR="00C911D0" w:rsidRDefault="00C911D0">
            <w:pPr>
              <w:pStyle w:val="ConsPlusNormal"/>
            </w:pPr>
            <w:r>
              <w:t>эпинефрин</w:t>
            </w:r>
          </w:p>
        </w:tc>
        <w:tc>
          <w:tcPr>
            <w:tcW w:w="2721" w:type="dxa"/>
          </w:tcPr>
          <w:p w:rsidR="00C911D0" w:rsidRDefault="00C911D0">
            <w:pPr>
              <w:pStyle w:val="ConsPlusNormal"/>
            </w:pPr>
            <w:r>
              <w:t>раствор для инъекций</w:t>
            </w:r>
          </w:p>
        </w:tc>
      </w:tr>
      <w:tr w:rsidR="00C911D0">
        <w:tc>
          <w:tcPr>
            <w:tcW w:w="907" w:type="dxa"/>
          </w:tcPr>
          <w:p w:rsidR="00C911D0" w:rsidRDefault="00C911D0">
            <w:pPr>
              <w:pStyle w:val="ConsPlusNormal"/>
              <w:jc w:val="center"/>
            </w:pPr>
            <w:r>
              <w:t>3.12</w:t>
            </w:r>
          </w:p>
        </w:tc>
        <w:tc>
          <w:tcPr>
            <w:tcW w:w="1417" w:type="dxa"/>
          </w:tcPr>
          <w:p w:rsidR="00C911D0" w:rsidRDefault="00C911D0">
            <w:pPr>
              <w:pStyle w:val="ConsPlusNormal"/>
            </w:pPr>
            <w:r>
              <w:t>C01CX</w:t>
            </w:r>
          </w:p>
        </w:tc>
        <w:tc>
          <w:tcPr>
            <w:tcW w:w="3005" w:type="dxa"/>
          </w:tcPr>
          <w:p w:rsidR="00C911D0" w:rsidRDefault="00C911D0">
            <w:pPr>
              <w:pStyle w:val="ConsPlusNormal"/>
            </w:pPr>
            <w:r>
              <w:t>другие кардиотонические средства</w:t>
            </w:r>
          </w:p>
        </w:tc>
        <w:tc>
          <w:tcPr>
            <w:tcW w:w="3288" w:type="dxa"/>
          </w:tcPr>
          <w:p w:rsidR="00C911D0" w:rsidRDefault="00C911D0">
            <w:pPr>
              <w:pStyle w:val="ConsPlusNormal"/>
            </w:pPr>
            <w:r>
              <w:t>левосимендан</w:t>
            </w:r>
          </w:p>
        </w:tc>
        <w:tc>
          <w:tcPr>
            <w:tcW w:w="2721" w:type="dxa"/>
          </w:tcPr>
          <w:p w:rsidR="00C911D0" w:rsidRDefault="00C911D0">
            <w:pPr>
              <w:pStyle w:val="ConsPlusNormal"/>
            </w:pPr>
            <w:r>
              <w:t>концентрат для приготовления раствора для инфузий</w:t>
            </w:r>
          </w:p>
        </w:tc>
      </w:tr>
      <w:tr w:rsidR="00C911D0">
        <w:tc>
          <w:tcPr>
            <w:tcW w:w="907" w:type="dxa"/>
          </w:tcPr>
          <w:p w:rsidR="00C911D0" w:rsidRDefault="00C911D0">
            <w:pPr>
              <w:pStyle w:val="ConsPlusNormal"/>
              <w:jc w:val="center"/>
            </w:pPr>
            <w:r>
              <w:t>3.13</w:t>
            </w:r>
          </w:p>
        </w:tc>
        <w:tc>
          <w:tcPr>
            <w:tcW w:w="1417" w:type="dxa"/>
          </w:tcPr>
          <w:p w:rsidR="00C911D0" w:rsidRDefault="00C911D0">
            <w:pPr>
              <w:pStyle w:val="ConsPlusNormal"/>
            </w:pPr>
            <w:r>
              <w:t>C01D</w:t>
            </w:r>
          </w:p>
        </w:tc>
        <w:tc>
          <w:tcPr>
            <w:tcW w:w="3005" w:type="dxa"/>
          </w:tcPr>
          <w:p w:rsidR="00C911D0" w:rsidRDefault="00C911D0">
            <w:pPr>
              <w:pStyle w:val="ConsPlusNormal"/>
            </w:pPr>
            <w:r>
              <w:t xml:space="preserve">вазодилататоры для лечения </w:t>
            </w:r>
            <w:r>
              <w:lastRenderedPageBreak/>
              <w:t>заболеваний сердца</w:t>
            </w:r>
          </w:p>
        </w:tc>
        <w:tc>
          <w:tcPr>
            <w:tcW w:w="3288" w:type="dxa"/>
          </w:tcPr>
          <w:p w:rsidR="00C911D0" w:rsidRDefault="00C911D0">
            <w:pPr>
              <w:pStyle w:val="ConsPlusNormal"/>
            </w:pPr>
          </w:p>
        </w:tc>
        <w:tc>
          <w:tcPr>
            <w:tcW w:w="2721" w:type="dxa"/>
          </w:tcPr>
          <w:p w:rsidR="00C911D0" w:rsidRDefault="00C911D0">
            <w:pPr>
              <w:pStyle w:val="ConsPlusNormal"/>
            </w:pPr>
          </w:p>
        </w:tc>
      </w:tr>
      <w:tr w:rsidR="00C911D0">
        <w:tc>
          <w:tcPr>
            <w:tcW w:w="907" w:type="dxa"/>
          </w:tcPr>
          <w:p w:rsidR="00C911D0" w:rsidRDefault="00C911D0">
            <w:pPr>
              <w:pStyle w:val="ConsPlusNormal"/>
              <w:jc w:val="center"/>
            </w:pPr>
            <w:r>
              <w:t>3.14</w:t>
            </w:r>
          </w:p>
        </w:tc>
        <w:tc>
          <w:tcPr>
            <w:tcW w:w="1417" w:type="dxa"/>
            <w:vMerge w:val="restart"/>
          </w:tcPr>
          <w:p w:rsidR="00C911D0" w:rsidRDefault="00C911D0">
            <w:pPr>
              <w:pStyle w:val="ConsPlusNormal"/>
            </w:pPr>
            <w:r>
              <w:t>C01DA</w:t>
            </w:r>
          </w:p>
        </w:tc>
        <w:tc>
          <w:tcPr>
            <w:tcW w:w="3005" w:type="dxa"/>
            <w:vMerge w:val="restart"/>
          </w:tcPr>
          <w:p w:rsidR="00C911D0" w:rsidRDefault="00C911D0">
            <w:pPr>
              <w:pStyle w:val="ConsPlusNormal"/>
            </w:pPr>
            <w:r>
              <w:t>органические нитраты</w:t>
            </w:r>
          </w:p>
        </w:tc>
        <w:tc>
          <w:tcPr>
            <w:tcW w:w="3288" w:type="dxa"/>
            <w:vMerge w:val="restart"/>
          </w:tcPr>
          <w:p w:rsidR="00C911D0" w:rsidRDefault="00C911D0">
            <w:pPr>
              <w:pStyle w:val="ConsPlusNormal"/>
            </w:pPr>
            <w:r>
              <w:t>изосорбида динитрат</w:t>
            </w:r>
          </w:p>
        </w:tc>
        <w:tc>
          <w:tcPr>
            <w:tcW w:w="2721" w:type="dxa"/>
          </w:tcPr>
          <w:p w:rsidR="00C911D0" w:rsidRDefault="00C911D0">
            <w:pPr>
              <w:pStyle w:val="ConsPlusNormal"/>
            </w:pPr>
            <w:r>
              <w:t>концентрат для приготовления раствора для инфузий</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спрей дозированный</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спрей подъязычный дозированный</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таблетки</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таблетки пролонгированного действия</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val="restart"/>
          </w:tcPr>
          <w:p w:rsidR="00C911D0" w:rsidRDefault="00C911D0">
            <w:pPr>
              <w:pStyle w:val="ConsPlusNormal"/>
            </w:pPr>
            <w:r>
              <w:t>изосорбида мононитрат</w:t>
            </w:r>
          </w:p>
        </w:tc>
        <w:tc>
          <w:tcPr>
            <w:tcW w:w="2721" w:type="dxa"/>
          </w:tcPr>
          <w:p w:rsidR="00C911D0" w:rsidRDefault="00C911D0">
            <w:pPr>
              <w:pStyle w:val="ConsPlusNormal"/>
            </w:pPr>
            <w:r>
              <w:t>капсулы</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капсулы пролонгированного действия</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капсулы с пролонгированным высвобождением</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таблетки</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таблетки пролонгированного действия</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 xml:space="preserve">таблетки пролонгированного действия, покрытые </w:t>
            </w:r>
            <w:r>
              <w:lastRenderedPageBreak/>
              <w:t>пленочной оболочкой</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таблетки с пролонгированным высвобождением, покрытые пленочной оболочкой</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val="restart"/>
          </w:tcPr>
          <w:p w:rsidR="00C911D0" w:rsidRDefault="00C911D0">
            <w:pPr>
              <w:pStyle w:val="ConsPlusNormal"/>
            </w:pPr>
            <w:r>
              <w:t>нитроглицерин</w:t>
            </w:r>
          </w:p>
        </w:tc>
        <w:tc>
          <w:tcPr>
            <w:tcW w:w="2721" w:type="dxa"/>
          </w:tcPr>
          <w:p w:rsidR="00C911D0" w:rsidRDefault="00C911D0">
            <w:pPr>
              <w:pStyle w:val="ConsPlusNormal"/>
            </w:pPr>
            <w:r>
              <w:t>капсулы подъязычные</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концентрат для приготовления раствора</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для инфузий</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пленки для наклеивания на десну</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раствор для внутривенного введения</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спрей подъязычный дозированный</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таблетки подъязычные</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таблетки сублингвальные</w:t>
            </w:r>
          </w:p>
        </w:tc>
      </w:tr>
      <w:tr w:rsidR="00C911D0">
        <w:tc>
          <w:tcPr>
            <w:tcW w:w="907" w:type="dxa"/>
          </w:tcPr>
          <w:p w:rsidR="00C911D0" w:rsidRDefault="00C911D0">
            <w:pPr>
              <w:pStyle w:val="ConsPlusNormal"/>
              <w:jc w:val="center"/>
            </w:pPr>
            <w:r>
              <w:t>3.15</w:t>
            </w:r>
          </w:p>
        </w:tc>
        <w:tc>
          <w:tcPr>
            <w:tcW w:w="1417" w:type="dxa"/>
          </w:tcPr>
          <w:p w:rsidR="00C911D0" w:rsidRDefault="00C911D0">
            <w:pPr>
              <w:pStyle w:val="ConsPlusNormal"/>
            </w:pPr>
            <w:r>
              <w:t>C01E</w:t>
            </w:r>
          </w:p>
        </w:tc>
        <w:tc>
          <w:tcPr>
            <w:tcW w:w="3005" w:type="dxa"/>
          </w:tcPr>
          <w:p w:rsidR="00C911D0" w:rsidRDefault="00C911D0">
            <w:pPr>
              <w:pStyle w:val="ConsPlusNormal"/>
            </w:pPr>
            <w:r>
              <w:t>другие препараты для лечения заболеваний сердца</w:t>
            </w:r>
          </w:p>
        </w:tc>
        <w:tc>
          <w:tcPr>
            <w:tcW w:w="3288" w:type="dxa"/>
          </w:tcPr>
          <w:p w:rsidR="00C911D0" w:rsidRDefault="00C911D0">
            <w:pPr>
              <w:pStyle w:val="ConsPlusNormal"/>
            </w:pPr>
          </w:p>
        </w:tc>
        <w:tc>
          <w:tcPr>
            <w:tcW w:w="2721" w:type="dxa"/>
          </w:tcPr>
          <w:p w:rsidR="00C911D0" w:rsidRDefault="00C911D0">
            <w:pPr>
              <w:pStyle w:val="ConsPlusNormal"/>
            </w:pPr>
          </w:p>
        </w:tc>
      </w:tr>
      <w:tr w:rsidR="00C911D0">
        <w:tc>
          <w:tcPr>
            <w:tcW w:w="907" w:type="dxa"/>
          </w:tcPr>
          <w:p w:rsidR="00C911D0" w:rsidRDefault="00C911D0">
            <w:pPr>
              <w:pStyle w:val="ConsPlusNormal"/>
              <w:jc w:val="center"/>
            </w:pPr>
            <w:r>
              <w:t>3.16</w:t>
            </w:r>
          </w:p>
        </w:tc>
        <w:tc>
          <w:tcPr>
            <w:tcW w:w="1417" w:type="dxa"/>
            <w:vMerge w:val="restart"/>
          </w:tcPr>
          <w:p w:rsidR="00C911D0" w:rsidRDefault="00C911D0">
            <w:pPr>
              <w:pStyle w:val="ConsPlusNormal"/>
            </w:pPr>
            <w:r>
              <w:t>C01EA</w:t>
            </w:r>
          </w:p>
        </w:tc>
        <w:tc>
          <w:tcPr>
            <w:tcW w:w="3005" w:type="dxa"/>
            <w:vMerge w:val="restart"/>
          </w:tcPr>
          <w:p w:rsidR="00C911D0" w:rsidRDefault="00C911D0">
            <w:pPr>
              <w:pStyle w:val="ConsPlusNormal"/>
            </w:pPr>
            <w:r>
              <w:t>простагландины</w:t>
            </w:r>
          </w:p>
        </w:tc>
        <w:tc>
          <w:tcPr>
            <w:tcW w:w="3288" w:type="dxa"/>
            <w:vMerge w:val="restart"/>
          </w:tcPr>
          <w:p w:rsidR="00C911D0" w:rsidRDefault="00C911D0">
            <w:pPr>
              <w:pStyle w:val="ConsPlusNormal"/>
            </w:pPr>
            <w:r>
              <w:t>алпростадил</w:t>
            </w:r>
          </w:p>
        </w:tc>
        <w:tc>
          <w:tcPr>
            <w:tcW w:w="2721" w:type="dxa"/>
          </w:tcPr>
          <w:p w:rsidR="00C911D0" w:rsidRDefault="00C911D0">
            <w:pPr>
              <w:pStyle w:val="ConsPlusNormal"/>
            </w:pPr>
            <w:r>
              <w:t>концентрат для приготовления раствора для инфузий</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 xml:space="preserve">лиофилизат для </w:t>
            </w:r>
            <w:r>
              <w:lastRenderedPageBreak/>
              <w:t>приготовления раствора для инфузий</w:t>
            </w:r>
          </w:p>
        </w:tc>
      </w:tr>
      <w:tr w:rsidR="00C911D0">
        <w:tc>
          <w:tcPr>
            <w:tcW w:w="907" w:type="dxa"/>
          </w:tcPr>
          <w:p w:rsidR="00C911D0" w:rsidRDefault="00C911D0">
            <w:pPr>
              <w:pStyle w:val="ConsPlusNormal"/>
              <w:jc w:val="center"/>
            </w:pPr>
            <w:r>
              <w:lastRenderedPageBreak/>
              <w:t>3.17</w:t>
            </w:r>
          </w:p>
        </w:tc>
        <w:tc>
          <w:tcPr>
            <w:tcW w:w="1417" w:type="dxa"/>
          </w:tcPr>
          <w:p w:rsidR="00C911D0" w:rsidRDefault="00C911D0">
            <w:pPr>
              <w:pStyle w:val="ConsPlusNormal"/>
            </w:pPr>
            <w:r>
              <w:t>C01EB</w:t>
            </w:r>
          </w:p>
        </w:tc>
        <w:tc>
          <w:tcPr>
            <w:tcW w:w="3005" w:type="dxa"/>
          </w:tcPr>
          <w:p w:rsidR="00C911D0" w:rsidRDefault="00C911D0">
            <w:pPr>
              <w:pStyle w:val="ConsPlusNormal"/>
            </w:pPr>
            <w:r>
              <w:t>другие препараты для лечения заболеваний сердца</w:t>
            </w:r>
          </w:p>
        </w:tc>
        <w:tc>
          <w:tcPr>
            <w:tcW w:w="3288" w:type="dxa"/>
          </w:tcPr>
          <w:p w:rsidR="00C911D0" w:rsidRDefault="00C911D0">
            <w:pPr>
              <w:pStyle w:val="ConsPlusNormal"/>
            </w:pPr>
            <w:r>
              <w:t>ивабрадин</w:t>
            </w:r>
          </w:p>
        </w:tc>
        <w:tc>
          <w:tcPr>
            <w:tcW w:w="2721" w:type="dxa"/>
          </w:tcPr>
          <w:p w:rsidR="00C911D0" w:rsidRDefault="00C911D0">
            <w:pPr>
              <w:pStyle w:val="ConsPlusNormal"/>
            </w:pPr>
            <w:r>
              <w:t>таблетки, покрытые пленочной оболочкой</w:t>
            </w:r>
          </w:p>
        </w:tc>
      </w:tr>
      <w:tr w:rsidR="00C911D0">
        <w:tc>
          <w:tcPr>
            <w:tcW w:w="907" w:type="dxa"/>
          </w:tcPr>
          <w:p w:rsidR="00C911D0" w:rsidRDefault="00C911D0">
            <w:pPr>
              <w:pStyle w:val="ConsPlusNormal"/>
              <w:jc w:val="center"/>
            </w:pPr>
            <w:r>
              <w:t>3.18</w:t>
            </w:r>
          </w:p>
        </w:tc>
        <w:tc>
          <w:tcPr>
            <w:tcW w:w="1417" w:type="dxa"/>
          </w:tcPr>
          <w:p w:rsidR="00C911D0" w:rsidRDefault="00C911D0">
            <w:pPr>
              <w:pStyle w:val="ConsPlusNormal"/>
            </w:pPr>
            <w:r>
              <w:t>C02</w:t>
            </w:r>
          </w:p>
        </w:tc>
        <w:tc>
          <w:tcPr>
            <w:tcW w:w="3005" w:type="dxa"/>
          </w:tcPr>
          <w:p w:rsidR="00C911D0" w:rsidRDefault="00C911D0">
            <w:pPr>
              <w:pStyle w:val="ConsPlusNormal"/>
            </w:pPr>
            <w:r>
              <w:t>антигипертензивные средства</w:t>
            </w:r>
          </w:p>
        </w:tc>
        <w:tc>
          <w:tcPr>
            <w:tcW w:w="3288" w:type="dxa"/>
          </w:tcPr>
          <w:p w:rsidR="00C911D0" w:rsidRDefault="00C911D0">
            <w:pPr>
              <w:pStyle w:val="ConsPlusNormal"/>
            </w:pPr>
          </w:p>
        </w:tc>
        <w:tc>
          <w:tcPr>
            <w:tcW w:w="2721" w:type="dxa"/>
          </w:tcPr>
          <w:p w:rsidR="00C911D0" w:rsidRDefault="00C911D0">
            <w:pPr>
              <w:pStyle w:val="ConsPlusNormal"/>
            </w:pPr>
          </w:p>
        </w:tc>
      </w:tr>
      <w:tr w:rsidR="00C911D0">
        <w:tc>
          <w:tcPr>
            <w:tcW w:w="907" w:type="dxa"/>
          </w:tcPr>
          <w:p w:rsidR="00C911D0" w:rsidRDefault="00C911D0">
            <w:pPr>
              <w:pStyle w:val="ConsPlusNormal"/>
              <w:jc w:val="center"/>
            </w:pPr>
            <w:r>
              <w:t>3.19</w:t>
            </w:r>
          </w:p>
        </w:tc>
        <w:tc>
          <w:tcPr>
            <w:tcW w:w="1417" w:type="dxa"/>
          </w:tcPr>
          <w:p w:rsidR="00C911D0" w:rsidRDefault="00C911D0">
            <w:pPr>
              <w:pStyle w:val="ConsPlusNormal"/>
            </w:pPr>
            <w:r>
              <w:t>C02A</w:t>
            </w:r>
          </w:p>
        </w:tc>
        <w:tc>
          <w:tcPr>
            <w:tcW w:w="3005" w:type="dxa"/>
          </w:tcPr>
          <w:p w:rsidR="00C911D0" w:rsidRDefault="00C911D0">
            <w:pPr>
              <w:pStyle w:val="ConsPlusNormal"/>
            </w:pPr>
            <w:r>
              <w:t>антиадренергические средства центрального действия</w:t>
            </w:r>
          </w:p>
        </w:tc>
        <w:tc>
          <w:tcPr>
            <w:tcW w:w="3288" w:type="dxa"/>
          </w:tcPr>
          <w:p w:rsidR="00C911D0" w:rsidRDefault="00C911D0">
            <w:pPr>
              <w:pStyle w:val="ConsPlusNormal"/>
            </w:pPr>
          </w:p>
        </w:tc>
        <w:tc>
          <w:tcPr>
            <w:tcW w:w="2721" w:type="dxa"/>
          </w:tcPr>
          <w:p w:rsidR="00C911D0" w:rsidRDefault="00C911D0">
            <w:pPr>
              <w:pStyle w:val="ConsPlusNormal"/>
            </w:pPr>
          </w:p>
        </w:tc>
      </w:tr>
      <w:tr w:rsidR="00C911D0">
        <w:tc>
          <w:tcPr>
            <w:tcW w:w="907" w:type="dxa"/>
          </w:tcPr>
          <w:p w:rsidR="00C911D0" w:rsidRDefault="00C911D0">
            <w:pPr>
              <w:pStyle w:val="ConsPlusNormal"/>
              <w:jc w:val="center"/>
            </w:pPr>
            <w:r>
              <w:t>3.20</w:t>
            </w:r>
          </w:p>
        </w:tc>
        <w:tc>
          <w:tcPr>
            <w:tcW w:w="1417" w:type="dxa"/>
          </w:tcPr>
          <w:p w:rsidR="00C911D0" w:rsidRDefault="00C911D0">
            <w:pPr>
              <w:pStyle w:val="ConsPlusNormal"/>
            </w:pPr>
            <w:r>
              <w:t>C02AB</w:t>
            </w:r>
          </w:p>
        </w:tc>
        <w:tc>
          <w:tcPr>
            <w:tcW w:w="3005" w:type="dxa"/>
          </w:tcPr>
          <w:p w:rsidR="00C911D0" w:rsidRDefault="00C911D0">
            <w:pPr>
              <w:pStyle w:val="ConsPlusNormal"/>
            </w:pPr>
            <w:r>
              <w:t>метилдопа</w:t>
            </w:r>
          </w:p>
        </w:tc>
        <w:tc>
          <w:tcPr>
            <w:tcW w:w="3288" w:type="dxa"/>
          </w:tcPr>
          <w:p w:rsidR="00C911D0" w:rsidRDefault="00C911D0">
            <w:pPr>
              <w:pStyle w:val="ConsPlusNormal"/>
            </w:pPr>
            <w:r>
              <w:t>метилдопа</w:t>
            </w:r>
          </w:p>
        </w:tc>
        <w:tc>
          <w:tcPr>
            <w:tcW w:w="2721" w:type="dxa"/>
          </w:tcPr>
          <w:p w:rsidR="00C911D0" w:rsidRDefault="00C911D0">
            <w:pPr>
              <w:pStyle w:val="ConsPlusNormal"/>
            </w:pPr>
            <w:r>
              <w:t>таблетки</w:t>
            </w:r>
          </w:p>
        </w:tc>
      </w:tr>
      <w:tr w:rsidR="00C911D0">
        <w:tc>
          <w:tcPr>
            <w:tcW w:w="907" w:type="dxa"/>
          </w:tcPr>
          <w:p w:rsidR="00C911D0" w:rsidRDefault="00C911D0">
            <w:pPr>
              <w:pStyle w:val="ConsPlusNormal"/>
              <w:jc w:val="center"/>
            </w:pPr>
            <w:r>
              <w:t>3.21</w:t>
            </w:r>
          </w:p>
        </w:tc>
        <w:tc>
          <w:tcPr>
            <w:tcW w:w="1417" w:type="dxa"/>
            <w:vMerge w:val="restart"/>
          </w:tcPr>
          <w:p w:rsidR="00C911D0" w:rsidRDefault="00C911D0">
            <w:pPr>
              <w:pStyle w:val="ConsPlusNormal"/>
            </w:pPr>
            <w:r>
              <w:t>C02AC</w:t>
            </w:r>
          </w:p>
        </w:tc>
        <w:tc>
          <w:tcPr>
            <w:tcW w:w="3005" w:type="dxa"/>
            <w:vMerge w:val="restart"/>
          </w:tcPr>
          <w:p w:rsidR="00C911D0" w:rsidRDefault="00C911D0">
            <w:pPr>
              <w:pStyle w:val="ConsPlusNormal"/>
            </w:pPr>
            <w:r>
              <w:t>агонисты имидазолиновых рецепторов</w:t>
            </w:r>
          </w:p>
        </w:tc>
        <w:tc>
          <w:tcPr>
            <w:tcW w:w="3288" w:type="dxa"/>
            <w:vMerge w:val="restart"/>
          </w:tcPr>
          <w:p w:rsidR="00C911D0" w:rsidRDefault="00C911D0">
            <w:pPr>
              <w:pStyle w:val="ConsPlusNormal"/>
            </w:pPr>
            <w:r>
              <w:t>клонидин</w:t>
            </w:r>
          </w:p>
        </w:tc>
        <w:tc>
          <w:tcPr>
            <w:tcW w:w="2721" w:type="dxa"/>
          </w:tcPr>
          <w:p w:rsidR="00C911D0" w:rsidRDefault="00C911D0">
            <w:pPr>
              <w:pStyle w:val="ConsPlusNormal"/>
            </w:pPr>
            <w:r>
              <w:t>раствор для внутривенного введения</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таблетки</w:t>
            </w:r>
          </w:p>
        </w:tc>
      </w:tr>
      <w:tr w:rsidR="00C911D0">
        <w:tc>
          <w:tcPr>
            <w:tcW w:w="907" w:type="dxa"/>
          </w:tcPr>
          <w:p w:rsidR="00C911D0" w:rsidRDefault="00C911D0">
            <w:pPr>
              <w:pStyle w:val="ConsPlusNormal"/>
            </w:pPr>
          </w:p>
        </w:tc>
        <w:tc>
          <w:tcPr>
            <w:tcW w:w="1417" w:type="dxa"/>
          </w:tcPr>
          <w:p w:rsidR="00C911D0" w:rsidRDefault="00C911D0">
            <w:pPr>
              <w:pStyle w:val="ConsPlusNormal"/>
            </w:pPr>
          </w:p>
        </w:tc>
        <w:tc>
          <w:tcPr>
            <w:tcW w:w="3005" w:type="dxa"/>
          </w:tcPr>
          <w:p w:rsidR="00C911D0" w:rsidRDefault="00C911D0">
            <w:pPr>
              <w:pStyle w:val="ConsPlusNormal"/>
            </w:pPr>
          </w:p>
        </w:tc>
        <w:tc>
          <w:tcPr>
            <w:tcW w:w="3288" w:type="dxa"/>
          </w:tcPr>
          <w:p w:rsidR="00C911D0" w:rsidRDefault="00C911D0">
            <w:pPr>
              <w:pStyle w:val="ConsPlusNormal"/>
            </w:pPr>
            <w:r>
              <w:t>моксонидин</w:t>
            </w:r>
          </w:p>
        </w:tc>
        <w:tc>
          <w:tcPr>
            <w:tcW w:w="2721" w:type="dxa"/>
          </w:tcPr>
          <w:p w:rsidR="00C911D0" w:rsidRDefault="00C911D0">
            <w:pPr>
              <w:pStyle w:val="ConsPlusNormal"/>
            </w:pPr>
            <w:r>
              <w:t>таблетки, покрытые пленочной оболочкой</w:t>
            </w:r>
          </w:p>
        </w:tc>
      </w:tr>
      <w:tr w:rsidR="00C911D0">
        <w:tc>
          <w:tcPr>
            <w:tcW w:w="907" w:type="dxa"/>
          </w:tcPr>
          <w:p w:rsidR="00C911D0" w:rsidRDefault="00C911D0">
            <w:pPr>
              <w:pStyle w:val="ConsPlusNormal"/>
              <w:jc w:val="center"/>
            </w:pPr>
            <w:r>
              <w:t>3.22</w:t>
            </w:r>
          </w:p>
        </w:tc>
        <w:tc>
          <w:tcPr>
            <w:tcW w:w="1417" w:type="dxa"/>
          </w:tcPr>
          <w:p w:rsidR="00C911D0" w:rsidRDefault="00C911D0">
            <w:pPr>
              <w:pStyle w:val="ConsPlusNormal"/>
            </w:pPr>
            <w:r>
              <w:t>C02C</w:t>
            </w:r>
          </w:p>
        </w:tc>
        <w:tc>
          <w:tcPr>
            <w:tcW w:w="3005" w:type="dxa"/>
          </w:tcPr>
          <w:p w:rsidR="00C911D0" w:rsidRDefault="00C911D0">
            <w:pPr>
              <w:pStyle w:val="ConsPlusNormal"/>
            </w:pPr>
            <w:r>
              <w:t>антиадренергические средства периферического действия</w:t>
            </w:r>
          </w:p>
        </w:tc>
        <w:tc>
          <w:tcPr>
            <w:tcW w:w="3288" w:type="dxa"/>
          </w:tcPr>
          <w:p w:rsidR="00C911D0" w:rsidRDefault="00C911D0">
            <w:pPr>
              <w:pStyle w:val="ConsPlusNormal"/>
            </w:pPr>
          </w:p>
        </w:tc>
        <w:tc>
          <w:tcPr>
            <w:tcW w:w="2721" w:type="dxa"/>
          </w:tcPr>
          <w:p w:rsidR="00C911D0" w:rsidRDefault="00C911D0">
            <w:pPr>
              <w:pStyle w:val="ConsPlusNormal"/>
            </w:pPr>
          </w:p>
        </w:tc>
      </w:tr>
      <w:tr w:rsidR="00C911D0">
        <w:tc>
          <w:tcPr>
            <w:tcW w:w="907" w:type="dxa"/>
          </w:tcPr>
          <w:p w:rsidR="00C911D0" w:rsidRDefault="00C911D0">
            <w:pPr>
              <w:pStyle w:val="ConsPlusNormal"/>
              <w:jc w:val="center"/>
            </w:pPr>
            <w:r>
              <w:t>3.23</w:t>
            </w:r>
          </w:p>
        </w:tc>
        <w:tc>
          <w:tcPr>
            <w:tcW w:w="1417" w:type="dxa"/>
            <w:vMerge w:val="restart"/>
          </w:tcPr>
          <w:p w:rsidR="00C911D0" w:rsidRDefault="00C911D0">
            <w:pPr>
              <w:pStyle w:val="ConsPlusNormal"/>
            </w:pPr>
            <w:r>
              <w:t>C02CA</w:t>
            </w:r>
          </w:p>
        </w:tc>
        <w:tc>
          <w:tcPr>
            <w:tcW w:w="3005" w:type="dxa"/>
            <w:vMerge w:val="restart"/>
          </w:tcPr>
          <w:p w:rsidR="00C911D0" w:rsidRDefault="00C911D0">
            <w:pPr>
              <w:pStyle w:val="ConsPlusNormal"/>
            </w:pPr>
            <w:r>
              <w:t>альфа-адреноблокаторы</w:t>
            </w:r>
          </w:p>
        </w:tc>
        <w:tc>
          <w:tcPr>
            <w:tcW w:w="3288" w:type="dxa"/>
            <w:vMerge w:val="restart"/>
          </w:tcPr>
          <w:p w:rsidR="00C911D0" w:rsidRDefault="00C911D0">
            <w:pPr>
              <w:pStyle w:val="ConsPlusNormal"/>
            </w:pPr>
            <w:r>
              <w:t>доксазозин</w:t>
            </w:r>
          </w:p>
        </w:tc>
        <w:tc>
          <w:tcPr>
            <w:tcW w:w="2721" w:type="dxa"/>
          </w:tcPr>
          <w:p w:rsidR="00C911D0" w:rsidRDefault="00C911D0">
            <w:pPr>
              <w:pStyle w:val="ConsPlusNormal"/>
            </w:pPr>
            <w:r>
              <w:t>таблетки</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таблетки с пролонгированным высвобождением, покрытые пленочной оболочкой</w:t>
            </w:r>
          </w:p>
        </w:tc>
      </w:tr>
      <w:tr w:rsidR="00C911D0">
        <w:tc>
          <w:tcPr>
            <w:tcW w:w="907" w:type="dxa"/>
          </w:tcPr>
          <w:p w:rsidR="00C911D0" w:rsidRDefault="00C911D0">
            <w:pPr>
              <w:pStyle w:val="ConsPlusNormal"/>
            </w:pPr>
          </w:p>
        </w:tc>
        <w:tc>
          <w:tcPr>
            <w:tcW w:w="1417" w:type="dxa"/>
            <w:vMerge w:val="restart"/>
          </w:tcPr>
          <w:p w:rsidR="00C911D0" w:rsidRDefault="00C911D0">
            <w:pPr>
              <w:pStyle w:val="ConsPlusNormal"/>
            </w:pPr>
          </w:p>
        </w:tc>
        <w:tc>
          <w:tcPr>
            <w:tcW w:w="3005" w:type="dxa"/>
            <w:vMerge w:val="restart"/>
          </w:tcPr>
          <w:p w:rsidR="00C911D0" w:rsidRDefault="00C911D0">
            <w:pPr>
              <w:pStyle w:val="ConsPlusNormal"/>
            </w:pPr>
          </w:p>
        </w:tc>
        <w:tc>
          <w:tcPr>
            <w:tcW w:w="3288" w:type="dxa"/>
            <w:vMerge w:val="restart"/>
          </w:tcPr>
          <w:p w:rsidR="00C911D0" w:rsidRDefault="00C911D0">
            <w:pPr>
              <w:pStyle w:val="ConsPlusNormal"/>
            </w:pPr>
            <w:r>
              <w:t>урапидил</w:t>
            </w:r>
          </w:p>
        </w:tc>
        <w:tc>
          <w:tcPr>
            <w:tcW w:w="2721" w:type="dxa"/>
          </w:tcPr>
          <w:p w:rsidR="00C911D0" w:rsidRDefault="00C911D0">
            <w:pPr>
              <w:pStyle w:val="ConsPlusNormal"/>
            </w:pPr>
            <w:r>
              <w:t xml:space="preserve">капсулы пролонгированного </w:t>
            </w:r>
            <w:r>
              <w:lastRenderedPageBreak/>
              <w:t>действия</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раствор для внутривенного введения</w:t>
            </w:r>
          </w:p>
        </w:tc>
      </w:tr>
      <w:tr w:rsidR="00C911D0">
        <w:tc>
          <w:tcPr>
            <w:tcW w:w="907" w:type="dxa"/>
          </w:tcPr>
          <w:p w:rsidR="00C911D0" w:rsidRDefault="00C911D0">
            <w:pPr>
              <w:pStyle w:val="ConsPlusNormal"/>
              <w:jc w:val="center"/>
            </w:pPr>
            <w:r>
              <w:t>3.24</w:t>
            </w:r>
          </w:p>
        </w:tc>
        <w:tc>
          <w:tcPr>
            <w:tcW w:w="1417" w:type="dxa"/>
          </w:tcPr>
          <w:p w:rsidR="00C911D0" w:rsidRDefault="00C911D0">
            <w:pPr>
              <w:pStyle w:val="ConsPlusNormal"/>
            </w:pPr>
            <w:r>
              <w:t>C02K</w:t>
            </w:r>
          </w:p>
        </w:tc>
        <w:tc>
          <w:tcPr>
            <w:tcW w:w="3005" w:type="dxa"/>
          </w:tcPr>
          <w:p w:rsidR="00C911D0" w:rsidRDefault="00C911D0">
            <w:pPr>
              <w:pStyle w:val="ConsPlusNormal"/>
            </w:pPr>
            <w:r>
              <w:t>другие антигипертензивные средства</w:t>
            </w:r>
          </w:p>
        </w:tc>
        <w:tc>
          <w:tcPr>
            <w:tcW w:w="3288" w:type="dxa"/>
          </w:tcPr>
          <w:p w:rsidR="00C911D0" w:rsidRDefault="00C911D0">
            <w:pPr>
              <w:pStyle w:val="ConsPlusNormal"/>
            </w:pPr>
          </w:p>
        </w:tc>
        <w:tc>
          <w:tcPr>
            <w:tcW w:w="2721" w:type="dxa"/>
          </w:tcPr>
          <w:p w:rsidR="00C911D0" w:rsidRDefault="00C911D0">
            <w:pPr>
              <w:pStyle w:val="ConsPlusNormal"/>
            </w:pPr>
          </w:p>
        </w:tc>
      </w:tr>
      <w:tr w:rsidR="00C911D0">
        <w:tc>
          <w:tcPr>
            <w:tcW w:w="907" w:type="dxa"/>
          </w:tcPr>
          <w:p w:rsidR="00C911D0" w:rsidRDefault="00C911D0">
            <w:pPr>
              <w:pStyle w:val="ConsPlusNormal"/>
              <w:jc w:val="center"/>
            </w:pPr>
            <w:r>
              <w:t>3.25</w:t>
            </w:r>
          </w:p>
        </w:tc>
        <w:tc>
          <w:tcPr>
            <w:tcW w:w="1417" w:type="dxa"/>
          </w:tcPr>
          <w:p w:rsidR="00C911D0" w:rsidRDefault="00C911D0">
            <w:pPr>
              <w:pStyle w:val="ConsPlusNormal"/>
            </w:pPr>
            <w:r>
              <w:t>C02KX</w:t>
            </w:r>
          </w:p>
        </w:tc>
        <w:tc>
          <w:tcPr>
            <w:tcW w:w="3005" w:type="dxa"/>
          </w:tcPr>
          <w:p w:rsidR="00C911D0" w:rsidRDefault="00C911D0">
            <w:pPr>
              <w:pStyle w:val="ConsPlusNormal"/>
            </w:pPr>
            <w:r>
              <w:t>антигипертензивные средства для лечения легочной артериальной гипертензии</w:t>
            </w:r>
          </w:p>
        </w:tc>
        <w:tc>
          <w:tcPr>
            <w:tcW w:w="3288" w:type="dxa"/>
          </w:tcPr>
          <w:p w:rsidR="00C911D0" w:rsidRDefault="00C911D0">
            <w:pPr>
              <w:pStyle w:val="ConsPlusNormal"/>
            </w:pPr>
            <w:r>
              <w:t>амбризентан</w:t>
            </w:r>
          </w:p>
        </w:tc>
        <w:tc>
          <w:tcPr>
            <w:tcW w:w="2721" w:type="dxa"/>
          </w:tcPr>
          <w:p w:rsidR="00C911D0" w:rsidRDefault="00C911D0">
            <w:pPr>
              <w:pStyle w:val="ConsPlusNormal"/>
            </w:pPr>
            <w:r>
              <w:t>таблетки, покрытые пленочной оболочкой</w:t>
            </w:r>
          </w:p>
        </w:tc>
      </w:tr>
      <w:tr w:rsidR="00C911D0">
        <w:tc>
          <w:tcPr>
            <w:tcW w:w="907" w:type="dxa"/>
          </w:tcPr>
          <w:p w:rsidR="00C911D0" w:rsidRDefault="00C911D0">
            <w:pPr>
              <w:pStyle w:val="ConsPlusNormal"/>
            </w:pPr>
          </w:p>
        </w:tc>
        <w:tc>
          <w:tcPr>
            <w:tcW w:w="1417" w:type="dxa"/>
            <w:vMerge w:val="restart"/>
          </w:tcPr>
          <w:p w:rsidR="00C911D0" w:rsidRDefault="00C911D0">
            <w:pPr>
              <w:pStyle w:val="ConsPlusNormal"/>
            </w:pPr>
          </w:p>
        </w:tc>
        <w:tc>
          <w:tcPr>
            <w:tcW w:w="3005" w:type="dxa"/>
            <w:vMerge w:val="restart"/>
          </w:tcPr>
          <w:p w:rsidR="00C911D0" w:rsidRDefault="00C911D0">
            <w:pPr>
              <w:pStyle w:val="ConsPlusNormal"/>
            </w:pPr>
          </w:p>
        </w:tc>
        <w:tc>
          <w:tcPr>
            <w:tcW w:w="3288" w:type="dxa"/>
            <w:vMerge w:val="restart"/>
          </w:tcPr>
          <w:p w:rsidR="00C911D0" w:rsidRDefault="00C911D0">
            <w:pPr>
              <w:pStyle w:val="ConsPlusNormal"/>
            </w:pPr>
            <w:r>
              <w:t>бозентан</w:t>
            </w:r>
          </w:p>
        </w:tc>
        <w:tc>
          <w:tcPr>
            <w:tcW w:w="2721" w:type="dxa"/>
          </w:tcPr>
          <w:p w:rsidR="00C911D0" w:rsidRDefault="00C911D0">
            <w:pPr>
              <w:pStyle w:val="ConsPlusNormal"/>
            </w:pPr>
            <w:r>
              <w:t>таблетки диспергируемые</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таблетки, покрытые пленочной оболочкой</w:t>
            </w:r>
          </w:p>
        </w:tc>
      </w:tr>
      <w:tr w:rsidR="00C911D0">
        <w:tc>
          <w:tcPr>
            <w:tcW w:w="907" w:type="dxa"/>
          </w:tcPr>
          <w:p w:rsidR="00C911D0" w:rsidRDefault="00C911D0">
            <w:pPr>
              <w:pStyle w:val="ConsPlusNormal"/>
            </w:pPr>
          </w:p>
        </w:tc>
        <w:tc>
          <w:tcPr>
            <w:tcW w:w="1417" w:type="dxa"/>
          </w:tcPr>
          <w:p w:rsidR="00C911D0" w:rsidRDefault="00C911D0">
            <w:pPr>
              <w:pStyle w:val="ConsPlusNormal"/>
            </w:pPr>
          </w:p>
        </w:tc>
        <w:tc>
          <w:tcPr>
            <w:tcW w:w="3005" w:type="dxa"/>
          </w:tcPr>
          <w:p w:rsidR="00C911D0" w:rsidRDefault="00C911D0">
            <w:pPr>
              <w:pStyle w:val="ConsPlusNormal"/>
            </w:pPr>
          </w:p>
        </w:tc>
        <w:tc>
          <w:tcPr>
            <w:tcW w:w="3288" w:type="dxa"/>
          </w:tcPr>
          <w:p w:rsidR="00C911D0" w:rsidRDefault="00C911D0">
            <w:pPr>
              <w:pStyle w:val="ConsPlusNormal"/>
            </w:pPr>
            <w:r>
              <w:t>мацитентан</w:t>
            </w:r>
          </w:p>
        </w:tc>
        <w:tc>
          <w:tcPr>
            <w:tcW w:w="2721" w:type="dxa"/>
          </w:tcPr>
          <w:p w:rsidR="00C911D0" w:rsidRDefault="00C911D0">
            <w:pPr>
              <w:pStyle w:val="ConsPlusNormal"/>
            </w:pPr>
            <w:r>
              <w:t>таблетки, покрытые пленочной оболочкой</w:t>
            </w:r>
          </w:p>
        </w:tc>
      </w:tr>
      <w:tr w:rsidR="00C911D0">
        <w:tc>
          <w:tcPr>
            <w:tcW w:w="907" w:type="dxa"/>
          </w:tcPr>
          <w:p w:rsidR="00C911D0" w:rsidRDefault="00C911D0">
            <w:pPr>
              <w:pStyle w:val="ConsPlusNormal"/>
            </w:pPr>
          </w:p>
        </w:tc>
        <w:tc>
          <w:tcPr>
            <w:tcW w:w="1417" w:type="dxa"/>
          </w:tcPr>
          <w:p w:rsidR="00C911D0" w:rsidRDefault="00C911D0">
            <w:pPr>
              <w:pStyle w:val="ConsPlusNormal"/>
            </w:pPr>
          </w:p>
        </w:tc>
        <w:tc>
          <w:tcPr>
            <w:tcW w:w="3005" w:type="dxa"/>
          </w:tcPr>
          <w:p w:rsidR="00C911D0" w:rsidRDefault="00C911D0">
            <w:pPr>
              <w:pStyle w:val="ConsPlusNormal"/>
            </w:pPr>
          </w:p>
        </w:tc>
        <w:tc>
          <w:tcPr>
            <w:tcW w:w="3288" w:type="dxa"/>
          </w:tcPr>
          <w:p w:rsidR="00C911D0" w:rsidRDefault="00C911D0">
            <w:pPr>
              <w:pStyle w:val="ConsPlusNormal"/>
            </w:pPr>
            <w:r>
              <w:t>риоцигуат</w:t>
            </w:r>
          </w:p>
        </w:tc>
        <w:tc>
          <w:tcPr>
            <w:tcW w:w="2721" w:type="dxa"/>
          </w:tcPr>
          <w:p w:rsidR="00C911D0" w:rsidRDefault="00C911D0">
            <w:pPr>
              <w:pStyle w:val="ConsPlusNormal"/>
            </w:pPr>
            <w:r>
              <w:t>таблетки, покрытые пленочной оболочкой</w:t>
            </w:r>
          </w:p>
        </w:tc>
      </w:tr>
      <w:tr w:rsidR="00C911D0">
        <w:tc>
          <w:tcPr>
            <w:tcW w:w="907" w:type="dxa"/>
          </w:tcPr>
          <w:p w:rsidR="00C911D0" w:rsidRDefault="00C911D0">
            <w:pPr>
              <w:pStyle w:val="ConsPlusNormal"/>
              <w:jc w:val="center"/>
            </w:pPr>
            <w:r>
              <w:t>3.26</w:t>
            </w:r>
          </w:p>
        </w:tc>
        <w:tc>
          <w:tcPr>
            <w:tcW w:w="1417" w:type="dxa"/>
          </w:tcPr>
          <w:p w:rsidR="00C911D0" w:rsidRDefault="00C911D0">
            <w:pPr>
              <w:pStyle w:val="ConsPlusNormal"/>
            </w:pPr>
            <w:r>
              <w:t>C03</w:t>
            </w:r>
          </w:p>
        </w:tc>
        <w:tc>
          <w:tcPr>
            <w:tcW w:w="3005" w:type="dxa"/>
          </w:tcPr>
          <w:p w:rsidR="00C911D0" w:rsidRDefault="00C911D0">
            <w:pPr>
              <w:pStyle w:val="ConsPlusNormal"/>
            </w:pPr>
            <w:r>
              <w:t>диуретики</w:t>
            </w:r>
          </w:p>
        </w:tc>
        <w:tc>
          <w:tcPr>
            <w:tcW w:w="3288" w:type="dxa"/>
          </w:tcPr>
          <w:p w:rsidR="00C911D0" w:rsidRDefault="00C911D0">
            <w:pPr>
              <w:pStyle w:val="ConsPlusNormal"/>
            </w:pPr>
          </w:p>
        </w:tc>
        <w:tc>
          <w:tcPr>
            <w:tcW w:w="2721" w:type="dxa"/>
          </w:tcPr>
          <w:p w:rsidR="00C911D0" w:rsidRDefault="00C911D0">
            <w:pPr>
              <w:pStyle w:val="ConsPlusNormal"/>
            </w:pPr>
          </w:p>
        </w:tc>
      </w:tr>
      <w:tr w:rsidR="00C911D0">
        <w:tc>
          <w:tcPr>
            <w:tcW w:w="907" w:type="dxa"/>
          </w:tcPr>
          <w:p w:rsidR="00C911D0" w:rsidRDefault="00C911D0">
            <w:pPr>
              <w:pStyle w:val="ConsPlusNormal"/>
              <w:jc w:val="center"/>
            </w:pPr>
            <w:r>
              <w:t>3.27</w:t>
            </w:r>
          </w:p>
        </w:tc>
        <w:tc>
          <w:tcPr>
            <w:tcW w:w="1417" w:type="dxa"/>
          </w:tcPr>
          <w:p w:rsidR="00C911D0" w:rsidRDefault="00C911D0">
            <w:pPr>
              <w:pStyle w:val="ConsPlusNormal"/>
            </w:pPr>
            <w:r>
              <w:t>C03A</w:t>
            </w:r>
          </w:p>
        </w:tc>
        <w:tc>
          <w:tcPr>
            <w:tcW w:w="3005" w:type="dxa"/>
          </w:tcPr>
          <w:p w:rsidR="00C911D0" w:rsidRDefault="00C911D0">
            <w:pPr>
              <w:pStyle w:val="ConsPlusNormal"/>
            </w:pPr>
            <w:r>
              <w:t>тиазидные диуретики</w:t>
            </w:r>
          </w:p>
        </w:tc>
        <w:tc>
          <w:tcPr>
            <w:tcW w:w="3288" w:type="dxa"/>
          </w:tcPr>
          <w:p w:rsidR="00C911D0" w:rsidRDefault="00C911D0">
            <w:pPr>
              <w:pStyle w:val="ConsPlusNormal"/>
            </w:pPr>
          </w:p>
        </w:tc>
        <w:tc>
          <w:tcPr>
            <w:tcW w:w="2721" w:type="dxa"/>
          </w:tcPr>
          <w:p w:rsidR="00C911D0" w:rsidRDefault="00C911D0">
            <w:pPr>
              <w:pStyle w:val="ConsPlusNormal"/>
            </w:pPr>
          </w:p>
        </w:tc>
      </w:tr>
      <w:tr w:rsidR="00C911D0">
        <w:tc>
          <w:tcPr>
            <w:tcW w:w="907" w:type="dxa"/>
          </w:tcPr>
          <w:p w:rsidR="00C911D0" w:rsidRDefault="00C911D0">
            <w:pPr>
              <w:pStyle w:val="ConsPlusNormal"/>
              <w:jc w:val="center"/>
            </w:pPr>
            <w:r>
              <w:t>3.28</w:t>
            </w:r>
          </w:p>
        </w:tc>
        <w:tc>
          <w:tcPr>
            <w:tcW w:w="1417" w:type="dxa"/>
          </w:tcPr>
          <w:p w:rsidR="00C911D0" w:rsidRDefault="00C911D0">
            <w:pPr>
              <w:pStyle w:val="ConsPlusNormal"/>
            </w:pPr>
            <w:r>
              <w:t>C03AA</w:t>
            </w:r>
          </w:p>
        </w:tc>
        <w:tc>
          <w:tcPr>
            <w:tcW w:w="3005" w:type="dxa"/>
          </w:tcPr>
          <w:p w:rsidR="00C911D0" w:rsidRDefault="00C911D0">
            <w:pPr>
              <w:pStyle w:val="ConsPlusNormal"/>
            </w:pPr>
            <w:r>
              <w:t>тиазиды</w:t>
            </w:r>
          </w:p>
        </w:tc>
        <w:tc>
          <w:tcPr>
            <w:tcW w:w="3288" w:type="dxa"/>
          </w:tcPr>
          <w:p w:rsidR="00C911D0" w:rsidRDefault="00C911D0">
            <w:pPr>
              <w:pStyle w:val="ConsPlusNormal"/>
            </w:pPr>
            <w:r>
              <w:t>гидрохлоротиазид</w:t>
            </w:r>
          </w:p>
        </w:tc>
        <w:tc>
          <w:tcPr>
            <w:tcW w:w="2721" w:type="dxa"/>
          </w:tcPr>
          <w:p w:rsidR="00C911D0" w:rsidRDefault="00C911D0">
            <w:pPr>
              <w:pStyle w:val="ConsPlusNormal"/>
            </w:pPr>
            <w:r>
              <w:t>таблетки</w:t>
            </w:r>
          </w:p>
        </w:tc>
      </w:tr>
      <w:tr w:rsidR="00C911D0">
        <w:tc>
          <w:tcPr>
            <w:tcW w:w="907" w:type="dxa"/>
          </w:tcPr>
          <w:p w:rsidR="00C911D0" w:rsidRDefault="00C911D0">
            <w:pPr>
              <w:pStyle w:val="ConsPlusNormal"/>
              <w:jc w:val="center"/>
            </w:pPr>
            <w:r>
              <w:t>3.29</w:t>
            </w:r>
          </w:p>
        </w:tc>
        <w:tc>
          <w:tcPr>
            <w:tcW w:w="1417" w:type="dxa"/>
          </w:tcPr>
          <w:p w:rsidR="00C911D0" w:rsidRDefault="00C911D0">
            <w:pPr>
              <w:pStyle w:val="ConsPlusNormal"/>
            </w:pPr>
            <w:r>
              <w:t>C03B</w:t>
            </w:r>
          </w:p>
        </w:tc>
        <w:tc>
          <w:tcPr>
            <w:tcW w:w="3005" w:type="dxa"/>
          </w:tcPr>
          <w:p w:rsidR="00C911D0" w:rsidRDefault="00C911D0">
            <w:pPr>
              <w:pStyle w:val="ConsPlusNormal"/>
            </w:pPr>
            <w:r>
              <w:t>тиазидоподобные диуретики</w:t>
            </w:r>
          </w:p>
        </w:tc>
        <w:tc>
          <w:tcPr>
            <w:tcW w:w="3288" w:type="dxa"/>
          </w:tcPr>
          <w:p w:rsidR="00C911D0" w:rsidRDefault="00C911D0">
            <w:pPr>
              <w:pStyle w:val="ConsPlusNormal"/>
            </w:pPr>
          </w:p>
        </w:tc>
        <w:tc>
          <w:tcPr>
            <w:tcW w:w="2721" w:type="dxa"/>
          </w:tcPr>
          <w:p w:rsidR="00C911D0" w:rsidRDefault="00C911D0">
            <w:pPr>
              <w:pStyle w:val="ConsPlusNormal"/>
            </w:pPr>
          </w:p>
        </w:tc>
      </w:tr>
      <w:tr w:rsidR="00C911D0">
        <w:tc>
          <w:tcPr>
            <w:tcW w:w="907" w:type="dxa"/>
          </w:tcPr>
          <w:p w:rsidR="00C911D0" w:rsidRDefault="00C911D0">
            <w:pPr>
              <w:pStyle w:val="ConsPlusNormal"/>
              <w:jc w:val="center"/>
            </w:pPr>
            <w:r>
              <w:t>3.30</w:t>
            </w:r>
          </w:p>
        </w:tc>
        <w:tc>
          <w:tcPr>
            <w:tcW w:w="1417" w:type="dxa"/>
            <w:vMerge w:val="restart"/>
          </w:tcPr>
          <w:p w:rsidR="00C911D0" w:rsidRDefault="00C911D0">
            <w:pPr>
              <w:pStyle w:val="ConsPlusNormal"/>
            </w:pPr>
            <w:r>
              <w:t>C03BA</w:t>
            </w:r>
          </w:p>
        </w:tc>
        <w:tc>
          <w:tcPr>
            <w:tcW w:w="3005" w:type="dxa"/>
            <w:vMerge w:val="restart"/>
          </w:tcPr>
          <w:p w:rsidR="00C911D0" w:rsidRDefault="00C911D0">
            <w:pPr>
              <w:pStyle w:val="ConsPlusNormal"/>
            </w:pPr>
            <w:r>
              <w:t>сульфонамиды</w:t>
            </w:r>
          </w:p>
        </w:tc>
        <w:tc>
          <w:tcPr>
            <w:tcW w:w="3288" w:type="dxa"/>
            <w:vMerge w:val="restart"/>
          </w:tcPr>
          <w:p w:rsidR="00C911D0" w:rsidRDefault="00C911D0">
            <w:pPr>
              <w:pStyle w:val="ConsPlusNormal"/>
            </w:pPr>
            <w:r>
              <w:t>индапамид</w:t>
            </w:r>
          </w:p>
        </w:tc>
        <w:tc>
          <w:tcPr>
            <w:tcW w:w="2721" w:type="dxa"/>
          </w:tcPr>
          <w:p w:rsidR="00C911D0" w:rsidRDefault="00C911D0">
            <w:pPr>
              <w:pStyle w:val="ConsPlusNormal"/>
            </w:pPr>
            <w:r>
              <w:t>капсулы</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таблетки, покрытые оболочкой</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таблетки, покрытые пленочной оболочкой</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таблетки пролонгированного действия, покрытые оболочкой</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таблетки пролонгированного действия, покрытые пленочной оболочкой</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таблетки с контролируемым высвобождением, покрытые пленочной оболочкой</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таблетки с модифицированным высвобождением, покрытые оболочкой</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таблетки с пролонгированным высвобождением, покрытые пленочной оболочкой</w:t>
            </w:r>
          </w:p>
        </w:tc>
      </w:tr>
      <w:tr w:rsidR="00C911D0">
        <w:tc>
          <w:tcPr>
            <w:tcW w:w="907" w:type="dxa"/>
          </w:tcPr>
          <w:p w:rsidR="00C911D0" w:rsidRDefault="00C911D0">
            <w:pPr>
              <w:pStyle w:val="ConsPlusNormal"/>
              <w:jc w:val="center"/>
            </w:pPr>
            <w:r>
              <w:t>3.31</w:t>
            </w:r>
          </w:p>
        </w:tc>
        <w:tc>
          <w:tcPr>
            <w:tcW w:w="1417" w:type="dxa"/>
          </w:tcPr>
          <w:p w:rsidR="00C911D0" w:rsidRDefault="00C911D0">
            <w:pPr>
              <w:pStyle w:val="ConsPlusNormal"/>
            </w:pPr>
            <w:r>
              <w:t>C03C</w:t>
            </w:r>
          </w:p>
        </w:tc>
        <w:tc>
          <w:tcPr>
            <w:tcW w:w="3005" w:type="dxa"/>
          </w:tcPr>
          <w:p w:rsidR="00C911D0" w:rsidRDefault="00C911D0">
            <w:pPr>
              <w:pStyle w:val="ConsPlusNormal"/>
            </w:pPr>
            <w:r>
              <w:t>"петлевые" диуретики</w:t>
            </w:r>
          </w:p>
        </w:tc>
        <w:tc>
          <w:tcPr>
            <w:tcW w:w="3288" w:type="dxa"/>
          </w:tcPr>
          <w:p w:rsidR="00C911D0" w:rsidRDefault="00C911D0">
            <w:pPr>
              <w:pStyle w:val="ConsPlusNormal"/>
            </w:pPr>
          </w:p>
        </w:tc>
        <w:tc>
          <w:tcPr>
            <w:tcW w:w="2721" w:type="dxa"/>
          </w:tcPr>
          <w:p w:rsidR="00C911D0" w:rsidRDefault="00C911D0">
            <w:pPr>
              <w:pStyle w:val="ConsPlusNormal"/>
            </w:pPr>
          </w:p>
        </w:tc>
      </w:tr>
      <w:tr w:rsidR="00C911D0">
        <w:tc>
          <w:tcPr>
            <w:tcW w:w="907" w:type="dxa"/>
          </w:tcPr>
          <w:p w:rsidR="00C911D0" w:rsidRDefault="00C911D0">
            <w:pPr>
              <w:pStyle w:val="ConsPlusNormal"/>
              <w:jc w:val="center"/>
            </w:pPr>
            <w:r>
              <w:t>3.32</w:t>
            </w:r>
          </w:p>
        </w:tc>
        <w:tc>
          <w:tcPr>
            <w:tcW w:w="1417" w:type="dxa"/>
            <w:vMerge w:val="restart"/>
          </w:tcPr>
          <w:p w:rsidR="00C911D0" w:rsidRDefault="00C911D0">
            <w:pPr>
              <w:pStyle w:val="ConsPlusNormal"/>
            </w:pPr>
            <w:r>
              <w:t>C03CA</w:t>
            </w:r>
          </w:p>
        </w:tc>
        <w:tc>
          <w:tcPr>
            <w:tcW w:w="3005" w:type="dxa"/>
            <w:vMerge w:val="restart"/>
          </w:tcPr>
          <w:p w:rsidR="00C911D0" w:rsidRDefault="00C911D0">
            <w:pPr>
              <w:pStyle w:val="ConsPlusNormal"/>
            </w:pPr>
            <w:r>
              <w:t>сульфонамиды</w:t>
            </w:r>
          </w:p>
        </w:tc>
        <w:tc>
          <w:tcPr>
            <w:tcW w:w="3288" w:type="dxa"/>
            <w:vMerge w:val="restart"/>
          </w:tcPr>
          <w:p w:rsidR="00C911D0" w:rsidRDefault="00C911D0">
            <w:pPr>
              <w:pStyle w:val="ConsPlusNormal"/>
            </w:pPr>
            <w:r>
              <w:t>фуросемид</w:t>
            </w:r>
          </w:p>
        </w:tc>
        <w:tc>
          <w:tcPr>
            <w:tcW w:w="2721" w:type="dxa"/>
          </w:tcPr>
          <w:p w:rsidR="00C911D0" w:rsidRDefault="00C911D0">
            <w:pPr>
              <w:pStyle w:val="ConsPlusNormal"/>
            </w:pPr>
            <w:r>
              <w:t>раствор для внутривенного и внутримышечного введения</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раствор для инъекций</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таблетки</w:t>
            </w:r>
          </w:p>
        </w:tc>
      </w:tr>
      <w:tr w:rsidR="00C911D0">
        <w:tc>
          <w:tcPr>
            <w:tcW w:w="907" w:type="dxa"/>
          </w:tcPr>
          <w:p w:rsidR="00C911D0" w:rsidRDefault="00C911D0">
            <w:pPr>
              <w:pStyle w:val="ConsPlusNormal"/>
              <w:jc w:val="center"/>
            </w:pPr>
            <w:r>
              <w:t>3.33</w:t>
            </w:r>
          </w:p>
        </w:tc>
        <w:tc>
          <w:tcPr>
            <w:tcW w:w="1417" w:type="dxa"/>
          </w:tcPr>
          <w:p w:rsidR="00C911D0" w:rsidRDefault="00C911D0">
            <w:pPr>
              <w:pStyle w:val="ConsPlusNormal"/>
            </w:pPr>
            <w:r>
              <w:t>C03D</w:t>
            </w:r>
          </w:p>
        </w:tc>
        <w:tc>
          <w:tcPr>
            <w:tcW w:w="3005" w:type="dxa"/>
          </w:tcPr>
          <w:p w:rsidR="00C911D0" w:rsidRDefault="00C911D0">
            <w:pPr>
              <w:pStyle w:val="ConsPlusNormal"/>
            </w:pPr>
            <w:r>
              <w:t>калийсберегающие диуретики</w:t>
            </w:r>
          </w:p>
        </w:tc>
        <w:tc>
          <w:tcPr>
            <w:tcW w:w="3288" w:type="dxa"/>
          </w:tcPr>
          <w:p w:rsidR="00C911D0" w:rsidRDefault="00C911D0">
            <w:pPr>
              <w:pStyle w:val="ConsPlusNormal"/>
            </w:pPr>
          </w:p>
        </w:tc>
        <w:tc>
          <w:tcPr>
            <w:tcW w:w="2721" w:type="dxa"/>
          </w:tcPr>
          <w:p w:rsidR="00C911D0" w:rsidRDefault="00C911D0">
            <w:pPr>
              <w:pStyle w:val="ConsPlusNormal"/>
            </w:pPr>
          </w:p>
        </w:tc>
      </w:tr>
      <w:tr w:rsidR="00C911D0">
        <w:tc>
          <w:tcPr>
            <w:tcW w:w="907" w:type="dxa"/>
          </w:tcPr>
          <w:p w:rsidR="00C911D0" w:rsidRDefault="00C911D0">
            <w:pPr>
              <w:pStyle w:val="ConsPlusNormal"/>
              <w:jc w:val="center"/>
            </w:pPr>
            <w:r>
              <w:t>3.34</w:t>
            </w:r>
          </w:p>
        </w:tc>
        <w:tc>
          <w:tcPr>
            <w:tcW w:w="1417" w:type="dxa"/>
            <w:vMerge w:val="restart"/>
          </w:tcPr>
          <w:p w:rsidR="00C911D0" w:rsidRDefault="00C911D0">
            <w:pPr>
              <w:pStyle w:val="ConsPlusNormal"/>
            </w:pPr>
            <w:r>
              <w:t>C03DA</w:t>
            </w:r>
          </w:p>
        </w:tc>
        <w:tc>
          <w:tcPr>
            <w:tcW w:w="3005" w:type="dxa"/>
            <w:vMerge w:val="restart"/>
          </w:tcPr>
          <w:p w:rsidR="00C911D0" w:rsidRDefault="00C911D0">
            <w:pPr>
              <w:pStyle w:val="ConsPlusNormal"/>
            </w:pPr>
            <w:r>
              <w:t>антагонисты альдостерона</w:t>
            </w:r>
          </w:p>
        </w:tc>
        <w:tc>
          <w:tcPr>
            <w:tcW w:w="3288" w:type="dxa"/>
            <w:vMerge w:val="restart"/>
          </w:tcPr>
          <w:p w:rsidR="00C911D0" w:rsidRDefault="00C911D0">
            <w:pPr>
              <w:pStyle w:val="ConsPlusNormal"/>
            </w:pPr>
            <w:r>
              <w:t>спиронолактон</w:t>
            </w:r>
          </w:p>
        </w:tc>
        <w:tc>
          <w:tcPr>
            <w:tcW w:w="2721" w:type="dxa"/>
          </w:tcPr>
          <w:p w:rsidR="00C911D0" w:rsidRDefault="00C911D0">
            <w:pPr>
              <w:pStyle w:val="ConsPlusNormal"/>
            </w:pPr>
            <w:r>
              <w:t>капсулы</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таблетки</w:t>
            </w:r>
          </w:p>
        </w:tc>
      </w:tr>
      <w:tr w:rsidR="00C911D0">
        <w:tc>
          <w:tcPr>
            <w:tcW w:w="907" w:type="dxa"/>
          </w:tcPr>
          <w:p w:rsidR="00C911D0" w:rsidRDefault="00C911D0">
            <w:pPr>
              <w:pStyle w:val="ConsPlusNormal"/>
              <w:jc w:val="center"/>
            </w:pPr>
            <w:r>
              <w:t>3.35</w:t>
            </w:r>
          </w:p>
        </w:tc>
        <w:tc>
          <w:tcPr>
            <w:tcW w:w="1417" w:type="dxa"/>
          </w:tcPr>
          <w:p w:rsidR="00C911D0" w:rsidRDefault="00C911D0">
            <w:pPr>
              <w:pStyle w:val="ConsPlusNormal"/>
            </w:pPr>
            <w:r>
              <w:t>C04</w:t>
            </w:r>
          </w:p>
        </w:tc>
        <w:tc>
          <w:tcPr>
            <w:tcW w:w="3005" w:type="dxa"/>
          </w:tcPr>
          <w:p w:rsidR="00C911D0" w:rsidRDefault="00C911D0">
            <w:pPr>
              <w:pStyle w:val="ConsPlusNormal"/>
            </w:pPr>
            <w:r>
              <w:t>периферические вазодилататоры</w:t>
            </w:r>
          </w:p>
        </w:tc>
        <w:tc>
          <w:tcPr>
            <w:tcW w:w="3288" w:type="dxa"/>
          </w:tcPr>
          <w:p w:rsidR="00C911D0" w:rsidRDefault="00C911D0">
            <w:pPr>
              <w:pStyle w:val="ConsPlusNormal"/>
            </w:pPr>
          </w:p>
        </w:tc>
        <w:tc>
          <w:tcPr>
            <w:tcW w:w="2721" w:type="dxa"/>
          </w:tcPr>
          <w:p w:rsidR="00C911D0" w:rsidRDefault="00C911D0">
            <w:pPr>
              <w:pStyle w:val="ConsPlusNormal"/>
            </w:pPr>
          </w:p>
        </w:tc>
      </w:tr>
      <w:tr w:rsidR="00C911D0">
        <w:tc>
          <w:tcPr>
            <w:tcW w:w="907" w:type="dxa"/>
          </w:tcPr>
          <w:p w:rsidR="00C911D0" w:rsidRDefault="00C911D0">
            <w:pPr>
              <w:pStyle w:val="ConsPlusNormal"/>
              <w:jc w:val="center"/>
            </w:pPr>
            <w:r>
              <w:t>3.36</w:t>
            </w:r>
          </w:p>
        </w:tc>
        <w:tc>
          <w:tcPr>
            <w:tcW w:w="1417" w:type="dxa"/>
          </w:tcPr>
          <w:p w:rsidR="00C911D0" w:rsidRDefault="00C911D0">
            <w:pPr>
              <w:pStyle w:val="ConsPlusNormal"/>
            </w:pPr>
            <w:r>
              <w:t>C04A</w:t>
            </w:r>
          </w:p>
        </w:tc>
        <w:tc>
          <w:tcPr>
            <w:tcW w:w="3005" w:type="dxa"/>
          </w:tcPr>
          <w:p w:rsidR="00C911D0" w:rsidRDefault="00C911D0">
            <w:pPr>
              <w:pStyle w:val="ConsPlusNormal"/>
            </w:pPr>
            <w:r>
              <w:t>периферические вазодилататоры</w:t>
            </w:r>
          </w:p>
        </w:tc>
        <w:tc>
          <w:tcPr>
            <w:tcW w:w="3288" w:type="dxa"/>
          </w:tcPr>
          <w:p w:rsidR="00C911D0" w:rsidRDefault="00C911D0">
            <w:pPr>
              <w:pStyle w:val="ConsPlusNormal"/>
            </w:pPr>
          </w:p>
        </w:tc>
        <w:tc>
          <w:tcPr>
            <w:tcW w:w="2721" w:type="dxa"/>
          </w:tcPr>
          <w:p w:rsidR="00C911D0" w:rsidRDefault="00C911D0">
            <w:pPr>
              <w:pStyle w:val="ConsPlusNormal"/>
            </w:pPr>
          </w:p>
        </w:tc>
      </w:tr>
      <w:tr w:rsidR="00C911D0">
        <w:tc>
          <w:tcPr>
            <w:tcW w:w="907" w:type="dxa"/>
          </w:tcPr>
          <w:p w:rsidR="00C911D0" w:rsidRDefault="00C911D0">
            <w:pPr>
              <w:pStyle w:val="ConsPlusNormal"/>
              <w:jc w:val="center"/>
            </w:pPr>
            <w:r>
              <w:t>3.37</w:t>
            </w:r>
          </w:p>
        </w:tc>
        <w:tc>
          <w:tcPr>
            <w:tcW w:w="1417" w:type="dxa"/>
            <w:vMerge w:val="restart"/>
          </w:tcPr>
          <w:p w:rsidR="00C911D0" w:rsidRDefault="00C911D0">
            <w:pPr>
              <w:pStyle w:val="ConsPlusNormal"/>
            </w:pPr>
            <w:r>
              <w:t>C04AD</w:t>
            </w:r>
          </w:p>
        </w:tc>
        <w:tc>
          <w:tcPr>
            <w:tcW w:w="3005" w:type="dxa"/>
            <w:vMerge w:val="restart"/>
          </w:tcPr>
          <w:p w:rsidR="00C911D0" w:rsidRDefault="00C911D0">
            <w:pPr>
              <w:pStyle w:val="ConsPlusNormal"/>
            </w:pPr>
            <w:r>
              <w:t>производные пурина</w:t>
            </w:r>
          </w:p>
        </w:tc>
        <w:tc>
          <w:tcPr>
            <w:tcW w:w="3288" w:type="dxa"/>
            <w:vMerge w:val="restart"/>
          </w:tcPr>
          <w:p w:rsidR="00C911D0" w:rsidRDefault="00C911D0">
            <w:pPr>
              <w:pStyle w:val="ConsPlusNormal"/>
            </w:pPr>
            <w:r>
              <w:t>пентоксифиллин</w:t>
            </w:r>
          </w:p>
        </w:tc>
        <w:tc>
          <w:tcPr>
            <w:tcW w:w="2721" w:type="dxa"/>
          </w:tcPr>
          <w:p w:rsidR="00C911D0" w:rsidRDefault="00C911D0">
            <w:pPr>
              <w:pStyle w:val="ConsPlusNormal"/>
            </w:pPr>
            <w:r>
              <w:t>концентрат для приготовления раствора для внутривенного и внутриартериального введения</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концентрат для приготовления раствора для инфузий</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концентрат для приготовления раствора для инъекций</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раствор для внутривенного введения</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раствор для внутривенного и внутриартериального введения</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раствор для инфузий</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раствор для инъекций</w:t>
            </w:r>
          </w:p>
        </w:tc>
      </w:tr>
      <w:tr w:rsidR="00C911D0">
        <w:tc>
          <w:tcPr>
            <w:tcW w:w="907" w:type="dxa"/>
          </w:tcPr>
          <w:p w:rsidR="00C911D0" w:rsidRDefault="00C911D0">
            <w:pPr>
              <w:pStyle w:val="ConsPlusNormal"/>
              <w:jc w:val="center"/>
            </w:pPr>
            <w:r>
              <w:t>3.38</w:t>
            </w:r>
          </w:p>
        </w:tc>
        <w:tc>
          <w:tcPr>
            <w:tcW w:w="1417" w:type="dxa"/>
          </w:tcPr>
          <w:p w:rsidR="00C911D0" w:rsidRDefault="00C911D0">
            <w:pPr>
              <w:pStyle w:val="ConsPlusNormal"/>
            </w:pPr>
            <w:r>
              <w:t>C07</w:t>
            </w:r>
          </w:p>
        </w:tc>
        <w:tc>
          <w:tcPr>
            <w:tcW w:w="3005" w:type="dxa"/>
          </w:tcPr>
          <w:p w:rsidR="00C911D0" w:rsidRDefault="00C911D0">
            <w:pPr>
              <w:pStyle w:val="ConsPlusNormal"/>
            </w:pPr>
            <w:r>
              <w:t>бета-адреноблокаторы</w:t>
            </w:r>
          </w:p>
        </w:tc>
        <w:tc>
          <w:tcPr>
            <w:tcW w:w="3288" w:type="dxa"/>
          </w:tcPr>
          <w:p w:rsidR="00C911D0" w:rsidRDefault="00C911D0">
            <w:pPr>
              <w:pStyle w:val="ConsPlusNormal"/>
            </w:pPr>
          </w:p>
        </w:tc>
        <w:tc>
          <w:tcPr>
            <w:tcW w:w="2721" w:type="dxa"/>
          </w:tcPr>
          <w:p w:rsidR="00C911D0" w:rsidRDefault="00C911D0">
            <w:pPr>
              <w:pStyle w:val="ConsPlusNormal"/>
            </w:pPr>
          </w:p>
        </w:tc>
      </w:tr>
      <w:tr w:rsidR="00C911D0">
        <w:tc>
          <w:tcPr>
            <w:tcW w:w="907" w:type="dxa"/>
          </w:tcPr>
          <w:p w:rsidR="00C911D0" w:rsidRDefault="00C911D0">
            <w:pPr>
              <w:pStyle w:val="ConsPlusNormal"/>
              <w:jc w:val="center"/>
            </w:pPr>
            <w:r>
              <w:t>3.39</w:t>
            </w:r>
          </w:p>
        </w:tc>
        <w:tc>
          <w:tcPr>
            <w:tcW w:w="1417" w:type="dxa"/>
          </w:tcPr>
          <w:p w:rsidR="00C911D0" w:rsidRDefault="00C911D0">
            <w:pPr>
              <w:pStyle w:val="ConsPlusNormal"/>
            </w:pPr>
            <w:r>
              <w:t>C07A</w:t>
            </w:r>
          </w:p>
        </w:tc>
        <w:tc>
          <w:tcPr>
            <w:tcW w:w="3005" w:type="dxa"/>
          </w:tcPr>
          <w:p w:rsidR="00C911D0" w:rsidRDefault="00C911D0">
            <w:pPr>
              <w:pStyle w:val="ConsPlusNormal"/>
            </w:pPr>
            <w:r>
              <w:t>бета-адреноблокаторы</w:t>
            </w:r>
          </w:p>
        </w:tc>
        <w:tc>
          <w:tcPr>
            <w:tcW w:w="3288" w:type="dxa"/>
          </w:tcPr>
          <w:p w:rsidR="00C911D0" w:rsidRDefault="00C911D0">
            <w:pPr>
              <w:pStyle w:val="ConsPlusNormal"/>
            </w:pPr>
          </w:p>
        </w:tc>
        <w:tc>
          <w:tcPr>
            <w:tcW w:w="2721" w:type="dxa"/>
          </w:tcPr>
          <w:p w:rsidR="00C911D0" w:rsidRDefault="00C911D0">
            <w:pPr>
              <w:pStyle w:val="ConsPlusNormal"/>
            </w:pPr>
          </w:p>
        </w:tc>
      </w:tr>
      <w:tr w:rsidR="00C911D0">
        <w:tc>
          <w:tcPr>
            <w:tcW w:w="907" w:type="dxa"/>
          </w:tcPr>
          <w:p w:rsidR="00C911D0" w:rsidRDefault="00C911D0">
            <w:pPr>
              <w:pStyle w:val="ConsPlusNormal"/>
              <w:jc w:val="center"/>
            </w:pPr>
            <w:r>
              <w:t>3.40</w:t>
            </w:r>
          </w:p>
        </w:tc>
        <w:tc>
          <w:tcPr>
            <w:tcW w:w="1417" w:type="dxa"/>
          </w:tcPr>
          <w:p w:rsidR="00C911D0" w:rsidRDefault="00C911D0">
            <w:pPr>
              <w:pStyle w:val="ConsPlusNormal"/>
            </w:pPr>
            <w:r>
              <w:t>C07AA</w:t>
            </w:r>
          </w:p>
        </w:tc>
        <w:tc>
          <w:tcPr>
            <w:tcW w:w="3005" w:type="dxa"/>
            <w:vMerge w:val="restart"/>
          </w:tcPr>
          <w:p w:rsidR="00C911D0" w:rsidRDefault="00C911D0">
            <w:pPr>
              <w:pStyle w:val="ConsPlusNormal"/>
            </w:pPr>
            <w:r>
              <w:t>неселективные бета-адреноблокаторы</w:t>
            </w:r>
          </w:p>
        </w:tc>
        <w:tc>
          <w:tcPr>
            <w:tcW w:w="3288" w:type="dxa"/>
          </w:tcPr>
          <w:p w:rsidR="00C911D0" w:rsidRDefault="00C911D0">
            <w:pPr>
              <w:pStyle w:val="ConsPlusNormal"/>
            </w:pPr>
            <w:r>
              <w:t>пропранолол</w:t>
            </w:r>
          </w:p>
        </w:tc>
        <w:tc>
          <w:tcPr>
            <w:tcW w:w="2721" w:type="dxa"/>
          </w:tcPr>
          <w:p w:rsidR="00C911D0" w:rsidRDefault="00C911D0">
            <w:pPr>
              <w:pStyle w:val="ConsPlusNormal"/>
            </w:pPr>
            <w:r>
              <w:t>таблетки</w:t>
            </w:r>
          </w:p>
        </w:tc>
      </w:tr>
      <w:tr w:rsidR="00C911D0">
        <w:tc>
          <w:tcPr>
            <w:tcW w:w="907" w:type="dxa"/>
          </w:tcPr>
          <w:p w:rsidR="00C911D0" w:rsidRDefault="00C911D0">
            <w:pPr>
              <w:pStyle w:val="ConsPlusNormal"/>
            </w:pPr>
          </w:p>
        </w:tc>
        <w:tc>
          <w:tcPr>
            <w:tcW w:w="1417" w:type="dxa"/>
          </w:tcPr>
          <w:p w:rsidR="00C911D0" w:rsidRDefault="00C911D0">
            <w:pPr>
              <w:pStyle w:val="ConsPlusNormal"/>
            </w:pPr>
          </w:p>
        </w:tc>
        <w:tc>
          <w:tcPr>
            <w:tcW w:w="3005" w:type="dxa"/>
            <w:vMerge/>
          </w:tcPr>
          <w:p w:rsidR="00C911D0" w:rsidRDefault="00C911D0">
            <w:pPr>
              <w:pStyle w:val="ConsPlusNormal"/>
            </w:pPr>
          </w:p>
        </w:tc>
        <w:tc>
          <w:tcPr>
            <w:tcW w:w="3288" w:type="dxa"/>
          </w:tcPr>
          <w:p w:rsidR="00C911D0" w:rsidRDefault="00C911D0">
            <w:pPr>
              <w:pStyle w:val="ConsPlusNormal"/>
            </w:pPr>
            <w:r>
              <w:t>соталол</w:t>
            </w:r>
          </w:p>
        </w:tc>
        <w:tc>
          <w:tcPr>
            <w:tcW w:w="2721" w:type="dxa"/>
          </w:tcPr>
          <w:p w:rsidR="00C911D0" w:rsidRDefault="00C911D0">
            <w:pPr>
              <w:pStyle w:val="ConsPlusNormal"/>
            </w:pPr>
            <w:r>
              <w:t>таблетки</w:t>
            </w:r>
          </w:p>
        </w:tc>
      </w:tr>
      <w:tr w:rsidR="00C911D0">
        <w:tc>
          <w:tcPr>
            <w:tcW w:w="907" w:type="dxa"/>
          </w:tcPr>
          <w:p w:rsidR="00C911D0" w:rsidRDefault="00C911D0">
            <w:pPr>
              <w:pStyle w:val="ConsPlusNormal"/>
              <w:jc w:val="center"/>
            </w:pPr>
            <w:r>
              <w:t>3.41</w:t>
            </w:r>
          </w:p>
        </w:tc>
        <w:tc>
          <w:tcPr>
            <w:tcW w:w="1417" w:type="dxa"/>
            <w:vMerge w:val="restart"/>
          </w:tcPr>
          <w:p w:rsidR="00C911D0" w:rsidRDefault="00C911D0">
            <w:pPr>
              <w:pStyle w:val="ConsPlusNormal"/>
            </w:pPr>
            <w:r>
              <w:t>C07AB</w:t>
            </w:r>
          </w:p>
        </w:tc>
        <w:tc>
          <w:tcPr>
            <w:tcW w:w="3005" w:type="dxa"/>
            <w:vMerge w:val="restart"/>
          </w:tcPr>
          <w:p w:rsidR="00C911D0" w:rsidRDefault="00C911D0">
            <w:pPr>
              <w:pStyle w:val="ConsPlusNormal"/>
            </w:pPr>
            <w:r>
              <w:t>селективные бета-адреноблокаторы</w:t>
            </w:r>
          </w:p>
        </w:tc>
        <w:tc>
          <w:tcPr>
            <w:tcW w:w="3288" w:type="dxa"/>
            <w:vMerge w:val="restart"/>
          </w:tcPr>
          <w:p w:rsidR="00C911D0" w:rsidRDefault="00C911D0">
            <w:pPr>
              <w:pStyle w:val="ConsPlusNormal"/>
            </w:pPr>
            <w:r>
              <w:t>атенолол</w:t>
            </w:r>
          </w:p>
        </w:tc>
        <w:tc>
          <w:tcPr>
            <w:tcW w:w="2721" w:type="dxa"/>
          </w:tcPr>
          <w:p w:rsidR="00C911D0" w:rsidRDefault="00C911D0">
            <w:pPr>
              <w:pStyle w:val="ConsPlusNormal"/>
            </w:pPr>
            <w:r>
              <w:t>таблетки</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таблетки, покрытые оболочкой</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таблетки, покрытые пленочной оболочкой</w:t>
            </w:r>
          </w:p>
        </w:tc>
      </w:tr>
      <w:tr w:rsidR="00C911D0">
        <w:tc>
          <w:tcPr>
            <w:tcW w:w="907" w:type="dxa"/>
          </w:tcPr>
          <w:p w:rsidR="00C911D0" w:rsidRDefault="00C911D0">
            <w:pPr>
              <w:pStyle w:val="ConsPlusNormal"/>
            </w:pPr>
          </w:p>
        </w:tc>
        <w:tc>
          <w:tcPr>
            <w:tcW w:w="1417" w:type="dxa"/>
            <w:vMerge w:val="restart"/>
          </w:tcPr>
          <w:p w:rsidR="00C911D0" w:rsidRDefault="00C911D0">
            <w:pPr>
              <w:pStyle w:val="ConsPlusNormal"/>
            </w:pPr>
          </w:p>
        </w:tc>
        <w:tc>
          <w:tcPr>
            <w:tcW w:w="3005" w:type="dxa"/>
            <w:vMerge w:val="restart"/>
          </w:tcPr>
          <w:p w:rsidR="00C911D0" w:rsidRDefault="00C911D0">
            <w:pPr>
              <w:pStyle w:val="ConsPlusNormal"/>
            </w:pPr>
          </w:p>
        </w:tc>
        <w:tc>
          <w:tcPr>
            <w:tcW w:w="3288" w:type="dxa"/>
            <w:vMerge w:val="restart"/>
          </w:tcPr>
          <w:p w:rsidR="00C911D0" w:rsidRDefault="00C911D0">
            <w:pPr>
              <w:pStyle w:val="ConsPlusNormal"/>
            </w:pPr>
            <w:r>
              <w:t>бисопролол</w:t>
            </w:r>
          </w:p>
        </w:tc>
        <w:tc>
          <w:tcPr>
            <w:tcW w:w="2721" w:type="dxa"/>
          </w:tcPr>
          <w:p w:rsidR="00C911D0" w:rsidRDefault="00C911D0">
            <w:pPr>
              <w:pStyle w:val="ConsPlusNormal"/>
            </w:pPr>
            <w:r>
              <w:t>таблетки</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таблетки, покрытые пленочной оболочкой</w:t>
            </w:r>
          </w:p>
        </w:tc>
      </w:tr>
      <w:tr w:rsidR="00C911D0">
        <w:tc>
          <w:tcPr>
            <w:tcW w:w="907" w:type="dxa"/>
          </w:tcPr>
          <w:p w:rsidR="00C911D0" w:rsidRDefault="00C911D0">
            <w:pPr>
              <w:pStyle w:val="ConsPlusNormal"/>
            </w:pPr>
          </w:p>
        </w:tc>
        <w:tc>
          <w:tcPr>
            <w:tcW w:w="1417" w:type="dxa"/>
            <w:vMerge w:val="restart"/>
          </w:tcPr>
          <w:p w:rsidR="00C911D0" w:rsidRDefault="00C911D0">
            <w:pPr>
              <w:pStyle w:val="ConsPlusNormal"/>
            </w:pPr>
          </w:p>
        </w:tc>
        <w:tc>
          <w:tcPr>
            <w:tcW w:w="3005" w:type="dxa"/>
            <w:vMerge w:val="restart"/>
          </w:tcPr>
          <w:p w:rsidR="00C911D0" w:rsidRDefault="00C911D0">
            <w:pPr>
              <w:pStyle w:val="ConsPlusNormal"/>
            </w:pPr>
          </w:p>
        </w:tc>
        <w:tc>
          <w:tcPr>
            <w:tcW w:w="3288" w:type="dxa"/>
            <w:vMerge w:val="restart"/>
          </w:tcPr>
          <w:p w:rsidR="00C911D0" w:rsidRDefault="00C911D0">
            <w:pPr>
              <w:pStyle w:val="ConsPlusNormal"/>
            </w:pPr>
            <w:r>
              <w:t>метопролол</w:t>
            </w:r>
          </w:p>
        </w:tc>
        <w:tc>
          <w:tcPr>
            <w:tcW w:w="2721" w:type="dxa"/>
          </w:tcPr>
          <w:p w:rsidR="00C911D0" w:rsidRDefault="00C911D0">
            <w:pPr>
              <w:pStyle w:val="ConsPlusNormal"/>
            </w:pPr>
            <w:r>
              <w:t>раствор для внутривенного введения</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таблетки</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таблетки пролонгированного действия, покрытые пленочной оболочкой</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 xml:space="preserve">таблетки с </w:t>
            </w:r>
            <w:r>
              <w:lastRenderedPageBreak/>
              <w:t>пролонгированным высвобождением, покрытые оболочкой</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таблетки с пролонгированным высвобождением, покрытые пленочной оболочкой</w:t>
            </w:r>
          </w:p>
        </w:tc>
      </w:tr>
      <w:tr w:rsidR="00C911D0">
        <w:tc>
          <w:tcPr>
            <w:tcW w:w="907" w:type="dxa"/>
          </w:tcPr>
          <w:p w:rsidR="00C911D0" w:rsidRDefault="00C911D0">
            <w:pPr>
              <w:pStyle w:val="ConsPlusNormal"/>
            </w:pPr>
          </w:p>
        </w:tc>
        <w:tc>
          <w:tcPr>
            <w:tcW w:w="1417" w:type="dxa"/>
          </w:tcPr>
          <w:p w:rsidR="00C911D0" w:rsidRDefault="00C911D0">
            <w:pPr>
              <w:pStyle w:val="ConsPlusNormal"/>
            </w:pPr>
          </w:p>
        </w:tc>
        <w:tc>
          <w:tcPr>
            <w:tcW w:w="3005" w:type="dxa"/>
          </w:tcPr>
          <w:p w:rsidR="00C911D0" w:rsidRDefault="00C911D0">
            <w:pPr>
              <w:pStyle w:val="ConsPlusNormal"/>
            </w:pPr>
          </w:p>
        </w:tc>
        <w:tc>
          <w:tcPr>
            <w:tcW w:w="3288" w:type="dxa"/>
          </w:tcPr>
          <w:p w:rsidR="00C911D0" w:rsidRDefault="00C911D0">
            <w:pPr>
              <w:pStyle w:val="ConsPlusNormal"/>
            </w:pPr>
            <w:r>
              <w:t>эсмолол</w:t>
            </w:r>
          </w:p>
        </w:tc>
        <w:tc>
          <w:tcPr>
            <w:tcW w:w="2721" w:type="dxa"/>
          </w:tcPr>
          <w:p w:rsidR="00C911D0" w:rsidRDefault="00C911D0">
            <w:pPr>
              <w:pStyle w:val="ConsPlusNormal"/>
            </w:pPr>
            <w:r>
              <w:t>раствор для внутривенного ведения</w:t>
            </w:r>
          </w:p>
        </w:tc>
      </w:tr>
      <w:tr w:rsidR="00C911D0">
        <w:tc>
          <w:tcPr>
            <w:tcW w:w="907" w:type="dxa"/>
          </w:tcPr>
          <w:p w:rsidR="00C911D0" w:rsidRDefault="00C911D0">
            <w:pPr>
              <w:pStyle w:val="ConsPlusNormal"/>
              <w:jc w:val="center"/>
            </w:pPr>
            <w:r>
              <w:t>3.42</w:t>
            </w:r>
          </w:p>
        </w:tc>
        <w:tc>
          <w:tcPr>
            <w:tcW w:w="1417" w:type="dxa"/>
          </w:tcPr>
          <w:p w:rsidR="00C911D0" w:rsidRDefault="00C911D0">
            <w:pPr>
              <w:pStyle w:val="ConsPlusNormal"/>
            </w:pPr>
            <w:r>
              <w:t>C07AG</w:t>
            </w:r>
          </w:p>
        </w:tc>
        <w:tc>
          <w:tcPr>
            <w:tcW w:w="3005" w:type="dxa"/>
          </w:tcPr>
          <w:p w:rsidR="00C911D0" w:rsidRDefault="00C911D0">
            <w:pPr>
              <w:pStyle w:val="ConsPlusNormal"/>
            </w:pPr>
            <w:r>
              <w:t>альфа- и бета-адреноблокаторы</w:t>
            </w:r>
          </w:p>
        </w:tc>
        <w:tc>
          <w:tcPr>
            <w:tcW w:w="3288" w:type="dxa"/>
          </w:tcPr>
          <w:p w:rsidR="00C911D0" w:rsidRDefault="00C911D0">
            <w:pPr>
              <w:pStyle w:val="ConsPlusNormal"/>
            </w:pPr>
            <w:r>
              <w:t>карведилол</w:t>
            </w:r>
          </w:p>
        </w:tc>
        <w:tc>
          <w:tcPr>
            <w:tcW w:w="2721" w:type="dxa"/>
          </w:tcPr>
          <w:p w:rsidR="00C911D0" w:rsidRDefault="00C911D0">
            <w:pPr>
              <w:pStyle w:val="ConsPlusNormal"/>
            </w:pPr>
            <w:r>
              <w:t>таблетки</w:t>
            </w:r>
          </w:p>
        </w:tc>
      </w:tr>
      <w:tr w:rsidR="00C911D0">
        <w:tc>
          <w:tcPr>
            <w:tcW w:w="907" w:type="dxa"/>
          </w:tcPr>
          <w:p w:rsidR="00C911D0" w:rsidRDefault="00C911D0">
            <w:pPr>
              <w:pStyle w:val="ConsPlusNormal"/>
              <w:jc w:val="center"/>
            </w:pPr>
            <w:r>
              <w:t>3.43</w:t>
            </w:r>
          </w:p>
        </w:tc>
        <w:tc>
          <w:tcPr>
            <w:tcW w:w="1417" w:type="dxa"/>
          </w:tcPr>
          <w:p w:rsidR="00C911D0" w:rsidRDefault="00C911D0">
            <w:pPr>
              <w:pStyle w:val="ConsPlusNormal"/>
            </w:pPr>
            <w:r>
              <w:t>C08</w:t>
            </w:r>
          </w:p>
        </w:tc>
        <w:tc>
          <w:tcPr>
            <w:tcW w:w="3005" w:type="dxa"/>
          </w:tcPr>
          <w:p w:rsidR="00C911D0" w:rsidRDefault="00C911D0">
            <w:pPr>
              <w:pStyle w:val="ConsPlusNormal"/>
            </w:pPr>
            <w:r>
              <w:t>блокаторы кальциевых каналов</w:t>
            </w:r>
          </w:p>
        </w:tc>
        <w:tc>
          <w:tcPr>
            <w:tcW w:w="3288" w:type="dxa"/>
          </w:tcPr>
          <w:p w:rsidR="00C911D0" w:rsidRDefault="00C911D0">
            <w:pPr>
              <w:pStyle w:val="ConsPlusNormal"/>
            </w:pPr>
          </w:p>
        </w:tc>
        <w:tc>
          <w:tcPr>
            <w:tcW w:w="2721" w:type="dxa"/>
          </w:tcPr>
          <w:p w:rsidR="00C911D0" w:rsidRDefault="00C911D0">
            <w:pPr>
              <w:pStyle w:val="ConsPlusNormal"/>
            </w:pPr>
          </w:p>
        </w:tc>
      </w:tr>
      <w:tr w:rsidR="00C911D0">
        <w:tc>
          <w:tcPr>
            <w:tcW w:w="907" w:type="dxa"/>
          </w:tcPr>
          <w:p w:rsidR="00C911D0" w:rsidRDefault="00C911D0">
            <w:pPr>
              <w:pStyle w:val="ConsPlusNormal"/>
              <w:jc w:val="center"/>
            </w:pPr>
            <w:r>
              <w:t>3.44</w:t>
            </w:r>
          </w:p>
        </w:tc>
        <w:tc>
          <w:tcPr>
            <w:tcW w:w="1417" w:type="dxa"/>
          </w:tcPr>
          <w:p w:rsidR="00C911D0" w:rsidRDefault="00C911D0">
            <w:pPr>
              <w:pStyle w:val="ConsPlusNormal"/>
            </w:pPr>
            <w:r>
              <w:t>C08C</w:t>
            </w:r>
          </w:p>
        </w:tc>
        <w:tc>
          <w:tcPr>
            <w:tcW w:w="3005" w:type="dxa"/>
          </w:tcPr>
          <w:p w:rsidR="00C911D0" w:rsidRDefault="00C911D0">
            <w:pPr>
              <w:pStyle w:val="ConsPlusNormal"/>
            </w:pPr>
            <w:r>
              <w:t>селективные блокаторы кальциевых каналов с преимущественным действием на сосуды</w:t>
            </w:r>
          </w:p>
        </w:tc>
        <w:tc>
          <w:tcPr>
            <w:tcW w:w="3288" w:type="dxa"/>
          </w:tcPr>
          <w:p w:rsidR="00C911D0" w:rsidRDefault="00C911D0">
            <w:pPr>
              <w:pStyle w:val="ConsPlusNormal"/>
            </w:pPr>
          </w:p>
        </w:tc>
        <w:tc>
          <w:tcPr>
            <w:tcW w:w="2721" w:type="dxa"/>
          </w:tcPr>
          <w:p w:rsidR="00C911D0" w:rsidRDefault="00C911D0">
            <w:pPr>
              <w:pStyle w:val="ConsPlusNormal"/>
            </w:pPr>
          </w:p>
        </w:tc>
      </w:tr>
      <w:tr w:rsidR="00C911D0">
        <w:tc>
          <w:tcPr>
            <w:tcW w:w="907" w:type="dxa"/>
          </w:tcPr>
          <w:p w:rsidR="00C911D0" w:rsidRDefault="00C911D0">
            <w:pPr>
              <w:pStyle w:val="ConsPlusNormal"/>
              <w:jc w:val="center"/>
            </w:pPr>
            <w:r>
              <w:t>3.45</w:t>
            </w:r>
          </w:p>
        </w:tc>
        <w:tc>
          <w:tcPr>
            <w:tcW w:w="1417" w:type="dxa"/>
            <w:vMerge w:val="restart"/>
          </w:tcPr>
          <w:p w:rsidR="00C911D0" w:rsidRDefault="00C911D0">
            <w:pPr>
              <w:pStyle w:val="ConsPlusNormal"/>
            </w:pPr>
            <w:r>
              <w:t>C08CA</w:t>
            </w:r>
          </w:p>
        </w:tc>
        <w:tc>
          <w:tcPr>
            <w:tcW w:w="3005" w:type="dxa"/>
            <w:vMerge w:val="restart"/>
          </w:tcPr>
          <w:p w:rsidR="00C911D0" w:rsidRDefault="00C911D0">
            <w:pPr>
              <w:pStyle w:val="ConsPlusNormal"/>
            </w:pPr>
            <w:r>
              <w:t>производные дигидропиридина</w:t>
            </w:r>
          </w:p>
        </w:tc>
        <w:tc>
          <w:tcPr>
            <w:tcW w:w="3288" w:type="dxa"/>
            <w:vMerge w:val="restart"/>
          </w:tcPr>
          <w:p w:rsidR="00C911D0" w:rsidRDefault="00C911D0">
            <w:pPr>
              <w:pStyle w:val="ConsPlusNormal"/>
            </w:pPr>
            <w:r>
              <w:t>амлодипин</w:t>
            </w:r>
          </w:p>
        </w:tc>
        <w:tc>
          <w:tcPr>
            <w:tcW w:w="2721" w:type="dxa"/>
          </w:tcPr>
          <w:p w:rsidR="00C911D0" w:rsidRDefault="00C911D0">
            <w:pPr>
              <w:pStyle w:val="ConsPlusNormal"/>
            </w:pPr>
            <w:r>
              <w:t>таблетки</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таблетки, покрытые пленочной оболочкой</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val="restart"/>
          </w:tcPr>
          <w:p w:rsidR="00C911D0" w:rsidRDefault="00C911D0">
            <w:pPr>
              <w:pStyle w:val="ConsPlusNormal"/>
            </w:pPr>
            <w:r>
              <w:t>нимодипин</w:t>
            </w:r>
          </w:p>
        </w:tc>
        <w:tc>
          <w:tcPr>
            <w:tcW w:w="2721" w:type="dxa"/>
          </w:tcPr>
          <w:p w:rsidR="00C911D0" w:rsidRDefault="00C911D0">
            <w:pPr>
              <w:pStyle w:val="ConsPlusNormal"/>
            </w:pPr>
            <w:r>
              <w:t>раствор для инфузий</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таблетки, покрытые пленочной оболочкой</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val="restart"/>
          </w:tcPr>
          <w:p w:rsidR="00C911D0" w:rsidRDefault="00C911D0">
            <w:pPr>
              <w:pStyle w:val="ConsPlusNormal"/>
            </w:pPr>
            <w:r>
              <w:t>нифедипин</w:t>
            </w:r>
          </w:p>
        </w:tc>
        <w:tc>
          <w:tcPr>
            <w:tcW w:w="2721" w:type="dxa"/>
          </w:tcPr>
          <w:p w:rsidR="00C911D0" w:rsidRDefault="00C911D0">
            <w:pPr>
              <w:pStyle w:val="ConsPlusNormal"/>
            </w:pPr>
            <w:r>
              <w:t>таблетки</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таблетки, покрытые пленочной оболочкой</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таблетки пролонгированного действия, покрытые пленочной оболочкой</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таблетки с модифицированным высвобождением, покрытые пленочной оболочкой</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таблетки с пролонгированным высвобождением, покрытые пленочной оболочкой</w:t>
            </w:r>
          </w:p>
        </w:tc>
      </w:tr>
      <w:tr w:rsidR="00C911D0">
        <w:tc>
          <w:tcPr>
            <w:tcW w:w="907" w:type="dxa"/>
          </w:tcPr>
          <w:p w:rsidR="00C911D0" w:rsidRDefault="00C911D0">
            <w:pPr>
              <w:pStyle w:val="ConsPlusNormal"/>
              <w:jc w:val="center"/>
            </w:pPr>
            <w:r>
              <w:t>3.46</w:t>
            </w:r>
          </w:p>
        </w:tc>
        <w:tc>
          <w:tcPr>
            <w:tcW w:w="1417" w:type="dxa"/>
          </w:tcPr>
          <w:p w:rsidR="00C911D0" w:rsidRDefault="00C911D0">
            <w:pPr>
              <w:pStyle w:val="ConsPlusNormal"/>
            </w:pPr>
            <w:r>
              <w:t>C08D</w:t>
            </w:r>
          </w:p>
        </w:tc>
        <w:tc>
          <w:tcPr>
            <w:tcW w:w="3005" w:type="dxa"/>
          </w:tcPr>
          <w:p w:rsidR="00C911D0" w:rsidRDefault="00C911D0">
            <w:pPr>
              <w:pStyle w:val="ConsPlusNormal"/>
            </w:pPr>
            <w:r>
              <w:t>селективные блокаторы кальциевых каналов с прямым действием на сердце</w:t>
            </w:r>
          </w:p>
        </w:tc>
        <w:tc>
          <w:tcPr>
            <w:tcW w:w="3288" w:type="dxa"/>
          </w:tcPr>
          <w:p w:rsidR="00C911D0" w:rsidRDefault="00C911D0">
            <w:pPr>
              <w:pStyle w:val="ConsPlusNormal"/>
            </w:pPr>
          </w:p>
        </w:tc>
        <w:tc>
          <w:tcPr>
            <w:tcW w:w="2721" w:type="dxa"/>
          </w:tcPr>
          <w:p w:rsidR="00C911D0" w:rsidRDefault="00C911D0">
            <w:pPr>
              <w:pStyle w:val="ConsPlusNormal"/>
            </w:pPr>
          </w:p>
        </w:tc>
      </w:tr>
      <w:tr w:rsidR="00C911D0">
        <w:tc>
          <w:tcPr>
            <w:tcW w:w="907" w:type="dxa"/>
          </w:tcPr>
          <w:p w:rsidR="00C911D0" w:rsidRDefault="00C911D0">
            <w:pPr>
              <w:pStyle w:val="ConsPlusNormal"/>
              <w:jc w:val="center"/>
            </w:pPr>
            <w:r>
              <w:t>3.47</w:t>
            </w:r>
          </w:p>
        </w:tc>
        <w:tc>
          <w:tcPr>
            <w:tcW w:w="1417" w:type="dxa"/>
            <w:vMerge w:val="restart"/>
          </w:tcPr>
          <w:p w:rsidR="00C911D0" w:rsidRDefault="00C911D0">
            <w:pPr>
              <w:pStyle w:val="ConsPlusNormal"/>
            </w:pPr>
            <w:r>
              <w:t>C08DA</w:t>
            </w:r>
          </w:p>
        </w:tc>
        <w:tc>
          <w:tcPr>
            <w:tcW w:w="3005" w:type="dxa"/>
            <w:vMerge w:val="restart"/>
          </w:tcPr>
          <w:p w:rsidR="00C911D0" w:rsidRDefault="00C911D0">
            <w:pPr>
              <w:pStyle w:val="ConsPlusNormal"/>
            </w:pPr>
            <w:r>
              <w:t>производные фенилалкиламина</w:t>
            </w:r>
          </w:p>
        </w:tc>
        <w:tc>
          <w:tcPr>
            <w:tcW w:w="3288" w:type="dxa"/>
            <w:vMerge w:val="restart"/>
          </w:tcPr>
          <w:p w:rsidR="00C911D0" w:rsidRDefault="00C911D0">
            <w:pPr>
              <w:pStyle w:val="ConsPlusNormal"/>
            </w:pPr>
            <w:r>
              <w:t>верапамил</w:t>
            </w:r>
          </w:p>
        </w:tc>
        <w:tc>
          <w:tcPr>
            <w:tcW w:w="2721" w:type="dxa"/>
          </w:tcPr>
          <w:p w:rsidR="00C911D0" w:rsidRDefault="00C911D0">
            <w:pPr>
              <w:pStyle w:val="ConsPlusNormal"/>
            </w:pPr>
            <w:r>
              <w:t>раствор для внутривенного введения</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таблетки, покрытые оболочкой</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таблетки, покрытые пленочной оболочкой</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 xml:space="preserve">таблетки с пролонгированным </w:t>
            </w:r>
            <w:r>
              <w:lastRenderedPageBreak/>
              <w:t>высвобождением, покрытые пленочной оболочкой</w:t>
            </w:r>
          </w:p>
        </w:tc>
      </w:tr>
      <w:tr w:rsidR="00C911D0">
        <w:tc>
          <w:tcPr>
            <w:tcW w:w="907" w:type="dxa"/>
          </w:tcPr>
          <w:p w:rsidR="00C911D0" w:rsidRDefault="00C911D0">
            <w:pPr>
              <w:pStyle w:val="ConsPlusNormal"/>
              <w:jc w:val="center"/>
            </w:pPr>
            <w:r>
              <w:lastRenderedPageBreak/>
              <w:t>3.48</w:t>
            </w:r>
          </w:p>
        </w:tc>
        <w:tc>
          <w:tcPr>
            <w:tcW w:w="1417" w:type="dxa"/>
          </w:tcPr>
          <w:p w:rsidR="00C911D0" w:rsidRDefault="00C911D0">
            <w:pPr>
              <w:pStyle w:val="ConsPlusNormal"/>
            </w:pPr>
            <w:r>
              <w:t>C09</w:t>
            </w:r>
          </w:p>
        </w:tc>
        <w:tc>
          <w:tcPr>
            <w:tcW w:w="3005" w:type="dxa"/>
          </w:tcPr>
          <w:p w:rsidR="00C911D0" w:rsidRDefault="00C911D0">
            <w:pPr>
              <w:pStyle w:val="ConsPlusNormal"/>
            </w:pPr>
            <w:r>
              <w:t>средства, действующие на ренин-ангиотензиновую систему</w:t>
            </w:r>
          </w:p>
        </w:tc>
        <w:tc>
          <w:tcPr>
            <w:tcW w:w="3288" w:type="dxa"/>
          </w:tcPr>
          <w:p w:rsidR="00C911D0" w:rsidRDefault="00C911D0">
            <w:pPr>
              <w:pStyle w:val="ConsPlusNormal"/>
            </w:pPr>
          </w:p>
        </w:tc>
        <w:tc>
          <w:tcPr>
            <w:tcW w:w="2721" w:type="dxa"/>
          </w:tcPr>
          <w:p w:rsidR="00C911D0" w:rsidRDefault="00C911D0">
            <w:pPr>
              <w:pStyle w:val="ConsPlusNormal"/>
            </w:pPr>
          </w:p>
        </w:tc>
      </w:tr>
      <w:tr w:rsidR="00C911D0">
        <w:tc>
          <w:tcPr>
            <w:tcW w:w="907" w:type="dxa"/>
          </w:tcPr>
          <w:p w:rsidR="00C911D0" w:rsidRDefault="00C911D0">
            <w:pPr>
              <w:pStyle w:val="ConsPlusNormal"/>
              <w:jc w:val="center"/>
            </w:pPr>
            <w:r>
              <w:t>3.49</w:t>
            </w:r>
          </w:p>
        </w:tc>
        <w:tc>
          <w:tcPr>
            <w:tcW w:w="1417" w:type="dxa"/>
          </w:tcPr>
          <w:p w:rsidR="00C911D0" w:rsidRDefault="00C911D0">
            <w:pPr>
              <w:pStyle w:val="ConsPlusNormal"/>
            </w:pPr>
            <w:r>
              <w:t>C09A</w:t>
            </w:r>
          </w:p>
        </w:tc>
        <w:tc>
          <w:tcPr>
            <w:tcW w:w="3005" w:type="dxa"/>
          </w:tcPr>
          <w:p w:rsidR="00C911D0" w:rsidRDefault="00C911D0">
            <w:pPr>
              <w:pStyle w:val="ConsPlusNormal"/>
            </w:pPr>
            <w:r>
              <w:t>ингибиторы АПФ</w:t>
            </w:r>
          </w:p>
        </w:tc>
        <w:tc>
          <w:tcPr>
            <w:tcW w:w="3288" w:type="dxa"/>
          </w:tcPr>
          <w:p w:rsidR="00C911D0" w:rsidRDefault="00C911D0">
            <w:pPr>
              <w:pStyle w:val="ConsPlusNormal"/>
            </w:pPr>
          </w:p>
        </w:tc>
        <w:tc>
          <w:tcPr>
            <w:tcW w:w="2721" w:type="dxa"/>
          </w:tcPr>
          <w:p w:rsidR="00C911D0" w:rsidRDefault="00C911D0">
            <w:pPr>
              <w:pStyle w:val="ConsPlusNormal"/>
            </w:pPr>
          </w:p>
        </w:tc>
      </w:tr>
      <w:tr w:rsidR="00C911D0">
        <w:tc>
          <w:tcPr>
            <w:tcW w:w="907" w:type="dxa"/>
          </w:tcPr>
          <w:p w:rsidR="00C911D0" w:rsidRDefault="00C911D0">
            <w:pPr>
              <w:pStyle w:val="ConsPlusNormal"/>
              <w:jc w:val="center"/>
            </w:pPr>
            <w:r>
              <w:t>3.50</w:t>
            </w:r>
          </w:p>
        </w:tc>
        <w:tc>
          <w:tcPr>
            <w:tcW w:w="1417" w:type="dxa"/>
            <w:vMerge w:val="restart"/>
          </w:tcPr>
          <w:p w:rsidR="00C911D0" w:rsidRDefault="00C911D0">
            <w:pPr>
              <w:pStyle w:val="ConsPlusNormal"/>
            </w:pPr>
            <w:r>
              <w:t>C09AA</w:t>
            </w:r>
          </w:p>
        </w:tc>
        <w:tc>
          <w:tcPr>
            <w:tcW w:w="3005" w:type="dxa"/>
            <w:vMerge w:val="restart"/>
          </w:tcPr>
          <w:p w:rsidR="00C911D0" w:rsidRDefault="00C911D0">
            <w:pPr>
              <w:pStyle w:val="ConsPlusNormal"/>
            </w:pPr>
            <w:r>
              <w:t>ингибиторы АПФ</w:t>
            </w:r>
          </w:p>
        </w:tc>
        <w:tc>
          <w:tcPr>
            <w:tcW w:w="3288" w:type="dxa"/>
            <w:vMerge w:val="restart"/>
          </w:tcPr>
          <w:p w:rsidR="00C911D0" w:rsidRDefault="00C911D0">
            <w:pPr>
              <w:pStyle w:val="ConsPlusNormal"/>
            </w:pPr>
            <w:r>
              <w:t>каптоприл</w:t>
            </w:r>
          </w:p>
        </w:tc>
        <w:tc>
          <w:tcPr>
            <w:tcW w:w="2721" w:type="dxa"/>
          </w:tcPr>
          <w:p w:rsidR="00C911D0" w:rsidRDefault="00C911D0">
            <w:pPr>
              <w:pStyle w:val="ConsPlusNormal"/>
            </w:pPr>
            <w:r>
              <w:t>таблетки</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таблетки, покрытые оболочкой</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tcPr>
          <w:p w:rsidR="00C911D0" w:rsidRDefault="00C911D0">
            <w:pPr>
              <w:pStyle w:val="ConsPlusNormal"/>
            </w:pPr>
            <w:r>
              <w:t>лизиноприл</w:t>
            </w:r>
          </w:p>
        </w:tc>
        <w:tc>
          <w:tcPr>
            <w:tcW w:w="2721" w:type="dxa"/>
          </w:tcPr>
          <w:p w:rsidR="00C911D0" w:rsidRDefault="00C911D0">
            <w:pPr>
              <w:pStyle w:val="ConsPlusNormal"/>
            </w:pPr>
            <w:r>
              <w:t>таблетки</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val="restart"/>
          </w:tcPr>
          <w:p w:rsidR="00C911D0" w:rsidRDefault="00C911D0">
            <w:pPr>
              <w:pStyle w:val="ConsPlusNormal"/>
            </w:pPr>
            <w:r>
              <w:t>периндоприл</w:t>
            </w:r>
          </w:p>
        </w:tc>
        <w:tc>
          <w:tcPr>
            <w:tcW w:w="2721" w:type="dxa"/>
          </w:tcPr>
          <w:p w:rsidR="00C911D0" w:rsidRDefault="00C911D0">
            <w:pPr>
              <w:pStyle w:val="ConsPlusNormal"/>
            </w:pPr>
            <w:r>
              <w:t>таблетки</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таблетки, диспергируемые в полости рта</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таблетки, покрытые пленочной оболочкой</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val="restart"/>
          </w:tcPr>
          <w:p w:rsidR="00C911D0" w:rsidRDefault="00C911D0">
            <w:pPr>
              <w:pStyle w:val="ConsPlusNormal"/>
            </w:pPr>
            <w:r>
              <w:t>рамиприл</w:t>
            </w:r>
          </w:p>
        </w:tc>
        <w:tc>
          <w:tcPr>
            <w:tcW w:w="2721" w:type="dxa"/>
          </w:tcPr>
          <w:p w:rsidR="00C911D0" w:rsidRDefault="00C911D0">
            <w:pPr>
              <w:pStyle w:val="ConsPlusNormal"/>
            </w:pPr>
            <w:r>
              <w:t>капсулы</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таблетки</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tcPr>
          <w:p w:rsidR="00C911D0" w:rsidRDefault="00C911D0">
            <w:pPr>
              <w:pStyle w:val="ConsPlusNormal"/>
            </w:pPr>
            <w:r>
              <w:t>эналаприл</w:t>
            </w:r>
          </w:p>
        </w:tc>
        <w:tc>
          <w:tcPr>
            <w:tcW w:w="2721" w:type="dxa"/>
          </w:tcPr>
          <w:p w:rsidR="00C911D0" w:rsidRDefault="00C911D0">
            <w:pPr>
              <w:pStyle w:val="ConsPlusNormal"/>
            </w:pPr>
            <w:r>
              <w:t>таблетки</w:t>
            </w:r>
          </w:p>
        </w:tc>
      </w:tr>
      <w:tr w:rsidR="00C911D0">
        <w:tc>
          <w:tcPr>
            <w:tcW w:w="907" w:type="dxa"/>
          </w:tcPr>
          <w:p w:rsidR="00C911D0" w:rsidRDefault="00C911D0">
            <w:pPr>
              <w:pStyle w:val="ConsPlusNormal"/>
              <w:jc w:val="center"/>
            </w:pPr>
            <w:r>
              <w:t>3.51</w:t>
            </w:r>
          </w:p>
        </w:tc>
        <w:tc>
          <w:tcPr>
            <w:tcW w:w="1417" w:type="dxa"/>
          </w:tcPr>
          <w:p w:rsidR="00C911D0" w:rsidRDefault="00C911D0">
            <w:pPr>
              <w:pStyle w:val="ConsPlusNormal"/>
            </w:pPr>
            <w:r>
              <w:t>C09C</w:t>
            </w:r>
          </w:p>
        </w:tc>
        <w:tc>
          <w:tcPr>
            <w:tcW w:w="3005" w:type="dxa"/>
          </w:tcPr>
          <w:p w:rsidR="00C911D0" w:rsidRDefault="00C911D0">
            <w:pPr>
              <w:pStyle w:val="ConsPlusNormal"/>
            </w:pPr>
            <w:r>
              <w:t>антагонисты рецепторов ангиотензина II</w:t>
            </w:r>
          </w:p>
        </w:tc>
        <w:tc>
          <w:tcPr>
            <w:tcW w:w="3288" w:type="dxa"/>
          </w:tcPr>
          <w:p w:rsidR="00C911D0" w:rsidRDefault="00C911D0">
            <w:pPr>
              <w:pStyle w:val="ConsPlusNormal"/>
            </w:pPr>
          </w:p>
        </w:tc>
        <w:tc>
          <w:tcPr>
            <w:tcW w:w="2721" w:type="dxa"/>
          </w:tcPr>
          <w:p w:rsidR="00C911D0" w:rsidRDefault="00C911D0">
            <w:pPr>
              <w:pStyle w:val="ConsPlusNormal"/>
            </w:pPr>
          </w:p>
        </w:tc>
      </w:tr>
      <w:tr w:rsidR="00C911D0">
        <w:tc>
          <w:tcPr>
            <w:tcW w:w="907" w:type="dxa"/>
          </w:tcPr>
          <w:p w:rsidR="00C911D0" w:rsidRDefault="00C911D0">
            <w:pPr>
              <w:pStyle w:val="ConsPlusNormal"/>
              <w:jc w:val="center"/>
            </w:pPr>
            <w:r>
              <w:t>3.52</w:t>
            </w:r>
          </w:p>
        </w:tc>
        <w:tc>
          <w:tcPr>
            <w:tcW w:w="1417" w:type="dxa"/>
            <w:vMerge w:val="restart"/>
          </w:tcPr>
          <w:p w:rsidR="00C911D0" w:rsidRDefault="00C911D0">
            <w:pPr>
              <w:pStyle w:val="ConsPlusNormal"/>
            </w:pPr>
            <w:r>
              <w:t>C09CA</w:t>
            </w:r>
          </w:p>
        </w:tc>
        <w:tc>
          <w:tcPr>
            <w:tcW w:w="3005" w:type="dxa"/>
          </w:tcPr>
          <w:p w:rsidR="00C911D0" w:rsidRDefault="00C911D0">
            <w:pPr>
              <w:pStyle w:val="ConsPlusNormal"/>
            </w:pPr>
            <w:r>
              <w:t>антагонисты рецепторов</w:t>
            </w:r>
          </w:p>
        </w:tc>
        <w:tc>
          <w:tcPr>
            <w:tcW w:w="3288" w:type="dxa"/>
            <w:vMerge w:val="restart"/>
          </w:tcPr>
          <w:p w:rsidR="00C911D0" w:rsidRDefault="00C911D0">
            <w:pPr>
              <w:pStyle w:val="ConsPlusNormal"/>
            </w:pPr>
            <w:r>
              <w:t>лозартан</w:t>
            </w:r>
          </w:p>
        </w:tc>
        <w:tc>
          <w:tcPr>
            <w:tcW w:w="2721" w:type="dxa"/>
          </w:tcPr>
          <w:p w:rsidR="00C911D0" w:rsidRDefault="00C911D0">
            <w:pPr>
              <w:pStyle w:val="ConsPlusNormal"/>
            </w:pPr>
            <w:r>
              <w:t>таблетки, покрытые оболочкой</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tcPr>
          <w:p w:rsidR="00C911D0" w:rsidRDefault="00C911D0">
            <w:pPr>
              <w:pStyle w:val="ConsPlusNormal"/>
            </w:pPr>
            <w:r>
              <w:t>ангиотензина II</w:t>
            </w:r>
          </w:p>
        </w:tc>
        <w:tc>
          <w:tcPr>
            <w:tcW w:w="3288" w:type="dxa"/>
            <w:vMerge/>
          </w:tcPr>
          <w:p w:rsidR="00C911D0" w:rsidRDefault="00C911D0">
            <w:pPr>
              <w:pStyle w:val="ConsPlusNormal"/>
            </w:pPr>
          </w:p>
        </w:tc>
        <w:tc>
          <w:tcPr>
            <w:tcW w:w="2721" w:type="dxa"/>
          </w:tcPr>
          <w:p w:rsidR="00C911D0" w:rsidRDefault="00C911D0">
            <w:pPr>
              <w:pStyle w:val="ConsPlusNormal"/>
            </w:pPr>
            <w:r>
              <w:t>таблетки, покрытые пленочной оболочкой</w:t>
            </w:r>
          </w:p>
        </w:tc>
      </w:tr>
      <w:tr w:rsidR="00C911D0">
        <w:tc>
          <w:tcPr>
            <w:tcW w:w="907" w:type="dxa"/>
          </w:tcPr>
          <w:p w:rsidR="00C911D0" w:rsidRDefault="00C911D0">
            <w:pPr>
              <w:pStyle w:val="ConsPlusNormal"/>
              <w:jc w:val="center"/>
            </w:pPr>
            <w:r>
              <w:t>3.53</w:t>
            </w:r>
          </w:p>
        </w:tc>
        <w:tc>
          <w:tcPr>
            <w:tcW w:w="1417" w:type="dxa"/>
            <w:vMerge w:val="restart"/>
          </w:tcPr>
          <w:p w:rsidR="00C911D0" w:rsidRDefault="00C911D0">
            <w:pPr>
              <w:pStyle w:val="ConsPlusNormal"/>
            </w:pPr>
            <w:r>
              <w:t>C09DX</w:t>
            </w:r>
          </w:p>
        </w:tc>
        <w:tc>
          <w:tcPr>
            <w:tcW w:w="3005" w:type="dxa"/>
          </w:tcPr>
          <w:p w:rsidR="00C911D0" w:rsidRDefault="00C911D0">
            <w:pPr>
              <w:pStyle w:val="ConsPlusNormal"/>
            </w:pPr>
            <w:r>
              <w:t>антагонисты рецепторов</w:t>
            </w:r>
          </w:p>
        </w:tc>
        <w:tc>
          <w:tcPr>
            <w:tcW w:w="3288" w:type="dxa"/>
            <w:vMerge w:val="restart"/>
          </w:tcPr>
          <w:p w:rsidR="00C911D0" w:rsidRDefault="00C911D0">
            <w:pPr>
              <w:pStyle w:val="ConsPlusNormal"/>
            </w:pPr>
            <w:r>
              <w:t>валсартан + сакубитрил</w:t>
            </w:r>
          </w:p>
        </w:tc>
        <w:tc>
          <w:tcPr>
            <w:tcW w:w="2721" w:type="dxa"/>
            <w:vMerge w:val="restart"/>
          </w:tcPr>
          <w:p w:rsidR="00C911D0" w:rsidRDefault="00C911D0">
            <w:pPr>
              <w:pStyle w:val="ConsPlusNormal"/>
            </w:pPr>
            <w:r>
              <w:t>таблетки, покрытые пленочной оболочкой</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tcPr>
          <w:p w:rsidR="00C911D0" w:rsidRDefault="00C911D0">
            <w:pPr>
              <w:pStyle w:val="ConsPlusNormal"/>
            </w:pPr>
            <w:r>
              <w:t>ангиотензина II в комбинации с другими средствами</w:t>
            </w:r>
          </w:p>
        </w:tc>
        <w:tc>
          <w:tcPr>
            <w:tcW w:w="3288" w:type="dxa"/>
            <w:vMerge/>
          </w:tcPr>
          <w:p w:rsidR="00C911D0" w:rsidRDefault="00C911D0">
            <w:pPr>
              <w:pStyle w:val="ConsPlusNormal"/>
            </w:pPr>
          </w:p>
        </w:tc>
        <w:tc>
          <w:tcPr>
            <w:tcW w:w="2721" w:type="dxa"/>
            <w:vMerge/>
          </w:tcPr>
          <w:p w:rsidR="00C911D0" w:rsidRDefault="00C911D0">
            <w:pPr>
              <w:pStyle w:val="ConsPlusNormal"/>
            </w:pPr>
          </w:p>
        </w:tc>
      </w:tr>
      <w:tr w:rsidR="00C911D0">
        <w:tc>
          <w:tcPr>
            <w:tcW w:w="907" w:type="dxa"/>
          </w:tcPr>
          <w:p w:rsidR="00C911D0" w:rsidRDefault="00C911D0">
            <w:pPr>
              <w:pStyle w:val="ConsPlusNormal"/>
              <w:jc w:val="center"/>
            </w:pPr>
            <w:r>
              <w:t>3.54</w:t>
            </w:r>
          </w:p>
        </w:tc>
        <w:tc>
          <w:tcPr>
            <w:tcW w:w="1417" w:type="dxa"/>
          </w:tcPr>
          <w:p w:rsidR="00C911D0" w:rsidRDefault="00C911D0">
            <w:pPr>
              <w:pStyle w:val="ConsPlusNormal"/>
            </w:pPr>
            <w:r>
              <w:t>C10</w:t>
            </w:r>
          </w:p>
        </w:tc>
        <w:tc>
          <w:tcPr>
            <w:tcW w:w="3005" w:type="dxa"/>
          </w:tcPr>
          <w:p w:rsidR="00C911D0" w:rsidRDefault="00C911D0">
            <w:pPr>
              <w:pStyle w:val="ConsPlusNormal"/>
            </w:pPr>
            <w:r>
              <w:t>гиполипидемические средства</w:t>
            </w:r>
          </w:p>
        </w:tc>
        <w:tc>
          <w:tcPr>
            <w:tcW w:w="3288" w:type="dxa"/>
          </w:tcPr>
          <w:p w:rsidR="00C911D0" w:rsidRDefault="00C911D0">
            <w:pPr>
              <w:pStyle w:val="ConsPlusNormal"/>
            </w:pPr>
          </w:p>
        </w:tc>
        <w:tc>
          <w:tcPr>
            <w:tcW w:w="2721" w:type="dxa"/>
          </w:tcPr>
          <w:p w:rsidR="00C911D0" w:rsidRDefault="00C911D0">
            <w:pPr>
              <w:pStyle w:val="ConsPlusNormal"/>
            </w:pPr>
          </w:p>
        </w:tc>
      </w:tr>
      <w:tr w:rsidR="00C911D0">
        <w:tc>
          <w:tcPr>
            <w:tcW w:w="907" w:type="dxa"/>
          </w:tcPr>
          <w:p w:rsidR="00C911D0" w:rsidRDefault="00C911D0">
            <w:pPr>
              <w:pStyle w:val="ConsPlusNormal"/>
              <w:jc w:val="center"/>
            </w:pPr>
            <w:r>
              <w:t>3.55</w:t>
            </w:r>
          </w:p>
        </w:tc>
        <w:tc>
          <w:tcPr>
            <w:tcW w:w="1417" w:type="dxa"/>
          </w:tcPr>
          <w:p w:rsidR="00C911D0" w:rsidRDefault="00C911D0">
            <w:pPr>
              <w:pStyle w:val="ConsPlusNormal"/>
            </w:pPr>
            <w:r>
              <w:t>C10A</w:t>
            </w:r>
          </w:p>
        </w:tc>
        <w:tc>
          <w:tcPr>
            <w:tcW w:w="3005" w:type="dxa"/>
          </w:tcPr>
          <w:p w:rsidR="00C911D0" w:rsidRDefault="00C911D0">
            <w:pPr>
              <w:pStyle w:val="ConsPlusNormal"/>
            </w:pPr>
            <w:r>
              <w:t>гиполипидемические средства</w:t>
            </w:r>
          </w:p>
        </w:tc>
        <w:tc>
          <w:tcPr>
            <w:tcW w:w="3288" w:type="dxa"/>
          </w:tcPr>
          <w:p w:rsidR="00C911D0" w:rsidRDefault="00C911D0">
            <w:pPr>
              <w:pStyle w:val="ConsPlusNormal"/>
            </w:pPr>
          </w:p>
        </w:tc>
        <w:tc>
          <w:tcPr>
            <w:tcW w:w="2721" w:type="dxa"/>
          </w:tcPr>
          <w:p w:rsidR="00C911D0" w:rsidRDefault="00C911D0">
            <w:pPr>
              <w:pStyle w:val="ConsPlusNormal"/>
            </w:pPr>
          </w:p>
        </w:tc>
      </w:tr>
      <w:tr w:rsidR="00C911D0">
        <w:tc>
          <w:tcPr>
            <w:tcW w:w="907" w:type="dxa"/>
          </w:tcPr>
          <w:p w:rsidR="00C911D0" w:rsidRDefault="00C911D0">
            <w:pPr>
              <w:pStyle w:val="ConsPlusNormal"/>
              <w:jc w:val="center"/>
            </w:pPr>
            <w:r>
              <w:t>3.56</w:t>
            </w:r>
          </w:p>
        </w:tc>
        <w:tc>
          <w:tcPr>
            <w:tcW w:w="1417" w:type="dxa"/>
            <w:vMerge w:val="restart"/>
          </w:tcPr>
          <w:p w:rsidR="00C911D0" w:rsidRDefault="00C911D0">
            <w:pPr>
              <w:pStyle w:val="ConsPlusNormal"/>
            </w:pPr>
            <w:r>
              <w:t>C10AA</w:t>
            </w:r>
          </w:p>
        </w:tc>
        <w:tc>
          <w:tcPr>
            <w:tcW w:w="3005" w:type="dxa"/>
            <w:vMerge w:val="restart"/>
          </w:tcPr>
          <w:p w:rsidR="00C911D0" w:rsidRDefault="00C911D0">
            <w:pPr>
              <w:pStyle w:val="ConsPlusNormal"/>
            </w:pPr>
            <w:r>
              <w:t>ингибиторы ГМГ-KoA-редуктазы</w:t>
            </w:r>
          </w:p>
        </w:tc>
        <w:tc>
          <w:tcPr>
            <w:tcW w:w="3288" w:type="dxa"/>
            <w:vMerge w:val="restart"/>
          </w:tcPr>
          <w:p w:rsidR="00C911D0" w:rsidRDefault="00C911D0">
            <w:pPr>
              <w:pStyle w:val="ConsPlusNormal"/>
            </w:pPr>
            <w:r>
              <w:t>аторвастатин</w:t>
            </w:r>
          </w:p>
        </w:tc>
        <w:tc>
          <w:tcPr>
            <w:tcW w:w="2721" w:type="dxa"/>
          </w:tcPr>
          <w:p w:rsidR="00C911D0" w:rsidRDefault="00C911D0">
            <w:pPr>
              <w:pStyle w:val="ConsPlusNormal"/>
            </w:pPr>
            <w:r>
              <w:t>капсулы</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таблетки, покрытые оболочкой</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таблетки, покрытые пленочной оболочкой</w:t>
            </w:r>
          </w:p>
        </w:tc>
      </w:tr>
      <w:tr w:rsidR="00C911D0">
        <w:tc>
          <w:tcPr>
            <w:tcW w:w="907" w:type="dxa"/>
          </w:tcPr>
          <w:p w:rsidR="00C911D0" w:rsidRDefault="00C911D0">
            <w:pPr>
              <w:pStyle w:val="ConsPlusNormal"/>
            </w:pPr>
          </w:p>
        </w:tc>
        <w:tc>
          <w:tcPr>
            <w:tcW w:w="1417" w:type="dxa"/>
            <w:vMerge w:val="restart"/>
          </w:tcPr>
          <w:p w:rsidR="00C911D0" w:rsidRDefault="00C911D0">
            <w:pPr>
              <w:pStyle w:val="ConsPlusNormal"/>
            </w:pPr>
          </w:p>
        </w:tc>
        <w:tc>
          <w:tcPr>
            <w:tcW w:w="3005" w:type="dxa"/>
            <w:vMerge w:val="restart"/>
          </w:tcPr>
          <w:p w:rsidR="00C911D0" w:rsidRDefault="00C911D0">
            <w:pPr>
              <w:pStyle w:val="ConsPlusNormal"/>
            </w:pPr>
          </w:p>
        </w:tc>
        <w:tc>
          <w:tcPr>
            <w:tcW w:w="3288" w:type="dxa"/>
            <w:vMerge w:val="restart"/>
          </w:tcPr>
          <w:p w:rsidR="00C911D0" w:rsidRDefault="00C911D0">
            <w:pPr>
              <w:pStyle w:val="ConsPlusNormal"/>
            </w:pPr>
            <w:r>
              <w:t>симвастатин</w:t>
            </w:r>
          </w:p>
        </w:tc>
        <w:tc>
          <w:tcPr>
            <w:tcW w:w="2721" w:type="dxa"/>
          </w:tcPr>
          <w:p w:rsidR="00C911D0" w:rsidRDefault="00C911D0">
            <w:pPr>
              <w:pStyle w:val="ConsPlusNormal"/>
            </w:pPr>
            <w:r>
              <w:t>таблетки, покрытые оболочкой</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таблетки, покрытые пленочной оболочкой</w:t>
            </w:r>
          </w:p>
        </w:tc>
      </w:tr>
      <w:tr w:rsidR="00C911D0">
        <w:tc>
          <w:tcPr>
            <w:tcW w:w="907" w:type="dxa"/>
          </w:tcPr>
          <w:p w:rsidR="00C911D0" w:rsidRDefault="00C911D0">
            <w:pPr>
              <w:pStyle w:val="ConsPlusNormal"/>
              <w:jc w:val="center"/>
            </w:pPr>
            <w:r>
              <w:t>3.57</w:t>
            </w:r>
          </w:p>
        </w:tc>
        <w:tc>
          <w:tcPr>
            <w:tcW w:w="1417" w:type="dxa"/>
            <w:vMerge w:val="restart"/>
          </w:tcPr>
          <w:p w:rsidR="00C911D0" w:rsidRDefault="00C911D0">
            <w:pPr>
              <w:pStyle w:val="ConsPlusNormal"/>
            </w:pPr>
            <w:r>
              <w:t>C10AB</w:t>
            </w:r>
          </w:p>
        </w:tc>
        <w:tc>
          <w:tcPr>
            <w:tcW w:w="3005" w:type="dxa"/>
            <w:vMerge w:val="restart"/>
          </w:tcPr>
          <w:p w:rsidR="00C911D0" w:rsidRDefault="00C911D0">
            <w:pPr>
              <w:pStyle w:val="ConsPlusNormal"/>
            </w:pPr>
            <w:r>
              <w:t>фибраты</w:t>
            </w:r>
          </w:p>
        </w:tc>
        <w:tc>
          <w:tcPr>
            <w:tcW w:w="3288" w:type="dxa"/>
            <w:vMerge w:val="restart"/>
          </w:tcPr>
          <w:p w:rsidR="00C911D0" w:rsidRDefault="00C911D0">
            <w:pPr>
              <w:pStyle w:val="ConsPlusNormal"/>
            </w:pPr>
            <w:r>
              <w:t>фенофибрат</w:t>
            </w:r>
          </w:p>
        </w:tc>
        <w:tc>
          <w:tcPr>
            <w:tcW w:w="2721" w:type="dxa"/>
          </w:tcPr>
          <w:p w:rsidR="00C911D0" w:rsidRDefault="00C911D0">
            <w:pPr>
              <w:pStyle w:val="ConsPlusNormal"/>
            </w:pPr>
            <w:r>
              <w:t>капсулы</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капсулы пролонгированного действия</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таблетки, покрытые пленочной оболочкой</w:t>
            </w:r>
          </w:p>
        </w:tc>
      </w:tr>
      <w:tr w:rsidR="00C911D0">
        <w:tc>
          <w:tcPr>
            <w:tcW w:w="907" w:type="dxa"/>
          </w:tcPr>
          <w:p w:rsidR="00C911D0" w:rsidRDefault="00C911D0">
            <w:pPr>
              <w:pStyle w:val="ConsPlusNormal"/>
              <w:jc w:val="center"/>
            </w:pPr>
            <w:r>
              <w:lastRenderedPageBreak/>
              <w:t>3.58</w:t>
            </w:r>
          </w:p>
        </w:tc>
        <w:tc>
          <w:tcPr>
            <w:tcW w:w="1417" w:type="dxa"/>
          </w:tcPr>
          <w:p w:rsidR="00C911D0" w:rsidRDefault="00C911D0">
            <w:pPr>
              <w:pStyle w:val="ConsPlusNormal"/>
            </w:pPr>
            <w:r>
              <w:t>C10AX</w:t>
            </w:r>
          </w:p>
        </w:tc>
        <w:tc>
          <w:tcPr>
            <w:tcW w:w="3005" w:type="dxa"/>
          </w:tcPr>
          <w:p w:rsidR="00C911D0" w:rsidRDefault="00C911D0">
            <w:pPr>
              <w:pStyle w:val="ConsPlusNormal"/>
            </w:pPr>
            <w:r>
              <w:t>другие гиполипидемические средства</w:t>
            </w:r>
          </w:p>
        </w:tc>
        <w:tc>
          <w:tcPr>
            <w:tcW w:w="3288" w:type="dxa"/>
          </w:tcPr>
          <w:p w:rsidR="00C911D0" w:rsidRDefault="00C911D0">
            <w:pPr>
              <w:pStyle w:val="ConsPlusNormal"/>
            </w:pPr>
            <w:r>
              <w:t>алирокумаб</w:t>
            </w:r>
          </w:p>
        </w:tc>
        <w:tc>
          <w:tcPr>
            <w:tcW w:w="2721" w:type="dxa"/>
          </w:tcPr>
          <w:p w:rsidR="00C911D0" w:rsidRDefault="00C911D0">
            <w:pPr>
              <w:pStyle w:val="ConsPlusNormal"/>
            </w:pPr>
            <w:r>
              <w:t>раствор для подкожного введения</w:t>
            </w:r>
          </w:p>
        </w:tc>
      </w:tr>
      <w:tr w:rsidR="00C911D0">
        <w:tc>
          <w:tcPr>
            <w:tcW w:w="907" w:type="dxa"/>
          </w:tcPr>
          <w:p w:rsidR="00C911D0" w:rsidRDefault="00C911D0">
            <w:pPr>
              <w:pStyle w:val="ConsPlusNormal"/>
            </w:pPr>
          </w:p>
        </w:tc>
        <w:tc>
          <w:tcPr>
            <w:tcW w:w="1417" w:type="dxa"/>
          </w:tcPr>
          <w:p w:rsidR="00C911D0" w:rsidRDefault="00C911D0">
            <w:pPr>
              <w:pStyle w:val="ConsPlusNormal"/>
            </w:pPr>
          </w:p>
        </w:tc>
        <w:tc>
          <w:tcPr>
            <w:tcW w:w="3005" w:type="dxa"/>
          </w:tcPr>
          <w:p w:rsidR="00C911D0" w:rsidRDefault="00C911D0">
            <w:pPr>
              <w:pStyle w:val="ConsPlusNormal"/>
            </w:pPr>
          </w:p>
        </w:tc>
        <w:tc>
          <w:tcPr>
            <w:tcW w:w="3288" w:type="dxa"/>
          </w:tcPr>
          <w:p w:rsidR="00C911D0" w:rsidRDefault="00C911D0">
            <w:pPr>
              <w:pStyle w:val="ConsPlusNormal"/>
            </w:pPr>
            <w:r>
              <w:t>эволокумаб</w:t>
            </w:r>
          </w:p>
        </w:tc>
        <w:tc>
          <w:tcPr>
            <w:tcW w:w="2721" w:type="dxa"/>
          </w:tcPr>
          <w:p w:rsidR="00C911D0" w:rsidRDefault="00C911D0">
            <w:pPr>
              <w:pStyle w:val="ConsPlusNormal"/>
            </w:pPr>
            <w:r>
              <w:t>раствор для подкожного введения</w:t>
            </w:r>
          </w:p>
        </w:tc>
      </w:tr>
      <w:tr w:rsidR="00C911D0">
        <w:tc>
          <w:tcPr>
            <w:tcW w:w="907" w:type="dxa"/>
          </w:tcPr>
          <w:p w:rsidR="00C911D0" w:rsidRDefault="00C911D0">
            <w:pPr>
              <w:pStyle w:val="ConsPlusNormal"/>
            </w:pPr>
          </w:p>
        </w:tc>
        <w:tc>
          <w:tcPr>
            <w:tcW w:w="1417" w:type="dxa"/>
          </w:tcPr>
          <w:p w:rsidR="00C911D0" w:rsidRDefault="00C911D0">
            <w:pPr>
              <w:pStyle w:val="ConsPlusNormal"/>
            </w:pPr>
          </w:p>
        </w:tc>
        <w:tc>
          <w:tcPr>
            <w:tcW w:w="3005" w:type="dxa"/>
          </w:tcPr>
          <w:p w:rsidR="00C911D0" w:rsidRDefault="00C911D0">
            <w:pPr>
              <w:pStyle w:val="ConsPlusNormal"/>
            </w:pPr>
          </w:p>
        </w:tc>
        <w:tc>
          <w:tcPr>
            <w:tcW w:w="3288" w:type="dxa"/>
          </w:tcPr>
          <w:p w:rsidR="00C911D0" w:rsidRDefault="00C911D0">
            <w:pPr>
              <w:pStyle w:val="ConsPlusNormal"/>
            </w:pPr>
            <w:r>
              <w:t>инклисиран</w:t>
            </w:r>
          </w:p>
        </w:tc>
        <w:tc>
          <w:tcPr>
            <w:tcW w:w="2721" w:type="dxa"/>
          </w:tcPr>
          <w:p w:rsidR="00C911D0" w:rsidRDefault="00C911D0">
            <w:pPr>
              <w:pStyle w:val="ConsPlusNormal"/>
            </w:pPr>
            <w:r>
              <w:t>раствор для подкожного введения</w:t>
            </w:r>
          </w:p>
        </w:tc>
      </w:tr>
      <w:tr w:rsidR="00C911D0">
        <w:tc>
          <w:tcPr>
            <w:tcW w:w="907" w:type="dxa"/>
          </w:tcPr>
          <w:p w:rsidR="00C911D0" w:rsidRDefault="00C911D0">
            <w:pPr>
              <w:pStyle w:val="ConsPlusNormal"/>
              <w:jc w:val="center"/>
              <w:outlineLvl w:val="2"/>
            </w:pPr>
            <w:r>
              <w:t>4</w:t>
            </w:r>
          </w:p>
        </w:tc>
        <w:tc>
          <w:tcPr>
            <w:tcW w:w="1417" w:type="dxa"/>
          </w:tcPr>
          <w:p w:rsidR="00C911D0" w:rsidRDefault="00C911D0">
            <w:pPr>
              <w:pStyle w:val="ConsPlusNormal"/>
            </w:pPr>
            <w:r>
              <w:t>D</w:t>
            </w:r>
          </w:p>
        </w:tc>
        <w:tc>
          <w:tcPr>
            <w:tcW w:w="3005" w:type="dxa"/>
          </w:tcPr>
          <w:p w:rsidR="00C911D0" w:rsidRDefault="00C911D0">
            <w:pPr>
              <w:pStyle w:val="ConsPlusNormal"/>
            </w:pPr>
            <w:r>
              <w:t>дерматологические препараты</w:t>
            </w:r>
          </w:p>
        </w:tc>
        <w:tc>
          <w:tcPr>
            <w:tcW w:w="3288" w:type="dxa"/>
          </w:tcPr>
          <w:p w:rsidR="00C911D0" w:rsidRDefault="00C911D0">
            <w:pPr>
              <w:pStyle w:val="ConsPlusNormal"/>
            </w:pPr>
          </w:p>
        </w:tc>
        <w:tc>
          <w:tcPr>
            <w:tcW w:w="2721" w:type="dxa"/>
          </w:tcPr>
          <w:p w:rsidR="00C911D0" w:rsidRDefault="00C911D0">
            <w:pPr>
              <w:pStyle w:val="ConsPlusNormal"/>
            </w:pPr>
          </w:p>
        </w:tc>
      </w:tr>
      <w:tr w:rsidR="00C911D0">
        <w:tc>
          <w:tcPr>
            <w:tcW w:w="907" w:type="dxa"/>
          </w:tcPr>
          <w:p w:rsidR="00C911D0" w:rsidRDefault="00C911D0">
            <w:pPr>
              <w:pStyle w:val="ConsPlusNormal"/>
              <w:jc w:val="center"/>
            </w:pPr>
            <w:r>
              <w:t>4.1</w:t>
            </w:r>
          </w:p>
        </w:tc>
        <w:tc>
          <w:tcPr>
            <w:tcW w:w="1417" w:type="dxa"/>
          </w:tcPr>
          <w:p w:rsidR="00C911D0" w:rsidRDefault="00C911D0">
            <w:pPr>
              <w:pStyle w:val="ConsPlusNormal"/>
            </w:pPr>
            <w:r>
              <w:t>D01</w:t>
            </w:r>
          </w:p>
        </w:tc>
        <w:tc>
          <w:tcPr>
            <w:tcW w:w="3005" w:type="dxa"/>
          </w:tcPr>
          <w:p w:rsidR="00C911D0" w:rsidRDefault="00C911D0">
            <w:pPr>
              <w:pStyle w:val="ConsPlusNormal"/>
            </w:pPr>
            <w:r>
              <w:t>противогрибковые препараты, применяемые в дерматологии</w:t>
            </w:r>
          </w:p>
        </w:tc>
        <w:tc>
          <w:tcPr>
            <w:tcW w:w="3288" w:type="dxa"/>
          </w:tcPr>
          <w:p w:rsidR="00C911D0" w:rsidRDefault="00C911D0">
            <w:pPr>
              <w:pStyle w:val="ConsPlusNormal"/>
            </w:pPr>
          </w:p>
        </w:tc>
        <w:tc>
          <w:tcPr>
            <w:tcW w:w="2721" w:type="dxa"/>
          </w:tcPr>
          <w:p w:rsidR="00C911D0" w:rsidRDefault="00C911D0">
            <w:pPr>
              <w:pStyle w:val="ConsPlusNormal"/>
            </w:pPr>
          </w:p>
        </w:tc>
      </w:tr>
      <w:tr w:rsidR="00C911D0">
        <w:tc>
          <w:tcPr>
            <w:tcW w:w="907" w:type="dxa"/>
          </w:tcPr>
          <w:p w:rsidR="00C911D0" w:rsidRDefault="00C911D0">
            <w:pPr>
              <w:pStyle w:val="ConsPlusNormal"/>
              <w:jc w:val="center"/>
            </w:pPr>
            <w:r>
              <w:t>4.2</w:t>
            </w:r>
          </w:p>
        </w:tc>
        <w:tc>
          <w:tcPr>
            <w:tcW w:w="1417" w:type="dxa"/>
          </w:tcPr>
          <w:p w:rsidR="00C911D0" w:rsidRDefault="00C911D0">
            <w:pPr>
              <w:pStyle w:val="ConsPlusNormal"/>
            </w:pPr>
            <w:r>
              <w:t>D01A</w:t>
            </w:r>
          </w:p>
        </w:tc>
        <w:tc>
          <w:tcPr>
            <w:tcW w:w="3005" w:type="dxa"/>
          </w:tcPr>
          <w:p w:rsidR="00C911D0" w:rsidRDefault="00C911D0">
            <w:pPr>
              <w:pStyle w:val="ConsPlusNormal"/>
            </w:pPr>
            <w:r>
              <w:t>противогрибковые препараты для местного применения</w:t>
            </w:r>
          </w:p>
        </w:tc>
        <w:tc>
          <w:tcPr>
            <w:tcW w:w="3288" w:type="dxa"/>
          </w:tcPr>
          <w:p w:rsidR="00C911D0" w:rsidRDefault="00C911D0">
            <w:pPr>
              <w:pStyle w:val="ConsPlusNormal"/>
            </w:pPr>
          </w:p>
        </w:tc>
        <w:tc>
          <w:tcPr>
            <w:tcW w:w="2721" w:type="dxa"/>
          </w:tcPr>
          <w:p w:rsidR="00C911D0" w:rsidRDefault="00C911D0">
            <w:pPr>
              <w:pStyle w:val="ConsPlusNormal"/>
            </w:pPr>
          </w:p>
        </w:tc>
      </w:tr>
      <w:tr w:rsidR="00C911D0">
        <w:tc>
          <w:tcPr>
            <w:tcW w:w="907" w:type="dxa"/>
          </w:tcPr>
          <w:p w:rsidR="00C911D0" w:rsidRDefault="00C911D0">
            <w:pPr>
              <w:pStyle w:val="ConsPlusNormal"/>
              <w:jc w:val="center"/>
            </w:pPr>
            <w:r>
              <w:t>4.3</w:t>
            </w:r>
          </w:p>
        </w:tc>
        <w:tc>
          <w:tcPr>
            <w:tcW w:w="1417" w:type="dxa"/>
            <w:vMerge w:val="restart"/>
          </w:tcPr>
          <w:p w:rsidR="00C911D0" w:rsidRDefault="00C911D0">
            <w:pPr>
              <w:pStyle w:val="ConsPlusNormal"/>
            </w:pPr>
            <w:r>
              <w:t>D01AE</w:t>
            </w:r>
          </w:p>
        </w:tc>
        <w:tc>
          <w:tcPr>
            <w:tcW w:w="3005" w:type="dxa"/>
            <w:vMerge w:val="restart"/>
          </w:tcPr>
          <w:p w:rsidR="00C911D0" w:rsidRDefault="00C911D0">
            <w:pPr>
              <w:pStyle w:val="ConsPlusNormal"/>
            </w:pPr>
            <w:r>
              <w:t>прочие противогрибковые препараты для местного применения</w:t>
            </w:r>
          </w:p>
        </w:tc>
        <w:tc>
          <w:tcPr>
            <w:tcW w:w="3288" w:type="dxa"/>
            <w:vMerge w:val="restart"/>
          </w:tcPr>
          <w:p w:rsidR="00C911D0" w:rsidRDefault="00C911D0">
            <w:pPr>
              <w:pStyle w:val="ConsPlusNormal"/>
            </w:pPr>
            <w:r>
              <w:t>салициловая кислота</w:t>
            </w:r>
          </w:p>
        </w:tc>
        <w:tc>
          <w:tcPr>
            <w:tcW w:w="2721" w:type="dxa"/>
          </w:tcPr>
          <w:p w:rsidR="00C911D0" w:rsidRDefault="00C911D0">
            <w:pPr>
              <w:pStyle w:val="ConsPlusNormal"/>
            </w:pPr>
            <w:r>
              <w:t>мазь для наружного применения</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раствор для наружного применения (спиртовой)</w:t>
            </w:r>
          </w:p>
        </w:tc>
      </w:tr>
      <w:tr w:rsidR="00C911D0">
        <w:tc>
          <w:tcPr>
            <w:tcW w:w="907" w:type="dxa"/>
          </w:tcPr>
          <w:p w:rsidR="00C911D0" w:rsidRDefault="00C911D0">
            <w:pPr>
              <w:pStyle w:val="ConsPlusNormal"/>
              <w:jc w:val="center"/>
            </w:pPr>
            <w:r>
              <w:t>4.4</w:t>
            </w:r>
          </w:p>
        </w:tc>
        <w:tc>
          <w:tcPr>
            <w:tcW w:w="1417" w:type="dxa"/>
          </w:tcPr>
          <w:p w:rsidR="00C911D0" w:rsidRDefault="00C911D0">
            <w:pPr>
              <w:pStyle w:val="ConsPlusNormal"/>
            </w:pPr>
            <w:r>
              <w:t>D03</w:t>
            </w:r>
          </w:p>
        </w:tc>
        <w:tc>
          <w:tcPr>
            <w:tcW w:w="3005" w:type="dxa"/>
          </w:tcPr>
          <w:p w:rsidR="00C911D0" w:rsidRDefault="00C911D0">
            <w:pPr>
              <w:pStyle w:val="ConsPlusNormal"/>
            </w:pPr>
            <w:r>
              <w:t>препараты для лечения ран и язв</w:t>
            </w:r>
          </w:p>
        </w:tc>
        <w:tc>
          <w:tcPr>
            <w:tcW w:w="3288" w:type="dxa"/>
          </w:tcPr>
          <w:p w:rsidR="00C911D0" w:rsidRDefault="00C911D0">
            <w:pPr>
              <w:pStyle w:val="ConsPlusNormal"/>
            </w:pPr>
          </w:p>
        </w:tc>
        <w:tc>
          <w:tcPr>
            <w:tcW w:w="2721" w:type="dxa"/>
          </w:tcPr>
          <w:p w:rsidR="00C911D0" w:rsidRDefault="00C911D0">
            <w:pPr>
              <w:pStyle w:val="ConsPlusNormal"/>
            </w:pPr>
          </w:p>
        </w:tc>
      </w:tr>
      <w:tr w:rsidR="00C911D0">
        <w:tc>
          <w:tcPr>
            <w:tcW w:w="907" w:type="dxa"/>
          </w:tcPr>
          <w:p w:rsidR="00C911D0" w:rsidRDefault="00C911D0">
            <w:pPr>
              <w:pStyle w:val="ConsPlusNormal"/>
              <w:jc w:val="center"/>
            </w:pPr>
            <w:r>
              <w:t>4.5</w:t>
            </w:r>
          </w:p>
        </w:tc>
        <w:tc>
          <w:tcPr>
            <w:tcW w:w="1417" w:type="dxa"/>
          </w:tcPr>
          <w:p w:rsidR="00C911D0" w:rsidRDefault="00C911D0">
            <w:pPr>
              <w:pStyle w:val="ConsPlusNormal"/>
            </w:pPr>
            <w:r>
              <w:t>D03A</w:t>
            </w:r>
          </w:p>
        </w:tc>
        <w:tc>
          <w:tcPr>
            <w:tcW w:w="3005" w:type="dxa"/>
          </w:tcPr>
          <w:p w:rsidR="00C911D0" w:rsidRDefault="00C911D0">
            <w:pPr>
              <w:pStyle w:val="ConsPlusNormal"/>
            </w:pPr>
            <w:r>
              <w:t>препараты, способствующие нормальному рубцеванию</w:t>
            </w:r>
          </w:p>
        </w:tc>
        <w:tc>
          <w:tcPr>
            <w:tcW w:w="3288" w:type="dxa"/>
          </w:tcPr>
          <w:p w:rsidR="00C911D0" w:rsidRDefault="00C911D0">
            <w:pPr>
              <w:pStyle w:val="ConsPlusNormal"/>
            </w:pPr>
          </w:p>
        </w:tc>
        <w:tc>
          <w:tcPr>
            <w:tcW w:w="2721" w:type="dxa"/>
          </w:tcPr>
          <w:p w:rsidR="00C911D0" w:rsidRDefault="00C911D0">
            <w:pPr>
              <w:pStyle w:val="ConsPlusNormal"/>
            </w:pPr>
          </w:p>
        </w:tc>
      </w:tr>
      <w:tr w:rsidR="00C911D0">
        <w:tc>
          <w:tcPr>
            <w:tcW w:w="907" w:type="dxa"/>
          </w:tcPr>
          <w:p w:rsidR="00C911D0" w:rsidRDefault="00C911D0">
            <w:pPr>
              <w:pStyle w:val="ConsPlusNormal"/>
              <w:jc w:val="center"/>
            </w:pPr>
            <w:r>
              <w:t>4.6</w:t>
            </w:r>
          </w:p>
        </w:tc>
        <w:tc>
          <w:tcPr>
            <w:tcW w:w="1417" w:type="dxa"/>
          </w:tcPr>
          <w:p w:rsidR="00C911D0" w:rsidRDefault="00C911D0">
            <w:pPr>
              <w:pStyle w:val="ConsPlusNormal"/>
            </w:pPr>
            <w:r>
              <w:t>D03AX</w:t>
            </w:r>
          </w:p>
        </w:tc>
        <w:tc>
          <w:tcPr>
            <w:tcW w:w="3005" w:type="dxa"/>
          </w:tcPr>
          <w:p w:rsidR="00C911D0" w:rsidRDefault="00C911D0">
            <w:pPr>
              <w:pStyle w:val="ConsPlusNormal"/>
            </w:pPr>
            <w:r>
              <w:t>другие препараты, способствующие нормальному рубцеванию</w:t>
            </w:r>
          </w:p>
        </w:tc>
        <w:tc>
          <w:tcPr>
            <w:tcW w:w="3288" w:type="dxa"/>
          </w:tcPr>
          <w:p w:rsidR="00C911D0" w:rsidRDefault="00C911D0">
            <w:pPr>
              <w:pStyle w:val="ConsPlusNormal"/>
            </w:pPr>
            <w:r>
              <w:t>фактор роста эпидермальный</w:t>
            </w:r>
          </w:p>
        </w:tc>
        <w:tc>
          <w:tcPr>
            <w:tcW w:w="2721" w:type="dxa"/>
          </w:tcPr>
          <w:p w:rsidR="00C911D0" w:rsidRDefault="00C911D0">
            <w:pPr>
              <w:pStyle w:val="ConsPlusNormal"/>
            </w:pPr>
            <w:r>
              <w:t>лиофилизат для приготовления раствора для инъекций</w:t>
            </w:r>
          </w:p>
        </w:tc>
      </w:tr>
      <w:tr w:rsidR="00C911D0">
        <w:tc>
          <w:tcPr>
            <w:tcW w:w="907" w:type="dxa"/>
          </w:tcPr>
          <w:p w:rsidR="00C911D0" w:rsidRDefault="00C911D0">
            <w:pPr>
              <w:pStyle w:val="ConsPlusNormal"/>
              <w:jc w:val="center"/>
            </w:pPr>
            <w:r>
              <w:t>4.7</w:t>
            </w:r>
          </w:p>
        </w:tc>
        <w:tc>
          <w:tcPr>
            <w:tcW w:w="1417" w:type="dxa"/>
          </w:tcPr>
          <w:p w:rsidR="00C911D0" w:rsidRDefault="00C911D0">
            <w:pPr>
              <w:pStyle w:val="ConsPlusNormal"/>
            </w:pPr>
            <w:r>
              <w:t>D06</w:t>
            </w:r>
          </w:p>
        </w:tc>
        <w:tc>
          <w:tcPr>
            <w:tcW w:w="3005" w:type="dxa"/>
          </w:tcPr>
          <w:p w:rsidR="00C911D0" w:rsidRDefault="00C911D0">
            <w:pPr>
              <w:pStyle w:val="ConsPlusNormal"/>
            </w:pPr>
            <w:r>
              <w:t xml:space="preserve">антибиотики и </w:t>
            </w:r>
            <w:r>
              <w:lastRenderedPageBreak/>
              <w:t>противомикробные средства, применяемые в дерматологии</w:t>
            </w:r>
          </w:p>
        </w:tc>
        <w:tc>
          <w:tcPr>
            <w:tcW w:w="3288" w:type="dxa"/>
          </w:tcPr>
          <w:p w:rsidR="00C911D0" w:rsidRDefault="00C911D0">
            <w:pPr>
              <w:pStyle w:val="ConsPlusNormal"/>
            </w:pPr>
          </w:p>
        </w:tc>
        <w:tc>
          <w:tcPr>
            <w:tcW w:w="2721" w:type="dxa"/>
          </w:tcPr>
          <w:p w:rsidR="00C911D0" w:rsidRDefault="00C911D0">
            <w:pPr>
              <w:pStyle w:val="ConsPlusNormal"/>
            </w:pPr>
          </w:p>
        </w:tc>
      </w:tr>
      <w:tr w:rsidR="00C911D0">
        <w:tc>
          <w:tcPr>
            <w:tcW w:w="907" w:type="dxa"/>
          </w:tcPr>
          <w:p w:rsidR="00C911D0" w:rsidRDefault="00C911D0">
            <w:pPr>
              <w:pStyle w:val="ConsPlusNormal"/>
              <w:jc w:val="center"/>
            </w:pPr>
            <w:r>
              <w:t>4.8</w:t>
            </w:r>
          </w:p>
        </w:tc>
        <w:tc>
          <w:tcPr>
            <w:tcW w:w="1417" w:type="dxa"/>
          </w:tcPr>
          <w:p w:rsidR="00C911D0" w:rsidRDefault="00C911D0">
            <w:pPr>
              <w:pStyle w:val="ConsPlusNormal"/>
            </w:pPr>
            <w:r>
              <w:t>D06C</w:t>
            </w:r>
          </w:p>
        </w:tc>
        <w:tc>
          <w:tcPr>
            <w:tcW w:w="3005" w:type="dxa"/>
          </w:tcPr>
          <w:p w:rsidR="00C911D0" w:rsidRDefault="00C911D0">
            <w:pPr>
              <w:pStyle w:val="ConsPlusNormal"/>
            </w:pPr>
            <w:r>
              <w:t>антибиотики в комбинации с противомикробными средствами</w:t>
            </w:r>
          </w:p>
        </w:tc>
        <w:tc>
          <w:tcPr>
            <w:tcW w:w="3288" w:type="dxa"/>
          </w:tcPr>
          <w:p w:rsidR="00C911D0" w:rsidRDefault="00C911D0">
            <w:pPr>
              <w:pStyle w:val="ConsPlusNormal"/>
            </w:pPr>
            <w:r>
              <w:t>диоксометилтетрагидропиримидин + сульфадиметоксин + тримекаин + хлорамфеникол</w:t>
            </w:r>
          </w:p>
        </w:tc>
        <w:tc>
          <w:tcPr>
            <w:tcW w:w="2721" w:type="dxa"/>
          </w:tcPr>
          <w:p w:rsidR="00C911D0" w:rsidRDefault="00C911D0">
            <w:pPr>
              <w:pStyle w:val="ConsPlusNormal"/>
            </w:pPr>
            <w:r>
              <w:t>мазь для наружного применения</w:t>
            </w:r>
          </w:p>
        </w:tc>
      </w:tr>
      <w:tr w:rsidR="00C911D0">
        <w:tc>
          <w:tcPr>
            <w:tcW w:w="907" w:type="dxa"/>
          </w:tcPr>
          <w:p w:rsidR="00C911D0" w:rsidRDefault="00C911D0">
            <w:pPr>
              <w:pStyle w:val="ConsPlusNormal"/>
              <w:jc w:val="center"/>
            </w:pPr>
            <w:r>
              <w:t>4.9</w:t>
            </w:r>
          </w:p>
        </w:tc>
        <w:tc>
          <w:tcPr>
            <w:tcW w:w="1417" w:type="dxa"/>
          </w:tcPr>
          <w:p w:rsidR="00C911D0" w:rsidRDefault="00C911D0">
            <w:pPr>
              <w:pStyle w:val="ConsPlusNormal"/>
            </w:pPr>
            <w:r>
              <w:t>D07</w:t>
            </w:r>
          </w:p>
        </w:tc>
        <w:tc>
          <w:tcPr>
            <w:tcW w:w="3005" w:type="dxa"/>
          </w:tcPr>
          <w:p w:rsidR="00C911D0" w:rsidRDefault="00C911D0">
            <w:pPr>
              <w:pStyle w:val="ConsPlusNormal"/>
            </w:pPr>
            <w:r>
              <w:t>глюкокортикоиды, применяемые в дерматологии</w:t>
            </w:r>
          </w:p>
        </w:tc>
        <w:tc>
          <w:tcPr>
            <w:tcW w:w="3288" w:type="dxa"/>
          </w:tcPr>
          <w:p w:rsidR="00C911D0" w:rsidRDefault="00C911D0">
            <w:pPr>
              <w:pStyle w:val="ConsPlusNormal"/>
            </w:pPr>
          </w:p>
        </w:tc>
        <w:tc>
          <w:tcPr>
            <w:tcW w:w="2721" w:type="dxa"/>
          </w:tcPr>
          <w:p w:rsidR="00C911D0" w:rsidRDefault="00C911D0">
            <w:pPr>
              <w:pStyle w:val="ConsPlusNormal"/>
            </w:pPr>
          </w:p>
        </w:tc>
      </w:tr>
      <w:tr w:rsidR="00C911D0">
        <w:tc>
          <w:tcPr>
            <w:tcW w:w="907" w:type="dxa"/>
          </w:tcPr>
          <w:p w:rsidR="00C911D0" w:rsidRDefault="00C911D0">
            <w:pPr>
              <w:pStyle w:val="ConsPlusNormal"/>
              <w:jc w:val="center"/>
            </w:pPr>
            <w:r>
              <w:t>4.10</w:t>
            </w:r>
          </w:p>
        </w:tc>
        <w:tc>
          <w:tcPr>
            <w:tcW w:w="1417" w:type="dxa"/>
          </w:tcPr>
          <w:p w:rsidR="00C911D0" w:rsidRDefault="00C911D0">
            <w:pPr>
              <w:pStyle w:val="ConsPlusNormal"/>
            </w:pPr>
            <w:r>
              <w:t>D07A</w:t>
            </w:r>
          </w:p>
        </w:tc>
        <w:tc>
          <w:tcPr>
            <w:tcW w:w="3005" w:type="dxa"/>
          </w:tcPr>
          <w:p w:rsidR="00C911D0" w:rsidRDefault="00C911D0">
            <w:pPr>
              <w:pStyle w:val="ConsPlusNormal"/>
            </w:pPr>
            <w:r>
              <w:t>глюкокортикоиды</w:t>
            </w:r>
          </w:p>
        </w:tc>
        <w:tc>
          <w:tcPr>
            <w:tcW w:w="3288" w:type="dxa"/>
          </w:tcPr>
          <w:p w:rsidR="00C911D0" w:rsidRDefault="00C911D0">
            <w:pPr>
              <w:pStyle w:val="ConsPlusNormal"/>
            </w:pPr>
          </w:p>
        </w:tc>
        <w:tc>
          <w:tcPr>
            <w:tcW w:w="2721" w:type="dxa"/>
          </w:tcPr>
          <w:p w:rsidR="00C911D0" w:rsidRDefault="00C911D0">
            <w:pPr>
              <w:pStyle w:val="ConsPlusNormal"/>
            </w:pPr>
          </w:p>
        </w:tc>
      </w:tr>
      <w:tr w:rsidR="00C911D0">
        <w:tc>
          <w:tcPr>
            <w:tcW w:w="907" w:type="dxa"/>
          </w:tcPr>
          <w:p w:rsidR="00C911D0" w:rsidRDefault="00C911D0">
            <w:pPr>
              <w:pStyle w:val="ConsPlusNormal"/>
              <w:jc w:val="center"/>
            </w:pPr>
            <w:r>
              <w:t>4.11</w:t>
            </w:r>
          </w:p>
        </w:tc>
        <w:tc>
          <w:tcPr>
            <w:tcW w:w="1417" w:type="dxa"/>
            <w:vMerge w:val="restart"/>
          </w:tcPr>
          <w:p w:rsidR="00C911D0" w:rsidRDefault="00C911D0">
            <w:pPr>
              <w:pStyle w:val="ConsPlusNormal"/>
            </w:pPr>
            <w:r>
              <w:t>D07AC</w:t>
            </w:r>
          </w:p>
        </w:tc>
        <w:tc>
          <w:tcPr>
            <w:tcW w:w="3005" w:type="dxa"/>
            <w:vMerge w:val="restart"/>
          </w:tcPr>
          <w:p w:rsidR="00C911D0" w:rsidRDefault="00C911D0">
            <w:pPr>
              <w:pStyle w:val="ConsPlusNormal"/>
            </w:pPr>
            <w:r>
              <w:t>глюкокортикоиды с высокой активностью (группа III)</w:t>
            </w:r>
          </w:p>
        </w:tc>
        <w:tc>
          <w:tcPr>
            <w:tcW w:w="3288" w:type="dxa"/>
            <w:vMerge w:val="restart"/>
          </w:tcPr>
          <w:p w:rsidR="00C911D0" w:rsidRDefault="00C911D0">
            <w:pPr>
              <w:pStyle w:val="ConsPlusNormal"/>
            </w:pPr>
            <w:r>
              <w:t>бетаметазон</w:t>
            </w:r>
          </w:p>
        </w:tc>
        <w:tc>
          <w:tcPr>
            <w:tcW w:w="2721" w:type="dxa"/>
          </w:tcPr>
          <w:p w:rsidR="00C911D0" w:rsidRDefault="00C911D0">
            <w:pPr>
              <w:pStyle w:val="ConsPlusNormal"/>
            </w:pPr>
            <w:r>
              <w:t>крем для наружного применения</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мазь для наружного применения</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val="restart"/>
          </w:tcPr>
          <w:p w:rsidR="00C911D0" w:rsidRDefault="00C911D0">
            <w:pPr>
              <w:pStyle w:val="ConsPlusNormal"/>
            </w:pPr>
            <w:r>
              <w:t>мометазон</w:t>
            </w:r>
          </w:p>
        </w:tc>
        <w:tc>
          <w:tcPr>
            <w:tcW w:w="2721" w:type="dxa"/>
          </w:tcPr>
          <w:p w:rsidR="00C911D0" w:rsidRDefault="00C911D0">
            <w:pPr>
              <w:pStyle w:val="ConsPlusNormal"/>
            </w:pPr>
            <w:r>
              <w:t>крем для наружного применения</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мазь для наружного применения</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раствор для наружного применения</w:t>
            </w:r>
          </w:p>
        </w:tc>
      </w:tr>
      <w:tr w:rsidR="00C911D0">
        <w:tc>
          <w:tcPr>
            <w:tcW w:w="907" w:type="dxa"/>
          </w:tcPr>
          <w:p w:rsidR="00C911D0" w:rsidRDefault="00C911D0">
            <w:pPr>
              <w:pStyle w:val="ConsPlusNormal"/>
              <w:jc w:val="center"/>
            </w:pPr>
            <w:r>
              <w:t>4.12</w:t>
            </w:r>
          </w:p>
        </w:tc>
        <w:tc>
          <w:tcPr>
            <w:tcW w:w="1417" w:type="dxa"/>
          </w:tcPr>
          <w:p w:rsidR="00C911D0" w:rsidRDefault="00C911D0">
            <w:pPr>
              <w:pStyle w:val="ConsPlusNormal"/>
            </w:pPr>
            <w:r>
              <w:t>D08</w:t>
            </w:r>
          </w:p>
        </w:tc>
        <w:tc>
          <w:tcPr>
            <w:tcW w:w="3005" w:type="dxa"/>
          </w:tcPr>
          <w:p w:rsidR="00C911D0" w:rsidRDefault="00C911D0">
            <w:pPr>
              <w:pStyle w:val="ConsPlusNormal"/>
            </w:pPr>
            <w:r>
              <w:t>антисептики и дезинфицирующие средства</w:t>
            </w:r>
          </w:p>
        </w:tc>
        <w:tc>
          <w:tcPr>
            <w:tcW w:w="3288" w:type="dxa"/>
          </w:tcPr>
          <w:p w:rsidR="00C911D0" w:rsidRDefault="00C911D0">
            <w:pPr>
              <w:pStyle w:val="ConsPlusNormal"/>
            </w:pPr>
          </w:p>
        </w:tc>
        <w:tc>
          <w:tcPr>
            <w:tcW w:w="2721" w:type="dxa"/>
          </w:tcPr>
          <w:p w:rsidR="00C911D0" w:rsidRDefault="00C911D0">
            <w:pPr>
              <w:pStyle w:val="ConsPlusNormal"/>
            </w:pPr>
          </w:p>
        </w:tc>
      </w:tr>
      <w:tr w:rsidR="00C911D0">
        <w:tc>
          <w:tcPr>
            <w:tcW w:w="907" w:type="dxa"/>
          </w:tcPr>
          <w:p w:rsidR="00C911D0" w:rsidRDefault="00C911D0">
            <w:pPr>
              <w:pStyle w:val="ConsPlusNormal"/>
              <w:jc w:val="center"/>
            </w:pPr>
            <w:r>
              <w:t>4.13</w:t>
            </w:r>
          </w:p>
        </w:tc>
        <w:tc>
          <w:tcPr>
            <w:tcW w:w="1417" w:type="dxa"/>
          </w:tcPr>
          <w:p w:rsidR="00C911D0" w:rsidRDefault="00C911D0">
            <w:pPr>
              <w:pStyle w:val="ConsPlusNormal"/>
            </w:pPr>
            <w:r>
              <w:t>D08A</w:t>
            </w:r>
          </w:p>
        </w:tc>
        <w:tc>
          <w:tcPr>
            <w:tcW w:w="3005" w:type="dxa"/>
          </w:tcPr>
          <w:p w:rsidR="00C911D0" w:rsidRDefault="00C911D0">
            <w:pPr>
              <w:pStyle w:val="ConsPlusNormal"/>
            </w:pPr>
            <w:r>
              <w:t>антисептики и дезинфицирующие средства</w:t>
            </w:r>
          </w:p>
        </w:tc>
        <w:tc>
          <w:tcPr>
            <w:tcW w:w="3288" w:type="dxa"/>
          </w:tcPr>
          <w:p w:rsidR="00C911D0" w:rsidRDefault="00C911D0">
            <w:pPr>
              <w:pStyle w:val="ConsPlusNormal"/>
            </w:pPr>
          </w:p>
        </w:tc>
        <w:tc>
          <w:tcPr>
            <w:tcW w:w="2721" w:type="dxa"/>
          </w:tcPr>
          <w:p w:rsidR="00C911D0" w:rsidRDefault="00C911D0">
            <w:pPr>
              <w:pStyle w:val="ConsPlusNormal"/>
            </w:pPr>
          </w:p>
        </w:tc>
      </w:tr>
      <w:tr w:rsidR="00C911D0">
        <w:tc>
          <w:tcPr>
            <w:tcW w:w="907" w:type="dxa"/>
          </w:tcPr>
          <w:p w:rsidR="00C911D0" w:rsidRDefault="00C911D0">
            <w:pPr>
              <w:pStyle w:val="ConsPlusNormal"/>
              <w:jc w:val="center"/>
            </w:pPr>
            <w:r>
              <w:t>4.14</w:t>
            </w:r>
          </w:p>
        </w:tc>
        <w:tc>
          <w:tcPr>
            <w:tcW w:w="1417" w:type="dxa"/>
            <w:vMerge w:val="restart"/>
          </w:tcPr>
          <w:p w:rsidR="00C911D0" w:rsidRDefault="00C911D0">
            <w:pPr>
              <w:pStyle w:val="ConsPlusNormal"/>
            </w:pPr>
            <w:r>
              <w:t>D08AC</w:t>
            </w:r>
          </w:p>
        </w:tc>
        <w:tc>
          <w:tcPr>
            <w:tcW w:w="3005" w:type="dxa"/>
            <w:vMerge w:val="restart"/>
          </w:tcPr>
          <w:p w:rsidR="00C911D0" w:rsidRDefault="00C911D0">
            <w:pPr>
              <w:pStyle w:val="ConsPlusNormal"/>
            </w:pPr>
            <w:r>
              <w:t>бигуаниды и амидины</w:t>
            </w:r>
          </w:p>
        </w:tc>
        <w:tc>
          <w:tcPr>
            <w:tcW w:w="3288" w:type="dxa"/>
            <w:vMerge w:val="restart"/>
          </w:tcPr>
          <w:p w:rsidR="00C911D0" w:rsidRDefault="00C911D0">
            <w:pPr>
              <w:pStyle w:val="ConsPlusNormal"/>
            </w:pPr>
            <w:r>
              <w:t>хлоргексидин</w:t>
            </w:r>
          </w:p>
        </w:tc>
        <w:tc>
          <w:tcPr>
            <w:tcW w:w="2721" w:type="dxa"/>
          </w:tcPr>
          <w:p w:rsidR="00C911D0" w:rsidRDefault="00C911D0">
            <w:pPr>
              <w:pStyle w:val="ConsPlusNormal"/>
            </w:pPr>
            <w:r>
              <w:t xml:space="preserve">раствор для местного </w:t>
            </w:r>
            <w:r>
              <w:lastRenderedPageBreak/>
              <w:t>применения</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раствор для местного и наружного применения</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раствор для наружного применения</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раствор для наружного применения (спиртовой)</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спрей для наружного применения (спиртовой)</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спрей для местного и наружного применения</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суппозитории вагинальные</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таблетки вагинальные</w:t>
            </w:r>
          </w:p>
        </w:tc>
      </w:tr>
      <w:tr w:rsidR="00C911D0">
        <w:tc>
          <w:tcPr>
            <w:tcW w:w="907" w:type="dxa"/>
          </w:tcPr>
          <w:p w:rsidR="00C911D0" w:rsidRDefault="00C911D0">
            <w:pPr>
              <w:pStyle w:val="ConsPlusNormal"/>
              <w:jc w:val="center"/>
            </w:pPr>
            <w:r>
              <w:t>4.15</w:t>
            </w:r>
          </w:p>
        </w:tc>
        <w:tc>
          <w:tcPr>
            <w:tcW w:w="1417" w:type="dxa"/>
            <w:vMerge w:val="restart"/>
          </w:tcPr>
          <w:p w:rsidR="00C911D0" w:rsidRDefault="00C911D0">
            <w:pPr>
              <w:pStyle w:val="ConsPlusNormal"/>
            </w:pPr>
            <w:r>
              <w:t>D08AG</w:t>
            </w:r>
          </w:p>
        </w:tc>
        <w:tc>
          <w:tcPr>
            <w:tcW w:w="3005" w:type="dxa"/>
            <w:vMerge w:val="restart"/>
          </w:tcPr>
          <w:p w:rsidR="00C911D0" w:rsidRDefault="00C911D0">
            <w:pPr>
              <w:pStyle w:val="ConsPlusNormal"/>
            </w:pPr>
            <w:r>
              <w:t>препараты йода</w:t>
            </w:r>
          </w:p>
        </w:tc>
        <w:tc>
          <w:tcPr>
            <w:tcW w:w="3288" w:type="dxa"/>
            <w:vMerge w:val="restart"/>
          </w:tcPr>
          <w:p w:rsidR="00C911D0" w:rsidRDefault="00C911D0">
            <w:pPr>
              <w:pStyle w:val="ConsPlusNormal"/>
            </w:pPr>
            <w:r>
              <w:t>повидон-йод</w:t>
            </w:r>
          </w:p>
        </w:tc>
        <w:tc>
          <w:tcPr>
            <w:tcW w:w="2721" w:type="dxa"/>
          </w:tcPr>
          <w:p w:rsidR="00C911D0" w:rsidRDefault="00C911D0">
            <w:pPr>
              <w:pStyle w:val="ConsPlusNormal"/>
            </w:pPr>
            <w:r>
              <w:t>раствор для местного и наружного применения</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раствор для наружного применения</w:t>
            </w:r>
          </w:p>
        </w:tc>
      </w:tr>
      <w:tr w:rsidR="00C911D0">
        <w:tc>
          <w:tcPr>
            <w:tcW w:w="907" w:type="dxa"/>
          </w:tcPr>
          <w:p w:rsidR="00C911D0" w:rsidRDefault="00C911D0">
            <w:pPr>
              <w:pStyle w:val="ConsPlusNormal"/>
              <w:jc w:val="center"/>
            </w:pPr>
            <w:r>
              <w:t>4.16</w:t>
            </w:r>
          </w:p>
        </w:tc>
        <w:tc>
          <w:tcPr>
            <w:tcW w:w="1417" w:type="dxa"/>
            <w:vMerge w:val="restart"/>
          </w:tcPr>
          <w:p w:rsidR="00C911D0" w:rsidRDefault="00C911D0">
            <w:pPr>
              <w:pStyle w:val="ConsPlusNormal"/>
            </w:pPr>
            <w:r>
              <w:t>D08AX</w:t>
            </w:r>
          </w:p>
        </w:tc>
        <w:tc>
          <w:tcPr>
            <w:tcW w:w="3005" w:type="dxa"/>
            <w:vMerge w:val="restart"/>
          </w:tcPr>
          <w:p w:rsidR="00C911D0" w:rsidRDefault="00C911D0">
            <w:pPr>
              <w:pStyle w:val="ConsPlusNormal"/>
            </w:pPr>
            <w:r>
              <w:t>другие антисептики и дезинфицирующие средства</w:t>
            </w:r>
          </w:p>
        </w:tc>
        <w:tc>
          <w:tcPr>
            <w:tcW w:w="3288" w:type="dxa"/>
            <w:vMerge w:val="restart"/>
          </w:tcPr>
          <w:p w:rsidR="00C911D0" w:rsidRDefault="00C911D0">
            <w:pPr>
              <w:pStyle w:val="ConsPlusNormal"/>
            </w:pPr>
            <w:r>
              <w:t>водорода пероксид</w:t>
            </w:r>
          </w:p>
        </w:tc>
        <w:tc>
          <w:tcPr>
            <w:tcW w:w="2721" w:type="dxa"/>
          </w:tcPr>
          <w:p w:rsidR="00C911D0" w:rsidRDefault="00C911D0">
            <w:pPr>
              <w:pStyle w:val="ConsPlusNormal"/>
            </w:pPr>
            <w:r>
              <w:t>раствор для местного и наружного применения</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раствор для местного применения</w:t>
            </w:r>
          </w:p>
        </w:tc>
      </w:tr>
      <w:tr w:rsidR="00C911D0">
        <w:tc>
          <w:tcPr>
            <w:tcW w:w="907" w:type="dxa"/>
          </w:tcPr>
          <w:p w:rsidR="00C911D0" w:rsidRDefault="00C911D0">
            <w:pPr>
              <w:pStyle w:val="ConsPlusNormal"/>
            </w:pPr>
          </w:p>
        </w:tc>
        <w:tc>
          <w:tcPr>
            <w:tcW w:w="1417" w:type="dxa"/>
          </w:tcPr>
          <w:p w:rsidR="00C911D0" w:rsidRDefault="00C911D0">
            <w:pPr>
              <w:pStyle w:val="ConsPlusNormal"/>
            </w:pPr>
          </w:p>
        </w:tc>
        <w:tc>
          <w:tcPr>
            <w:tcW w:w="3005" w:type="dxa"/>
          </w:tcPr>
          <w:p w:rsidR="00C911D0" w:rsidRDefault="00C911D0">
            <w:pPr>
              <w:pStyle w:val="ConsPlusNormal"/>
            </w:pPr>
          </w:p>
        </w:tc>
        <w:tc>
          <w:tcPr>
            <w:tcW w:w="3288" w:type="dxa"/>
          </w:tcPr>
          <w:p w:rsidR="00C911D0" w:rsidRDefault="00C911D0">
            <w:pPr>
              <w:pStyle w:val="ConsPlusNormal"/>
            </w:pPr>
            <w:r>
              <w:t>калия перманганат</w:t>
            </w:r>
          </w:p>
        </w:tc>
        <w:tc>
          <w:tcPr>
            <w:tcW w:w="2721" w:type="dxa"/>
          </w:tcPr>
          <w:p w:rsidR="00C911D0" w:rsidRDefault="00C911D0">
            <w:pPr>
              <w:pStyle w:val="ConsPlusNormal"/>
            </w:pPr>
            <w:r>
              <w:t xml:space="preserve">порошок для приготовления раствора для местного и наружного </w:t>
            </w:r>
            <w:r>
              <w:lastRenderedPageBreak/>
              <w:t>применения</w:t>
            </w:r>
          </w:p>
        </w:tc>
      </w:tr>
      <w:tr w:rsidR="00C911D0">
        <w:tc>
          <w:tcPr>
            <w:tcW w:w="907" w:type="dxa"/>
          </w:tcPr>
          <w:p w:rsidR="00C911D0" w:rsidRDefault="00C911D0">
            <w:pPr>
              <w:pStyle w:val="ConsPlusNormal"/>
            </w:pPr>
          </w:p>
        </w:tc>
        <w:tc>
          <w:tcPr>
            <w:tcW w:w="1417" w:type="dxa"/>
            <w:vMerge w:val="restart"/>
          </w:tcPr>
          <w:p w:rsidR="00C911D0" w:rsidRDefault="00C911D0">
            <w:pPr>
              <w:pStyle w:val="ConsPlusNormal"/>
            </w:pPr>
          </w:p>
        </w:tc>
        <w:tc>
          <w:tcPr>
            <w:tcW w:w="3005" w:type="dxa"/>
            <w:vMerge w:val="restart"/>
          </w:tcPr>
          <w:p w:rsidR="00C911D0" w:rsidRDefault="00C911D0">
            <w:pPr>
              <w:pStyle w:val="ConsPlusNormal"/>
            </w:pPr>
          </w:p>
        </w:tc>
        <w:tc>
          <w:tcPr>
            <w:tcW w:w="3288" w:type="dxa"/>
            <w:vMerge w:val="restart"/>
          </w:tcPr>
          <w:p w:rsidR="00C911D0" w:rsidRDefault="00C911D0">
            <w:pPr>
              <w:pStyle w:val="ConsPlusNormal"/>
            </w:pPr>
            <w:r>
              <w:t>этанол</w:t>
            </w:r>
          </w:p>
        </w:tc>
        <w:tc>
          <w:tcPr>
            <w:tcW w:w="2721" w:type="dxa"/>
          </w:tcPr>
          <w:p w:rsidR="00C911D0" w:rsidRDefault="00C911D0">
            <w:pPr>
              <w:pStyle w:val="ConsPlusNormal"/>
            </w:pPr>
            <w:r>
              <w:t>концентрат для приготовления раствора для наружного применения</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концентрат для приготовления раствора для наружного применения и приготовления лекарственных форм</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раствор для наружного применения</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раствор для наружного применения и приготовления лекарственных форм</w:t>
            </w:r>
          </w:p>
        </w:tc>
      </w:tr>
      <w:tr w:rsidR="00C911D0">
        <w:tc>
          <w:tcPr>
            <w:tcW w:w="907" w:type="dxa"/>
          </w:tcPr>
          <w:p w:rsidR="00C911D0" w:rsidRDefault="00C911D0">
            <w:pPr>
              <w:pStyle w:val="ConsPlusNormal"/>
              <w:jc w:val="center"/>
            </w:pPr>
            <w:r>
              <w:t>4.17</w:t>
            </w:r>
          </w:p>
        </w:tc>
        <w:tc>
          <w:tcPr>
            <w:tcW w:w="1417" w:type="dxa"/>
          </w:tcPr>
          <w:p w:rsidR="00C911D0" w:rsidRDefault="00C911D0">
            <w:pPr>
              <w:pStyle w:val="ConsPlusNormal"/>
            </w:pPr>
            <w:r>
              <w:t>D11</w:t>
            </w:r>
          </w:p>
        </w:tc>
        <w:tc>
          <w:tcPr>
            <w:tcW w:w="3005" w:type="dxa"/>
          </w:tcPr>
          <w:p w:rsidR="00C911D0" w:rsidRDefault="00C911D0">
            <w:pPr>
              <w:pStyle w:val="ConsPlusNormal"/>
            </w:pPr>
            <w:r>
              <w:t>другие дерматологические препараты</w:t>
            </w:r>
          </w:p>
        </w:tc>
        <w:tc>
          <w:tcPr>
            <w:tcW w:w="3288" w:type="dxa"/>
          </w:tcPr>
          <w:p w:rsidR="00C911D0" w:rsidRDefault="00C911D0">
            <w:pPr>
              <w:pStyle w:val="ConsPlusNormal"/>
            </w:pPr>
          </w:p>
        </w:tc>
        <w:tc>
          <w:tcPr>
            <w:tcW w:w="2721" w:type="dxa"/>
          </w:tcPr>
          <w:p w:rsidR="00C911D0" w:rsidRDefault="00C911D0">
            <w:pPr>
              <w:pStyle w:val="ConsPlusNormal"/>
            </w:pPr>
          </w:p>
        </w:tc>
      </w:tr>
      <w:tr w:rsidR="00C911D0">
        <w:tc>
          <w:tcPr>
            <w:tcW w:w="907" w:type="dxa"/>
          </w:tcPr>
          <w:p w:rsidR="00C911D0" w:rsidRDefault="00C911D0">
            <w:pPr>
              <w:pStyle w:val="ConsPlusNormal"/>
              <w:jc w:val="center"/>
            </w:pPr>
            <w:r>
              <w:t>4.18</w:t>
            </w:r>
          </w:p>
        </w:tc>
        <w:tc>
          <w:tcPr>
            <w:tcW w:w="1417" w:type="dxa"/>
          </w:tcPr>
          <w:p w:rsidR="00C911D0" w:rsidRDefault="00C911D0">
            <w:pPr>
              <w:pStyle w:val="ConsPlusNormal"/>
            </w:pPr>
            <w:r>
              <w:t>D11A</w:t>
            </w:r>
          </w:p>
        </w:tc>
        <w:tc>
          <w:tcPr>
            <w:tcW w:w="3005" w:type="dxa"/>
          </w:tcPr>
          <w:p w:rsidR="00C911D0" w:rsidRDefault="00C911D0">
            <w:pPr>
              <w:pStyle w:val="ConsPlusNormal"/>
            </w:pPr>
            <w:r>
              <w:t>другие дерматологические препараты</w:t>
            </w:r>
          </w:p>
        </w:tc>
        <w:tc>
          <w:tcPr>
            <w:tcW w:w="3288" w:type="dxa"/>
          </w:tcPr>
          <w:p w:rsidR="00C911D0" w:rsidRDefault="00C911D0">
            <w:pPr>
              <w:pStyle w:val="ConsPlusNormal"/>
            </w:pPr>
          </w:p>
        </w:tc>
        <w:tc>
          <w:tcPr>
            <w:tcW w:w="2721" w:type="dxa"/>
          </w:tcPr>
          <w:p w:rsidR="00C911D0" w:rsidRDefault="00C911D0">
            <w:pPr>
              <w:pStyle w:val="ConsPlusNormal"/>
            </w:pPr>
          </w:p>
        </w:tc>
      </w:tr>
      <w:tr w:rsidR="00C911D0">
        <w:tc>
          <w:tcPr>
            <w:tcW w:w="907" w:type="dxa"/>
          </w:tcPr>
          <w:p w:rsidR="00C911D0" w:rsidRDefault="00C911D0">
            <w:pPr>
              <w:pStyle w:val="ConsPlusNormal"/>
              <w:jc w:val="center"/>
            </w:pPr>
            <w:r>
              <w:t>4.19</w:t>
            </w:r>
          </w:p>
        </w:tc>
        <w:tc>
          <w:tcPr>
            <w:tcW w:w="1417" w:type="dxa"/>
          </w:tcPr>
          <w:p w:rsidR="00C911D0" w:rsidRDefault="00C911D0">
            <w:pPr>
              <w:pStyle w:val="ConsPlusNormal"/>
            </w:pPr>
            <w:r>
              <w:t>D11AH</w:t>
            </w:r>
          </w:p>
        </w:tc>
        <w:tc>
          <w:tcPr>
            <w:tcW w:w="3005" w:type="dxa"/>
          </w:tcPr>
          <w:p w:rsidR="00C911D0" w:rsidRDefault="00C911D0">
            <w:pPr>
              <w:pStyle w:val="ConsPlusNormal"/>
            </w:pPr>
            <w:r>
              <w:t>препараты для лечения дерматита, кроме глюкокортикоидов</w:t>
            </w:r>
          </w:p>
        </w:tc>
        <w:tc>
          <w:tcPr>
            <w:tcW w:w="3288" w:type="dxa"/>
          </w:tcPr>
          <w:p w:rsidR="00C911D0" w:rsidRDefault="00C911D0">
            <w:pPr>
              <w:pStyle w:val="ConsPlusNormal"/>
            </w:pPr>
            <w:r>
              <w:t>дупилумаб</w:t>
            </w:r>
          </w:p>
        </w:tc>
        <w:tc>
          <w:tcPr>
            <w:tcW w:w="2721" w:type="dxa"/>
          </w:tcPr>
          <w:p w:rsidR="00C911D0" w:rsidRDefault="00C911D0">
            <w:pPr>
              <w:pStyle w:val="ConsPlusNormal"/>
            </w:pPr>
            <w:r>
              <w:t>раствор для подкожного введения</w:t>
            </w:r>
          </w:p>
        </w:tc>
      </w:tr>
      <w:tr w:rsidR="00C911D0">
        <w:tc>
          <w:tcPr>
            <w:tcW w:w="907" w:type="dxa"/>
          </w:tcPr>
          <w:p w:rsidR="00C911D0" w:rsidRDefault="00C911D0">
            <w:pPr>
              <w:pStyle w:val="ConsPlusNormal"/>
            </w:pPr>
          </w:p>
        </w:tc>
        <w:tc>
          <w:tcPr>
            <w:tcW w:w="1417" w:type="dxa"/>
          </w:tcPr>
          <w:p w:rsidR="00C911D0" w:rsidRDefault="00C911D0">
            <w:pPr>
              <w:pStyle w:val="ConsPlusNormal"/>
            </w:pPr>
          </w:p>
        </w:tc>
        <w:tc>
          <w:tcPr>
            <w:tcW w:w="3005" w:type="dxa"/>
          </w:tcPr>
          <w:p w:rsidR="00C911D0" w:rsidRDefault="00C911D0">
            <w:pPr>
              <w:pStyle w:val="ConsPlusNormal"/>
            </w:pPr>
          </w:p>
        </w:tc>
        <w:tc>
          <w:tcPr>
            <w:tcW w:w="3288" w:type="dxa"/>
          </w:tcPr>
          <w:p w:rsidR="00C911D0" w:rsidRDefault="00C911D0">
            <w:pPr>
              <w:pStyle w:val="ConsPlusNormal"/>
            </w:pPr>
            <w:r>
              <w:t>пимекролимус</w:t>
            </w:r>
          </w:p>
        </w:tc>
        <w:tc>
          <w:tcPr>
            <w:tcW w:w="2721" w:type="dxa"/>
          </w:tcPr>
          <w:p w:rsidR="00C911D0" w:rsidRDefault="00C911D0">
            <w:pPr>
              <w:pStyle w:val="ConsPlusNormal"/>
            </w:pPr>
            <w:r>
              <w:t>крем для наружного применения</w:t>
            </w:r>
          </w:p>
        </w:tc>
      </w:tr>
      <w:tr w:rsidR="00C911D0">
        <w:tc>
          <w:tcPr>
            <w:tcW w:w="907" w:type="dxa"/>
          </w:tcPr>
          <w:p w:rsidR="00C911D0" w:rsidRDefault="00C911D0">
            <w:pPr>
              <w:pStyle w:val="ConsPlusNormal"/>
              <w:jc w:val="center"/>
              <w:outlineLvl w:val="2"/>
            </w:pPr>
            <w:r>
              <w:lastRenderedPageBreak/>
              <w:t>5</w:t>
            </w:r>
          </w:p>
        </w:tc>
        <w:tc>
          <w:tcPr>
            <w:tcW w:w="1417" w:type="dxa"/>
          </w:tcPr>
          <w:p w:rsidR="00C911D0" w:rsidRDefault="00C911D0">
            <w:pPr>
              <w:pStyle w:val="ConsPlusNormal"/>
            </w:pPr>
            <w:r>
              <w:t>G</w:t>
            </w:r>
          </w:p>
        </w:tc>
        <w:tc>
          <w:tcPr>
            <w:tcW w:w="3005" w:type="dxa"/>
          </w:tcPr>
          <w:p w:rsidR="00C911D0" w:rsidRDefault="00C911D0">
            <w:pPr>
              <w:pStyle w:val="ConsPlusNormal"/>
            </w:pPr>
            <w:r>
              <w:t>мочеполовая система и половые гормоны</w:t>
            </w:r>
          </w:p>
        </w:tc>
        <w:tc>
          <w:tcPr>
            <w:tcW w:w="3288" w:type="dxa"/>
          </w:tcPr>
          <w:p w:rsidR="00C911D0" w:rsidRDefault="00C911D0">
            <w:pPr>
              <w:pStyle w:val="ConsPlusNormal"/>
            </w:pPr>
          </w:p>
        </w:tc>
        <w:tc>
          <w:tcPr>
            <w:tcW w:w="2721" w:type="dxa"/>
          </w:tcPr>
          <w:p w:rsidR="00C911D0" w:rsidRDefault="00C911D0">
            <w:pPr>
              <w:pStyle w:val="ConsPlusNormal"/>
            </w:pPr>
          </w:p>
        </w:tc>
      </w:tr>
      <w:tr w:rsidR="00C911D0">
        <w:tc>
          <w:tcPr>
            <w:tcW w:w="907" w:type="dxa"/>
          </w:tcPr>
          <w:p w:rsidR="00C911D0" w:rsidRDefault="00C911D0">
            <w:pPr>
              <w:pStyle w:val="ConsPlusNormal"/>
              <w:jc w:val="center"/>
            </w:pPr>
            <w:r>
              <w:t>5.1</w:t>
            </w:r>
          </w:p>
        </w:tc>
        <w:tc>
          <w:tcPr>
            <w:tcW w:w="1417" w:type="dxa"/>
          </w:tcPr>
          <w:p w:rsidR="00C911D0" w:rsidRDefault="00C911D0">
            <w:pPr>
              <w:pStyle w:val="ConsPlusNormal"/>
            </w:pPr>
            <w:r>
              <w:t>G01</w:t>
            </w:r>
          </w:p>
        </w:tc>
        <w:tc>
          <w:tcPr>
            <w:tcW w:w="3005" w:type="dxa"/>
          </w:tcPr>
          <w:p w:rsidR="00C911D0" w:rsidRDefault="00C911D0">
            <w:pPr>
              <w:pStyle w:val="ConsPlusNormal"/>
            </w:pPr>
            <w:r>
              <w:t>противомикробные препараты и антисептики, применяемые в гинекологии</w:t>
            </w:r>
          </w:p>
        </w:tc>
        <w:tc>
          <w:tcPr>
            <w:tcW w:w="3288" w:type="dxa"/>
          </w:tcPr>
          <w:p w:rsidR="00C911D0" w:rsidRDefault="00C911D0">
            <w:pPr>
              <w:pStyle w:val="ConsPlusNormal"/>
            </w:pPr>
          </w:p>
        </w:tc>
        <w:tc>
          <w:tcPr>
            <w:tcW w:w="2721" w:type="dxa"/>
          </w:tcPr>
          <w:p w:rsidR="00C911D0" w:rsidRDefault="00C911D0">
            <w:pPr>
              <w:pStyle w:val="ConsPlusNormal"/>
            </w:pPr>
          </w:p>
        </w:tc>
      </w:tr>
      <w:tr w:rsidR="00C911D0">
        <w:tc>
          <w:tcPr>
            <w:tcW w:w="907" w:type="dxa"/>
          </w:tcPr>
          <w:p w:rsidR="00C911D0" w:rsidRDefault="00C911D0">
            <w:pPr>
              <w:pStyle w:val="ConsPlusNormal"/>
              <w:jc w:val="center"/>
            </w:pPr>
            <w:r>
              <w:t>5.2</w:t>
            </w:r>
          </w:p>
        </w:tc>
        <w:tc>
          <w:tcPr>
            <w:tcW w:w="1417" w:type="dxa"/>
          </w:tcPr>
          <w:p w:rsidR="00C911D0" w:rsidRDefault="00C911D0">
            <w:pPr>
              <w:pStyle w:val="ConsPlusNormal"/>
            </w:pPr>
            <w:r>
              <w:t>G01A</w:t>
            </w:r>
          </w:p>
        </w:tc>
        <w:tc>
          <w:tcPr>
            <w:tcW w:w="3005" w:type="dxa"/>
          </w:tcPr>
          <w:p w:rsidR="00C911D0" w:rsidRDefault="00C911D0">
            <w:pPr>
              <w:pStyle w:val="ConsPlusNormal"/>
            </w:pPr>
            <w:r>
              <w:t>противомикробные препараты и антисептики, кроме комбинированных препаратов с глюкокортикоидами</w:t>
            </w:r>
          </w:p>
        </w:tc>
        <w:tc>
          <w:tcPr>
            <w:tcW w:w="3288" w:type="dxa"/>
          </w:tcPr>
          <w:p w:rsidR="00C911D0" w:rsidRDefault="00C911D0">
            <w:pPr>
              <w:pStyle w:val="ConsPlusNormal"/>
            </w:pPr>
          </w:p>
        </w:tc>
        <w:tc>
          <w:tcPr>
            <w:tcW w:w="2721" w:type="dxa"/>
          </w:tcPr>
          <w:p w:rsidR="00C911D0" w:rsidRDefault="00C911D0">
            <w:pPr>
              <w:pStyle w:val="ConsPlusNormal"/>
            </w:pPr>
          </w:p>
        </w:tc>
      </w:tr>
      <w:tr w:rsidR="00C911D0">
        <w:tc>
          <w:tcPr>
            <w:tcW w:w="907" w:type="dxa"/>
          </w:tcPr>
          <w:p w:rsidR="00C911D0" w:rsidRDefault="00C911D0">
            <w:pPr>
              <w:pStyle w:val="ConsPlusNormal"/>
              <w:jc w:val="center"/>
            </w:pPr>
            <w:r>
              <w:t>5.3</w:t>
            </w:r>
          </w:p>
        </w:tc>
        <w:tc>
          <w:tcPr>
            <w:tcW w:w="1417" w:type="dxa"/>
          </w:tcPr>
          <w:p w:rsidR="00C911D0" w:rsidRDefault="00C911D0">
            <w:pPr>
              <w:pStyle w:val="ConsPlusNormal"/>
            </w:pPr>
            <w:r>
              <w:t>G01AA</w:t>
            </w:r>
          </w:p>
        </w:tc>
        <w:tc>
          <w:tcPr>
            <w:tcW w:w="3005" w:type="dxa"/>
          </w:tcPr>
          <w:p w:rsidR="00C911D0" w:rsidRDefault="00C911D0">
            <w:pPr>
              <w:pStyle w:val="ConsPlusNormal"/>
            </w:pPr>
            <w:r>
              <w:t>антибактериальные препараты</w:t>
            </w:r>
          </w:p>
        </w:tc>
        <w:tc>
          <w:tcPr>
            <w:tcW w:w="3288" w:type="dxa"/>
          </w:tcPr>
          <w:p w:rsidR="00C911D0" w:rsidRDefault="00C911D0">
            <w:pPr>
              <w:pStyle w:val="ConsPlusNormal"/>
            </w:pPr>
            <w:r>
              <w:t>натамицин</w:t>
            </w:r>
          </w:p>
        </w:tc>
        <w:tc>
          <w:tcPr>
            <w:tcW w:w="2721" w:type="dxa"/>
          </w:tcPr>
          <w:p w:rsidR="00C911D0" w:rsidRDefault="00C911D0">
            <w:pPr>
              <w:pStyle w:val="ConsPlusNormal"/>
            </w:pPr>
            <w:r>
              <w:t>суппозитории вагинальные</w:t>
            </w:r>
          </w:p>
        </w:tc>
      </w:tr>
      <w:tr w:rsidR="00C911D0">
        <w:tc>
          <w:tcPr>
            <w:tcW w:w="907" w:type="dxa"/>
          </w:tcPr>
          <w:p w:rsidR="00C911D0" w:rsidRDefault="00C911D0">
            <w:pPr>
              <w:pStyle w:val="ConsPlusNormal"/>
              <w:jc w:val="center"/>
            </w:pPr>
            <w:r>
              <w:t>5.4</w:t>
            </w:r>
          </w:p>
        </w:tc>
        <w:tc>
          <w:tcPr>
            <w:tcW w:w="1417" w:type="dxa"/>
            <w:vMerge w:val="restart"/>
          </w:tcPr>
          <w:p w:rsidR="00C911D0" w:rsidRDefault="00C911D0">
            <w:pPr>
              <w:pStyle w:val="ConsPlusNormal"/>
            </w:pPr>
            <w:r>
              <w:t>G01AF</w:t>
            </w:r>
          </w:p>
        </w:tc>
        <w:tc>
          <w:tcPr>
            <w:tcW w:w="3005" w:type="dxa"/>
            <w:vMerge w:val="restart"/>
          </w:tcPr>
          <w:p w:rsidR="00C911D0" w:rsidRDefault="00C911D0">
            <w:pPr>
              <w:pStyle w:val="ConsPlusNormal"/>
            </w:pPr>
            <w:r>
              <w:t>производные имидазола</w:t>
            </w:r>
          </w:p>
        </w:tc>
        <w:tc>
          <w:tcPr>
            <w:tcW w:w="3288" w:type="dxa"/>
            <w:vMerge w:val="restart"/>
          </w:tcPr>
          <w:p w:rsidR="00C911D0" w:rsidRDefault="00C911D0">
            <w:pPr>
              <w:pStyle w:val="ConsPlusNormal"/>
            </w:pPr>
            <w:r>
              <w:t>клотримазол</w:t>
            </w:r>
          </w:p>
        </w:tc>
        <w:tc>
          <w:tcPr>
            <w:tcW w:w="2721" w:type="dxa"/>
          </w:tcPr>
          <w:p w:rsidR="00C911D0" w:rsidRDefault="00C911D0">
            <w:pPr>
              <w:pStyle w:val="ConsPlusNormal"/>
            </w:pPr>
            <w:r>
              <w:t>гель вагинальный</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суппозитории вагинальные</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таблетки вагинальные</w:t>
            </w:r>
          </w:p>
        </w:tc>
      </w:tr>
      <w:tr w:rsidR="00C911D0">
        <w:tc>
          <w:tcPr>
            <w:tcW w:w="907" w:type="dxa"/>
          </w:tcPr>
          <w:p w:rsidR="00C911D0" w:rsidRDefault="00C911D0">
            <w:pPr>
              <w:pStyle w:val="ConsPlusNormal"/>
              <w:jc w:val="center"/>
            </w:pPr>
            <w:r>
              <w:t>5.5</w:t>
            </w:r>
          </w:p>
        </w:tc>
        <w:tc>
          <w:tcPr>
            <w:tcW w:w="1417" w:type="dxa"/>
          </w:tcPr>
          <w:p w:rsidR="00C911D0" w:rsidRDefault="00C911D0">
            <w:pPr>
              <w:pStyle w:val="ConsPlusNormal"/>
            </w:pPr>
            <w:r>
              <w:t>G02</w:t>
            </w:r>
          </w:p>
        </w:tc>
        <w:tc>
          <w:tcPr>
            <w:tcW w:w="3005" w:type="dxa"/>
          </w:tcPr>
          <w:p w:rsidR="00C911D0" w:rsidRDefault="00C911D0">
            <w:pPr>
              <w:pStyle w:val="ConsPlusNormal"/>
            </w:pPr>
            <w:r>
              <w:t>другие препараты, применяемые в гинекологии</w:t>
            </w:r>
          </w:p>
        </w:tc>
        <w:tc>
          <w:tcPr>
            <w:tcW w:w="3288" w:type="dxa"/>
          </w:tcPr>
          <w:p w:rsidR="00C911D0" w:rsidRDefault="00C911D0">
            <w:pPr>
              <w:pStyle w:val="ConsPlusNormal"/>
            </w:pPr>
          </w:p>
        </w:tc>
        <w:tc>
          <w:tcPr>
            <w:tcW w:w="2721" w:type="dxa"/>
          </w:tcPr>
          <w:p w:rsidR="00C911D0" w:rsidRDefault="00C911D0">
            <w:pPr>
              <w:pStyle w:val="ConsPlusNormal"/>
            </w:pPr>
          </w:p>
        </w:tc>
      </w:tr>
      <w:tr w:rsidR="00C911D0">
        <w:tc>
          <w:tcPr>
            <w:tcW w:w="907" w:type="dxa"/>
          </w:tcPr>
          <w:p w:rsidR="00C911D0" w:rsidRDefault="00C911D0">
            <w:pPr>
              <w:pStyle w:val="ConsPlusNormal"/>
              <w:jc w:val="center"/>
            </w:pPr>
            <w:r>
              <w:t>5.6</w:t>
            </w:r>
          </w:p>
        </w:tc>
        <w:tc>
          <w:tcPr>
            <w:tcW w:w="1417" w:type="dxa"/>
          </w:tcPr>
          <w:p w:rsidR="00C911D0" w:rsidRDefault="00C911D0">
            <w:pPr>
              <w:pStyle w:val="ConsPlusNormal"/>
            </w:pPr>
            <w:r>
              <w:t>G02A</w:t>
            </w:r>
          </w:p>
        </w:tc>
        <w:tc>
          <w:tcPr>
            <w:tcW w:w="3005" w:type="dxa"/>
          </w:tcPr>
          <w:p w:rsidR="00C911D0" w:rsidRDefault="00C911D0">
            <w:pPr>
              <w:pStyle w:val="ConsPlusNormal"/>
            </w:pPr>
            <w:r>
              <w:t>утеротонизирующие препараты</w:t>
            </w:r>
          </w:p>
        </w:tc>
        <w:tc>
          <w:tcPr>
            <w:tcW w:w="3288" w:type="dxa"/>
          </w:tcPr>
          <w:p w:rsidR="00C911D0" w:rsidRDefault="00C911D0">
            <w:pPr>
              <w:pStyle w:val="ConsPlusNormal"/>
            </w:pPr>
          </w:p>
        </w:tc>
        <w:tc>
          <w:tcPr>
            <w:tcW w:w="2721" w:type="dxa"/>
          </w:tcPr>
          <w:p w:rsidR="00C911D0" w:rsidRDefault="00C911D0">
            <w:pPr>
              <w:pStyle w:val="ConsPlusNormal"/>
            </w:pPr>
          </w:p>
        </w:tc>
      </w:tr>
      <w:tr w:rsidR="00C911D0">
        <w:tc>
          <w:tcPr>
            <w:tcW w:w="907" w:type="dxa"/>
          </w:tcPr>
          <w:p w:rsidR="00C911D0" w:rsidRDefault="00C911D0">
            <w:pPr>
              <w:pStyle w:val="ConsPlusNormal"/>
              <w:jc w:val="center"/>
            </w:pPr>
            <w:r>
              <w:t>5.7</w:t>
            </w:r>
          </w:p>
        </w:tc>
        <w:tc>
          <w:tcPr>
            <w:tcW w:w="1417" w:type="dxa"/>
          </w:tcPr>
          <w:p w:rsidR="00C911D0" w:rsidRDefault="00C911D0">
            <w:pPr>
              <w:pStyle w:val="ConsPlusNormal"/>
            </w:pPr>
            <w:r>
              <w:t>G02AB</w:t>
            </w:r>
          </w:p>
        </w:tc>
        <w:tc>
          <w:tcPr>
            <w:tcW w:w="3005" w:type="dxa"/>
          </w:tcPr>
          <w:p w:rsidR="00C911D0" w:rsidRDefault="00C911D0">
            <w:pPr>
              <w:pStyle w:val="ConsPlusNormal"/>
            </w:pPr>
            <w:r>
              <w:t>алкалоиды спорыньи</w:t>
            </w:r>
          </w:p>
        </w:tc>
        <w:tc>
          <w:tcPr>
            <w:tcW w:w="3288" w:type="dxa"/>
          </w:tcPr>
          <w:p w:rsidR="00C911D0" w:rsidRDefault="00C911D0">
            <w:pPr>
              <w:pStyle w:val="ConsPlusNormal"/>
            </w:pPr>
            <w:r>
              <w:t>метилэргометрин</w:t>
            </w:r>
          </w:p>
        </w:tc>
        <w:tc>
          <w:tcPr>
            <w:tcW w:w="2721" w:type="dxa"/>
          </w:tcPr>
          <w:p w:rsidR="00C911D0" w:rsidRDefault="00C911D0">
            <w:pPr>
              <w:pStyle w:val="ConsPlusNormal"/>
            </w:pPr>
            <w:r>
              <w:t>раствор для внутривенного и внутримышечного введения</w:t>
            </w:r>
          </w:p>
        </w:tc>
      </w:tr>
      <w:tr w:rsidR="00C911D0">
        <w:tc>
          <w:tcPr>
            <w:tcW w:w="907" w:type="dxa"/>
          </w:tcPr>
          <w:p w:rsidR="00C911D0" w:rsidRDefault="00C911D0">
            <w:pPr>
              <w:pStyle w:val="ConsPlusNormal"/>
              <w:jc w:val="center"/>
            </w:pPr>
            <w:r>
              <w:t>5.8</w:t>
            </w:r>
          </w:p>
        </w:tc>
        <w:tc>
          <w:tcPr>
            <w:tcW w:w="1417" w:type="dxa"/>
          </w:tcPr>
          <w:p w:rsidR="00C911D0" w:rsidRDefault="00C911D0">
            <w:pPr>
              <w:pStyle w:val="ConsPlusNormal"/>
            </w:pPr>
            <w:r>
              <w:t>G02AD</w:t>
            </w:r>
          </w:p>
        </w:tc>
        <w:tc>
          <w:tcPr>
            <w:tcW w:w="3005" w:type="dxa"/>
          </w:tcPr>
          <w:p w:rsidR="00C911D0" w:rsidRDefault="00C911D0">
            <w:pPr>
              <w:pStyle w:val="ConsPlusNormal"/>
            </w:pPr>
            <w:r>
              <w:t>простагландины</w:t>
            </w:r>
          </w:p>
        </w:tc>
        <w:tc>
          <w:tcPr>
            <w:tcW w:w="3288" w:type="dxa"/>
          </w:tcPr>
          <w:p w:rsidR="00C911D0" w:rsidRDefault="00C911D0">
            <w:pPr>
              <w:pStyle w:val="ConsPlusNormal"/>
            </w:pPr>
            <w:r>
              <w:t>динопростон</w:t>
            </w:r>
          </w:p>
        </w:tc>
        <w:tc>
          <w:tcPr>
            <w:tcW w:w="2721" w:type="dxa"/>
          </w:tcPr>
          <w:p w:rsidR="00C911D0" w:rsidRDefault="00C911D0">
            <w:pPr>
              <w:pStyle w:val="ConsPlusNormal"/>
            </w:pPr>
            <w:r>
              <w:t>гель интрацервикальный</w:t>
            </w:r>
          </w:p>
        </w:tc>
      </w:tr>
      <w:tr w:rsidR="00C911D0">
        <w:tc>
          <w:tcPr>
            <w:tcW w:w="907" w:type="dxa"/>
          </w:tcPr>
          <w:p w:rsidR="00C911D0" w:rsidRDefault="00C911D0">
            <w:pPr>
              <w:pStyle w:val="ConsPlusNormal"/>
            </w:pPr>
          </w:p>
        </w:tc>
        <w:tc>
          <w:tcPr>
            <w:tcW w:w="1417" w:type="dxa"/>
          </w:tcPr>
          <w:p w:rsidR="00C911D0" w:rsidRDefault="00C911D0">
            <w:pPr>
              <w:pStyle w:val="ConsPlusNormal"/>
            </w:pPr>
          </w:p>
        </w:tc>
        <w:tc>
          <w:tcPr>
            <w:tcW w:w="3005" w:type="dxa"/>
          </w:tcPr>
          <w:p w:rsidR="00C911D0" w:rsidRDefault="00C911D0">
            <w:pPr>
              <w:pStyle w:val="ConsPlusNormal"/>
            </w:pPr>
          </w:p>
        </w:tc>
        <w:tc>
          <w:tcPr>
            <w:tcW w:w="3288" w:type="dxa"/>
          </w:tcPr>
          <w:p w:rsidR="00C911D0" w:rsidRDefault="00C911D0">
            <w:pPr>
              <w:pStyle w:val="ConsPlusNormal"/>
            </w:pPr>
            <w:r>
              <w:t>мизопростол</w:t>
            </w:r>
          </w:p>
        </w:tc>
        <w:tc>
          <w:tcPr>
            <w:tcW w:w="2721" w:type="dxa"/>
          </w:tcPr>
          <w:p w:rsidR="00C911D0" w:rsidRDefault="00C911D0">
            <w:pPr>
              <w:pStyle w:val="ConsPlusNormal"/>
            </w:pPr>
            <w:r>
              <w:t>таблетки</w:t>
            </w:r>
          </w:p>
        </w:tc>
      </w:tr>
      <w:tr w:rsidR="00C911D0">
        <w:tc>
          <w:tcPr>
            <w:tcW w:w="907" w:type="dxa"/>
          </w:tcPr>
          <w:p w:rsidR="00C911D0" w:rsidRDefault="00C911D0">
            <w:pPr>
              <w:pStyle w:val="ConsPlusNormal"/>
              <w:jc w:val="center"/>
            </w:pPr>
            <w:r>
              <w:lastRenderedPageBreak/>
              <w:t>5.9</w:t>
            </w:r>
          </w:p>
        </w:tc>
        <w:tc>
          <w:tcPr>
            <w:tcW w:w="1417" w:type="dxa"/>
          </w:tcPr>
          <w:p w:rsidR="00C911D0" w:rsidRDefault="00C911D0">
            <w:pPr>
              <w:pStyle w:val="ConsPlusNormal"/>
            </w:pPr>
            <w:r>
              <w:t>G02C</w:t>
            </w:r>
          </w:p>
        </w:tc>
        <w:tc>
          <w:tcPr>
            <w:tcW w:w="3005" w:type="dxa"/>
          </w:tcPr>
          <w:p w:rsidR="00C911D0" w:rsidRDefault="00C911D0">
            <w:pPr>
              <w:pStyle w:val="ConsPlusNormal"/>
            </w:pPr>
            <w:r>
              <w:t>другие препараты, применяемые в гинекологии</w:t>
            </w:r>
          </w:p>
        </w:tc>
        <w:tc>
          <w:tcPr>
            <w:tcW w:w="3288" w:type="dxa"/>
          </w:tcPr>
          <w:p w:rsidR="00C911D0" w:rsidRDefault="00C911D0">
            <w:pPr>
              <w:pStyle w:val="ConsPlusNormal"/>
            </w:pPr>
          </w:p>
        </w:tc>
        <w:tc>
          <w:tcPr>
            <w:tcW w:w="2721" w:type="dxa"/>
          </w:tcPr>
          <w:p w:rsidR="00C911D0" w:rsidRDefault="00C911D0">
            <w:pPr>
              <w:pStyle w:val="ConsPlusNormal"/>
            </w:pPr>
          </w:p>
        </w:tc>
      </w:tr>
      <w:tr w:rsidR="00C911D0">
        <w:tc>
          <w:tcPr>
            <w:tcW w:w="907" w:type="dxa"/>
          </w:tcPr>
          <w:p w:rsidR="00C911D0" w:rsidRDefault="00C911D0">
            <w:pPr>
              <w:pStyle w:val="ConsPlusNormal"/>
              <w:jc w:val="center"/>
            </w:pPr>
            <w:r>
              <w:t>5.10</w:t>
            </w:r>
          </w:p>
        </w:tc>
        <w:tc>
          <w:tcPr>
            <w:tcW w:w="1417" w:type="dxa"/>
            <w:vMerge w:val="restart"/>
          </w:tcPr>
          <w:p w:rsidR="00C911D0" w:rsidRDefault="00C911D0">
            <w:pPr>
              <w:pStyle w:val="ConsPlusNormal"/>
            </w:pPr>
            <w:r>
              <w:t>G02CA</w:t>
            </w:r>
          </w:p>
        </w:tc>
        <w:tc>
          <w:tcPr>
            <w:tcW w:w="3005" w:type="dxa"/>
            <w:vMerge w:val="restart"/>
          </w:tcPr>
          <w:p w:rsidR="00C911D0" w:rsidRDefault="00C911D0">
            <w:pPr>
              <w:pStyle w:val="ConsPlusNormal"/>
            </w:pPr>
            <w:r>
              <w:t>адреномиметики, токолитические средства</w:t>
            </w:r>
          </w:p>
        </w:tc>
        <w:tc>
          <w:tcPr>
            <w:tcW w:w="3288" w:type="dxa"/>
            <w:vMerge w:val="restart"/>
          </w:tcPr>
          <w:p w:rsidR="00C911D0" w:rsidRDefault="00C911D0">
            <w:pPr>
              <w:pStyle w:val="ConsPlusNormal"/>
            </w:pPr>
            <w:r>
              <w:t>гексопреналин</w:t>
            </w:r>
          </w:p>
        </w:tc>
        <w:tc>
          <w:tcPr>
            <w:tcW w:w="2721" w:type="dxa"/>
          </w:tcPr>
          <w:p w:rsidR="00C911D0" w:rsidRDefault="00C911D0">
            <w:pPr>
              <w:pStyle w:val="ConsPlusNormal"/>
            </w:pPr>
            <w:r>
              <w:t>раствор для внутривенного введения</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таблетки</w:t>
            </w:r>
          </w:p>
        </w:tc>
      </w:tr>
      <w:tr w:rsidR="00C911D0">
        <w:tc>
          <w:tcPr>
            <w:tcW w:w="907" w:type="dxa"/>
          </w:tcPr>
          <w:p w:rsidR="00C911D0" w:rsidRDefault="00C911D0">
            <w:pPr>
              <w:pStyle w:val="ConsPlusNormal"/>
              <w:jc w:val="center"/>
            </w:pPr>
            <w:r>
              <w:t>5.11</w:t>
            </w:r>
          </w:p>
        </w:tc>
        <w:tc>
          <w:tcPr>
            <w:tcW w:w="1417" w:type="dxa"/>
          </w:tcPr>
          <w:p w:rsidR="00C911D0" w:rsidRDefault="00C911D0">
            <w:pPr>
              <w:pStyle w:val="ConsPlusNormal"/>
            </w:pPr>
            <w:r>
              <w:t>G02CB</w:t>
            </w:r>
          </w:p>
        </w:tc>
        <w:tc>
          <w:tcPr>
            <w:tcW w:w="3005" w:type="dxa"/>
          </w:tcPr>
          <w:p w:rsidR="00C911D0" w:rsidRDefault="00C911D0">
            <w:pPr>
              <w:pStyle w:val="ConsPlusNormal"/>
            </w:pPr>
            <w:r>
              <w:t>ингибиторы пролактина</w:t>
            </w:r>
          </w:p>
        </w:tc>
        <w:tc>
          <w:tcPr>
            <w:tcW w:w="3288" w:type="dxa"/>
          </w:tcPr>
          <w:p w:rsidR="00C911D0" w:rsidRDefault="00C911D0">
            <w:pPr>
              <w:pStyle w:val="ConsPlusNormal"/>
            </w:pPr>
            <w:r>
              <w:t>бромокриптин</w:t>
            </w:r>
          </w:p>
        </w:tc>
        <w:tc>
          <w:tcPr>
            <w:tcW w:w="2721" w:type="dxa"/>
          </w:tcPr>
          <w:p w:rsidR="00C911D0" w:rsidRDefault="00C911D0">
            <w:pPr>
              <w:pStyle w:val="ConsPlusNormal"/>
            </w:pPr>
            <w:r>
              <w:t>таблетки</w:t>
            </w:r>
          </w:p>
        </w:tc>
      </w:tr>
      <w:tr w:rsidR="00C911D0">
        <w:tc>
          <w:tcPr>
            <w:tcW w:w="907" w:type="dxa"/>
          </w:tcPr>
          <w:p w:rsidR="00C911D0" w:rsidRDefault="00C911D0">
            <w:pPr>
              <w:pStyle w:val="ConsPlusNormal"/>
              <w:jc w:val="center"/>
            </w:pPr>
            <w:r>
              <w:t>5.12</w:t>
            </w:r>
          </w:p>
        </w:tc>
        <w:tc>
          <w:tcPr>
            <w:tcW w:w="1417" w:type="dxa"/>
            <w:vMerge w:val="restart"/>
          </w:tcPr>
          <w:p w:rsidR="00C911D0" w:rsidRDefault="00C911D0">
            <w:pPr>
              <w:pStyle w:val="ConsPlusNormal"/>
            </w:pPr>
            <w:r>
              <w:t>G02CX</w:t>
            </w:r>
          </w:p>
        </w:tc>
        <w:tc>
          <w:tcPr>
            <w:tcW w:w="3005" w:type="dxa"/>
            <w:vMerge w:val="restart"/>
          </w:tcPr>
          <w:p w:rsidR="00C911D0" w:rsidRDefault="00C911D0">
            <w:pPr>
              <w:pStyle w:val="ConsPlusNormal"/>
            </w:pPr>
            <w:r>
              <w:t>прочие препараты, применяемые в гинекологии</w:t>
            </w:r>
          </w:p>
        </w:tc>
        <w:tc>
          <w:tcPr>
            <w:tcW w:w="3288" w:type="dxa"/>
            <w:vMerge w:val="restart"/>
          </w:tcPr>
          <w:p w:rsidR="00C911D0" w:rsidRDefault="00C911D0">
            <w:pPr>
              <w:pStyle w:val="ConsPlusNormal"/>
            </w:pPr>
            <w:r>
              <w:t>атозибан</w:t>
            </w:r>
          </w:p>
        </w:tc>
        <w:tc>
          <w:tcPr>
            <w:tcW w:w="2721" w:type="dxa"/>
          </w:tcPr>
          <w:p w:rsidR="00C911D0" w:rsidRDefault="00C911D0">
            <w:pPr>
              <w:pStyle w:val="ConsPlusNormal"/>
            </w:pPr>
            <w:r>
              <w:t>концентрат для приготовления раствора для инфузий</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раствор для внутривенного введения</w:t>
            </w:r>
          </w:p>
        </w:tc>
      </w:tr>
      <w:tr w:rsidR="00C911D0">
        <w:tc>
          <w:tcPr>
            <w:tcW w:w="907" w:type="dxa"/>
          </w:tcPr>
          <w:p w:rsidR="00C911D0" w:rsidRDefault="00C911D0">
            <w:pPr>
              <w:pStyle w:val="ConsPlusNormal"/>
              <w:jc w:val="center"/>
            </w:pPr>
            <w:r>
              <w:t>5.13</w:t>
            </w:r>
          </w:p>
        </w:tc>
        <w:tc>
          <w:tcPr>
            <w:tcW w:w="1417" w:type="dxa"/>
          </w:tcPr>
          <w:p w:rsidR="00C911D0" w:rsidRDefault="00C911D0">
            <w:pPr>
              <w:pStyle w:val="ConsPlusNormal"/>
            </w:pPr>
            <w:r>
              <w:t>G03</w:t>
            </w:r>
          </w:p>
        </w:tc>
        <w:tc>
          <w:tcPr>
            <w:tcW w:w="3005" w:type="dxa"/>
          </w:tcPr>
          <w:p w:rsidR="00C911D0" w:rsidRDefault="00C911D0">
            <w:pPr>
              <w:pStyle w:val="ConsPlusNormal"/>
            </w:pPr>
            <w:r>
              <w:t>половые гормоны и модуляторы функции половых органов</w:t>
            </w:r>
          </w:p>
        </w:tc>
        <w:tc>
          <w:tcPr>
            <w:tcW w:w="3288" w:type="dxa"/>
          </w:tcPr>
          <w:p w:rsidR="00C911D0" w:rsidRDefault="00C911D0">
            <w:pPr>
              <w:pStyle w:val="ConsPlusNormal"/>
            </w:pPr>
          </w:p>
        </w:tc>
        <w:tc>
          <w:tcPr>
            <w:tcW w:w="2721" w:type="dxa"/>
          </w:tcPr>
          <w:p w:rsidR="00C911D0" w:rsidRDefault="00C911D0">
            <w:pPr>
              <w:pStyle w:val="ConsPlusNormal"/>
            </w:pPr>
          </w:p>
        </w:tc>
      </w:tr>
      <w:tr w:rsidR="00C911D0">
        <w:tc>
          <w:tcPr>
            <w:tcW w:w="907" w:type="dxa"/>
          </w:tcPr>
          <w:p w:rsidR="00C911D0" w:rsidRDefault="00C911D0">
            <w:pPr>
              <w:pStyle w:val="ConsPlusNormal"/>
              <w:jc w:val="center"/>
            </w:pPr>
            <w:r>
              <w:t>5.14</w:t>
            </w:r>
          </w:p>
        </w:tc>
        <w:tc>
          <w:tcPr>
            <w:tcW w:w="1417" w:type="dxa"/>
          </w:tcPr>
          <w:p w:rsidR="00C911D0" w:rsidRDefault="00C911D0">
            <w:pPr>
              <w:pStyle w:val="ConsPlusNormal"/>
            </w:pPr>
            <w:r>
              <w:t>G03B</w:t>
            </w:r>
          </w:p>
        </w:tc>
        <w:tc>
          <w:tcPr>
            <w:tcW w:w="3005" w:type="dxa"/>
          </w:tcPr>
          <w:p w:rsidR="00C911D0" w:rsidRDefault="00C911D0">
            <w:pPr>
              <w:pStyle w:val="ConsPlusNormal"/>
            </w:pPr>
            <w:r>
              <w:t>андрогены</w:t>
            </w:r>
          </w:p>
        </w:tc>
        <w:tc>
          <w:tcPr>
            <w:tcW w:w="3288" w:type="dxa"/>
          </w:tcPr>
          <w:p w:rsidR="00C911D0" w:rsidRDefault="00C911D0">
            <w:pPr>
              <w:pStyle w:val="ConsPlusNormal"/>
            </w:pPr>
          </w:p>
        </w:tc>
        <w:tc>
          <w:tcPr>
            <w:tcW w:w="2721" w:type="dxa"/>
          </w:tcPr>
          <w:p w:rsidR="00C911D0" w:rsidRDefault="00C911D0">
            <w:pPr>
              <w:pStyle w:val="ConsPlusNormal"/>
            </w:pPr>
          </w:p>
        </w:tc>
      </w:tr>
      <w:tr w:rsidR="00C911D0">
        <w:tc>
          <w:tcPr>
            <w:tcW w:w="907" w:type="dxa"/>
          </w:tcPr>
          <w:p w:rsidR="00C911D0" w:rsidRDefault="00C911D0">
            <w:pPr>
              <w:pStyle w:val="ConsPlusNormal"/>
              <w:jc w:val="center"/>
            </w:pPr>
            <w:r>
              <w:t>5.15</w:t>
            </w:r>
          </w:p>
        </w:tc>
        <w:tc>
          <w:tcPr>
            <w:tcW w:w="1417" w:type="dxa"/>
            <w:vMerge w:val="restart"/>
          </w:tcPr>
          <w:p w:rsidR="00C911D0" w:rsidRDefault="00C911D0">
            <w:pPr>
              <w:pStyle w:val="ConsPlusNormal"/>
            </w:pPr>
            <w:r>
              <w:t>G03BA</w:t>
            </w:r>
          </w:p>
        </w:tc>
        <w:tc>
          <w:tcPr>
            <w:tcW w:w="3005" w:type="dxa"/>
            <w:vMerge w:val="restart"/>
          </w:tcPr>
          <w:p w:rsidR="00C911D0" w:rsidRDefault="00C911D0">
            <w:pPr>
              <w:pStyle w:val="ConsPlusNormal"/>
            </w:pPr>
            <w:r>
              <w:t>производные 3-оксоандрост-4-ена</w:t>
            </w:r>
          </w:p>
        </w:tc>
        <w:tc>
          <w:tcPr>
            <w:tcW w:w="3288" w:type="dxa"/>
            <w:vMerge w:val="restart"/>
          </w:tcPr>
          <w:p w:rsidR="00C911D0" w:rsidRDefault="00C911D0">
            <w:pPr>
              <w:pStyle w:val="ConsPlusNormal"/>
            </w:pPr>
            <w:r>
              <w:t>тестостерон</w:t>
            </w:r>
          </w:p>
        </w:tc>
        <w:tc>
          <w:tcPr>
            <w:tcW w:w="2721" w:type="dxa"/>
          </w:tcPr>
          <w:p w:rsidR="00C911D0" w:rsidRDefault="00C911D0">
            <w:pPr>
              <w:pStyle w:val="ConsPlusNormal"/>
            </w:pPr>
            <w:r>
              <w:t>гель для наружного применения</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раствор для внутримышечного введения</w:t>
            </w:r>
          </w:p>
        </w:tc>
      </w:tr>
      <w:tr w:rsidR="00C911D0">
        <w:tc>
          <w:tcPr>
            <w:tcW w:w="907" w:type="dxa"/>
          </w:tcPr>
          <w:p w:rsidR="00C911D0" w:rsidRDefault="00C911D0">
            <w:pPr>
              <w:pStyle w:val="ConsPlusNormal"/>
            </w:pPr>
          </w:p>
        </w:tc>
        <w:tc>
          <w:tcPr>
            <w:tcW w:w="1417" w:type="dxa"/>
          </w:tcPr>
          <w:p w:rsidR="00C911D0" w:rsidRDefault="00C911D0">
            <w:pPr>
              <w:pStyle w:val="ConsPlusNormal"/>
            </w:pPr>
          </w:p>
        </w:tc>
        <w:tc>
          <w:tcPr>
            <w:tcW w:w="3005" w:type="dxa"/>
          </w:tcPr>
          <w:p w:rsidR="00C911D0" w:rsidRDefault="00C911D0">
            <w:pPr>
              <w:pStyle w:val="ConsPlusNormal"/>
            </w:pPr>
          </w:p>
        </w:tc>
        <w:tc>
          <w:tcPr>
            <w:tcW w:w="3288" w:type="dxa"/>
          </w:tcPr>
          <w:p w:rsidR="00C911D0" w:rsidRDefault="00C911D0">
            <w:pPr>
              <w:pStyle w:val="ConsPlusNormal"/>
            </w:pPr>
            <w:r>
              <w:t>тестостерон (смесь эфиров)</w:t>
            </w:r>
          </w:p>
        </w:tc>
        <w:tc>
          <w:tcPr>
            <w:tcW w:w="2721" w:type="dxa"/>
          </w:tcPr>
          <w:p w:rsidR="00C911D0" w:rsidRDefault="00C911D0">
            <w:pPr>
              <w:pStyle w:val="ConsPlusNormal"/>
            </w:pPr>
            <w:r>
              <w:t>раствор для внутримышечного введения (масляный)</w:t>
            </w:r>
          </w:p>
        </w:tc>
      </w:tr>
      <w:tr w:rsidR="00C911D0">
        <w:tc>
          <w:tcPr>
            <w:tcW w:w="907" w:type="dxa"/>
          </w:tcPr>
          <w:p w:rsidR="00C911D0" w:rsidRDefault="00C911D0">
            <w:pPr>
              <w:pStyle w:val="ConsPlusNormal"/>
              <w:jc w:val="center"/>
            </w:pPr>
            <w:r>
              <w:t>5.16</w:t>
            </w:r>
          </w:p>
        </w:tc>
        <w:tc>
          <w:tcPr>
            <w:tcW w:w="1417" w:type="dxa"/>
          </w:tcPr>
          <w:p w:rsidR="00C911D0" w:rsidRDefault="00C911D0">
            <w:pPr>
              <w:pStyle w:val="ConsPlusNormal"/>
            </w:pPr>
            <w:r>
              <w:t>G03D</w:t>
            </w:r>
          </w:p>
        </w:tc>
        <w:tc>
          <w:tcPr>
            <w:tcW w:w="3005" w:type="dxa"/>
          </w:tcPr>
          <w:p w:rsidR="00C911D0" w:rsidRDefault="00C911D0">
            <w:pPr>
              <w:pStyle w:val="ConsPlusNormal"/>
            </w:pPr>
            <w:r>
              <w:t>гестагены</w:t>
            </w:r>
          </w:p>
        </w:tc>
        <w:tc>
          <w:tcPr>
            <w:tcW w:w="3288" w:type="dxa"/>
          </w:tcPr>
          <w:p w:rsidR="00C911D0" w:rsidRDefault="00C911D0">
            <w:pPr>
              <w:pStyle w:val="ConsPlusNormal"/>
            </w:pPr>
          </w:p>
        </w:tc>
        <w:tc>
          <w:tcPr>
            <w:tcW w:w="2721" w:type="dxa"/>
          </w:tcPr>
          <w:p w:rsidR="00C911D0" w:rsidRDefault="00C911D0">
            <w:pPr>
              <w:pStyle w:val="ConsPlusNormal"/>
            </w:pPr>
          </w:p>
        </w:tc>
      </w:tr>
      <w:tr w:rsidR="00C911D0">
        <w:tc>
          <w:tcPr>
            <w:tcW w:w="907" w:type="dxa"/>
          </w:tcPr>
          <w:p w:rsidR="00C911D0" w:rsidRDefault="00C911D0">
            <w:pPr>
              <w:pStyle w:val="ConsPlusNormal"/>
              <w:jc w:val="center"/>
            </w:pPr>
            <w:r>
              <w:lastRenderedPageBreak/>
              <w:t>5.17</w:t>
            </w:r>
          </w:p>
        </w:tc>
        <w:tc>
          <w:tcPr>
            <w:tcW w:w="1417" w:type="dxa"/>
          </w:tcPr>
          <w:p w:rsidR="00C911D0" w:rsidRDefault="00C911D0">
            <w:pPr>
              <w:pStyle w:val="ConsPlusNormal"/>
            </w:pPr>
            <w:r>
              <w:t>G03DA</w:t>
            </w:r>
          </w:p>
        </w:tc>
        <w:tc>
          <w:tcPr>
            <w:tcW w:w="3005" w:type="dxa"/>
          </w:tcPr>
          <w:p w:rsidR="00C911D0" w:rsidRDefault="00C911D0">
            <w:pPr>
              <w:pStyle w:val="ConsPlusNormal"/>
            </w:pPr>
            <w:r>
              <w:t>производные прегн-4-ена</w:t>
            </w:r>
          </w:p>
        </w:tc>
        <w:tc>
          <w:tcPr>
            <w:tcW w:w="3288" w:type="dxa"/>
          </w:tcPr>
          <w:p w:rsidR="00C911D0" w:rsidRDefault="00C911D0">
            <w:pPr>
              <w:pStyle w:val="ConsPlusNormal"/>
            </w:pPr>
            <w:r>
              <w:t>прогестерон</w:t>
            </w:r>
          </w:p>
        </w:tc>
        <w:tc>
          <w:tcPr>
            <w:tcW w:w="2721" w:type="dxa"/>
          </w:tcPr>
          <w:p w:rsidR="00C911D0" w:rsidRDefault="00C911D0">
            <w:pPr>
              <w:pStyle w:val="ConsPlusNormal"/>
            </w:pPr>
            <w:r>
              <w:t>капсулы</w:t>
            </w:r>
          </w:p>
        </w:tc>
      </w:tr>
      <w:tr w:rsidR="00C911D0">
        <w:tc>
          <w:tcPr>
            <w:tcW w:w="907" w:type="dxa"/>
          </w:tcPr>
          <w:p w:rsidR="00C911D0" w:rsidRDefault="00C911D0">
            <w:pPr>
              <w:pStyle w:val="ConsPlusNormal"/>
              <w:jc w:val="center"/>
            </w:pPr>
            <w:r>
              <w:t>5.18</w:t>
            </w:r>
          </w:p>
        </w:tc>
        <w:tc>
          <w:tcPr>
            <w:tcW w:w="1417" w:type="dxa"/>
          </w:tcPr>
          <w:p w:rsidR="00C911D0" w:rsidRDefault="00C911D0">
            <w:pPr>
              <w:pStyle w:val="ConsPlusNormal"/>
            </w:pPr>
            <w:r>
              <w:t>G03DB</w:t>
            </w:r>
          </w:p>
        </w:tc>
        <w:tc>
          <w:tcPr>
            <w:tcW w:w="3005" w:type="dxa"/>
          </w:tcPr>
          <w:p w:rsidR="00C911D0" w:rsidRDefault="00C911D0">
            <w:pPr>
              <w:pStyle w:val="ConsPlusNormal"/>
            </w:pPr>
            <w:r>
              <w:t>производные прегнадиена</w:t>
            </w:r>
          </w:p>
        </w:tc>
        <w:tc>
          <w:tcPr>
            <w:tcW w:w="3288" w:type="dxa"/>
          </w:tcPr>
          <w:p w:rsidR="00C911D0" w:rsidRDefault="00C911D0">
            <w:pPr>
              <w:pStyle w:val="ConsPlusNormal"/>
            </w:pPr>
            <w:r>
              <w:t>дидрогестерон</w:t>
            </w:r>
          </w:p>
        </w:tc>
        <w:tc>
          <w:tcPr>
            <w:tcW w:w="2721" w:type="dxa"/>
          </w:tcPr>
          <w:p w:rsidR="00C911D0" w:rsidRDefault="00C911D0">
            <w:pPr>
              <w:pStyle w:val="ConsPlusNormal"/>
            </w:pPr>
            <w:r>
              <w:t>таблетки, покрытые пленочной оболочкой</w:t>
            </w:r>
          </w:p>
        </w:tc>
      </w:tr>
      <w:tr w:rsidR="00C911D0">
        <w:tc>
          <w:tcPr>
            <w:tcW w:w="907" w:type="dxa"/>
          </w:tcPr>
          <w:p w:rsidR="00C911D0" w:rsidRDefault="00C911D0">
            <w:pPr>
              <w:pStyle w:val="ConsPlusNormal"/>
              <w:jc w:val="center"/>
            </w:pPr>
            <w:r>
              <w:t>5.19</w:t>
            </w:r>
          </w:p>
        </w:tc>
        <w:tc>
          <w:tcPr>
            <w:tcW w:w="1417" w:type="dxa"/>
          </w:tcPr>
          <w:p w:rsidR="00C911D0" w:rsidRDefault="00C911D0">
            <w:pPr>
              <w:pStyle w:val="ConsPlusNormal"/>
            </w:pPr>
            <w:r>
              <w:t>G03DC</w:t>
            </w:r>
          </w:p>
        </w:tc>
        <w:tc>
          <w:tcPr>
            <w:tcW w:w="3005" w:type="dxa"/>
          </w:tcPr>
          <w:p w:rsidR="00C911D0" w:rsidRDefault="00C911D0">
            <w:pPr>
              <w:pStyle w:val="ConsPlusNormal"/>
            </w:pPr>
            <w:r>
              <w:t>производные эстрена</w:t>
            </w:r>
          </w:p>
        </w:tc>
        <w:tc>
          <w:tcPr>
            <w:tcW w:w="3288" w:type="dxa"/>
          </w:tcPr>
          <w:p w:rsidR="00C911D0" w:rsidRDefault="00C911D0">
            <w:pPr>
              <w:pStyle w:val="ConsPlusNormal"/>
            </w:pPr>
            <w:r>
              <w:t>норэтистерон</w:t>
            </w:r>
          </w:p>
        </w:tc>
        <w:tc>
          <w:tcPr>
            <w:tcW w:w="2721" w:type="dxa"/>
          </w:tcPr>
          <w:p w:rsidR="00C911D0" w:rsidRDefault="00C911D0">
            <w:pPr>
              <w:pStyle w:val="ConsPlusNormal"/>
            </w:pPr>
            <w:r>
              <w:t>таблетки</w:t>
            </w:r>
          </w:p>
        </w:tc>
      </w:tr>
      <w:tr w:rsidR="00C911D0">
        <w:tc>
          <w:tcPr>
            <w:tcW w:w="907" w:type="dxa"/>
          </w:tcPr>
          <w:p w:rsidR="00C911D0" w:rsidRDefault="00C911D0">
            <w:pPr>
              <w:pStyle w:val="ConsPlusNormal"/>
              <w:jc w:val="center"/>
            </w:pPr>
            <w:r>
              <w:t>5.20</w:t>
            </w:r>
          </w:p>
        </w:tc>
        <w:tc>
          <w:tcPr>
            <w:tcW w:w="1417" w:type="dxa"/>
          </w:tcPr>
          <w:p w:rsidR="00C911D0" w:rsidRDefault="00C911D0">
            <w:pPr>
              <w:pStyle w:val="ConsPlusNormal"/>
            </w:pPr>
            <w:r>
              <w:t>G03G</w:t>
            </w:r>
          </w:p>
        </w:tc>
        <w:tc>
          <w:tcPr>
            <w:tcW w:w="3005" w:type="dxa"/>
          </w:tcPr>
          <w:p w:rsidR="00C911D0" w:rsidRDefault="00C911D0">
            <w:pPr>
              <w:pStyle w:val="ConsPlusNormal"/>
            </w:pPr>
            <w:r>
              <w:t>гонадотропины и другие стимуляторы овуляции</w:t>
            </w:r>
          </w:p>
        </w:tc>
        <w:tc>
          <w:tcPr>
            <w:tcW w:w="3288" w:type="dxa"/>
          </w:tcPr>
          <w:p w:rsidR="00C911D0" w:rsidRDefault="00C911D0">
            <w:pPr>
              <w:pStyle w:val="ConsPlusNormal"/>
            </w:pPr>
          </w:p>
        </w:tc>
        <w:tc>
          <w:tcPr>
            <w:tcW w:w="2721" w:type="dxa"/>
          </w:tcPr>
          <w:p w:rsidR="00C911D0" w:rsidRDefault="00C911D0">
            <w:pPr>
              <w:pStyle w:val="ConsPlusNormal"/>
            </w:pPr>
          </w:p>
        </w:tc>
      </w:tr>
      <w:tr w:rsidR="00C911D0">
        <w:tc>
          <w:tcPr>
            <w:tcW w:w="907" w:type="dxa"/>
          </w:tcPr>
          <w:p w:rsidR="00C911D0" w:rsidRDefault="00C911D0">
            <w:pPr>
              <w:pStyle w:val="ConsPlusNormal"/>
              <w:jc w:val="center"/>
            </w:pPr>
            <w:r>
              <w:t>5.21</w:t>
            </w:r>
          </w:p>
        </w:tc>
        <w:tc>
          <w:tcPr>
            <w:tcW w:w="1417" w:type="dxa"/>
            <w:vMerge w:val="restart"/>
          </w:tcPr>
          <w:p w:rsidR="00C911D0" w:rsidRDefault="00C911D0">
            <w:pPr>
              <w:pStyle w:val="ConsPlusNormal"/>
            </w:pPr>
            <w:r>
              <w:t>G03GA</w:t>
            </w:r>
          </w:p>
        </w:tc>
        <w:tc>
          <w:tcPr>
            <w:tcW w:w="3005" w:type="dxa"/>
            <w:vMerge w:val="restart"/>
          </w:tcPr>
          <w:p w:rsidR="00C911D0" w:rsidRDefault="00C911D0">
            <w:pPr>
              <w:pStyle w:val="ConsPlusNormal"/>
            </w:pPr>
            <w:r>
              <w:t>гонадотропины</w:t>
            </w:r>
          </w:p>
        </w:tc>
        <w:tc>
          <w:tcPr>
            <w:tcW w:w="3288" w:type="dxa"/>
          </w:tcPr>
          <w:p w:rsidR="00C911D0" w:rsidRDefault="00C911D0">
            <w:pPr>
              <w:pStyle w:val="ConsPlusNormal"/>
            </w:pPr>
            <w:r>
              <w:t>гонадотропин хорионический</w:t>
            </w:r>
          </w:p>
        </w:tc>
        <w:tc>
          <w:tcPr>
            <w:tcW w:w="2721" w:type="dxa"/>
          </w:tcPr>
          <w:p w:rsidR="00C911D0" w:rsidRDefault="00C911D0">
            <w:pPr>
              <w:pStyle w:val="ConsPlusNormal"/>
            </w:pPr>
            <w:r>
              <w:t>лиофилизат для приготовления раствора для внутримышечного введения</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tcPr>
          <w:p w:rsidR="00C911D0" w:rsidRDefault="00C911D0">
            <w:pPr>
              <w:pStyle w:val="ConsPlusNormal"/>
            </w:pPr>
            <w:r>
              <w:t>корифоллитропин альфа</w:t>
            </w:r>
          </w:p>
        </w:tc>
        <w:tc>
          <w:tcPr>
            <w:tcW w:w="2721" w:type="dxa"/>
          </w:tcPr>
          <w:p w:rsidR="00C911D0" w:rsidRDefault="00C911D0">
            <w:pPr>
              <w:pStyle w:val="ConsPlusNormal"/>
            </w:pPr>
            <w:r>
              <w:t>раствор для подкожного введения</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val="restart"/>
          </w:tcPr>
          <w:p w:rsidR="00C911D0" w:rsidRDefault="00C911D0">
            <w:pPr>
              <w:pStyle w:val="ConsPlusNormal"/>
            </w:pPr>
            <w:r>
              <w:t>фоллитропин альфа</w:t>
            </w:r>
          </w:p>
        </w:tc>
        <w:tc>
          <w:tcPr>
            <w:tcW w:w="2721" w:type="dxa"/>
          </w:tcPr>
          <w:p w:rsidR="00C911D0" w:rsidRDefault="00C911D0">
            <w:pPr>
              <w:pStyle w:val="ConsPlusNormal"/>
            </w:pPr>
            <w:r>
              <w:t>лиофилизат для приготовления раствора для внутримышечного и подкожного введения</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лиофилизат для приготовления раствора для подкожного введения</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раствор для подкожного введения</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tcPr>
          <w:p w:rsidR="00C911D0" w:rsidRDefault="00C911D0">
            <w:pPr>
              <w:pStyle w:val="ConsPlusNormal"/>
            </w:pPr>
            <w:r>
              <w:t>фоллитропин альфа + лутропин альфа</w:t>
            </w:r>
          </w:p>
        </w:tc>
        <w:tc>
          <w:tcPr>
            <w:tcW w:w="2721" w:type="dxa"/>
          </w:tcPr>
          <w:p w:rsidR="00C911D0" w:rsidRDefault="00C911D0">
            <w:pPr>
              <w:pStyle w:val="ConsPlusNormal"/>
            </w:pPr>
            <w:r>
              <w:t>лиофилизат для приготовления раствора для подкожного введения</w:t>
            </w:r>
          </w:p>
        </w:tc>
      </w:tr>
      <w:tr w:rsidR="00C911D0">
        <w:tc>
          <w:tcPr>
            <w:tcW w:w="907" w:type="dxa"/>
          </w:tcPr>
          <w:p w:rsidR="00C911D0" w:rsidRDefault="00C911D0">
            <w:pPr>
              <w:pStyle w:val="ConsPlusNormal"/>
              <w:jc w:val="center"/>
            </w:pPr>
            <w:r>
              <w:t>5.22</w:t>
            </w:r>
          </w:p>
        </w:tc>
        <w:tc>
          <w:tcPr>
            <w:tcW w:w="1417" w:type="dxa"/>
          </w:tcPr>
          <w:p w:rsidR="00C911D0" w:rsidRDefault="00C911D0">
            <w:pPr>
              <w:pStyle w:val="ConsPlusNormal"/>
            </w:pPr>
            <w:r>
              <w:t>G03GB</w:t>
            </w:r>
          </w:p>
        </w:tc>
        <w:tc>
          <w:tcPr>
            <w:tcW w:w="3005" w:type="dxa"/>
          </w:tcPr>
          <w:p w:rsidR="00C911D0" w:rsidRDefault="00C911D0">
            <w:pPr>
              <w:pStyle w:val="ConsPlusNormal"/>
            </w:pPr>
            <w:r>
              <w:t>синтетические стимуляторы овуляции</w:t>
            </w:r>
          </w:p>
        </w:tc>
        <w:tc>
          <w:tcPr>
            <w:tcW w:w="3288" w:type="dxa"/>
          </w:tcPr>
          <w:p w:rsidR="00C911D0" w:rsidRDefault="00C911D0">
            <w:pPr>
              <w:pStyle w:val="ConsPlusNormal"/>
            </w:pPr>
            <w:r>
              <w:t>кломифен</w:t>
            </w:r>
          </w:p>
        </w:tc>
        <w:tc>
          <w:tcPr>
            <w:tcW w:w="2721" w:type="dxa"/>
          </w:tcPr>
          <w:p w:rsidR="00C911D0" w:rsidRDefault="00C911D0">
            <w:pPr>
              <w:pStyle w:val="ConsPlusNormal"/>
            </w:pPr>
            <w:r>
              <w:t>таблетки</w:t>
            </w:r>
          </w:p>
        </w:tc>
      </w:tr>
      <w:tr w:rsidR="00C911D0">
        <w:tc>
          <w:tcPr>
            <w:tcW w:w="907" w:type="dxa"/>
          </w:tcPr>
          <w:p w:rsidR="00C911D0" w:rsidRDefault="00C911D0">
            <w:pPr>
              <w:pStyle w:val="ConsPlusNormal"/>
              <w:jc w:val="center"/>
            </w:pPr>
            <w:r>
              <w:lastRenderedPageBreak/>
              <w:t>5.23</w:t>
            </w:r>
          </w:p>
        </w:tc>
        <w:tc>
          <w:tcPr>
            <w:tcW w:w="1417" w:type="dxa"/>
          </w:tcPr>
          <w:p w:rsidR="00C911D0" w:rsidRDefault="00C911D0">
            <w:pPr>
              <w:pStyle w:val="ConsPlusNormal"/>
            </w:pPr>
            <w:r>
              <w:t>G03H</w:t>
            </w:r>
          </w:p>
        </w:tc>
        <w:tc>
          <w:tcPr>
            <w:tcW w:w="3005" w:type="dxa"/>
          </w:tcPr>
          <w:p w:rsidR="00C911D0" w:rsidRDefault="00C911D0">
            <w:pPr>
              <w:pStyle w:val="ConsPlusNormal"/>
            </w:pPr>
            <w:r>
              <w:t>антиандрогены</w:t>
            </w:r>
          </w:p>
        </w:tc>
        <w:tc>
          <w:tcPr>
            <w:tcW w:w="3288" w:type="dxa"/>
          </w:tcPr>
          <w:p w:rsidR="00C911D0" w:rsidRDefault="00C911D0">
            <w:pPr>
              <w:pStyle w:val="ConsPlusNormal"/>
            </w:pPr>
          </w:p>
        </w:tc>
        <w:tc>
          <w:tcPr>
            <w:tcW w:w="2721" w:type="dxa"/>
          </w:tcPr>
          <w:p w:rsidR="00C911D0" w:rsidRDefault="00C911D0">
            <w:pPr>
              <w:pStyle w:val="ConsPlusNormal"/>
            </w:pPr>
          </w:p>
        </w:tc>
      </w:tr>
      <w:tr w:rsidR="00C911D0">
        <w:tc>
          <w:tcPr>
            <w:tcW w:w="907" w:type="dxa"/>
          </w:tcPr>
          <w:p w:rsidR="00C911D0" w:rsidRDefault="00C911D0">
            <w:pPr>
              <w:pStyle w:val="ConsPlusNormal"/>
              <w:jc w:val="center"/>
            </w:pPr>
            <w:r>
              <w:t>5.24</w:t>
            </w:r>
          </w:p>
        </w:tc>
        <w:tc>
          <w:tcPr>
            <w:tcW w:w="1417" w:type="dxa"/>
            <w:vMerge w:val="restart"/>
          </w:tcPr>
          <w:p w:rsidR="00C911D0" w:rsidRDefault="00C911D0">
            <w:pPr>
              <w:pStyle w:val="ConsPlusNormal"/>
            </w:pPr>
            <w:r>
              <w:t>G03HA</w:t>
            </w:r>
          </w:p>
        </w:tc>
        <w:tc>
          <w:tcPr>
            <w:tcW w:w="3005" w:type="dxa"/>
            <w:vMerge w:val="restart"/>
          </w:tcPr>
          <w:p w:rsidR="00C911D0" w:rsidRDefault="00C911D0">
            <w:pPr>
              <w:pStyle w:val="ConsPlusNormal"/>
            </w:pPr>
            <w:r>
              <w:t>антиандрогены</w:t>
            </w:r>
          </w:p>
        </w:tc>
        <w:tc>
          <w:tcPr>
            <w:tcW w:w="3288" w:type="dxa"/>
            <w:vMerge w:val="restart"/>
          </w:tcPr>
          <w:p w:rsidR="00C911D0" w:rsidRDefault="00C911D0">
            <w:pPr>
              <w:pStyle w:val="ConsPlusNormal"/>
            </w:pPr>
            <w:r>
              <w:t>ципротерон</w:t>
            </w:r>
          </w:p>
        </w:tc>
        <w:tc>
          <w:tcPr>
            <w:tcW w:w="2721" w:type="dxa"/>
          </w:tcPr>
          <w:p w:rsidR="00C911D0" w:rsidRDefault="00C911D0">
            <w:pPr>
              <w:pStyle w:val="ConsPlusNormal"/>
            </w:pPr>
            <w:r>
              <w:t>раствор для внутримышечного введения масляный</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таблетки</w:t>
            </w:r>
          </w:p>
        </w:tc>
      </w:tr>
      <w:tr w:rsidR="00C911D0">
        <w:tc>
          <w:tcPr>
            <w:tcW w:w="907" w:type="dxa"/>
          </w:tcPr>
          <w:p w:rsidR="00C911D0" w:rsidRDefault="00C911D0">
            <w:pPr>
              <w:pStyle w:val="ConsPlusNormal"/>
              <w:jc w:val="center"/>
            </w:pPr>
            <w:r>
              <w:t>5.25</w:t>
            </w:r>
          </w:p>
        </w:tc>
        <w:tc>
          <w:tcPr>
            <w:tcW w:w="1417" w:type="dxa"/>
          </w:tcPr>
          <w:p w:rsidR="00C911D0" w:rsidRDefault="00C911D0">
            <w:pPr>
              <w:pStyle w:val="ConsPlusNormal"/>
            </w:pPr>
            <w:r>
              <w:t>G04</w:t>
            </w:r>
          </w:p>
        </w:tc>
        <w:tc>
          <w:tcPr>
            <w:tcW w:w="3005" w:type="dxa"/>
          </w:tcPr>
          <w:p w:rsidR="00C911D0" w:rsidRDefault="00C911D0">
            <w:pPr>
              <w:pStyle w:val="ConsPlusNormal"/>
            </w:pPr>
            <w:r>
              <w:t>препараты, применяемые в урологии</w:t>
            </w:r>
          </w:p>
        </w:tc>
        <w:tc>
          <w:tcPr>
            <w:tcW w:w="3288" w:type="dxa"/>
          </w:tcPr>
          <w:p w:rsidR="00C911D0" w:rsidRDefault="00C911D0">
            <w:pPr>
              <w:pStyle w:val="ConsPlusNormal"/>
            </w:pPr>
          </w:p>
        </w:tc>
        <w:tc>
          <w:tcPr>
            <w:tcW w:w="2721" w:type="dxa"/>
          </w:tcPr>
          <w:p w:rsidR="00C911D0" w:rsidRDefault="00C911D0">
            <w:pPr>
              <w:pStyle w:val="ConsPlusNormal"/>
            </w:pPr>
          </w:p>
        </w:tc>
      </w:tr>
      <w:tr w:rsidR="00C911D0">
        <w:tc>
          <w:tcPr>
            <w:tcW w:w="907" w:type="dxa"/>
          </w:tcPr>
          <w:p w:rsidR="00C911D0" w:rsidRDefault="00C911D0">
            <w:pPr>
              <w:pStyle w:val="ConsPlusNormal"/>
              <w:jc w:val="center"/>
            </w:pPr>
            <w:r>
              <w:t>5.26</w:t>
            </w:r>
          </w:p>
        </w:tc>
        <w:tc>
          <w:tcPr>
            <w:tcW w:w="1417" w:type="dxa"/>
          </w:tcPr>
          <w:p w:rsidR="00C911D0" w:rsidRDefault="00C911D0">
            <w:pPr>
              <w:pStyle w:val="ConsPlusNormal"/>
            </w:pPr>
            <w:r>
              <w:t>G04B</w:t>
            </w:r>
          </w:p>
        </w:tc>
        <w:tc>
          <w:tcPr>
            <w:tcW w:w="3005" w:type="dxa"/>
          </w:tcPr>
          <w:p w:rsidR="00C911D0" w:rsidRDefault="00C911D0">
            <w:pPr>
              <w:pStyle w:val="ConsPlusNormal"/>
            </w:pPr>
            <w:r>
              <w:t>препараты, применяемые в урологии</w:t>
            </w:r>
          </w:p>
        </w:tc>
        <w:tc>
          <w:tcPr>
            <w:tcW w:w="3288" w:type="dxa"/>
          </w:tcPr>
          <w:p w:rsidR="00C911D0" w:rsidRDefault="00C911D0">
            <w:pPr>
              <w:pStyle w:val="ConsPlusNormal"/>
            </w:pPr>
          </w:p>
        </w:tc>
        <w:tc>
          <w:tcPr>
            <w:tcW w:w="2721" w:type="dxa"/>
          </w:tcPr>
          <w:p w:rsidR="00C911D0" w:rsidRDefault="00C911D0">
            <w:pPr>
              <w:pStyle w:val="ConsPlusNormal"/>
            </w:pPr>
          </w:p>
        </w:tc>
      </w:tr>
      <w:tr w:rsidR="00C911D0">
        <w:tc>
          <w:tcPr>
            <w:tcW w:w="907" w:type="dxa"/>
          </w:tcPr>
          <w:p w:rsidR="00C911D0" w:rsidRDefault="00C911D0">
            <w:pPr>
              <w:pStyle w:val="ConsPlusNormal"/>
              <w:jc w:val="center"/>
            </w:pPr>
            <w:r>
              <w:t>5.27</w:t>
            </w:r>
          </w:p>
        </w:tc>
        <w:tc>
          <w:tcPr>
            <w:tcW w:w="1417" w:type="dxa"/>
          </w:tcPr>
          <w:p w:rsidR="00C911D0" w:rsidRDefault="00C911D0">
            <w:pPr>
              <w:pStyle w:val="ConsPlusNormal"/>
            </w:pPr>
            <w:r>
              <w:t>G04BD</w:t>
            </w:r>
          </w:p>
        </w:tc>
        <w:tc>
          <w:tcPr>
            <w:tcW w:w="3005" w:type="dxa"/>
          </w:tcPr>
          <w:p w:rsidR="00C911D0" w:rsidRDefault="00C911D0">
            <w:pPr>
              <w:pStyle w:val="ConsPlusNormal"/>
            </w:pPr>
            <w:r>
              <w:t>средства для лечения учащенного мочеиспускания и недержания мочи</w:t>
            </w:r>
          </w:p>
        </w:tc>
        <w:tc>
          <w:tcPr>
            <w:tcW w:w="3288" w:type="dxa"/>
          </w:tcPr>
          <w:p w:rsidR="00C911D0" w:rsidRDefault="00C911D0">
            <w:pPr>
              <w:pStyle w:val="ConsPlusNormal"/>
            </w:pPr>
            <w:r>
              <w:t>солифенацин</w:t>
            </w:r>
          </w:p>
        </w:tc>
        <w:tc>
          <w:tcPr>
            <w:tcW w:w="2721" w:type="dxa"/>
          </w:tcPr>
          <w:p w:rsidR="00C911D0" w:rsidRDefault="00C911D0">
            <w:pPr>
              <w:pStyle w:val="ConsPlusNormal"/>
            </w:pPr>
            <w:r>
              <w:t>таблетки, покрытые пленочной оболочкой</w:t>
            </w:r>
          </w:p>
        </w:tc>
      </w:tr>
      <w:tr w:rsidR="00C911D0">
        <w:tc>
          <w:tcPr>
            <w:tcW w:w="907" w:type="dxa"/>
          </w:tcPr>
          <w:p w:rsidR="00C911D0" w:rsidRDefault="00C911D0">
            <w:pPr>
              <w:pStyle w:val="ConsPlusNormal"/>
              <w:jc w:val="center"/>
            </w:pPr>
            <w:r>
              <w:t>5.28</w:t>
            </w:r>
          </w:p>
        </w:tc>
        <w:tc>
          <w:tcPr>
            <w:tcW w:w="1417" w:type="dxa"/>
          </w:tcPr>
          <w:p w:rsidR="00C911D0" w:rsidRDefault="00C911D0">
            <w:pPr>
              <w:pStyle w:val="ConsPlusNormal"/>
            </w:pPr>
            <w:r>
              <w:t>G04C</w:t>
            </w:r>
          </w:p>
        </w:tc>
        <w:tc>
          <w:tcPr>
            <w:tcW w:w="3005" w:type="dxa"/>
          </w:tcPr>
          <w:p w:rsidR="00C911D0" w:rsidRDefault="00C911D0">
            <w:pPr>
              <w:pStyle w:val="ConsPlusNormal"/>
            </w:pPr>
            <w:r>
              <w:t>препараты для лечения доброкачественной гиперплазии предстательной железы</w:t>
            </w:r>
          </w:p>
        </w:tc>
        <w:tc>
          <w:tcPr>
            <w:tcW w:w="3288" w:type="dxa"/>
          </w:tcPr>
          <w:p w:rsidR="00C911D0" w:rsidRDefault="00C911D0">
            <w:pPr>
              <w:pStyle w:val="ConsPlusNormal"/>
            </w:pPr>
          </w:p>
        </w:tc>
        <w:tc>
          <w:tcPr>
            <w:tcW w:w="2721" w:type="dxa"/>
          </w:tcPr>
          <w:p w:rsidR="00C911D0" w:rsidRDefault="00C911D0">
            <w:pPr>
              <w:pStyle w:val="ConsPlusNormal"/>
            </w:pPr>
          </w:p>
        </w:tc>
      </w:tr>
      <w:tr w:rsidR="00C911D0">
        <w:tc>
          <w:tcPr>
            <w:tcW w:w="907" w:type="dxa"/>
          </w:tcPr>
          <w:p w:rsidR="00C911D0" w:rsidRDefault="00C911D0">
            <w:pPr>
              <w:pStyle w:val="ConsPlusNormal"/>
              <w:jc w:val="center"/>
            </w:pPr>
            <w:r>
              <w:t>5.29</w:t>
            </w:r>
          </w:p>
        </w:tc>
        <w:tc>
          <w:tcPr>
            <w:tcW w:w="1417" w:type="dxa"/>
            <w:vMerge w:val="restart"/>
          </w:tcPr>
          <w:p w:rsidR="00C911D0" w:rsidRDefault="00C911D0">
            <w:pPr>
              <w:pStyle w:val="ConsPlusNormal"/>
            </w:pPr>
            <w:r>
              <w:t>G04CA</w:t>
            </w:r>
          </w:p>
        </w:tc>
        <w:tc>
          <w:tcPr>
            <w:tcW w:w="3005" w:type="dxa"/>
            <w:vMerge w:val="restart"/>
          </w:tcPr>
          <w:p w:rsidR="00C911D0" w:rsidRDefault="00C911D0">
            <w:pPr>
              <w:pStyle w:val="ConsPlusNormal"/>
            </w:pPr>
            <w:r>
              <w:t>альфа-адреноблокаторы</w:t>
            </w:r>
          </w:p>
        </w:tc>
        <w:tc>
          <w:tcPr>
            <w:tcW w:w="3288" w:type="dxa"/>
            <w:vMerge w:val="restart"/>
          </w:tcPr>
          <w:p w:rsidR="00C911D0" w:rsidRDefault="00C911D0">
            <w:pPr>
              <w:pStyle w:val="ConsPlusNormal"/>
            </w:pPr>
            <w:r>
              <w:t>алфузозин</w:t>
            </w:r>
          </w:p>
        </w:tc>
        <w:tc>
          <w:tcPr>
            <w:tcW w:w="2721" w:type="dxa"/>
          </w:tcPr>
          <w:p w:rsidR="00C911D0" w:rsidRDefault="00C911D0">
            <w:pPr>
              <w:pStyle w:val="ConsPlusNormal"/>
            </w:pPr>
            <w:r>
              <w:t>таблетки пролонгированного действия</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таблетки пролонгированного действия, покрытые оболочкой</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 xml:space="preserve">таблетки с контролируемым высвобождением, </w:t>
            </w:r>
            <w:r>
              <w:lastRenderedPageBreak/>
              <w:t>покрытые оболочкой</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таблетки с пролонгированным высвобождением</w:t>
            </w:r>
          </w:p>
        </w:tc>
      </w:tr>
      <w:tr w:rsidR="00C911D0">
        <w:tc>
          <w:tcPr>
            <w:tcW w:w="907" w:type="dxa"/>
          </w:tcPr>
          <w:p w:rsidR="00C911D0" w:rsidRDefault="00C911D0">
            <w:pPr>
              <w:pStyle w:val="ConsPlusNormal"/>
            </w:pPr>
          </w:p>
        </w:tc>
        <w:tc>
          <w:tcPr>
            <w:tcW w:w="1417" w:type="dxa"/>
            <w:vMerge w:val="restart"/>
          </w:tcPr>
          <w:p w:rsidR="00C911D0" w:rsidRDefault="00C911D0">
            <w:pPr>
              <w:pStyle w:val="ConsPlusNormal"/>
            </w:pPr>
          </w:p>
        </w:tc>
        <w:tc>
          <w:tcPr>
            <w:tcW w:w="3005" w:type="dxa"/>
            <w:vMerge w:val="restart"/>
          </w:tcPr>
          <w:p w:rsidR="00C911D0" w:rsidRDefault="00C911D0">
            <w:pPr>
              <w:pStyle w:val="ConsPlusNormal"/>
            </w:pPr>
          </w:p>
        </w:tc>
        <w:tc>
          <w:tcPr>
            <w:tcW w:w="3288" w:type="dxa"/>
            <w:vMerge w:val="restart"/>
          </w:tcPr>
          <w:p w:rsidR="00C911D0" w:rsidRDefault="00C911D0">
            <w:pPr>
              <w:pStyle w:val="ConsPlusNormal"/>
            </w:pPr>
            <w:r>
              <w:t>тамсулозин</w:t>
            </w:r>
          </w:p>
        </w:tc>
        <w:tc>
          <w:tcPr>
            <w:tcW w:w="2721" w:type="dxa"/>
          </w:tcPr>
          <w:p w:rsidR="00C911D0" w:rsidRDefault="00C911D0">
            <w:pPr>
              <w:pStyle w:val="ConsPlusNormal"/>
            </w:pPr>
            <w:r>
              <w:t>капсулы кишечнорастворимые с пролонгированным высвобождением</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капсулы пролонгированного действия</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капсулы с модифицированным высвобождением</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капсулы с пролонгированным высвобождением</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таблетки с контролируемым высвобождением, покрытые оболочкой</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таблетки с пролонгированным высвобождением, покрытые пленочной оболочкой</w:t>
            </w:r>
          </w:p>
        </w:tc>
      </w:tr>
      <w:tr w:rsidR="00C911D0">
        <w:tc>
          <w:tcPr>
            <w:tcW w:w="907" w:type="dxa"/>
          </w:tcPr>
          <w:p w:rsidR="00C911D0" w:rsidRDefault="00C911D0">
            <w:pPr>
              <w:pStyle w:val="ConsPlusNormal"/>
              <w:jc w:val="center"/>
            </w:pPr>
            <w:r>
              <w:t>5.30</w:t>
            </w:r>
          </w:p>
        </w:tc>
        <w:tc>
          <w:tcPr>
            <w:tcW w:w="1417" w:type="dxa"/>
          </w:tcPr>
          <w:p w:rsidR="00C911D0" w:rsidRDefault="00C911D0">
            <w:pPr>
              <w:pStyle w:val="ConsPlusNormal"/>
            </w:pPr>
            <w:r>
              <w:t>G04CB</w:t>
            </w:r>
          </w:p>
        </w:tc>
        <w:tc>
          <w:tcPr>
            <w:tcW w:w="3005" w:type="dxa"/>
          </w:tcPr>
          <w:p w:rsidR="00C911D0" w:rsidRDefault="00C911D0">
            <w:pPr>
              <w:pStyle w:val="ConsPlusNormal"/>
            </w:pPr>
            <w:r>
              <w:t>ингибиторы тестостерон-5-</w:t>
            </w:r>
            <w:r>
              <w:lastRenderedPageBreak/>
              <w:t>альфа-редуктазы</w:t>
            </w:r>
          </w:p>
        </w:tc>
        <w:tc>
          <w:tcPr>
            <w:tcW w:w="3288" w:type="dxa"/>
          </w:tcPr>
          <w:p w:rsidR="00C911D0" w:rsidRDefault="00C911D0">
            <w:pPr>
              <w:pStyle w:val="ConsPlusNormal"/>
            </w:pPr>
            <w:r>
              <w:lastRenderedPageBreak/>
              <w:t>финастерид</w:t>
            </w:r>
          </w:p>
        </w:tc>
        <w:tc>
          <w:tcPr>
            <w:tcW w:w="2721" w:type="dxa"/>
          </w:tcPr>
          <w:p w:rsidR="00C911D0" w:rsidRDefault="00C911D0">
            <w:pPr>
              <w:pStyle w:val="ConsPlusNormal"/>
            </w:pPr>
            <w:r>
              <w:t xml:space="preserve">таблетки, покрытые </w:t>
            </w:r>
            <w:r>
              <w:lastRenderedPageBreak/>
              <w:t>пленочной оболочкой</w:t>
            </w:r>
          </w:p>
        </w:tc>
      </w:tr>
      <w:tr w:rsidR="00C911D0">
        <w:tc>
          <w:tcPr>
            <w:tcW w:w="907" w:type="dxa"/>
          </w:tcPr>
          <w:p w:rsidR="00C911D0" w:rsidRDefault="00C911D0">
            <w:pPr>
              <w:pStyle w:val="ConsPlusNormal"/>
              <w:jc w:val="center"/>
              <w:outlineLvl w:val="2"/>
            </w:pPr>
            <w:r>
              <w:lastRenderedPageBreak/>
              <w:t>6</w:t>
            </w:r>
          </w:p>
        </w:tc>
        <w:tc>
          <w:tcPr>
            <w:tcW w:w="1417" w:type="dxa"/>
          </w:tcPr>
          <w:p w:rsidR="00C911D0" w:rsidRDefault="00C911D0">
            <w:pPr>
              <w:pStyle w:val="ConsPlusNormal"/>
            </w:pPr>
            <w:r>
              <w:t>H</w:t>
            </w:r>
          </w:p>
        </w:tc>
        <w:tc>
          <w:tcPr>
            <w:tcW w:w="3005" w:type="dxa"/>
          </w:tcPr>
          <w:p w:rsidR="00C911D0" w:rsidRDefault="00C911D0">
            <w:pPr>
              <w:pStyle w:val="ConsPlusNormal"/>
            </w:pPr>
            <w:r>
              <w:t>гормональные препараты системного действия, кроме половых гормонов и инсулинов</w:t>
            </w:r>
          </w:p>
        </w:tc>
        <w:tc>
          <w:tcPr>
            <w:tcW w:w="3288" w:type="dxa"/>
          </w:tcPr>
          <w:p w:rsidR="00C911D0" w:rsidRDefault="00C911D0">
            <w:pPr>
              <w:pStyle w:val="ConsPlusNormal"/>
            </w:pPr>
          </w:p>
        </w:tc>
        <w:tc>
          <w:tcPr>
            <w:tcW w:w="2721" w:type="dxa"/>
          </w:tcPr>
          <w:p w:rsidR="00C911D0" w:rsidRDefault="00C911D0">
            <w:pPr>
              <w:pStyle w:val="ConsPlusNormal"/>
            </w:pPr>
          </w:p>
        </w:tc>
      </w:tr>
      <w:tr w:rsidR="00C911D0">
        <w:tc>
          <w:tcPr>
            <w:tcW w:w="907" w:type="dxa"/>
          </w:tcPr>
          <w:p w:rsidR="00C911D0" w:rsidRDefault="00C911D0">
            <w:pPr>
              <w:pStyle w:val="ConsPlusNormal"/>
              <w:jc w:val="center"/>
            </w:pPr>
            <w:r>
              <w:t>6.1</w:t>
            </w:r>
          </w:p>
        </w:tc>
        <w:tc>
          <w:tcPr>
            <w:tcW w:w="1417" w:type="dxa"/>
          </w:tcPr>
          <w:p w:rsidR="00C911D0" w:rsidRDefault="00C911D0">
            <w:pPr>
              <w:pStyle w:val="ConsPlusNormal"/>
            </w:pPr>
            <w:r>
              <w:t>H01</w:t>
            </w:r>
          </w:p>
        </w:tc>
        <w:tc>
          <w:tcPr>
            <w:tcW w:w="3005" w:type="dxa"/>
          </w:tcPr>
          <w:p w:rsidR="00C911D0" w:rsidRDefault="00C911D0">
            <w:pPr>
              <w:pStyle w:val="ConsPlusNormal"/>
            </w:pPr>
            <w:r>
              <w:t>гормоны гипофиза и гипоталамуса и их аналоги</w:t>
            </w:r>
          </w:p>
        </w:tc>
        <w:tc>
          <w:tcPr>
            <w:tcW w:w="3288" w:type="dxa"/>
          </w:tcPr>
          <w:p w:rsidR="00C911D0" w:rsidRDefault="00C911D0">
            <w:pPr>
              <w:pStyle w:val="ConsPlusNormal"/>
            </w:pPr>
          </w:p>
        </w:tc>
        <w:tc>
          <w:tcPr>
            <w:tcW w:w="2721" w:type="dxa"/>
          </w:tcPr>
          <w:p w:rsidR="00C911D0" w:rsidRDefault="00C911D0">
            <w:pPr>
              <w:pStyle w:val="ConsPlusNormal"/>
            </w:pPr>
          </w:p>
        </w:tc>
      </w:tr>
      <w:tr w:rsidR="00C911D0">
        <w:tc>
          <w:tcPr>
            <w:tcW w:w="907" w:type="dxa"/>
          </w:tcPr>
          <w:p w:rsidR="00C911D0" w:rsidRDefault="00C911D0">
            <w:pPr>
              <w:pStyle w:val="ConsPlusNormal"/>
              <w:jc w:val="center"/>
            </w:pPr>
            <w:r>
              <w:t>6.2</w:t>
            </w:r>
          </w:p>
        </w:tc>
        <w:tc>
          <w:tcPr>
            <w:tcW w:w="1417" w:type="dxa"/>
          </w:tcPr>
          <w:p w:rsidR="00C911D0" w:rsidRDefault="00C911D0">
            <w:pPr>
              <w:pStyle w:val="ConsPlusNormal"/>
            </w:pPr>
            <w:r>
              <w:t>H01A</w:t>
            </w:r>
          </w:p>
        </w:tc>
        <w:tc>
          <w:tcPr>
            <w:tcW w:w="3005" w:type="dxa"/>
          </w:tcPr>
          <w:p w:rsidR="00C911D0" w:rsidRDefault="00C911D0">
            <w:pPr>
              <w:pStyle w:val="ConsPlusNormal"/>
            </w:pPr>
            <w:r>
              <w:t>гормоны передней доли гипофиза и их аналоги</w:t>
            </w:r>
          </w:p>
        </w:tc>
        <w:tc>
          <w:tcPr>
            <w:tcW w:w="3288" w:type="dxa"/>
          </w:tcPr>
          <w:p w:rsidR="00C911D0" w:rsidRDefault="00C911D0">
            <w:pPr>
              <w:pStyle w:val="ConsPlusNormal"/>
            </w:pPr>
          </w:p>
        </w:tc>
        <w:tc>
          <w:tcPr>
            <w:tcW w:w="2721" w:type="dxa"/>
          </w:tcPr>
          <w:p w:rsidR="00C911D0" w:rsidRDefault="00C911D0">
            <w:pPr>
              <w:pStyle w:val="ConsPlusNormal"/>
            </w:pPr>
          </w:p>
        </w:tc>
      </w:tr>
      <w:tr w:rsidR="00C911D0">
        <w:tc>
          <w:tcPr>
            <w:tcW w:w="907" w:type="dxa"/>
          </w:tcPr>
          <w:p w:rsidR="00C911D0" w:rsidRDefault="00C911D0">
            <w:pPr>
              <w:pStyle w:val="ConsPlusNormal"/>
              <w:jc w:val="center"/>
            </w:pPr>
            <w:r>
              <w:t>6.3</w:t>
            </w:r>
          </w:p>
        </w:tc>
        <w:tc>
          <w:tcPr>
            <w:tcW w:w="1417" w:type="dxa"/>
            <w:vMerge w:val="restart"/>
          </w:tcPr>
          <w:p w:rsidR="00C911D0" w:rsidRDefault="00C911D0">
            <w:pPr>
              <w:pStyle w:val="ConsPlusNormal"/>
            </w:pPr>
            <w:r>
              <w:t>H01AC</w:t>
            </w:r>
          </w:p>
        </w:tc>
        <w:tc>
          <w:tcPr>
            <w:tcW w:w="3005" w:type="dxa"/>
            <w:vMerge w:val="restart"/>
          </w:tcPr>
          <w:p w:rsidR="00C911D0" w:rsidRDefault="00C911D0">
            <w:pPr>
              <w:pStyle w:val="ConsPlusNormal"/>
            </w:pPr>
            <w:r>
              <w:t>соматропин и его агонисты</w:t>
            </w:r>
          </w:p>
        </w:tc>
        <w:tc>
          <w:tcPr>
            <w:tcW w:w="3288" w:type="dxa"/>
            <w:vMerge w:val="restart"/>
          </w:tcPr>
          <w:p w:rsidR="00C911D0" w:rsidRDefault="00C911D0">
            <w:pPr>
              <w:pStyle w:val="ConsPlusNormal"/>
            </w:pPr>
            <w:r>
              <w:t>соматропин</w:t>
            </w:r>
          </w:p>
        </w:tc>
        <w:tc>
          <w:tcPr>
            <w:tcW w:w="2721" w:type="dxa"/>
          </w:tcPr>
          <w:p w:rsidR="00C911D0" w:rsidRDefault="00C911D0">
            <w:pPr>
              <w:pStyle w:val="ConsPlusNormal"/>
            </w:pPr>
            <w:r>
              <w:t>лиофилизат для приготовления раствора для подкожного введения</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раствор для подкожного введения</w:t>
            </w:r>
          </w:p>
        </w:tc>
      </w:tr>
      <w:tr w:rsidR="00C911D0">
        <w:tc>
          <w:tcPr>
            <w:tcW w:w="907" w:type="dxa"/>
          </w:tcPr>
          <w:p w:rsidR="00C911D0" w:rsidRDefault="00C911D0">
            <w:pPr>
              <w:pStyle w:val="ConsPlusNormal"/>
              <w:jc w:val="center"/>
            </w:pPr>
            <w:r>
              <w:t>6.4</w:t>
            </w:r>
          </w:p>
        </w:tc>
        <w:tc>
          <w:tcPr>
            <w:tcW w:w="1417" w:type="dxa"/>
          </w:tcPr>
          <w:p w:rsidR="00C911D0" w:rsidRDefault="00C911D0">
            <w:pPr>
              <w:pStyle w:val="ConsPlusNormal"/>
            </w:pPr>
            <w:r>
              <w:t>H01AX</w:t>
            </w:r>
          </w:p>
        </w:tc>
        <w:tc>
          <w:tcPr>
            <w:tcW w:w="3005" w:type="dxa"/>
          </w:tcPr>
          <w:p w:rsidR="00C911D0" w:rsidRDefault="00C911D0">
            <w:pPr>
              <w:pStyle w:val="ConsPlusNormal"/>
            </w:pPr>
            <w:r>
              <w:t>другие гормоны передней доли гипофиза и их аналоги</w:t>
            </w:r>
          </w:p>
        </w:tc>
        <w:tc>
          <w:tcPr>
            <w:tcW w:w="3288" w:type="dxa"/>
          </w:tcPr>
          <w:p w:rsidR="00C911D0" w:rsidRDefault="00C911D0">
            <w:pPr>
              <w:pStyle w:val="ConsPlusNormal"/>
            </w:pPr>
            <w:r>
              <w:t>пэгвисомант</w:t>
            </w:r>
          </w:p>
        </w:tc>
        <w:tc>
          <w:tcPr>
            <w:tcW w:w="2721" w:type="dxa"/>
          </w:tcPr>
          <w:p w:rsidR="00C911D0" w:rsidRDefault="00C911D0">
            <w:pPr>
              <w:pStyle w:val="ConsPlusNormal"/>
            </w:pPr>
            <w:r>
              <w:t>лиофилизат для приготовления раствора для подкожного введения</w:t>
            </w:r>
          </w:p>
        </w:tc>
      </w:tr>
      <w:tr w:rsidR="00C911D0">
        <w:tc>
          <w:tcPr>
            <w:tcW w:w="907" w:type="dxa"/>
          </w:tcPr>
          <w:p w:rsidR="00C911D0" w:rsidRDefault="00C911D0">
            <w:pPr>
              <w:pStyle w:val="ConsPlusNormal"/>
              <w:jc w:val="center"/>
            </w:pPr>
            <w:r>
              <w:t>6.5</w:t>
            </w:r>
          </w:p>
        </w:tc>
        <w:tc>
          <w:tcPr>
            <w:tcW w:w="1417" w:type="dxa"/>
          </w:tcPr>
          <w:p w:rsidR="00C911D0" w:rsidRDefault="00C911D0">
            <w:pPr>
              <w:pStyle w:val="ConsPlusNormal"/>
            </w:pPr>
            <w:r>
              <w:t>H01B</w:t>
            </w:r>
          </w:p>
        </w:tc>
        <w:tc>
          <w:tcPr>
            <w:tcW w:w="3005" w:type="dxa"/>
          </w:tcPr>
          <w:p w:rsidR="00C911D0" w:rsidRDefault="00C911D0">
            <w:pPr>
              <w:pStyle w:val="ConsPlusNormal"/>
            </w:pPr>
            <w:r>
              <w:t>гормоны задней доли гипофиза</w:t>
            </w:r>
          </w:p>
        </w:tc>
        <w:tc>
          <w:tcPr>
            <w:tcW w:w="3288" w:type="dxa"/>
          </w:tcPr>
          <w:p w:rsidR="00C911D0" w:rsidRDefault="00C911D0">
            <w:pPr>
              <w:pStyle w:val="ConsPlusNormal"/>
            </w:pPr>
          </w:p>
        </w:tc>
        <w:tc>
          <w:tcPr>
            <w:tcW w:w="2721" w:type="dxa"/>
          </w:tcPr>
          <w:p w:rsidR="00C911D0" w:rsidRDefault="00C911D0">
            <w:pPr>
              <w:pStyle w:val="ConsPlusNormal"/>
            </w:pPr>
          </w:p>
        </w:tc>
      </w:tr>
      <w:tr w:rsidR="00C911D0">
        <w:tc>
          <w:tcPr>
            <w:tcW w:w="907" w:type="dxa"/>
          </w:tcPr>
          <w:p w:rsidR="00C911D0" w:rsidRDefault="00C911D0">
            <w:pPr>
              <w:pStyle w:val="ConsPlusNormal"/>
              <w:jc w:val="center"/>
            </w:pPr>
            <w:r>
              <w:t>6.6</w:t>
            </w:r>
          </w:p>
        </w:tc>
        <w:tc>
          <w:tcPr>
            <w:tcW w:w="1417" w:type="dxa"/>
            <w:vMerge w:val="restart"/>
          </w:tcPr>
          <w:p w:rsidR="00C911D0" w:rsidRDefault="00C911D0">
            <w:pPr>
              <w:pStyle w:val="ConsPlusNormal"/>
            </w:pPr>
            <w:r>
              <w:t>H01BA</w:t>
            </w:r>
          </w:p>
        </w:tc>
        <w:tc>
          <w:tcPr>
            <w:tcW w:w="3005" w:type="dxa"/>
            <w:vMerge w:val="restart"/>
          </w:tcPr>
          <w:p w:rsidR="00C911D0" w:rsidRDefault="00C911D0">
            <w:pPr>
              <w:pStyle w:val="ConsPlusNormal"/>
            </w:pPr>
            <w:r>
              <w:t>вазопрессин и его аналоги</w:t>
            </w:r>
          </w:p>
        </w:tc>
        <w:tc>
          <w:tcPr>
            <w:tcW w:w="3288" w:type="dxa"/>
            <w:vMerge w:val="restart"/>
          </w:tcPr>
          <w:p w:rsidR="00C911D0" w:rsidRDefault="00C911D0">
            <w:pPr>
              <w:pStyle w:val="ConsPlusNormal"/>
            </w:pPr>
            <w:r>
              <w:t>десмопрессин</w:t>
            </w:r>
          </w:p>
        </w:tc>
        <w:tc>
          <w:tcPr>
            <w:tcW w:w="2721" w:type="dxa"/>
          </w:tcPr>
          <w:p w:rsidR="00C911D0" w:rsidRDefault="00C911D0">
            <w:pPr>
              <w:pStyle w:val="ConsPlusNormal"/>
            </w:pPr>
            <w:r>
              <w:t>капли назальные</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спрей назальный дозированный</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таблетки</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таблетки, диспергируемые в полости рта</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таблетки-лиофилизат</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таблетки подъязычные</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tcPr>
          <w:p w:rsidR="00C911D0" w:rsidRDefault="00C911D0">
            <w:pPr>
              <w:pStyle w:val="ConsPlusNormal"/>
            </w:pPr>
            <w:r>
              <w:t>терлипрессин</w:t>
            </w:r>
          </w:p>
        </w:tc>
        <w:tc>
          <w:tcPr>
            <w:tcW w:w="2721" w:type="dxa"/>
          </w:tcPr>
          <w:p w:rsidR="00C911D0" w:rsidRDefault="00C911D0">
            <w:pPr>
              <w:pStyle w:val="ConsPlusNormal"/>
            </w:pPr>
            <w:r>
              <w:t>раствор для внутривенного введения</w:t>
            </w:r>
          </w:p>
        </w:tc>
      </w:tr>
      <w:tr w:rsidR="00C911D0">
        <w:tc>
          <w:tcPr>
            <w:tcW w:w="907" w:type="dxa"/>
          </w:tcPr>
          <w:p w:rsidR="00C911D0" w:rsidRDefault="00C911D0">
            <w:pPr>
              <w:pStyle w:val="ConsPlusNormal"/>
              <w:jc w:val="center"/>
            </w:pPr>
            <w:r>
              <w:t>6.7</w:t>
            </w:r>
          </w:p>
        </w:tc>
        <w:tc>
          <w:tcPr>
            <w:tcW w:w="1417" w:type="dxa"/>
            <w:vMerge w:val="restart"/>
          </w:tcPr>
          <w:p w:rsidR="00C911D0" w:rsidRDefault="00C911D0">
            <w:pPr>
              <w:pStyle w:val="ConsPlusNormal"/>
            </w:pPr>
            <w:r>
              <w:t>H01BB</w:t>
            </w:r>
          </w:p>
        </w:tc>
        <w:tc>
          <w:tcPr>
            <w:tcW w:w="3005" w:type="dxa"/>
            <w:vMerge w:val="restart"/>
          </w:tcPr>
          <w:p w:rsidR="00C911D0" w:rsidRDefault="00C911D0">
            <w:pPr>
              <w:pStyle w:val="ConsPlusNormal"/>
            </w:pPr>
            <w:r>
              <w:t>окситоцин и его аналоги</w:t>
            </w:r>
          </w:p>
        </w:tc>
        <w:tc>
          <w:tcPr>
            <w:tcW w:w="3288" w:type="dxa"/>
            <w:vMerge w:val="restart"/>
          </w:tcPr>
          <w:p w:rsidR="00C911D0" w:rsidRDefault="00C911D0">
            <w:pPr>
              <w:pStyle w:val="ConsPlusNormal"/>
            </w:pPr>
            <w:r>
              <w:t>карбетоцин</w:t>
            </w:r>
          </w:p>
        </w:tc>
        <w:tc>
          <w:tcPr>
            <w:tcW w:w="2721" w:type="dxa"/>
          </w:tcPr>
          <w:p w:rsidR="00C911D0" w:rsidRDefault="00C911D0">
            <w:pPr>
              <w:pStyle w:val="ConsPlusNormal"/>
            </w:pPr>
            <w:r>
              <w:t>раствор для внутривенного введения</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раствор для внутривенного и внутримышечного введения</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val="restart"/>
          </w:tcPr>
          <w:p w:rsidR="00C911D0" w:rsidRDefault="00C911D0">
            <w:pPr>
              <w:pStyle w:val="ConsPlusNormal"/>
            </w:pPr>
          </w:p>
        </w:tc>
        <w:tc>
          <w:tcPr>
            <w:tcW w:w="3288" w:type="dxa"/>
            <w:vMerge w:val="restart"/>
          </w:tcPr>
          <w:p w:rsidR="00C911D0" w:rsidRDefault="00C911D0">
            <w:pPr>
              <w:pStyle w:val="ConsPlusNormal"/>
            </w:pPr>
            <w:r>
              <w:t>окситоцин</w:t>
            </w:r>
          </w:p>
        </w:tc>
        <w:tc>
          <w:tcPr>
            <w:tcW w:w="2721" w:type="dxa"/>
          </w:tcPr>
          <w:p w:rsidR="00C911D0" w:rsidRDefault="00C911D0">
            <w:pPr>
              <w:pStyle w:val="ConsPlusNormal"/>
            </w:pPr>
            <w:r>
              <w:t>раствор для внутривенного и внутримышечного введения</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раствор для инфузий и внутримышечного введения</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раствор для инъекций</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раствор для инъекций и местного применения</w:t>
            </w:r>
          </w:p>
        </w:tc>
      </w:tr>
      <w:tr w:rsidR="00C911D0">
        <w:tc>
          <w:tcPr>
            <w:tcW w:w="907" w:type="dxa"/>
          </w:tcPr>
          <w:p w:rsidR="00C911D0" w:rsidRDefault="00C911D0">
            <w:pPr>
              <w:pStyle w:val="ConsPlusNormal"/>
              <w:jc w:val="center"/>
            </w:pPr>
            <w:r>
              <w:t>6.8</w:t>
            </w:r>
          </w:p>
        </w:tc>
        <w:tc>
          <w:tcPr>
            <w:tcW w:w="1417" w:type="dxa"/>
          </w:tcPr>
          <w:p w:rsidR="00C911D0" w:rsidRDefault="00C911D0">
            <w:pPr>
              <w:pStyle w:val="ConsPlusNormal"/>
            </w:pPr>
            <w:r>
              <w:t>H01C</w:t>
            </w:r>
          </w:p>
        </w:tc>
        <w:tc>
          <w:tcPr>
            <w:tcW w:w="3005" w:type="dxa"/>
          </w:tcPr>
          <w:p w:rsidR="00C911D0" w:rsidRDefault="00C911D0">
            <w:pPr>
              <w:pStyle w:val="ConsPlusNormal"/>
            </w:pPr>
            <w:r>
              <w:t>гормоны гипоталамуса</w:t>
            </w:r>
          </w:p>
        </w:tc>
        <w:tc>
          <w:tcPr>
            <w:tcW w:w="3288" w:type="dxa"/>
          </w:tcPr>
          <w:p w:rsidR="00C911D0" w:rsidRDefault="00C911D0">
            <w:pPr>
              <w:pStyle w:val="ConsPlusNormal"/>
            </w:pPr>
          </w:p>
        </w:tc>
        <w:tc>
          <w:tcPr>
            <w:tcW w:w="2721" w:type="dxa"/>
          </w:tcPr>
          <w:p w:rsidR="00C911D0" w:rsidRDefault="00C911D0">
            <w:pPr>
              <w:pStyle w:val="ConsPlusNormal"/>
            </w:pPr>
          </w:p>
        </w:tc>
      </w:tr>
      <w:tr w:rsidR="00C911D0">
        <w:tc>
          <w:tcPr>
            <w:tcW w:w="907" w:type="dxa"/>
          </w:tcPr>
          <w:p w:rsidR="00C911D0" w:rsidRDefault="00C911D0">
            <w:pPr>
              <w:pStyle w:val="ConsPlusNormal"/>
              <w:jc w:val="center"/>
            </w:pPr>
            <w:r>
              <w:t>6.9</w:t>
            </w:r>
          </w:p>
        </w:tc>
        <w:tc>
          <w:tcPr>
            <w:tcW w:w="1417" w:type="dxa"/>
          </w:tcPr>
          <w:p w:rsidR="00C911D0" w:rsidRDefault="00C911D0">
            <w:pPr>
              <w:pStyle w:val="ConsPlusNormal"/>
            </w:pPr>
            <w:r>
              <w:t>H01CB</w:t>
            </w:r>
          </w:p>
        </w:tc>
        <w:tc>
          <w:tcPr>
            <w:tcW w:w="3005" w:type="dxa"/>
          </w:tcPr>
          <w:p w:rsidR="00C911D0" w:rsidRDefault="00C911D0">
            <w:pPr>
              <w:pStyle w:val="ConsPlusNormal"/>
            </w:pPr>
            <w:r>
              <w:t>соматостатин и аналоги</w:t>
            </w:r>
          </w:p>
        </w:tc>
        <w:tc>
          <w:tcPr>
            <w:tcW w:w="3288" w:type="dxa"/>
          </w:tcPr>
          <w:p w:rsidR="00C911D0" w:rsidRDefault="00C911D0">
            <w:pPr>
              <w:pStyle w:val="ConsPlusNormal"/>
            </w:pPr>
            <w:r>
              <w:t>ланреотид</w:t>
            </w:r>
          </w:p>
        </w:tc>
        <w:tc>
          <w:tcPr>
            <w:tcW w:w="2721" w:type="dxa"/>
          </w:tcPr>
          <w:p w:rsidR="00C911D0" w:rsidRDefault="00C911D0">
            <w:pPr>
              <w:pStyle w:val="ConsPlusNormal"/>
            </w:pPr>
            <w:r>
              <w:t>гель для подкожного введения пролонгированного действия</w:t>
            </w:r>
          </w:p>
        </w:tc>
      </w:tr>
      <w:tr w:rsidR="00C911D0">
        <w:tc>
          <w:tcPr>
            <w:tcW w:w="907" w:type="dxa"/>
          </w:tcPr>
          <w:p w:rsidR="00C911D0" w:rsidRDefault="00C911D0">
            <w:pPr>
              <w:pStyle w:val="ConsPlusNormal"/>
            </w:pPr>
          </w:p>
        </w:tc>
        <w:tc>
          <w:tcPr>
            <w:tcW w:w="1417" w:type="dxa"/>
            <w:vMerge w:val="restart"/>
          </w:tcPr>
          <w:p w:rsidR="00C911D0" w:rsidRDefault="00C911D0">
            <w:pPr>
              <w:pStyle w:val="ConsPlusNormal"/>
            </w:pPr>
          </w:p>
        </w:tc>
        <w:tc>
          <w:tcPr>
            <w:tcW w:w="3005" w:type="dxa"/>
            <w:vMerge w:val="restart"/>
          </w:tcPr>
          <w:p w:rsidR="00C911D0" w:rsidRDefault="00C911D0">
            <w:pPr>
              <w:pStyle w:val="ConsPlusNormal"/>
            </w:pPr>
          </w:p>
        </w:tc>
        <w:tc>
          <w:tcPr>
            <w:tcW w:w="3288" w:type="dxa"/>
            <w:vMerge w:val="restart"/>
          </w:tcPr>
          <w:p w:rsidR="00C911D0" w:rsidRDefault="00C911D0">
            <w:pPr>
              <w:pStyle w:val="ConsPlusNormal"/>
            </w:pPr>
            <w:r>
              <w:t>октреотид</w:t>
            </w:r>
          </w:p>
        </w:tc>
        <w:tc>
          <w:tcPr>
            <w:tcW w:w="2721" w:type="dxa"/>
          </w:tcPr>
          <w:p w:rsidR="00C911D0" w:rsidRDefault="00C911D0">
            <w:pPr>
              <w:pStyle w:val="ConsPlusNormal"/>
            </w:pPr>
            <w:r>
              <w:t xml:space="preserve">лиофилизат для приготовления суспензии </w:t>
            </w:r>
            <w:r>
              <w:lastRenderedPageBreak/>
              <w:t>для внутримышечного введения пролонгированного действия</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лиофилизат для приготовления суспензии для внутримышечного введения с пролонгированным высвобождением</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раствор для внутривенного и подкожного введения</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раствор для инфузий и подкожного введения</w:t>
            </w:r>
          </w:p>
        </w:tc>
      </w:tr>
      <w:tr w:rsidR="00C911D0">
        <w:tc>
          <w:tcPr>
            <w:tcW w:w="907" w:type="dxa"/>
          </w:tcPr>
          <w:p w:rsidR="00C911D0" w:rsidRDefault="00C911D0">
            <w:pPr>
              <w:pStyle w:val="ConsPlusNormal"/>
            </w:pPr>
          </w:p>
        </w:tc>
        <w:tc>
          <w:tcPr>
            <w:tcW w:w="1417" w:type="dxa"/>
          </w:tcPr>
          <w:p w:rsidR="00C911D0" w:rsidRDefault="00C911D0">
            <w:pPr>
              <w:pStyle w:val="ConsPlusNormal"/>
            </w:pPr>
          </w:p>
        </w:tc>
        <w:tc>
          <w:tcPr>
            <w:tcW w:w="3005" w:type="dxa"/>
          </w:tcPr>
          <w:p w:rsidR="00C911D0" w:rsidRDefault="00C911D0">
            <w:pPr>
              <w:pStyle w:val="ConsPlusNormal"/>
            </w:pPr>
          </w:p>
        </w:tc>
        <w:tc>
          <w:tcPr>
            <w:tcW w:w="3288" w:type="dxa"/>
          </w:tcPr>
          <w:p w:rsidR="00C911D0" w:rsidRDefault="00C911D0">
            <w:pPr>
              <w:pStyle w:val="ConsPlusNormal"/>
            </w:pPr>
            <w:r>
              <w:t>пасиреотид</w:t>
            </w:r>
          </w:p>
        </w:tc>
        <w:tc>
          <w:tcPr>
            <w:tcW w:w="2721" w:type="dxa"/>
          </w:tcPr>
          <w:p w:rsidR="00C911D0" w:rsidRDefault="00C911D0">
            <w:pPr>
              <w:pStyle w:val="ConsPlusNormal"/>
            </w:pPr>
            <w:r>
              <w:t>раствор для подкожного введения</w:t>
            </w:r>
          </w:p>
        </w:tc>
      </w:tr>
      <w:tr w:rsidR="00C911D0">
        <w:tc>
          <w:tcPr>
            <w:tcW w:w="907" w:type="dxa"/>
          </w:tcPr>
          <w:p w:rsidR="00C911D0" w:rsidRDefault="00C911D0">
            <w:pPr>
              <w:pStyle w:val="ConsPlusNormal"/>
              <w:jc w:val="center"/>
            </w:pPr>
            <w:r>
              <w:t>6.10</w:t>
            </w:r>
          </w:p>
        </w:tc>
        <w:tc>
          <w:tcPr>
            <w:tcW w:w="1417" w:type="dxa"/>
          </w:tcPr>
          <w:p w:rsidR="00C911D0" w:rsidRDefault="00C911D0">
            <w:pPr>
              <w:pStyle w:val="ConsPlusNormal"/>
            </w:pPr>
            <w:r>
              <w:t>H01CC</w:t>
            </w:r>
          </w:p>
        </w:tc>
        <w:tc>
          <w:tcPr>
            <w:tcW w:w="3005" w:type="dxa"/>
          </w:tcPr>
          <w:p w:rsidR="00C911D0" w:rsidRDefault="00C911D0">
            <w:pPr>
              <w:pStyle w:val="ConsPlusNormal"/>
            </w:pPr>
            <w:r>
              <w:t>антигонадотропин-рилизинг гормоны</w:t>
            </w:r>
          </w:p>
        </w:tc>
        <w:tc>
          <w:tcPr>
            <w:tcW w:w="3288" w:type="dxa"/>
          </w:tcPr>
          <w:p w:rsidR="00C911D0" w:rsidRDefault="00C911D0">
            <w:pPr>
              <w:pStyle w:val="ConsPlusNormal"/>
            </w:pPr>
            <w:r>
              <w:t>ганиреликс</w:t>
            </w:r>
          </w:p>
        </w:tc>
        <w:tc>
          <w:tcPr>
            <w:tcW w:w="2721" w:type="dxa"/>
          </w:tcPr>
          <w:p w:rsidR="00C911D0" w:rsidRDefault="00C911D0">
            <w:pPr>
              <w:pStyle w:val="ConsPlusNormal"/>
            </w:pPr>
            <w:r>
              <w:t>раствор для подкожного введения</w:t>
            </w:r>
          </w:p>
        </w:tc>
      </w:tr>
      <w:tr w:rsidR="00C911D0">
        <w:tc>
          <w:tcPr>
            <w:tcW w:w="907" w:type="dxa"/>
          </w:tcPr>
          <w:p w:rsidR="00C911D0" w:rsidRDefault="00C911D0">
            <w:pPr>
              <w:pStyle w:val="ConsPlusNormal"/>
            </w:pPr>
          </w:p>
        </w:tc>
        <w:tc>
          <w:tcPr>
            <w:tcW w:w="1417" w:type="dxa"/>
          </w:tcPr>
          <w:p w:rsidR="00C911D0" w:rsidRDefault="00C911D0">
            <w:pPr>
              <w:pStyle w:val="ConsPlusNormal"/>
            </w:pPr>
          </w:p>
        </w:tc>
        <w:tc>
          <w:tcPr>
            <w:tcW w:w="3005" w:type="dxa"/>
          </w:tcPr>
          <w:p w:rsidR="00C911D0" w:rsidRDefault="00C911D0">
            <w:pPr>
              <w:pStyle w:val="ConsPlusNormal"/>
            </w:pPr>
          </w:p>
        </w:tc>
        <w:tc>
          <w:tcPr>
            <w:tcW w:w="3288" w:type="dxa"/>
          </w:tcPr>
          <w:p w:rsidR="00C911D0" w:rsidRDefault="00C911D0">
            <w:pPr>
              <w:pStyle w:val="ConsPlusNormal"/>
            </w:pPr>
            <w:r>
              <w:t>цетрореликс</w:t>
            </w:r>
          </w:p>
        </w:tc>
        <w:tc>
          <w:tcPr>
            <w:tcW w:w="2721" w:type="dxa"/>
          </w:tcPr>
          <w:p w:rsidR="00C911D0" w:rsidRDefault="00C911D0">
            <w:pPr>
              <w:pStyle w:val="ConsPlusNormal"/>
            </w:pPr>
            <w:r>
              <w:t>лиофилизат для приготовления раствора для подкожного введения</w:t>
            </w:r>
          </w:p>
        </w:tc>
      </w:tr>
      <w:tr w:rsidR="00C911D0">
        <w:tc>
          <w:tcPr>
            <w:tcW w:w="907" w:type="dxa"/>
          </w:tcPr>
          <w:p w:rsidR="00C911D0" w:rsidRDefault="00C911D0">
            <w:pPr>
              <w:pStyle w:val="ConsPlusNormal"/>
              <w:jc w:val="center"/>
            </w:pPr>
            <w:r>
              <w:t>6.11</w:t>
            </w:r>
          </w:p>
        </w:tc>
        <w:tc>
          <w:tcPr>
            <w:tcW w:w="1417" w:type="dxa"/>
          </w:tcPr>
          <w:p w:rsidR="00C911D0" w:rsidRDefault="00C911D0">
            <w:pPr>
              <w:pStyle w:val="ConsPlusNormal"/>
            </w:pPr>
            <w:r>
              <w:t>H02</w:t>
            </w:r>
          </w:p>
        </w:tc>
        <w:tc>
          <w:tcPr>
            <w:tcW w:w="3005" w:type="dxa"/>
          </w:tcPr>
          <w:p w:rsidR="00C911D0" w:rsidRDefault="00C911D0">
            <w:pPr>
              <w:pStyle w:val="ConsPlusNormal"/>
            </w:pPr>
            <w:r>
              <w:t>кортикостероиды системного действия</w:t>
            </w:r>
          </w:p>
        </w:tc>
        <w:tc>
          <w:tcPr>
            <w:tcW w:w="3288" w:type="dxa"/>
          </w:tcPr>
          <w:p w:rsidR="00C911D0" w:rsidRDefault="00C911D0">
            <w:pPr>
              <w:pStyle w:val="ConsPlusNormal"/>
            </w:pPr>
          </w:p>
        </w:tc>
        <w:tc>
          <w:tcPr>
            <w:tcW w:w="2721" w:type="dxa"/>
          </w:tcPr>
          <w:p w:rsidR="00C911D0" w:rsidRDefault="00C911D0">
            <w:pPr>
              <w:pStyle w:val="ConsPlusNormal"/>
            </w:pPr>
          </w:p>
        </w:tc>
      </w:tr>
      <w:tr w:rsidR="00C911D0">
        <w:tc>
          <w:tcPr>
            <w:tcW w:w="907" w:type="dxa"/>
          </w:tcPr>
          <w:p w:rsidR="00C911D0" w:rsidRDefault="00C911D0">
            <w:pPr>
              <w:pStyle w:val="ConsPlusNormal"/>
              <w:jc w:val="center"/>
            </w:pPr>
            <w:r>
              <w:t>6.12</w:t>
            </w:r>
          </w:p>
        </w:tc>
        <w:tc>
          <w:tcPr>
            <w:tcW w:w="1417" w:type="dxa"/>
          </w:tcPr>
          <w:p w:rsidR="00C911D0" w:rsidRDefault="00C911D0">
            <w:pPr>
              <w:pStyle w:val="ConsPlusNormal"/>
            </w:pPr>
            <w:r>
              <w:t>H02A</w:t>
            </w:r>
          </w:p>
        </w:tc>
        <w:tc>
          <w:tcPr>
            <w:tcW w:w="3005" w:type="dxa"/>
          </w:tcPr>
          <w:p w:rsidR="00C911D0" w:rsidRDefault="00C911D0">
            <w:pPr>
              <w:pStyle w:val="ConsPlusNormal"/>
            </w:pPr>
            <w:r>
              <w:t>кортикостероиды системного действия</w:t>
            </w:r>
          </w:p>
        </w:tc>
        <w:tc>
          <w:tcPr>
            <w:tcW w:w="3288" w:type="dxa"/>
          </w:tcPr>
          <w:p w:rsidR="00C911D0" w:rsidRDefault="00C911D0">
            <w:pPr>
              <w:pStyle w:val="ConsPlusNormal"/>
            </w:pPr>
          </w:p>
        </w:tc>
        <w:tc>
          <w:tcPr>
            <w:tcW w:w="2721" w:type="dxa"/>
          </w:tcPr>
          <w:p w:rsidR="00C911D0" w:rsidRDefault="00C911D0">
            <w:pPr>
              <w:pStyle w:val="ConsPlusNormal"/>
            </w:pPr>
          </w:p>
        </w:tc>
      </w:tr>
      <w:tr w:rsidR="00C911D0">
        <w:tc>
          <w:tcPr>
            <w:tcW w:w="907" w:type="dxa"/>
          </w:tcPr>
          <w:p w:rsidR="00C911D0" w:rsidRDefault="00C911D0">
            <w:pPr>
              <w:pStyle w:val="ConsPlusNormal"/>
              <w:jc w:val="center"/>
            </w:pPr>
            <w:r>
              <w:t>6.13</w:t>
            </w:r>
          </w:p>
        </w:tc>
        <w:tc>
          <w:tcPr>
            <w:tcW w:w="1417" w:type="dxa"/>
          </w:tcPr>
          <w:p w:rsidR="00C911D0" w:rsidRDefault="00C911D0">
            <w:pPr>
              <w:pStyle w:val="ConsPlusNormal"/>
            </w:pPr>
            <w:r>
              <w:t>H02AA</w:t>
            </w:r>
          </w:p>
        </w:tc>
        <w:tc>
          <w:tcPr>
            <w:tcW w:w="3005" w:type="dxa"/>
          </w:tcPr>
          <w:p w:rsidR="00C911D0" w:rsidRDefault="00C911D0">
            <w:pPr>
              <w:pStyle w:val="ConsPlusNormal"/>
            </w:pPr>
            <w:r>
              <w:t>минералокортикоиды</w:t>
            </w:r>
          </w:p>
        </w:tc>
        <w:tc>
          <w:tcPr>
            <w:tcW w:w="3288" w:type="dxa"/>
          </w:tcPr>
          <w:p w:rsidR="00C911D0" w:rsidRDefault="00C911D0">
            <w:pPr>
              <w:pStyle w:val="ConsPlusNormal"/>
            </w:pPr>
            <w:r>
              <w:t>флудрокортизон</w:t>
            </w:r>
          </w:p>
        </w:tc>
        <w:tc>
          <w:tcPr>
            <w:tcW w:w="2721" w:type="dxa"/>
          </w:tcPr>
          <w:p w:rsidR="00C911D0" w:rsidRDefault="00C911D0">
            <w:pPr>
              <w:pStyle w:val="ConsPlusNormal"/>
            </w:pPr>
            <w:r>
              <w:t>таблетки</w:t>
            </w:r>
          </w:p>
        </w:tc>
      </w:tr>
      <w:tr w:rsidR="00C911D0">
        <w:tc>
          <w:tcPr>
            <w:tcW w:w="907" w:type="dxa"/>
          </w:tcPr>
          <w:p w:rsidR="00C911D0" w:rsidRDefault="00C911D0">
            <w:pPr>
              <w:pStyle w:val="ConsPlusNormal"/>
              <w:jc w:val="center"/>
            </w:pPr>
            <w:r>
              <w:lastRenderedPageBreak/>
              <w:t>6.14</w:t>
            </w:r>
          </w:p>
        </w:tc>
        <w:tc>
          <w:tcPr>
            <w:tcW w:w="1417" w:type="dxa"/>
            <w:vMerge w:val="restart"/>
          </w:tcPr>
          <w:p w:rsidR="00C911D0" w:rsidRDefault="00C911D0">
            <w:pPr>
              <w:pStyle w:val="ConsPlusNormal"/>
            </w:pPr>
            <w:r>
              <w:t>H02AB</w:t>
            </w:r>
          </w:p>
        </w:tc>
        <w:tc>
          <w:tcPr>
            <w:tcW w:w="3005" w:type="dxa"/>
            <w:vMerge w:val="restart"/>
          </w:tcPr>
          <w:p w:rsidR="00C911D0" w:rsidRDefault="00C911D0">
            <w:pPr>
              <w:pStyle w:val="ConsPlusNormal"/>
            </w:pPr>
            <w:r>
              <w:t>глюкокортикоиды</w:t>
            </w:r>
          </w:p>
        </w:tc>
        <w:tc>
          <w:tcPr>
            <w:tcW w:w="3288" w:type="dxa"/>
            <w:vMerge w:val="restart"/>
          </w:tcPr>
          <w:p w:rsidR="00C911D0" w:rsidRDefault="00C911D0">
            <w:pPr>
              <w:pStyle w:val="ConsPlusNormal"/>
            </w:pPr>
            <w:r>
              <w:t>гидрокортизон</w:t>
            </w:r>
          </w:p>
        </w:tc>
        <w:tc>
          <w:tcPr>
            <w:tcW w:w="2721" w:type="dxa"/>
          </w:tcPr>
          <w:p w:rsidR="00C911D0" w:rsidRDefault="00C911D0">
            <w:pPr>
              <w:pStyle w:val="ConsPlusNormal"/>
            </w:pPr>
            <w:r>
              <w:t>крем для наружного применения</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лиофилизат для приготовления раствора для внутривенного и внутримышечного введения</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мазь глазная</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мазь для наружного применения</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суспензия для внутримышечного и внутрисуставного введения</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таблетки</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эмульсия для наружного применения</w:t>
            </w:r>
          </w:p>
        </w:tc>
      </w:tr>
      <w:tr w:rsidR="00C911D0">
        <w:tc>
          <w:tcPr>
            <w:tcW w:w="907" w:type="dxa"/>
          </w:tcPr>
          <w:p w:rsidR="00C911D0" w:rsidRDefault="00C911D0">
            <w:pPr>
              <w:pStyle w:val="ConsPlusNormal"/>
            </w:pPr>
          </w:p>
        </w:tc>
        <w:tc>
          <w:tcPr>
            <w:tcW w:w="1417" w:type="dxa"/>
            <w:vMerge w:val="restart"/>
          </w:tcPr>
          <w:p w:rsidR="00C911D0" w:rsidRDefault="00C911D0">
            <w:pPr>
              <w:pStyle w:val="ConsPlusNormal"/>
            </w:pPr>
          </w:p>
        </w:tc>
        <w:tc>
          <w:tcPr>
            <w:tcW w:w="3005" w:type="dxa"/>
            <w:vMerge w:val="restart"/>
          </w:tcPr>
          <w:p w:rsidR="00C911D0" w:rsidRDefault="00C911D0">
            <w:pPr>
              <w:pStyle w:val="ConsPlusNormal"/>
            </w:pPr>
          </w:p>
        </w:tc>
        <w:tc>
          <w:tcPr>
            <w:tcW w:w="3288" w:type="dxa"/>
            <w:vMerge w:val="restart"/>
          </w:tcPr>
          <w:p w:rsidR="00C911D0" w:rsidRDefault="00C911D0">
            <w:pPr>
              <w:pStyle w:val="ConsPlusNormal"/>
            </w:pPr>
            <w:r>
              <w:t>дексаметазон</w:t>
            </w:r>
          </w:p>
        </w:tc>
        <w:tc>
          <w:tcPr>
            <w:tcW w:w="2721" w:type="dxa"/>
          </w:tcPr>
          <w:p w:rsidR="00C911D0" w:rsidRDefault="00C911D0">
            <w:pPr>
              <w:pStyle w:val="ConsPlusNormal"/>
            </w:pPr>
            <w:r>
              <w:t>имплантат для интравитреального введения</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раствор для внутривенного и внутримышечного введения</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раствор для инъекций</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таблетки</w:t>
            </w:r>
          </w:p>
        </w:tc>
      </w:tr>
      <w:tr w:rsidR="00C911D0">
        <w:tc>
          <w:tcPr>
            <w:tcW w:w="907" w:type="dxa"/>
          </w:tcPr>
          <w:p w:rsidR="00C911D0" w:rsidRDefault="00C911D0">
            <w:pPr>
              <w:pStyle w:val="ConsPlusNormal"/>
            </w:pPr>
          </w:p>
        </w:tc>
        <w:tc>
          <w:tcPr>
            <w:tcW w:w="1417" w:type="dxa"/>
            <w:vMerge w:val="restart"/>
          </w:tcPr>
          <w:p w:rsidR="00C911D0" w:rsidRDefault="00C911D0">
            <w:pPr>
              <w:pStyle w:val="ConsPlusNormal"/>
            </w:pPr>
          </w:p>
        </w:tc>
        <w:tc>
          <w:tcPr>
            <w:tcW w:w="3005" w:type="dxa"/>
            <w:vMerge w:val="restart"/>
          </w:tcPr>
          <w:p w:rsidR="00C911D0" w:rsidRDefault="00C911D0">
            <w:pPr>
              <w:pStyle w:val="ConsPlusNormal"/>
            </w:pPr>
          </w:p>
        </w:tc>
        <w:tc>
          <w:tcPr>
            <w:tcW w:w="3288" w:type="dxa"/>
            <w:vMerge w:val="restart"/>
          </w:tcPr>
          <w:p w:rsidR="00C911D0" w:rsidRDefault="00C911D0">
            <w:pPr>
              <w:pStyle w:val="ConsPlusNormal"/>
            </w:pPr>
            <w:r>
              <w:t>метилпреднизолон</w:t>
            </w:r>
          </w:p>
        </w:tc>
        <w:tc>
          <w:tcPr>
            <w:tcW w:w="2721" w:type="dxa"/>
          </w:tcPr>
          <w:p w:rsidR="00C911D0" w:rsidRDefault="00C911D0">
            <w:pPr>
              <w:pStyle w:val="ConsPlusNormal"/>
            </w:pPr>
            <w:r>
              <w:t xml:space="preserve">лиофилизат для </w:t>
            </w:r>
            <w:r>
              <w:lastRenderedPageBreak/>
              <w:t>приготовления раствора для внутривенного и внутримышечного введения</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таблетки</w:t>
            </w:r>
          </w:p>
        </w:tc>
      </w:tr>
      <w:tr w:rsidR="00C911D0">
        <w:tc>
          <w:tcPr>
            <w:tcW w:w="907" w:type="dxa"/>
          </w:tcPr>
          <w:p w:rsidR="00C911D0" w:rsidRDefault="00C911D0">
            <w:pPr>
              <w:pStyle w:val="ConsPlusNormal"/>
            </w:pPr>
          </w:p>
        </w:tc>
        <w:tc>
          <w:tcPr>
            <w:tcW w:w="1417" w:type="dxa"/>
            <w:vMerge w:val="restart"/>
          </w:tcPr>
          <w:p w:rsidR="00C911D0" w:rsidRDefault="00C911D0">
            <w:pPr>
              <w:pStyle w:val="ConsPlusNormal"/>
            </w:pPr>
          </w:p>
        </w:tc>
        <w:tc>
          <w:tcPr>
            <w:tcW w:w="3005" w:type="dxa"/>
            <w:vMerge w:val="restart"/>
          </w:tcPr>
          <w:p w:rsidR="00C911D0" w:rsidRDefault="00C911D0">
            <w:pPr>
              <w:pStyle w:val="ConsPlusNormal"/>
            </w:pPr>
          </w:p>
        </w:tc>
        <w:tc>
          <w:tcPr>
            <w:tcW w:w="3288" w:type="dxa"/>
            <w:vMerge w:val="restart"/>
          </w:tcPr>
          <w:p w:rsidR="00C911D0" w:rsidRDefault="00C911D0">
            <w:pPr>
              <w:pStyle w:val="ConsPlusNormal"/>
            </w:pPr>
            <w:r>
              <w:t>преднизолон</w:t>
            </w:r>
          </w:p>
        </w:tc>
        <w:tc>
          <w:tcPr>
            <w:tcW w:w="2721" w:type="dxa"/>
          </w:tcPr>
          <w:p w:rsidR="00C911D0" w:rsidRDefault="00C911D0">
            <w:pPr>
              <w:pStyle w:val="ConsPlusNormal"/>
            </w:pPr>
            <w:r>
              <w:t>мазь для наружного применения</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раствор для внутривенного и внутримышечного введения</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раствор для инъекций</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таблетки</w:t>
            </w:r>
          </w:p>
        </w:tc>
      </w:tr>
      <w:tr w:rsidR="00C911D0">
        <w:tc>
          <w:tcPr>
            <w:tcW w:w="907" w:type="dxa"/>
          </w:tcPr>
          <w:p w:rsidR="00C911D0" w:rsidRDefault="00C911D0">
            <w:pPr>
              <w:pStyle w:val="ConsPlusNormal"/>
              <w:jc w:val="center"/>
            </w:pPr>
            <w:r>
              <w:t>6.15</w:t>
            </w:r>
          </w:p>
        </w:tc>
        <w:tc>
          <w:tcPr>
            <w:tcW w:w="1417" w:type="dxa"/>
          </w:tcPr>
          <w:p w:rsidR="00C911D0" w:rsidRDefault="00C911D0">
            <w:pPr>
              <w:pStyle w:val="ConsPlusNormal"/>
            </w:pPr>
            <w:r>
              <w:t>H03</w:t>
            </w:r>
          </w:p>
        </w:tc>
        <w:tc>
          <w:tcPr>
            <w:tcW w:w="3005" w:type="dxa"/>
          </w:tcPr>
          <w:p w:rsidR="00C911D0" w:rsidRDefault="00C911D0">
            <w:pPr>
              <w:pStyle w:val="ConsPlusNormal"/>
            </w:pPr>
            <w:r>
              <w:t>препараты для лечения заболеваний щитовидной железы</w:t>
            </w:r>
          </w:p>
        </w:tc>
        <w:tc>
          <w:tcPr>
            <w:tcW w:w="3288" w:type="dxa"/>
          </w:tcPr>
          <w:p w:rsidR="00C911D0" w:rsidRDefault="00C911D0">
            <w:pPr>
              <w:pStyle w:val="ConsPlusNormal"/>
            </w:pPr>
          </w:p>
        </w:tc>
        <w:tc>
          <w:tcPr>
            <w:tcW w:w="2721" w:type="dxa"/>
          </w:tcPr>
          <w:p w:rsidR="00C911D0" w:rsidRDefault="00C911D0">
            <w:pPr>
              <w:pStyle w:val="ConsPlusNormal"/>
            </w:pPr>
          </w:p>
        </w:tc>
      </w:tr>
      <w:tr w:rsidR="00C911D0">
        <w:tc>
          <w:tcPr>
            <w:tcW w:w="907" w:type="dxa"/>
          </w:tcPr>
          <w:p w:rsidR="00C911D0" w:rsidRDefault="00C911D0">
            <w:pPr>
              <w:pStyle w:val="ConsPlusNormal"/>
              <w:jc w:val="center"/>
            </w:pPr>
            <w:r>
              <w:t>6.16</w:t>
            </w:r>
          </w:p>
        </w:tc>
        <w:tc>
          <w:tcPr>
            <w:tcW w:w="1417" w:type="dxa"/>
          </w:tcPr>
          <w:p w:rsidR="00C911D0" w:rsidRDefault="00C911D0">
            <w:pPr>
              <w:pStyle w:val="ConsPlusNormal"/>
            </w:pPr>
            <w:r>
              <w:t>H03A</w:t>
            </w:r>
          </w:p>
        </w:tc>
        <w:tc>
          <w:tcPr>
            <w:tcW w:w="3005" w:type="dxa"/>
          </w:tcPr>
          <w:p w:rsidR="00C911D0" w:rsidRDefault="00C911D0">
            <w:pPr>
              <w:pStyle w:val="ConsPlusNormal"/>
            </w:pPr>
            <w:r>
              <w:t>препараты щитовидной железы</w:t>
            </w:r>
          </w:p>
        </w:tc>
        <w:tc>
          <w:tcPr>
            <w:tcW w:w="3288" w:type="dxa"/>
          </w:tcPr>
          <w:p w:rsidR="00C911D0" w:rsidRDefault="00C911D0">
            <w:pPr>
              <w:pStyle w:val="ConsPlusNormal"/>
            </w:pPr>
          </w:p>
        </w:tc>
        <w:tc>
          <w:tcPr>
            <w:tcW w:w="2721" w:type="dxa"/>
          </w:tcPr>
          <w:p w:rsidR="00C911D0" w:rsidRDefault="00C911D0">
            <w:pPr>
              <w:pStyle w:val="ConsPlusNormal"/>
            </w:pPr>
          </w:p>
        </w:tc>
      </w:tr>
      <w:tr w:rsidR="00C911D0">
        <w:tc>
          <w:tcPr>
            <w:tcW w:w="907" w:type="dxa"/>
          </w:tcPr>
          <w:p w:rsidR="00C911D0" w:rsidRDefault="00C911D0">
            <w:pPr>
              <w:pStyle w:val="ConsPlusNormal"/>
              <w:jc w:val="center"/>
            </w:pPr>
            <w:r>
              <w:t>6.17</w:t>
            </w:r>
          </w:p>
        </w:tc>
        <w:tc>
          <w:tcPr>
            <w:tcW w:w="1417" w:type="dxa"/>
          </w:tcPr>
          <w:p w:rsidR="00C911D0" w:rsidRDefault="00C911D0">
            <w:pPr>
              <w:pStyle w:val="ConsPlusNormal"/>
            </w:pPr>
            <w:r>
              <w:t>H03AA</w:t>
            </w:r>
          </w:p>
        </w:tc>
        <w:tc>
          <w:tcPr>
            <w:tcW w:w="3005" w:type="dxa"/>
          </w:tcPr>
          <w:p w:rsidR="00C911D0" w:rsidRDefault="00C911D0">
            <w:pPr>
              <w:pStyle w:val="ConsPlusNormal"/>
            </w:pPr>
            <w:r>
              <w:t>гормоны щитовидной железы</w:t>
            </w:r>
          </w:p>
        </w:tc>
        <w:tc>
          <w:tcPr>
            <w:tcW w:w="3288" w:type="dxa"/>
          </w:tcPr>
          <w:p w:rsidR="00C911D0" w:rsidRDefault="00C911D0">
            <w:pPr>
              <w:pStyle w:val="ConsPlusNormal"/>
            </w:pPr>
            <w:r>
              <w:t>левотироксин натрия</w:t>
            </w:r>
          </w:p>
        </w:tc>
        <w:tc>
          <w:tcPr>
            <w:tcW w:w="2721" w:type="dxa"/>
          </w:tcPr>
          <w:p w:rsidR="00C911D0" w:rsidRDefault="00C911D0">
            <w:pPr>
              <w:pStyle w:val="ConsPlusNormal"/>
            </w:pPr>
            <w:r>
              <w:t>таблетки</w:t>
            </w:r>
          </w:p>
        </w:tc>
      </w:tr>
      <w:tr w:rsidR="00C911D0">
        <w:tc>
          <w:tcPr>
            <w:tcW w:w="907" w:type="dxa"/>
          </w:tcPr>
          <w:p w:rsidR="00C911D0" w:rsidRDefault="00C911D0">
            <w:pPr>
              <w:pStyle w:val="ConsPlusNormal"/>
              <w:jc w:val="center"/>
            </w:pPr>
            <w:r>
              <w:t>6.18</w:t>
            </w:r>
          </w:p>
        </w:tc>
        <w:tc>
          <w:tcPr>
            <w:tcW w:w="1417" w:type="dxa"/>
          </w:tcPr>
          <w:p w:rsidR="00C911D0" w:rsidRDefault="00C911D0">
            <w:pPr>
              <w:pStyle w:val="ConsPlusNormal"/>
            </w:pPr>
            <w:r>
              <w:t>H03B</w:t>
            </w:r>
          </w:p>
        </w:tc>
        <w:tc>
          <w:tcPr>
            <w:tcW w:w="3005" w:type="dxa"/>
          </w:tcPr>
          <w:p w:rsidR="00C911D0" w:rsidRDefault="00C911D0">
            <w:pPr>
              <w:pStyle w:val="ConsPlusNormal"/>
            </w:pPr>
            <w:r>
              <w:t>антитиреоидные препараты</w:t>
            </w:r>
          </w:p>
        </w:tc>
        <w:tc>
          <w:tcPr>
            <w:tcW w:w="3288" w:type="dxa"/>
          </w:tcPr>
          <w:p w:rsidR="00C911D0" w:rsidRDefault="00C911D0">
            <w:pPr>
              <w:pStyle w:val="ConsPlusNormal"/>
            </w:pPr>
          </w:p>
        </w:tc>
        <w:tc>
          <w:tcPr>
            <w:tcW w:w="2721" w:type="dxa"/>
          </w:tcPr>
          <w:p w:rsidR="00C911D0" w:rsidRDefault="00C911D0">
            <w:pPr>
              <w:pStyle w:val="ConsPlusNormal"/>
            </w:pPr>
          </w:p>
        </w:tc>
      </w:tr>
      <w:tr w:rsidR="00C911D0">
        <w:tc>
          <w:tcPr>
            <w:tcW w:w="907" w:type="dxa"/>
          </w:tcPr>
          <w:p w:rsidR="00C911D0" w:rsidRDefault="00C911D0">
            <w:pPr>
              <w:pStyle w:val="ConsPlusNormal"/>
              <w:jc w:val="center"/>
            </w:pPr>
            <w:r>
              <w:t>6.19</w:t>
            </w:r>
          </w:p>
        </w:tc>
        <w:tc>
          <w:tcPr>
            <w:tcW w:w="1417" w:type="dxa"/>
            <w:vMerge w:val="restart"/>
          </w:tcPr>
          <w:p w:rsidR="00C911D0" w:rsidRDefault="00C911D0">
            <w:pPr>
              <w:pStyle w:val="ConsPlusNormal"/>
            </w:pPr>
            <w:r>
              <w:t>H03BB</w:t>
            </w:r>
          </w:p>
        </w:tc>
        <w:tc>
          <w:tcPr>
            <w:tcW w:w="3005" w:type="dxa"/>
            <w:vMerge w:val="restart"/>
          </w:tcPr>
          <w:p w:rsidR="00C911D0" w:rsidRDefault="00C911D0">
            <w:pPr>
              <w:pStyle w:val="ConsPlusNormal"/>
            </w:pPr>
            <w:r>
              <w:t>серосодержащие производные имидазола</w:t>
            </w:r>
          </w:p>
        </w:tc>
        <w:tc>
          <w:tcPr>
            <w:tcW w:w="3288" w:type="dxa"/>
            <w:vMerge w:val="restart"/>
          </w:tcPr>
          <w:p w:rsidR="00C911D0" w:rsidRDefault="00C911D0">
            <w:pPr>
              <w:pStyle w:val="ConsPlusNormal"/>
            </w:pPr>
            <w:r>
              <w:t>тиамазол</w:t>
            </w:r>
          </w:p>
        </w:tc>
        <w:tc>
          <w:tcPr>
            <w:tcW w:w="2721" w:type="dxa"/>
          </w:tcPr>
          <w:p w:rsidR="00C911D0" w:rsidRDefault="00C911D0">
            <w:pPr>
              <w:pStyle w:val="ConsPlusNormal"/>
            </w:pPr>
            <w:r>
              <w:t>таблетки</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таблетки, покрытые пленочной оболочкой</w:t>
            </w:r>
          </w:p>
        </w:tc>
      </w:tr>
      <w:tr w:rsidR="00C911D0">
        <w:tc>
          <w:tcPr>
            <w:tcW w:w="907" w:type="dxa"/>
          </w:tcPr>
          <w:p w:rsidR="00C911D0" w:rsidRDefault="00C911D0">
            <w:pPr>
              <w:pStyle w:val="ConsPlusNormal"/>
              <w:jc w:val="center"/>
            </w:pPr>
            <w:r>
              <w:t>6.20</w:t>
            </w:r>
          </w:p>
        </w:tc>
        <w:tc>
          <w:tcPr>
            <w:tcW w:w="1417" w:type="dxa"/>
          </w:tcPr>
          <w:p w:rsidR="00C911D0" w:rsidRDefault="00C911D0">
            <w:pPr>
              <w:pStyle w:val="ConsPlusNormal"/>
            </w:pPr>
            <w:r>
              <w:t>H03C</w:t>
            </w:r>
          </w:p>
        </w:tc>
        <w:tc>
          <w:tcPr>
            <w:tcW w:w="3005" w:type="dxa"/>
          </w:tcPr>
          <w:p w:rsidR="00C911D0" w:rsidRDefault="00C911D0">
            <w:pPr>
              <w:pStyle w:val="ConsPlusNormal"/>
            </w:pPr>
            <w:r>
              <w:t>препараты йода</w:t>
            </w:r>
          </w:p>
        </w:tc>
        <w:tc>
          <w:tcPr>
            <w:tcW w:w="3288" w:type="dxa"/>
          </w:tcPr>
          <w:p w:rsidR="00C911D0" w:rsidRDefault="00C911D0">
            <w:pPr>
              <w:pStyle w:val="ConsPlusNormal"/>
            </w:pPr>
          </w:p>
        </w:tc>
        <w:tc>
          <w:tcPr>
            <w:tcW w:w="2721" w:type="dxa"/>
          </w:tcPr>
          <w:p w:rsidR="00C911D0" w:rsidRDefault="00C911D0">
            <w:pPr>
              <w:pStyle w:val="ConsPlusNormal"/>
            </w:pPr>
          </w:p>
        </w:tc>
      </w:tr>
      <w:tr w:rsidR="00C911D0">
        <w:tc>
          <w:tcPr>
            <w:tcW w:w="907" w:type="dxa"/>
          </w:tcPr>
          <w:p w:rsidR="00C911D0" w:rsidRDefault="00C911D0">
            <w:pPr>
              <w:pStyle w:val="ConsPlusNormal"/>
              <w:jc w:val="center"/>
            </w:pPr>
            <w:r>
              <w:lastRenderedPageBreak/>
              <w:t>6.21</w:t>
            </w:r>
          </w:p>
        </w:tc>
        <w:tc>
          <w:tcPr>
            <w:tcW w:w="1417" w:type="dxa"/>
          </w:tcPr>
          <w:p w:rsidR="00C911D0" w:rsidRDefault="00C911D0">
            <w:pPr>
              <w:pStyle w:val="ConsPlusNormal"/>
            </w:pPr>
            <w:r>
              <w:t>H03CA</w:t>
            </w:r>
          </w:p>
        </w:tc>
        <w:tc>
          <w:tcPr>
            <w:tcW w:w="3005" w:type="dxa"/>
          </w:tcPr>
          <w:p w:rsidR="00C911D0" w:rsidRDefault="00C911D0">
            <w:pPr>
              <w:pStyle w:val="ConsPlusNormal"/>
            </w:pPr>
            <w:r>
              <w:t>препараты йода</w:t>
            </w:r>
          </w:p>
        </w:tc>
        <w:tc>
          <w:tcPr>
            <w:tcW w:w="3288" w:type="dxa"/>
          </w:tcPr>
          <w:p w:rsidR="00C911D0" w:rsidRDefault="00C911D0">
            <w:pPr>
              <w:pStyle w:val="ConsPlusNormal"/>
            </w:pPr>
            <w:r>
              <w:t>калия йодид</w:t>
            </w:r>
          </w:p>
        </w:tc>
        <w:tc>
          <w:tcPr>
            <w:tcW w:w="2721" w:type="dxa"/>
          </w:tcPr>
          <w:p w:rsidR="00C911D0" w:rsidRDefault="00C911D0">
            <w:pPr>
              <w:pStyle w:val="ConsPlusNormal"/>
            </w:pPr>
            <w:r>
              <w:t>таблетки</w:t>
            </w:r>
          </w:p>
        </w:tc>
      </w:tr>
      <w:tr w:rsidR="00C911D0">
        <w:tc>
          <w:tcPr>
            <w:tcW w:w="907" w:type="dxa"/>
          </w:tcPr>
          <w:p w:rsidR="00C911D0" w:rsidRDefault="00C911D0">
            <w:pPr>
              <w:pStyle w:val="ConsPlusNormal"/>
              <w:jc w:val="center"/>
            </w:pPr>
            <w:r>
              <w:t>6.22</w:t>
            </w:r>
          </w:p>
        </w:tc>
        <w:tc>
          <w:tcPr>
            <w:tcW w:w="1417" w:type="dxa"/>
          </w:tcPr>
          <w:p w:rsidR="00C911D0" w:rsidRDefault="00C911D0">
            <w:pPr>
              <w:pStyle w:val="ConsPlusNormal"/>
            </w:pPr>
            <w:r>
              <w:t>H04</w:t>
            </w:r>
          </w:p>
        </w:tc>
        <w:tc>
          <w:tcPr>
            <w:tcW w:w="3005" w:type="dxa"/>
          </w:tcPr>
          <w:p w:rsidR="00C911D0" w:rsidRDefault="00C911D0">
            <w:pPr>
              <w:pStyle w:val="ConsPlusNormal"/>
            </w:pPr>
            <w:r>
              <w:t>гормоны поджелудочной железы</w:t>
            </w:r>
          </w:p>
        </w:tc>
        <w:tc>
          <w:tcPr>
            <w:tcW w:w="3288" w:type="dxa"/>
          </w:tcPr>
          <w:p w:rsidR="00C911D0" w:rsidRDefault="00C911D0">
            <w:pPr>
              <w:pStyle w:val="ConsPlusNormal"/>
            </w:pPr>
          </w:p>
        </w:tc>
        <w:tc>
          <w:tcPr>
            <w:tcW w:w="2721" w:type="dxa"/>
          </w:tcPr>
          <w:p w:rsidR="00C911D0" w:rsidRDefault="00C911D0">
            <w:pPr>
              <w:pStyle w:val="ConsPlusNormal"/>
            </w:pPr>
          </w:p>
        </w:tc>
      </w:tr>
      <w:tr w:rsidR="00C911D0">
        <w:tc>
          <w:tcPr>
            <w:tcW w:w="907" w:type="dxa"/>
          </w:tcPr>
          <w:p w:rsidR="00C911D0" w:rsidRDefault="00C911D0">
            <w:pPr>
              <w:pStyle w:val="ConsPlusNormal"/>
              <w:jc w:val="center"/>
            </w:pPr>
            <w:r>
              <w:t>6.23</w:t>
            </w:r>
          </w:p>
        </w:tc>
        <w:tc>
          <w:tcPr>
            <w:tcW w:w="1417" w:type="dxa"/>
          </w:tcPr>
          <w:p w:rsidR="00C911D0" w:rsidRDefault="00C911D0">
            <w:pPr>
              <w:pStyle w:val="ConsPlusNormal"/>
            </w:pPr>
            <w:r>
              <w:t>H04A</w:t>
            </w:r>
          </w:p>
        </w:tc>
        <w:tc>
          <w:tcPr>
            <w:tcW w:w="3005" w:type="dxa"/>
          </w:tcPr>
          <w:p w:rsidR="00C911D0" w:rsidRDefault="00C911D0">
            <w:pPr>
              <w:pStyle w:val="ConsPlusNormal"/>
            </w:pPr>
            <w:r>
              <w:t>гормоны, расщепляющие гликоген</w:t>
            </w:r>
          </w:p>
        </w:tc>
        <w:tc>
          <w:tcPr>
            <w:tcW w:w="3288" w:type="dxa"/>
          </w:tcPr>
          <w:p w:rsidR="00C911D0" w:rsidRDefault="00C911D0">
            <w:pPr>
              <w:pStyle w:val="ConsPlusNormal"/>
            </w:pPr>
          </w:p>
        </w:tc>
        <w:tc>
          <w:tcPr>
            <w:tcW w:w="2721" w:type="dxa"/>
          </w:tcPr>
          <w:p w:rsidR="00C911D0" w:rsidRDefault="00C911D0">
            <w:pPr>
              <w:pStyle w:val="ConsPlusNormal"/>
            </w:pPr>
          </w:p>
        </w:tc>
      </w:tr>
      <w:tr w:rsidR="00C911D0">
        <w:tc>
          <w:tcPr>
            <w:tcW w:w="907" w:type="dxa"/>
          </w:tcPr>
          <w:p w:rsidR="00C911D0" w:rsidRDefault="00C911D0">
            <w:pPr>
              <w:pStyle w:val="ConsPlusNormal"/>
              <w:jc w:val="center"/>
            </w:pPr>
            <w:r>
              <w:t>6.24</w:t>
            </w:r>
          </w:p>
        </w:tc>
        <w:tc>
          <w:tcPr>
            <w:tcW w:w="1417" w:type="dxa"/>
          </w:tcPr>
          <w:p w:rsidR="00C911D0" w:rsidRDefault="00C911D0">
            <w:pPr>
              <w:pStyle w:val="ConsPlusNormal"/>
            </w:pPr>
            <w:r>
              <w:t>H04AA</w:t>
            </w:r>
          </w:p>
        </w:tc>
        <w:tc>
          <w:tcPr>
            <w:tcW w:w="3005" w:type="dxa"/>
          </w:tcPr>
          <w:p w:rsidR="00C911D0" w:rsidRDefault="00C911D0">
            <w:pPr>
              <w:pStyle w:val="ConsPlusNormal"/>
            </w:pPr>
            <w:r>
              <w:t>гормоны, расщепляющие гликоген</w:t>
            </w:r>
          </w:p>
        </w:tc>
        <w:tc>
          <w:tcPr>
            <w:tcW w:w="3288" w:type="dxa"/>
          </w:tcPr>
          <w:p w:rsidR="00C911D0" w:rsidRDefault="00C911D0">
            <w:pPr>
              <w:pStyle w:val="ConsPlusNormal"/>
            </w:pPr>
            <w:r>
              <w:t>глюкагон</w:t>
            </w:r>
          </w:p>
        </w:tc>
        <w:tc>
          <w:tcPr>
            <w:tcW w:w="2721" w:type="dxa"/>
          </w:tcPr>
          <w:p w:rsidR="00C911D0" w:rsidRDefault="00C911D0">
            <w:pPr>
              <w:pStyle w:val="ConsPlusNormal"/>
            </w:pPr>
            <w:r>
              <w:t>лиофилизат для приготовления раствора для инъекций</w:t>
            </w:r>
          </w:p>
        </w:tc>
      </w:tr>
      <w:tr w:rsidR="00C911D0">
        <w:tc>
          <w:tcPr>
            <w:tcW w:w="907" w:type="dxa"/>
          </w:tcPr>
          <w:p w:rsidR="00C911D0" w:rsidRDefault="00C911D0">
            <w:pPr>
              <w:pStyle w:val="ConsPlusNormal"/>
              <w:jc w:val="center"/>
            </w:pPr>
            <w:r>
              <w:t>6.25</w:t>
            </w:r>
          </w:p>
        </w:tc>
        <w:tc>
          <w:tcPr>
            <w:tcW w:w="1417" w:type="dxa"/>
          </w:tcPr>
          <w:p w:rsidR="00C911D0" w:rsidRDefault="00C911D0">
            <w:pPr>
              <w:pStyle w:val="ConsPlusNormal"/>
            </w:pPr>
            <w:r>
              <w:t>H05</w:t>
            </w:r>
          </w:p>
        </w:tc>
        <w:tc>
          <w:tcPr>
            <w:tcW w:w="3005" w:type="dxa"/>
          </w:tcPr>
          <w:p w:rsidR="00C911D0" w:rsidRDefault="00C911D0">
            <w:pPr>
              <w:pStyle w:val="ConsPlusNormal"/>
            </w:pPr>
            <w:r>
              <w:t>препараты, регулирующие обмен кальция</w:t>
            </w:r>
          </w:p>
        </w:tc>
        <w:tc>
          <w:tcPr>
            <w:tcW w:w="3288" w:type="dxa"/>
          </w:tcPr>
          <w:p w:rsidR="00C911D0" w:rsidRDefault="00C911D0">
            <w:pPr>
              <w:pStyle w:val="ConsPlusNormal"/>
            </w:pPr>
          </w:p>
        </w:tc>
        <w:tc>
          <w:tcPr>
            <w:tcW w:w="2721" w:type="dxa"/>
          </w:tcPr>
          <w:p w:rsidR="00C911D0" w:rsidRDefault="00C911D0">
            <w:pPr>
              <w:pStyle w:val="ConsPlusNormal"/>
            </w:pPr>
          </w:p>
        </w:tc>
      </w:tr>
      <w:tr w:rsidR="00C911D0">
        <w:tc>
          <w:tcPr>
            <w:tcW w:w="907" w:type="dxa"/>
          </w:tcPr>
          <w:p w:rsidR="00C911D0" w:rsidRDefault="00C911D0">
            <w:pPr>
              <w:pStyle w:val="ConsPlusNormal"/>
              <w:jc w:val="center"/>
            </w:pPr>
            <w:r>
              <w:t>6.26</w:t>
            </w:r>
          </w:p>
        </w:tc>
        <w:tc>
          <w:tcPr>
            <w:tcW w:w="1417" w:type="dxa"/>
          </w:tcPr>
          <w:p w:rsidR="00C911D0" w:rsidRDefault="00C911D0">
            <w:pPr>
              <w:pStyle w:val="ConsPlusNormal"/>
            </w:pPr>
            <w:r>
              <w:t>H05A</w:t>
            </w:r>
          </w:p>
        </w:tc>
        <w:tc>
          <w:tcPr>
            <w:tcW w:w="3005" w:type="dxa"/>
          </w:tcPr>
          <w:p w:rsidR="00C911D0" w:rsidRDefault="00C911D0">
            <w:pPr>
              <w:pStyle w:val="ConsPlusNormal"/>
            </w:pPr>
            <w:r>
              <w:t>паратиреоидные гормоны и их аналоги</w:t>
            </w:r>
          </w:p>
        </w:tc>
        <w:tc>
          <w:tcPr>
            <w:tcW w:w="3288" w:type="dxa"/>
          </w:tcPr>
          <w:p w:rsidR="00C911D0" w:rsidRDefault="00C911D0">
            <w:pPr>
              <w:pStyle w:val="ConsPlusNormal"/>
            </w:pPr>
          </w:p>
        </w:tc>
        <w:tc>
          <w:tcPr>
            <w:tcW w:w="2721" w:type="dxa"/>
          </w:tcPr>
          <w:p w:rsidR="00C911D0" w:rsidRDefault="00C911D0">
            <w:pPr>
              <w:pStyle w:val="ConsPlusNormal"/>
            </w:pPr>
          </w:p>
        </w:tc>
      </w:tr>
      <w:tr w:rsidR="00C911D0">
        <w:tc>
          <w:tcPr>
            <w:tcW w:w="907" w:type="dxa"/>
          </w:tcPr>
          <w:p w:rsidR="00C911D0" w:rsidRDefault="00C911D0">
            <w:pPr>
              <w:pStyle w:val="ConsPlusNormal"/>
              <w:jc w:val="center"/>
            </w:pPr>
            <w:r>
              <w:t>6.27</w:t>
            </w:r>
          </w:p>
        </w:tc>
        <w:tc>
          <w:tcPr>
            <w:tcW w:w="1417" w:type="dxa"/>
          </w:tcPr>
          <w:p w:rsidR="00C911D0" w:rsidRDefault="00C911D0">
            <w:pPr>
              <w:pStyle w:val="ConsPlusNormal"/>
            </w:pPr>
            <w:r>
              <w:t>H05AA</w:t>
            </w:r>
          </w:p>
        </w:tc>
        <w:tc>
          <w:tcPr>
            <w:tcW w:w="3005" w:type="dxa"/>
          </w:tcPr>
          <w:p w:rsidR="00C911D0" w:rsidRDefault="00C911D0">
            <w:pPr>
              <w:pStyle w:val="ConsPlusNormal"/>
            </w:pPr>
            <w:r>
              <w:t>паратиреоидные гормоны и их аналоги</w:t>
            </w:r>
          </w:p>
        </w:tc>
        <w:tc>
          <w:tcPr>
            <w:tcW w:w="3288" w:type="dxa"/>
          </w:tcPr>
          <w:p w:rsidR="00C911D0" w:rsidRDefault="00C911D0">
            <w:pPr>
              <w:pStyle w:val="ConsPlusNormal"/>
            </w:pPr>
            <w:r>
              <w:t>терипаратид</w:t>
            </w:r>
          </w:p>
        </w:tc>
        <w:tc>
          <w:tcPr>
            <w:tcW w:w="2721" w:type="dxa"/>
          </w:tcPr>
          <w:p w:rsidR="00C911D0" w:rsidRDefault="00C911D0">
            <w:pPr>
              <w:pStyle w:val="ConsPlusNormal"/>
            </w:pPr>
            <w:r>
              <w:t>раствор для подкожного введения</w:t>
            </w:r>
          </w:p>
        </w:tc>
      </w:tr>
      <w:tr w:rsidR="00C911D0">
        <w:tc>
          <w:tcPr>
            <w:tcW w:w="907" w:type="dxa"/>
          </w:tcPr>
          <w:p w:rsidR="00C911D0" w:rsidRDefault="00C911D0">
            <w:pPr>
              <w:pStyle w:val="ConsPlusNormal"/>
              <w:jc w:val="center"/>
            </w:pPr>
            <w:r>
              <w:t>6.28</w:t>
            </w:r>
          </w:p>
        </w:tc>
        <w:tc>
          <w:tcPr>
            <w:tcW w:w="1417" w:type="dxa"/>
          </w:tcPr>
          <w:p w:rsidR="00C911D0" w:rsidRDefault="00C911D0">
            <w:pPr>
              <w:pStyle w:val="ConsPlusNormal"/>
            </w:pPr>
            <w:r>
              <w:t>H05B</w:t>
            </w:r>
          </w:p>
        </w:tc>
        <w:tc>
          <w:tcPr>
            <w:tcW w:w="3005" w:type="dxa"/>
          </w:tcPr>
          <w:p w:rsidR="00C911D0" w:rsidRDefault="00C911D0">
            <w:pPr>
              <w:pStyle w:val="ConsPlusNormal"/>
            </w:pPr>
            <w:r>
              <w:t>антипаратиреоидные средства</w:t>
            </w:r>
          </w:p>
        </w:tc>
        <w:tc>
          <w:tcPr>
            <w:tcW w:w="3288" w:type="dxa"/>
          </w:tcPr>
          <w:p w:rsidR="00C911D0" w:rsidRDefault="00C911D0">
            <w:pPr>
              <w:pStyle w:val="ConsPlusNormal"/>
            </w:pPr>
          </w:p>
        </w:tc>
        <w:tc>
          <w:tcPr>
            <w:tcW w:w="2721" w:type="dxa"/>
          </w:tcPr>
          <w:p w:rsidR="00C911D0" w:rsidRDefault="00C911D0">
            <w:pPr>
              <w:pStyle w:val="ConsPlusNormal"/>
            </w:pPr>
          </w:p>
        </w:tc>
      </w:tr>
      <w:tr w:rsidR="00C911D0">
        <w:tc>
          <w:tcPr>
            <w:tcW w:w="907" w:type="dxa"/>
          </w:tcPr>
          <w:p w:rsidR="00C911D0" w:rsidRDefault="00C911D0">
            <w:pPr>
              <w:pStyle w:val="ConsPlusNormal"/>
              <w:jc w:val="center"/>
            </w:pPr>
            <w:r>
              <w:t>6.29</w:t>
            </w:r>
          </w:p>
        </w:tc>
        <w:tc>
          <w:tcPr>
            <w:tcW w:w="1417" w:type="dxa"/>
          </w:tcPr>
          <w:p w:rsidR="00C911D0" w:rsidRDefault="00C911D0">
            <w:pPr>
              <w:pStyle w:val="ConsPlusNormal"/>
            </w:pPr>
            <w:r>
              <w:t>H05BA</w:t>
            </w:r>
          </w:p>
        </w:tc>
        <w:tc>
          <w:tcPr>
            <w:tcW w:w="3005" w:type="dxa"/>
          </w:tcPr>
          <w:p w:rsidR="00C911D0" w:rsidRDefault="00C911D0">
            <w:pPr>
              <w:pStyle w:val="ConsPlusNormal"/>
            </w:pPr>
            <w:r>
              <w:t>препараты кальцитонина</w:t>
            </w:r>
          </w:p>
        </w:tc>
        <w:tc>
          <w:tcPr>
            <w:tcW w:w="3288" w:type="dxa"/>
          </w:tcPr>
          <w:p w:rsidR="00C911D0" w:rsidRDefault="00C911D0">
            <w:pPr>
              <w:pStyle w:val="ConsPlusNormal"/>
            </w:pPr>
            <w:r>
              <w:t>кальцитонин</w:t>
            </w:r>
          </w:p>
        </w:tc>
        <w:tc>
          <w:tcPr>
            <w:tcW w:w="2721" w:type="dxa"/>
          </w:tcPr>
          <w:p w:rsidR="00C911D0" w:rsidRDefault="00C911D0">
            <w:pPr>
              <w:pStyle w:val="ConsPlusNormal"/>
            </w:pPr>
            <w:r>
              <w:t>раствор для инъекций</w:t>
            </w:r>
          </w:p>
        </w:tc>
      </w:tr>
      <w:tr w:rsidR="00C911D0">
        <w:tc>
          <w:tcPr>
            <w:tcW w:w="907" w:type="dxa"/>
          </w:tcPr>
          <w:p w:rsidR="00C911D0" w:rsidRDefault="00C911D0">
            <w:pPr>
              <w:pStyle w:val="ConsPlusNormal"/>
              <w:jc w:val="center"/>
            </w:pPr>
            <w:r>
              <w:t>6.30</w:t>
            </w:r>
          </w:p>
        </w:tc>
        <w:tc>
          <w:tcPr>
            <w:tcW w:w="1417" w:type="dxa"/>
            <w:vMerge w:val="restart"/>
          </w:tcPr>
          <w:p w:rsidR="00C911D0" w:rsidRDefault="00C911D0">
            <w:pPr>
              <w:pStyle w:val="ConsPlusNormal"/>
            </w:pPr>
            <w:r>
              <w:t>H05BX</w:t>
            </w:r>
          </w:p>
        </w:tc>
        <w:tc>
          <w:tcPr>
            <w:tcW w:w="3005" w:type="dxa"/>
            <w:vMerge w:val="restart"/>
          </w:tcPr>
          <w:p w:rsidR="00C911D0" w:rsidRDefault="00C911D0">
            <w:pPr>
              <w:pStyle w:val="ConsPlusNormal"/>
            </w:pPr>
            <w:r>
              <w:t>прочие антипаратиреоидные препараты</w:t>
            </w:r>
          </w:p>
        </w:tc>
        <w:tc>
          <w:tcPr>
            <w:tcW w:w="3288" w:type="dxa"/>
            <w:vMerge w:val="restart"/>
          </w:tcPr>
          <w:p w:rsidR="00C911D0" w:rsidRDefault="00C911D0">
            <w:pPr>
              <w:pStyle w:val="ConsPlusNormal"/>
            </w:pPr>
            <w:r>
              <w:t>парикальцитол</w:t>
            </w:r>
          </w:p>
        </w:tc>
        <w:tc>
          <w:tcPr>
            <w:tcW w:w="2721" w:type="dxa"/>
          </w:tcPr>
          <w:p w:rsidR="00C911D0" w:rsidRDefault="00C911D0">
            <w:pPr>
              <w:pStyle w:val="ConsPlusNormal"/>
            </w:pPr>
            <w:r>
              <w:t>капсулы</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раствор для внутривенного введения</w:t>
            </w:r>
          </w:p>
        </w:tc>
      </w:tr>
      <w:tr w:rsidR="00C911D0">
        <w:tc>
          <w:tcPr>
            <w:tcW w:w="907" w:type="dxa"/>
          </w:tcPr>
          <w:p w:rsidR="00C911D0" w:rsidRDefault="00C911D0">
            <w:pPr>
              <w:pStyle w:val="ConsPlusNormal"/>
            </w:pPr>
          </w:p>
        </w:tc>
        <w:tc>
          <w:tcPr>
            <w:tcW w:w="1417" w:type="dxa"/>
          </w:tcPr>
          <w:p w:rsidR="00C911D0" w:rsidRDefault="00C911D0">
            <w:pPr>
              <w:pStyle w:val="ConsPlusNormal"/>
            </w:pPr>
          </w:p>
        </w:tc>
        <w:tc>
          <w:tcPr>
            <w:tcW w:w="3005" w:type="dxa"/>
          </w:tcPr>
          <w:p w:rsidR="00C911D0" w:rsidRDefault="00C911D0">
            <w:pPr>
              <w:pStyle w:val="ConsPlusNormal"/>
            </w:pPr>
          </w:p>
        </w:tc>
        <w:tc>
          <w:tcPr>
            <w:tcW w:w="3288" w:type="dxa"/>
          </w:tcPr>
          <w:p w:rsidR="00C911D0" w:rsidRDefault="00C911D0">
            <w:pPr>
              <w:pStyle w:val="ConsPlusNormal"/>
            </w:pPr>
            <w:r>
              <w:t>цинакальцет</w:t>
            </w:r>
          </w:p>
        </w:tc>
        <w:tc>
          <w:tcPr>
            <w:tcW w:w="2721" w:type="dxa"/>
          </w:tcPr>
          <w:p w:rsidR="00C911D0" w:rsidRDefault="00C911D0">
            <w:pPr>
              <w:pStyle w:val="ConsPlusNormal"/>
            </w:pPr>
            <w:r>
              <w:t>таблетки, покрытые пленочной оболочкой</w:t>
            </w:r>
          </w:p>
        </w:tc>
      </w:tr>
      <w:tr w:rsidR="00C911D0">
        <w:tc>
          <w:tcPr>
            <w:tcW w:w="907" w:type="dxa"/>
          </w:tcPr>
          <w:p w:rsidR="00C911D0" w:rsidRDefault="00C911D0">
            <w:pPr>
              <w:pStyle w:val="ConsPlusNormal"/>
            </w:pPr>
          </w:p>
        </w:tc>
        <w:tc>
          <w:tcPr>
            <w:tcW w:w="1417" w:type="dxa"/>
          </w:tcPr>
          <w:p w:rsidR="00C911D0" w:rsidRDefault="00C911D0">
            <w:pPr>
              <w:pStyle w:val="ConsPlusNormal"/>
            </w:pPr>
          </w:p>
        </w:tc>
        <w:tc>
          <w:tcPr>
            <w:tcW w:w="3005" w:type="dxa"/>
          </w:tcPr>
          <w:p w:rsidR="00C911D0" w:rsidRDefault="00C911D0">
            <w:pPr>
              <w:pStyle w:val="ConsPlusNormal"/>
            </w:pPr>
          </w:p>
        </w:tc>
        <w:tc>
          <w:tcPr>
            <w:tcW w:w="3288" w:type="dxa"/>
          </w:tcPr>
          <w:p w:rsidR="00C911D0" w:rsidRDefault="00C911D0">
            <w:pPr>
              <w:pStyle w:val="ConsPlusNormal"/>
            </w:pPr>
            <w:r>
              <w:t>этелкальцетид</w:t>
            </w:r>
          </w:p>
        </w:tc>
        <w:tc>
          <w:tcPr>
            <w:tcW w:w="2721" w:type="dxa"/>
          </w:tcPr>
          <w:p w:rsidR="00C911D0" w:rsidRDefault="00C911D0">
            <w:pPr>
              <w:pStyle w:val="ConsPlusNormal"/>
            </w:pPr>
            <w:r>
              <w:t>раствор для внутривенного введения</w:t>
            </w:r>
          </w:p>
        </w:tc>
      </w:tr>
      <w:tr w:rsidR="00C911D0">
        <w:tc>
          <w:tcPr>
            <w:tcW w:w="907" w:type="dxa"/>
          </w:tcPr>
          <w:p w:rsidR="00C911D0" w:rsidRDefault="00C911D0">
            <w:pPr>
              <w:pStyle w:val="ConsPlusNormal"/>
              <w:jc w:val="center"/>
              <w:outlineLvl w:val="2"/>
            </w:pPr>
            <w:r>
              <w:lastRenderedPageBreak/>
              <w:t>7</w:t>
            </w:r>
          </w:p>
        </w:tc>
        <w:tc>
          <w:tcPr>
            <w:tcW w:w="1417" w:type="dxa"/>
          </w:tcPr>
          <w:p w:rsidR="00C911D0" w:rsidRDefault="00C911D0">
            <w:pPr>
              <w:pStyle w:val="ConsPlusNormal"/>
            </w:pPr>
            <w:r>
              <w:t>J</w:t>
            </w:r>
          </w:p>
        </w:tc>
        <w:tc>
          <w:tcPr>
            <w:tcW w:w="3005" w:type="dxa"/>
          </w:tcPr>
          <w:p w:rsidR="00C911D0" w:rsidRDefault="00C911D0">
            <w:pPr>
              <w:pStyle w:val="ConsPlusNormal"/>
            </w:pPr>
            <w:r>
              <w:t>противомикробные препараты системного действия</w:t>
            </w:r>
          </w:p>
        </w:tc>
        <w:tc>
          <w:tcPr>
            <w:tcW w:w="3288" w:type="dxa"/>
          </w:tcPr>
          <w:p w:rsidR="00C911D0" w:rsidRDefault="00C911D0">
            <w:pPr>
              <w:pStyle w:val="ConsPlusNormal"/>
            </w:pPr>
          </w:p>
        </w:tc>
        <w:tc>
          <w:tcPr>
            <w:tcW w:w="2721" w:type="dxa"/>
          </w:tcPr>
          <w:p w:rsidR="00C911D0" w:rsidRDefault="00C911D0">
            <w:pPr>
              <w:pStyle w:val="ConsPlusNormal"/>
            </w:pPr>
          </w:p>
        </w:tc>
      </w:tr>
      <w:tr w:rsidR="00C911D0">
        <w:tc>
          <w:tcPr>
            <w:tcW w:w="907" w:type="dxa"/>
          </w:tcPr>
          <w:p w:rsidR="00C911D0" w:rsidRDefault="00C911D0">
            <w:pPr>
              <w:pStyle w:val="ConsPlusNormal"/>
              <w:jc w:val="center"/>
            </w:pPr>
            <w:r>
              <w:t>7.1</w:t>
            </w:r>
          </w:p>
        </w:tc>
        <w:tc>
          <w:tcPr>
            <w:tcW w:w="1417" w:type="dxa"/>
          </w:tcPr>
          <w:p w:rsidR="00C911D0" w:rsidRDefault="00C911D0">
            <w:pPr>
              <w:pStyle w:val="ConsPlusNormal"/>
            </w:pPr>
            <w:r>
              <w:t>J01</w:t>
            </w:r>
          </w:p>
        </w:tc>
        <w:tc>
          <w:tcPr>
            <w:tcW w:w="3005" w:type="dxa"/>
          </w:tcPr>
          <w:p w:rsidR="00C911D0" w:rsidRDefault="00C911D0">
            <w:pPr>
              <w:pStyle w:val="ConsPlusNormal"/>
            </w:pPr>
            <w:r>
              <w:t>антибактериальные препараты системного действия</w:t>
            </w:r>
          </w:p>
        </w:tc>
        <w:tc>
          <w:tcPr>
            <w:tcW w:w="3288" w:type="dxa"/>
          </w:tcPr>
          <w:p w:rsidR="00C911D0" w:rsidRDefault="00C911D0">
            <w:pPr>
              <w:pStyle w:val="ConsPlusNormal"/>
            </w:pPr>
          </w:p>
        </w:tc>
        <w:tc>
          <w:tcPr>
            <w:tcW w:w="2721" w:type="dxa"/>
          </w:tcPr>
          <w:p w:rsidR="00C911D0" w:rsidRDefault="00C911D0">
            <w:pPr>
              <w:pStyle w:val="ConsPlusNormal"/>
            </w:pPr>
          </w:p>
        </w:tc>
      </w:tr>
      <w:tr w:rsidR="00C911D0">
        <w:tc>
          <w:tcPr>
            <w:tcW w:w="907" w:type="dxa"/>
          </w:tcPr>
          <w:p w:rsidR="00C911D0" w:rsidRDefault="00C911D0">
            <w:pPr>
              <w:pStyle w:val="ConsPlusNormal"/>
              <w:jc w:val="center"/>
            </w:pPr>
            <w:r>
              <w:t>7.2</w:t>
            </w:r>
          </w:p>
        </w:tc>
        <w:tc>
          <w:tcPr>
            <w:tcW w:w="1417" w:type="dxa"/>
          </w:tcPr>
          <w:p w:rsidR="00C911D0" w:rsidRDefault="00C911D0">
            <w:pPr>
              <w:pStyle w:val="ConsPlusNormal"/>
            </w:pPr>
            <w:r>
              <w:t>J01A</w:t>
            </w:r>
          </w:p>
        </w:tc>
        <w:tc>
          <w:tcPr>
            <w:tcW w:w="3005" w:type="dxa"/>
          </w:tcPr>
          <w:p w:rsidR="00C911D0" w:rsidRDefault="00C911D0">
            <w:pPr>
              <w:pStyle w:val="ConsPlusNormal"/>
            </w:pPr>
            <w:r>
              <w:t>тетрациклины</w:t>
            </w:r>
          </w:p>
        </w:tc>
        <w:tc>
          <w:tcPr>
            <w:tcW w:w="3288" w:type="dxa"/>
          </w:tcPr>
          <w:p w:rsidR="00C911D0" w:rsidRDefault="00C911D0">
            <w:pPr>
              <w:pStyle w:val="ConsPlusNormal"/>
            </w:pPr>
          </w:p>
        </w:tc>
        <w:tc>
          <w:tcPr>
            <w:tcW w:w="2721" w:type="dxa"/>
          </w:tcPr>
          <w:p w:rsidR="00C911D0" w:rsidRDefault="00C911D0">
            <w:pPr>
              <w:pStyle w:val="ConsPlusNormal"/>
            </w:pPr>
          </w:p>
        </w:tc>
      </w:tr>
      <w:tr w:rsidR="00C911D0">
        <w:tc>
          <w:tcPr>
            <w:tcW w:w="907" w:type="dxa"/>
          </w:tcPr>
          <w:p w:rsidR="00C911D0" w:rsidRDefault="00C911D0">
            <w:pPr>
              <w:pStyle w:val="ConsPlusNormal"/>
              <w:jc w:val="center"/>
            </w:pPr>
            <w:r>
              <w:t>7.3</w:t>
            </w:r>
          </w:p>
        </w:tc>
        <w:tc>
          <w:tcPr>
            <w:tcW w:w="1417" w:type="dxa"/>
            <w:vMerge w:val="restart"/>
          </w:tcPr>
          <w:p w:rsidR="00C911D0" w:rsidRDefault="00C911D0">
            <w:pPr>
              <w:pStyle w:val="ConsPlusNormal"/>
            </w:pPr>
            <w:r>
              <w:t>J01AA</w:t>
            </w:r>
          </w:p>
        </w:tc>
        <w:tc>
          <w:tcPr>
            <w:tcW w:w="3005" w:type="dxa"/>
            <w:vMerge w:val="restart"/>
          </w:tcPr>
          <w:p w:rsidR="00C911D0" w:rsidRDefault="00C911D0">
            <w:pPr>
              <w:pStyle w:val="ConsPlusNormal"/>
            </w:pPr>
            <w:r>
              <w:t>тетрациклины</w:t>
            </w:r>
          </w:p>
        </w:tc>
        <w:tc>
          <w:tcPr>
            <w:tcW w:w="3288" w:type="dxa"/>
            <w:vMerge w:val="restart"/>
          </w:tcPr>
          <w:p w:rsidR="00C911D0" w:rsidRDefault="00C911D0">
            <w:pPr>
              <w:pStyle w:val="ConsPlusNormal"/>
            </w:pPr>
            <w:r>
              <w:t>доксициклин</w:t>
            </w:r>
          </w:p>
        </w:tc>
        <w:tc>
          <w:tcPr>
            <w:tcW w:w="2721" w:type="dxa"/>
          </w:tcPr>
          <w:p w:rsidR="00C911D0" w:rsidRDefault="00C911D0">
            <w:pPr>
              <w:pStyle w:val="ConsPlusNormal"/>
            </w:pPr>
            <w:r>
              <w:t>капсулы</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лиофилизат для приготовления раствора для внутривенного введения</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лиофилизат для приготовления раствора для инфузий</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таблетки диспергируемые</w:t>
            </w:r>
          </w:p>
        </w:tc>
      </w:tr>
      <w:tr w:rsidR="00C911D0">
        <w:tc>
          <w:tcPr>
            <w:tcW w:w="907" w:type="dxa"/>
          </w:tcPr>
          <w:p w:rsidR="00C911D0" w:rsidRDefault="00C911D0">
            <w:pPr>
              <w:pStyle w:val="ConsPlusNormal"/>
            </w:pPr>
          </w:p>
        </w:tc>
        <w:tc>
          <w:tcPr>
            <w:tcW w:w="1417" w:type="dxa"/>
            <w:vMerge w:val="restart"/>
          </w:tcPr>
          <w:p w:rsidR="00C911D0" w:rsidRDefault="00C911D0">
            <w:pPr>
              <w:pStyle w:val="ConsPlusNormal"/>
            </w:pPr>
          </w:p>
        </w:tc>
        <w:tc>
          <w:tcPr>
            <w:tcW w:w="3005" w:type="dxa"/>
            <w:vMerge w:val="restart"/>
          </w:tcPr>
          <w:p w:rsidR="00C911D0" w:rsidRDefault="00C911D0">
            <w:pPr>
              <w:pStyle w:val="ConsPlusNormal"/>
            </w:pPr>
          </w:p>
        </w:tc>
        <w:tc>
          <w:tcPr>
            <w:tcW w:w="3288" w:type="dxa"/>
            <w:vMerge w:val="restart"/>
          </w:tcPr>
          <w:p w:rsidR="00C911D0" w:rsidRDefault="00C911D0">
            <w:pPr>
              <w:pStyle w:val="ConsPlusNormal"/>
            </w:pPr>
            <w:r>
              <w:t>тигециклин</w:t>
            </w:r>
          </w:p>
        </w:tc>
        <w:tc>
          <w:tcPr>
            <w:tcW w:w="2721" w:type="dxa"/>
          </w:tcPr>
          <w:p w:rsidR="00C911D0" w:rsidRDefault="00C911D0">
            <w:pPr>
              <w:pStyle w:val="ConsPlusNormal"/>
            </w:pPr>
            <w:r>
              <w:t>лиофилизат для приготовления раствора для инфузий</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лиофилизат для приготовления концентрата для приготовления раствора для инфузий</w:t>
            </w:r>
          </w:p>
        </w:tc>
      </w:tr>
      <w:tr w:rsidR="00C911D0">
        <w:tc>
          <w:tcPr>
            <w:tcW w:w="907" w:type="dxa"/>
          </w:tcPr>
          <w:p w:rsidR="00C911D0" w:rsidRDefault="00C911D0">
            <w:pPr>
              <w:pStyle w:val="ConsPlusNormal"/>
              <w:jc w:val="center"/>
            </w:pPr>
            <w:r>
              <w:t>7.4</w:t>
            </w:r>
          </w:p>
        </w:tc>
        <w:tc>
          <w:tcPr>
            <w:tcW w:w="1417" w:type="dxa"/>
          </w:tcPr>
          <w:p w:rsidR="00C911D0" w:rsidRDefault="00C911D0">
            <w:pPr>
              <w:pStyle w:val="ConsPlusNormal"/>
            </w:pPr>
            <w:r>
              <w:t>J01B</w:t>
            </w:r>
          </w:p>
        </w:tc>
        <w:tc>
          <w:tcPr>
            <w:tcW w:w="3005" w:type="dxa"/>
          </w:tcPr>
          <w:p w:rsidR="00C911D0" w:rsidRDefault="00C911D0">
            <w:pPr>
              <w:pStyle w:val="ConsPlusNormal"/>
            </w:pPr>
            <w:r>
              <w:t>амфениколы</w:t>
            </w:r>
          </w:p>
        </w:tc>
        <w:tc>
          <w:tcPr>
            <w:tcW w:w="3288" w:type="dxa"/>
          </w:tcPr>
          <w:p w:rsidR="00C911D0" w:rsidRDefault="00C911D0">
            <w:pPr>
              <w:pStyle w:val="ConsPlusNormal"/>
            </w:pPr>
          </w:p>
        </w:tc>
        <w:tc>
          <w:tcPr>
            <w:tcW w:w="2721" w:type="dxa"/>
          </w:tcPr>
          <w:p w:rsidR="00C911D0" w:rsidRDefault="00C911D0">
            <w:pPr>
              <w:pStyle w:val="ConsPlusNormal"/>
            </w:pPr>
          </w:p>
        </w:tc>
      </w:tr>
      <w:tr w:rsidR="00C911D0">
        <w:tc>
          <w:tcPr>
            <w:tcW w:w="907" w:type="dxa"/>
          </w:tcPr>
          <w:p w:rsidR="00C911D0" w:rsidRDefault="00C911D0">
            <w:pPr>
              <w:pStyle w:val="ConsPlusNormal"/>
              <w:jc w:val="center"/>
            </w:pPr>
            <w:r>
              <w:t>7.5</w:t>
            </w:r>
          </w:p>
        </w:tc>
        <w:tc>
          <w:tcPr>
            <w:tcW w:w="1417" w:type="dxa"/>
            <w:vMerge w:val="restart"/>
          </w:tcPr>
          <w:p w:rsidR="00C911D0" w:rsidRDefault="00C911D0">
            <w:pPr>
              <w:pStyle w:val="ConsPlusNormal"/>
            </w:pPr>
            <w:r>
              <w:t>J01BA</w:t>
            </w:r>
          </w:p>
        </w:tc>
        <w:tc>
          <w:tcPr>
            <w:tcW w:w="3005" w:type="dxa"/>
            <w:vMerge w:val="restart"/>
          </w:tcPr>
          <w:p w:rsidR="00C911D0" w:rsidRDefault="00C911D0">
            <w:pPr>
              <w:pStyle w:val="ConsPlusNormal"/>
            </w:pPr>
            <w:r>
              <w:t>амфениколы</w:t>
            </w:r>
          </w:p>
        </w:tc>
        <w:tc>
          <w:tcPr>
            <w:tcW w:w="3288" w:type="dxa"/>
            <w:vMerge w:val="restart"/>
          </w:tcPr>
          <w:p w:rsidR="00C911D0" w:rsidRDefault="00C911D0">
            <w:pPr>
              <w:pStyle w:val="ConsPlusNormal"/>
            </w:pPr>
            <w:r>
              <w:t>хлорамфеникол</w:t>
            </w:r>
          </w:p>
        </w:tc>
        <w:tc>
          <w:tcPr>
            <w:tcW w:w="2721" w:type="dxa"/>
          </w:tcPr>
          <w:p w:rsidR="00C911D0" w:rsidRDefault="00C911D0">
            <w:pPr>
              <w:pStyle w:val="ConsPlusNormal"/>
            </w:pPr>
            <w:r>
              <w:t>таблетки</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таблетки, покрытые оболочкой</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таблетки, покрытые пленочной оболочкой</w:t>
            </w:r>
          </w:p>
        </w:tc>
      </w:tr>
      <w:tr w:rsidR="00C911D0">
        <w:tc>
          <w:tcPr>
            <w:tcW w:w="907" w:type="dxa"/>
          </w:tcPr>
          <w:p w:rsidR="00C911D0" w:rsidRDefault="00C911D0">
            <w:pPr>
              <w:pStyle w:val="ConsPlusNormal"/>
              <w:jc w:val="center"/>
            </w:pPr>
            <w:r>
              <w:t>7.6</w:t>
            </w:r>
          </w:p>
        </w:tc>
        <w:tc>
          <w:tcPr>
            <w:tcW w:w="1417" w:type="dxa"/>
          </w:tcPr>
          <w:p w:rsidR="00C911D0" w:rsidRDefault="00C911D0">
            <w:pPr>
              <w:pStyle w:val="ConsPlusNormal"/>
            </w:pPr>
            <w:r>
              <w:t>J01C</w:t>
            </w:r>
          </w:p>
        </w:tc>
        <w:tc>
          <w:tcPr>
            <w:tcW w:w="3005" w:type="dxa"/>
          </w:tcPr>
          <w:p w:rsidR="00C911D0" w:rsidRDefault="00C911D0">
            <w:pPr>
              <w:pStyle w:val="ConsPlusNormal"/>
            </w:pPr>
            <w:r>
              <w:t>бета-лактамные антибактериальные препараты: пенициллины</w:t>
            </w:r>
          </w:p>
        </w:tc>
        <w:tc>
          <w:tcPr>
            <w:tcW w:w="3288" w:type="dxa"/>
          </w:tcPr>
          <w:p w:rsidR="00C911D0" w:rsidRDefault="00C911D0">
            <w:pPr>
              <w:pStyle w:val="ConsPlusNormal"/>
            </w:pPr>
          </w:p>
        </w:tc>
        <w:tc>
          <w:tcPr>
            <w:tcW w:w="2721" w:type="dxa"/>
          </w:tcPr>
          <w:p w:rsidR="00C911D0" w:rsidRDefault="00C911D0">
            <w:pPr>
              <w:pStyle w:val="ConsPlusNormal"/>
            </w:pPr>
          </w:p>
        </w:tc>
      </w:tr>
      <w:tr w:rsidR="00C911D0">
        <w:tc>
          <w:tcPr>
            <w:tcW w:w="907" w:type="dxa"/>
          </w:tcPr>
          <w:p w:rsidR="00C911D0" w:rsidRDefault="00C911D0">
            <w:pPr>
              <w:pStyle w:val="ConsPlusNormal"/>
              <w:jc w:val="center"/>
            </w:pPr>
            <w:r>
              <w:t>7.7</w:t>
            </w:r>
          </w:p>
        </w:tc>
        <w:tc>
          <w:tcPr>
            <w:tcW w:w="1417" w:type="dxa"/>
            <w:vMerge w:val="restart"/>
          </w:tcPr>
          <w:p w:rsidR="00C911D0" w:rsidRDefault="00C911D0">
            <w:pPr>
              <w:pStyle w:val="ConsPlusNormal"/>
            </w:pPr>
            <w:r>
              <w:t>J01CA</w:t>
            </w:r>
          </w:p>
        </w:tc>
        <w:tc>
          <w:tcPr>
            <w:tcW w:w="3005" w:type="dxa"/>
            <w:vMerge w:val="restart"/>
          </w:tcPr>
          <w:p w:rsidR="00C911D0" w:rsidRDefault="00C911D0">
            <w:pPr>
              <w:pStyle w:val="ConsPlusNormal"/>
            </w:pPr>
            <w:r>
              <w:t>пенициллины широкого спектра действия</w:t>
            </w:r>
          </w:p>
        </w:tc>
        <w:tc>
          <w:tcPr>
            <w:tcW w:w="3288" w:type="dxa"/>
            <w:vMerge w:val="restart"/>
          </w:tcPr>
          <w:p w:rsidR="00C911D0" w:rsidRDefault="00C911D0">
            <w:pPr>
              <w:pStyle w:val="ConsPlusNormal"/>
            </w:pPr>
            <w:r>
              <w:t>амоксициллин</w:t>
            </w:r>
          </w:p>
        </w:tc>
        <w:tc>
          <w:tcPr>
            <w:tcW w:w="2721" w:type="dxa"/>
          </w:tcPr>
          <w:p w:rsidR="00C911D0" w:rsidRDefault="00C911D0">
            <w:pPr>
              <w:pStyle w:val="ConsPlusNormal"/>
            </w:pPr>
            <w:r>
              <w:t>гранулы для приготовления суспензии для приема внутрь</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капсулы</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порошок для приготовления суспензии для приема внутрь</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таблетки</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таблетки диспергируемые</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таблетки, покрытые пленочной оболочкой</w:t>
            </w:r>
          </w:p>
        </w:tc>
      </w:tr>
      <w:tr w:rsidR="00C911D0">
        <w:tc>
          <w:tcPr>
            <w:tcW w:w="907" w:type="dxa"/>
          </w:tcPr>
          <w:p w:rsidR="00C911D0" w:rsidRDefault="00C911D0">
            <w:pPr>
              <w:pStyle w:val="ConsPlusNormal"/>
            </w:pPr>
          </w:p>
        </w:tc>
        <w:tc>
          <w:tcPr>
            <w:tcW w:w="1417" w:type="dxa"/>
            <w:vMerge w:val="restart"/>
          </w:tcPr>
          <w:p w:rsidR="00C911D0" w:rsidRDefault="00C911D0">
            <w:pPr>
              <w:pStyle w:val="ConsPlusNormal"/>
            </w:pPr>
          </w:p>
        </w:tc>
        <w:tc>
          <w:tcPr>
            <w:tcW w:w="3005" w:type="dxa"/>
            <w:vMerge w:val="restart"/>
          </w:tcPr>
          <w:p w:rsidR="00C911D0" w:rsidRDefault="00C911D0">
            <w:pPr>
              <w:pStyle w:val="ConsPlusNormal"/>
            </w:pPr>
          </w:p>
        </w:tc>
        <w:tc>
          <w:tcPr>
            <w:tcW w:w="3288" w:type="dxa"/>
            <w:vMerge w:val="restart"/>
          </w:tcPr>
          <w:p w:rsidR="00C911D0" w:rsidRDefault="00C911D0">
            <w:pPr>
              <w:pStyle w:val="ConsPlusNormal"/>
            </w:pPr>
            <w:r>
              <w:t>ампициллин</w:t>
            </w:r>
          </w:p>
        </w:tc>
        <w:tc>
          <w:tcPr>
            <w:tcW w:w="2721" w:type="dxa"/>
          </w:tcPr>
          <w:p w:rsidR="00C911D0" w:rsidRDefault="00C911D0">
            <w:pPr>
              <w:pStyle w:val="ConsPlusNormal"/>
            </w:pPr>
            <w:r>
              <w:t>порошок для приготовления раствора для внутривенного и внутримышечного введения</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 xml:space="preserve">порошок для приготовления раствора для внутримышечного </w:t>
            </w:r>
            <w:r>
              <w:lastRenderedPageBreak/>
              <w:t>введения</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таблетки</w:t>
            </w:r>
          </w:p>
        </w:tc>
      </w:tr>
      <w:tr w:rsidR="00C911D0">
        <w:tc>
          <w:tcPr>
            <w:tcW w:w="907" w:type="dxa"/>
          </w:tcPr>
          <w:p w:rsidR="00C911D0" w:rsidRDefault="00C911D0">
            <w:pPr>
              <w:pStyle w:val="ConsPlusNormal"/>
              <w:jc w:val="center"/>
            </w:pPr>
            <w:r>
              <w:t>7.8</w:t>
            </w:r>
          </w:p>
        </w:tc>
        <w:tc>
          <w:tcPr>
            <w:tcW w:w="1417" w:type="dxa"/>
          </w:tcPr>
          <w:p w:rsidR="00C911D0" w:rsidRDefault="00C911D0">
            <w:pPr>
              <w:pStyle w:val="ConsPlusNormal"/>
            </w:pPr>
            <w:r>
              <w:t>J01CE</w:t>
            </w:r>
          </w:p>
        </w:tc>
        <w:tc>
          <w:tcPr>
            <w:tcW w:w="3005" w:type="dxa"/>
          </w:tcPr>
          <w:p w:rsidR="00C911D0" w:rsidRDefault="00C911D0">
            <w:pPr>
              <w:pStyle w:val="ConsPlusNormal"/>
            </w:pPr>
            <w:r>
              <w:t>пенициллины, чувствительные к бета-лактамазам</w:t>
            </w:r>
          </w:p>
        </w:tc>
        <w:tc>
          <w:tcPr>
            <w:tcW w:w="3288" w:type="dxa"/>
          </w:tcPr>
          <w:p w:rsidR="00C911D0" w:rsidRDefault="00C911D0">
            <w:pPr>
              <w:pStyle w:val="ConsPlusNormal"/>
            </w:pPr>
            <w:r>
              <w:t>бензатина бензилпенициллин</w:t>
            </w:r>
          </w:p>
        </w:tc>
        <w:tc>
          <w:tcPr>
            <w:tcW w:w="2721" w:type="dxa"/>
          </w:tcPr>
          <w:p w:rsidR="00C911D0" w:rsidRDefault="00C911D0">
            <w:pPr>
              <w:pStyle w:val="ConsPlusNormal"/>
            </w:pPr>
            <w:r>
              <w:t>порошок для приготовления суспензии для внутримышечного введения</w:t>
            </w:r>
          </w:p>
        </w:tc>
      </w:tr>
      <w:tr w:rsidR="00C911D0">
        <w:tc>
          <w:tcPr>
            <w:tcW w:w="907" w:type="dxa"/>
          </w:tcPr>
          <w:p w:rsidR="00C911D0" w:rsidRDefault="00C911D0">
            <w:pPr>
              <w:pStyle w:val="ConsPlusNormal"/>
            </w:pPr>
          </w:p>
        </w:tc>
        <w:tc>
          <w:tcPr>
            <w:tcW w:w="1417" w:type="dxa"/>
            <w:vMerge w:val="restart"/>
          </w:tcPr>
          <w:p w:rsidR="00C911D0" w:rsidRDefault="00C911D0">
            <w:pPr>
              <w:pStyle w:val="ConsPlusNormal"/>
            </w:pPr>
          </w:p>
        </w:tc>
        <w:tc>
          <w:tcPr>
            <w:tcW w:w="3005" w:type="dxa"/>
            <w:vMerge w:val="restart"/>
          </w:tcPr>
          <w:p w:rsidR="00C911D0" w:rsidRDefault="00C911D0">
            <w:pPr>
              <w:pStyle w:val="ConsPlusNormal"/>
            </w:pPr>
          </w:p>
        </w:tc>
        <w:tc>
          <w:tcPr>
            <w:tcW w:w="3288" w:type="dxa"/>
            <w:vMerge w:val="restart"/>
          </w:tcPr>
          <w:p w:rsidR="00C911D0" w:rsidRDefault="00C911D0">
            <w:pPr>
              <w:pStyle w:val="ConsPlusNormal"/>
            </w:pPr>
            <w:r>
              <w:t>бензилпенициллин</w:t>
            </w:r>
          </w:p>
        </w:tc>
        <w:tc>
          <w:tcPr>
            <w:tcW w:w="2721" w:type="dxa"/>
          </w:tcPr>
          <w:p w:rsidR="00C911D0" w:rsidRDefault="00C911D0">
            <w:pPr>
              <w:pStyle w:val="ConsPlusNormal"/>
            </w:pPr>
            <w:r>
              <w:t>порошок для приготовления раствора для внутривенного и внутримышечного введения</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порошок для приготовления раствора для внутримышечного и подкожного введения</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порошок для приготовления раствора для инъекций</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порошок для приготовления раствора для инъекций и местного применения</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порошок для приготовления суспензии для внутримышечного введения</w:t>
            </w:r>
          </w:p>
        </w:tc>
      </w:tr>
      <w:tr w:rsidR="00C911D0">
        <w:tc>
          <w:tcPr>
            <w:tcW w:w="907" w:type="dxa"/>
          </w:tcPr>
          <w:p w:rsidR="00C911D0" w:rsidRDefault="00C911D0">
            <w:pPr>
              <w:pStyle w:val="ConsPlusNormal"/>
              <w:jc w:val="center"/>
            </w:pPr>
            <w:r>
              <w:t>7.9</w:t>
            </w:r>
          </w:p>
        </w:tc>
        <w:tc>
          <w:tcPr>
            <w:tcW w:w="1417" w:type="dxa"/>
            <w:vMerge w:val="restart"/>
          </w:tcPr>
          <w:p w:rsidR="00C911D0" w:rsidRDefault="00C911D0">
            <w:pPr>
              <w:pStyle w:val="ConsPlusNormal"/>
            </w:pPr>
            <w:r>
              <w:t>J01CF</w:t>
            </w:r>
          </w:p>
        </w:tc>
        <w:tc>
          <w:tcPr>
            <w:tcW w:w="3005" w:type="dxa"/>
            <w:vMerge w:val="restart"/>
          </w:tcPr>
          <w:p w:rsidR="00C911D0" w:rsidRDefault="00C911D0">
            <w:pPr>
              <w:pStyle w:val="ConsPlusNormal"/>
            </w:pPr>
            <w:r>
              <w:t xml:space="preserve">пенициллины, устойчивые к </w:t>
            </w:r>
            <w:r>
              <w:lastRenderedPageBreak/>
              <w:t>бета-лактамазам</w:t>
            </w:r>
          </w:p>
        </w:tc>
        <w:tc>
          <w:tcPr>
            <w:tcW w:w="3288" w:type="dxa"/>
            <w:vMerge w:val="restart"/>
          </w:tcPr>
          <w:p w:rsidR="00C911D0" w:rsidRDefault="00C911D0">
            <w:pPr>
              <w:pStyle w:val="ConsPlusNormal"/>
            </w:pPr>
            <w:r>
              <w:lastRenderedPageBreak/>
              <w:t>оксациллин</w:t>
            </w:r>
          </w:p>
        </w:tc>
        <w:tc>
          <w:tcPr>
            <w:tcW w:w="2721" w:type="dxa"/>
          </w:tcPr>
          <w:p w:rsidR="00C911D0" w:rsidRDefault="00C911D0">
            <w:pPr>
              <w:pStyle w:val="ConsPlusNormal"/>
            </w:pPr>
            <w:r>
              <w:t xml:space="preserve">порошок для </w:t>
            </w:r>
            <w:r>
              <w:lastRenderedPageBreak/>
              <w:t>приготовления раствора для внутривенного и внутримышечного введения</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порошок для приготовления раствора для внутримышечного введения</w:t>
            </w:r>
          </w:p>
        </w:tc>
      </w:tr>
      <w:tr w:rsidR="00C911D0">
        <w:tc>
          <w:tcPr>
            <w:tcW w:w="907" w:type="dxa"/>
          </w:tcPr>
          <w:p w:rsidR="00C911D0" w:rsidRDefault="00C911D0">
            <w:pPr>
              <w:pStyle w:val="ConsPlusNormal"/>
              <w:jc w:val="center"/>
            </w:pPr>
            <w:r>
              <w:t>7.10</w:t>
            </w:r>
          </w:p>
        </w:tc>
        <w:tc>
          <w:tcPr>
            <w:tcW w:w="1417" w:type="dxa"/>
            <w:vMerge w:val="restart"/>
          </w:tcPr>
          <w:p w:rsidR="00C911D0" w:rsidRDefault="00C911D0">
            <w:pPr>
              <w:pStyle w:val="ConsPlusNormal"/>
            </w:pPr>
            <w:r>
              <w:t>J01CR</w:t>
            </w:r>
          </w:p>
        </w:tc>
        <w:tc>
          <w:tcPr>
            <w:tcW w:w="3005" w:type="dxa"/>
            <w:vMerge w:val="restart"/>
          </w:tcPr>
          <w:p w:rsidR="00C911D0" w:rsidRDefault="00C911D0">
            <w:pPr>
              <w:pStyle w:val="ConsPlusNormal"/>
            </w:pPr>
            <w:r>
              <w:t>комбинации пенициллинов, включая комбинации с ингибиторами бета-лактамаз</w:t>
            </w:r>
          </w:p>
        </w:tc>
        <w:tc>
          <w:tcPr>
            <w:tcW w:w="3288" w:type="dxa"/>
            <w:vMerge w:val="restart"/>
          </w:tcPr>
          <w:p w:rsidR="00C911D0" w:rsidRDefault="00C911D0">
            <w:pPr>
              <w:pStyle w:val="ConsPlusNormal"/>
            </w:pPr>
            <w:r>
              <w:t>амоксициллин + клавулановая кислота</w:t>
            </w:r>
          </w:p>
        </w:tc>
        <w:tc>
          <w:tcPr>
            <w:tcW w:w="2721" w:type="dxa"/>
          </w:tcPr>
          <w:p w:rsidR="00C911D0" w:rsidRDefault="00C911D0">
            <w:pPr>
              <w:pStyle w:val="ConsPlusNormal"/>
            </w:pPr>
            <w:r>
              <w:t>порошок для приготовления раствора для внутривенного введения</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порошок для приготовления суспензии для приема внутрь</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таблетки диспергируемые</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таблетки, покрытые оболочкой</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таблетки, покрытые пленочной оболочкой</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tcPr>
          <w:p w:rsidR="00C911D0" w:rsidRDefault="00C911D0">
            <w:pPr>
              <w:pStyle w:val="ConsPlusNormal"/>
            </w:pPr>
            <w:r>
              <w:t>ампициллин + сульбактам</w:t>
            </w:r>
          </w:p>
        </w:tc>
        <w:tc>
          <w:tcPr>
            <w:tcW w:w="2721" w:type="dxa"/>
          </w:tcPr>
          <w:p w:rsidR="00C911D0" w:rsidRDefault="00C911D0">
            <w:pPr>
              <w:pStyle w:val="ConsPlusNormal"/>
            </w:pPr>
            <w:r>
              <w:t>порошок для приготовления раствора для внутривенного и внутримышечного введения</w:t>
            </w:r>
          </w:p>
        </w:tc>
      </w:tr>
      <w:tr w:rsidR="00C911D0">
        <w:tc>
          <w:tcPr>
            <w:tcW w:w="907" w:type="dxa"/>
          </w:tcPr>
          <w:p w:rsidR="00C911D0" w:rsidRDefault="00C911D0">
            <w:pPr>
              <w:pStyle w:val="ConsPlusNormal"/>
              <w:jc w:val="center"/>
            </w:pPr>
            <w:r>
              <w:t>7.11</w:t>
            </w:r>
          </w:p>
        </w:tc>
        <w:tc>
          <w:tcPr>
            <w:tcW w:w="1417" w:type="dxa"/>
          </w:tcPr>
          <w:p w:rsidR="00C911D0" w:rsidRDefault="00C911D0">
            <w:pPr>
              <w:pStyle w:val="ConsPlusNormal"/>
            </w:pPr>
            <w:r>
              <w:t>J01D</w:t>
            </w:r>
          </w:p>
        </w:tc>
        <w:tc>
          <w:tcPr>
            <w:tcW w:w="3005" w:type="dxa"/>
          </w:tcPr>
          <w:p w:rsidR="00C911D0" w:rsidRDefault="00C911D0">
            <w:pPr>
              <w:pStyle w:val="ConsPlusNormal"/>
            </w:pPr>
            <w:r>
              <w:t xml:space="preserve">другие бета-лактамные антибактериальные </w:t>
            </w:r>
            <w:r>
              <w:lastRenderedPageBreak/>
              <w:t>препараты</w:t>
            </w:r>
          </w:p>
        </w:tc>
        <w:tc>
          <w:tcPr>
            <w:tcW w:w="3288" w:type="dxa"/>
          </w:tcPr>
          <w:p w:rsidR="00C911D0" w:rsidRDefault="00C911D0">
            <w:pPr>
              <w:pStyle w:val="ConsPlusNormal"/>
            </w:pPr>
          </w:p>
        </w:tc>
        <w:tc>
          <w:tcPr>
            <w:tcW w:w="2721" w:type="dxa"/>
          </w:tcPr>
          <w:p w:rsidR="00C911D0" w:rsidRDefault="00C911D0">
            <w:pPr>
              <w:pStyle w:val="ConsPlusNormal"/>
            </w:pPr>
          </w:p>
        </w:tc>
      </w:tr>
      <w:tr w:rsidR="00C911D0">
        <w:tc>
          <w:tcPr>
            <w:tcW w:w="907" w:type="dxa"/>
          </w:tcPr>
          <w:p w:rsidR="00C911D0" w:rsidRDefault="00C911D0">
            <w:pPr>
              <w:pStyle w:val="ConsPlusNormal"/>
              <w:jc w:val="center"/>
            </w:pPr>
            <w:r>
              <w:t>7.12</w:t>
            </w:r>
          </w:p>
        </w:tc>
        <w:tc>
          <w:tcPr>
            <w:tcW w:w="1417" w:type="dxa"/>
            <w:vMerge w:val="restart"/>
          </w:tcPr>
          <w:p w:rsidR="00C911D0" w:rsidRDefault="00C911D0">
            <w:pPr>
              <w:pStyle w:val="ConsPlusNormal"/>
            </w:pPr>
            <w:r>
              <w:t>J01DB</w:t>
            </w:r>
          </w:p>
        </w:tc>
        <w:tc>
          <w:tcPr>
            <w:tcW w:w="3005" w:type="dxa"/>
            <w:vMerge w:val="restart"/>
          </w:tcPr>
          <w:p w:rsidR="00C911D0" w:rsidRDefault="00C911D0">
            <w:pPr>
              <w:pStyle w:val="ConsPlusNormal"/>
            </w:pPr>
            <w:r>
              <w:t>цефалоспорины 1-го поколения</w:t>
            </w:r>
          </w:p>
        </w:tc>
        <w:tc>
          <w:tcPr>
            <w:tcW w:w="3288" w:type="dxa"/>
            <w:vMerge w:val="restart"/>
          </w:tcPr>
          <w:p w:rsidR="00C911D0" w:rsidRDefault="00C911D0">
            <w:pPr>
              <w:pStyle w:val="ConsPlusNormal"/>
            </w:pPr>
            <w:r>
              <w:t>цефазолин</w:t>
            </w:r>
          </w:p>
        </w:tc>
        <w:tc>
          <w:tcPr>
            <w:tcW w:w="2721" w:type="dxa"/>
          </w:tcPr>
          <w:p w:rsidR="00C911D0" w:rsidRDefault="00C911D0">
            <w:pPr>
              <w:pStyle w:val="ConsPlusNormal"/>
            </w:pPr>
            <w:r>
              <w:t>порошок для приготовления раствора для внутривенного и внутримышечного введения</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порошок для приготовления раствора для внутримышечного введения</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порошок для приготовления раствора для инъекций</w:t>
            </w:r>
          </w:p>
        </w:tc>
      </w:tr>
      <w:tr w:rsidR="00C911D0">
        <w:tc>
          <w:tcPr>
            <w:tcW w:w="907" w:type="dxa"/>
          </w:tcPr>
          <w:p w:rsidR="00C911D0" w:rsidRDefault="00C911D0">
            <w:pPr>
              <w:pStyle w:val="ConsPlusNormal"/>
            </w:pPr>
          </w:p>
        </w:tc>
        <w:tc>
          <w:tcPr>
            <w:tcW w:w="1417" w:type="dxa"/>
            <w:vMerge w:val="restart"/>
          </w:tcPr>
          <w:p w:rsidR="00C911D0" w:rsidRDefault="00C911D0">
            <w:pPr>
              <w:pStyle w:val="ConsPlusNormal"/>
            </w:pPr>
          </w:p>
        </w:tc>
        <w:tc>
          <w:tcPr>
            <w:tcW w:w="3005" w:type="dxa"/>
            <w:vMerge w:val="restart"/>
          </w:tcPr>
          <w:p w:rsidR="00C911D0" w:rsidRDefault="00C911D0">
            <w:pPr>
              <w:pStyle w:val="ConsPlusNormal"/>
            </w:pPr>
          </w:p>
        </w:tc>
        <w:tc>
          <w:tcPr>
            <w:tcW w:w="3288" w:type="dxa"/>
            <w:vMerge w:val="restart"/>
          </w:tcPr>
          <w:p w:rsidR="00C911D0" w:rsidRDefault="00C911D0">
            <w:pPr>
              <w:pStyle w:val="ConsPlusNormal"/>
            </w:pPr>
            <w:r>
              <w:t>цефалексин</w:t>
            </w:r>
          </w:p>
        </w:tc>
        <w:tc>
          <w:tcPr>
            <w:tcW w:w="2721" w:type="dxa"/>
          </w:tcPr>
          <w:p w:rsidR="00C911D0" w:rsidRDefault="00C911D0">
            <w:pPr>
              <w:pStyle w:val="ConsPlusNormal"/>
            </w:pPr>
            <w:r>
              <w:t>гранулы для приготовления суспензии для приема внутрь</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капсулы</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таблетки, покрытые пленочной оболочкой</w:t>
            </w:r>
          </w:p>
        </w:tc>
      </w:tr>
      <w:tr w:rsidR="00C911D0">
        <w:tc>
          <w:tcPr>
            <w:tcW w:w="907" w:type="dxa"/>
          </w:tcPr>
          <w:p w:rsidR="00C911D0" w:rsidRDefault="00C911D0">
            <w:pPr>
              <w:pStyle w:val="ConsPlusNormal"/>
              <w:jc w:val="center"/>
            </w:pPr>
            <w:r>
              <w:t>7.13</w:t>
            </w:r>
          </w:p>
        </w:tc>
        <w:tc>
          <w:tcPr>
            <w:tcW w:w="1417" w:type="dxa"/>
            <w:vMerge w:val="restart"/>
          </w:tcPr>
          <w:p w:rsidR="00C911D0" w:rsidRDefault="00C911D0">
            <w:pPr>
              <w:pStyle w:val="ConsPlusNormal"/>
            </w:pPr>
            <w:r>
              <w:t>J01DC</w:t>
            </w:r>
          </w:p>
        </w:tc>
        <w:tc>
          <w:tcPr>
            <w:tcW w:w="3005" w:type="dxa"/>
            <w:vMerge w:val="restart"/>
          </w:tcPr>
          <w:p w:rsidR="00C911D0" w:rsidRDefault="00C911D0">
            <w:pPr>
              <w:pStyle w:val="ConsPlusNormal"/>
            </w:pPr>
            <w:r>
              <w:t>цефалоспорины 2-го поколения</w:t>
            </w:r>
          </w:p>
        </w:tc>
        <w:tc>
          <w:tcPr>
            <w:tcW w:w="3288" w:type="dxa"/>
            <w:vMerge w:val="restart"/>
          </w:tcPr>
          <w:p w:rsidR="00C911D0" w:rsidRDefault="00C911D0">
            <w:pPr>
              <w:pStyle w:val="ConsPlusNormal"/>
            </w:pPr>
            <w:r>
              <w:t>цефуроксим</w:t>
            </w:r>
          </w:p>
        </w:tc>
        <w:tc>
          <w:tcPr>
            <w:tcW w:w="2721" w:type="dxa"/>
          </w:tcPr>
          <w:p w:rsidR="00C911D0" w:rsidRDefault="00C911D0">
            <w:pPr>
              <w:pStyle w:val="ConsPlusNormal"/>
            </w:pPr>
            <w:r>
              <w:t>гранулы для приготовления суспензии для приема внутрь</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порошок для приготовления раствора для внутривенного введения</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порошок для приготовления раствора для внутривенного и внутримышечного введения</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порошок для приготовления раствора для внутримышечного введения</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порошок для приготовления раствора для инфузий</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порошок для приготовления раствора для инъекций</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таблетки, покрытые пленочной оболочкой</w:t>
            </w:r>
          </w:p>
        </w:tc>
      </w:tr>
      <w:tr w:rsidR="00C911D0">
        <w:tc>
          <w:tcPr>
            <w:tcW w:w="907" w:type="dxa"/>
          </w:tcPr>
          <w:p w:rsidR="00C911D0" w:rsidRDefault="00C911D0">
            <w:pPr>
              <w:pStyle w:val="ConsPlusNormal"/>
              <w:jc w:val="center"/>
            </w:pPr>
            <w:r>
              <w:t>7.14</w:t>
            </w:r>
          </w:p>
        </w:tc>
        <w:tc>
          <w:tcPr>
            <w:tcW w:w="1417" w:type="dxa"/>
            <w:vMerge w:val="restart"/>
          </w:tcPr>
          <w:p w:rsidR="00C911D0" w:rsidRDefault="00C911D0">
            <w:pPr>
              <w:pStyle w:val="ConsPlusNormal"/>
            </w:pPr>
            <w:r>
              <w:t>J01DD</w:t>
            </w:r>
          </w:p>
        </w:tc>
        <w:tc>
          <w:tcPr>
            <w:tcW w:w="3005" w:type="dxa"/>
            <w:vMerge w:val="restart"/>
          </w:tcPr>
          <w:p w:rsidR="00C911D0" w:rsidRDefault="00C911D0">
            <w:pPr>
              <w:pStyle w:val="ConsPlusNormal"/>
            </w:pPr>
            <w:r>
              <w:t>цефалоспорины 3-го поколения</w:t>
            </w:r>
          </w:p>
        </w:tc>
        <w:tc>
          <w:tcPr>
            <w:tcW w:w="3288" w:type="dxa"/>
            <w:vMerge w:val="restart"/>
          </w:tcPr>
          <w:p w:rsidR="00C911D0" w:rsidRDefault="00C911D0">
            <w:pPr>
              <w:pStyle w:val="ConsPlusNormal"/>
            </w:pPr>
            <w:r>
              <w:t>цефотаксим</w:t>
            </w:r>
          </w:p>
        </w:tc>
        <w:tc>
          <w:tcPr>
            <w:tcW w:w="2721" w:type="dxa"/>
          </w:tcPr>
          <w:p w:rsidR="00C911D0" w:rsidRDefault="00C911D0">
            <w:pPr>
              <w:pStyle w:val="ConsPlusNormal"/>
            </w:pPr>
            <w:r>
              <w:t>порошок для приготовления раствора для внутривенного и внутримышечного введения</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порошок для приготовления раствора для внутримышечного введения</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 xml:space="preserve">порошок для приготовления раствора </w:t>
            </w:r>
            <w:r>
              <w:lastRenderedPageBreak/>
              <w:t>для инъекций</w:t>
            </w:r>
          </w:p>
        </w:tc>
      </w:tr>
      <w:tr w:rsidR="00C911D0">
        <w:tc>
          <w:tcPr>
            <w:tcW w:w="907" w:type="dxa"/>
          </w:tcPr>
          <w:p w:rsidR="00C911D0" w:rsidRDefault="00C911D0">
            <w:pPr>
              <w:pStyle w:val="ConsPlusNormal"/>
            </w:pPr>
          </w:p>
        </w:tc>
        <w:tc>
          <w:tcPr>
            <w:tcW w:w="1417" w:type="dxa"/>
          </w:tcPr>
          <w:p w:rsidR="00C911D0" w:rsidRDefault="00C911D0">
            <w:pPr>
              <w:pStyle w:val="ConsPlusNormal"/>
            </w:pPr>
          </w:p>
        </w:tc>
        <w:tc>
          <w:tcPr>
            <w:tcW w:w="3005" w:type="dxa"/>
          </w:tcPr>
          <w:p w:rsidR="00C911D0" w:rsidRDefault="00C911D0">
            <w:pPr>
              <w:pStyle w:val="ConsPlusNormal"/>
            </w:pPr>
          </w:p>
        </w:tc>
        <w:tc>
          <w:tcPr>
            <w:tcW w:w="3288" w:type="dxa"/>
          </w:tcPr>
          <w:p w:rsidR="00C911D0" w:rsidRDefault="00C911D0">
            <w:pPr>
              <w:pStyle w:val="ConsPlusNormal"/>
            </w:pPr>
            <w:r>
              <w:t>цефотаксим + [сульбактам]</w:t>
            </w:r>
          </w:p>
        </w:tc>
        <w:tc>
          <w:tcPr>
            <w:tcW w:w="2721" w:type="dxa"/>
          </w:tcPr>
          <w:p w:rsidR="00C911D0" w:rsidRDefault="00C911D0">
            <w:pPr>
              <w:pStyle w:val="ConsPlusNormal"/>
            </w:pPr>
            <w:r>
              <w:t>порошок для приготовления раствора для внутривенного и внутримышечного введения</w:t>
            </w:r>
          </w:p>
        </w:tc>
      </w:tr>
      <w:tr w:rsidR="00C911D0">
        <w:tc>
          <w:tcPr>
            <w:tcW w:w="907" w:type="dxa"/>
          </w:tcPr>
          <w:p w:rsidR="00C911D0" w:rsidRDefault="00C911D0">
            <w:pPr>
              <w:pStyle w:val="ConsPlusNormal"/>
            </w:pPr>
          </w:p>
        </w:tc>
        <w:tc>
          <w:tcPr>
            <w:tcW w:w="1417" w:type="dxa"/>
            <w:vMerge w:val="restart"/>
          </w:tcPr>
          <w:p w:rsidR="00C911D0" w:rsidRDefault="00C911D0">
            <w:pPr>
              <w:pStyle w:val="ConsPlusNormal"/>
            </w:pPr>
          </w:p>
        </w:tc>
        <w:tc>
          <w:tcPr>
            <w:tcW w:w="3005" w:type="dxa"/>
            <w:vMerge w:val="restart"/>
          </w:tcPr>
          <w:p w:rsidR="00C911D0" w:rsidRDefault="00C911D0">
            <w:pPr>
              <w:pStyle w:val="ConsPlusNormal"/>
            </w:pPr>
          </w:p>
        </w:tc>
        <w:tc>
          <w:tcPr>
            <w:tcW w:w="3288" w:type="dxa"/>
            <w:vMerge w:val="restart"/>
          </w:tcPr>
          <w:p w:rsidR="00C911D0" w:rsidRDefault="00C911D0">
            <w:pPr>
              <w:pStyle w:val="ConsPlusNormal"/>
            </w:pPr>
            <w:r>
              <w:t>цефтазидим</w:t>
            </w:r>
          </w:p>
        </w:tc>
        <w:tc>
          <w:tcPr>
            <w:tcW w:w="2721" w:type="dxa"/>
          </w:tcPr>
          <w:p w:rsidR="00C911D0" w:rsidRDefault="00C911D0">
            <w:pPr>
              <w:pStyle w:val="ConsPlusNormal"/>
            </w:pPr>
            <w:r>
              <w:t>порошок для приготовления раствора для внутривенного введения</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порошок для приготовления раствора для внутривенного и внутримышечного введения</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порошок для приготовления раствора для инъекций</w:t>
            </w:r>
          </w:p>
        </w:tc>
      </w:tr>
      <w:tr w:rsidR="00C911D0">
        <w:tc>
          <w:tcPr>
            <w:tcW w:w="907" w:type="dxa"/>
          </w:tcPr>
          <w:p w:rsidR="00C911D0" w:rsidRDefault="00C911D0">
            <w:pPr>
              <w:pStyle w:val="ConsPlusNormal"/>
            </w:pPr>
          </w:p>
        </w:tc>
        <w:tc>
          <w:tcPr>
            <w:tcW w:w="1417" w:type="dxa"/>
            <w:vMerge w:val="restart"/>
          </w:tcPr>
          <w:p w:rsidR="00C911D0" w:rsidRDefault="00C911D0">
            <w:pPr>
              <w:pStyle w:val="ConsPlusNormal"/>
            </w:pPr>
          </w:p>
        </w:tc>
        <w:tc>
          <w:tcPr>
            <w:tcW w:w="3005" w:type="dxa"/>
            <w:vMerge w:val="restart"/>
          </w:tcPr>
          <w:p w:rsidR="00C911D0" w:rsidRDefault="00C911D0">
            <w:pPr>
              <w:pStyle w:val="ConsPlusNormal"/>
            </w:pPr>
          </w:p>
        </w:tc>
        <w:tc>
          <w:tcPr>
            <w:tcW w:w="3288" w:type="dxa"/>
            <w:vMerge w:val="restart"/>
          </w:tcPr>
          <w:p w:rsidR="00C911D0" w:rsidRDefault="00C911D0">
            <w:pPr>
              <w:pStyle w:val="ConsPlusNormal"/>
            </w:pPr>
            <w:r>
              <w:t>цефтриаксон</w:t>
            </w:r>
          </w:p>
        </w:tc>
        <w:tc>
          <w:tcPr>
            <w:tcW w:w="2721" w:type="dxa"/>
          </w:tcPr>
          <w:p w:rsidR="00C911D0" w:rsidRDefault="00C911D0">
            <w:pPr>
              <w:pStyle w:val="ConsPlusNormal"/>
            </w:pPr>
            <w:r>
              <w:t>порошок для приготовления раствора для внутривенного введения</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порошок для приготовления раствора для внутривенного и внутримышечного введения</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 xml:space="preserve">порошок для </w:t>
            </w:r>
            <w:r>
              <w:lastRenderedPageBreak/>
              <w:t>приготовления раствора для внутримышечного введения</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порошок для приготовления раствора для инфузий</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порошок для приготовления раствора для инъекций</w:t>
            </w:r>
          </w:p>
        </w:tc>
      </w:tr>
      <w:tr w:rsidR="00C911D0">
        <w:tc>
          <w:tcPr>
            <w:tcW w:w="907" w:type="dxa"/>
          </w:tcPr>
          <w:p w:rsidR="00C911D0" w:rsidRDefault="00C911D0">
            <w:pPr>
              <w:pStyle w:val="ConsPlusNormal"/>
            </w:pPr>
          </w:p>
        </w:tc>
        <w:tc>
          <w:tcPr>
            <w:tcW w:w="1417" w:type="dxa"/>
          </w:tcPr>
          <w:p w:rsidR="00C911D0" w:rsidRDefault="00C911D0">
            <w:pPr>
              <w:pStyle w:val="ConsPlusNormal"/>
            </w:pPr>
          </w:p>
        </w:tc>
        <w:tc>
          <w:tcPr>
            <w:tcW w:w="3005" w:type="dxa"/>
          </w:tcPr>
          <w:p w:rsidR="00C911D0" w:rsidRDefault="00C911D0">
            <w:pPr>
              <w:pStyle w:val="ConsPlusNormal"/>
            </w:pPr>
          </w:p>
        </w:tc>
        <w:tc>
          <w:tcPr>
            <w:tcW w:w="3288" w:type="dxa"/>
          </w:tcPr>
          <w:p w:rsidR="00C911D0" w:rsidRDefault="00C911D0">
            <w:pPr>
              <w:pStyle w:val="ConsPlusNormal"/>
            </w:pPr>
            <w:r>
              <w:t>цефоперазон + сульбактам</w:t>
            </w:r>
          </w:p>
        </w:tc>
        <w:tc>
          <w:tcPr>
            <w:tcW w:w="2721" w:type="dxa"/>
          </w:tcPr>
          <w:p w:rsidR="00C911D0" w:rsidRDefault="00C911D0">
            <w:pPr>
              <w:pStyle w:val="ConsPlusNormal"/>
            </w:pPr>
            <w:r>
              <w:t>порошок для приготовления раствора для внутривенного и внутримышечного введения</w:t>
            </w:r>
          </w:p>
        </w:tc>
      </w:tr>
      <w:tr w:rsidR="00C911D0">
        <w:tc>
          <w:tcPr>
            <w:tcW w:w="907" w:type="dxa"/>
          </w:tcPr>
          <w:p w:rsidR="00C911D0" w:rsidRDefault="00C911D0">
            <w:pPr>
              <w:pStyle w:val="ConsPlusNormal"/>
              <w:jc w:val="center"/>
            </w:pPr>
            <w:r>
              <w:t>7.15</w:t>
            </w:r>
          </w:p>
        </w:tc>
        <w:tc>
          <w:tcPr>
            <w:tcW w:w="1417" w:type="dxa"/>
            <w:vMerge w:val="restart"/>
          </w:tcPr>
          <w:p w:rsidR="00C911D0" w:rsidRDefault="00C911D0">
            <w:pPr>
              <w:pStyle w:val="ConsPlusNormal"/>
            </w:pPr>
            <w:r>
              <w:t>J01DE</w:t>
            </w:r>
          </w:p>
        </w:tc>
        <w:tc>
          <w:tcPr>
            <w:tcW w:w="3005" w:type="dxa"/>
            <w:vMerge w:val="restart"/>
          </w:tcPr>
          <w:p w:rsidR="00C911D0" w:rsidRDefault="00C911D0">
            <w:pPr>
              <w:pStyle w:val="ConsPlusNormal"/>
            </w:pPr>
            <w:r>
              <w:t>цефалоспорины 4-го поколения</w:t>
            </w:r>
          </w:p>
        </w:tc>
        <w:tc>
          <w:tcPr>
            <w:tcW w:w="3288" w:type="dxa"/>
            <w:vMerge w:val="restart"/>
          </w:tcPr>
          <w:p w:rsidR="00C911D0" w:rsidRDefault="00C911D0">
            <w:pPr>
              <w:pStyle w:val="ConsPlusNormal"/>
            </w:pPr>
            <w:r>
              <w:t>цефепим</w:t>
            </w:r>
          </w:p>
        </w:tc>
        <w:tc>
          <w:tcPr>
            <w:tcW w:w="2721" w:type="dxa"/>
          </w:tcPr>
          <w:p w:rsidR="00C911D0" w:rsidRDefault="00C911D0">
            <w:pPr>
              <w:pStyle w:val="ConsPlusNormal"/>
            </w:pPr>
            <w:r>
              <w:t>порошок для приготовления раствора для внутривенного и внутримышечного введения</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порошок для приготовления раствора для внутримышечного введения</w:t>
            </w:r>
          </w:p>
        </w:tc>
      </w:tr>
      <w:tr w:rsidR="00C911D0">
        <w:tc>
          <w:tcPr>
            <w:tcW w:w="907" w:type="dxa"/>
          </w:tcPr>
          <w:p w:rsidR="00C911D0" w:rsidRDefault="00C911D0">
            <w:pPr>
              <w:pStyle w:val="ConsPlusNormal"/>
            </w:pPr>
          </w:p>
        </w:tc>
        <w:tc>
          <w:tcPr>
            <w:tcW w:w="1417" w:type="dxa"/>
          </w:tcPr>
          <w:p w:rsidR="00C911D0" w:rsidRDefault="00C911D0">
            <w:pPr>
              <w:pStyle w:val="ConsPlusNormal"/>
            </w:pPr>
          </w:p>
        </w:tc>
        <w:tc>
          <w:tcPr>
            <w:tcW w:w="3005" w:type="dxa"/>
          </w:tcPr>
          <w:p w:rsidR="00C911D0" w:rsidRDefault="00C911D0">
            <w:pPr>
              <w:pStyle w:val="ConsPlusNormal"/>
            </w:pPr>
          </w:p>
        </w:tc>
        <w:tc>
          <w:tcPr>
            <w:tcW w:w="3288" w:type="dxa"/>
          </w:tcPr>
          <w:p w:rsidR="00C911D0" w:rsidRDefault="00C911D0">
            <w:pPr>
              <w:pStyle w:val="ConsPlusNormal"/>
            </w:pPr>
            <w:r>
              <w:t>цефепим + [сульбактам]</w:t>
            </w:r>
          </w:p>
        </w:tc>
        <w:tc>
          <w:tcPr>
            <w:tcW w:w="2721" w:type="dxa"/>
          </w:tcPr>
          <w:p w:rsidR="00C911D0" w:rsidRDefault="00C911D0">
            <w:pPr>
              <w:pStyle w:val="ConsPlusNormal"/>
            </w:pPr>
            <w:r>
              <w:t>порошок для приготовления раствора для внутривенного и внутримышечного введения</w:t>
            </w:r>
          </w:p>
        </w:tc>
      </w:tr>
      <w:tr w:rsidR="00C911D0">
        <w:tc>
          <w:tcPr>
            <w:tcW w:w="907" w:type="dxa"/>
          </w:tcPr>
          <w:p w:rsidR="00C911D0" w:rsidRDefault="00C911D0">
            <w:pPr>
              <w:pStyle w:val="ConsPlusNormal"/>
              <w:jc w:val="center"/>
            </w:pPr>
            <w:r>
              <w:lastRenderedPageBreak/>
              <w:t>7.16</w:t>
            </w:r>
          </w:p>
        </w:tc>
        <w:tc>
          <w:tcPr>
            <w:tcW w:w="1417" w:type="dxa"/>
          </w:tcPr>
          <w:p w:rsidR="00C911D0" w:rsidRDefault="00C911D0">
            <w:pPr>
              <w:pStyle w:val="ConsPlusNormal"/>
            </w:pPr>
            <w:r>
              <w:t>J01DH</w:t>
            </w:r>
          </w:p>
        </w:tc>
        <w:tc>
          <w:tcPr>
            <w:tcW w:w="3005" w:type="dxa"/>
          </w:tcPr>
          <w:p w:rsidR="00C911D0" w:rsidRDefault="00C911D0">
            <w:pPr>
              <w:pStyle w:val="ConsPlusNormal"/>
            </w:pPr>
            <w:r>
              <w:t>карбапенемы</w:t>
            </w:r>
          </w:p>
        </w:tc>
        <w:tc>
          <w:tcPr>
            <w:tcW w:w="3288" w:type="dxa"/>
          </w:tcPr>
          <w:p w:rsidR="00C911D0" w:rsidRDefault="00C911D0">
            <w:pPr>
              <w:pStyle w:val="ConsPlusNormal"/>
            </w:pPr>
            <w:r>
              <w:t>имипенем + циластатин</w:t>
            </w:r>
          </w:p>
        </w:tc>
        <w:tc>
          <w:tcPr>
            <w:tcW w:w="2721" w:type="dxa"/>
          </w:tcPr>
          <w:p w:rsidR="00C911D0" w:rsidRDefault="00C911D0">
            <w:pPr>
              <w:pStyle w:val="ConsPlusNormal"/>
            </w:pPr>
            <w:r>
              <w:t>порошок для приготовления раствора для инфузий</w:t>
            </w:r>
          </w:p>
        </w:tc>
      </w:tr>
      <w:tr w:rsidR="00C911D0">
        <w:tc>
          <w:tcPr>
            <w:tcW w:w="907" w:type="dxa"/>
          </w:tcPr>
          <w:p w:rsidR="00C911D0" w:rsidRDefault="00C911D0">
            <w:pPr>
              <w:pStyle w:val="ConsPlusNormal"/>
            </w:pPr>
          </w:p>
        </w:tc>
        <w:tc>
          <w:tcPr>
            <w:tcW w:w="1417" w:type="dxa"/>
          </w:tcPr>
          <w:p w:rsidR="00C911D0" w:rsidRDefault="00C911D0">
            <w:pPr>
              <w:pStyle w:val="ConsPlusNormal"/>
            </w:pPr>
          </w:p>
        </w:tc>
        <w:tc>
          <w:tcPr>
            <w:tcW w:w="3005" w:type="dxa"/>
          </w:tcPr>
          <w:p w:rsidR="00C911D0" w:rsidRDefault="00C911D0">
            <w:pPr>
              <w:pStyle w:val="ConsPlusNormal"/>
            </w:pPr>
          </w:p>
        </w:tc>
        <w:tc>
          <w:tcPr>
            <w:tcW w:w="3288" w:type="dxa"/>
          </w:tcPr>
          <w:p w:rsidR="00C911D0" w:rsidRDefault="00C911D0">
            <w:pPr>
              <w:pStyle w:val="ConsPlusNormal"/>
            </w:pPr>
            <w:r>
              <w:t>меропенем</w:t>
            </w:r>
          </w:p>
        </w:tc>
        <w:tc>
          <w:tcPr>
            <w:tcW w:w="2721" w:type="dxa"/>
          </w:tcPr>
          <w:p w:rsidR="00C911D0" w:rsidRDefault="00C911D0">
            <w:pPr>
              <w:pStyle w:val="ConsPlusNormal"/>
            </w:pPr>
            <w:r>
              <w:t>порошок для приготовления раствора для внутривенного введения</w:t>
            </w:r>
          </w:p>
        </w:tc>
      </w:tr>
      <w:tr w:rsidR="00C911D0">
        <w:tc>
          <w:tcPr>
            <w:tcW w:w="907" w:type="dxa"/>
          </w:tcPr>
          <w:p w:rsidR="00C911D0" w:rsidRDefault="00C911D0">
            <w:pPr>
              <w:pStyle w:val="ConsPlusNormal"/>
            </w:pPr>
          </w:p>
        </w:tc>
        <w:tc>
          <w:tcPr>
            <w:tcW w:w="1417" w:type="dxa"/>
            <w:vMerge w:val="restart"/>
          </w:tcPr>
          <w:p w:rsidR="00C911D0" w:rsidRDefault="00C911D0">
            <w:pPr>
              <w:pStyle w:val="ConsPlusNormal"/>
            </w:pPr>
          </w:p>
        </w:tc>
        <w:tc>
          <w:tcPr>
            <w:tcW w:w="3005" w:type="dxa"/>
            <w:vMerge w:val="restart"/>
          </w:tcPr>
          <w:p w:rsidR="00C911D0" w:rsidRDefault="00C911D0">
            <w:pPr>
              <w:pStyle w:val="ConsPlusNormal"/>
            </w:pPr>
          </w:p>
        </w:tc>
        <w:tc>
          <w:tcPr>
            <w:tcW w:w="3288" w:type="dxa"/>
            <w:vMerge w:val="restart"/>
          </w:tcPr>
          <w:p w:rsidR="00C911D0" w:rsidRDefault="00C911D0">
            <w:pPr>
              <w:pStyle w:val="ConsPlusNormal"/>
            </w:pPr>
            <w:r>
              <w:t>эртапенем</w:t>
            </w:r>
          </w:p>
        </w:tc>
        <w:tc>
          <w:tcPr>
            <w:tcW w:w="2721" w:type="dxa"/>
          </w:tcPr>
          <w:p w:rsidR="00C911D0" w:rsidRDefault="00C911D0">
            <w:pPr>
              <w:pStyle w:val="ConsPlusNormal"/>
            </w:pPr>
            <w:r>
              <w:t>лиофилизат для приготовления раствора для инъекций</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лиофилизат для приготовления раствора для внутривенного и внутримышечного введения</w:t>
            </w:r>
          </w:p>
        </w:tc>
      </w:tr>
      <w:tr w:rsidR="00C911D0">
        <w:tc>
          <w:tcPr>
            <w:tcW w:w="907" w:type="dxa"/>
          </w:tcPr>
          <w:p w:rsidR="00C911D0" w:rsidRDefault="00C911D0">
            <w:pPr>
              <w:pStyle w:val="ConsPlusNormal"/>
            </w:pPr>
          </w:p>
        </w:tc>
        <w:tc>
          <w:tcPr>
            <w:tcW w:w="1417" w:type="dxa"/>
          </w:tcPr>
          <w:p w:rsidR="00C911D0" w:rsidRDefault="00C911D0">
            <w:pPr>
              <w:pStyle w:val="ConsPlusNormal"/>
            </w:pPr>
          </w:p>
        </w:tc>
        <w:tc>
          <w:tcPr>
            <w:tcW w:w="3005" w:type="dxa"/>
          </w:tcPr>
          <w:p w:rsidR="00C911D0" w:rsidRDefault="00C911D0">
            <w:pPr>
              <w:pStyle w:val="ConsPlusNormal"/>
            </w:pPr>
          </w:p>
        </w:tc>
        <w:tc>
          <w:tcPr>
            <w:tcW w:w="3288" w:type="dxa"/>
          </w:tcPr>
          <w:p w:rsidR="00C911D0" w:rsidRDefault="00C911D0">
            <w:pPr>
              <w:pStyle w:val="ConsPlusNormal"/>
            </w:pPr>
            <w:r>
              <w:t>биапенем</w:t>
            </w:r>
          </w:p>
        </w:tc>
        <w:tc>
          <w:tcPr>
            <w:tcW w:w="2721" w:type="dxa"/>
          </w:tcPr>
          <w:p w:rsidR="00C911D0" w:rsidRDefault="00C911D0">
            <w:pPr>
              <w:pStyle w:val="ConsPlusNormal"/>
            </w:pPr>
            <w:r>
              <w:t>порошок для приготовления раствора для инфузий</w:t>
            </w:r>
          </w:p>
        </w:tc>
      </w:tr>
      <w:tr w:rsidR="00C911D0">
        <w:tc>
          <w:tcPr>
            <w:tcW w:w="907" w:type="dxa"/>
          </w:tcPr>
          <w:p w:rsidR="00C911D0" w:rsidRDefault="00C911D0">
            <w:pPr>
              <w:pStyle w:val="ConsPlusNormal"/>
              <w:jc w:val="center"/>
            </w:pPr>
            <w:r>
              <w:t>7.17</w:t>
            </w:r>
          </w:p>
        </w:tc>
        <w:tc>
          <w:tcPr>
            <w:tcW w:w="1417" w:type="dxa"/>
          </w:tcPr>
          <w:p w:rsidR="00C911D0" w:rsidRDefault="00C911D0">
            <w:pPr>
              <w:pStyle w:val="ConsPlusNormal"/>
            </w:pPr>
            <w:r>
              <w:t>J01DI</w:t>
            </w:r>
          </w:p>
        </w:tc>
        <w:tc>
          <w:tcPr>
            <w:tcW w:w="3005" w:type="dxa"/>
          </w:tcPr>
          <w:p w:rsidR="00C911D0" w:rsidRDefault="00C911D0">
            <w:pPr>
              <w:pStyle w:val="ConsPlusNormal"/>
            </w:pPr>
            <w:r>
              <w:t>другие цефалоспорины и пенемы</w:t>
            </w:r>
          </w:p>
        </w:tc>
        <w:tc>
          <w:tcPr>
            <w:tcW w:w="3288" w:type="dxa"/>
          </w:tcPr>
          <w:p w:rsidR="00C911D0" w:rsidRDefault="00C911D0">
            <w:pPr>
              <w:pStyle w:val="ConsPlusNormal"/>
            </w:pPr>
            <w:r>
              <w:t>цефтазидим + [авибактам]</w:t>
            </w:r>
          </w:p>
        </w:tc>
        <w:tc>
          <w:tcPr>
            <w:tcW w:w="2721" w:type="dxa"/>
          </w:tcPr>
          <w:p w:rsidR="00C911D0" w:rsidRDefault="00C911D0">
            <w:pPr>
              <w:pStyle w:val="ConsPlusNormal"/>
            </w:pPr>
            <w:r>
              <w:t>порошок для приготовления концентрата для приготовления раствора для инфузий</w:t>
            </w:r>
          </w:p>
        </w:tc>
      </w:tr>
      <w:tr w:rsidR="00C911D0">
        <w:tc>
          <w:tcPr>
            <w:tcW w:w="907" w:type="dxa"/>
          </w:tcPr>
          <w:p w:rsidR="00C911D0" w:rsidRDefault="00C911D0">
            <w:pPr>
              <w:pStyle w:val="ConsPlusNormal"/>
            </w:pPr>
          </w:p>
        </w:tc>
        <w:tc>
          <w:tcPr>
            <w:tcW w:w="1417" w:type="dxa"/>
          </w:tcPr>
          <w:p w:rsidR="00C911D0" w:rsidRDefault="00C911D0">
            <w:pPr>
              <w:pStyle w:val="ConsPlusNormal"/>
            </w:pPr>
          </w:p>
        </w:tc>
        <w:tc>
          <w:tcPr>
            <w:tcW w:w="3005" w:type="dxa"/>
          </w:tcPr>
          <w:p w:rsidR="00C911D0" w:rsidRDefault="00C911D0">
            <w:pPr>
              <w:pStyle w:val="ConsPlusNormal"/>
            </w:pPr>
          </w:p>
        </w:tc>
        <w:tc>
          <w:tcPr>
            <w:tcW w:w="3288" w:type="dxa"/>
          </w:tcPr>
          <w:p w:rsidR="00C911D0" w:rsidRDefault="00C911D0">
            <w:pPr>
              <w:pStyle w:val="ConsPlusNormal"/>
            </w:pPr>
            <w:r>
              <w:t>цефтаролина фосамил</w:t>
            </w:r>
          </w:p>
        </w:tc>
        <w:tc>
          <w:tcPr>
            <w:tcW w:w="2721" w:type="dxa"/>
          </w:tcPr>
          <w:p w:rsidR="00C911D0" w:rsidRDefault="00C911D0">
            <w:pPr>
              <w:pStyle w:val="ConsPlusNormal"/>
            </w:pPr>
            <w:r>
              <w:t>порошок для приготовления концентрата для приготовления раствора для инфузий</w:t>
            </w:r>
          </w:p>
        </w:tc>
      </w:tr>
      <w:tr w:rsidR="00C911D0">
        <w:tc>
          <w:tcPr>
            <w:tcW w:w="907" w:type="dxa"/>
          </w:tcPr>
          <w:p w:rsidR="00C911D0" w:rsidRDefault="00C911D0">
            <w:pPr>
              <w:pStyle w:val="ConsPlusNormal"/>
            </w:pPr>
          </w:p>
        </w:tc>
        <w:tc>
          <w:tcPr>
            <w:tcW w:w="1417" w:type="dxa"/>
          </w:tcPr>
          <w:p w:rsidR="00C911D0" w:rsidRDefault="00C911D0">
            <w:pPr>
              <w:pStyle w:val="ConsPlusNormal"/>
            </w:pPr>
          </w:p>
        </w:tc>
        <w:tc>
          <w:tcPr>
            <w:tcW w:w="3005" w:type="dxa"/>
          </w:tcPr>
          <w:p w:rsidR="00C911D0" w:rsidRDefault="00C911D0">
            <w:pPr>
              <w:pStyle w:val="ConsPlusNormal"/>
            </w:pPr>
          </w:p>
        </w:tc>
        <w:tc>
          <w:tcPr>
            <w:tcW w:w="3288" w:type="dxa"/>
          </w:tcPr>
          <w:p w:rsidR="00C911D0" w:rsidRDefault="00C911D0">
            <w:pPr>
              <w:pStyle w:val="ConsPlusNormal"/>
            </w:pPr>
            <w:r>
              <w:t>цефтолозан + [тазобактам]</w:t>
            </w:r>
          </w:p>
        </w:tc>
        <w:tc>
          <w:tcPr>
            <w:tcW w:w="2721" w:type="dxa"/>
          </w:tcPr>
          <w:p w:rsidR="00C911D0" w:rsidRDefault="00C911D0">
            <w:pPr>
              <w:pStyle w:val="ConsPlusNormal"/>
            </w:pPr>
            <w:r>
              <w:t>порошок для приготовления концентрата для приготовления раствора для инфузий</w:t>
            </w:r>
          </w:p>
        </w:tc>
      </w:tr>
      <w:tr w:rsidR="00C911D0">
        <w:tc>
          <w:tcPr>
            <w:tcW w:w="907" w:type="dxa"/>
          </w:tcPr>
          <w:p w:rsidR="00C911D0" w:rsidRDefault="00C911D0">
            <w:pPr>
              <w:pStyle w:val="ConsPlusNormal"/>
              <w:jc w:val="center"/>
            </w:pPr>
            <w:r>
              <w:t>7.18</w:t>
            </w:r>
          </w:p>
        </w:tc>
        <w:tc>
          <w:tcPr>
            <w:tcW w:w="1417" w:type="dxa"/>
          </w:tcPr>
          <w:p w:rsidR="00C911D0" w:rsidRDefault="00C911D0">
            <w:pPr>
              <w:pStyle w:val="ConsPlusNormal"/>
            </w:pPr>
            <w:r>
              <w:t>J01E</w:t>
            </w:r>
          </w:p>
        </w:tc>
        <w:tc>
          <w:tcPr>
            <w:tcW w:w="3005" w:type="dxa"/>
          </w:tcPr>
          <w:p w:rsidR="00C911D0" w:rsidRDefault="00C911D0">
            <w:pPr>
              <w:pStyle w:val="ConsPlusNormal"/>
            </w:pPr>
            <w:r>
              <w:t>сульфаниламиды и триметоприм</w:t>
            </w:r>
          </w:p>
        </w:tc>
        <w:tc>
          <w:tcPr>
            <w:tcW w:w="3288" w:type="dxa"/>
          </w:tcPr>
          <w:p w:rsidR="00C911D0" w:rsidRDefault="00C911D0">
            <w:pPr>
              <w:pStyle w:val="ConsPlusNormal"/>
            </w:pPr>
          </w:p>
        </w:tc>
        <w:tc>
          <w:tcPr>
            <w:tcW w:w="2721" w:type="dxa"/>
          </w:tcPr>
          <w:p w:rsidR="00C911D0" w:rsidRDefault="00C911D0">
            <w:pPr>
              <w:pStyle w:val="ConsPlusNormal"/>
            </w:pPr>
          </w:p>
        </w:tc>
      </w:tr>
      <w:tr w:rsidR="00C911D0">
        <w:tc>
          <w:tcPr>
            <w:tcW w:w="907" w:type="dxa"/>
          </w:tcPr>
          <w:p w:rsidR="00C911D0" w:rsidRDefault="00C911D0">
            <w:pPr>
              <w:pStyle w:val="ConsPlusNormal"/>
              <w:jc w:val="center"/>
            </w:pPr>
            <w:r>
              <w:t>7.19</w:t>
            </w:r>
          </w:p>
        </w:tc>
        <w:tc>
          <w:tcPr>
            <w:tcW w:w="1417" w:type="dxa"/>
            <w:vMerge w:val="restart"/>
          </w:tcPr>
          <w:p w:rsidR="00C911D0" w:rsidRDefault="00C911D0">
            <w:pPr>
              <w:pStyle w:val="ConsPlusNormal"/>
            </w:pPr>
            <w:r>
              <w:t>J01EE</w:t>
            </w:r>
          </w:p>
        </w:tc>
        <w:tc>
          <w:tcPr>
            <w:tcW w:w="3005" w:type="dxa"/>
            <w:vMerge w:val="restart"/>
          </w:tcPr>
          <w:p w:rsidR="00C911D0" w:rsidRDefault="00C911D0">
            <w:pPr>
              <w:pStyle w:val="ConsPlusNormal"/>
            </w:pPr>
            <w:r>
              <w:t>комбинированные препараты сульфаниламидов и триметоприма, включая производные</w:t>
            </w:r>
          </w:p>
        </w:tc>
        <w:tc>
          <w:tcPr>
            <w:tcW w:w="3288" w:type="dxa"/>
            <w:vMerge w:val="restart"/>
          </w:tcPr>
          <w:p w:rsidR="00C911D0" w:rsidRDefault="00C911D0">
            <w:pPr>
              <w:pStyle w:val="ConsPlusNormal"/>
            </w:pPr>
            <w:r>
              <w:t>ко-тримоксазол</w:t>
            </w:r>
          </w:p>
        </w:tc>
        <w:tc>
          <w:tcPr>
            <w:tcW w:w="2721" w:type="dxa"/>
          </w:tcPr>
          <w:p w:rsidR="00C911D0" w:rsidRDefault="00C911D0">
            <w:pPr>
              <w:pStyle w:val="ConsPlusNormal"/>
            </w:pPr>
            <w:r>
              <w:t>концентрат для приготовления раствора для инфузий</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суспензия для приема внутрь</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таблетки</w:t>
            </w:r>
          </w:p>
        </w:tc>
      </w:tr>
      <w:tr w:rsidR="00C911D0">
        <w:tc>
          <w:tcPr>
            <w:tcW w:w="907" w:type="dxa"/>
          </w:tcPr>
          <w:p w:rsidR="00C911D0" w:rsidRDefault="00C911D0">
            <w:pPr>
              <w:pStyle w:val="ConsPlusNormal"/>
              <w:jc w:val="center"/>
            </w:pPr>
            <w:r>
              <w:t>7.20</w:t>
            </w:r>
          </w:p>
        </w:tc>
        <w:tc>
          <w:tcPr>
            <w:tcW w:w="1417" w:type="dxa"/>
          </w:tcPr>
          <w:p w:rsidR="00C911D0" w:rsidRDefault="00C911D0">
            <w:pPr>
              <w:pStyle w:val="ConsPlusNormal"/>
            </w:pPr>
            <w:r>
              <w:t>J01F</w:t>
            </w:r>
          </w:p>
        </w:tc>
        <w:tc>
          <w:tcPr>
            <w:tcW w:w="3005" w:type="dxa"/>
          </w:tcPr>
          <w:p w:rsidR="00C911D0" w:rsidRDefault="00C911D0">
            <w:pPr>
              <w:pStyle w:val="ConsPlusNormal"/>
            </w:pPr>
            <w:r>
              <w:t>макролиды, линкозамиды и стрептограмины</w:t>
            </w:r>
          </w:p>
        </w:tc>
        <w:tc>
          <w:tcPr>
            <w:tcW w:w="3288" w:type="dxa"/>
          </w:tcPr>
          <w:p w:rsidR="00C911D0" w:rsidRDefault="00C911D0">
            <w:pPr>
              <w:pStyle w:val="ConsPlusNormal"/>
            </w:pPr>
          </w:p>
        </w:tc>
        <w:tc>
          <w:tcPr>
            <w:tcW w:w="2721" w:type="dxa"/>
          </w:tcPr>
          <w:p w:rsidR="00C911D0" w:rsidRDefault="00C911D0">
            <w:pPr>
              <w:pStyle w:val="ConsPlusNormal"/>
            </w:pPr>
          </w:p>
        </w:tc>
      </w:tr>
      <w:tr w:rsidR="00C911D0">
        <w:tc>
          <w:tcPr>
            <w:tcW w:w="907" w:type="dxa"/>
          </w:tcPr>
          <w:p w:rsidR="00C911D0" w:rsidRDefault="00C911D0">
            <w:pPr>
              <w:pStyle w:val="ConsPlusNormal"/>
              <w:jc w:val="center"/>
            </w:pPr>
            <w:r>
              <w:t>7.21</w:t>
            </w:r>
          </w:p>
        </w:tc>
        <w:tc>
          <w:tcPr>
            <w:tcW w:w="1417" w:type="dxa"/>
            <w:vMerge w:val="restart"/>
          </w:tcPr>
          <w:p w:rsidR="00C911D0" w:rsidRDefault="00C911D0">
            <w:pPr>
              <w:pStyle w:val="ConsPlusNormal"/>
            </w:pPr>
            <w:r>
              <w:t>J01FA</w:t>
            </w:r>
          </w:p>
        </w:tc>
        <w:tc>
          <w:tcPr>
            <w:tcW w:w="3005" w:type="dxa"/>
            <w:vMerge w:val="restart"/>
          </w:tcPr>
          <w:p w:rsidR="00C911D0" w:rsidRDefault="00C911D0">
            <w:pPr>
              <w:pStyle w:val="ConsPlusNormal"/>
            </w:pPr>
            <w:r>
              <w:t>макролиды</w:t>
            </w:r>
          </w:p>
        </w:tc>
        <w:tc>
          <w:tcPr>
            <w:tcW w:w="3288" w:type="dxa"/>
            <w:vMerge w:val="restart"/>
          </w:tcPr>
          <w:p w:rsidR="00C911D0" w:rsidRDefault="00C911D0">
            <w:pPr>
              <w:pStyle w:val="ConsPlusNormal"/>
            </w:pPr>
            <w:r>
              <w:t>азитромицин</w:t>
            </w:r>
          </w:p>
        </w:tc>
        <w:tc>
          <w:tcPr>
            <w:tcW w:w="2721" w:type="dxa"/>
          </w:tcPr>
          <w:p w:rsidR="00C911D0" w:rsidRDefault="00C911D0">
            <w:pPr>
              <w:pStyle w:val="ConsPlusNormal"/>
            </w:pPr>
            <w:r>
              <w:t>капсулы</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лиофилизат для приготовления раствора для инфузий</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лиофилизат для приготовления концентрата для приготовления раствора для инфузий</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 xml:space="preserve">порошок для приготовления суспензии </w:t>
            </w:r>
            <w:r>
              <w:lastRenderedPageBreak/>
              <w:t>для приема внутрь</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порошок для приготовления суспензии для приема внутрь (для детей)</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таблетки диспергируемые</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таблетки, покрытые оболочкой</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таблетки, покрытые пленочной оболочкой</w:t>
            </w:r>
          </w:p>
        </w:tc>
      </w:tr>
      <w:tr w:rsidR="00C911D0">
        <w:tc>
          <w:tcPr>
            <w:tcW w:w="907" w:type="dxa"/>
          </w:tcPr>
          <w:p w:rsidR="00C911D0" w:rsidRDefault="00C911D0">
            <w:pPr>
              <w:pStyle w:val="ConsPlusNormal"/>
            </w:pPr>
          </w:p>
        </w:tc>
        <w:tc>
          <w:tcPr>
            <w:tcW w:w="1417" w:type="dxa"/>
            <w:vMerge w:val="restart"/>
          </w:tcPr>
          <w:p w:rsidR="00C911D0" w:rsidRDefault="00C911D0">
            <w:pPr>
              <w:pStyle w:val="ConsPlusNormal"/>
            </w:pPr>
          </w:p>
        </w:tc>
        <w:tc>
          <w:tcPr>
            <w:tcW w:w="3005" w:type="dxa"/>
            <w:vMerge w:val="restart"/>
          </w:tcPr>
          <w:p w:rsidR="00C911D0" w:rsidRDefault="00C911D0">
            <w:pPr>
              <w:pStyle w:val="ConsPlusNormal"/>
            </w:pPr>
          </w:p>
        </w:tc>
        <w:tc>
          <w:tcPr>
            <w:tcW w:w="3288" w:type="dxa"/>
            <w:vMerge w:val="restart"/>
          </w:tcPr>
          <w:p w:rsidR="00C911D0" w:rsidRDefault="00C911D0">
            <w:pPr>
              <w:pStyle w:val="ConsPlusNormal"/>
            </w:pPr>
            <w:r>
              <w:t>джозамицин</w:t>
            </w:r>
          </w:p>
        </w:tc>
        <w:tc>
          <w:tcPr>
            <w:tcW w:w="2721" w:type="dxa"/>
          </w:tcPr>
          <w:p w:rsidR="00C911D0" w:rsidRDefault="00C911D0">
            <w:pPr>
              <w:pStyle w:val="ConsPlusNormal"/>
            </w:pPr>
            <w:r>
              <w:t>таблетки диспергируемые</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таблетки, покрытые пленочной оболочкой</w:t>
            </w:r>
          </w:p>
        </w:tc>
      </w:tr>
      <w:tr w:rsidR="00C911D0">
        <w:tc>
          <w:tcPr>
            <w:tcW w:w="907" w:type="dxa"/>
          </w:tcPr>
          <w:p w:rsidR="00C911D0" w:rsidRDefault="00C911D0">
            <w:pPr>
              <w:pStyle w:val="ConsPlusNormal"/>
            </w:pPr>
          </w:p>
        </w:tc>
        <w:tc>
          <w:tcPr>
            <w:tcW w:w="1417" w:type="dxa"/>
            <w:vMerge w:val="restart"/>
          </w:tcPr>
          <w:p w:rsidR="00C911D0" w:rsidRDefault="00C911D0">
            <w:pPr>
              <w:pStyle w:val="ConsPlusNormal"/>
            </w:pPr>
          </w:p>
        </w:tc>
        <w:tc>
          <w:tcPr>
            <w:tcW w:w="3005" w:type="dxa"/>
            <w:vMerge w:val="restart"/>
          </w:tcPr>
          <w:p w:rsidR="00C911D0" w:rsidRDefault="00C911D0">
            <w:pPr>
              <w:pStyle w:val="ConsPlusNormal"/>
            </w:pPr>
          </w:p>
        </w:tc>
        <w:tc>
          <w:tcPr>
            <w:tcW w:w="3288" w:type="dxa"/>
            <w:vMerge w:val="restart"/>
          </w:tcPr>
          <w:p w:rsidR="00C911D0" w:rsidRDefault="00C911D0">
            <w:pPr>
              <w:pStyle w:val="ConsPlusNormal"/>
            </w:pPr>
            <w:r>
              <w:t>кларитромицин</w:t>
            </w:r>
          </w:p>
        </w:tc>
        <w:tc>
          <w:tcPr>
            <w:tcW w:w="2721" w:type="dxa"/>
          </w:tcPr>
          <w:p w:rsidR="00C911D0" w:rsidRDefault="00C911D0">
            <w:pPr>
              <w:pStyle w:val="ConsPlusNormal"/>
            </w:pPr>
            <w:r>
              <w:t>гранулы для приготовления суспензии для приема внутрь</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капсулы</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лиофилизат для приготовления раствора для инфузий</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таблетки, покрытые оболочкой</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таблетки, покрытые пленочной оболочкой</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таблетки пролонгированного действия, покрытые пленочной оболочкой</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таблетки с пролонгированным высвобождением, покрытые пленочной оболочкой</w:t>
            </w:r>
          </w:p>
        </w:tc>
      </w:tr>
      <w:tr w:rsidR="00C911D0">
        <w:tc>
          <w:tcPr>
            <w:tcW w:w="907" w:type="dxa"/>
          </w:tcPr>
          <w:p w:rsidR="00C911D0" w:rsidRDefault="00C911D0">
            <w:pPr>
              <w:pStyle w:val="ConsPlusNormal"/>
              <w:jc w:val="center"/>
            </w:pPr>
            <w:r>
              <w:t>7.22</w:t>
            </w:r>
          </w:p>
        </w:tc>
        <w:tc>
          <w:tcPr>
            <w:tcW w:w="1417" w:type="dxa"/>
            <w:vMerge w:val="restart"/>
          </w:tcPr>
          <w:p w:rsidR="00C911D0" w:rsidRDefault="00C911D0">
            <w:pPr>
              <w:pStyle w:val="ConsPlusNormal"/>
            </w:pPr>
            <w:r>
              <w:t>J01FF</w:t>
            </w:r>
          </w:p>
        </w:tc>
        <w:tc>
          <w:tcPr>
            <w:tcW w:w="3005" w:type="dxa"/>
            <w:vMerge w:val="restart"/>
          </w:tcPr>
          <w:p w:rsidR="00C911D0" w:rsidRDefault="00C911D0">
            <w:pPr>
              <w:pStyle w:val="ConsPlusNormal"/>
            </w:pPr>
            <w:r>
              <w:t>линкозамиды</w:t>
            </w:r>
          </w:p>
        </w:tc>
        <w:tc>
          <w:tcPr>
            <w:tcW w:w="3288" w:type="dxa"/>
            <w:vMerge w:val="restart"/>
          </w:tcPr>
          <w:p w:rsidR="00C911D0" w:rsidRDefault="00C911D0">
            <w:pPr>
              <w:pStyle w:val="ConsPlusNormal"/>
            </w:pPr>
            <w:r>
              <w:t>клиндамицин</w:t>
            </w:r>
          </w:p>
        </w:tc>
        <w:tc>
          <w:tcPr>
            <w:tcW w:w="2721" w:type="dxa"/>
          </w:tcPr>
          <w:p w:rsidR="00C911D0" w:rsidRDefault="00C911D0">
            <w:pPr>
              <w:pStyle w:val="ConsPlusNormal"/>
            </w:pPr>
            <w:r>
              <w:t>капсулы</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раствор для внутривенного и внутримышечного введения</w:t>
            </w:r>
          </w:p>
        </w:tc>
      </w:tr>
      <w:tr w:rsidR="00C911D0">
        <w:tc>
          <w:tcPr>
            <w:tcW w:w="907" w:type="dxa"/>
          </w:tcPr>
          <w:p w:rsidR="00C911D0" w:rsidRDefault="00C911D0">
            <w:pPr>
              <w:pStyle w:val="ConsPlusNormal"/>
              <w:jc w:val="center"/>
            </w:pPr>
            <w:r>
              <w:t>7.23</w:t>
            </w:r>
          </w:p>
        </w:tc>
        <w:tc>
          <w:tcPr>
            <w:tcW w:w="1417" w:type="dxa"/>
          </w:tcPr>
          <w:p w:rsidR="00C911D0" w:rsidRDefault="00C911D0">
            <w:pPr>
              <w:pStyle w:val="ConsPlusNormal"/>
            </w:pPr>
            <w:r>
              <w:t>J01G</w:t>
            </w:r>
          </w:p>
        </w:tc>
        <w:tc>
          <w:tcPr>
            <w:tcW w:w="3005" w:type="dxa"/>
          </w:tcPr>
          <w:p w:rsidR="00C911D0" w:rsidRDefault="00C911D0">
            <w:pPr>
              <w:pStyle w:val="ConsPlusNormal"/>
            </w:pPr>
            <w:r>
              <w:t>аминогликозиды</w:t>
            </w:r>
          </w:p>
        </w:tc>
        <w:tc>
          <w:tcPr>
            <w:tcW w:w="3288" w:type="dxa"/>
          </w:tcPr>
          <w:p w:rsidR="00C911D0" w:rsidRDefault="00C911D0">
            <w:pPr>
              <w:pStyle w:val="ConsPlusNormal"/>
            </w:pPr>
          </w:p>
        </w:tc>
        <w:tc>
          <w:tcPr>
            <w:tcW w:w="2721" w:type="dxa"/>
          </w:tcPr>
          <w:p w:rsidR="00C911D0" w:rsidRDefault="00C911D0">
            <w:pPr>
              <w:pStyle w:val="ConsPlusNormal"/>
            </w:pPr>
          </w:p>
        </w:tc>
      </w:tr>
      <w:tr w:rsidR="00C911D0">
        <w:tc>
          <w:tcPr>
            <w:tcW w:w="907" w:type="dxa"/>
          </w:tcPr>
          <w:p w:rsidR="00C911D0" w:rsidRDefault="00C911D0">
            <w:pPr>
              <w:pStyle w:val="ConsPlusNormal"/>
              <w:jc w:val="center"/>
            </w:pPr>
            <w:r>
              <w:t>7.24</w:t>
            </w:r>
          </w:p>
        </w:tc>
        <w:tc>
          <w:tcPr>
            <w:tcW w:w="1417" w:type="dxa"/>
          </w:tcPr>
          <w:p w:rsidR="00C911D0" w:rsidRDefault="00C911D0">
            <w:pPr>
              <w:pStyle w:val="ConsPlusNormal"/>
            </w:pPr>
            <w:r>
              <w:t>J01GA</w:t>
            </w:r>
          </w:p>
        </w:tc>
        <w:tc>
          <w:tcPr>
            <w:tcW w:w="3005" w:type="dxa"/>
          </w:tcPr>
          <w:p w:rsidR="00C911D0" w:rsidRDefault="00C911D0">
            <w:pPr>
              <w:pStyle w:val="ConsPlusNormal"/>
            </w:pPr>
            <w:r>
              <w:t>стрептомицины</w:t>
            </w:r>
          </w:p>
        </w:tc>
        <w:tc>
          <w:tcPr>
            <w:tcW w:w="3288" w:type="dxa"/>
          </w:tcPr>
          <w:p w:rsidR="00C911D0" w:rsidRDefault="00C911D0">
            <w:pPr>
              <w:pStyle w:val="ConsPlusNormal"/>
            </w:pPr>
            <w:r>
              <w:t>стрептомицин</w:t>
            </w:r>
          </w:p>
        </w:tc>
        <w:tc>
          <w:tcPr>
            <w:tcW w:w="2721" w:type="dxa"/>
          </w:tcPr>
          <w:p w:rsidR="00C911D0" w:rsidRDefault="00C911D0">
            <w:pPr>
              <w:pStyle w:val="ConsPlusNormal"/>
            </w:pPr>
            <w:r>
              <w:t>порошок для приготовления раствора для внутримышечного введения</w:t>
            </w:r>
          </w:p>
        </w:tc>
      </w:tr>
      <w:tr w:rsidR="00C911D0">
        <w:tc>
          <w:tcPr>
            <w:tcW w:w="907" w:type="dxa"/>
          </w:tcPr>
          <w:p w:rsidR="00C911D0" w:rsidRDefault="00C911D0">
            <w:pPr>
              <w:pStyle w:val="ConsPlusNormal"/>
              <w:jc w:val="center"/>
            </w:pPr>
            <w:r>
              <w:t>7.25</w:t>
            </w:r>
          </w:p>
        </w:tc>
        <w:tc>
          <w:tcPr>
            <w:tcW w:w="1417" w:type="dxa"/>
            <w:vMerge w:val="restart"/>
          </w:tcPr>
          <w:p w:rsidR="00C911D0" w:rsidRDefault="00C911D0">
            <w:pPr>
              <w:pStyle w:val="ConsPlusNormal"/>
            </w:pPr>
            <w:r>
              <w:t>J01GB</w:t>
            </w:r>
          </w:p>
        </w:tc>
        <w:tc>
          <w:tcPr>
            <w:tcW w:w="3005" w:type="dxa"/>
            <w:vMerge w:val="restart"/>
          </w:tcPr>
          <w:p w:rsidR="00C911D0" w:rsidRDefault="00C911D0">
            <w:pPr>
              <w:pStyle w:val="ConsPlusNormal"/>
            </w:pPr>
            <w:r>
              <w:t>другие аминогликозиды</w:t>
            </w:r>
          </w:p>
        </w:tc>
        <w:tc>
          <w:tcPr>
            <w:tcW w:w="3288" w:type="dxa"/>
            <w:vMerge w:val="restart"/>
          </w:tcPr>
          <w:p w:rsidR="00C911D0" w:rsidRDefault="00C911D0">
            <w:pPr>
              <w:pStyle w:val="ConsPlusNormal"/>
            </w:pPr>
            <w:r>
              <w:t>амикацин</w:t>
            </w:r>
          </w:p>
        </w:tc>
        <w:tc>
          <w:tcPr>
            <w:tcW w:w="2721" w:type="dxa"/>
          </w:tcPr>
          <w:p w:rsidR="00C911D0" w:rsidRDefault="00C911D0">
            <w:pPr>
              <w:pStyle w:val="ConsPlusNormal"/>
            </w:pPr>
            <w:r>
              <w:t>лиофилизат для приготовления раствора для внутривенного и внутримышечного введения</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порошок для приготовления раствора для внутривенного и внутримышечного введения</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порошок для приготовления раствора для внутримышечного введения</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раствор для внутривенного и внутримышечного введения</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раствор для инфузий и внутримышечного введения</w:t>
            </w:r>
          </w:p>
        </w:tc>
      </w:tr>
      <w:tr w:rsidR="00C911D0">
        <w:tc>
          <w:tcPr>
            <w:tcW w:w="907" w:type="dxa"/>
          </w:tcPr>
          <w:p w:rsidR="00C911D0" w:rsidRDefault="00C911D0">
            <w:pPr>
              <w:pStyle w:val="ConsPlusNormal"/>
            </w:pPr>
          </w:p>
        </w:tc>
        <w:tc>
          <w:tcPr>
            <w:tcW w:w="1417" w:type="dxa"/>
            <w:vMerge w:val="restart"/>
          </w:tcPr>
          <w:p w:rsidR="00C911D0" w:rsidRDefault="00C911D0">
            <w:pPr>
              <w:pStyle w:val="ConsPlusNormal"/>
            </w:pPr>
          </w:p>
        </w:tc>
        <w:tc>
          <w:tcPr>
            <w:tcW w:w="3005" w:type="dxa"/>
            <w:vMerge w:val="restart"/>
          </w:tcPr>
          <w:p w:rsidR="00C911D0" w:rsidRDefault="00C911D0">
            <w:pPr>
              <w:pStyle w:val="ConsPlusNormal"/>
            </w:pPr>
          </w:p>
        </w:tc>
        <w:tc>
          <w:tcPr>
            <w:tcW w:w="3288" w:type="dxa"/>
            <w:vMerge w:val="restart"/>
          </w:tcPr>
          <w:p w:rsidR="00C911D0" w:rsidRDefault="00C911D0">
            <w:pPr>
              <w:pStyle w:val="ConsPlusNormal"/>
            </w:pPr>
            <w:r>
              <w:t>гентамицин</w:t>
            </w:r>
          </w:p>
        </w:tc>
        <w:tc>
          <w:tcPr>
            <w:tcW w:w="2721" w:type="dxa"/>
          </w:tcPr>
          <w:p w:rsidR="00C911D0" w:rsidRDefault="00C911D0">
            <w:pPr>
              <w:pStyle w:val="ConsPlusNormal"/>
            </w:pPr>
            <w:r>
              <w:t>капли глазные</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раствор для внутривенного и внутримышечного введения</w:t>
            </w:r>
          </w:p>
        </w:tc>
      </w:tr>
      <w:tr w:rsidR="00C911D0">
        <w:tc>
          <w:tcPr>
            <w:tcW w:w="907" w:type="dxa"/>
          </w:tcPr>
          <w:p w:rsidR="00C911D0" w:rsidRDefault="00C911D0">
            <w:pPr>
              <w:pStyle w:val="ConsPlusNormal"/>
            </w:pPr>
          </w:p>
        </w:tc>
        <w:tc>
          <w:tcPr>
            <w:tcW w:w="1417" w:type="dxa"/>
            <w:vMerge w:val="restart"/>
          </w:tcPr>
          <w:p w:rsidR="00C911D0" w:rsidRDefault="00C911D0">
            <w:pPr>
              <w:pStyle w:val="ConsPlusNormal"/>
            </w:pPr>
          </w:p>
        </w:tc>
        <w:tc>
          <w:tcPr>
            <w:tcW w:w="3005" w:type="dxa"/>
            <w:vMerge w:val="restart"/>
          </w:tcPr>
          <w:p w:rsidR="00C911D0" w:rsidRDefault="00C911D0">
            <w:pPr>
              <w:pStyle w:val="ConsPlusNormal"/>
            </w:pPr>
          </w:p>
        </w:tc>
        <w:tc>
          <w:tcPr>
            <w:tcW w:w="3288" w:type="dxa"/>
            <w:vMerge w:val="restart"/>
          </w:tcPr>
          <w:p w:rsidR="00C911D0" w:rsidRDefault="00C911D0">
            <w:pPr>
              <w:pStyle w:val="ConsPlusNormal"/>
            </w:pPr>
            <w:r>
              <w:t>канамицин</w:t>
            </w:r>
          </w:p>
        </w:tc>
        <w:tc>
          <w:tcPr>
            <w:tcW w:w="2721" w:type="dxa"/>
          </w:tcPr>
          <w:p w:rsidR="00C911D0" w:rsidRDefault="00C911D0">
            <w:pPr>
              <w:pStyle w:val="ConsPlusNormal"/>
            </w:pPr>
            <w:r>
              <w:t>порошок для приготовления раствора для внутривенного и внутримышечного введения</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порошок для приготовления раствора для внутримышечного введения</w:t>
            </w:r>
          </w:p>
        </w:tc>
      </w:tr>
      <w:tr w:rsidR="00C911D0">
        <w:tc>
          <w:tcPr>
            <w:tcW w:w="907" w:type="dxa"/>
          </w:tcPr>
          <w:p w:rsidR="00C911D0" w:rsidRDefault="00C911D0">
            <w:pPr>
              <w:pStyle w:val="ConsPlusNormal"/>
            </w:pPr>
          </w:p>
        </w:tc>
        <w:tc>
          <w:tcPr>
            <w:tcW w:w="1417" w:type="dxa"/>
            <w:vMerge w:val="restart"/>
          </w:tcPr>
          <w:p w:rsidR="00C911D0" w:rsidRDefault="00C911D0">
            <w:pPr>
              <w:pStyle w:val="ConsPlusNormal"/>
            </w:pPr>
          </w:p>
        </w:tc>
        <w:tc>
          <w:tcPr>
            <w:tcW w:w="3005" w:type="dxa"/>
            <w:vMerge w:val="restart"/>
          </w:tcPr>
          <w:p w:rsidR="00C911D0" w:rsidRDefault="00C911D0">
            <w:pPr>
              <w:pStyle w:val="ConsPlusNormal"/>
            </w:pPr>
          </w:p>
        </w:tc>
        <w:tc>
          <w:tcPr>
            <w:tcW w:w="3288" w:type="dxa"/>
            <w:vMerge w:val="restart"/>
          </w:tcPr>
          <w:p w:rsidR="00C911D0" w:rsidRDefault="00C911D0">
            <w:pPr>
              <w:pStyle w:val="ConsPlusNormal"/>
            </w:pPr>
            <w:r>
              <w:t>тобрамицин</w:t>
            </w:r>
          </w:p>
        </w:tc>
        <w:tc>
          <w:tcPr>
            <w:tcW w:w="2721" w:type="dxa"/>
          </w:tcPr>
          <w:p w:rsidR="00C911D0" w:rsidRDefault="00C911D0">
            <w:pPr>
              <w:pStyle w:val="ConsPlusNormal"/>
            </w:pPr>
            <w:r>
              <w:t>капли глазные</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капсулы с порошком для ингаляций</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раствор для ингаляций</w:t>
            </w:r>
          </w:p>
        </w:tc>
      </w:tr>
      <w:tr w:rsidR="00C911D0">
        <w:tc>
          <w:tcPr>
            <w:tcW w:w="907" w:type="dxa"/>
          </w:tcPr>
          <w:p w:rsidR="00C911D0" w:rsidRDefault="00C911D0">
            <w:pPr>
              <w:pStyle w:val="ConsPlusNormal"/>
              <w:jc w:val="center"/>
            </w:pPr>
            <w:r>
              <w:t>7.26</w:t>
            </w:r>
          </w:p>
        </w:tc>
        <w:tc>
          <w:tcPr>
            <w:tcW w:w="1417" w:type="dxa"/>
            <w:vMerge w:val="restart"/>
          </w:tcPr>
          <w:p w:rsidR="00C911D0" w:rsidRDefault="00C911D0">
            <w:pPr>
              <w:pStyle w:val="ConsPlusNormal"/>
            </w:pPr>
            <w:r>
              <w:t>J01M</w:t>
            </w:r>
          </w:p>
        </w:tc>
        <w:tc>
          <w:tcPr>
            <w:tcW w:w="3005" w:type="dxa"/>
          </w:tcPr>
          <w:p w:rsidR="00C911D0" w:rsidRDefault="00C911D0">
            <w:pPr>
              <w:pStyle w:val="ConsPlusNormal"/>
            </w:pPr>
            <w:r>
              <w:t>антибактериальные препараты,</w:t>
            </w:r>
          </w:p>
        </w:tc>
        <w:tc>
          <w:tcPr>
            <w:tcW w:w="3288" w:type="dxa"/>
            <w:vMerge w:val="restart"/>
          </w:tcPr>
          <w:p w:rsidR="00C911D0" w:rsidRDefault="00C911D0">
            <w:pPr>
              <w:pStyle w:val="ConsPlusNormal"/>
            </w:pPr>
          </w:p>
        </w:tc>
        <w:tc>
          <w:tcPr>
            <w:tcW w:w="2721" w:type="dxa"/>
            <w:vMerge w:val="restart"/>
          </w:tcPr>
          <w:p w:rsidR="00C911D0" w:rsidRDefault="00C911D0">
            <w:pPr>
              <w:pStyle w:val="ConsPlusNormal"/>
            </w:pP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tcPr>
          <w:p w:rsidR="00C911D0" w:rsidRDefault="00C911D0">
            <w:pPr>
              <w:pStyle w:val="ConsPlusNormal"/>
            </w:pPr>
            <w:r>
              <w:t>производные хинолона</w:t>
            </w:r>
          </w:p>
        </w:tc>
        <w:tc>
          <w:tcPr>
            <w:tcW w:w="3288" w:type="dxa"/>
            <w:vMerge/>
          </w:tcPr>
          <w:p w:rsidR="00C911D0" w:rsidRDefault="00C911D0">
            <w:pPr>
              <w:pStyle w:val="ConsPlusNormal"/>
            </w:pPr>
          </w:p>
        </w:tc>
        <w:tc>
          <w:tcPr>
            <w:tcW w:w="2721" w:type="dxa"/>
            <w:vMerge/>
          </w:tcPr>
          <w:p w:rsidR="00C911D0" w:rsidRDefault="00C911D0">
            <w:pPr>
              <w:pStyle w:val="ConsPlusNormal"/>
            </w:pPr>
          </w:p>
        </w:tc>
      </w:tr>
      <w:tr w:rsidR="00C911D0">
        <w:tc>
          <w:tcPr>
            <w:tcW w:w="907" w:type="dxa"/>
          </w:tcPr>
          <w:p w:rsidR="00C911D0" w:rsidRDefault="00C911D0">
            <w:pPr>
              <w:pStyle w:val="ConsPlusNormal"/>
              <w:jc w:val="center"/>
            </w:pPr>
            <w:r>
              <w:t>7.27</w:t>
            </w:r>
          </w:p>
        </w:tc>
        <w:tc>
          <w:tcPr>
            <w:tcW w:w="1417" w:type="dxa"/>
            <w:vMerge w:val="restart"/>
          </w:tcPr>
          <w:p w:rsidR="00C911D0" w:rsidRDefault="00C911D0">
            <w:pPr>
              <w:pStyle w:val="ConsPlusNormal"/>
            </w:pPr>
            <w:r>
              <w:t>J01MA</w:t>
            </w:r>
          </w:p>
        </w:tc>
        <w:tc>
          <w:tcPr>
            <w:tcW w:w="3005" w:type="dxa"/>
            <w:vMerge w:val="restart"/>
          </w:tcPr>
          <w:p w:rsidR="00C911D0" w:rsidRDefault="00C911D0">
            <w:pPr>
              <w:pStyle w:val="ConsPlusNormal"/>
            </w:pPr>
            <w:r>
              <w:t>фторхинолоны</w:t>
            </w:r>
          </w:p>
        </w:tc>
        <w:tc>
          <w:tcPr>
            <w:tcW w:w="3288" w:type="dxa"/>
            <w:vMerge w:val="restart"/>
          </w:tcPr>
          <w:p w:rsidR="00C911D0" w:rsidRDefault="00C911D0">
            <w:pPr>
              <w:pStyle w:val="ConsPlusNormal"/>
            </w:pPr>
            <w:r>
              <w:t>левофлоксацин</w:t>
            </w:r>
          </w:p>
        </w:tc>
        <w:tc>
          <w:tcPr>
            <w:tcW w:w="2721" w:type="dxa"/>
          </w:tcPr>
          <w:p w:rsidR="00C911D0" w:rsidRDefault="00C911D0">
            <w:pPr>
              <w:pStyle w:val="ConsPlusNormal"/>
            </w:pPr>
            <w:r>
              <w:t>капли глазные</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раствор для инфузий</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таблетки, покрытые пленочной оболочкой</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капсулы</w:t>
            </w:r>
          </w:p>
        </w:tc>
      </w:tr>
      <w:tr w:rsidR="00C911D0">
        <w:tc>
          <w:tcPr>
            <w:tcW w:w="907" w:type="dxa"/>
          </w:tcPr>
          <w:p w:rsidR="00C911D0" w:rsidRDefault="00C911D0">
            <w:pPr>
              <w:pStyle w:val="ConsPlusNormal"/>
            </w:pPr>
          </w:p>
        </w:tc>
        <w:tc>
          <w:tcPr>
            <w:tcW w:w="1417" w:type="dxa"/>
            <w:vMerge w:val="restart"/>
          </w:tcPr>
          <w:p w:rsidR="00C911D0" w:rsidRDefault="00C911D0">
            <w:pPr>
              <w:pStyle w:val="ConsPlusNormal"/>
            </w:pPr>
          </w:p>
        </w:tc>
        <w:tc>
          <w:tcPr>
            <w:tcW w:w="3005" w:type="dxa"/>
            <w:vMerge w:val="restart"/>
          </w:tcPr>
          <w:p w:rsidR="00C911D0" w:rsidRDefault="00C911D0">
            <w:pPr>
              <w:pStyle w:val="ConsPlusNormal"/>
            </w:pPr>
          </w:p>
        </w:tc>
        <w:tc>
          <w:tcPr>
            <w:tcW w:w="3288" w:type="dxa"/>
            <w:vMerge w:val="restart"/>
          </w:tcPr>
          <w:p w:rsidR="00C911D0" w:rsidRDefault="00C911D0">
            <w:pPr>
              <w:pStyle w:val="ConsPlusNormal"/>
            </w:pPr>
            <w:r>
              <w:t>ломефлоксацин</w:t>
            </w:r>
          </w:p>
        </w:tc>
        <w:tc>
          <w:tcPr>
            <w:tcW w:w="2721" w:type="dxa"/>
          </w:tcPr>
          <w:p w:rsidR="00C911D0" w:rsidRDefault="00C911D0">
            <w:pPr>
              <w:pStyle w:val="ConsPlusNormal"/>
            </w:pPr>
            <w:r>
              <w:t>капли глазные</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таблетки, покрытые пленочной оболочкой</w:t>
            </w:r>
          </w:p>
        </w:tc>
      </w:tr>
      <w:tr w:rsidR="00C911D0">
        <w:tc>
          <w:tcPr>
            <w:tcW w:w="907" w:type="dxa"/>
          </w:tcPr>
          <w:p w:rsidR="00C911D0" w:rsidRDefault="00C911D0">
            <w:pPr>
              <w:pStyle w:val="ConsPlusNormal"/>
            </w:pPr>
          </w:p>
        </w:tc>
        <w:tc>
          <w:tcPr>
            <w:tcW w:w="1417" w:type="dxa"/>
            <w:vMerge w:val="restart"/>
          </w:tcPr>
          <w:p w:rsidR="00C911D0" w:rsidRDefault="00C911D0">
            <w:pPr>
              <w:pStyle w:val="ConsPlusNormal"/>
            </w:pPr>
          </w:p>
        </w:tc>
        <w:tc>
          <w:tcPr>
            <w:tcW w:w="3005" w:type="dxa"/>
            <w:vMerge w:val="restart"/>
          </w:tcPr>
          <w:p w:rsidR="00C911D0" w:rsidRDefault="00C911D0">
            <w:pPr>
              <w:pStyle w:val="ConsPlusNormal"/>
            </w:pPr>
          </w:p>
        </w:tc>
        <w:tc>
          <w:tcPr>
            <w:tcW w:w="3288" w:type="dxa"/>
            <w:vMerge w:val="restart"/>
          </w:tcPr>
          <w:p w:rsidR="00C911D0" w:rsidRDefault="00C911D0">
            <w:pPr>
              <w:pStyle w:val="ConsPlusNormal"/>
            </w:pPr>
            <w:r>
              <w:t>моксифлоксацин</w:t>
            </w:r>
          </w:p>
        </w:tc>
        <w:tc>
          <w:tcPr>
            <w:tcW w:w="2721" w:type="dxa"/>
          </w:tcPr>
          <w:p w:rsidR="00C911D0" w:rsidRDefault="00C911D0">
            <w:pPr>
              <w:pStyle w:val="ConsPlusNormal"/>
            </w:pPr>
            <w:r>
              <w:t>капли глазные</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раствор для инфузий</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таблетки, покрытые пленочной оболочкой</w:t>
            </w:r>
          </w:p>
        </w:tc>
      </w:tr>
      <w:tr w:rsidR="00C911D0">
        <w:tc>
          <w:tcPr>
            <w:tcW w:w="907" w:type="dxa"/>
          </w:tcPr>
          <w:p w:rsidR="00C911D0" w:rsidRDefault="00C911D0">
            <w:pPr>
              <w:pStyle w:val="ConsPlusNormal"/>
            </w:pPr>
          </w:p>
        </w:tc>
        <w:tc>
          <w:tcPr>
            <w:tcW w:w="1417" w:type="dxa"/>
            <w:vMerge w:val="restart"/>
          </w:tcPr>
          <w:p w:rsidR="00C911D0" w:rsidRDefault="00C911D0">
            <w:pPr>
              <w:pStyle w:val="ConsPlusNormal"/>
            </w:pPr>
          </w:p>
        </w:tc>
        <w:tc>
          <w:tcPr>
            <w:tcW w:w="3005" w:type="dxa"/>
            <w:vMerge w:val="restart"/>
          </w:tcPr>
          <w:p w:rsidR="00C911D0" w:rsidRDefault="00C911D0">
            <w:pPr>
              <w:pStyle w:val="ConsPlusNormal"/>
            </w:pPr>
          </w:p>
        </w:tc>
        <w:tc>
          <w:tcPr>
            <w:tcW w:w="3288" w:type="dxa"/>
            <w:vMerge w:val="restart"/>
          </w:tcPr>
          <w:p w:rsidR="00C911D0" w:rsidRDefault="00C911D0">
            <w:pPr>
              <w:pStyle w:val="ConsPlusNormal"/>
            </w:pPr>
            <w:r>
              <w:t>офлоксацин</w:t>
            </w:r>
          </w:p>
        </w:tc>
        <w:tc>
          <w:tcPr>
            <w:tcW w:w="2721" w:type="dxa"/>
          </w:tcPr>
          <w:p w:rsidR="00C911D0" w:rsidRDefault="00C911D0">
            <w:pPr>
              <w:pStyle w:val="ConsPlusNormal"/>
            </w:pPr>
            <w:r>
              <w:t>капли глазные</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капли глазные и ушные</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мазь глазная</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раствор для инфузий</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 xml:space="preserve">таблетки, покрытые </w:t>
            </w:r>
            <w:r>
              <w:lastRenderedPageBreak/>
              <w:t>оболочкой</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таблетки, покрытые пленочной оболочкой</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таблетки пролонгированного действия,</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покрытые пленочной оболочкой</w:t>
            </w:r>
          </w:p>
        </w:tc>
      </w:tr>
      <w:tr w:rsidR="00C911D0">
        <w:tc>
          <w:tcPr>
            <w:tcW w:w="907" w:type="dxa"/>
          </w:tcPr>
          <w:p w:rsidR="00C911D0" w:rsidRDefault="00C911D0">
            <w:pPr>
              <w:pStyle w:val="ConsPlusNormal"/>
            </w:pPr>
          </w:p>
        </w:tc>
        <w:tc>
          <w:tcPr>
            <w:tcW w:w="1417" w:type="dxa"/>
            <w:vMerge w:val="restart"/>
          </w:tcPr>
          <w:p w:rsidR="00C911D0" w:rsidRDefault="00C911D0">
            <w:pPr>
              <w:pStyle w:val="ConsPlusNormal"/>
            </w:pPr>
          </w:p>
        </w:tc>
        <w:tc>
          <w:tcPr>
            <w:tcW w:w="3005" w:type="dxa"/>
            <w:vMerge w:val="restart"/>
          </w:tcPr>
          <w:p w:rsidR="00C911D0" w:rsidRDefault="00C911D0">
            <w:pPr>
              <w:pStyle w:val="ConsPlusNormal"/>
            </w:pPr>
          </w:p>
        </w:tc>
        <w:tc>
          <w:tcPr>
            <w:tcW w:w="3288" w:type="dxa"/>
            <w:vMerge w:val="restart"/>
          </w:tcPr>
          <w:p w:rsidR="00C911D0" w:rsidRDefault="00C911D0">
            <w:pPr>
              <w:pStyle w:val="ConsPlusNormal"/>
            </w:pPr>
            <w:r>
              <w:t>спарфлоксацин</w:t>
            </w:r>
          </w:p>
        </w:tc>
        <w:tc>
          <w:tcPr>
            <w:tcW w:w="2721" w:type="dxa"/>
          </w:tcPr>
          <w:p w:rsidR="00C911D0" w:rsidRDefault="00C911D0">
            <w:pPr>
              <w:pStyle w:val="ConsPlusNormal"/>
            </w:pPr>
            <w:r>
              <w:t>таблетки, покрытые оболочкой</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таблетки, покрытые пленочной оболочкой</w:t>
            </w:r>
          </w:p>
        </w:tc>
      </w:tr>
      <w:tr w:rsidR="00C911D0">
        <w:tc>
          <w:tcPr>
            <w:tcW w:w="907" w:type="dxa"/>
          </w:tcPr>
          <w:p w:rsidR="00C911D0" w:rsidRDefault="00C911D0">
            <w:pPr>
              <w:pStyle w:val="ConsPlusNormal"/>
            </w:pPr>
          </w:p>
        </w:tc>
        <w:tc>
          <w:tcPr>
            <w:tcW w:w="1417" w:type="dxa"/>
            <w:vMerge w:val="restart"/>
          </w:tcPr>
          <w:p w:rsidR="00C911D0" w:rsidRDefault="00C911D0">
            <w:pPr>
              <w:pStyle w:val="ConsPlusNormal"/>
            </w:pPr>
          </w:p>
        </w:tc>
        <w:tc>
          <w:tcPr>
            <w:tcW w:w="3005" w:type="dxa"/>
            <w:vMerge w:val="restart"/>
          </w:tcPr>
          <w:p w:rsidR="00C911D0" w:rsidRDefault="00C911D0">
            <w:pPr>
              <w:pStyle w:val="ConsPlusNormal"/>
            </w:pPr>
          </w:p>
        </w:tc>
        <w:tc>
          <w:tcPr>
            <w:tcW w:w="3288" w:type="dxa"/>
            <w:vMerge w:val="restart"/>
          </w:tcPr>
          <w:p w:rsidR="00C911D0" w:rsidRDefault="00C911D0">
            <w:pPr>
              <w:pStyle w:val="ConsPlusNormal"/>
            </w:pPr>
            <w:r>
              <w:t>ципрофлоксацин</w:t>
            </w:r>
          </w:p>
        </w:tc>
        <w:tc>
          <w:tcPr>
            <w:tcW w:w="2721" w:type="dxa"/>
          </w:tcPr>
          <w:p w:rsidR="00C911D0" w:rsidRDefault="00C911D0">
            <w:pPr>
              <w:pStyle w:val="ConsPlusNormal"/>
            </w:pPr>
            <w:r>
              <w:t>капли глазные</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капли глазные и ушные</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капли ушные</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мазь глазная</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раствор для внутривенного введения</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раствор для инфузий</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таблетки, покрытые оболочкой</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таблетки, покрытые пленочной оболочкой</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таблетки пролонгированного действия, покрытые пленочной оболочкой</w:t>
            </w:r>
          </w:p>
        </w:tc>
      </w:tr>
      <w:tr w:rsidR="00C911D0">
        <w:tc>
          <w:tcPr>
            <w:tcW w:w="907" w:type="dxa"/>
          </w:tcPr>
          <w:p w:rsidR="00C911D0" w:rsidRDefault="00C911D0">
            <w:pPr>
              <w:pStyle w:val="ConsPlusNormal"/>
              <w:jc w:val="center"/>
            </w:pPr>
            <w:r>
              <w:t>7.28</w:t>
            </w:r>
          </w:p>
        </w:tc>
        <w:tc>
          <w:tcPr>
            <w:tcW w:w="1417" w:type="dxa"/>
          </w:tcPr>
          <w:p w:rsidR="00C911D0" w:rsidRDefault="00C911D0">
            <w:pPr>
              <w:pStyle w:val="ConsPlusNormal"/>
            </w:pPr>
            <w:r>
              <w:t>J01X</w:t>
            </w:r>
          </w:p>
        </w:tc>
        <w:tc>
          <w:tcPr>
            <w:tcW w:w="3005" w:type="dxa"/>
          </w:tcPr>
          <w:p w:rsidR="00C911D0" w:rsidRDefault="00C911D0">
            <w:pPr>
              <w:pStyle w:val="ConsPlusNormal"/>
            </w:pPr>
            <w:r>
              <w:t>другие антибактериальные препараты</w:t>
            </w:r>
          </w:p>
        </w:tc>
        <w:tc>
          <w:tcPr>
            <w:tcW w:w="3288" w:type="dxa"/>
          </w:tcPr>
          <w:p w:rsidR="00C911D0" w:rsidRDefault="00C911D0">
            <w:pPr>
              <w:pStyle w:val="ConsPlusNormal"/>
            </w:pPr>
          </w:p>
        </w:tc>
        <w:tc>
          <w:tcPr>
            <w:tcW w:w="2721" w:type="dxa"/>
          </w:tcPr>
          <w:p w:rsidR="00C911D0" w:rsidRDefault="00C911D0">
            <w:pPr>
              <w:pStyle w:val="ConsPlusNormal"/>
            </w:pPr>
          </w:p>
        </w:tc>
      </w:tr>
      <w:tr w:rsidR="00C911D0">
        <w:tc>
          <w:tcPr>
            <w:tcW w:w="907" w:type="dxa"/>
          </w:tcPr>
          <w:p w:rsidR="00C911D0" w:rsidRDefault="00C911D0">
            <w:pPr>
              <w:pStyle w:val="ConsPlusNormal"/>
              <w:jc w:val="center"/>
            </w:pPr>
            <w:r>
              <w:t>7.29</w:t>
            </w:r>
          </w:p>
        </w:tc>
        <w:tc>
          <w:tcPr>
            <w:tcW w:w="1417" w:type="dxa"/>
            <w:vMerge w:val="restart"/>
          </w:tcPr>
          <w:p w:rsidR="00C911D0" w:rsidRDefault="00C911D0">
            <w:pPr>
              <w:pStyle w:val="ConsPlusNormal"/>
            </w:pPr>
            <w:r>
              <w:t>J01XA</w:t>
            </w:r>
          </w:p>
        </w:tc>
        <w:tc>
          <w:tcPr>
            <w:tcW w:w="3005" w:type="dxa"/>
            <w:vMerge w:val="restart"/>
          </w:tcPr>
          <w:p w:rsidR="00C911D0" w:rsidRDefault="00C911D0">
            <w:pPr>
              <w:pStyle w:val="ConsPlusNormal"/>
            </w:pPr>
            <w:r>
              <w:t>антибиотики гликопептидной структуры</w:t>
            </w:r>
          </w:p>
        </w:tc>
        <w:tc>
          <w:tcPr>
            <w:tcW w:w="3288" w:type="dxa"/>
            <w:vMerge w:val="restart"/>
          </w:tcPr>
          <w:p w:rsidR="00C911D0" w:rsidRDefault="00C911D0">
            <w:pPr>
              <w:pStyle w:val="ConsPlusNormal"/>
            </w:pPr>
            <w:r>
              <w:t>ванкомицин</w:t>
            </w:r>
          </w:p>
        </w:tc>
        <w:tc>
          <w:tcPr>
            <w:tcW w:w="2721" w:type="dxa"/>
          </w:tcPr>
          <w:p w:rsidR="00C911D0" w:rsidRDefault="00C911D0">
            <w:pPr>
              <w:pStyle w:val="ConsPlusNormal"/>
            </w:pPr>
            <w:r>
              <w:t>лиофилизат для приготовления раствора для инфузий</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лиофилизат для приготовления раствора для инфузий и приема внутрь</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порошок для приготовления раствора для инфузий</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порошок для приготовления раствора для инфузий и приема внутрь</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порошок для приготовления концентрата для приготовления раствора для инфузий и раствора для приема внутрь</w:t>
            </w:r>
          </w:p>
        </w:tc>
      </w:tr>
      <w:tr w:rsidR="00C911D0">
        <w:tc>
          <w:tcPr>
            <w:tcW w:w="907" w:type="dxa"/>
          </w:tcPr>
          <w:p w:rsidR="00C911D0" w:rsidRDefault="00C911D0">
            <w:pPr>
              <w:pStyle w:val="ConsPlusNormal"/>
            </w:pPr>
          </w:p>
        </w:tc>
        <w:tc>
          <w:tcPr>
            <w:tcW w:w="1417" w:type="dxa"/>
          </w:tcPr>
          <w:p w:rsidR="00C911D0" w:rsidRDefault="00C911D0">
            <w:pPr>
              <w:pStyle w:val="ConsPlusNormal"/>
            </w:pPr>
          </w:p>
        </w:tc>
        <w:tc>
          <w:tcPr>
            <w:tcW w:w="3005" w:type="dxa"/>
          </w:tcPr>
          <w:p w:rsidR="00C911D0" w:rsidRDefault="00C911D0">
            <w:pPr>
              <w:pStyle w:val="ConsPlusNormal"/>
            </w:pPr>
          </w:p>
        </w:tc>
        <w:tc>
          <w:tcPr>
            <w:tcW w:w="3288" w:type="dxa"/>
          </w:tcPr>
          <w:p w:rsidR="00C911D0" w:rsidRDefault="00C911D0">
            <w:pPr>
              <w:pStyle w:val="ConsPlusNormal"/>
            </w:pPr>
            <w:r>
              <w:t>телаванцин</w:t>
            </w:r>
          </w:p>
        </w:tc>
        <w:tc>
          <w:tcPr>
            <w:tcW w:w="2721" w:type="dxa"/>
          </w:tcPr>
          <w:p w:rsidR="00C911D0" w:rsidRDefault="00C911D0">
            <w:pPr>
              <w:pStyle w:val="ConsPlusNormal"/>
            </w:pPr>
            <w:r>
              <w:t xml:space="preserve">лиофилизат для приготовления раствора </w:t>
            </w:r>
            <w:r>
              <w:lastRenderedPageBreak/>
              <w:t>для инфузий</w:t>
            </w:r>
          </w:p>
        </w:tc>
      </w:tr>
      <w:tr w:rsidR="00C911D0">
        <w:tc>
          <w:tcPr>
            <w:tcW w:w="907" w:type="dxa"/>
          </w:tcPr>
          <w:p w:rsidR="00C911D0" w:rsidRDefault="00C911D0">
            <w:pPr>
              <w:pStyle w:val="ConsPlusNormal"/>
              <w:jc w:val="center"/>
            </w:pPr>
            <w:r>
              <w:lastRenderedPageBreak/>
              <w:t>7.30</w:t>
            </w:r>
          </w:p>
        </w:tc>
        <w:tc>
          <w:tcPr>
            <w:tcW w:w="1417" w:type="dxa"/>
            <w:vMerge w:val="restart"/>
          </w:tcPr>
          <w:p w:rsidR="00C911D0" w:rsidRDefault="00C911D0">
            <w:pPr>
              <w:pStyle w:val="ConsPlusNormal"/>
            </w:pPr>
            <w:r>
              <w:t>J01XB</w:t>
            </w:r>
          </w:p>
        </w:tc>
        <w:tc>
          <w:tcPr>
            <w:tcW w:w="3005" w:type="dxa"/>
            <w:vMerge w:val="restart"/>
          </w:tcPr>
          <w:p w:rsidR="00C911D0" w:rsidRDefault="00C911D0">
            <w:pPr>
              <w:pStyle w:val="ConsPlusNormal"/>
            </w:pPr>
            <w:r>
              <w:t>полимиксины</w:t>
            </w:r>
          </w:p>
        </w:tc>
        <w:tc>
          <w:tcPr>
            <w:tcW w:w="3288" w:type="dxa"/>
            <w:vMerge w:val="restart"/>
          </w:tcPr>
          <w:p w:rsidR="00C911D0" w:rsidRDefault="00C911D0">
            <w:pPr>
              <w:pStyle w:val="ConsPlusNormal"/>
            </w:pPr>
            <w:r>
              <w:t>полимиксин B</w:t>
            </w:r>
          </w:p>
        </w:tc>
        <w:tc>
          <w:tcPr>
            <w:tcW w:w="2721" w:type="dxa"/>
          </w:tcPr>
          <w:p w:rsidR="00C911D0" w:rsidRDefault="00C911D0">
            <w:pPr>
              <w:pStyle w:val="ConsPlusNormal"/>
            </w:pPr>
            <w:r>
              <w:t>порошок для приготовления раствора для инъекций</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лиофилизат для приготовления раствора для инъекций</w:t>
            </w:r>
          </w:p>
        </w:tc>
      </w:tr>
      <w:tr w:rsidR="00C911D0">
        <w:tc>
          <w:tcPr>
            <w:tcW w:w="907" w:type="dxa"/>
          </w:tcPr>
          <w:p w:rsidR="00C911D0" w:rsidRDefault="00C911D0">
            <w:pPr>
              <w:pStyle w:val="ConsPlusNormal"/>
              <w:jc w:val="center"/>
            </w:pPr>
            <w:r>
              <w:t>7.31</w:t>
            </w:r>
          </w:p>
        </w:tc>
        <w:tc>
          <w:tcPr>
            <w:tcW w:w="1417" w:type="dxa"/>
            <w:vMerge w:val="restart"/>
          </w:tcPr>
          <w:p w:rsidR="00C911D0" w:rsidRDefault="00C911D0">
            <w:pPr>
              <w:pStyle w:val="ConsPlusNormal"/>
            </w:pPr>
            <w:r>
              <w:t>J01XD</w:t>
            </w:r>
          </w:p>
        </w:tc>
        <w:tc>
          <w:tcPr>
            <w:tcW w:w="3005" w:type="dxa"/>
            <w:vMerge w:val="restart"/>
          </w:tcPr>
          <w:p w:rsidR="00C911D0" w:rsidRDefault="00C911D0">
            <w:pPr>
              <w:pStyle w:val="ConsPlusNormal"/>
            </w:pPr>
            <w:r>
              <w:t>производные имидазола</w:t>
            </w:r>
          </w:p>
        </w:tc>
        <w:tc>
          <w:tcPr>
            <w:tcW w:w="3288" w:type="dxa"/>
            <w:vMerge w:val="restart"/>
          </w:tcPr>
          <w:p w:rsidR="00C911D0" w:rsidRDefault="00C911D0">
            <w:pPr>
              <w:pStyle w:val="ConsPlusNormal"/>
            </w:pPr>
            <w:r>
              <w:t>метронидазол</w:t>
            </w:r>
          </w:p>
        </w:tc>
        <w:tc>
          <w:tcPr>
            <w:tcW w:w="2721" w:type="dxa"/>
          </w:tcPr>
          <w:p w:rsidR="00C911D0" w:rsidRDefault="00C911D0">
            <w:pPr>
              <w:pStyle w:val="ConsPlusNormal"/>
            </w:pPr>
            <w:r>
              <w:t>раствор для инфузий</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таблетки</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таблетки, покрытые пленочной оболочкой</w:t>
            </w:r>
          </w:p>
        </w:tc>
      </w:tr>
      <w:tr w:rsidR="00C911D0">
        <w:tc>
          <w:tcPr>
            <w:tcW w:w="907" w:type="dxa"/>
          </w:tcPr>
          <w:p w:rsidR="00C911D0" w:rsidRDefault="00C911D0">
            <w:pPr>
              <w:pStyle w:val="ConsPlusNormal"/>
              <w:jc w:val="center"/>
            </w:pPr>
            <w:r>
              <w:t>7.32</w:t>
            </w:r>
          </w:p>
        </w:tc>
        <w:tc>
          <w:tcPr>
            <w:tcW w:w="1417" w:type="dxa"/>
          </w:tcPr>
          <w:p w:rsidR="00C911D0" w:rsidRDefault="00C911D0">
            <w:pPr>
              <w:pStyle w:val="ConsPlusNormal"/>
            </w:pPr>
            <w:r>
              <w:t>J01XX</w:t>
            </w:r>
          </w:p>
        </w:tc>
        <w:tc>
          <w:tcPr>
            <w:tcW w:w="3005" w:type="dxa"/>
          </w:tcPr>
          <w:p w:rsidR="00C911D0" w:rsidRDefault="00C911D0">
            <w:pPr>
              <w:pStyle w:val="ConsPlusNormal"/>
            </w:pPr>
            <w:r>
              <w:t>прочие антибактериальные препараты</w:t>
            </w:r>
          </w:p>
        </w:tc>
        <w:tc>
          <w:tcPr>
            <w:tcW w:w="3288" w:type="dxa"/>
          </w:tcPr>
          <w:p w:rsidR="00C911D0" w:rsidRDefault="00C911D0">
            <w:pPr>
              <w:pStyle w:val="ConsPlusNormal"/>
            </w:pPr>
            <w:r>
              <w:t>даптомицин</w:t>
            </w:r>
          </w:p>
        </w:tc>
        <w:tc>
          <w:tcPr>
            <w:tcW w:w="2721" w:type="dxa"/>
          </w:tcPr>
          <w:p w:rsidR="00C911D0" w:rsidRDefault="00C911D0">
            <w:pPr>
              <w:pStyle w:val="ConsPlusNormal"/>
            </w:pPr>
            <w:r>
              <w:t>лиофилизат для приготовления раствора для внутривенного введения</w:t>
            </w:r>
          </w:p>
        </w:tc>
      </w:tr>
      <w:tr w:rsidR="00C911D0">
        <w:tc>
          <w:tcPr>
            <w:tcW w:w="907" w:type="dxa"/>
          </w:tcPr>
          <w:p w:rsidR="00C911D0" w:rsidRDefault="00C911D0">
            <w:pPr>
              <w:pStyle w:val="ConsPlusNormal"/>
            </w:pPr>
          </w:p>
        </w:tc>
        <w:tc>
          <w:tcPr>
            <w:tcW w:w="1417" w:type="dxa"/>
            <w:vMerge w:val="restart"/>
          </w:tcPr>
          <w:p w:rsidR="00C911D0" w:rsidRDefault="00C911D0">
            <w:pPr>
              <w:pStyle w:val="ConsPlusNormal"/>
            </w:pPr>
          </w:p>
        </w:tc>
        <w:tc>
          <w:tcPr>
            <w:tcW w:w="3005" w:type="dxa"/>
            <w:vMerge w:val="restart"/>
          </w:tcPr>
          <w:p w:rsidR="00C911D0" w:rsidRDefault="00C911D0">
            <w:pPr>
              <w:pStyle w:val="ConsPlusNormal"/>
            </w:pPr>
          </w:p>
        </w:tc>
        <w:tc>
          <w:tcPr>
            <w:tcW w:w="3288" w:type="dxa"/>
            <w:vMerge w:val="restart"/>
          </w:tcPr>
          <w:p w:rsidR="00C911D0" w:rsidRDefault="00C911D0">
            <w:pPr>
              <w:pStyle w:val="ConsPlusNormal"/>
            </w:pPr>
            <w:r>
              <w:t>линезолид</w:t>
            </w:r>
          </w:p>
        </w:tc>
        <w:tc>
          <w:tcPr>
            <w:tcW w:w="2721" w:type="dxa"/>
          </w:tcPr>
          <w:p w:rsidR="00C911D0" w:rsidRDefault="00C911D0">
            <w:pPr>
              <w:pStyle w:val="ConsPlusNormal"/>
            </w:pPr>
            <w:r>
              <w:t>гранулы для приготовления суспензии для приема внутрь</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раствор для инфузий</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таблетки, покрытые пленочной оболочкой</w:t>
            </w:r>
          </w:p>
        </w:tc>
      </w:tr>
      <w:tr w:rsidR="00C911D0">
        <w:tc>
          <w:tcPr>
            <w:tcW w:w="907" w:type="dxa"/>
          </w:tcPr>
          <w:p w:rsidR="00C911D0" w:rsidRDefault="00C911D0">
            <w:pPr>
              <w:pStyle w:val="ConsPlusNormal"/>
            </w:pPr>
          </w:p>
        </w:tc>
        <w:tc>
          <w:tcPr>
            <w:tcW w:w="1417" w:type="dxa"/>
          </w:tcPr>
          <w:p w:rsidR="00C911D0" w:rsidRDefault="00C911D0">
            <w:pPr>
              <w:pStyle w:val="ConsPlusNormal"/>
            </w:pPr>
          </w:p>
        </w:tc>
        <w:tc>
          <w:tcPr>
            <w:tcW w:w="3005" w:type="dxa"/>
          </w:tcPr>
          <w:p w:rsidR="00C911D0" w:rsidRDefault="00C911D0">
            <w:pPr>
              <w:pStyle w:val="ConsPlusNormal"/>
            </w:pPr>
          </w:p>
        </w:tc>
        <w:tc>
          <w:tcPr>
            <w:tcW w:w="3288" w:type="dxa"/>
          </w:tcPr>
          <w:p w:rsidR="00C911D0" w:rsidRDefault="00C911D0">
            <w:pPr>
              <w:pStyle w:val="ConsPlusNormal"/>
            </w:pPr>
            <w:r>
              <w:t>тедизолид</w:t>
            </w:r>
          </w:p>
        </w:tc>
        <w:tc>
          <w:tcPr>
            <w:tcW w:w="2721" w:type="dxa"/>
          </w:tcPr>
          <w:p w:rsidR="00C911D0" w:rsidRDefault="00C911D0">
            <w:pPr>
              <w:pStyle w:val="ConsPlusNormal"/>
            </w:pPr>
            <w:r>
              <w:t>лиофилизат для приготовления концентрата для приготовления раствора для инфузий</w:t>
            </w:r>
          </w:p>
        </w:tc>
      </w:tr>
      <w:tr w:rsidR="00C911D0">
        <w:tc>
          <w:tcPr>
            <w:tcW w:w="907" w:type="dxa"/>
          </w:tcPr>
          <w:p w:rsidR="00C911D0" w:rsidRDefault="00C911D0">
            <w:pPr>
              <w:pStyle w:val="ConsPlusNormal"/>
            </w:pPr>
          </w:p>
        </w:tc>
        <w:tc>
          <w:tcPr>
            <w:tcW w:w="1417" w:type="dxa"/>
          </w:tcPr>
          <w:p w:rsidR="00C911D0" w:rsidRDefault="00C911D0">
            <w:pPr>
              <w:pStyle w:val="ConsPlusNormal"/>
            </w:pPr>
          </w:p>
        </w:tc>
        <w:tc>
          <w:tcPr>
            <w:tcW w:w="3005" w:type="dxa"/>
          </w:tcPr>
          <w:p w:rsidR="00C911D0" w:rsidRDefault="00C911D0">
            <w:pPr>
              <w:pStyle w:val="ConsPlusNormal"/>
            </w:pPr>
          </w:p>
        </w:tc>
        <w:tc>
          <w:tcPr>
            <w:tcW w:w="3288" w:type="dxa"/>
          </w:tcPr>
          <w:p w:rsidR="00C911D0" w:rsidRDefault="00C911D0">
            <w:pPr>
              <w:pStyle w:val="ConsPlusNormal"/>
            </w:pPr>
            <w:r>
              <w:t>фосфомицин</w:t>
            </w:r>
          </w:p>
        </w:tc>
        <w:tc>
          <w:tcPr>
            <w:tcW w:w="2721" w:type="dxa"/>
          </w:tcPr>
          <w:p w:rsidR="00C911D0" w:rsidRDefault="00C911D0">
            <w:pPr>
              <w:pStyle w:val="ConsPlusNormal"/>
            </w:pPr>
            <w:r>
              <w:t>порошок для приготовления раствора для внутривенного введения</w:t>
            </w:r>
          </w:p>
        </w:tc>
      </w:tr>
      <w:tr w:rsidR="00C911D0">
        <w:tc>
          <w:tcPr>
            <w:tcW w:w="907" w:type="dxa"/>
          </w:tcPr>
          <w:p w:rsidR="00C911D0" w:rsidRDefault="00C911D0">
            <w:pPr>
              <w:pStyle w:val="ConsPlusNormal"/>
              <w:jc w:val="center"/>
            </w:pPr>
            <w:r>
              <w:t>7.33</w:t>
            </w:r>
          </w:p>
        </w:tc>
        <w:tc>
          <w:tcPr>
            <w:tcW w:w="1417" w:type="dxa"/>
          </w:tcPr>
          <w:p w:rsidR="00C911D0" w:rsidRDefault="00C911D0">
            <w:pPr>
              <w:pStyle w:val="ConsPlusNormal"/>
            </w:pPr>
            <w:r>
              <w:t>J02</w:t>
            </w:r>
          </w:p>
        </w:tc>
        <w:tc>
          <w:tcPr>
            <w:tcW w:w="3005" w:type="dxa"/>
          </w:tcPr>
          <w:p w:rsidR="00C911D0" w:rsidRDefault="00C911D0">
            <w:pPr>
              <w:pStyle w:val="ConsPlusNormal"/>
            </w:pPr>
            <w:r>
              <w:t>противогрибковые препараты системного действия</w:t>
            </w:r>
          </w:p>
        </w:tc>
        <w:tc>
          <w:tcPr>
            <w:tcW w:w="3288" w:type="dxa"/>
          </w:tcPr>
          <w:p w:rsidR="00C911D0" w:rsidRDefault="00C911D0">
            <w:pPr>
              <w:pStyle w:val="ConsPlusNormal"/>
            </w:pPr>
          </w:p>
        </w:tc>
        <w:tc>
          <w:tcPr>
            <w:tcW w:w="2721" w:type="dxa"/>
          </w:tcPr>
          <w:p w:rsidR="00C911D0" w:rsidRDefault="00C911D0">
            <w:pPr>
              <w:pStyle w:val="ConsPlusNormal"/>
            </w:pPr>
          </w:p>
        </w:tc>
      </w:tr>
      <w:tr w:rsidR="00C911D0">
        <w:tc>
          <w:tcPr>
            <w:tcW w:w="907" w:type="dxa"/>
          </w:tcPr>
          <w:p w:rsidR="00C911D0" w:rsidRDefault="00C911D0">
            <w:pPr>
              <w:pStyle w:val="ConsPlusNormal"/>
              <w:jc w:val="center"/>
            </w:pPr>
            <w:r>
              <w:t>7.34</w:t>
            </w:r>
          </w:p>
        </w:tc>
        <w:tc>
          <w:tcPr>
            <w:tcW w:w="1417" w:type="dxa"/>
          </w:tcPr>
          <w:p w:rsidR="00C911D0" w:rsidRDefault="00C911D0">
            <w:pPr>
              <w:pStyle w:val="ConsPlusNormal"/>
            </w:pPr>
            <w:r>
              <w:t>J02A</w:t>
            </w:r>
          </w:p>
        </w:tc>
        <w:tc>
          <w:tcPr>
            <w:tcW w:w="3005" w:type="dxa"/>
          </w:tcPr>
          <w:p w:rsidR="00C911D0" w:rsidRDefault="00C911D0">
            <w:pPr>
              <w:pStyle w:val="ConsPlusNormal"/>
            </w:pPr>
            <w:r>
              <w:t>противогрибковые препараты системного действия</w:t>
            </w:r>
          </w:p>
        </w:tc>
        <w:tc>
          <w:tcPr>
            <w:tcW w:w="3288" w:type="dxa"/>
          </w:tcPr>
          <w:p w:rsidR="00C911D0" w:rsidRDefault="00C911D0">
            <w:pPr>
              <w:pStyle w:val="ConsPlusNormal"/>
            </w:pPr>
          </w:p>
        </w:tc>
        <w:tc>
          <w:tcPr>
            <w:tcW w:w="2721" w:type="dxa"/>
          </w:tcPr>
          <w:p w:rsidR="00C911D0" w:rsidRDefault="00C911D0">
            <w:pPr>
              <w:pStyle w:val="ConsPlusNormal"/>
            </w:pPr>
          </w:p>
        </w:tc>
      </w:tr>
      <w:tr w:rsidR="00C911D0">
        <w:tc>
          <w:tcPr>
            <w:tcW w:w="907" w:type="dxa"/>
          </w:tcPr>
          <w:p w:rsidR="00C911D0" w:rsidRDefault="00C911D0">
            <w:pPr>
              <w:pStyle w:val="ConsPlusNormal"/>
              <w:jc w:val="center"/>
            </w:pPr>
            <w:r>
              <w:t>7.35</w:t>
            </w:r>
          </w:p>
        </w:tc>
        <w:tc>
          <w:tcPr>
            <w:tcW w:w="1417" w:type="dxa"/>
          </w:tcPr>
          <w:p w:rsidR="00C911D0" w:rsidRDefault="00C911D0">
            <w:pPr>
              <w:pStyle w:val="ConsPlusNormal"/>
            </w:pPr>
            <w:r>
              <w:t>J02AA</w:t>
            </w:r>
          </w:p>
        </w:tc>
        <w:tc>
          <w:tcPr>
            <w:tcW w:w="3005" w:type="dxa"/>
          </w:tcPr>
          <w:p w:rsidR="00C911D0" w:rsidRDefault="00C911D0">
            <w:pPr>
              <w:pStyle w:val="ConsPlusNormal"/>
            </w:pPr>
            <w:r>
              <w:t>антибиотики</w:t>
            </w:r>
          </w:p>
        </w:tc>
        <w:tc>
          <w:tcPr>
            <w:tcW w:w="3288" w:type="dxa"/>
          </w:tcPr>
          <w:p w:rsidR="00C911D0" w:rsidRDefault="00C911D0">
            <w:pPr>
              <w:pStyle w:val="ConsPlusNormal"/>
            </w:pPr>
            <w:r>
              <w:t>амфотерицин B</w:t>
            </w:r>
          </w:p>
        </w:tc>
        <w:tc>
          <w:tcPr>
            <w:tcW w:w="2721" w:type="dxa"/>
          </w:tcPr>
          <w:p w:rsidR="00C911D0" w:rsidRDefault="00C911D0">
            <w:pPr>
              <w:pStyle w:val="ConsPlusNormal"/>
            </w:pPr>
            <w:r>
              <w:t>лиофилизат для приготовления раствора для инфузий</w:t>
            </w:r>
          </w:p>
        </w:tc>
      </w:tr>
      <w:tr w:rsidR="00C911D0">
        <w:tc>
          <w:tcPr>
            <w:tcW w:w="907" w:type="dxa"/>
          </w:tcPr>
          <w:p w:rsidR="00C911D0" w:rsidRDefault="00C911D0">
            <w:pPr>
              <w:pStyle w:val="ConsPlusNormal"/>
            </w:pPr>
          </w:p>
        </w:tc>
        <w:tc>
          <w:tcPr>
            <w:tcW w:w="1417" w:type="dxa"/>
            <w:vMerge w:val="restart"/>
          </w:tcPr>
          <w:p w:rsidR="00C911D0" w:rsidRDefault="00C911D0">
            <w:pPr>
              <w:pStyle w:val="ConsPlusNormal"/>
            </w:pPr>
          </w:p>
        </w:tc>
        <w:tc>
          <w:tcPr>
            <w:tcW w:w="3005" w:type="dxa"/>
            <w:vMerge w:val="restart"/>
          </w:tcPr>
          <w:p w:rsidR="00C911D0" w:rsidRDefault="00C911D0">
            <w:pPr>
              <w:pStyle w:val="ConsPlusNormal"/>
            </w:pPr>
          </w:p>
        </w:tc>
        <w:tc>
          <w:tcPr>
            <w:tcW w:w="3288" w:type="dxa"/>
            <w:vMerge w:val="restart"/>
          </w:tcPr>
          <w:p w:rsidR="00C911D0" w:rsidRDefault="00C911D0">
            <w:pPr>
              <w:pStyle w:val="ConsPlusNormal"/>
            </w:pPr>
            <w:r>
              <w:t>нистатин</w:t>
            </w:r>
          </w:p>
        </w:tc>
        <w:tc>
          <w:tcPr>
            <w:tcW w:w="2721" w:type="dxa"/>
          </w:tcPr>
          <w:p w:rsidR="00C911D0" w:rsidRDefault="00C911D0">
            <w:pPr>
              <w:pStyle w:val="ConsPlusNormal"/>
            </w:pPr>
            <w:r>
              <w:t>таблетки, покрытые оболочкой</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таблетки, покрытые пленочной оболочкой</w:t>
            </w:r>
          </w:p>
        </w:tc>
      </w:tr>
      <w:tr w:rsidR="00C911D0">
        <w:tc>
          <w:tcPr>
            <w:tcW w:w="907" w:type="dxa"/>
          </w:tcPr>
          <w:p w:rsidR="00C911D0" w:rsidRDefault="00C911D0">
            <w:pPr>
              <w:pStyle w:val="ConsPlusNormal"/>
              <w:jc w:val="center"/>
            </w:pPr>
            <w:r>
              <w:t>7.36</w:t>
            </w:r>
          </w:p>
        </w:tc>
        <w:tc>
          <w:tcPr>
            <w:tcW w:w="1417" w:type="dxa"/>
            <w:vMerge w:val="restart"/>
          </w:tcPr>
          <w:p w:rsidR="00C911D0" w:rsidRDefault="00C911D0">
            <w:pPr>
              <w:pStyle w:val="ConsPlusNormal"/>
            </w:pPr>
            <w:r>
              <w:t>J02AC</w:t>
            </w:r>
          </w:p>
        </w:tc>
        <w:tc>
          <w:tcPr>
            <w:tcW w:w="3005" w:type="dxa"/>
            <w:vMerge w:val="restart"/>
          </w:tcPr>
          <w:p w:rsidR="00C911D0" w:rsidRDefault="00C911D0">
            <w:pPr>
              <w:pStyle w:val="ConsPlusNormal"/>
            </w:pPr>
            <w:r>
              <w:t>производные триазола</w:t>
            </w:r>
          </w:p>
        </w:tc>
        <w:tc>
          <w:tcPr>
            <w:tcW w:w="3288" w:type="dxa"/>
            <w:vMerge w:val="restart"/>
          </w:tcPr>
          <w:p w:rsidR="00C911D0" w:rsidRDefault="00C911D0">
            <w:pPr>
              <w:pStyle w:val="ConsPlusNormal"/>
            </w:pPr>
            <w:r>
              <w:t>вориконазол</w:t>
            </w:r>
          </w:p>
        </w:tc>
        <w:tc>
          <w:tcPr>
            <w:tcW w:w="2721" w:type="dxa"/>
          </w:tcPr>
          <w:p w:rsidR="00C911D0" w:rsidRDefault="00C911D0">
            <w:pPr>
              <w:pStyle w:val="ConsPlusNormal"/>
            </w:pPr>
            <w:r>
              <w:t>лиофилизат для приготовления концентрата для приготовления раствора для инфузий</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лиофилизат для приготовления раствора для инфузий</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порошок для приготовления суспензии для приема внутрь</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таблетки, покрытые пленочной оболочкой</w:t>
            </w:r>
          </w:p>
        </w:tc>
      </w:tr>
      <w:tr w:rsidR="00C911D0">
        <w:tc>
          <w:tcPr>
            <w:tcW w:w="907" w:type="dxa"/>
          </w:tcPr>
          <w:p w:rsidR="00C911D0" w:rsidRDefault="00C911D0">
            <w:pPr>
              <w:pStyle w:val="ConsPlusNormal"/>
            </w:pPr>
          </w:p>
        </w:tc>
        <w:tc>
          <w:tcPr>
            <w:tcW w:w="1417" w:type="dxa"/>
          </w:tcPr>
          <w:p w:rsidR="00C911D0" w:rsidRDefault="00C911D0">
            <w:pPr>
              <w:pStyle w:val="ConsPlusNormal"/>
            </w:pPr>
          </w:p>
        </w:tc>
        <w:tc>
          <w:tcPr>
            <w:tcW w:w="3005" w:type="dxa"/>
          </w:tcPr>
          <w:p w:rsidR="00C911D0" w:rsidRDefault="00C911D0">
            <w:pPr>
              <w:pStyle w:val="ConsPlusNormal"/>
            </w:pPr>
          </w:p>
        </w:tc>
        <w:tc>
          <w:tcPr>
            <w:tcW w:w="3288" w:type="dxa"/>
          </w:tcPr>
          <w:p w:rsidR="00C911D0" w:rsidRDefault="00C911D0">
            <w:pPr>
              <w:pStyle w:val="ConsPlusNormal"/>
            </w:pPr>
            <w:r>
              <w:t>позаконазол</w:t>
            </w:r>
          </w:p>
        </w:tc>
        <w:tc>
          <w:tcPr>
            <w:tcW w:w="2721" w:type="dxa"/>
          </w:tcPr>
          <w:p w:rsidR="00C911D0" w:rsidRDefault="00C911D0">
            <w:pPr>
              <w:pStyle w:val="ConsPlusNormal"/>
            </w:pPr>
            <w:r>
              <w:t>суспензия для приема внутрь</w:t>
            </w:r>
          </w:p>
        </w:tc>
      </w:tr>
      <w:tr w:rsidR="00C911D0">
        <w:tc>
          <w:tcPr>
            <w:tcW w:w="907" w:type="dxa"/>
          </w:tcPr>
          <w:p w:rsidR="00C911D0" w:rsidRDefault="00C911D0">
            <w:pPr>
              <w:pStyle w:val="ConsPlusNormal"/>
            </w:pPr>
          </w:p>
        </w:tc>
        <w:tc>
          <w:tcPr>
            <w:tcW w:w="1417" w:type="dxa"/>
            <w:vMerge w:val="restart"/>
          </w:tcPr>
          <w:p w:rsidR="00C911D0" w:rsidRDefault="00C911D0">
            <w:pPr>
              <w:pStyle w:val="ConsPlusNormal"/>
            </w:pPr>
          </w:p>
        </w:tc>
        <w:tc>
          <w:tcPr>
            <w:tcW w:w="3005" w:type="dxa"/>
            <w:vMerge w:val="restart"/>
          </w:tcPr>
          <w:p w:rsidR="00C911D0" w:rsidRDefault="00C911D0">
            <w:pPr>
              <w:pStyle w:val="ConsPlusNormal"/>
            </w:pPr>
          </w:p>
        </w:tc>
        <w:tc>
          <w:tcPr>
            <w:tcW w:w="3288" w:type="dxa"/>
            <w:vMerge w:val="restart"/>
          </w:tcPr>
          <w:p w:rsidR="00C911D0" w:rsidRDefault="00C911D0">
            <w:pPr>
              <w:pStyle w:val="ConsPlusNormal"/>
            </w:pPr>
            <w:r>
              <w:t>флуконазол</w:t>
            </w:r>
          </w:p>
        </w:tc>
        <w:tc>
          <w:tcPr>
            <w:tcW w:w="2721" w:type="dxa"/>
          </w:tcPr>
          <w:p w:rsidR="00C911D0" w:rsidRDefault="00C911D0">
            <w:pPr>
              <w:pStyle w:val="ConsPlusNormal"/>
            </w:pPr>
            <w:r>
              <w:t>капсулы</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порошок для приготовления суспензии для приема внутрь</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раствор для инфузий</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таблетки, покрытые пленочной оболочкой</w:t>
            </w:r>
          </w:p>
        </w:tc>
      </w:tr>
      <w:tr w:rsidR="00C911D0">
        <w:tc>
          <w:tcPr>
            <w:tcW w:w="907" w:type="dxa"/>
          </w:tcPr>
          <w:p w:rsidR="00C911D0" w:rsidRDefault="00C911D0">
            <w:pPr>
              <w:pStyle w:val="ConsPlusNormal"/>
              <w:jc w:val="center"/>
            </w:pPr>
            <w:r>
              <w:t>7.37</w:t>
            </w:r>
          </w:p>
        </w:tc>
        <w:tc>
          <w:tcPr>
            <w:tcW w:w="1417" w:type="dxa"/>
            <w:vMerge w:val="restart"/>
          </w:tcPr>
          <w:p w:rsidR="00C911D0" w:rsidRDefault="00C911D0">
            <w:pPr>
              <w:pStyle w:val="ConsPlusNormal"/>
            </w:pPr>
            <w:r>
              <w:t>J02AX</w:t>
            </w:r>
          </w:p>
        </w:tc>
        <w:tc>
          <w:tcPr>
            <w:tcW w:w="3005" w:type="dxa"/>
            <w:vMerge w:val="restart"/>
          </w:tcPr>
          <w:p w:rsidR="00C911D0" w:rsidRDefault="00C911D0">
            <w:pPr>
              <w:pStyle w:val="ConsPlusNormal"/>
            </w:pPr>
            <w:r>
              <w:t>другие противогрибковые препараты системного действия</w:t>
            </w:r>
          </w:p>
        </w:tc>
        <w:tc>
          <w:tcPr>
            <w:tcW w:w="3288" w:type="dxa"/>
            <w:vMerge w:val="restart"/>
          </w:tcPr>
          <w:p w:rsidR="00C911D0" w:rsidRDefault="00C911D0">
            <w:pPr>
              <w:pStyle w:val="ConsPlusNormal"/>
            </w:pPr>
            <w:r>
              <w:t>каспофунгин</w:t>
            </w:r>
          </w:p>
        </w:tc>
        <w:tc>
          <w:tcPr>
            <w:tcW w:w="2721" w:type="dxa"/>
          </w:tcPr>
          <w:p w:rsidR="00C911D0" w:rsidRDefault="00C911D0">
            <w:pPr>
              <w:pStyle w:val="ConsPlusNormal"/>
            </w:pPr>
            <w:r>
              <w:t>лиофилизат для приготовления раствора для инфузий</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лиофилизат для приготовления концентрата для приготовления раствора для инфузий</w:t>
            </w:r>
          </w:p>
        </w:tc>
      </w:tr>
      <w:tr w:rsidR="00C911D0">
        <w:tc>
          <w:tcPr>
            <w:tcW w:w="907" w:type="dxa"/>
          </w:tcPr>
          <w:p w:rsidR="00C911D0" w:rsidRDefault="00C911D0">
            <w:pPr>
              <w:pStyle w:val="ConsPlusNormal"/>
            </w:pPr>
          </w:p>
        </w:tc>
        <w:tc>
          <w:tcPr>
            <w:tcW w:w="1417" w:type="dxa"/>
          </w:tcPr>
          <w:p w:rsidR="00C911D0" w:rsidRDefault="00C911D0">
            <w:pPr>
              <w:pStyle w:val="ConsPlusNormal"/>
            </w:pPr>
          </w:p>
        </w:tc>
        <w:tc>
          <w:tcPr>
            <w:tcW w:w="3005" w:type="dxa"/>
          </w:tcPr>
          <w:p w:rsidR="00C911D0" w:rsidRDefault="00C911D0">
            <w:pPr>
              <w:pStyle w:val="ConsPlusNormal"/>
            </w:pPr>
          </w:p>
        </w:tc>
        <w:tc>
          <w:tcPr>
            <w:tcW w:w="3288" w:type="dxa"/>
          </w:tcPr>
          <w:p w:rsidR="00C911D0" w:rsidRDefault="00C911D0">
            <w:pPr>
              <w:pStyle w:val="ConsPlusNormal"/>
            </w:pPr>
            <w:r>
              <w:t>микафунгин</w:t>
            </w:r>
          </w:p>
        </w:tc>
        <w:tc>
          <w:tcPr>
            <w:tcW w:w="2721" w:type="dxa"/>
          </w:tcPr>
          <w:p w:rsidR="00C911D0" w:rsidRDefault="00C911D0">
            <w:pPr>
              <w:pStyle w:val="ConsPlusNormal"/>
            </w:pPr>
            <w:r>
              <w:t>лиофилизат для приготовления раствора для инфузий</w:t>
            </w:r>
          </w:p>
        </w:tc>
      </w:tr>
      <w:tr w:rsidR="00C911D0">
        <w:tc>
          <w:tcPr>
            <w:tcW w:w="907" w:type="dxa"/>
          </w:tcPr>
          <w:p w:rsidR="00C911D0" w:rsidRDefault="00C911D0">
            <w:pPr>
              <w:pStyle w:val="ConsPlusNormal"/>
              <w:jc w:val="center"/>
            </w:pPr>
            <w:r>
              <w:t>7.38</w:t>
            </w:r>
          </w:p>
        </w:tc>
        <w:tc>
          <w:tcPr>
            <w:tcW w:w="1417" w:type="dxa"/>
          </w:tcPr>
          <w:p w:rsidR="00C911D0" w:rsidRDefault="00C911D0">
            <w:pPr>
              <w:pStyle w:val="ConsPlusNormal"/>
            </w:pPr>
            <w:r>
              <w:t>J04</w:t>
            </w:r>
          </w:p>
        </w:tc>
        <w:tc>
          <w:tcPr>
            <w:tcW w:w="3005" w:type="dxa"/>
          </w:tcPr>
          <w:p w:rsidR="00C911D0" w:rsidRDefault="00C911D0">
            <w:pPr>
              <w:pStyle w:val="ConsPlusNormal"/>
            </w:pPr>
            <w:r>
              <w:t>препараты, активные в отношении микобактерий</w:t>
            </w:r>
          </w:p>
        </w:tc>
        <w:tc>
          <w:tcPr>
            <w:tcW w:w="3288" w:type="dxa"/>
          </w:tcPr>
          <w:p w:rsidR="00C911D0" w:rsidRDefault="00C911D0">
            <w:pPr>
              <w:pStyle w:val="ConsPlusNormal"/>
            </w:pPr>
          </w:p>
        </w:tc>
        <w:tc>
          <w:tcPr>
            <w:tcW w:w="2721" w:type="dxa"/>
          </w:tcPr>
          <w:p w:rsidR="00C911D0" w:rsidRDefault="00C911D0">
            <w:pPr>
              <w:pStyle w:val="ConsPlusNormal"/>
            </w:pPr>
          </w:p>
        </w:tc>
      </w:tr>
      <w:tr w:rsidR="00C911D0">
        <w:tc>
          <w:tcPr>
            <w:tcW w:w="907" w:type="dxa"/>
          </w:tcPr>
          <w:p w:rsidR="00C911D0" w:rsidRDefault="00C911D0">
            <w:pPr>
              <w:pStyle w:val="ConsPlusNormal"/>
              <w:jc w:val="center"/>
            </w:pPr>
            <w:r>
              <w:t>7.39</w:t>
            </w:r>
          </w:p>
        </w:tc>
        <w:tc>
          <w:tcPr>
            <w:tcW w:w="1417" w:type="dxa"/>
          </w:tcPr>
          <w:p w:rsidR="00C911D0" w:rsidRDefault="00C911D0">
            <w:pPr>
              <w:pStyle w:val="ConsPlusNormal"/>
            </w:pPr>
            <w:r>
              <w:t>J04A</w:t>
            </w:r>
          </w:p>
        </w:tc>
        <w:tc>
          <w:tcPr>
            <w:tcW w:w="3005" w:type="dxa"/>
          </w:tcPr>
          <w:p w:rsidR="00C911D0" w:rsidRDefault="00C911D0">
            <w:pPr>
              <w:pStyle w:val="ConsPlusNormal"/>
            </w:pPr>
            <w:r>
              <w:t>противотуберкулезные препараты</w:t>
            </w:r>
          </w:p>
        </w:tc>
        <w:tc>
          <w:tcPr>
            <w:tcW w:w="3288" w:type="dxa"/>
          </w:tcPr>
          <w:p w:rsidR="00C911D0" w:rsidRDefault="00C911D0">
            <w:pPr>
              <w:pStyle w:val="ConsPlusNormal"/>
            </w:pPr>
          </w:p>
        </w:tc>
        <w:tc>
          <w:tcPr>
            <w:tcW w:w="2721" w:type="dxa"/>
          </w:tcPr>
          <w:p w:rsidR="00C911D0" w:rsidRDefault="00C911D0">
            <w:pPr>
              <w:pStyle w:val="ConsPlusNormal"/>
            </w:pPr>
          </w:p>
        </w:tc>
      </w:tr>
      <w:tr w:rsidR="00C911D0">
        <w:tc>
          <w:tcPr>
            <w:tcW w:w="907" w:type="dxa"/>
          </w:tcPr>
          <w:p w:rsidR="00C911D0" w:rsidRDefault="00C911D0">
            <w:pPr>
              <w:pStyle w:val="ConsPlusNormal"/>
              <w:jc w:val="center"/>
            </w:pPr>
            <w:r>
              <w:lastRenderedPageBreak/>
              <w:t>7.40</w:t>
            </w:r>
          </w:p>
        </w:tc>
        <w:tc>
          <w:tcPr>
            <w:tcW w:w="1417" w:type="dxa"/>
            <w:vMerge w:val="restart"/>
          </w:tcPr>
          <w:p w:rsidR="00C911D0" w:rsidRDefault="00C911D0">
            <w:pPr>
              <w:pStyle w:val="ConsPlusNormal"/>
            </w:pPr>
            <w:r>
              <w:t>J04AA</w:t>
            </w:r>
          </w:p>
        </w:tc>
        <w:tc>
          <w:tcPr>
            <w:tcW w:w="3005" w:type="dxa"/>
            <w:vMerge w:val="restart"/>
          </w:tcPr>
          <w:p w:rsidR="00C911D0" w:rsidRDefault="00C911D0">
            <w:pPr>
              <w:pStyle w:val="ConsPlusNormal"/>
            </w:pPr>
            <w:r>
              <w:t>аминосалициловая кислота и ее производные</w:t>
            </w:r>
          </w:p>
        </w:tc>
        <w:tc>
          <w:tcPr>
            <w:tcW w:w="3288" w:type="dxa"/>
            <w:vMerge w:val="restart"/>
          </w:tcPr>
          <w:p w:rsidR="00C911D0" w:rsidRDefault="00C911D0">
            <w:pPr>
              <w:pStyle w:val="ConsPlusNormal"/>
            </w:pPr>
            <w:r>
              <w:t>аминосалициловая кислота</w:t>
            </w:r>
          </w:p>
        </w:tc>
        <w:tc>
          <w:tcPr>
            <w:tcW w:w="2721" w:type="dxa"/>
          </w:tcPr>
          <w:p w:rsidR="00C911D0" w:rsidRDefault="00C911D0">
            <w:pPr>
              <w:pStyle w:val="ConsPlusNormal"/>
            </w:pPr>
            <w:r>
              <w:t>гранулы замедленного высвобождения для приема внутрь</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гранулы кишечнорастворимые</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гранулы, покрытые кишечнорастворимой оболочкой</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гранулы с пролонгированным высвобождением</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лиофилизат для приготовления раствора для инфузий</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раствор для инфузий</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таблетки кишечнорастворимые, покрытые пленочной оболочкой</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таблетки, покрытые кишечнорастворимой оболочкой</w:t>
            </w:r>
          </w:p>
        </w:tc>
      </w:tr>
      <w:tr w:rsidR="00C911D0">
        <w:tc>
          <w:tcPr>
            <w:tcW w:w="907" w:type="dxa"/>
          </w:tcPr>
          <w:p w:rsidR="00C911D0" w:rsidRDefault="00C911D0">
            <w:pPr>
              <w:pStyle w:val="ConsPlusNormal"/>
              <w:jc w:val="center"/>
            </w:pPr>
            <w:r>
              <w:t>7.41</w:t>
            </w:r>
          </w:p>
        </w:tc>
        <w:tc>
          <w:tcPr>
            <w:tcW w:w="1417" w:type="dxa"/>
            <w:vMerge w:val="restart"/>
          </w:tcPr>
          <w:p w:rsidR="00C911D0" w:rsidRDefault="00C911D0">
            <w:pPr>
              <w:pStyle w:val="ConsPlusNormal"/>
            </w:pPr>
            <w:r>
              <w:t>J04AB</w:t>
            </w:r>
          </w:p>
        </w:tc>
        <w:tc>
          <w:tcPr>
            <w:tcW w:w="3005" w:type="dxa"/>
            <w:vMerge w:val="restart"/>
          </w:tcPr>
          <w:p w:rsidR="00C911D0" w:rsidRDefault="00C911D0">
            <w:pPr>
              <w:pStyle w:val="ConsPlusNormal"/>
            </w:pPr>
            <w:r>
              <w:t>антибиотики</w:t>
            </w:r>
          </w:p>
        </w:tc>
        <w:tc>
          <w:tcPr>
            <w:tcW w:w="3288" w:type="dxa"/>
            <w:vMerge w:val="restart"/>
          </w:tcPr>
          <w:p w:rsidR="00C911D0" w:rsidRDefault="00C911D0">
            <w:pPr>
              <w:pStyle w:val="ConsPlusNormal"/>
            </w:pPr>
            <w:r>
              <w:t>капреомицин</w:t>
            </w:r>
          </w:p>
        </w:tc>
        <w:tc>
          <w:tcPr>
            <w:tcW w:w="2721" w:type="dxa"/>
          </w:tcPr>
          <w:p w:rsidR="00C911D0" w:rsidRDefault="00C911D0">
            <w:pPr>
              <w:pStyle w:val="ConsPlusNormal"/>
            </w:pPr>
            <w:r>
              <w:t>порошок для приготовления раствора для внутривенного и внутримышечного введения</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лиофилизат для приготовления раствора для внутривенного и внутримышечного введения</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порошок для приготовления раствора для инфузий и внутримышечного введения</w:t>
            </w:r>
          </w:p>
        </w:tc>
      </w:tr>
      <w:tr w:rsidR="00C911D0">
        <w:tc>
          <w:tcPr>
            <w:tcW w:w="907" w:type="dxa"/>
          </w:tcPr>
          <w:p w:rsidR="00C911D0" w:rsidRDefault="00C911D0">
            <w:pPr>
              <w:pStyle w:val="ConsPlusNormal"/>
            </w:pPr>
          </w:p>
        </w:tc>
        <w:tc>
          <w:tcPr>
            <w:tcW w:w="1417" w:type="dxa"/>
          </w:tcPr>
          <w:p w:rsidR="00C911D0" w:rsidRDefault="00C911D0">
            <w:pPr>
              <w:pStyle w:val="ConsPlusNormal"/>
            </w:pPr>
          </w:p>
        </w:tc>
        <w:tc>
          <w:tcPr>
            <w:tcW w:w="3005" w:type="dxa"/>
          </w:tcPr>
          <w:p w:rsidR="00C911D0" w:rsidRDefault="00C911D0">
            <w:pPr>
              <w:pStyle w:val="ConsPlusNormal"/>
            </w:pPr>
          </w:p>
        </w:tc>
        <w:tc>
          <w:tcPr>
            <w:tcW w:w="3288" w:type="dxa"/>
          </w:tcPr>
          <w:p w:rsidR="00C911D0" w:rsidRDefault="00C911D0">
            <w:pPr>
              <w:pStyle w:val="ConsPlusNormal"/>
            </w:pPr>
            <w:r>
              <w:t>рифабутин</w:t>
            </w:r>
          </w:p>
        </w:tc>
        <w:tc>
          <w:tcPr>
            <w:tcW w:w="2721" w:type="dxa"/>
          </w:tcPr>
          <w:p w:rsidR="00C911D0" w:rsidRDefault="00C911D0">
            <w:pPr>
              <w:pStyle w:val="ConsPlusNormal"/>
            </w:pPr>
            <w:r>
              <w:t>капсулы</w:t>
            </w:r>
          </w:p>
        </w:tc>
      </w:tr>
      <w:tr w:rsidR="00C911D0">
        <w:tc>
          <w:tcPr>
            <w:tcW w:w="907" w:type="dxa"/>
          </w:tcPr>
          <w:p w:rsidR="00C911D0" w:rsidRDefault="00C911D0">
            <w:pPr>
              <w:pStyle w:val="ConsPlusNormal"/>
            </w:pPr>
          </w:p>
        </w:tc>
        <w:tc>
          <w:tcPr>
            <w:tcW w:w="1417" w:type="dxa"/>
            <w:vMerge w:val="restart"/>
          </w:tcPr>
          <w:p w:rsidR="00C911D0" w:rsidRDefault="00C911D0">
            <w:pPr>
              <w:pStyle w:val="ConsPlusNormal"/>
            </w:pPr>
          </w:p>
        </w:tc>
        <w:tc>
          <w:tcPr>
            <w:tcW w:w="3005" w:type="dxa"/>
            <w:vMerge w:val="restart"/>
          </w:tcPr>
          <w:p w:rsidR="00C911D0" w:rsidRDefault="00C911D0">
            <w:pPr>
              <w:pStyle w:val="ConsPlusNormal"/>
            </w:pPr>
          </w:p>
        </w:tc>
        <w:tc>
          <w:tcPr>
            <w:tcW w:w="3288" w:type="dxa"/>
            <w:vMerge w:val="restart"/>
          </w:tcPr>
          <w:p w:rsidR="00C911D0" w:rsidRDefault="00C911D0">
            <w:pPr>
              <w:pStyle w:val="ConsPlusNormal"/>
            </w:pPr>
            <w:r>
              <w:t>рифампицин</w:t>
            </w:r>
          </w:p>
        </w:tc>
        <w:tc>
          <w:tcPr>
            <w:tcW w:w="2721" w:type="dxa"/>
          </w:tcPr>
          <w:p w:rsidR="00C911D0" w:rsidRDefault="00C911D0">
            <w:pPr>
              <w:pStyle w:val="ConsPlusNormal"/>
            </w:pPr>
            <w:r>
              <w:t>капсулы</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лиофилизат для приготовления раствора для инфузий</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лиофилизат для приготовления раствора для инъекций</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таблетки, покрытые пленочной оболочкой</w:t>
            </w:r>
          </w:p>
        </w:tc>
      </w:tr>
      <w:tr w:rsidR="00C911D0">
        <w:tc>
          <w:tcPr>
            <w:tcW w:w="907" w:type="dxa"/>
          </w:tcPr>
          <w:p w:rsidR="00C911D0" w:rsidRDefault="00C911D0">
            <w:pPr>
              <w:pStyle w:val="ConsPlusNormal"/>
            </w:pPr>
          </w:p>
        </w:tc>
        <w:tc>
          <w:tcPr>
            <w:tcW w:w="1417" w:type="dxa"/>
          </w:tcPr>
          <w:p w:rsidR="00C911D0" w:rsidRDefault="00C911D0">
            <w:pPr>
              <w:pStyle w:val="ConsPlusNormal"/>
            </w:pPr>
          </w:p>
        </w:tc>
        <w:tc>
          <w:tcPr>
            <w:tcW w:w="3005" w:type="dxa"/>
          </w:tcPr>
          <w:p w:rsidR="00C911D0" w:rsidRDefault="00C911D0">
            <w:pPr>
              <w:pStyle w:val="ConsPlusNormal"/>
            </w:pPr>
          </w:p>
        </w:tc>
        <w:tc>
          <w:tcPr>
            <w:tcW w:w="3288" w:type="dxa"/>
          </w:tcPr>
          <w:p w:rsidR="00C911D0" w:rsidRDefault="00C911D0">
            <w:pPr>
              <w:pStyle w:val="ConsPlusNormal"/>
            </w:pPr>
            <w:r>
              <w:t>циклосерин</w:t>
            </w:r>
          </w:p>
        </w:tc>
        <w:tc>
          <w:tcPr>
            <w:tcW w:w="2721" w:type="dxa"/>
          </w:tcPr>
          <w:p w:rsidR="00C911D0" w:rsidRDefault="00C911D0">
            <w:pPr>
              <w:pStyle w:val="ConsPlusNormal"/>
            </w:pPr>
            <w:r>
              <w:t>капсулы</w:t>
            </w:r>
          </w:p>
        </w:tc>
      </w:tr>
      <w:tr w:rsidR="00C911D0">
        <w:tc>
          <w:tcPr>
            <w:tcW w:w="907" w:type="dxa"/>
          </w:tcPr>
          <w:p w:rsidR="00C911D0" w:rsidRDefault="00C911D0">
            <w:pPr>
              <w:pStyle w:val="ConsPlusNormal"/>
              <w:jc w:val="center"/>
            </w:pPr>
            <w:r>
              <w:t>7.42</w:t>
            </w:r>
          </w:p>
        </w:tc>
        <w:tc>
          <w:tcPr>
            <w:tcW w:w="1417" w:type="dxa"/>
            <w:vMerge w:val="restart"/>
          </w:tcPr>
          <w:p w:rsidR="00C911D0" w:rsidRDefault="00C911D0">
            <w:pPr>
              <w:pStyle w:val="ConsPlusNormal"/>
            </w:pPr>
            <w:r>
              <w:t>J04AC</w:t>
            </w:r>
          </w:p>
        </w:tc>
        <w:tc>
          <w:tcPr>
            <w:tcW w:w="3005" w:type="dxa"/>
            <w:vMerge w:val="restart"/>
          </w:tcPr>
          <w:p w:rsidR="00C911D0" w:rsidRDefault="00C911D0">
            <w:pPr>
              <w:pStyle w:val="ConsPlusNormal"/>
            </w:pPr>
            <w:r>
              <w:t>гидразиды</w:t>
            </w:r>
          </w:p>
        </w:tc>
        <w:tc>
          <w:tcPr>
            <w:tcW w:w="3288" w:type="dxa"/>
            <w:vMerge w:val="restart"/>
          </w:tcPr>
          <w:p w:rsidR="00C911D0" w:rsidRDefault="00C911D0">
            <w:pPr>
              <w:pStyle w:val="ConsPlusNormal"/>
            </w:pPr>
            <w:r>
              <w:t>изониазид</w:t>
            </w:r>
          </w:p>
        </w:tc>
        <w:tc>
          <w:tcPr>
            <w:tcW w:w="2721" w:type="dxa"/>
          </w:tcPr>
          <w:p w:rsidR="00C911D0" w:rsidRDefault="00C911D0">
            <w:pPr>
              <w:pStyle w:val="ConsPlusNormal"/>
            </w:pPr>
            <w:r>
              <w:t>раствор для внутривенного, внутримышечного, ингаляционного и эндотрахеального введения</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раствор для инъекций</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раствор для инъекций и ингаляций</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таблетки</w:t>
            </w:r>
          </w:p>
        </w:tc>
      </w:tr>
      <w:tr w:rsidR="00C911D0">
        <w:tc>
          <w:tcPr>
            <w:tcW w:w="907" w:type="dxa"/>
          </w:tcPr>
          <w:p w:rsidR="00C911D0" w:rsidRDefault="00C911D0">
            <w:pPr>
              <w:pStyle w:val="ConsPlusNormal"/>
              <w:jc w:val="center"/>
            </w:pPr>
            <w:r>
              <w:t>7.43</w:t>
            </w:r>
          </w:p>
        </w:tc>
        <w:tc>
          <w:tcPr>
            <w:tcW w:w="1417" w:type="dxa"/>
            <w:vMerge w:val="restart"/>
          </w:tcPr>
          <w:p w:rsidR="00C911D0" w:rsidRDefault="00C911D0">
            <w:pPr>
              <w:pStyle w:val="ConsPlusNormal"/>
            </w:pPr>
            <w:r>
              <w:t>J04AD</w:t>
            </w:r>
          </w:p>
        </w:tc>
        <w:tc>
          <w:tcPr>
            <w:tcW w:w="3005" w:type="dxa"/>
            <w:vMerge w:val="restart"/>
          </w:tcPr>
          <w:p w:rsidR="00C911D0" w:rsidRDefault="00C911D0">
            <w:pPr>
              <w:pStyle w:val="ConsPlusNormal"/>
            </w:pPr>
            <w:r>
              <w:t>производные тиокарбамида</w:t>
            </w:r>
          </w:p>
        </w:tc>
        <w:tc>
          <w:tcPr>
            <w:tcW w:w="3288" w:type="dxa"/>
            <w:vMerge w:val="restart"/>
          </w:tcPr>
          <w:p w:rsidR="00C911D0" w:rsidRDefault="00C911D0">
            <w:pPr>
              <w:pStyle w:val="ConsPlusNormal"/>
            </w:pPr>
            <w:r>
              <w:t>протионамид</w:t>
            </w:r>
          </w:p>
        </w:tc>
        <w:tc>
          <w:tcPr>
            <w:tcW w:w="2721" w:type="dxa"/>
          </w:tcPr>
          <w:p w:rsidR="00C911D0" w:rsidRDefault="00C911D0">
            <w:pPr>
              <w:pStyle w:val="ConsPlusNormal"/>
            </w:pPr>
            <w:r>
              <w:t>таблетки, покрытые оболочкой</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таблетки, покрытые пленочной оболочкой</w:t>
            </w:r>
          </w:p>
        </w:tc>
      </w:tr>
      <w:tr w:rsidR="00C911D0">
        <w:tc>
          <w:tcPr>
            <w:tcW w:w="907" w:type="dxa"/>
          </w:tcPr>
          <w:p w:rsidR="00C911D0" w:rsidRDefault="00C911D0">
            <w:pPr>
              <w:pStyle w:val="ConsPlusNormal"/>
            </w:pPr>
          </w:p>
        </w:tc>
        <w:tc>
          <w:tcPr>
            <w:tcW w:w="1417" w:type="dxa"/>
            <w:vMerge w:val="restart"/>
          </w:tcPr>
          <w:p w:rsidR="00C911D0" w:rsidRDefault="00C911D0">
            <w:pPr>
              <w:pStyle w:val="ConsPlusNormal"/>
            </w:pPr>
          </w:p>
        </w:tc>
        <w:tc>
          <w:tcPr>
            <w:tcW w:w="3005" w:type="dxa"/>
            <w:vMerge w:val="restart"/>
          </w:tcPr>
          <w:p w:rsidR="00C911D0" w:rsidRDefault="00C911D0">
            <w:pPr>
              <w:pStyle w:val="ConsPlusNormal"/>
            </w:pPr>
          </w:p>
        </w:tc>
        <w:tc>
          <w:tcPr>
            <w:tcW w:w="3288" w:type="dxa"/>
            <w:vMerge w:val="restart"/>
          </w:tcPr>
          <w:p w:rsidR="00C911D0" w:rsidRDefault="00C911D0">
            <w:pPr>
              <w:pStyle w:val="ConsPlusNormal"/>
            </w:pPr>
            <w:r>
              <w:t>этионамид</w:t>
            </w:r>
          </w:p>
        </w:tc>
        <w:tc>
          <w:tcPr>
            <w:tcW w:w="2721" w:type="dxa"/>
          </w:tcPr>
          <w:p w:rsidR="00C911D0" w:rsidRDefault="00C911D0">
            <w:pPr>
              <w:pStyle w:val="ConsPlusNormal"/>
            </w:pPr>
            <w:r>
              <w:t>таблетки, покрытые оболочкой</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таблетки, покрытые пленочной оболочкой</w:t>
            </w:r>
          </w:p>
        </w:tc>
      </w:tr>
      <w:tr w:rsidR="00C911D0">
        <w:tc>
          <w:tcPr>
            <w:tcW w:w="907" w:type="dxa"/>
          </w:tcPr>
          <w:p w:rsidR="00C911D0" w:rsidRDefault="00C911D0">
            <w:pPr>
              <w:pStyle w:val="ConsPlusNormal"/>
              <w:jc w:val="center"/>
            </w:pPr>
            <w:r>
              <w:t>7.44</w:t>
            </w:r>
          </w:p>
        </w:tc>
        <w:tc>
          <w:tcPr>
            <w:tcW w:w="1417" w:type="dxa"/>
            <w:vMerge w:val="restart"/>
          </w:tcPr>
          <w:p w:rsidR="00C911D0" w:rsidRDefault="00C911D0">
            <w:pPr>
              <w:pStyle w:val="ConsPlusNormal"/>
            </w:pPr>
            <w:r>
              <w:t>J04AK</w:t>
            </w:r>
          </w:p>
        </w:tc>
        <w:tc>
          <w:tcPr>
            <w:tcW w:w="3005" w:type="dxa"/>
            <w:vMerge w:val="restart"/>
          </w:tcPr>
          <w:p w:rsidR="00C911D0" w:rsidRDefault="00C911D0">
            <w:pPr>
              <w:pStyle w:val="ConsPlusNormal"/>
            </w:pPr>
            <w:r>
              <w:t>другие противотуберкулезные препараты</w:t>
            </w:r>
          </w:p>
        </w:tc>
        <w:tc>
          <w:tcPr>
            <w:tcW w:w="3288" w:type="dxa"/>
          </w:tcPr>
          <w:p w:rsidR="00C911D0" w:rsidRDefault="00C911D0">
            <w:pPr>
              <w:pStyle w:val="ConsPlusNormal"/>
            </w:pPr>
            <w:r>
              <w:t>бедаквилин</w:t>
            </w:r>
          </w:p>
        </w:tc>
        <w:tc>
          <w:tcPr>
            <w:tcW w:w="2721" w:type="dxa"/>
          </w:tcPr>
          <w:p w:rsidR="00C911D0" w:rsidRDefault="00C911D0">
            <w:pPr>
              <w:pStyle w:val="ConsPlusNormal"/>
            </w:pPr>
            <w:r>
              <w:t>таблетки</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tcPr>
          <w:p w:rsidR="00C911D0" w:rsidRDefault="00C911D0">
            <w:pPr>
              <w:pStyle w:val="ConsPlusNormal"/>
            </w:pPr>
            <w:r>
              <w:t>деламанид</w:t>
            </w:r>
          </w:p>
        </w:tc>
        <w:tc>
          <w:tcPr>
            <w:tcW w:w="2721" w:type="dxa"/>
          </w:tcPr>
          <w:p w:rsidR="00C911D0" w:rsidRDefault="00C911D0">
            <w:pPr>
              <w:pStyle w:val="ConsPlusNormal"/>
            </w:pPr>
            <w:r>
              <w:t>таблетки, покрытые пленочной оболочкой</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val="restart"/>
          </w:tcPr>
          <w:p w:rsidR="00C911D0" w:rsidRDefault="00C911D0">
            <w:pPr>
              <w:pStyle w:val="ConsPlusNormal"/>
            </w:pPr>
            <w:r>
              <w:t>пиразинамид</w:t>
            </w:r>
          </w:p>
        </w:tc>
        <w:tc>
          <w:tcPr>
            <w:tcW w:w="2721" w:type="dxa"/>
          </w:tcPr>
          <w:p w:rsidR="00C911D0" w:rsidRDefault="00C911D0">
            <w:pPr>
              <w:pStyle w:val="ConsPlusNormal"/>
            </w:pPr>
            <w:r>
              <w:t>таблетки</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таблетки, покрытые оболочкой</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tcPr>
          <w:p w:rsidR="00C911D0" w:rsidRDefault="00C911D0">
            <w:pPr>
              <w:pStyle w:val="ConsPlusNormal"/>
            </w:pPr>
            <w:r>
              <w:t>теризидон</w:t>
            </w:r>
          </w:p>
        </w:tc>
        <w:tc>
          <w:tcPr>
            <w:tcW w:w="2721" w:type="dxa"/>
          </w:tcPr>
          <w:p w:rsidR="00C911D0" w:rsidRDefault="00C911D0">
            <w:pPr>
              <w:pStyle w:val="ConsPlusNormal"/>
            </w:pPr>
            <w:r>
              <w:t>капсулы</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tcPr>
          <w:p w:rsidR="00C911D0" w:rsidRDefault="00C911D0">
            <w:pPr>
              <w:pStyle w:val="ConsPlusNormal"/>
            </w:pPr>
            <w:r>
              <w:t>тиоуреидоиминометилпиридиния перхлорат</w:t>
            </w:r>
          </w:p>
        </w:tc>
        <w:tc>
          <w:tcPr>
            <w:tcW w:w="2721" w:type="dxa"/>
          </w:tcPr>
          <w:p w:rsidR="00C911D0" w:rsidRDefault="00C911D0">
            <w:pPr>
              <w:pStyle w:val="ConsPlusNormal"/>
            </w:pPr>
            <w:r>
              <w:t>таблетки, покрытые пленочной оболочкой</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val="restart"/>
          </w:tcPr>
          <w:p w:rsidR="00C911D0" w:rsidRDefault="00C911D0">
            <w:pPr>
              <w:pStyle w:val="ConsPlusNormal"/>
            </w:pPr>
            <w:r>
              <w:t>этамбутол</w:t>
            </w:r>
          </w:p>
        </w:tc>
        <w:tc>
          <w:tcPr>
            <w:tcW w:w="2721" w:type="dxa"/>
          </w:tcPr>
          <w:p w:rsidR="00C911D0" w:rsidRDefault="00C911D0">
            <w:pPr>
              <w:pStyle w:val="ConsPlusNormal"/>
            </w:pPr>
            <w:r>
              <w:t>таблетки</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таблетки, покрытые оболочкой</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таблетки, покрытые пленочной оболочкой</w:t>
            </w:r>
          </w:p>
        </w:tc>
      </w:tr>
      <w:tr w:rsidR="00C911D0">
        <w:tc>
          <w:tcPr>
            <w:tcW w:w="907" w:type="dxa"/>
          </w:tcPr>
          <w:p w:rsidR="00C911D0" w:rsidRDefault="00C911D0">
            <w:pPr>
              <w:pStyle w:val="ConsPlusNormal"/>
              <w:jc w:val="center"/>
            </w:pPr>
            <w:r>
              <w:t>7.45</w:t>
            </w:r>
          </w:p>
        </w:tc>
        <w:tc>
          <w:tcPr>
            <w:tcW w:w="1417" w:type="dxa"/>
          </w:tcPr>
          <w:p w:rsidR="00C911D0" w:rsidRDefault="00C911D0">
            <w:pPr>
              <w:pStyle w:val="ConsPlusNormal"/>
            </w:pPr>
            <w:r>
              <w:t>J04AM</w:t>
            </w:r>
          </w:p>
        </w:tc>
        <w:tc>
          <w:tcPr>
            <w:tcW w:w="3005" w:type="dxa"/>
          </w:tcPr>
          <w:p w:rsidR="00C911D0" w:rsidRDefault="00C911D0">
            <w:pPr>
              <w:pStyle w:val="ConsPlusNormal"/>
            </w:pPr>
            <w:r>
              <w:t>комбинированные противотуберкулезные препараты</w:t>
            </w:r>
          </w:p>
        </w:tc>
        <w:tc>
          <w:tcPr>
            <w:tcW w:w="3288" w:type="dxa"/>
          </w:tcPr>
          <w:p w:rsidR="00C911D0" w:rsidRDefault="00C911D0">
            <w:pPr>
              <w:pStyle w:val="ConsPlusNormal"/>
            </w:pPr>
            <w:r>
              <w:t>изониазид + ломефлоксацин + пиразинамид + этамбутол + пиридоксин</w:t>
            </w:r>
          </w:p>
        </w:tc>
        <w:tc>
          <w:tcPr>
            <w:tcW w:w="2721" w:type="dxa"/>
          </w:tcPr>
          <w:p w:rsidR="00C911D0" w:rsidRDefault="00C911D0">
            <w:pPr>
              <w:pStyle w:val="ConsPlusNormal"/>
            </w:pPr>
            <w:r>
              <w:t>таблетки, покрытые пленочной оболочкой</w:t>
            </w:r>
          </w:p>
        </w:tc>
      </w:tr>
      <w:tr w:rsidR="00C911D0">
        <w:tc>
          <w:tcPr>
            <w:tcW w:w="907" w:type="dxa"/>
          </w:tcPr>
          <w:p w:rsidR="00C911D0" w:rsidRDefault="00C911D0">
            <w:pPr>
              <w:pStyle w:val="ConsPlusNormal"/>
            </w:pPr>
          </w:p>
        </w:tc>
        <w:tc>
          <w:tcPr>
            <w:tcW w:w="1417" w:type="dxa"/>
          </w:tcPr>
          <w:p w:rsidR="00C911D0" w:rsidRDefault="00C911D0">
            <w:pPr>
              <w:pStyle w:val="ConsPlusNormal"/>
            </w:pPr>
          </w:p>
        </w:tc>
        <w:tc>
          <w:tcPr>
            <w:tcW w:w="3005" w:type="dxa"/>
          </w:tcPr>
          <w:p w:rsidR="00C911D0" w:rsidRDefault="00C911D0">
            <w:pPr>
              <w:pStyle w:val="ConsPlusNormal"/>
            </w:pPr>
          </w:p>
        </w:tc>
        <w:tc>
          <w:tcPr>
            <w:tcW w:w="3288" w:type="dxa"/>
          </w:tcPr>
          <w:p w:rsidR="00C911D0" w:rsidRDefault="00C911D0">
            <w:pPr>
              <w:pStyle w:val="ConsPlusNormal"/>
            </w:pPr>
            <w:r>
              <w:t>изониазид + пиразинамид</w:t>
            </w:r>
          </w:p>
        </w:tc>
        <w:tc>
          <w:tcPr>
            <w:tcW w:w="2721" w:type="dxa"/>
          </w:tcPr>
          <w:p w:rsidR="00C911D0" w:rsidRDefault="00C911D0">
            <w:pPr>
              <w:pStyle w:val="ConsPlusNormal"/>
            </w:pPr>
            <w:r>
              <w:t>таблетки</w:t>
            </w:r>
          </w:p>
        </w:tc>
      </w:tr>
      <w:tr w:rsidR="00C911D0">
        <w:tc>
          <w:tcPr>
            <w:tcW w:w="907" w:type="dxa"/>
          </w:tcPr>
          <w:p w:rsidR="00C911D0" w:rsidRDefault="00C911D0">
            <w:pPr>
              <w:pStyle w:val="ConsPlusNormal"/>
            </w:pPr>
          </w:p>
        </w:tc>
        <w:tc>
          <w:tcPr>
            <w:tcW w:w="1417" w:type="dxa"/>
            <w:vMerge w:val="restart"/>
          </w:tcPr>
          <w:p w:rsidR="00C911D0" w:rsidRDefault="00C911D0">
            <w:pPr>
              <w:pStyle w:val="ConsPlusNormal"/>
            </w:pPr>
          </w:p>
        </w:tc>
        <w:tc>
          <w:tcPr>
            <w:tcW w:w="3005" w:type="dxa"/>
            <w:vMerge w:val="restart"/>
          </w:tcPr>
          <w:p w:rsidR="00C911D0" w:rsidRDefault="00C911D0">
            <w:pPr>
              <w:pStyle w:val="ConsPlusNormal"/>
            </w:pPr>
          </w:p>
        </w:tc>
        <w:tc>
          <w:tcPr>
            <w:tcW w:w="3288" w:type="dxa"/>
            <w:vMerge w:val="restart"/>
          </w:tcPr>
          <w:p w:rsidR="00C911D0" w:rsidRDefault="00C911D0">
            <w:pPr>
              <w:pStyle w:val="ConsPlusNormal"/>
            </w:pPr>
            <w:r>
              <w:t>изониазид + пиразинамид + рифампицин</w:t>
            </w:r>
          </w:p>
        </w:tc>
        <w:tc>
          <w:tcPr>
            <w:tcW w:w="2721" w:type="dxa"/>
          </w:tcPr>
          <w:p w:rsidR="00C911D0" w:rsidRDefault="00C911D0">
            <w:pPr>
              <w:pStyle w:val="ConsPlusNormal"/>
            </w:pPr>
            <w:r>
              <w:t>таблетки диспергируемые</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таблетки, покрытые пленочной оболочкой</w:t>
            </w:r>
          </w:p>
        </w:tc>
      </w:tr>
      <w:tr w:rsidR="00C911D0">
        <w:tc>
          <w:tcPr>
            <w:tcW w:w="907" w:type="dxa"/>
          </w:tcPr>
          <w:p w:rsidR="00C911D0" w:rsidRDefault="00C911D0">
            <w:pPr>
              <w:pStyle w:val="ConsPlusNormal"/>
            </w:pPr>
          </w:p>
        </w:tc>
        <w:tc>
          <w:tcPr>
            <w:tcW w:w="1417" w:type="dxa"/>
          </w:tcPr>
          <w:p w:rsidR="00C911D0" w:rsidRDefault="00C911D0">
            <w:pPr>
              <w:pStyle w:val="ConsPlusNormal"/>
            </w:pPr>
          </w:p>
        </w:tc>
        <w:tc>
          <w:tcPr>
            <w:tcW w:w="3005" w:type="dxa"/>
          </w:tcPr>
          <w:p w:rsidR="00C911D0" w:rsidRDefault="00C911D0">
            <w:pPr>
              <w:pStyle w:val="ConsPlusNormal"/>
            </w:pPr>
          </w:p>
        </w:tc>
        <w:tc>
          <w:tcPr>
            <w:tcW w:w="3288" w:type="dxa"/>
          </w:tcPr>
          <w:p w:rsidR="00C911D0" w:rsidRDefault="00C911D0">
            <w:pPr>
              <w:pStyle w:val="ConsPlusNormal"/>
            </w:pPr>
            <w:r>
              <w:t>изониазид + пиразинамид + рифампицин + этамбутол</w:t>
            </w:r>
          </w:p>
        </w:tc>
        <w:tc>
          <w:tcPr>
            <w:tcW w:w="2721" w:type="dxa"/>
          </w:tcPr>
          <w:p w:rsidR="00C911D0" w:rsidRDefault="00C911D0">
            <w:pPr>
              <w:pStyle w:val="ConsPlusNormal"/>
            </w:pPr>
            <w:r>
              <w:t>таблетки, покрытые пленочной оболочкой</w:t>
            </w:r>
          </w:p>
        </w:tc>
      </w:tr>
      <w:tr w:rsidR="00C911D0">
        <w:tc>
          <w:tcPr>
            <w:tcW w:w="907" w:type="dxa"/>
          </w:tcPr>
          <w:p w:rsidR="00C911D0" w:rsidRDefault="00C911D0">
            <w:pPr>
              <w:pStyle w:val="ConsPlusNormal"/>
            </w:pPr>
          </w:p>
        </w:tc>
        <w:tc>
          <w:tcPr>
            <w:tcW w:w="1417" w:type="dxa"/>
            <w:vMerge w:val="restart"/>
          </w:tcPr>
          <w:p w:rsidR="00C911D0" w:rsidRDefault="00C911D0">
            <w:pPr>
              <w:pStyle w:val="ConsPlusNormal"/>
            </w:pPr>
          </w:p>
        </w:tc>
        <w:tc>
          <w:tcPr>
            <w:tcW w:w="3005" w:type="dxa"/>
            <w:vMerge w:val="restart"/>
          </w:tcPr>
          <w:p w:rsidR="00C911D0" w:rsidRDefault="00C911D0">
            <w:pPr>
              <w:pStyle w:val="ConsPlusNormal"/>
            </w:pPr>
          </w:p>
        </w:tc>
        <w:tc>
          <w:tcPr>
            <w:tcW w:w="3288" w:type="dxa"/>
            <w:vMerge w:val="restart"/>
          </w:tcPr>
          <w:p w:rsidR="00C911D0" w:rsidRDefault="00C911D0">
            <w:pPr>
              <w:pStyle w:val="ConsPlusNormal"/>
            </w:pPr>
            <w:r>
              <w:t>изониазид + пиразинамид + рифампицин + этамбутол + пиридоксин</w:t>
            </w:r>
          </w:p>
        </w:tc>
        <w:tc>
          <w:tcPr>
            <w:tcW w:w="2721" w:type="dxa"/>
          </w:tcPr>
          <w:p w:rsidR="00C911D0" w:rsidRDefault="00C911D0">
            <w:pPr>
              <w:pStyle w:val="ConsPlusNormal"/>
            </w:pPr>
            <w:r>
              <w:t>таблетки, покрытые оболочкой</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таблетки, покрытые пленочной оболочкой</w:t>
            </w:r>
          </w:p>
        </w:tc>
      </w:tr>
      <w:tr w:rsidR="00C911D0">
        <w:tc>
          <w:tcPr>
            <w:tcW w:w="907" w:type="dxa"/>
          </w:tcPr>
          <w:p w:rsidR="00C911D0" w:rsidRDefault="00C911D0">
            <w:pPr>
              <w:pStyle w:val="ConsPlusNormal"/>
            </w:pPr>
          </w:p>
        </w:tc>
        <w:tc>
          <w:tcPr>
            <w:tcW w:w="1417" w:type="dxa"/>
            <w:vMerge w:val="restart"/>
          </w:tcPr>
          <w:p w:rsidR="00C911D0" w:rsidRDefault="00C911D0">
            <w:pPr>
              <w:pStyle w:val="ConsPlusNormal"/>
            </w:pPr>
          </w:p>
        </w:tc>
        <w:tc>
          <w:tcPr>
            <w:tcW w:w="3005" w:type="dxa"/>
            <w:vMerge w:val="restart"/>
          </w:tcPr>
          <w:p w:rsidR="00C911D0" w:rsidRDefault="00C911D0">
            <w:pPr>
              <w:pStyle w:val="ConsPlusNormal"/>
            </w:pPr>
          </w:p>
        </w:tc>
        <w:tc>
          <w:tcPr>
            <w:tcW w:w="3288" w:type="dxa"/>
            <w:vMerge w:val="restart"/>
          </w:tcPr>
          <w:p w:rsidR="00C911D0" w:rsidRDefault="00C911D0">
            <w:pPr>
              <w:pStyle w:val="ConsPlusNormal"/>
            </w:pPr>
            <w:r>
              <w:t>изониазид + рифампицин</w:t>
            </w:r>
          </w:p>
        </w:tc>
        <w:tc>
          <w:tcPr>
            <w:tcW w:w="2721" w:type="dxa"/>
          </w:tcPr>
          <w:p w:rsidR="00C911D0" w:rsidRDefault="00C911D0">
            <w:pPr>
              <w:pStyle w:val="ConsPlusNormal"/>
            </w:pPr>
            <w:r>
              <w:t>таблетки, покрытые оболочкой</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таблетки, покрытые пленочной оболочкой</w:t>
            </w:r>
          </w:p>
        </w:tc>
      </w:tr>
      <w:tr w:rsidR="00C911D0">
        <w:tc>
          <w:tcPr>
            <w:tcW w:w="907" w:type="dxa"/>
          </w:tcPr>
          <w:p w:rsidR="00C911D0" w:rsidRDefault="00C911D0">
            <w:pPr>
              <w:pStyle w:val="ConsPlusNormal"/>
            </w:pPr>
          </w:p>
        </w:tc>
        <w:tc>
          <w:tcPr>
            <w:tcW w:w="1417" w:type="dxa"/>
          </w:tcPr>
          <w:p w:rsidR="00C911D0" w:rsidRDefault="00C911D0">
            <w:pPr>
              <w:pStyle w:val="ConsPlusNormal"/>
            </w:pPr>
          </w:p>
        </w:tc>
        <w:tc>
          <w:tcPr>
            <w:tcW w:w="3005" w:type="dxa"/>
          </w:tcPr>
          <w:p w:rsidR="00C911D0" w:rsidRDefault="00C911D0">
            <w:pPr>
              <w:pStyle w:val="ConsPlusNormal"/>
            </w:pPr>
          </w:p>
        </w:tc>
        <w:tc>
          <w:tcPr>
            <w:tcW w:w="3288" w:type="dxa"/>
          </w:tcPr>
          <w:p w:rsidR="00C911D0" w:rsidRDefault="00C911D0">
            <w:pPr>
              <w:pStyle w:val="ConsPlusNormal"/>
            </w:pPr>
            <w:r>
              <w:t>изониазид + этамбутол</w:t>
            </w:r>
          </w:p>
        </w:tc>
        <w:tc>
          <w:tcPr>
            <w:tcW w:w="2721" w:type="dxa"/>
          </w:tcPr>
          <w:p w:rsidR="00C911D0" w:rsidRDefault="00C911D0">
            <w:pPr>
              <w:pStyle w:val="ConsPlusNormal"/>
            </w:pPr>
            <w:r>
              <w:t>таблетки</w:t>
            </w:r>
          </w:p>
        </w:tc>
      </w:tr>
      <w:tr w:rsidR="00C911D0">
        <w:tc>
          <w:tcPr>
            <w:tcW w:w="907" w:type="dxa"/>
          </w:tcPr>
          <w:p w:rsidR="00C911D0" w:rsidRDefault="00C911D0">
            <w:pPr>
              <w:pStyle w:val="ConsPlusNormal"/>
            </w:pPr>
          </w:p>
        </w:tc>
        <w:tc>
          <w:tcPr>
            <w:tcW w:w="1417" w:type="dxa"/>
          </w:tcPr>
          <w:p w:rsidR="00C911D0" w:rsidRDefault="00C911D0">
            <w:pPr>
              <w:pStyle w:val="ConsPlusNormal"/>
            </w:pPr>
          </w:p>
        </w:tc>
        <w:tc>
          <w:tcPr>
            <w:tcW w:w="3005" w:type="dxa"/>
          </w:tcPr>
          <w:p w:rsidR="00C911D0" w:rsidRDefault="00C911D0">
            <w:pPr>
              <w:pStyle w:val="ConsPlusNormal"/>
            </w:pPr>
          </w:p>
        </w:tc>
        <w:tc>
          <w:tcPr>
            <w:tcW w:w="3288" w:type="dxa"/>
          </w:tcPr>
          <w:p w:rsidR="00C911D0" w:rsidRDefault="00C911D0">
            <w:pPr>
              <w:pStyle w:val="ConsPlusNormal"/>
            </w:pPr>
            <w:r>
              <w:t xml:space="preserve">ломефлоксацин + пиразинамид + протионамид + этамбутол + </w:t>
            </w:r>
            <w:r>
              <w:lastRenderedPageBreak/>
              <w:t>пиридоксин</w:t>
            </w:r>
          </w:p>
        </w:tc>
        <w:tc>
          <w:tcPr>
            <w:tcW w:w="2721" w:type="dxa"/>
          </w:tcPr>
          <w:p w:rsidR="00C911D0" w:rsidRDefault="00C911D0">
            <w:pPr>
              <w:pStyle w:val="ConsPlusNormal"/>
            </w:pPr>
            <w:r>
              <w:lastRenderedPageBreak/>
              <w:t>таблетки, покрытые пленочной оболочкой</w:t>
            </w:r>
          </w:p>
        </w:tc>
      </w:tr>
      <w:tr w:rsidR="00C911D0">
        <w:tc>
          <w:tcPr>
            <w:tcW w:w="907" w:type="dxa"/>
          </w:tcPr>
          <w:p w:rsidR="00C911D0" w:rsidRDefault="00C911D0">
            <w:pPr>
              <w:pStyle w:val="ConsPlusNormal"/>
              <w:jc w:val="center"/>
            </w:pPr>
            <w:r>
              <w:t>7.46</w:t>
            </w:r>
          </w:p>
        </w:tc>
        <w:tc>
          <w:tcPr>
            <w:tcW w:w="1417" w:type="dxa"/>
          </w:tcPr>
          <w:p w:rsidR="00C911D0" w:rsidRDefault="00C911D0">
            <w:pPr>
              <w:pStyle w:val="ConsPlusNormal"/>
            </w:pPr>
            <w:r>
              <w:t>J04B</w:t>
            </w:r>
          </w:p>
        </w:tc>
        <w:tc>
          <w:tcPr>
            <w:tcW w:w="3005" w:type="dxa"/>
          </w:tcPr>
          <w:p w:rsidR="00C911D0" w:rsidRDefault="00C911D0">
            <w:pPr>
              <w:pStyle w:val="ConsPlusNormal"/>
            </w:pPr>
            <w:r>
              <w:t>противолепрозные препараты</w:t>
            </w:r>
          </w:p>
        </w:tc>
        <w:tc>
          <w:tcPr>
            <w:tcW w:w="3288" w:type="dxa"/>
          </w:tcPr>
          <w:p w:rsidR="00C911D0" w:rsidRDefault="00C911D0">
            <w:pPr>
              <w:pStyle w:val="ConsPlusNormal"/>
            </w:pPr>
          </w:p>
        </w:tc>
        <w:tc>
          <w:tcPr>
            <w:tcW w:w="2721" w:type="dxa"/>
          </w:tcPr>
          <w:p w:rsidR="00C911D0" w:rsidRDefault="00C911D0">
            <w:pPr>
              <w:pStyle w:val="ConsPlusNormal"/>
            </w:pPr>
          </w:p>
        </w:tc>
      </w:tr>
      <w:tr w:rsidR="00C911D0">
        <w:tc>
          <w:tcPr>
            <w:tcW w:w="907" w:type="dxa"/>
          </w:tcPr>
          <w:p w:rsidR="00C911D0" w:rsidRDefault="00C911D0">
            <w:pPr>
              <w:pStyle w:val="ConsPlusNormal"/>
              <w:jc w:val="center"/>
            </w:pPr>
            <w:r>
              <w:t>7.47</w:t>
            </w:r>
          </w:p>
        </w:tc>
        <w:tc>
          <w:tcPr>
            <w:tcW w:w="1417" w:type="dxa"/>
          </w:tcPr>
          <w:p w:rsidR="00C911D0" w:rsidRDefault="00C911D0">
            <w:pPr>
              <w:pStyle w:val="ConsPlusNormal"/>
            </w:pPr>
            <w:r>
              <w:t>J04BA</w:t>
            </w:r>
          </w:p>
        </w:tc>
        <w:tc>
          <w:tcPr>
            <w:tcW w:w="3005" w:type="dxa"/>
          </w:tcPr>
          <w:p w:rsidR="00C911D0" w:rsidRDefault="00C911D0">
            <w:pPr>
              <w:pStyle w:val="ConsPlusNormal"/>
            </w:pPr>
            <w:r>
              <w:t>противолепрозные препараты</w:t>
            </w:r>
          </w:p>
        </w:tc>
        <w:tc>
          <w:tcPr>
            <w:tcW w:w="3288" w:type="dxa"/>
          </w:tcPr>
          <w:p w:rsidR="00C911D0" w:rsidRDefault="00C911D0">
            <w:pPr>
              <w:pStyle w:val="ConsPlusNormal"/>
            </w:pPr>
            <w:r>
              <w:t>дапсон</w:t>
            </w:r>
          </w:p>
        </w:tc>
        <w:tc>
          <w:tcPr>
            <w:tcW w:w="2721" w:type="dxa"/>
          </w:tcPr>
          <w:p w:rsidR="00C911D0" w:rsidRDefault="00C911D0">
            <w:pPr>
              <w:pStyle w:val="ConsPlusNormal"/>
            </w:pPr>
            <w:r>
              <w:t>таблетки</w:t>
            </w:r>
          </w:p>
        </w:tc>
      </w:tr>
      <w:tr w:rsidR="00C911D0">
        <w:tc>
          <w:tcPr>
            <w:tcW w:w="907" w:type="dxa"/>
          </w:tcPr>
          <w:p w:rsidR="00C911D0" w:rsidRDefault="00C911D0">
            <w:pPr>
              <w:pStyle w:val="ConsPlusNormal"/>
              <w:jc w:val="center"/>
            </w:pPr>
            <w:r>
              <w:t>7.48</w:t>
            </w:r>
          </w:p>
        </w:tc>
        <w:tc>
          <w:tcPr>
            <w:tcW w:w="1417" w:type="dxa"/>
          </w:tcPr>
          <w:p w:rsidR="00C911D0" w:rsidRDefault="00C911D0">
            <w:pPr>
              <w:pStyle w:val="ConsPlusNormal"/>
            </w:pPr>
            <w:r>
              <w:t>J05</w:t>
            </w:r>
          </w:p>
        </w:tc>
        <w:tc>
          <w:tcPr>
            <w:tcW w:w="3005" w:type="dxa"/>
          </w:tcPr>
          <w:p w:rsidR="00C911D0" w:rsidRDefault="00C911D0">
            <w:pPr>
              <w:pStyle w:val="ConsPlusNormal"/>
            </w:pPr>
            <w:r>
              <w:t>противовирусные препараты системного действия</w:t>
            </w:r>
          </w:p>
        </w:tc>
        <w:tc>
          <w:tcPr>
            <w:tcW w:w="3288" w:type="dxa"/>
          </w:tcPr>
          <w:p w:rsidR="00C911D0" w:rsidRDefault="00C911D0">
            <w:pPr>
              <w:pStyle w:val="ConsPlusNormal"/>
            </w:pPr>
          </w:p>
        </w:tc>
        <w:tc>
          <w:tcPr>
            <w:tcW w:w="2721" w:type="dxa"/>
          </w:tcPr>
          <w:p w:rsidR="00C911D0" w:rsidRDefault="00C911D0">
            <w:pPr>
              <w:pStyle w:val="ConsPlusNormal"/>
            </w:pPr>
          </w:p>
        </w:tc>
      </w:tr>
      <w:tr w:rsidR="00C911D0">
        <w:tc>
          <w:tcPr>
            <w:tcW w:w="907" w:type="dxa"/>
          </w:tcPr>
          <w:p w:rsidR="00C911D0" w:rsidRDefault="00C911D0">
            <w:pPr>
              <w:pStyle w:val="ConsPlusNormal"/>
              <w:jc w:val="center"/>
            </w:pPr>
            <w:r>
              <w:t>7.49</w:t>
            </w:r>
          </w:p>
        </w:tc>
        <w:tc>
          <w:tcPr>
            <w:tcW w:w="1417" w:type="dxa"/>
          </w:tcPr>
          <w:p w:rsidR="00C911D0" w:rsidRDefault="00C911D0">
            <w:pPr>
              <w:pStyle w:val="ConsPlusNormal"/>
            </w:pPr>
            <w:r>
              <w:t>J05A</w:t>
            </w:r>
          </w:p>
        </w:tc>
        <w:tc>
          <w:tcPr>
            <w:tcW w:w="3005" w:type="dxa"/>
          </w:tcPr>
          <w:p w:rsidR="00C911D0" w:rsidRDefault="00C911D0">
            <w:pPr>
              <w:pStyle w:val="ConsPlusNormal"/>
            </w:pPr>
            <w:r>
              <w:t>противовирусные препараты прямого действия</w:t>
            </w:r>
          </w:p>
        </w:tc>
        <w:tc>
          <w:tcPr>
            <w:tcW w:w="3288" w:type="dxa"/>
          </w:tcPr>
          <w:p w:rsidR="00C911D0" w:rsidRDefault="00C911D0">
            <w:pPr>
              <w:pStyle w:val="ConsPlusNormal"/>
            </w:pPr>
          </w:p>
        </w:tc>
        <w:tc>
          <w:tcPr>
            <w:tcW w:w="2721" w:type="dxa"/>
          </w:tcPr>
          <w:p w:rsidR="00C911D0" w:rsidRDefault="00C911D0">
            <w:pPr>
              <w:pStyle w:val="ConsPlusNormal"/>
            </w:pPr>
          </w:p>
        </w:tc>
      </w:tr>
      <w:tr w:rsidR="00C911D0">
        <w:tc>
          <w:tcPr>
            <w:tcW w:w="907" w:type="dxa"/>
          </w:tcPr>
          <w:p w:rsidR="00C911D0" w:rsidRDefault="00C911D0">
            <w:pPr>
              <w:pStyle w:val="ConsPlusNormal"/>
              <w:jc w:val="center"/>
            </w:pPr>
            <w:r>
              <w:t>7.50</w:t>
            </w:r>
          </w:p>
        </w:tc>
        <w:tc>
          <w:tcPr>
            <w:tcW w:w="1417" w:type="dxa"/>
            <w:vMerge w:val="restart"/>
          </w:tcPr>
          <w:p w:rsidR="00C911D0" w:rsidRDefault="00C911D0">
            <w:pPr>
              <w:pStyle w:val="ConsPlusNormal"/>
            </w:pPr>
            <w:r>
              <w:t>J05AB</w:t>
            </w:r>
          </w:p>
        </w:tc>
        <w:tc>
          <w:tcPr>
            <w:tcW w:w="3005" w:type="dxa"/>
            <w:vMerge w:val="restart"/>
          </w:tcPr>
          <w:p w:rsidR="00C911D0" w:rsidRDefault="00C911D0">
            <w:pPr>
              <w:pStyle w:val="ConsPlusNormal"/>
            </w:pPr>
            <w:r>
              <w:t>нуклеозиды и нуклеотиды, кроме ингибиторов обратной транскриптазы</w:t>
            </w:r>
          </w:p>
        </w:tc>
        <w:tc>
          <w:tcPr>
            <w:tcW w:w="3288" w:type="dxa"/>
            <w:vMerge w:val="restart"/>
          </w:tcPr>
          <w:p w:rsidR="00C911D0" w:rsidRDefault="00C911D0">
            <w:pPr>
              <w:pStyle w:val="ConsPlusNormal"/>
            </w:pPr>
            <w:r>
              <w:t>ацикловир</w:t>
            </w:r>
          </w:p>
        </w:tc>
        <w:tc>
          <w:tcPr>
            <w:tcW w:w="2721" w:type="dxa"/>
          </w:tcPr>
          <w:p w:rsidR="00C911D0" w:rsidRDefault="00C911D0">
            <w:pPr>
              <w:pStyle w:val="ConsPlusNormal"/>
            </w:pPr>
            <w:r>
              <w:t>крем для наружного применения</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лиофилизат для приготовления раствора для инфузий</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мазь глазная</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мазь для местного и наружного применения</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мазь для наружного применения</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порошок для приготовления раствора для инфузий</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таблетки</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таблетки, покрытые пленочной оболочкой</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tcPr>
          <w:p w:rsidR="00C911D0" w:rsidRDefault="00C911D0">
            <w:pPr>
              <w:pStyle w:val="ConsPlusNormal"/>
            </w:pPr>
            <w:r>
              <w:t>валганцикловир</w:t>
            </w:r>
          </w:p>
        </w:tc>
        <w:tc>
          <w:tcPr>
            <w:tcW w:w="2721" w:type="dxa"/>
          </w:tcPr>
          <w:p w:rsidR="00C911D0" w:rsidRDefault="00C911D0">
            <w:pPr>
              <w:pStyle w:val="ConsPlusNormal"/>
            </w:pPr>
            <w:r>
              <w:t>таблетки, покрытые пленочной оболочкой</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tcPr>
          <w:p w:rsidR="00C911D0" w:rsidRDefault="00C911D0">
            <w:pPr>
              <w:pStyle w:val="ConsPlusNormal"/>
            </w:pPr>
            <w:r>
              <w:t>ганцикловир</w:t>
            </w:r>
          </w:p>
        </w:tc>
        <w:tc>
          <w:tcPr>
            <w:tcW w:w="2721" w:type="dxa"/>
          </w:tcPr>
          <w:p w:rsidR="00C911D0" w:rsidRDefault="00C911D0">
            <w:pPr>
              <w:pStyle w:val="ConsPlusNormal"/>
            </w:pPr>
            <w:r>
              <w:t>лиофилизат для приготовления раствора для инфузий</w:t>
            </w:r>
          </w:p>
        </w:tc>
      </w:tr>
      <w:tr w:rsidR="00C911D0">
        <w:tc>
          <w:tcPr>
            <w:tcW w:w="907" w:type="dxa"/>
          </w:tcPr>
          <w:p w:rsidR="00C911D0" w:rsidRDefault="00C911D0">
            <w:pPr>
              <w:pStyle w:val="ConsPlusNormal"/>
              <w:jc w:val="center"/>
            </w:pPr>
            <w:r>
              <w:t>7.51</w:t>
            </w:r>
          </w:p>
        </w:tc>
        <w:tc>
          <w:tcPr>
            <w:tcW w:w="1417" w:type="dxa"/>
          </w:tcPr>
          <w:p w:rsidR="00C911D0" w:rsidRDefault="00C911D0">
            <w:pPr>
              <w:pStyle w:val="ConsPlusNormal"/>
            </w:pPr>
            <w:r>
              <w:t>J05AE</w:t>
            </w:r>
          </w:p>
        </w:tc>
        <w:tc>
          <w:tcPr>
            <w:tcW w:w="3005" w:type="dxa"/>
          </w:tcPr>
          <w:p w:rsidR="00C911D0" w:rsidRDefault="00C911D0">
            <w:pPr>
              <w:pStyle w:val="ConsPlusNormal"/>
            </w:pPr>
            <w:r>
              <w:t>ингибиторы протеаз</w:t>
            </w:r>
          </w:p>
        </w:tc>
        <w:tc>
          <w:tcPr>
            <w:tcW w:w="3288" w:type="dxa"/>
          </w:tcPr>
          <w:p w:rsidR="00C911D0" w:rsidRDefault="00C911D0">
            <w:pPr>
              <w:pStyle w:val="ConsPlusNormal"/>
            </w:pPr>
            <w:r>
              <w:t>атазанавир</w:t>
            </w:r>
          </w:p>
        </w:tc>
        <w:tc>
          <w:tcPr>
            <w:tcW w:w="2721" w:type="dxa"/>
          </w:tcPr>
          <w:p w:rsidR="00C911D0" w:rsidRDefault="00C911D0">
            <w:pPr>
              <w:pStyle w:val="ConsPlusNormal"/>
            </w:pPr>
            <w:r>
              <w:t>капсулы</w:t>
            </w:r>
          </w:p>
        </w:tc>
      </w:tr>
      <w:tr w:rsidR="00C911D0">
        <w:tc>
          <w:tcPr>
            <w:tcW w:w="907" w:type="dxa"/>
          </w:tcPr>
          <w:p w:rsidR="00C911D0" w:rsidRDefault="00C911D0">
            <w:pPr>
              <w:pStyle w:val="ConsPlusNormal"/>
            </w:pPr>
          </w:p>
        </w:tc>
        <w:tc>
          <w:tcPr>
            <w:tcW w:w="1417" w:type="dxa"/>
          </w:tcPr>
          <w:p w:rsidR="00C911D0" w:rsidRDefault="00C911D0">
            <w:pPr>
              <w:pStyle w:val="ConsPlusNormal"/>
            </w:pPr>
          </w:p>
        </w:tc>
        <w:tc>
          <w:tcPr>
            <w:tcW w:w="3005" w:type="dxa"/>
          </w:tcPr>
          <w:p w:rsidR="00C911D0" w:rsidRDefault="00C911D0">
            <w:pPr>
              <w:pStyle w:val="ConsPlusNormal"/>
            </w:pPr>
          </w:p>
        </w:tc>
        <w:tc>
          <w:tcPr>
            <w:tcW w:w="3288" w:type="dxa"/>
          </w:tcPr>
          <w:p w:rsidR="00C911D0" w:rsidRDefault="00C911D0">
            <w:pPr>
              <w:pStyle w:val="ConsPlusNormal"/>
            </w:pPr>
            <w:r>
              <w:t>атазанавир + ритонавир</w:t>
            </w:r>
          </w:p>
        </w:tc>
        <w:tc>
          <w:tcPr>
            <w:tcW w:w="2721" w:type="dxa"/>
          </w:tcPr>
          <w:p w:rsidR="00C911D0" w:rsidRDefault="00C911D0">
            <w:pPr>
              <w:pStyle w:val="ConsPlusNormal"/>
            </w:pPr>
            <w:r>
              <w:t>таблетки, покрытые пленочной оболочкой</w:t>
            </w:r>
          </w:p>
        </w:tc>
      </w:tr>
      <w:tr w:rsidR="00C911D0">
        <w:tc>
          <w:tcPr>
            <w:tcW w:w="907" w:type="dxa"/>
          </w:tcPr>
          <w:p w:rsidR="00C911D0" w:rsidRDefault="00C911D0">
            <w:pPr>
              <w:pStyle w:val="ConsPlusNormal"/>
            </w:pPr>
          </w:p>
        </w:tc>
        <w:tc>
          <w:tcPr>
            <w:tcW w:w="1417" w:type="dxa"/>
          </w:tcPr>
          <w:p w:rsidR="00C911D0" w:rsidRDefault="00C911D0">
            <w:pPr>
              <w:pStyle w:val="ConsPlusNormal"/>
            </w:pPr>
          </w:p>
        </w:tc>
        <w:tc>
          <w:tcPr>
            <w:tcW w:w="3005" w:type="dxa"/>
          </w:tcPr>
          <w:p w:rsidR="00C911D0" w:rsidRDefault="00C911D0">
            <w:pPr>
              <w:pStyle w:val="ConsPlusNormal"/>
            </w:pPr>
          </w:p>
        </w:tc>
        <w:tc>
          <w:tcPr>
            <w:tcW w:w="3288" w:type="dxa"/>
          </w:tcPr>
          <w:p w:rsidR="00C911D0" w:rsidRDefault="00C911D0">
            <w:pPr>
              <w:pStyle w:val="ConsPlusNormal"/>
            </w:pPr>
            <w:r>
              <w:t>дарунавир</w:t>
            </w:r>
          </w:p>
        </w:tc>
        <w:tc>
          <w:tcPr>
            <w:tcW w:w="2721" w:type="dxa"/>
          </w:tcPr>
          <w:p w:rsidR="00C911D0" w:rsidRDefault="00C911D0">
            <w:pPr>
              <w:pStyle w:val="ConsPlusNormal"/>
            </w:pPr>
            <w:r>
              <w:t>таблетки, покрытые пленочной оболочкой</w:t>
            </w:r>
          </w:p>
        </w:tc>
      </w:tr>
      <w:tr w:rsidR="00C911D0">
        <w:tc>
          <w:tcPr>
            <w:tcW w:w="907" w:type="dxa"/>
          </w:tcPr>
          <w:p w:rsidR="00C911D0" w:rsidRDefault="00C911D0">
            <w:pPr>
              <w:pStyle w:val="ConsPlusNormal"/>
            </w:pPr>
          </w:p>
        </w:tc>
        <w:tc>
          <w:tcPr>
            <w:tcW w:w="1417" w:type="dxa"/>
          </w:tcPr>
          <w:p w:rsidR="00C911D0" w:rsidRDefault="00C911D0">
            <w:pPr>
              <w:pStyle w:val="ConsPlusNormal"/>
            </w:pPr>
          </w:p>
        </w:tc>
        <w:tc>
          <w:tcPr>
            <w:tcW w:w="3005" w:type="dxa"/>
          </w:tcPr>
          <w:p w:rsidR="00C911D0" w:rsidRDefault="00C911D0">
            <w:pPr>
              <w:pStyle w:val="ConsPlusNormal"/>
            </w:pPr>
          </w:p>
        </w:tc>
        <w:tc>
          <w:tcPr>
            <w:tcW w:w="3288" w:type="dxa"/>
          </w:tcPr>
          <w:p w:rsidR="00C911D0" w:rsidRDefault="00C911D0">
            <w:pPr>
              <w:pStyle w:val="ConsPlusNormal"/>
            </w:pPr>
            <w:r>
              <w:t>нарлапревир</w:t>
            </w:r>
          </w:p>
        </w:tc>
        <w:tc>
          <w:tcPr>
            <w:tcW w:w="2721" w:type="dxa"/>
          </w:tcPr>
          <w:p w:rsidR="00C911D0" w:rsidRDefault="00C911D0">
            <w:pPr>
              <w:pStyle w:val="ConsPlusNormal"/>
            </w:pPr>
            <w:r>
              <w:t>таблетки, покрытые пленочной оболочкой</w:t>
            </w:r>
          </w:p>
        </w:tc>
      </w:tr>
      <w:tr w:rsidR="00C911D0">
        <w:tc>
          <w:tcPr>
            <w:tcW w:w="907" w:type="dxa"/>
          </w:tcPr>
          <w:p w:rsidR="00C911D0" w:rsidRDefault="00C911D0">
            <w:pPr>
              <w:pStyle w:val="ConsPlusNormal"/>
            </w:pPr>
          </w:p>
        </w:tc>
        <w:tc>
          <w:tcPr>
            <w:tcW w:w="1417" w:type="dxa"/>
          </w:tcPr>
          <w:p w:rsidR="00C911D0" w:rsidRDefault="00C911D0">
            <w:pPr>
              <w:pStyle w:val="ConsPlusNormal"/>
            </w:pPr>
          </w:p>
        </w:tc>
        <w:tc>
          <w:tcPr>
            <w:tcW w:w="3005" w:type="dxa"/>
          </w:tcPr>
          <w:p w:rsidR="00C911D0" w:rsidRDefault="00C911D0">
            <w:pPr>
              <w:pStyle w:val="ConsPlusNormal"/>
            </w:pPr>
          </w:p>
        </w:tc>
        <w:tc>
          <w:tcPr>
            <w:tcW w:w="3288" w:type="dxa"/>
          </w:tcPr>
          <w:p w:rsidR="00C911D0" w:rsidRDefault="00C911D0">
            <w:pPr>
              <w:pStyle w:val="ConsPlusNormal"/>
            </w:pPr>
            <w:r>
              <w:t>нирматрелвир</w:t>
            </w:r>
          </w:p>
        </w:tc>
        <w:tc>
          <w:tcPr>
            <w:tcW w:w="2721" w:type="dxa"/>
          </w:tcPr>
          <w:p w:rsidR="00C911D0" w:rsidRDefault="00C911D0">
            <w:pPr>
              <w:pStyle w:val="ConsPlusNormal"/>
            </w:pPr>
            <w:r>
              <w:t>таблетки, покрытые пленочной оболочкой</w:t>
            </w:r>
          </w:p>
        </w:tc>
      </w:tr>
      <w:tr w:rsidR="00C911D0">
        <w:tc>
          <w:tcPr>
            <w:tcW w:w="907" w:type="dxa"/>
          </w:tcPr>
          <w:p w:rsidR="00C911D0" w:rsidRDefault="00C911D0">
            <w:pPr>
              <w:pStyle w:val="ConsPlusNormal"/>
            </w:pPr>
          </w:p>
        </w:tc>
        <w:tc>
          <w:tcPr>
            <w:tcW w:w="1417" w:type="dxa"/>
            <w:vMerge w:val="restart"/>
          </w:tcPr>
          <w:p w:rsidR="00C911D0" w:rsidRDefault="00C911D0">
            <w:pPr>
              <w:pStyle w:val="ConsPlusNormal"/>
            </w:pPr>
          </w:p>
        </w:tc>
        <w:tc>
          <w:tcPr>
            <w:tcW w:w="3005" w:type="dxa"/>
            <w:vMerge w:val="restart"/>
          </w:tcPr>
          <w:p w:rsidR="00C911D0" w:rsidRDefault="00C911D0">
            <w:pPr>
              <w:pStyle w:val="ConsPlusNormal"/>
            </w:pPr>
          </w:p>
        </w:tc>
        <w:tc>
          <w:tcPr>
            <w:tcW w:w="3288" w:type="dxa"/>
            <w:vMerge w:val="restart"/>
          </w:tcPr>
          <w:p w:rsidR="00C911D0" w:rsidRDefault="00C911D0">
            <w:pPr>
              <w:pStyle w:val="ConsPlusNormal"/>
            </w:pPr>
            <w:r>
              <w:t>нирматрелвир + ритонавир</w:t>
            </w:r>
          </w:p>
        </w:tc>
        <w:tc>
          <w:tcPr>
            <w:tcW w:w="2721" w:type="dxa"/>
          </w:tcPr>
          <w:p w:rsidR="00C911D0" w:rsidRDefault="00C911D0">
            <w:pPr>
              <w:pStyle w:val="ConsPlusNormal"/>
            </w:pPr>
            <w:r>
              <w:t>таблетки, покрытые пленочной оболочкой</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набор таблеток, покрытых пленочной оболочкой</w:t>
            </w:r>
          </w:p>
        </w:tc>
      </w:tr>
      <w:tr w:rsidR="00C911D0">
        <w:tc>
          <w:tcPr>
            <w:tcW w:w="907" w:type="dxa"/>
          </w:tcPr>
          <w:p w:rsidR="00C911D0" w:rsidRDefault="00C911D0">
            <w:pPr>
              <w:pStyle w:val="ConsPlusNormal"/>
            </w:pPr>
          </w:p>
        </w:tc>
        <w:tc>
          <w:tcPr>
            <w:tcW w:w="1417" w:type="dxa"/>
            <w:vMerge w:val="restart"/>
          </w:tcPr>
          <w:p w:rsidR="00C911D0" w:rsidRDefault="00C911D0">
            <w:pPr>
              <w:pStyle w:val="ConsPlusNormal"/>
            </w:pPr>
          </w:p>
        </w:tc>
        <w:tc>
          <w:tcPr>
            <w:tcW w:w="3005" w:type="dxa"/>
            <w:vMerge w:val="restart"/>
          </w:tcPr>
          <w:p w:rsidR="00C911D0" w:rsidRDefault="00C911D0">
            <w:pPr>
              <w:pStyle w:val="ConsPlusNormal"/>
            </w:pPr>
          </w:p>
        </w:tc>
        <w:tc>
          <w:tcPr>
            <w:tcW w:w="3288" w:type="dxa"/>
            <w:vMerge w:val="restart"/>
          </w:tcPr>
          <w:p w:rsidR="00C911D0" w:rsidRDefault="00C911D0">
            <w:pPr>
              <w:pStyle w:val="ConsPlusNormal"/>
            </w:pPr>
            <w:r>
              <w:t>ритонавир</w:t>
            </w:r>
          </w:p>
        </w:tc>
        <w:tc>
          <w:tcPr>
            <w:tcW w:w="2721" w:type="dxa"/>
          </w:tcPr>
          <w:p w:rsidR="00C911D0" w:rsidRDefault="00C911D0">
            <w:pPr>
              <w:pStyle w:val="ConsPlusNormal"/>
            </w:pPr>
            <w:r>
              <w:t>капсулы</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таблетки, покрытые пленочной оболочкой</w:t>
            </w:r>
          </w:p>
        </w:tc>
      </w:tr>
      <w:tr w:rsidR="00C911D0">
        <w:tc>
          <w:tcPr>
            <w:tcW w:w="907" w:type="dxa"/>
          </w:tcPr>
          <w:p w:rsidR="00C911D0" w:rsidRDefault="00C911D0">
            <w:pPr>
              <w:pStyle w:val="ConsPlusNormal"/>
            </w:pPr>
          </w:p>
        </w:tc>
        <w:tc>
          <w:tcPr>
            <w:tcW w:w="1417" w:type="dxa"/>
          </w:tcPr>
          <w:p w:rsidR="00C911D0" w:rsidRDefault="00C911D0">
            <w:pPr>
              <w:pStyle w:val="ConsPlusNormal"/>
            </w:pPr>
          </w:p>
        </w:tc>
        <w:tc>
          <w:tcPr>
            <w:tcW w:w="3005" w:type="dxa"/>
          </w:tcPr>
          <w:p w:rsidR="00C911D0" w:rsidRDefault="00C911D0">
            <w:pPr>
              <w:pStyle w:val="ConsPlusNormal"/>
            </w:pPr>
          </w:p>
        </w:tc>
        <w:tc>
          <w:tcPr>
            <w:tcW w:w="3288" w:type="dxa"/>
          </w:tcPr>
          <w:p w:rsidR="00C911D0" w:rsidRDefault="00C911D0">
            <w:pPr>
              <w:pStyle w:val="ConsPlusNormal"/>
            </w:pPr>
            <w:r>
              <w:t>саквинавир</w:t>
            </w:r>
          </w:p>
        </w:tc>
        <w:tc>
          <w:tcPr>
            <w:tcW w:w="2721" w:type="dxa"/>
          </w:tcPr>
          <w:p w:rsidR="00C911D0" w:rsidRDefault="00C911D0">
            <w:pPr>
              <w:pStyle w:val="ConsPlusNormal"/>
            </w:pPr>
            <w:r>
              <w:t>таблетки, покрытые пленочной оболочкой</w:t>
            </w:r>
          </w:p>
        </w:tc>
      </w:tr>
      <w:tr w:rsidR="00C911D0">
        <w:tc>
          <w:tcPr>
            <w:tcW w:w="907" w:type="dxa"/>
          </w:tcPr>
          <w:p w:rsidR="00C911D0" w:rsidRDefault="00C911D0">
            <w:pPr>
              <w:pStyle w:val="ConsPlusNormal"/>
            </w:pPr>
          </w:p>
        </w:tc>
        <w:tc>
          <w:tcPr>
            <w:tcW w:w="1417" w:type="dxa"/>
            <w:vMerge w:val="restart"/>
          </w:tcPr>
          <w:p w:rsidR="00C911D0" w:rsidRDefault="00C911D0">
            <w:pPr>
              <w:pStyle w:val="ConsPlusNormal"/>
            </w:pPr>
          </w:p>
        </w:tc>
        <w:tc>
          <w:tcPr>
            <w:tcW w:w="3005" w:type="dxa"/>
            <w:vMerge w:val="restart"/>
          </w:tcPr>
          <w:p w:rsidR="00C911D0" w:rsidRDefault="00C911D0">
            <w:pPr>
              <w:pStyle w:val="ConsPlusNormal"/>
            </w:pPr>
          </w:p>
        </w:tc>
        <w:tc>
          <w:tcPr>
            <w:tcW w:w="3288" w:type="dxa"/>
            <w:vMerge w:val="restart"/>
          </w:tcPr>
          <w:p w:rsidR="00C911D0" w:rsidRDefault="00C911D0">
            <w:pPr>
              <w:pStyle w:val="ConsPlusNormal"/>
            </w:pPr>
            <w:r>
              <w:t>фосампренавир</w:t>
            </w:r>
          </w:p>
        </w:tc>
        <w:tc>
          <w:tcPr>
            <w:tcW w:w="2721" w:type="dxa"/>
          </w:tcPr>
          <w:p w:rsidR="00C911D0" w:rsidRDefault="00C911D0">
            <w:pPr>
              <w:pStyle w:val="ConsPlusNormal"/>
            </w:pPr>
            <w:r>
              <w:t xml:space="preserve">суспензия для приема </w:t>
            </w:r>
            <w:r>
              <w:lastRenderedPageBreak/>
              <w:t>внутрь</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таблетки, покрытые пленочной оболочкой</w:t>
            </w:r>
          </w:p>
        </w:tc>
      </w:tr>
      <w:tr w:rsidR="00C911D0">
        <w:tc>
          <w:tcPr>
            <w:tcW w:w="907" w:type="dxa"/>
          </w:tcPr>
          <w:p w:rsidR="00C911D0" w:rsidRDefault="00C911D0">
            <w:pPr>
              <w:pStyle w:val="ConsPlusNormal"/>
              <w:jc w:val="center"/>
            </w:pPr>
            <w:r>
              <w:t>7.52</w:t>
            </w:r>
          </w:p>
        </w:tc>
        <w:tc>
          <w:tcPr>
            <w:tcW w:w="1417" w:type="dxa"/>
            <w:vMerge w:val="restart"/>
          </w:tcPr>
          <w:p w:rsidR="00C911D0" w:rsidRDefault="00C911D0">
            <w:pPr>
              <w:pStyle w:val="ConsPlusNormal"/>
            </w:pPr>
            <w:r>
              <w:t>J05AF</w:t>
            </w:r>
          </w:p>
        </w:tc>
        <w:tc>
          <w:tcPr>
            <w:tcW w:w="3005" w:type="dxa"/>
            <w:vMerge w:val="restart"/>
          </w:tcPr>
          <w:p w:rsidR="00C911D0" w:rsidRDefault="00C911D0">
            <w:pPr>
              <w:pStyle w:val="ConsPlusNormal"/>
            </w:pPr>
            <w:r>
              <w:t>нуклеозиды и нуклеотиды - ингибиторы обратной транскриптазы</w:t>
            </w:r>
          </w:p>
        </w:tc>
        <w:tc>
          <w:tcPr>
            <w:tcW w:w="3288" w:type="dxa"/>
            <w:vMerge w:val="restart"/>
          </w:tcPr>
          <w:p w:rsidR="00C911D0" w:rsidRDefault="00C911D0">
            <w:pPr>
              <w:pStyle w:val="ConsPlusNormal"/>
            </w:pPr>
            <w:r>
              <w:t>абакавир</w:t>
            </w:r>
          </w:p>
        </w:tc>
        <w:tc>
          <w:tcPr>
            <w:tcW w:w="2721" w:type="dxa"/>
          </w:tcPr>
          <w:p w:rsidR="00C911D0" w:rsidRDefault="00C911D0">
            <w:pPr>
              <w:pStyle w:val="ConsPlusNormal"/>
            </w:pPr>
            <w:r>
              <w:t>раствор для приема внутрь</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таблетки, покрытые пленочной оболочкой</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val="restart"/>
          </w:tcPr>
          <w:p w:rsidR="00C911D0" w:rsidRDefault="00C911D0">
            <w:pPr>
              <w:pStyle w:val="ConsPlusNormal"/>
            </w:pPr>
            <w:r>
              <w:t>диданозин</w:t>
            </w:r>
          </w:p>
        </w:tc>
        <w:tc>
          <w:tcPr>
            <w:tcW w:w="2721" w:type="dxa"/>
          </w:tcPr>
          <w:p w:rsidR="00C911D0" w:rsidRDefault="00C911D0">
            <w:pPr>
              <w:pStyle w:val="ConsPlusNormal"/>
            </w:pPr>
            <w:r>
              <w:t>капсулы кишечнорастворимые</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порошок для приготовления раствора для приема внутрь</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val="restart"/>
          </w:tcPr>
          <w:p w:rsidR="00C911D0" w:rsidRDefault="00C911D0">
            <w:pPr>
              <w:pStyle w:val="ConsPlusNormal"/>
            </w:pPr>
            <w:r>
              <w:t>зидовудин</w:t>
            </w:r>
          </w:p>
        </w:tc>
        <w:tc>
          <w:tcPr>
            <w:tcW w:w="2721" w:type="dxa"/>
          </w:tcPr>
          <w:p w:rsidR="00C911D0" w:rsidRDefault="00C911D0">
            <w:pPr>
              <w:pStyle w:val="ConsPlusNormal"/>
            </w:pPr>
            <w:r>
              <w:t>капсулы</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раствор для инфузий</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раствор для приема внутрь</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таблетки, покрытые пленочной оболочкой</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val="restart"/>
          </w:tcPr>
          <w:p w:rsidR="00C911D0" w:rsidRDefault="00C911D0">
            <w:pPr>
              <w:pStyle w:val="ConsPlusNormal"/>
            </w:pPr>
            <w:r>
              <w:t>ламивудин</w:t>
            </w:r>
          </w:p>
        </w:tc>
        <w:tc>
          <w:tcPr>
            <w:tcW w:w="2721" w:type="dxa"/>
          </w:tcPr>
          <w:p w:rsidR="00C911D0" w:rsidRDefault="00C911D0">
            <w:pPr>
              <w:pStyle w:val="ConsPlusNormal"/>
            </w:pPr>
            <w:r>
              <w:t>раствор для приема внутрь</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таблетки, покрытые пленочной оболочкой</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tcPr>
          <w:p w:rsidR="00C911D0" w:rsidRDefault="00C911D0">
            <w:pPr>
              <w:pStyle w:val="ConsPlusNormal"/>
            </w:pPr>
            <w:r>
              <w:t>ставудин</w:t>
            </w:r>
          </w:p>
        </w:tc>
        <w:tc>
          <w:tcPr>
            <w:tcW w:w="2721" w:type="dxa"/>
          </w:tcPr>
          <w:p w:rsidR="00C911D0" w:rsidRDefault="00C911D0">
            <w:pPr>
              <w:pStyle w:val="ConsPlusNormal"/>
            </w:pPr>
            <w:r>
              <w:t>капсулы</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tcPr>
          <w:p w:rsidR="00C911D0" w:rsidRDefault="00C911D0">
            <w:pPr>
              <w:pStyle w:val="ConsPlusNormal"/>
            </w:pPr>
            <w:r>
              <w:t>телбивудин</w:t>
            </w:r>
          </w:p>
        </w:tc>
        <w:tc>
          <w:tcPr>
            <w:tcW w:w="2721" w:type="dxa"/>
          </w:tcPr>
          <w:p w:rsidR="00C911D0" w:rsidRDefault="00C911D0">
            <w:pPr>
              <w:pStyle w:val="ConsPlusNormal"/>
            </w:pPr>
            <w:r>
              <w:t>таблетки, покрытые пленочной оболочкой</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tcPr>
          <w:p w:rsidR="00C911D0" w:rsidRDefault="00C911D0">
            <w:pPr>
              <w:pStyle w:val="ConsPlusNormal"/>
            </w:pPr>
            <w:r>
              <w:t>тенофовир</w:t>
            </w:r>
          </w:p>
        </w:tc>
        <w:tc>
          <w:tcPr>
            <w:tcW w:w="2721" w:type="dxa"/>
          </w:tcPr>
          <w:p w:rsidR="00C911D0" w:rsidRDefault="00C911D0">
            <w:pPr>
              <w:pStyle w:val="ConsPlusNormal"/>
            </w:pPr>
            <w:r>
              <w:t>таблетки, покрытые пленочной оболочкой</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tcPr>
          <w:p w:rsidR="00C911D0" w:rsidRDefault="00C911D0">
            <w:pPr>
              <w:pStyle w:val="ConsPlusNormal"/>
            </w:pPr>
            <w:r>
              <w:t>тенофовира алафенамид</w:t>
            </w:r>
          </w:p>
        </w:tc>
        <w:tc>
          <w:tcPr>
            <w:tcW w:w="2721" w:type="dxa"/>
          </w:tcPr>
          <w:p w:rsidR="00C911D0" w:rsidRDefault="00C911D0">
            <w:pPr>
              <w:pStyle w:val="ConsPlusNormal"/>
            </w:pPr>
            <w:r>
              <w:t>таблетки, покрытые пленочной оболочкой</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val="restart"/>
          </w:tcPr>
          <w:p w:rsidR="00C911D0" w:rsidRDefault="00C911D0">
            <w:pPr>
              <w:pStyle w:val="ConsPlusNormal"/>
            </w:pPr>
            <w:r>
              <w:t>фосфазид</w:t>
            </w:r>
          </w:p>
        </w:tc>
        <w:tc>
          <w:tcPr>
            <w:tcW w:w="2721" w:type="dxa"/>
          </w:tcPr>
          <w:p w:rsidR="00C911D0" w:rsidRDefault="00C911D0">
            <w:pPr>
              <w:pStyle w:val="ConsPlusNormal"/>
            </w:pPr>
            <w:r>
              <w:t>таблетки</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таблетки, покрытые пленочной оболочкой</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val="restart"/>
          </w:tcPr>
          <w:p w:rsidR="00C911D0" w:rsidRDefault="00C911D0">
            <w:pPr>
              <w:pStyle w:val="ConsPlusNormal"/>
            </w:pPr>
            <w:r>
              <w:t>эмтрицитабин</w:t>
            </w:r>
          </w:p>
        </w:tc>
        <w:tc>
          <w:tcPr>
            <w:tcW w:w="2721" w:type="dxa"/>
          </w:tcPr>
          <w:p w:rsidR="00C911D0" w:rsidRDefault="00C911D0">
            <w:pPr>
              <w:pStyle w:val="ConsPlusNormal"/>
            </w:pPr>
            <w:r>
              <w:t>капсулы</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таблетки, покрытые пленочной оболочкой</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tcPr>
          <w:p w:rsidR="00C911D0" w:rsidRDefault="00C911D0">
            <w:pPr>
              <w:pStyle w:val="ConsPlusNormal"/>
            </w:pPr>
            <w:r>
              <w:t>энтекавир</w:t>
            </w:r>
          </w:p>
        </w:tc>
        <w:tc>
          <w:tcPr>
            <w:tcW w:w="2721" w:type="dxa"/>
          </w:tcPr>
          <w:p w:rsidR="00C911D0" w:rsidRDefault="00C911D0">
            <w:pPr>
              <w:pStyle w:val="ConsPlusNormal"/>
            </w:pPr>
            <w:r>
              <w:t>таблетки, покрытые пленочной оболочкой</w:t>
            </w:r>
          </w:p>
        </w:tc>
      </w:tr>
      <w:tr w:rsidR="00C911D0">
        <w:tc>
          <w:tcPr>
            <w:tcW w:w="907" w:type="dxa"/>
          </w:tcPr>
          <w:p w:rsidR="00C911D0" w:rsidRDefault="00C911D0">
            <w:pPr>
              <w:pStyle w:val="ConsPlusNormal"/>
              <w:jc w:val="center"/>
            </w:pPr>
            <w:r>
              <w:t>7.53</w:t>
            </w:r>
          </w:p>
        </w:tc>
        <w:tc>
          <w:tcPr>
            <w:tcW w:w="1417" w:type="dxa"/>
          </w:tcPr>
          <w:p w:rsidR="00C911D0" w:rsidRDefault="00C911D0">
            <w:pPr>
              <w:pStyle w:val="ConsPlusNormal"/>
            </w:pPr>
            <w:r>
              <w:t>J05AG</w:t>
            </w:r>
          </w:p>
        </w:tc>
        <w:tc>
          <w:tcPr>
            <w:tcW w:w="3005" w:type="dxa"/>
            <w:vMerge w:val="restart"/>
          </w:tcPr>
          <w:p w:rsidR="00C911D0" w:rsidRDefault="00C911D0">
            <w:pPr>
              <w:pStyle w:val="ConsPlusNormal"/>
            </w:pPr>
            <w:r>
              <w:t>ненуклеозидные ингибиторы обратной транскриптазы</w:t>
            </w:r>
          </w:p>
        </w:tc>
        <w:tc>
          <w:tcPr>
            <w:tcW w:w="3288" w:type="dxa"/>
          </w:tcPr>
          <w:p w:rsidR="00C911D0" w:rsidRDefault="00C911D0">
            <w:pPr>
              <w:pStyle w:val="ConsPlusNormal"/>
            </w:pPr>
            <w:r>
              <w:t>доравирин</w:t>
            </w:r>
          </w:p>
        </w:tc>
        <w:tc>
          <w:tcPr>
            <w:tcW w:w="2721" w:type="dxa"/>
          </w:tcPr>
          <w:p w:rsidR="00C911D0" w:rsidRDefault="00C911D0">
            <w:pPr>
              <w:pStyle w:val="ConsPlusNormal"/>
            </w:pPr>
            <w:r>
              <w:t>таблетки, покрытые пленочной оболочкой</w:t>
            </w:r>
          </w:p>
        </w:tc>
      </w:tr>
      <w:tr w:rsidR="00C911D0">
        <w:tc>
          <w:tcPr>
            <w:tcW w:w="907" w:type="dxa"/>
          </w:tcPr>
          <w:p w:rsidR="00C911D0" w:rsidRDefault="00C911D0">
            <w:pPr>
              <w:pStyle w:val="ConsPlusNormal"/>
            </w:pPr>
          </w:p>
        </w:tc>
        <w:tc>
          <w:tcPr>
            <w:tcW w:w="1417" w:type="dxa"/>
            <w:vMerge w:val="restart"/>
          </w:tcPr>
          <w:p w:rsidR="00C911D0" w:rsidRDefault="00C911D0">
            <w:pPr>
              <w:pStyle w:val="ConsPlusNormal"/>
            </w:pPr>
          </w:p>
        </w:tc>
        <w:tc>
          <w:tcPr>
            <w:tcW w:w="3005" w:type="dxa"/>
            <w:vMerge/>
          </w:tcPr>
          <w:p w:rsidR="00C911D0" w:rsidRDefault="00C911D0">
            <w:pPr>
              <w:pStyle w:val="ConsPlusNormal"/>
            </w:pPr>
          </w:p>
        </w:tc>
        <w:tc>
          <w:tcPr>
            <w:tcW w:w="3288" w:type="dxa"/>
            <w:vMerge w:val="restart"/>
          </w:tcPr>
          <w:p w:rsidR="00C911D0" w:rsidRDefault="00C911D0">
            <w:pPr>
              <w:pStyle w:val="ConsPlusNormal"/>
            </w:pPr>
            <w:r>
              <w:t>невирапин</w:t>
            </w:r>
          </w:p>
        </w:tc>
        <w:tc>
          <w:tcPr>
            <w:tcW w:w="2721" w:type="dxa"/>
          </w:tcPr>
          <w:p w:rsidR="00C911D0" w:rsidRDefault="00C911D0">
            <w:pPr>
              <w:pStyle w:val="ConsPlusNormal"/>
            </w:pPr>
            <w:r>
              <w:t>суспензия для приема внутрь</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таблетки</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таблетки, покрытые пленочной оболочкой</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tcPr>
          <w:p w:rsidR="00C911D0" w:rsidRDefault="00C911D0">
            <w:pPr>
              <w:pStyle w:val="ConsPlusNormal"/>
            </w:pPr>
            <w:r>
              <w:t>элсульфавирин</w:t>
            </w:r>
          </w:p>
        </w:tc>
        <w:tc>
          <w:tcPr>
            <w:tcW w:w="2721" w:type="dxa"/>
          </w:tcPr>
          <w:p w:rsidR="00C911D0" w:rsidRDefault="00C911D0">
            <w:pPr>
              <w:pStyle w:val="ConsPlusNormal"/>
            </w:pPr>
            <w:r>
              <w:t>капсулы</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tcPr>
          <w:p w:rsidR="00C911D0" w:rsidRDefault="00C911D0">
            <w:pPr>
              <w:pStyle w:val="ConsPlusNormal"/>
            </w:pPr>
            <w:r>
              <w:t>этравирин</w:t>
            </w:r>
          </w:p>
        </w:tc>
        <w:tc>
          <w:tcPr>
            <w:tcW w:w="2721" w:type="dxa"/>
          </w:tcPr>
          <w:p w:rsidR="00C911D0" w:rsidRDefault="00C911D0">
            <w:pPr>
              <w:pStyle w:val="ConsPlusNormal"/>
            </w:pPr>
            <w:r>
              <w:t>таблетки</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tcPr>
          <w:p w:rsidR="00C911D0" w:rsidRDefault="00C911D0">
            <w:pPr>
              <w:pStyle w:val="ConsPlusNormal"/>
            </w:pPr>
            <w:r>
              <w:t>эфавиренз</w:t>
            </w:r>
          </w:p>
        </w:tc>
        <w:tc>
          <w:tcPr>
            <w:tcW w:w="2721" w:type="dxa"/>
          </w:tcPr>
          <w:p w:rsidR="00C911D0" w:rsidRDefault="00C911D0">
            <w:pPr>
              <w:pStyle w:val="ConsPlusNormal"/>
            </w:pPr>
            <w:r>
              <w:t>таблетки, покрытые пленочной оболочкой</w:t>
            </w:r>
          </w:p>
        </w:tc>
      </w:tr>
      <w:tr w:rsidR="00C911D0">
        <w:tc>
          <w:tcPr>
            <w:tcW w:w="907" w:type="dxa"/>
          </w:tcPr>
          <w:p w:rsidR="00C911D0" w:rsidRDefault="00C911D0">
            <w:pPr>
              <w:pStyle w:val="ConsPlusNormal"/>
              <w:jc w:val="center"/>
            </w:pPr>
            <w:r>
              <w:lastRenderedPageBreak/>
              <w:t>7.54</w:t>
            </w:r>
          </w:p>
        </w:tc>
        <w:tc>
          <w:tcPr>
            <w:tcW w:w="1417" w:type="dxa"/>
          </w:tcPr>
          <w:p w:rsidR="00C911D0" w:rsidRDefault="00C911D0">
            <w:pPr>
              <w:pStyle w:val="ConsPlusNormal"/>
            </w:pPr>
            <w:r>
              <w:t>J05AH</w:t>
            </w:r>
          </w:p>
        </w:tc>
        <w:tc>
          <w:tcPr>
            <w:tcW w:w="3005" w:type="dxa"/>
          </w:tcPr>
          <w:p w:rsidR="00C911D0" w:rsidRDefault="00C911D0">
            <w:pPr>
              <w:pStyle w:val="ConsPlusNormal"/>
            </w:pPr>
            <w:r>
              <w:t>ингибиторы нейраминидазы</w:t>
            </w:r>
          </w:p>
        </w:tc>
        <w:tc>
          <w:tcPr>
            <w:tcW w:w="3288" w:type="dxa"/>
          </w:tcPr>
          <w:p w:rsidR="00C911D0" w:rsidRDefault="00C911D0">
            <w:pPr>
              <w:pStyle w:val="ConsPlusNormal"/>
            </w:pPr>
            <w:r>
              <w:t>осельтамивир</w:t>
            </w:r>
          </w:p>
        </w:tc>
        <w:tc>
          <w:tcPr>
            <w:tcW w:w="2721" w:type="dxa"/>
          </w:tcPr>
          <w:p w:rsidR="00C911D0" w:rsidRDefault="00C911D0">
            <w:pPr>
              <w:pStyle w:val="ConsPlusNormal"/>
            </w:pPr>
            <w:r>
              <w:t>капсулы</w:t>
            </w:r>
          </w:p>
        </w:tc>
      </w:tr>
      <w:tr w:rsidR="00C911D0">
        <w:tc>
          <w:tcPr>
            <w:tcW w:w="907" w:type="dxa"/>
          </w:tcPr>
          <w:p w:rsidR="00C911D0" w:rsidRDefault="00C911D0">
            <w:pPr>
              <w:pStyle w:val="ConsPlusNormal"/>
              <w:jc w:val="center"/>
            </w:pPr>
            <w:r>
              <w:t>7.55</w:t>
            </w:r>
          </w:p>
        </w:tc>
        <w:tc>
          <w:tcPr>
            <w:tcW w:w="1417" w:type="dxa"/>
          </w:tcPr>
          <w:p w:rsidR="00C911D0" w:rsidRDefault="00C911D0">
            <w:pPr>
              <w:pStyle w:val="ConsPlusNormal"/>
            </w:pPr>
            <w:r>
              <w:t>J05AP</w:t>
            </w:r>
          </w:p>
        </w:tc>
        <w:tc>
          <w:tcPr>
            <w:tcW w:w="3005" w:type="dxa"/>
          </w:tcPr>
          <w:p w:rsidR="00C911D0" w:rsidRDefault="00C911D0">
            <w:pPr>
              <w:pStyle w:val="ConsPlusNormal"/>
            </w:pPr>
            <w:r>
              <w:t>противовирусные препараты для лечения гепатита C</w:t>
            </w:r>
          </w:p>
        </w:tc>
        <w:tc>
          <w:tcPr>
            <w:tcW w:w="3288" w:type="dxa"/>
          </w:tcPr>
          <w:p w:rsidR="00C911D0" w:rsidRDefault="00C911D0">
            <w:pPr>
              <w:pStyle w:val="ConsPlusNormal"/>
            </w:pPr>
            <w:r>
              <w:t>велпатасвир + софосбувир</w:t>
            </w:r>
          </w:p>
        </w:tc>
        <w:tc>
          <w:tcPr>
            <w:tcW w:w="2721" w:type="dxa"/>
          </w:tcPr>
          <w:p w:rsidR="00C911D0" w:rsidRDefault="00C911D0">
            <w:pPr>
              <w:pStyle w:val="ConsPlusNormal"/>
            </w:pPr>
            <w:r>
              <w:t>таблетки, покрытые пленочной оболочкой</w:t>
            </w:r>
          </w:p>
        </w:tc>
      </w:tr>
      <w:tr w:rsidR="00C911D0">
        <w:tc>
          <w:tcPr>
            <w:tcW w:w="907" w:type="dxa"/>
          </w:tcPr>
          <w:p w:rsidR="00C911D0" w:rsidRDefault="00C911D0">
            <w:pPr>
              <w:pStyle w:val="ConsPlusNormal"/>
            </w:pPr>
          </w:p>
        </w:tc>
        <w:tc>
          <w:tcPr>
            <w:tcW w:w="1417" w:type="dxa"/>
            <w:vMerge w:val="restart"/>
          </w:tcPr>
          <w:p w:rsidR="00C911D0" w:rsidRDefault="00C911D0">
            <w:pPr>
              <w:pStyle w:val="ConsPlusNormal"/>
            </w:pPr>
          </w:p>
        </w:tc>
        <w:tc>
          <w:tcPr>
            <w:tcW w:w="3005" w:type="dxa"/>
            <w:vMerge w:val="restart"/>
          </w:tcPr>
          <w:p w:rsidR="00C911D0" w:rsidRDefault="00C911D0">
            <w:pPr>
              <w:pStyle w:val="ConsPlusNormal"/>
            </w:pPr>
          </w:p>
        </w:tc>
        <w:tc>
          <w:tcPr>
            <w:tcW w:w="3288" w:type="dxa"/>
            <w:vMerge w:val="restart"/>
          </w:tcPr>
          <w:p w:rsidR="00C911D0" w:rsidRDefault="00C911D0">
            <w:pPr>
              <w:pStyle w:val="ConsPlusNormal"/>
            </w:pPr>
            <w:r>
              <w:t>глекапревир + пибрентасвир</w:t>
            </w:r>
          </w:p>
        </w:tc>
        <w:tc>
          <w:tcPr>
            <w:tcW w:w="2721" w:type="dxa"/>
          </w:tcPr>
          <w:p w:rsidR="00C911D0" w:rsidRDefault="00C911D0">
            <w:pPr>
              <w:pStyle w:val="ConsPlusNormal"/>
            </w:pPr>
            <w:r>
              <w:t>гранулы, покрытые оболочкой</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таблетки, покрытые пленочной оболочкой</w:t>
            </w:r>
          </w:p>
        </w:tc>
      </w:tr>
      <w:tr w:rsidR="00C911D0">
        <w:tc>
          <w:tcPr>
            <w:tcW w:w="907" w:type="dxa"/>
          </w:tcPr>
          <w:p w:rsidR="00C911D0" w:rsidRDefault="00C911D0">
            <w:pPr>
              <w:pStyle w:val="ConsPlusNormal"/>
            </w:pPr>
          </w:p>
        </w:tc>
        <w:tc>
          <w:tcPr>
            <w:tcW w:w="1417" w:type="dxa"/>
          </w:tcPr>
          <w:p w:rsidR="00C911D0" w:rsidRDefault="00C911D0">
            <w:pPr>
              <w:pStyle w:val="ConsPlusNormal"/>
            </w:pPr>
          </w:p>
        </w:tc>
        <w:tc>
          <w:tcPr>
            <w:tcW w:w="3005" w:type="dxa"/>
          </w:tcPr>
          <w:p w:rsidR="00C911D0" w:rsidRDefault="00C911D0">
            <w:pPr>
              <w:pStyle w:val="ConsPlusNormal"/>
            </w:pPr>
          </w:p>
        </w:tc>
        <w:tc>
          <w:tcPr>
            <w:tcW w:w="3288" w:type="dxa"/>
          </w:tcPr>
          <w:p w:rsidR="00C911D0" w:rsidRDefault="00C911D0">
            <w:pPr>
              <w:pStyle w:val="ConsPlusNormal"/>
            </w:pPr>
            <w:r>
              <w:t>даклатасвир</w:t>
            </w:r>
          </w:p>
        </w:tc>
        <w:tc>
          <w:tcPr>
            <w:tcW w:w="2721" w:type="dxa"/>
          </w:tcPr>
          <w:p w:rsidR="00C911D0" w:rsidRDefault="00C911D0">
            <w:pPr>
              <w:pStyle w:val="ConsPlusNormal"/>
            </w:pPr>
            <w:r>
              <w:t>таблетки, покрытые пленочной оболочкой</w:t>
            </w:r>
          </w:p>
        </w:tc>
      </w:tr>
      <w:tr w:rsidR="00C911D0">
        <w:tc>
          <w:tcPr>
            <w:tcW w:w="907" w:type="dxa"/>
          </w:tcPr>
          <w:p w:rsidR="00C911D0" w:rsidRDefault="00C911D0">
            <w:pPr>
              <w:pStyle w:val="ConsPlusNormal"/>
            </w:pPr>
          </w:p>
        </w:tc>
        <w:tc>
          <w:tcPr>
            <w:tcW w:w="1417" w:type="dxa"/>
            <w:vMerge w:val="restart"/>
          </w:tcPr>
          <w:p w:rsidR="00C911D0" w:rsidRDefault="00C911D0">
            <w:pPr>
              <w:pStyle w:val="ConsPlusNormal"/>
            </w:pPr>
          </w:p>
        </w:tc>
        <w:tc>
          <w:tcPr>
            <w:tcW w:w="3005" w:type="dxa"/>
            <w:vMerge w:val="restart"/>
          </w:tcPr>
          <w:p w:rsidR="00C911D0" w:rsidRDefault="00C911D0">
            <w:pPr>
              <w:pStyle w:val="ConsPlusNormal"/>
            </w:pPr>
          </w:p>
        </w:tc>
        <w:tc>
          <w:tcPr>
            <w:tcW w:w="3288" w:type="dxa"/>
          </w:tcPr>
          <w:p w:rsidR="00C911D0" w:rsidRDefault="00C911D0">
            <w:pPr>
              <w:pStyle w:val="ConsPlusNormal"/>
            </w:pPr>
            <w:r>
              <w:t>дасабувир</w:t>
            </w:r>
          </w:p>
        </w:tc>
        <w:tc>
          <w:tcPr>
            <w:tcW w:w="2721" w:type="dxa"/>
            <w:vMerge w:val="restart"/>
          </w:tcPr>
          <w:p w:rsidR="00C911D0" w:rsidRDefault="00C911D0">
            <w:pPr>
              <w:pStyle w:val="ConsPlusNormal"/>
            </w:pPr>
            <w:r>
              <w:t>таблеток набор</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tcPr>
          <w:p w:rsidR="00C911D0" w:rsidRDefault="00C911D0">
            <w:pPr>
              <w:pStyle w:val="ConsPlusNormal"/>
            </w:pPr>
            <w:r>
              <w:t>омбитасвир + паритапревир + ритонавир</w:t>
            </w:r>
          </w:p>
        </w:tc>
        <w:tc>
          <w:tcPr>
            <w:tcW w:w="2721" w:type="dxa"/>
            <w:vMerge/>
          </w:tcPr>
          <w:p w:rsidR="00C911D0" w:rsidRDefault="00C911D0">
            <w:pPr>
              <w:pStyle w:val="ConsPlusNormal"/>
            </w:pPr>
          </w:p>
        </w:tc>
      </w:tr>
      <w:tr w:rsidR="00C911D0">
        <w:tc>
          <w:tcPr>
            <w:tcW w:w="907" w:type="dxa"/>
          </w:tcPr>
          <w:p w:rsidR="00C911D0" w:rsidRDefault="00C911D0">
            <w:pPr>
              <w:pStyle w:val="ConsPlusNormal"/>
            </w:pPr>
          </w:p>
        </w:tc>
        <w:tc>
          <w:tcPr>
            <w:tcW w:w="1417" w:type="dxa"/>
            <w:vMerge w:val="restart"/>
          </w:tcPr>
          <w:p w:rsidR="00C911D0" w:rsidRDefault="00C911D0">
            <w:pPr>
              <w:pStyle w:val="ConsPlusNormal"/>
            </w:pPr>
          </w:p>
        </w:tc>
        <w:tc>
          <w:tcPr>
            <w:tcW w:w="3005" w:type="dxa"/>
            <w:vMerge w:val="restart"/>
          </w:tcPr>
          <w:p w:rsidR="00C911D0" w:rsidRDefault="00C911D0">
            <w:pPr>
              <w:pStyle w:val="ConsPlusNormal"/>
            </w:pPr>
          </w:p>
        </w:tc>
        <w:tc>
          <w:tcPr>
            <w:tcW w:w="3288" w:type="dxa"/>
            <w:vMerge w:val="restart"/>
          </w:tcPr>
          <w:p w:rsidR="00C911D0" w:rsidRDefault="00C911D0">
            <w:pPr>
              <w:pStyle w:val="ConsPlusNormal"/>
            </w:pPr>
            <w:r>
              <w:t>рибавирин</w:t>
            </w:r>
          </w:p>
        </w:tc>
        <w:tc>
          <w:tcPr>
            <w:tcW w:w="2721" w:type="dxa"/>
          </w:tcPr>
          <w:p w:rsidR="00C911D0" w:rsidRDefault="00C911D0">
            <w:pPr>
              <w:pStyle w:val="ConsPlusNormal"/>
            </w:pPr>
            <w:r>
              <w:t>капсулы</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концентрат для приготовления раствора для инфузий</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лиофилизат для приготовления суспензии для приема внутрь</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таблетки</w:t>
            </w:r>
          </w:p>
        </w:tc>
      </w:tr>
      <w:tr w:rsidR="00C911D0">
        <w:tc>
          <w:tcPr>
            <w:tcW w:w="907" w:type="dxa"/>
          </w:tcPr>
          <w:p w:rsidR="00C911D0" w:rsidRDefault="00C911D0">
            <w:pPr>
              <w:pStyle w:val="ConsPlusNormal"/>
            </w:pPr>
          </w:p>
        </w:tc>
        <w:tc>
          <w:tcPr>
            <w:tcW w:w="1417" w:type="dxa"/>
          </w:tcPr>
          <w:p w:rsidR="00C911D0" w:rsidRDefault="00C911D0">
            <w:pPr>
              <w:pStyle w:val="ConsPlusNormal"/>
            </w:pPr>
          </w:p>
        </w:tc>
        <w:tc>
          <w:tcPr>
            <w:tcW w:w="3005" w:type="dxa"/>
          </w:tcPr>
          <w:p w:rsidR="00C911D0" w:rsidRDefault="00C911D0">
            <w:pPr>
              <w:pStyle w:val="ConsPlusNormal"/>
            </w:pPr>
          </w:p>
        </w:tc>
        <w:tc>
          <w:tcPr>
            <w:tcW w:w="3288" w:type="dxa"/>
          </w:tcPr>
          <w:p w:rsidR="00C911D0" w:rsidRDefault="00C911D0">
            <w:pPr>
              <w:pStyle w:val="ConsPlusNormal"/>
            </w:pPr>
            <w:r>
              <w:t>софосбувир</w:t>
            </w:r>
          </w:p>
        </w:tc>
        <w:tc>
          <w:tcPr>
            <w:tcW w:w="2721" w:type="dxa"/>
          </w:tcPr>
          <w:p w:rsidR="00C911D0" w:rsidRDefault="00C911D0">
            <w:pPr>
              <w:pStyle w:val="ConsPlusNormal"/>
            </w:pPr>
            <w:r>
              <w:t>таблетки, покрытые пленочной оболочкой</w:t>
            </w:r>
          </w:p>
        </w:tc>
      </w:tr>
      <w:tr w:rsidR="00C911D0">
        <w:tc>
          <w:tcPr>
            <w:tcW w:w="907" w:type="dxa"/>
          </w:tcPr>
          <w:p w:rsidR="00C911D0" w:rsidRDefault="00C911D0">
            <w:pPr>
              <w:pStyle w:val="ConsPlusNormal"/>
              <w:jc w:val="center"/>
            </w:pPr>
            <w:r>
              <w:t>7.56</w:t>
            </w:r>
          </w:p>
        </w:tc>
        <w:tc>
          <w:tcPr>
            <w:tcW w:w="1417" w:type="dxa"/>
            <w:vMerge w:val="restart"/>
          </w:tcPr>
          <w:p w:rsidR="00C911D0" w:rsidRDefault="00C911D0">
            <w:pPr>
              <w:pStyle w:val="ConsPlusNormal"/>
            </w:pPr>
            <w:r>
              <w:t>J05AR</w:t>
            </w:r>
          </w:p>
        </w:tc>
        <w:tc>
          <w:tcPr>
            <w:tcW w:w="3005" w:type="dxa"/>
            <w:vMerge w:val="restart"/>
          </w:tcPr>
          <w:p w:rsidR="00C911D0" w:rsidRDefault="00C911D0">
            <w:pPr>
              <w:pStyle w:val="ConsPlusNormal"/>
            </w:pPr>
            <w:r>
              <w:t xml:space="preserve">комбинированные противовирусные препараты </w:t>
            </w:r>
            <w:r>
              <w:lastRenderedPageBreak/>
              <w:t>для лечения ВИЧ-инфекции</w:t>
            </w:r>
          </w:p>
        </w:tc>
        <w:tc>
          <w:tcPr>
            <w:tcW w:w="3288" w:type="dxa"/>
          </w:tcPr>
          <w:p w:rsidR="00C911D0" w:rsidRDefault="00C911D0">
            <w:pPr>
              <w:pStyle w:val="ConsPlusNormal"/>
            </w:pPr>
            <w:r>
              <w:lastRenderedPageBreak/>
              <w:t>абакавир + ламивудин</w:t>
            </w:r>
          </w:p>
        </w:tc>
        <w:tc>
          <w:tcPr>
            <w:tcW w:w="2721" w:type="dxa"/>
          </w:tcPr>
          <w:p w:rsidR="00C911D0" w:rsidRDefault="00C911D0">
            <w:pPr>
              <w:pStyle w:val="ConsPlusNormal"/>
            </w:pPr>
            <w:r>
              <w:t>таблетки, покрытые пленочной оболочкой</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tcPr>
          <w:p w:rsidR="00C911D0" w:rsidRDefault="00C911D0">
            <w:pPr>
              <w:pStyle w:val="ConsPlusNormal"/>
            </w:pPr>
            <w:r>
              <w:t>абакавир + зидовудин + ламивудин</w:t>
            </w:r>
          </w:p>
        </w:tc>
        <w:tc>
          <w:tcPr>
            <w:tcW w:w="2721" w:type="dxa"/>
          </w:tcPr>
          <w:p w:rsidR="00C911D0" w:rsidRDefault="00C911D0">
            <w:pPr>
              <w:pStyle w:val="ConsPlusNormal"/>
            </w:pPr>
            <w:r>
              <w:t>таблетки, покрытые пленочной оболочкой</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tcPr>
          <w:p w:rsidR="00C911D0" w:rsidRDefault="00C911D0">
            <w:pPr>
              <w:pStyle w:val="ConsPlusNormal"/>
            </w:pPr>
            <w:r>
              <w:t>биктегравир + тенофовир алафенамид + эмтрицитабин</w:t>
            </w:r>
          </w:p>
        </w:tc>
        <w:tc>
          <w:tcPr>
            <w:tcW w:w="2721" w:type="dxa"/>
          </w:tcPr>
          <w:p w:rsidR="00C911D0" w:rsidRDefault="00C911D0">
            <w:pPr>
              <w:pStyle w:val="ConsPlusNormal"/>
            </w:pPr>
            <w:r>
              <w:t>таблетки, покрытые пленочной оболочкой</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tcPr>
          <w:p w:rsidR="00C911D0" w:rsidRDefault="00C911D0">
            <w:pPr>
              <w:pStyle w:val="ConsPlusNormal"/>
            </w:pPr>
            <w:r>
              <w:t>доравирин + ламивудин + тенофовир</w:t>
            </w:r>
          </w:p>
        </w:tc>
        <w:tc>
          <w:tcPr>
            <w:tcW w:w="2721" w:type="dxa"/>
          </w:tcPr>
          <w:p w:rsidR="00C911D0" w:rsidRDefault="00C911D0">
            <w:pPr>
              <w:pStyle w:val="ConsPlusNormal"/>
            </w:pPr>
            <w:r>
              <w:t>таблетки, покрытые пленочной оболочкой</w:t>
            </w:r>
          </w:p>
        </w:tc>
      </w:tr>
      <w:tr w:rsidR="00C911D0">
        <w:tc>
          <w:tcPr>
            <w:tcW w:w="907" w:type="dxa"/>
          </w:tcPr>
          <w:p w:rsidR="00C911D0" w:rsidRDefault="00C911D0">
            <w:pPr>
              <w:pStyle w:val="ConsPlusNormal"/>
            </w:pPr>
          </w:p>
        </w:tc>
        <w:tc>
          <w:tcPr>
            <w:tcW w:w="1417" w:type="dxa"/>
          </w:tcPr>
          <w:p w:rsidR="00C911D0" w:rsidRDefault="00C911D0">
            <w:pPr>
              <w:pStyle w:val="ConsPlusNormal"/>
            </w:pPr>
          </w:p>
        </w:tc>
        <w:tc>
          <w:tcPr>
            <w:tcW w:w="3005" w:type="dxa"/>
          </w:tcPr>
          <w:p w:rsidR="00C911D0" w:rsidRDefault="00C911D0">
            <w:pPr>
              <w:pStyle w:val="ConsPlusNormal"/>
            </w:pPr>
          </w:p>
        </w:tc>
        <w:tc>
          <w:tcPr>
            <w:tcW w:w="3288" w:type="dxa"/>
          </w:tcPr>
          <w:p w:rsidR="00C911D0" w:rsidRDefault="00C911D0">
            <w:pPr>
              <w:pStyle w:val="ConsPlusNormal"/>
            </w:pPr>
            <w:r>
              <w:t>зидовудин + ламивудин</w:t>
            </w:r>
          </w:p>
        </w:tc>
        <w:tc>
          <w:tcPr>
            <w:tcW w:w="2721" w:type="dxa"/>
          </w:tcPr>
          <w:p w:rsidR="00C911D0" w:rsidRDefault="00C911D0">
            <w:pPr>
              <w:pStyle w:val="ConsPlusNormal"/>
            </w:pPr>
            <w:r>
              <w:t>таблетки, покрытые пленочной оболочкой</w:t>
            </w:r>
          </w:p>
        </w:tc>
      </w:tr>
      <w:tr w:rsidR="00C911D0">
        <w:tc>
          <w:tcPr>
            <w:tcW w:w="907" w:type="dxa"/>
          </w:tcPr>
          <w:p w:rsidR="00C911D0" w:rsidRDefault="00C911D0">
            <w:pPr>
              <w:pStyle w:val="ConsPlusNormal"/>
            </w:pPr>
          </w:p>
        </w:tc>
        <w:tc>
          <w:tcPr>
            <w:tcW w:w="1417" w:type="dxa"/>
          </w:tcPr>
          <w:p w:rsidR="00C911D0" w:rsidRDefault="00C911D0">
            <w:pPr>
              <w:pStyle w:val="ConsPlusNormal"/>
            </w:pPr>
          </w:p>
        </w:tc>
        <w:tc>
          <w:tcPr>
            <w:tcW w:w="3005" w:type="dxa"/>
          </w:tcPr>
          <w:p w:rsidR="00C911D0" w:rsidRDefault="00C911D0">
            <w:pPr>
              <w:pStyle w:val="ConsPlusNormal"/>
            </w:pPr>
          </w:p>
        </w:tc>
        <w:tc>
          <w:tcPr>
            <w:tcW w:w="3288" w:type="dxa"/>
          </w:tcPr>
          <w:p w:rsidR="00C911D0" w:rsidRDefault="00C911D0">
            <w:pPr>
              <w:pStyle w:val="ConsPlusNormal"/>
            </w:pPr>
            <w:r>
              <w:t>кобицистат + тенофовира алафенамид + элвитегравир + эмтрицитабин</w:t>
            </w:r>
          </w:p>
        </w:tc>
        <w:tc>
          <w:tcPr>
            <w:tcW w:w="2721" w:type="dxa"/>
          </w:tcPr>
          <w:p w:rsidR="00C911D0" w:rsidRDefault="00C911D0">
            <w:pPr>
              <w:pStyle w:val="ConsPlusNormal"/>
            </w:pPr>
            <w:r>
              <w:t>таблетки, покрытые пленочной оболочкой</w:t>
            </w:r>
          </w:p>
        </w:tc>
      </w:tr>
      <w:tr w:rsidR="00C911D0">
        <w:tc>
          <w:tcPr>
            <w:tcW w:w="907" w:type="dxa"/>
          </w:tcPr>
          <w:p w:rsidR="00C911D0" w:rsidRDefault="00C911D0">
            <w:pPr>
              <w:pStyle w:val="ConsPlusNormal"/>
            </w:pPr>
          </w:p>
        </w:tc>
        <w:tc>
          <w:tcPr>
            <w:tcW w:w="1417" w:type="dxa"/>
          </w:tcPr>
          <w:p w:rsidR="00C911D0" w:rsidRDefault="00C911D0">
            <w:pPr>
              <w:pStyle w:val="ConsPlusNormal"/>
            </w:pPr>
          </w:p>
        </w:tc>
        <w:tc>
          <w:tcPr>
            <w:tcW w:w="3005" w:type="dxa"/>
          </w:tcPr>
          <w:p w:rsidR="00C911D0" w:rsidRDefault="00C911D0">
            <w:pPr>
              <w:pStyle w:val="ConsPlusNormal"/>
            </w:pPr>
          </w:p>
        </w:tc>
        <w:tc>
          <w:tcPr>
            <w:tcW w:w="3288" w:type="dxa"/>
          </w:tcPr>
          <w:p w:rsidR="00C911D0" w:rsidRDefault="00C911D0">
            <w:pPr>
              <w:pStyle w:val="ConsPlusNormal"/>
            </w:pPr>
            <w:r>
              <w:t>ламивудин + фосфазид</w:t>
            </w:r>
          </w:p>
        </w:tc>
        <w:tc>
          <w:tcPr>
            <w:tcW w:w="2721" w:type="dxa"/>
          </w:tcPr>
          <w:p w:rsidR="00C911D0" w:rsidRDefault="00C911D0">
            <w:pPr>
              <w:pStyle w:val="ConsPlusNormal"/>
            </w:pPr>
            <w:r>
              <w:t>таблетки, покрытые пленочной оболочкой</w:t>
            </w:r>
          </w:p>
        </w:tc>
      </w:tr>
      <w:tr w:rsidR="00C911D0">
        <w:tc>
          <w:tcPr>
            <w:tcW w:w="907" w:type="dxa"/>
          </w:tcPr>
          <w:p w:rsidR="00C911D0" w:rsidRDefault="00C911D0">
            <w:pPr>
              <w:pStyle w:val="ConsPlusNormal"/>
            </w:pPr>
          </w:p>
        </w:tc>
        <w:tc>
          <w:tcPr>
            <w:tcW w:w="1417" w:type="dxa"/>
            <w:vMerge w:val="restart"/>
          </w:tcPr>
          <w:p w:rsidR="00C911D0" w:rsidRDefault="00C911D0">
            <w:pPr>
              <w:pStyle w:val="ConsPlusNormal"/>
            </w:pPr>
          </w:p>
        </w:tc>
        <w:tc>
          <w:tcPr>
            <w:tcW w:w="3005" w:type="dxa"/>
            <w:vMerge w:val="restart"/>
          </w:tcPr>
          <w:p w:rsidR="00C911D0" w:rsidRDefault="00C911D0">
            <w:pPr>
              <w:pStyle w:val="ConsPlusNormal"/>
            </w:pPr>
          </w:p>
        </w:tc>
        <w:tc>
          <w:tcPr>
            <w:tcW w:w="3288" w:type="dxa"/>
            <w:vMerge w:val="restart"/>
          </w:tcPr>
          <w:p w:rsidR="00C911D0" w:rsidRDefault="00C911D0">
            <w:pPr>
              <w:pStyle w:val="ConsPlusNormal"/>
            </w:pPr>
            <w:r>
              <w:t>лопинавир + ритонавир</w:t>
            </w:r>
          </w:p>
        </w:tc>
        <w:tc>
          <w:tcPr>
            <w:tcW w:w="2721" w:type="dxa"/>
          </w:tcPr>
          <w:p w:rsidR="00C911D0" w:rsidRDefault="00C911D0">
            <w:pPr>
              <w:pStyle w:val="ConsPlusNormal"/>
            </w:pPr>
            <w:r>
              <w:t>раствор для приема внутрь</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таблетки, покрытые пленочной оболочкой</w:t>
            </w:r>
          </w:p>
        </w:tc>
      </w:tr>
      <w:tr w:rsidR="00C911D0">
        <w:tc>
          <w:tcPr>
            <w:tcW w:w="907" w:type="dxa"/>
          </w:tcPr>
          <w:p w:rsidR="00C911D0" w:rsidRDefault="00C911D0">
            <w:pPr>
              <w:pStyle w:val="ConsPlusNormal"/>
            </w:pPr>
          </w:p>
        </w:tc>
        <w:tc>
          <w:tcPr>
            <w:tcW w:w="1417" w:type="dxa"/>
          </w:tcPr>
          <w:p w:rsidR="00C911D0" w:rsidRDefault="00C911D0">
            <w:pPr>
              <w:pStyle w:val="ConsPlusNormal"/>
            </w:pPr>
          </w:p>
        </w:tc>
        <w:tc>
          <w:tcPr>
            <w:tcW w:w="3005" w:type="dxa"/>
          </w:tcPr>
          <w:p w:rsidR="00C911D0" w:rsidRDefault="00C911D0">
            <w:pPr>
              <w:pStyle w:val="ConsPlusNormal"/>
            </w:pPr>
          </w:p>
        </w:tc>
        <w:tc>
          <w:tcPr>
            <w:tcW w:w="3288" w:type="dxa"/>
          </w:tcPr>
          <w:p w:rsidR="00C911D0" w:rsidRDefault="00C911D0">
            <w:pPr>
              <w:pStyle w:val="ConsPlusNormal"/>
            </w:pPr>
            <w:r>
              <w:t>рилпивирин + тенофовир + эмтрицитабин</w:t>
            </w:r>
          </w:p>
        </w:tc>
        <w:tc>
          <w:tcPr>
            <w:tcW w:w="2721" w:type="dxa"/>
          </w:tcPr>
          <w:p w:rsidR="00C911D0" w:rsidRDefault="00C911D0">
            <w:pPr>
              <w:pStyle w:val="ConsPlusNormal"/>
            </w:pPr>
            <w:r>
              <w:t>таблетки, покрытые пленочной оболочкой</w:t>
            </w:r>
          </w:p>
        </w:tc>
      </w:tr>
      <w:tr w:rsidR="00C911D0">
        <w:tc>
          <w:tcPr>
            <w:tcW w:w="907" w:type="dxa"/>
          </w:tcPr>
          <w:p w:rsidR="00C911D0" w:rsidRDefault="00C911D0">
            <w:pPr>
              <w:pStyle w:val="ConsPlusNormal"/>
            </w:pPr>
          </w:p>
        </w:tc>
        <w:tc>
          <w:tcPr>
            <w:tcW w:w="1417" w:type="dxa"/>
          </w:tcPr>
          <w:p w:rsidR="00C911D0" w:rsidRDefault="00C911D0">
            <w:pPr>
              <w:pStyle w:val="ConsPlusNormal"/>
            </w:pPr>
          </w:p>
        </w:tc>
        <w:tc>
          <w:tcPr>
            <w:tcW w:w="3005" w:type="dxa"/>
          </w:tcPr>
          <w:p w:rsidR="00C911D0" w:rsidRDefault="00C911D0">
            <w:pPr>
              <w:pStyle w:val="ConsPlusNormal"/>
            </w:pPr>
          </w:p>
        </w:tc>
        <w:tc>
          <w:tcPr>
            <w:tcW w:w="3288" w:type="dxa"/>
          </w:tcPr>
          <w:p w:rsidR="00C911D0" w:rsidRDefault="00C911D0">
            <w:pPr>
              <w:pStyle w:val="ConsPlusNormal"/>
            </w:pPr>
            <w:r>
              <w:t>тенофовир + элсульфавирин + эмтрицитабин</w:t>
            </w:r>
          </w:p>
        </w:tc>
        <w:tc>
          <w:tcPr>
            <w:tcW w:w="2721" w:type="dxa"/>
          </w:tcPr>
          <w:p w:rsidR="00C911D0" w:rsidRDefault="00C911D0">
            <w:pPr>
              <w:pStyle w:val="ConsPlusNormal"/>
            </w:pPr>
            <w:r>
              <w:t>таблетки, покрытые пленочной оболочкой</w:t>
            </w:r>
          </w:p>
        </w:tc>
      </w:tr>
      <w:tr w:rsidR="00C911D0">
        <w:tc>
          <w:tcPr>
            <w:tcW w:w="907" w:type="dxa"/>
          </w:tcPr>
          <w:p w:rsidR="00C911D0" w:rsidRDefault="00C911D0">
            <w:pPr>
              <w:pStyle w:val="ConsPlusNormal"/>
              <w:jc w:val="center"/>
            </w:pPr>
            <w:r>
              <w:t>7.57</w:t>
            </w:r>
          </w:p>
        </w:tc>
        <w:tc>
          <w:tcPr>
            <w:tcW w:w="1417" w:type="dxa"/>
          </w:tcPr>
          <w:p w:rsidR="00C911D0" w:rsidRDefault="00C911D0">
            <w:pPr>
              <w:pStyle w:val="ConsPlusNormal"/>
            </w:pPr>
            <w:r>
              <w:t>J05AX</w:t>
            </w:r>
          </w:p>
        </w:tc>
        <w:tc>
          <w:tcPr>
            <w:tcW w:w="3005" w:type="dxa"/>
          </w:tcPr>
          <w:p w:rsidR="00C911D0" w:rsidRDefault="00C911D0">
            <w:pPr>
              <w:pStyle w:val="ConsPlusNormal"/>
            </w:pPr>
            <w:r>
              <w:t>прочие противовирусные препараты</w:t>
            </w:r>
          </w:p>
        </w:tc>
        <w:tc>
          <w:tcPr>
            <w:tcW w:w="3288" w:type="dxa"/>
          </w:tcPr>
          <w:p w:rsidR="00C911D0" w:rsidRDefault="00C911D0">
            <w:pPr>
              <w:pStyle w:val="ConsPlusNormal"/>
            </w:pPr>
            <w:r>
              <w:t>булевиртид</w:t>
            </w:r>
          </w:p>
        </w:tc>
        <w:tc>
          <w:tcPr>
            <w:tcW w:w="2721" w:type="dxa"/>
          </w:tcPr>
          <w:p w:rsidR="00C911D0" w:rsidRDefault="00C911D0">
            <w:pPr>
              <w:pStyle w:val="ConsPlusNormal"/>
            </w:pPr>
            <w:r>
              <w:t>лиофилизат для приготовления раствора для подкожного введения</w:t>
            </w:r>
          </w:p>
        </w:tc>
      </w:tr>
      <w:tr w:rsidR="00C911D0">
        <w:tc>
          <w:tcPr>
            <w:tcW w:w="907" w:type="dxa"/>
          </w:tcPr>
          <w:p w:rsidR="00C911D0" w:rsidRDefault="00C911D0">
            <w:pPr>
              <w:pStyle w:val="ConsPlusNormal"/>
            </w:pPr>
          </w:p>
        </w:tc>
        <w:tc>
          <w:tcPr>
            <w:tcW w:w="1417" w:type="dxa"/>
          </w:tcPr>
          <w:p w:rsidR="00C911D0" w:rsidRDefault="00C911D0">
            <w:pPr>
              <w:pStyle w:val="ConsPlusNormal"/>
            </w:pPr>
          </w:p>
        </w:tc>
        <w:tc>
          <w:tcPr>
            <w:tcW w:w="3005" w:type="dxa"/>
          </w:tcPr>
          <w:p w:rsidR="00C911D0" w:rsidRDefault="00C911D0">
            <w:pPr>
              <w:pStyle w:val="ConsPlusNormal"/>
            </w:pPr>
          </w:p>
        </w:tc>
        <w:tc>
          <w:tcPr>
            <w:tcW w:w="3288" w:type="dxa"/>
          </w:tcPr>
          <w:p w:rsidR="00C911D0" w:rsidRDefault="00C911D0">
            <w:pPr>
              <w:pStyle w:val="ConsPlusNormal"/>
            </w:pPr>
            <w:r>
              <w:t>гразопревир + элбасвир</w:t>
            </w:r>
          </w:p>
        </w:tc>
        <w:tc>
          <w:tcPr>
            <w:tcW w:w="2721" w:type="dxa"/>
          </w:tcPr>
          <w:p w:rsidR="00C911D0" w:rsidRDefault="00C911D0">
            <w:pPr>
              <w:pStyle w:val="ConsPlusNormal"/>
            </w:pPr>
            <w:r>
              <w:t>таблетки, покрытые пленочной оболочкой</w:t>
            </w:r>
          </w:p>
        </w:tc>
      </w:tr>
      <w:tr w:rsidR="00C911D0">
        <w:tc>
          <w:tcPr>
            <w:tcW w:w="907" w:type="dxa"/>
          </w:tcPr>
          <w:p w:rsidR="00C911D0" w:rsidRDefault="00C911D0">
            <w:pPr>
              <w:pStyle w:val="ConsPlusNormal"/>
            </w:pPr>
          </w:p>
        </w:tc>
        <w:tc>
          <w:tcPr>
            <w:tcW w:w="1417" w:type="dxa"/>
          </w:tcPr>
          <w:p w:rsidR="00C911D0" w:rsidRDefault="00C911D0">
            <w:pPr>
              <w:pStyle w:val="ConsPlusNormal"/>
            </w:pPr>
          </w:p>
        </w:tc>
        <w:tc>
          <w:tcPr>
            <w:tcW w:w="3005" w:type="dxa"/>
          </w:tcPr>
          <w:p w:rsidR="00C911D0" w:rsidRDefault="00C911D0">
            <w:pPr>
              <w:pStyle w:val="ConsPlusNormal"/>
            </w:pPr>
          </w:p>
        </w:tc>
        <w:tc>
          <w:tcPr>
            <w:tcW w:w="3288" w:type="dxa"/>
          </w:tcPr>
          <w:p w:rsidR="00C911D0" w:rsidRDefault="00C911D0">
            <w:pPr>
              <w:pStyle w:val="ConsPlusNormal"/>
            </w:pPr>
            <w:r>
              <w:t>долутегравир</w:t>
            </w:r>
          </w:p>
        </w:tc>
        <w:tc>
          <w:tcPr>
            <w:tcW w:w="2721" w:type="dxa"/>
          </w:tcPr>
          <w:p w:rsidR="00C911D0" w:rsidRDefault="00C911D0">
            <w:pPr>
              <w:pStyle w:val="ConsPlusNormal"/>
            </w:pPr>
            <w:r>
              <w:t>таблетки, покрытые пленочной оболочкой</w:t>
            </w:r>
          </w:p>
        </w:tc>
      </w:tr>
      <w:tr w:rsidR="00C911D0">
        <w:tc>
          <w:tcPr>
            <w:tcW w:w="907" w:type="dxa"/>
          </w:tcPr>
          <w:p w:rsidR="00C911D0" w:rsidRDefault="00C911D0">
            <w:pPr>
              <w:pStyle w:val="ConsPlusNormal"/>
            </w:pPr>
          </w:p>
        </w:tc>
        <w:tc>
          <w:tcPr>
            <w:tcW w:w="1417" w:type="dxa"/>
          </w:tcPr>
          <w:p w:rsidR="00C911D0" w:rsidRDefault="00C911D0">
            <w:pPr>
              <w:pStyle w:val="ConsPlusNormal"/>
            </w:pPr>
          </w:p>
        </w:tc>
        <w:tc>
          <w:tcPr>
            <w:tcW w:w="3005" w:type="dxa"/>
          </w:tcPr>
          <w:p w:rsidR="00C911D0" w:rsidRDefault="00C911D0">
            <w:pPr>
              <w:pStyle w:val="ConsPlusNormal"/>
            </w:pPr>
          </w:p>
        </w:tc>
        <w:tc>
          <w:tcPr>
            <w:tcW w:w="3288" w:type="dxa"/>
          </w:tcPr>
          <w:p w:rsidR="00C911D0" w:rsidRDefault="00C911D0">
            <w:pPr>
              <w:pStyle w:val="ConsPlusNormal"/>
            </w:pPr>
            <w:r>
              <w:t>имидазолилэтанамид пентандиовой кислоты</w:t>
            </w:r>
          </w:p>
        </w:tc>
        <w:tc>
          <w:tcPr>
            <w:tcW w:w="2721" w:type="dxa"/>
          </w:tcPr>
          <w:p w:rsidR="00C911D0" w:rsidRDefault="00C911D0">
            <w:pPr>
              <w:pStyle w:val="ConsPlusNormal"/>
            </w:pPr>
            <w:r>
              <w:t>капсулы</w:t>
            </w:r>
          </w:p>
        </w:tc>
      </w:tr>
      <w:tr w:rsidR="00C911D0">
        <w:tc>
          <w:tcPr>
            <w:tcW w:w="907" w:type="dxa"/>
          </w:tcPr>
          <w:p w:rsidR="00C911D0" w:rsidRDefault="00C911D0">
            <w:pPr>
              <w:pStyle w:val="ConsPlusNormal"/>
            </w:pPr>
          </w:p>
        </w:tc>
        <w:tc>
          <w:tcPr>
            <w:tcW w:w="1417" w:type="dxa"/>
          </w:tcPr>
          <w:p w:rsidR="00C911D0" w:rsidRDefault="00C911D0">
            <w:pPr>
              <w:pStyle w:val="ConsPlusNormal"/>
            </w:pPr>
          </w:p>
        </w:tc>
        <w:tc>
          <w:tcPr>
            <w:tcW w:w="3005" w:type="dxa"/>
          </w:tcPr>
          <w:p w:rsidR="00C911D0" w:rsidRDefault="00C911D0">
            <w:pPr>
              <w:pStyle w:val="ConsPlusNormal"/>
            </w:pPr>
          </w:p>
        </w:tc>
        <w:tc>
          <w:tcPr>
            <w:tcW w:w="3288" w:type="dxa"/>
          </w:tcPr>
          <w:p w:rsidR="00C911D0" w:rsidRDefault="00C911D0">
            <w:pPr>
              <w:pStyle w:val="ConsPlusNormal"/>
            </w:pPr>
            <w:r>
              <w:t>кагоцел</w:t>
            </w:r>
          </w:p>
        </w:tc>
        <w:tc>
          <w:tcPr>
            <w:tcW w:w="2721" w:type="dxa"/>
          </w:tcPr>
          <w:p w:rsidR="00C911D0" w:rsidRDefault="00C911D0">
            <w:pPr>
              <w:pStyle w:val="ConsPlusNormal"/>
            </w:pPr>
            <w:r>
              <w:t>таблетки</w:t>
            </w:r>
          </w:p>
        </w:tc>
      </w:tr>
      <w:tr w:rsidR="00C911D0">
        <w:tc>
          <w:tcPr>
            <w:tcW w:w="907" w:type="dxa"/>
          </w:tcPr>
          <w:p w:rsidR="00C911D0" w:rsidRDefault="00C911D0">
            <w:pPr>
              <w:pStyle w:val="ConsPlusNormal"/>
            </w:pPr>
          </w:p>
        </w:tc>
        <w:tc>
          <w:tcPr>
            <w:tcW w:w="1417" w:type="dxa"/>
          </w:tcPr>
          <w:p w:rsidR="00C911D0" w:rsidRDefault="00C911D0">
            <w:pPr>
              <w:pStyle w:val="ConsPlusNormal"/>
            </w:pPr>
          </w:p>
        </w:tc>
        <w:tc>
          <w:tcPr>
            <w:tcW w:w="3005" w:type="dxa"/>
          </w:tcPr>
          <w:p w:rsidR="00C911D0" w:rsidRDefault="00C911D0">
            <w:pPr>
              <w:pStyle w:val="ConsPlusNormal"/>
            </w:pPr>
          </w:p>
        </w:tc>
        <w:tc>
          <w:tcPr>
            <w:tcW w:w="3288" w:type="dxa"/>
          </w:tcPr>
          <w:p w:rsidR="00C911D0" w:rsidRDefault="00C911D0">
            <w:pPr>
              <w:pStyle w:val="ConsPlusNormal"/>
            </w:pPr>
            <w:r>
              <w:t>маравирок</w:t>
            </w:r>
          </w:p>
        </w:tc>
        <w:tc>
          <w:tcPr>
            <w:tcW w:w="2721" w:type="dxa"/>
          </w:tcPr>
          <w:p w:rsidR="00C911D0" w:rsidRDefault="00C911D0">
            <w:pPr>
              <w:pStyle w:val="ConsPlusNormal"/>
            </w:pPr>
            <w:r>
              <w:t>таблетки, покрытые пленочной оболочкой</w:t>
            </w:r>
          </w:p>
        </w:tc>
      </w:tr>
      <w:tr w:rsidR="00C911D0">
        <w:tc>
          <w:tcPr>
            <w:tcW w:w="907" w:type="dxa"/>
          </w:tcPr>
          <w:p w:rsidR="00C911D0" w:rsidRDefault="00C911D0">
            <w:pPr>
              <w:pStyle w:val="ConsPlusNormal"/>
            </w:pPr>
          </w:p>
        </w:tc>
        <w:tc>
          <w:tcPr>
            <w:tcW w:w="1417" w:type="dxa"/>
          </w:tcPr>
          <w:p w:rsidR="00C911D0" w:rsidRDefault="00C911D0">
            <w:pPr>
              <w:pStyle w:val="ConsPlusNormal"/>
            </w:pPr>
          </w:p>
        </w:tc>
        <w:tc>
          <w:tcPr>
            <w:tcW w:w="3005" w:type="dxa"/>
          </w:tcPr>
          <w:p w:rsidR="00C911D0" w:rsidRDefault="00C911D0">
            <w:pPr>
              <w:pStyle w:val="ConsPlusNormal"/>
            </w:pPr>
          </w:p>
        </w:tc>
        <w:tc>
          <w:tcPr>
            <w:tcW w:w="3288" w:type="dxa"/>
          </w:tcPr>
          <w:p w:rsidR="00C911D0" w:rsidRDefault="00C911D0">
            <w:pPr>
              <w:pStyle w:val="ConsPlusNormal"/>
            </w:pPr>
            <w:r>
              <w:t>молнупиравир</w:t>
            </w:r>
          </w:p>
        </w:tc>
        <w:tc>
          <w:tcPr>
            <w:tcW w:w="2721" w:type="dxa"/>
          </w:tcPr>
          <w:p w:rsidR="00C911D0" w:rsidRDefault="00C911D0">
            <w:pPr>
              <w:pStyle w:val="ConsPlusNormal"/>
            </w:pPr>
            <w:r>
              <w:t>капсулы</w:t>
            </w:r>
          </w:p>
        </w:tc>
      </w:tr>
      <w:tr w:rsidR="00C911D0">
        <w:tc>
          <w:tcPr>
            <w:tcW w:w="907" w:type="dxa"/>
          </w:tcPr>
          <w:p w:rsidR="00C911D0" w:rsidRDefault="00C911D0">
            <w:pPr>
              <w:pStyle w:val="ConsPlusNormal"/>
            </w:pPr>
          </w:p>
        </w:tc>
        <w:tc>
          <w:tcPr>
            <w:tcW w:w="1417" w:type="dxa"/>
            <w:vMerge w:val="restart"/>
          </w:tcPr>
          <w:p w:rsidR="00C911D0" w:rsidRDefault="00C911D0">
            <w:pPr>
              <w:pStyle w:val="ConsPlusNormal"/>
            </w:pPr>
          </w:p>
        </w:tc>
        <w:tc>
          <w:tcPr>
            <w:tcW w:w="3005" w:type="dxa"/>
            <w:vMerge w:val="restart"/>
          </w:tcPr>
          <w:p w:rsidR="00C911D0" w:rsidRDefault="00C911D0">
            <w:pPr>
              <w:pStyle w:val="ConsPlusNormal"/>
            </w:pPr>
          </w:p>
        </w:tc>
        <w:tc>
          <w:tcPr>
            <w:tcW w:w="3288" w:type="dxa"/>
            <w:vMerge w:val="restart"/>
          </w:tcPr>
          <w:p w:rsidR="00C911D0" w:rsidRDefault="00C911D0">
            <w:pPr>
              <w:pStyle w:val="ConsPlusNormal"/>
            </w:pPr>
            <w:r>
              <w:t>ралтегравир</w:t>
            </w:r>
          </w:p>
        </w:tc>
        <w:tc>
          <w:tcPr>
            <w:tcW w:w="2721" w:type="dxa"/>
          </w:tcPr>
          <w:p w:rsidR="00C911D0" w:rsidRDefault="00C911D0">
            <w:pPr>
              <w:pStyle w:val="ConsPlusNormal"/>
            </w:pPr>
            <w:r>
              <w:t>таблетки жевательные</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таблетки, покрытые пленочной оболочкой</w:t>
            </w:r>
          </w:p>
        </w:tc>
      </w:tr>
      <w:tr w:rsidR="00C911D0">
        <w:tc>
          <w:tcPr>
            <w:tcW w:w="907" w:type="dxa"/>
          </w:tcPr>
          <w:p w:rsidR="00C911D0" w:rsidRDefault="00C911D0">
            <w:pPr>
              <w:pStyle w:val="ConsPlusNormal"/>
            </w:pPr>
          </w:p>
        </w:tc>
        <w:tc>
          <w:tcPr>
            <w:tcW w:w="1417" w:type="dxa"/>
          </w:tcPr>
          <w:p w:rsidR="00C911D0" w:rsidRDefault="00C911D0">
            <w:pPr>
              <w:pStyle w:val="ConsPlusNormal"/>
            </w:pPr>
          </w:p>
        </w:tc>
        <w:tc>
          <w:tcPr>
            <w:tcW w:w="3005" w:type="dxa"/>
          </w:tcPr>
          <w:p w:rsidR="00C911D0" w:rsidRDefault="00C911D0">
            <w:pPr>
              <w:pStyle w:val="ConsPlusNormal"/>
            </w:pPr>
          </w:p>
        </w:tc>
        <w:tc>
          <w:tcPr>
            <w:tcW w:w="3288" w:type="dxa"/>
          </w:tcPr>
          <w:p w:rsidR="00C911D0" w:rsidRDefault="00C911D0">
            <w:pPr>
              <w:pStyle w:val="ConsPlusNormal"/>
            </w:pPr>
            <w:r>
              <w:t>ремдесивир</w:t>
            </w:r>
          </w:p>
        </w:tc>
        <w:tc>
          <w:tcPr>
            <w:tcW w:w="2721" w:type="dxa"/>
          </w:tcPr>
          <w:p w:rsidR="00C911D0" w:rsidRDefault="00C911D0">
            <w:pPr>
              <w:pStyle w:val="ConsPlusNormal"/>
            </w:pPr>
            <w:r>
              <w:t>лиофилизат для приготовления концентрата для приготовления раствора для инфузий</w:t>
            </w:r>
          </w:p>
        </w:tc>
      </w:tr>
      <w:tr w:rsidR="00C911D0">
        <w:tc>
          <w:tcPr>
            <w:tcW w:w="907" w:type="dxa"/>
          </w:tcPr>
          <w:p w:rsidR="00C911D0" w:rsidRDefault="00C911D0">
            <w:pPr>
              <w:pStyle w:val="ConsPlusNormal"/>
            </w:pPr>
          </w:p>
        </w:tc>
        <w:tc>
          <w:tcPr>
            <w:tcW w:w="1417" w:type="dxa"/>
            <w:vMerge w:val="restart"/>
          </w:tcPr>
          <w:p w:rsidR="00C911D0" w:rsidRDefault="00C911D0">
            <w:pPr>
              <w:pStyle w:val="ConsPlusNormal"/>
            </w:pPr>
          </w:p>
        </w:tc>
        <w:tc>
          <w:tcPr>
            <w:tcW w:w="3005" w:type="dxa"/>
            <w:vMerge w:val="restart"/>
          </w:tcPr>
          <w:p w:rsidR="00C911D0" w:rsidRDefault="00C911D0">
            <w:pPr>
              <w:pStyle w:val="ConsPlusNormal"/>
            </w:pPr>
          </w:p>
        </w:tc>
        <w:tc>
          <w:tcPr>
            <w:tcW w:w="3288" w:type="dxa"/>
            <w:vMerge w:val="restart"/>
          </w:tcPr>
          <w:p w:rsidR="00C911D0" w:rsidRDefault="00C911D0">
            <w:pPr>
              <w:pStyle w:val="ConsPlusNormal"/>
            </w:pPr>
            <w:r>
              <w:t>умифеновир</w:t>
            </w:r>
          </w:p>
        </w:tc>
        <w:tc>
          <w:tcPr>
            <w:tcW w:w="2721" w:type="dxa"/>
          </w:tcPr>
          <w:p w:rsidR="00C911D0" w:rsidRDefault="00C911D0">
            <w:pPr>
              <w:pStyle w:val="ConsPlusNormal"/>
            </w:pPr>
            <w:r>
              <w:t>капсулы</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таблетки, покрытые пленочной оболочкой</w:t>
            </w:r>
          </w:p>
        </w:tc>
      </w:tr>
      <w:tr w:rsidR="00C911D0">
        <w:tc>
          <w:tcPr>
            <w:tcW w:w="907" w:type="dxa"/>
          </w:tcPr>
          <w:p w:rsidR="00C911D0" w:rsidRDefault="00C911D0">
            <w:pPr>
              <w:pStyle w:val="ConsPlusNormal"/>
            </w:pPr>
          </w:p>
        </w:tc>
        <w:tc>
          <w:tcPr>
            <w:tcW w:w="1417" w:type="dxa"/>
            <w:vMerge w:val="restart"/>
          </w:tcPr>
          <w:p w:rsidR="00C911D0" w:rsidRDefault="00C911D0">
            <w:pPr>
              <w:pStyle w:val="ConsPlusNormal"/>
            </w:pPr>
          </w:p>
        </w:tc>
        <w:tc>
          <w:tcPr>
            <w:tcW w:w="3005" w:type="dxa"/>
            <w:vMerge w:val="restart"/>
          </w:tcPr>
          <w:p w:rsidR="00C911D0" w:rsidRDefault="00C911D0">
            <w:pPr>
              <w:pStyle w:val="ConsPlusNormal"/>
            </w:pPr>
          </w:p>
        </w:tc>
        <w:tc>
          <w:tcPr>
            <w:tcW w:w="3288" w:type="dxa"/>
            <w:vMerge w:val="restart"/>
          </w:tcPr>
          <w:p w:rsidR="00C911D0" w:rsidRDefault="00C911D0">
            <w:pPr>
              <w:pStyle w:val="ConsPlusNormal"/>
            </w:pPr>
            <w:r>
              <w:t>фавипиравир</w:t>
            </w:r>
          </w:p>
        </w:tc>
        <w:tc>
          <w:tcPr>
            <w:tcW w:w="2721" w:type="dxa"/>
          </w:tcPr>
          <w:p w:rsidR="00C911D0" w:rsidRDefault="00C911D0">
            <w:pPr>
              <w:pStyle w:val="ConsPlusNormal"/>
            </w:pPr>
            <w:r>
              <w:t>таблетки, покрытые пленочной оболочкой</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 xml:space="preserve">порошок для приготовления концентрата для приготовления раствора </w:t>
            </w:r>
            <w:r>
              <w:lastRenderedPageBreak/>
              <w:t>для инфузий</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концентрат для приготовления раствора для инфузий</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лиофилизат для приготовления концентрата для приготовления раствора для инфузий</w:t>
            </w:r>
          </w:p>
        </w:tc>
      </w:tr>
      <w:tr w:rsidR="00C911D0">
        <w:tc>
          <w:tcPr>
            <w:tcW w:w="907" w:type="dxa"/>
          </w:tcPr>
          <w:p w:rsidR="00C911D0" w:rsidRDefault="00C911D0">
            <w:pPr>
              <w:pStyle w:val="ConsPlusNormal"/>
              <w:jc w:val="center"/>
            </w:pPr>
            <w:r>
              <w:t>7.58</w:t>
            </w:r>
          </w:p>
        </w:tc>
        <w:tc>
          <w:tcPr>
            <w:tcW w:w="1417" w:type="dxa"/>
          </w:tcPr>
          <w:p w:rsidR="00C911D0" w:rsidRDefault="00C911D0">
            <w:pPr>
              <w:pStyle w:val="ConsPlusNormal"/>
            </w:pPr>
            <w:r>
              <w:t>J06</w:t>
            </w:r>
          </w:p>
        </w:tc>
        <w:tc>
          <w:tcPr>
            <w:tcW w:w="3005" w:type="dxa"/>
          </w:tcPr>
          <w:p w:rsidR="00C911D0" w:rsidRDefault="00C911D0">
            <w:pPr>
              <w:pStyle w:val="ConsPlusNormal"/>
            </w:pPr>
            <w:r>
              <w:t>иммунные сыворотки и иммуноглобулины</w:t>
            </w:r>
          </w:p>
        </w:tc>
        <w:tc>
          <w:tcPr>
            <w:tcW w:w="3288" w:type="dxa"/>
          </w:tcPr>
          <w:p w:rsidR="00C911D0" w:rsidRDefault="00C911D0">
            <w:pPr>
              <w:pStyle w:val="ConsPlusNormal"/>
            </w:pPr>
          </w:p>
        </w:tc>
        <w:tc>
          <w:tcPr>
            <w:tcW w:w="2721" w:type="dxa"/>
          </w:tcPr>
          <w:p w:rsidR="00C911D0" w:rsidRDefault="00C911D0">
            <w:pPr>
              <w:pStyle w:val="ConsPlusNormal"/>
            </w:pPr>
          </w:p>
        </w:tc>
      </w:tr>
      <w:tr w:rsidR="00C911D0">
        <w:tc>
          <w:tcPr>
            <w:tcW w:w="907" w:type="dxa"/>
          </w:tcPr>
          <w:p w:rsidR="00C911D0" w:rsidRDefault="00C911D0">
            <w:pPr>
              <w:pStyle w:val="ConsPlusNormal"/>
              <w:jc w:val="center"/>
            </w:pPr>
            <w:r>
              <w:t>7.59</w:t>
            </w:r>
          </w:p>
        </w:tc>
        <w:tc>
          <w:tcPr>
            <w:tcW w:w="1417" w:type="dxa"/>
          </w:tcPr>
          <w:p w:rsidR="00C911D0" w:rsidRDefault="00C911D0">
            <w:pPr>
              <w:pStyle w:val="ConsPlusNormal"/>
            </w:pPr>
            <w:r>
              <w:t>J06A</w:t>
            </w:r>
          </w:p>
        </w:tc>
        <w:tc>
          <w:tcPr>
            <w:tcW w:w="3005" w:type="dxa"/>
          </w:tcPr>
          <w:p w:rsidR="00C911D0" w:rsidRDefault="00C911D0">
            <w:pPr>
              <w:pStyle w:val="ConsPlusNormal"/>
            </w:pPr>
            <w:r>
              <w:t>иммунные сыворотки</w:t>
            </w:r>
          </w:p>
        </w:tc>
        <w:tc>
          <w:tcPr>
            <w:tcW w:w="3288" w:type="dxa"/>
          </w:tcPr>
          <w:p w:rsidR="00C911D0" w:rsidRDefault="00C911D0">
            <w:pPr>
              <w:pStyle w:val="ConsPlusNormal"/>
            </w:pPr>
          </w:p>
        </w:tc>
        <w:tc>
          <w:tcPr>
            <w:tcW w:w="2721" w:type="dxa"/>
          </w:tcPr>
          <w:p w:rsidR="00C911D0" w:rsidRDefault="00C911D0">
            <w:pPr>
              <w:pStyle w:val="ConsPlusNormal"/>
            </w:pPr>
          </w:p>
        </w:tc>
      </w:tr>
      <w:tr w:rsidR="00C911D0">
        <w:tc>
          <w:tcPr>
            <w:tcW w:w="907" w:type="dxa"/>
          </w:tcPr>
          <w:p w:rsidR="00C911D0" w:rsidRDefault="00C911D0">
            <w:pPr>
              <w:pStyle w:val="ConsPlusNormal"/>
              <w:jc w:val="center"/>
            </w:pPr>
            <w:r>
              <w:t>7.60</w:t>
            </w:r>
          </w:p>
        </w:tc>
        <w:tc>
          <w:tcPr>
            <w:tcW w:w="1417" w:type="dxa"/>
          </w:tcPr>
          <w:p w:rsidR="00C911D0" w:rsidRDefault="00C911D0">
            <w:pPr>
              <w:pStyle w:val="ConsPlusNormal"/>
            </w:pPr>
            <w:r>
              <w:t>J06AA</w:t>
            </w:r>
          </w:p>
        </w:tc>
        <w:tc>
          <w:tcPr>
            <w:tcW w:w="3005" w:type="dxa"/>
          </w:tcPr>
          <w:p w:rsidR="00C911D0" w:rsidRDefault="00C911D0">
            <w:pPr>
              <w:pStyle w:val="ConsPlusNormal"/>
            </w:pPr>
            <w:r>
              <w:t>иммунные сыворотки</w:t>
            </w:r>
          </w:p>
        </w:tc>
        <w:tc>
          <w:tcPr>
            <w:tcW w:w="3288" w:type="dxa"/>
          </w:tcPr>
          <w:p w:rsidR="00C911D0" w:rsidRDefault="00C911D0">
            <w:pPr>
              <w:pStyle w:val="ConsPlusNormal"/>
            </w:pPr>
            <w:r>
              <w:t>антитоксин яда гадюки обыкновенной</w:t>
            </w:r>
          </w:p>
        </w:tc>
        <w:tc>
          <w:tcPr>
            <w:tcW w:w="2721" w:type="dxa"/>
          </w:tcPr>
          <w:p w:rsidR="00C911D0" w:rsidRDefault="00C911D0">
            <w:pPr>
              <w:pStyle w:val="ConsPlusNormal"/>
            </w:pPr>
          </w:p>
        </w:tc>
      </w:tr>
      <w:tr w:rsidR="00C911D0">
        <w:tc>
          <w:tcPr>
            <w:tcW w:w="907" w:type="dxa"/>
          </w:tcPr>
          <w:p w:rsidR="00C911D0" w:rsidRDefault="00C911D0">
            <w:pPr>
              <w:pStyle w:val="ConsPlusNormal"/>
            </w:pPr>
          </w:p>
        </w:tc>
        <w:tc>
          <w:tcPr>
            <w:tcW w:w="1417" w:type="dxa"/>
          </w:tcPr>
          <w:p w:rsidR="00C911D0" w:rsidRDefault="00C911D0">
            <w:pPr>
              <w:pStyle w:val="ConsPlusNormal"/>
            </w:pPr>
          </w:p>
        </w:tc>
        <w:tc>
          <w:tcPr>
            <w:tcW w:w="3005" w:type="dxa"/>
          </w:tcPr>
          <w:p w:rsidR="00C911D0" w:rsidRDefault="00C911D0">
            <w:pPr>
              <w:pStyle w:val="ConsPlusNormal"/>
            </w:pPr>
          </w:p>
        </w:tc>
        <w:tc>
          <w:tcPr>
            <w:tcW w:w="3288" w:type="dxa"/>
          </w:tcPr>
          <w:p w:rsidR="00C911D0" w:rsidRDefault="00C911D0">
            <w:pPr>
              <w:pStyle w:val="ConsPlusNormal"/>
            </w:pPr>
            <w:r>
              <w:t>антитоксин ботулинический типа A</w:t>
            </w:r>
          </w:p>
        </w:tc>
        <w:tc>
          <w:tcPr>
            <w:tcW w:w="2721" w:type="dxa"/>
          </w:tcPr>
          <w:p w:rsidR="00C911D0" w:rsidRDefault="00C911D0">
            <w:pPr>
              <w:pStyle w:val="ConsPlusNormal"/>
            </w:pPr>
          </w:p>
        </w:tc>
      </w:tr>
      <w:tr w:rsidR="00C911D0">
        <w:tc>
          <w:tcPr>
            <w:tcW w:w="907" w:type="dxa"/>
          </w:tcPr>
          <w:p w:rsidR="00C911D0" w:rsidRDefault="00C911D0">
            <w:pPr>
              <w:pStyle w:val="ConsPlusNormal"/>
            </w:pPr>
          </w:p>
        </w:tc>
        <w:tc>
          <w:tcPr>
            <w:tcW w:w="1417" w:type="dxa"/>
          </w:tcPr>
          <w:p w:rsidR="00C911D0" w:rsidRDefault="00C911D0">
            <w:pPr>
              <w:pStyle w:val="ConsPlusNormal"/>
            </w:pPr>
          </w:p>
        </w:tc>
        <w:tc>
          <w:tcPr>
            <w:tcW w:w="3005" w:type="dxa"/>
          </w:tcPr>
          <w:p w:rsidR="00C911D0" w:rsidRDefault="00C911D0">
            <w:pPr>
              <w:pStyle w:val="ConsPlusNormal"/>
            </w:pPr>
          </w:p>
        </w:tc>
        <w:tc>
          <w:tcPr>
            <w:tcW w:w="3288" w:type="dxa"/>
          </w:tcPr>
          <w:p w:rsidR="00C911D0" w:rsidRDefault="00C911D0">
            <w:pPr>
              <w:pStyle w:val="ConsPlusNormal"/>
            </w:pPr>
            <w:r>
              <w:t>антитоксин ботулинический типа B</w:t>
            </w:r>
          </w:p>
        </w:tc>
        <w:tc>
          <w:tcPr>
            <w:tcW w:w="2721" w:type="dxa"/>
          </w:tcPr>
          <w:p w:rsidR="00C911D0" w:rsidRDefault="00C911D0">
            <w:pPr>
              <w:pStyle w:val="ConsPlusNormal"/>
            </w:pPr>
          </w:p>
        </w:tc>
      </w:tr>
      <w:tr w:rsidR="00C911D0">
        <w:tc>
          <w:tcPr>
            <w:tcW w:w="907" w:type="dxa"/>
          </w:tcPr>
          <w:p w:rsidR="00C911D0" w:rsidRDefault="00C911D0">
            <w:pPr>
              <w:pStyle w:val="ConsPlusNormal"/>
            </w:pPr>
          </w:p>
        </w:tc>
        <w:tc>
          <w:tcPr>
            <w:tcW w:w="1417" w:type="dxa"/>
          </w:tcPr>
          <w:p w:rsidR="00C911D0" w:rsidRDefault="00C911D0">
            <w:pPr>
              <w:pStyle w:val="ConsPlusNormal"/>
            </w:pPr>
          </w:p>
        </w:tc>
        <w:tc>
          <w:tcPr>
            <w:tcW w:w="3005" w:type="dxa"/>
          </w:tcPr>
          <w:p w:rsidR="00C911D0" w:rsidRDefault="00C911D0">
            <w:pPr>
              <w:pStyle w:val="ConsPlusNormal"/>
            </w:pPr>
          </w:p>
        </w:tc>
        <w:tc>
          <w:tcPr>
            <w:tcW w:w="3288" w:type="dxa"/>
          </w:tcPr>
          <w:p w:rsidR="00C911D0" w:rsidRDefault="00C911D0">
            <w:pPr>
              <w:pStyle w:val="ConsPlusNormal"/>
            </w:pPr>
            <w:r>
              <w:t>антитоксин ботулинический типа E</w:t>
            </w:r>
          </w:p>
        </w:tc>
        <w:tc>
          <w:tcPr>
            <w:tcW w:w="2721" w:type="dxa"/>
          </w:tcPr>
          <w:p w:rsidR="00C911D0" w:rsidRDefault="00C911D0">
            <w:pPr>
              <w:pStyle w:val="ConsPlusNormal"/>
            </w:pPr>
          </w:p>
        </w:tc>
      </w:tr>
      <w:tr w:rsidR="00C911D0">
        <w:tc>
          <w:tcPr>
            <w:tcW w:w="907" w:type="dxa"/>
          </w:tcPr>
          <w:p w:rsidR="00C911D0" w:rsidRDefault="00C911D0">
            <w:pPr>
              <w:pStyle w:val="ConsPlusNormal"/>
            </w:pPr>
          </w:p>
        </w:tc>
        <w:tc>
          <w:tcPr>
            <w:tcW w:w="1417" w:type="dxa"/>
          </w:tcPr>
          <w:p w:rsidR="00C911D0" w:rsidRDefault="00C911D0">
            <w:pPr>
              <w:pStyle w:val="ConsPlusNormal"/>
            </w:pPr>
          </w:p>
        </w:tc>
        <w:tc>
          <w:tcPr>
            <w:tcW w:w="3005" w:type="dxa"/>
          </w:tcPr>
          <w:p w:rsidR="00C911D0" w:rsidRDefault="00C911D0">
            <w:pPr>
              <w:pStyle w:val="ConsPlusNormal"/>
            </w:pPr>
          </w:p>
        </w:tc>
        <w:tc>
          <w:tcPr>
            <w:tcW w:w="3288" w:type="dxa"/>
          </w:tcPr>
          <w:p w:rsidR="00C911D0" w:rsidRDefault="00C911D0">
            <w:pPr>
              <w:pStyle w:val="ConsPlusNormal"/>
            </w:pPr>
            <w:r>
              <w:t>антитоксин гангренозный</w:t>
            </w:r>
          </w:p>
        </w:tc>
        <w:tc>
          <w:tcPr>
            <w:tcW w:w="2721" w:type="dxa"/>
          </w:tcPr>
          <w:p w:rsidR="00C911D0" w:rsidRDefault="00C911D0">
            <w:pPr>
              <w:pStyle w:val="ConsPlusNormal"/>
            </w:pPr>
          </w:p>
        </w:tc>
      </w:tr>
      <w:tr w:rsidR="00C911D0">
        <w:tc>
          <w:tcPr>
            <w:tcW w:w="907" w:type="dxa"/>
          </w:tcPr>
          <w:p w:rsidR="00C911D0" w:rsidRDefault="00C911D0">
            <w:pPr>
              <w:pStyle w:val="ConsPlusNormal"/>
            </w:pPr>
          </w:p>
        </w:tc>
        <w:tc>
          <w:tcPr>
            <w:tcW w:w="1417" w:type="dxa"/>
          </w:tcPr>
          <w:p w:rsidR="00C911D0" w:rsidRDefault="00C911D0">
            <w:pPr>
              <w:pStyle w:val="ConsPlusNormal"/>
            </w:pPr>
          </w:p>
        </w:tc>
        <w:tc>
          <w:tcPr>
            <w:tcW w:w="3005" w:type="dxa"/>
          </w:tcPr>
          <w:p w:rsidR="00C911D0" w:rsidRDefault="00C911D0">
            <w:pPr>
              <w:pStyle w:val="ConsPlusNormal"/>
            </w:pPr>
          </w:p>
        </w:tc>
        <w:tc>
          <w:tcPr>
            <w:tcW w:w="3288" w:type="dxa"/>
          </w:tcPr>
          <w:p w:rsidR="00C911D0" w:rsidRDefault="00C911D0">
            <w:pPr>
              <w:pStyle w:val="ConsPlusNormal"/>
            </w:pPr>
            <w:r>
              <w:t>антитоксин дифтерийный</w:t>
            </w:r>
          </w:p>
        </w:tc>
        <w:tc>
          <w:tcPr>
            <w:tcW w:w="2721" w:type="dxa"/>
          </w:tcPr>
          <w:p w:rsidR="00C911D0" w:rsidRDefault="00C911D0">
            <w:pPr>
              <w:pStyle w:val="ConsPlusNormal"/>
            </w:pPr>
          </w:p>
        </w:tc>
      </w:tr>
      <w:tr w:rsidR="00C911D0">
        <w:tc>
          <w:tcPr>
            <w:tcW w:w="907" w:type="dxa"/>
          </w:tcPr>
          <w:p w:rsidR="00C911D0" w:rsidRDefault="00C911D0">
            <w:pPr>
              <w:pStyle w:val="ConsPlusNormal"/>
            </w:pPr>
          </w:p>
        </w:tc>
        <w:tc>
          <w:tcPr>
            <w:tcW w:w="1417" w:type="dxa"/>
          </w:tcPr>
          <w:p w:rsidR="00C911D0" w:rsidRDefault="00C911D0">
            <w:pPr>
              <w:pStyle w:val="ConsPlusNormal"/>
            </w:pPr>
          </w:p>
        </w:tc>
        <w:tc>
          <w:tcPr>
            <w:tcW w:w="3005" w:type="dxa"/>
          </w:tcPr>
          <w:p w:rsidR="00C911D0" w:rsidRDefault="00C911D0">
            <w:pPr>
              <w:pStyle w:val="ConsPlusNormal"/>
            </w:pPr>
          </w:p>
        </w:tc>
        <w:tc>
          <w:tcPr>
            <w:tcW w:w="3288" w:type="dxa"/>
          </w:tcPr>
          <w:p w:rsidR="00C911D0" w:rsidRDefault="00C911D0">
            <w:pPr>
              <w:pStyle w:val="ConsPlusNormal"/>
            </w:pPr>
            <w:r>
              <w:t>антитоксин столбнячный</w:t>
            </w:r>
          </w:p>
        </w:tc>
        <w:tc>
          <w:tcPr>
            <w:tcW w:w="2721" w:type="dxa"/>
          </w:tcPr>
          <w:p w:rsidR="00C911D0" w:rsidRDefault="00C911D0">
            <w:pPr>
              <w:pStyle w:val="ConsPlusNormal"/>
            </w:pPr>
          </w:p>
        </w:tc>
      </w:tr>
      <w:tr w:rsidR="00C911D0">
        <w:tc>
          <w:tcPr>
            <w:tcW w:w="907" w:type="dxa"/>
          </w:tcPr>
          <w:p w:rsidR="00C911D0" w:rsidRDefault="00C911D0">
            <w:pPr>
              <w:pStyle w:val="ConsPlusNormal"/>
              <w:jc w:val="center"/>
            </w:pPr>
            <w:r>
              <w:t>7.61</w:t>
            </w:r>
          </w:p>
        </w:tc>
        <w:tc>
          <w:tcPr>
            <w:tcW w:w="1417" w:type="dxa"/>
          </w:tcPr>
          <w:p w:rsidR="00C911D0" w:rsidRDefault="00C911D0">
            <w:pPr>
              <w:pStyle w:val="ConsPlusNormal"/>
            </w:pPr>
            <w:r>
              <w:t>J06B</w:t>
            </w:r>
          </w:p>
        </w:tc>
        <w:tc>
          <w:tcPr>
            <w:tcW w:w="3005" w:type="dxa"/>
          </w:tcPr>
          <w:p w:rsidR="00C911D0" w:rsidRDefault="00C911D0">
            <w:pPr>
              <w:pStyle w:val="ConsPlusNormal"/>
            </w:pPr>
            <w:r>
              <w:t>иммуноглобулины</w:t>
            </w:r>
          </w:p>
        </w:tc>
        <w:tc>
          <w:tcPr>
            <w:tcW w:w="3288" w:type="dxa"/>
          </w:tcPr>
          <w:p w:rsidR="00C911D0" w:rsidRDefault="00C911D0">
            <w:pPr>
              <w:pStyle w:val="ConsPlusNormal"/>
            </w:pPr>
          </w:p>
        </w:tc>
        <w:tc>
          <w:tcPr>
            <w:tcW w:w="2721" w:type="dxa"/>
          </w:tcPr>
          <w:p w:rsidR="00C911D0" w:rsidRDefault="00C911D0">
            <w:pPr>
              <w:pStyle w:val="ConsPlusNormal"/>
            </w:pPr>
          </w:p>
        </w:tc>
      </w:tr>
      <w:tr w:rsidR="00C911D0">
        <w:tc>
          <w:tcPr>
            <w:tcW w:w="907" w:type="dxa"/>
          </w:tcPr>
          <w:p w:rsidR="00C911D0" w:rsidRDefault="00C911D0">
            <w:pPr>
              <w:pStyle w:val="ConsPlusNormal"/>
              <w:jc w:val="center"/>
            </w:pPr>
            <w:r>
              <w:lastRenderedPageBreak/>
              <w:t>7.62</w:t>
            </w:r>
          </w:p>
        </w:tc>
        <w:tc>
          <w:tcPr>
            <w:tcW w:w="1417" w:type="dxa"/>
          </w:tcPr>
          <w:p w:rsidR="00C911D0" w:rsidRDefault="00C911D0">
            <w:pPr>
              <w:pStyle w:val="ConsPlusNormal"/>
            </w:pPr>
            <w:r>
              <w:t>J06BA</w:t>
            </w:r>
          </w:p>
        </w:tc>
        <w:tc>
          <w:tcPr>
            <w:tcW w:w="3005" w:type="dxa"/>
          </w:tcPr>
          <w:p w:rsidR="00C911D0" w:rsidRDefault="00C911D0">
            <w:pPr>
              <w:pStyle w:val="ConsPlusNormal"/>
            </w:pPr>
            <w:r>
              <w:t>иммуноглобулины, нормальные человеческие</w:t>
            </w:r>
          </w:p>
        </w:tc>
        <w:tc>
          <w:tcPr>
            <w:tcW w:w="3288" w:type="dxa"/>
          </w:tcPr>
          <w:p w:rsidR="00C911D0" w:rsidRDefault="00C911D0">
            <w:pPr>
              <w:pStyle w:val="ConsPlusNormal"/>
            </w:pPr>
            <w:r>
              <w:t>иммуноглобулин человека нормальный</w:t>
            </w:r>
          </w:p>
        </w:tc>
        <w:tc>
          <w:tcPr>
            <w:tcW w:w="2721" w:type="dxa"/>
          </w:tcPr>
          <w:p w:rsidR="00C911D0" w:rsidRDefault="00C911D0">
            <w:pPr>
              <w:pStyle w:val="ConsPlusNormal"/>
            </w:pPr>
          </w:p>
        </w:tc>
      </w:tr>
      <w:tr w:rsidR="00C911D0">
        <w:tc>
          <w:tcPr>
            <w:tcW w:w="907" w:type="dxa"/>
          </w:tcPr>
          <w:p w:rsidR="00C911D0" w:rsidRDefault="00C911D0">
            <w:pPr>
              <w:pStyle w:val="ConsPlusNormal"/>
              <w:jc w:val="center"/>
            </w:pPr>
            <w:r>
              <w:t>7.63</w:t>
            </w:r>
          </w:p>
        </w:tc>
        <w:tc>
          <w:tcPr>
            <w:tcW w:w="1417" w:type="dxa"/>
            <w:vMerge w:val="restart"/>
          </w:tcPr>
          <w:p w:rsidR="00C911D0" w:rsidRDefault="00C911D0">
            <w:pPr>
              <w:pStyle w:val="ConsPlusNormal"/>
            </w:pPr>
            <w:r>
              <w:t>J06BB</w:t>
            </w:r>
          </w:p>
        </w:tc>
        <w:tc>
          <w:tcPr>
            <w:tcW w:w="3005" w:type="dxa"/>
            <w:vMerge w:val="restart"/>
          </w:tcPr>
          <w:p w:rsidR="00C911D0" w:rsidRDefault="00C911D0">
            <w:pPr>
              <w:pStyle w:val="ConsPlusNormal"/>
            </w:pPr>
            <w:r>
              <w:t>специфические иммуноглобулины</w:t>
            </w:r>
          </w:p>
        </w:tc>
        <w:tc>
          <w:tcPr>
            <w:tcW w:w="3288" w:type="dxa"/>
          </w:tcPr>
          <w:p w:rsidR="00C911D0" w:rsidRDefault="00C911D0">
            <w:pPr>
              <w:pStyle w:val="ConsPlusNormal"/>
            </w:pPr>
            <w:r>
              <w:t>иммуноглобулин антирабический</w:t>
            </w:r>
          </w:p>
        </w:tc>
        <w:tc>
          <w:tcPr>
            <w:tcW w:w="2721" w:type="dxa"/>
          </w:tcPr>
          <w:p w:rsidR="00C911D0" w:rsidRDefault="00C911D0">
            <w:pPr>
              <w:pStyle w:val="ConsPlusNormal"/>
            </w:pP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tcPr>
          <w:p w:rsidR="00C911D0" w:rsidRDefault="00C911D0">
            <w:pPr>
              <w:pStyle w:val="ConsPlusNormal"/>
            </w:pPr>
            <w:r>
              <w:t>иммуноглобулин против клещевого энцефалита</w:t>
            </w:r>
          </w:p>
        </w:tc>
        <w:tc>
          <w:tcPr>
            <w:tcW w:w="2721" w:type="dxa"/>
          </w:tcPr>
          <w:p w:rsidR="00C911D0" w:rsidRDefault="00C911D0">
            <w:pPr>
              <w:pStyle w:val="ConsPlusNormal"/>
            </w:pP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tcPr>
          <w:p w:rsidR="00C911D0" w:rsidRDefault="00C911D0">
            <w:pPr>
              <w:pStyle w:val="ConsPlusNormal"/>
            </w:pPr>
            <w:r>
              <w:t>иммуноглобулин противостолбнячный человека</w:t>
            </w:r>
          </w:p>
        </w:tc>
        <w:tc>
          <w:tcPr>
            <w:tcW w:w="2721" w:type="dxa"/>
          </w:tcPr>
          <w:p w:rsidR="00C911D0" w:rsidRDefault="00C911D0">
            <w:pPr>
              <w:pStyle w:val="ConsPlusNormal"/>
            </w:pP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val="restart"/>
          </w:tcPr>
          <w:p w:rsidR="00C911D0" w:rsidRDefault="00C911D0">
            <w:pPr>
              <w:pStyle w:val="ConsPlusNormal"/>
            </w:pPr>
            <w:r>
              <w:t>иммуноглобулин человека антирезус RHO(D)</w:t>
            </w:r>
          </w:p>
        </w:tc>
        <w:tc>
          <w:tcPr>
            <w:tcW w:w="2721" w:type="dxa"/>
          </w:tcPr>
          <w:p w:rsidR="00C911D0" w:rsidRDefault="00C911D0">
            <w:pPr>
              <w:pStyle w:val="ConsPlusNormal"/>
            </w:pPr>
            <w:r>
              <w:t>лиофилизат для приготовления раствора для внутримышечного введения</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раствор для внутримышечного введения</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tcPr>
          <w:p w:rsidR="00C911D0" w:rsidRDefault="00C911D0">
            <w:pPr>
              <w:pStyle w:val="ConsPlusNormal"/>
            </w:pPr>
            <w:r>
              <w:t>иммуноглобулин человека противостафилококковый паливизумаб</w:t>
            </w:r>
          </w:p>
        </w:tc>
        <w:tc>
          <w:tcPr>
            <w:tcW w:w="2721" w:type="dxa"/>
          </w:tcPr>
          <w:p w:rsidR="00C911D0" w:rsidRDefault="00C911D0">
            <w:pPr>
              <w:pStyle w:val="ConsPlusNormal"/>
            </w:pPr>
            <w:r>
              <w:t>раствор для внутримышечного введения</w:t>
            </w:r>
          </w:p>
        </w:tc>
      </w:tr>
      <w:tr w:rsidR="00C911D0">
        <w:tc>
          <w:tcPr>
            <w:tcW w:w="907" w:type="dxa"/>
          </w:tcPr>
          <w:p w:rsidR="00C911D0" w:rsidRDefault="00C911D0">
            <w:pPr>
              <w:pStyle w:val="ConsPlusNormal"/>
              <w:jc w:val="center"/>
            </w:pPr>
            <w:r>
              <w:t>7.64</w:t>
            </w:r>
          </w:p>
        </w:tc>
        <w:tc>
          <w:tcPr>
            <w:tcW w:w="1417" w:type="dxa"/>
            <w:vMerge w:val="restart"/>
          </w:tcPr>
          <w:p w:rsidR="00C911D0" w:rsidRDefault="00C911D0">
            <w:pPr>
              <w:pStyle w:val="ConsPlusNormal"/>
            </w:pPr>
            <w:r>
              <w:t>J07</w:t>
            </w:r>
          </w:p>
        </w:tc>
        <w:tc>
          <w:tcPr>
            <w:tcW w:w="3005" w:type="dxa"/>
            <w:vMerge w:val="restart"/>
          </w:tcPr>
          <w:p w:rsidR="00C911D0" w:rsidRDefault="00C911D0">
            <w:pPr>
              <w:pStyle w:val="ConsPlusNormal"/>
            </w:pPr>
            <w:r>
              <w:t>вакцины</w:t>
            </w:r>
          </w:p>
        </w:tc>
        <w:tc>
          <w:tcPr>
            <w:tcW w:w="3288" w:type="dxa"/>
          </w:tcPr>
          <w:p w:rsidR="00C911D0" w:rsidRDefault="00C911D0">
            <w:pPr>
              <w:pStyle w:val="ConsPlusNormal"/>
            </w:pPr>
            <w:r>
              <w:t>вакцины в соответствии с</w:t>
            </w:r>
          </w:p>
        </w:tc>
        <w:tc>
          <w:tcPr>
            <w:tcW w:w="2721" w:type="dxa"/>
          </w:tcPr>
          <w:p w:rsidR="00C911D0" w:rsidRDefault="00C911D0">
            <w:pPr>
              <w:pStyle w:val="ConsPlusNormal"/>
            </w:pP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tcPr>
          <w:p w:rsidR="00C911D0" w:rsidRDefault="00C911D0">
            <w:pPr>
              <w:pStyle w:val="ConsPlusNormal"/>
            </w:pPr>
            <w:r>
              <w:t>национальным календарем профилактических прививок и календарем профилактических</w:t>
            </w:r>
          </w:p>
        </w:tc>
        <w:tc>
          <w:tcPr>
            <w:tcW w:w="2721" w:type="dxa"/>
          </w:tcPr>
          <w:p w:rsidR="00C911D0" w:rsidRDefault="00C911D0">
            <w:pPr>
              <w:pStyle w:val="ConsPlusNormal"/>
            </w:pP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tcPr>
          <w:p w:rsidR="00C911D0" w:rsidRDefault="00C911D0">
            <w:pPr>
              <w:pStyle w:val="ConsPlusNormal"/>
            </w:pPr>
            <w:r>
              <w:t>прививок по эпидемическим показаниям</w:t>
            </w:r>
          </w:p>
        </w:tc>
        <w:tc>
          <w:tcPr>
            <w:tcW w:w="2721" w:type="dxa"/>
          </w:tcPr>
          <w:p w:rsidR="00C911D0" w:rsidRDefault="00C911D0">
            <w:pPr>
              <w:pStyle w:val="ConsPlusNormal"/>
            </w:pP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tcPr>
          <w:p w:rsidR="00C911D0" w:rsidRDefault="00C911D0">
            <w:pPr>
              <w:pStyle w:val="ConsPlusNormal"/>
            </w:pPr>
            <w:r>
              <w:t xml:space="preserve">вакцины для профилактики новой коронавирусной </w:t>
            </w:r>
            <w:r>
              <w:lastRenderedPageBreak/>
              <w:t>инфекции COVID-19</w:t>
            </w:r>
          </w:p>
        </w:tc>
        <w:tc>
          <w:tcPr>
            <w:tcW w:w="2721" w:type="dxa"/>
          </w:tcPr>
          <w:p w:rsidR="00C911D0" w:rsidRDefault="00C911D0">
            <w:pPr>
              <w:pStyle w:val="ConsPlusNormal"/>
            </w:pPr>
          </w:p>
        </w:tc>
      </w:tr>
      <w:tr w:rsidR="00C911D0">
        <w:tc>
          <w:tcPr>
            <w:tcW w:w="907" w:type="dxa"/>
          </w:tcPr>
          <w:p w:rsidR="00C911D0" w:rsidRDefault="00C911D0">
            <w:pPr>
              <w:pStyle w:val="ConsPlusNormal"/>
              <w:jc w:val="center"/>
            </w:pPr>
            <w:r>
              <w:t>7.65</w:t>
            </w:r>
          </w:p>
        </w:tc>
        <w:tc>
          <w:tcPr>
            <w:tcW w:w="1417" w:type="dxa"/>
          </w:tcPr>
          <w:p w:rsidR="00C911D0" w:rsidRDefault="00C911D0">
            <w:pPr>
              <w:pStyle w:val="ConsPlusNormal"/>
            </w:pPr>
            <w:r>
              <w:t>J07A</w:t>
            </w:r>
          </w:p>
        </w:tc>
        <w:tc>
          <w:tcPr>
            <w:tcW w:w="3005" w:type="dxa"/>
          </w:tcPr>
          <w:p w:rsidR="00C911D0" w:rsidRDefault="00C911D0">
            <w:pPr>
              <w:pStyle w:val="ConsPlusNormal"/>
            </w:pPr>
            <w:r>
              <w:t>вакцины бактериальные</w:t>
            </w:r>
          </w:p>
        </w:tc>
        <w:tc>
          <w:tcPr>
            <w:tcW w:w="3288" w:type="dxa"/>
          </w:tcPr>
          <w:p w:rsidR="00C911D0" w:rsidRDefault="00C911D0">
            <w:pPr>
              <w:pStyle w:val="ConsPlusNormal"/>
            </w:pPr>
          </w:p>
        </w:tc>
        <w:tc>
          <w:tcPr>
            <w:tcW w:w="2721" w:type="dxa"/>
          </w:tcPr>
          <w:p w:rsidR="00C911D0" w:rsidRDefault="00C911D0">
            <w:pPr>
              <w:pStyle w:val="ConsPlusNormal"/>
            </w:pPr>
          </w:p>
        </w:tc>
      </w:tr>
      <w:tr w:rsidR="00C911D0">
        <w:tc>
          <w:tcPr>
            <w:tcW w:w="907" w:type="dxa"/>
          </w:tcPr>
          <w:p w:rsidR="00C911D0" w:rsidRDefault="00C911D0">
            <w:pPr>
              <w:pStyle w:val="ConsPlusNormal"/>
              <w:jc w:val="center"/>
            </w:pPr>
            <w:r>
              <w:t>7.66</w:t>
            </w:r>
          </w:p>
        </w:tc>
        <w:tc>
          <w:tcPr>
            <w:tcW w:w="1417" w:type="dxa"/>
          </w:tcPr>
          <w:p w:rsidR="00C911D0" w:rsidRDefault="00C911D0">
            <w:pPr>
              <w:pStyle w:val="ConsPlusNormal"/>
            </w:pPr>
            <w:r>
              <w:t>J07AF</w:t>
            </w:r>
          </w:p>
        </w:tc>
        <w:tc>
          <w:tcPr>
            <w:tcW w:w="3005" w:type="dxa"/>
          </w:tcPr>
          <w:p w:rsidR="00C911D0" w:rsidRDefault="00C911D0">
            <w:pPr>
              <w:pStyle w:val="ConsPlusNormal"/>
            </w:pPr>
            <w:r>
              <w:t>вакцины дифтерийные</w:t>
            </w:r>
          </w:p>
        </w:tc>
        <w:tc>
          <w:tcPr>
            <w:tcW w:w="3288" w:type="dxa"/>
          </w:tcPr>
          <w:p w:rsidR="00C911D0" w:rsidRDefault="00C911D0">
            <w:pPr>
              <w:pStyle w:val="ConsPlusNormal"/>
            </w:pPr>
            <w:r>
              <w:t>анатоксин дифтерийный</w:t>
            </w:r>
          </w:p>
        </w:tc>
        <w:tc>
          <w:tcPr>
            <w:tcW w:w="2721" w:type="dxa"/>
          </w:tcPr>
          <w:p w:rsidR="00C911D0" w:rsidRDefault="00C911D0">
            <w:pPr>
              <w:pStyle w:val="ConsPlusNormal"/>
            </w:pPr>
          </w:p>
        </w:tc>
      </w:tr>
      <w:tr w:rsidR="00C911D0">
        <w:tc>
          <w:tcPr>
            <w:tcW w:w="907" w:type="dxa"/>
          </w:tcPr>
          <w:p w:rsidR="00C911D0" w:rsidRDefault="00C911D0">
            <w:pPr>
              <w:pStyle w:val="ConsPlusNormal"/>
              <w:jc w:val="center"/>
            </w:pPr>
            <w:r>
              <w:t>7.67</w:t>
            </w:r>
          </w:p>
        </w:tc>
        <w:tc>
          <w:tcPr>
            <w:tcW w:w="1417" w:type="dxa"/>
          </w:tcPr>
          <w:p w:rsidR="00C911D0" w:rsidRDefault="00C911D0">
            <w:pPr>
              <w:pStyle w:val="ConsPlusNormal"/>
            </w:pPr>
            <w:r>
              <w:t>J07AM</w:t>
            </w:r>
          </w:p>
        </w:tc>
        <w:tc>
          <w:tcPr>
            <w:tcW w:w="3005" w:type="dxa"/>
          </w:tcPr>
          <w:p w:rsidR="00C911D0" w:rsidRDefault="00C911D0">
            <w:pPr>
              <w:pStyle w:val="ConsPlusNormal"/>
            </w:pPr>
            <w:r>
              <w:t>противостолбнячные вакцины</w:t>
            </w:r>
          </w:p>
        </w:tc>
        <w:tc>
          <w:tcPr>
            <w:tcW w:w="3288" w:type="dxa"/>
          </w:tcPr>
          <w:p w:rsidR="00C911D0" w:rsidRDefault="00C911D0">
            <w:pPr>
              <w:pStyle w:val="ConsPlusNormal"/>
            </w:pPr>
            <w:r>
              <w:t>анатоксин дифтерийно-столбнячный</w:t>
            </w:r>
          </w:p>
        </w:tc>
        <w:tc>
          <w:tcPr>
            <w:tcW w:w="2721" w:type="dxa"/>
          </w:tcPr>
          <w:p w:rsidR="00C911D0" w:rsidRDefault="00C911D0">
            <w:pPr>
              <w:pStyle w:val="ConsPlusNormal"/>
            </w:pPr>
          </w:p>
        </w:tc>
      </w:tr>
      <w:tr w:rsidR="00C911D0">
        <w:tc>
          <w:tcPr>
            <w:tcW w:w="907" w:type="dxa"/>
          </w:tcPr>
          <w:p w:rsidR="00C911D0" w:rsidRDefault="00C911D0">
            <w:pPr>
              <w:pStyle w:val="ConsPlusNormal"/>
            </w:pPr>
          </w:p>
        </w:tc>
        <w:tc>
          <w:tcPr>
            <w:tcW w:w="1417" w:type="dxa"/>
          </w:tcPr>
          <w:p w:rsidR="00C911D0" w:rsidRDefault="00C911D0">
            <w:pPr>
              <w:pStyle w:val="ConsPlusNormal"/>
            </w:pPr>
          </w:p>
        </w:tc>
        <w:tc>
          <w:tcPr>
            <w:tcW w:w="3005" w:type="dxa"/>
          </w:tcPr>
          <w:p w:rsidR="00C911D0" w:rsidRDefault="00C911D0">
            <w:pPr>
              <w:pStyle w:val="ConsPlusNormal"/>
            </w:pPr>
          </w:p>
        </w:tc>
        <w:tc>
          <w:tcPr>
            <w:tcW w:w="3288" w:type="dxa"/>
          </w:tcPr>
          <w:p w:rsidR="00C911D0" w:rsidRDefault="00C911D0">
            <w:pPr>
              <w:pStyle w:val="ConsPlusNormal"/>
            </w:pPr>
            <w:r>
              <w:t>анатоксин столбнячный</w:t>
            </w:r>
          </w:p>
        </w:tc>
        <w:tc>
          <w:tcPr>
            <w:tcW w:w="2721" w:type="dxa"/>
          </w:tcPr>
          <w:p w:rsidR="00C911D0" w:rsidRDefault="00C911D0">
            <w:pPr>
              <w:pStyle w:val="ConsPlusNormal"/>
            </w:pPr>
          </w:p>
        </w:tc>
      </w:tr>
      <w:tr w:rsidR="00C911D0">
        <w:tc>
          <w:tcPr>
            <w:tcW w:w="907" w:type="dxa"/>
          </w:tcPr>
          <w:p w:rsidR="00C911D0" w:rsidRDefault="00C911D0">
            <w:pPr>
              <w:pStyle w:val="ConsPlusNormal"/>
              <w:jc w:val="center"/>
              <w:outlineLvl w:val="2"/>
            </w:pPr>
            <w:r>
              <w:t>8</w:t>
            </w:r>
          </w:p>
        </w:tc>
        <w:tc>
          <w:tcPr>
            <w:tcW w:w="1417" w:type="dxa"/>
          </w:tcPr>
          <w:p w:rsidR="00C911D0" w:rsidRDefault="00C911D0">
            <w:pPr>
              <w:pStyle w:val="ConsPlusNormal"/>
            </w:pPr>
            <w:r>
              <w:t>L</w:t>
            </w:r>
          </w:p>
        </w:tc>
        <w:tc>
          <w:tcPr>
            <w:tcW w:w="3005" w:type="dxa"/>
          </w:tcPr>
          <w:p w:rsidR="00C911D0" w:rsidRDefault="00C911D0">
            <w:pPr>
              <w:pStyle w:val="ConsPlusNormal"/>
            </w:pPr>
            <w:r>
              <w:t>противоопухолевые препараты и иммуномодуляторы</w:t>
            </w:r>
          </w:p>
        </w:tc>
        <w:tc>
          <w:tcPr>
            <w:tcW w:w="3288" w:type="dxa"/>
          </w:tcPr>
          <w:p w:rsidR="00C911D0" w:rsidRDefault="00C911D0">
            <w:pPr>
              <w:pStyle w:val="ConsPlusNormal"/>
            </w:pPr>
          </w:p>
        </w:tc>
        <w:tc>
          <w:tcPr>
            <w:tcW w:w="2721" w:type="dxa"/>
          </w:tcPr>
          <w:p w:rsidR="00C911D0" w:rsidRDefault="00C911D0">
            <w:pPr>
              <w:pStyle w:val="ConsPlusNormal"/>
            </w:pPr>
          </w:p>
        </w:tc>
      </w:tr>
      <w:tr w:rsidR="00C911D0">
        <w:tc>
          <w:tcPr>
            <w:tcW w:w="907" w:type="dxa"/>
          </w:tcPr>
          <w:p w:rsidR="00C911D0" w:rsidRDefault="00C911D0">
            <w:pPr>
              <w:pStyle w:val="ConsPlusNormal"/>
              <w:jc w:val="center"/>
            </w:pPr>
            <w:r>
              <w:t>8.1</w:t>
            </w:r>
          </w:p>
        </w:tc>
        <w:tc>
          <w:tcPr>
            <w:tcW w:w="1417" w:type="dxa"/>
          </w:tcPr>
          <w:p w:rsidR="00C911D0" w:rsidRDefault="00C911D0">
            <w:pPr>
              <w:pStyle w:val="ConsPlusNormal"/>
            </w:pPr>
            <w:r>
              <w:t>L01</w:t>
            </w:r>
          </w:p>
        </w:tc>
        <w:tc>
          <w:tcPr>
            <w:tcW w:w="3005" w:type="dxa"/>
          </w:tcPr>
          <w:p w:rsidR="00C911D0" w:rsidRDefault="00C911D0">
            <w:pPr>
              <w:pStyle w:val="ConsPlusNormal"/>
            </w:pPr>
            <w:r>
              <w:t>противоопухолевые препараты</w:t>
            </w:r>
          </w:p>
        </w:tc>
        <w:tc>
          <w:tcPr>
            <w:tcW w:w="3288" w:type="dxa"/>
          </w:tcPr>
          <w:p w:rsidR="00C911D0" w:rsidRDefault="00C911D0">
            <w:pPr>
              <w:pStyle w:val="ConsPlusNormal"/>
            </w:pPr>
          </w:p>
        </w:tc>
        <w:tc>
          <w:tcPr>
            <w:tcW w:w="2721" w:type="dxa"/>
          </w:tcPr>
          <w:p w:rsidR="00C911D0" w:rsidRDefault="00C911D0">
            <w:pPr>
              <w:pStyle w:val="ConsPlusNormal"/>
            </w:pPr>
          </w:p>
        </w:tc>
      </w:tr>
      <w:tr w:rsidR="00C911D0">
        <w:tc>
          <w:tcPr>
            <w:tcW w:w="907" w:type="dxa"/>
          </w:tcPr>
          <w:p w:rsidR="00C911D0" w:rsidRDefault="00C911D0">
            <w:pPr>
              <w:pStyle w:val="ConsPlusNormal"/>
              <w:jc w:val="center"/>
            </w:pPr>
            <w:r>
              <w:t>8.2</w:t>
            </w:r>
          </w:p>
        </w:tc>
        <w:tc>
          <w:tcPr>
            <w:tcW w:w="1417" w:type="dxa"/>
          </w:tcPr>
          <w:p w:rsidR="00C911D0" w:rsidRDefault="00C911D0">
            <w:pPr>
              <w:pStyle w:val="ConsPlusNormal"/>
            </w:pPr>
            <w:r>
              <w:t>L01A</w:t>
            </w:r>
          </w:p>
        </w:tc>
        <w:tc>
          <w:tcPr>
            <w:tcW w:w="3005" w:type="dxa"/>
          </w:tcPr>
          <w:p w:rsidR="00C911D0" w:rsidRDefault="00C911D0">
            <w:pPr>
              <w:pStyle w:val="ConsPlusNormal"/>
            </w:pPr>
            <w:r>
              <w:t>алкилирующие средства</w:t>
            </w:r>
          </w:p>
        </w:tc>
        <w:tc>
          <w:tcPr>
            <w:tcW w:w="3288" w:type="dxa"/>
          </w:tcPr>
          <w:p w:rsidR="00C911D0" w:rsidRDefault="00C911D0">
            <w:pPr>
              <w:pStyle w:val="ConsPlusNormal"/>
            </w:pPr>
          </w:p>
        </w:tc>
        <w:tc>
          <w:tcPr>
            <w:tcW w:w="2721" w:type="dxa"/>
          </w:tcPr>
          <w:p w:rsidR="00C911D0" w:rsidRDefault="00C911D0">
            <w:pPr>
              <w:pStyle w:val="ConsPlusNormal"/>
            </w:pPr>
          </w:p>
        </w:tc>
      </w:tr>
      <w:tr w:rsidR="00C911D0">
        <w:tc>
          <w:tcPr>
            <w:tcW w:w="907" w:type="dxa"/>
          </w:tcPr>
          <w:p w:rsidR="00C911D0" w:rsidRDefault="00C911D0">
            <w:pPr>
              <w:pStyle w:val="ConsPlusNormal"/>
              <w:jc w:val="center"/>
            </w:pPr>
            <w:r>
              <w:t>8.3</w:t>
            </w:r>
          </w:p>
        </w:tc>
        <w:tc>
          <w:tcPr>
            <w:tcW w:w="1417" w:type="dxa"/>
            <w:vMerge w:val="restart"/>
          </w:tcPr>
          <w:p w:rsidR="00C911D0" w:rsidRDefault="00C911D0">
            <w:pPr>
              <w:pStyle w:val="ConsPlusNormal"/>
            </w:pPr>
            <w:r>
              <w:t>L01AA</w:t>
            </w:r>
          </w:p>
        </w:tc>
        <w:tc>
          <w:tcPr>
            <w:tcW w:w="3005" w:type="dxa"/>
            <w:vMerge w:val="restart"/>
          </w:tcPr>
          <w:p w:rsidR="00C911D0" w:rsidRDefault="00C911D0">
            <w:pPr>
              <w:pStyle w:val="ConsPlusNormal"/>
            </w:pPr>
            <w:r>
              <w:t>аналоги азотистого иприта</w:t>
            </w:r>
          </w:p>
        </w:tc>
        <w:tc>
          <w:tcPr>
            <w:tcW w:w="3288" w:type="dxa"/>
            <w:vMerge w:val="restart"/>
          </w:tcPr>
          <w:p w:rsidR="00C911D0" w:rsidRDefault="00C911D0">
            <w:pPr>
              <w:pStyle w:val="ConsPlusNormal"/>
            </w:pPr>
            <w:r>
              <w:t>бендамустин</w:t>
            </w:r>
          </w:p>
        </w:tc>
        <w:tc>
          <w:tcPr>
            <w:tcW w:w="2721" w:type="dxa"/>
          </w:tcPr>
          <w:p w:rsidR="00C911D0" w:rsidRDefault="00C911D0">
            <w:pPr>
              <w:pStyle w:val="ConsPlusNormal"/>
            </w:pPr>
            <w:r>
              <w:t>лиофилизат для приготовления концентрата для приготовления раствора для инфузий</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порошок для приготовления концентрата для приготовления раствора для инфузий</w:t>
            </w:r>
          </w:p>
        </w:tc>
      </w:tr>
      <w:tr w:rsidR="00C911D0">
        <w:tc>
          <w:tcPr>
            <w:tcW w:w="907" w:type="dxa"/>
          </w:tcPr>
          <w:p w:rsidR="00C911D0" w:rsidRDefault="00C911D0">
            <w:pPr>
              <w:pStyle w:val="ConsPlusNormal"/>
            </w:pPr>
          </w:p>
        </w:tc>
        <w:tc>
          <w:tcPr>
            <w:tcW w:w="1417" w:type="dxa"/>
            <w:vMerge w:val="restart"/>
          </w:tcPr>
          <w:p w:rsidR="00C911D0" w:rsidRDefault="00C911D0">
            <w:pPr>
              <w:pStyle w:val="ConsPlusNormal"/>
            </w:pPr>
          </w:p>
        </w:tc>
        <w:tc>
          <w:tcPr>
            <w:tcW w:w="3005" w:type="dxa"/>
            <w:vMerge w:val="restart"/>
          </w:tcPr>
          <w:p w:rsidR="00C911D0" w:rsidRDefault="00C911D0">
            <w:pPr>
              <w:pStyle w:val="ConsPlusNormal"/>
            </w:pPr>
          </w:p>
        </w:tc>
        <w:tc>
          <w:tcPr>
            <w:tcW w:w="3288" w:type="dxa"/>
            <w:vMerge w:val="restart"/>
          </w:tcPr>
          <w:p w:rsidR="00C911D0" w:rsidRDefault="00C911D0">
            <w:pPr>
              <w:pStyle w:val="ConsPlusNormal"/>
            </w:pPr>
            <w:r>
              <w:t>ифосфамид</w:t>
            </w:r>
          </w:p>
        </w:tc>
        <w:tc>
          <w:tcPr>
            <w:tcW w:w="2721" w:type="dxa"/>
          </w:tcPr>
          <w:p w:rsidR="00C911D0" w:rsidRDefault="00C911D0">
            <w:pPr>
              <w:pStyle w:val="ConsPlusNormal"/>
            </w:pPr>
            <w:r>
              <w:t>порошок для приготовления раствора для инфузий</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порошок для приготовления раствора для инъекций</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порошок для приготовления концентрата для приготовления раствора для инфузий</w:t>
            </w:r>
          </w:p>
        </w:tc>
      </w:tr>
      <w:tr w:rsidR="00C911D0">
        <w:tc>
          <w:tcPr>
            <w:tcW w:w="907" w:type="dxa"/>
          </w:tcPr>
          <w:p w:rsidR="00C911D0" w:rsidRDefault="00C911D0">
            <w:pPr>
              <w:pStyle w:val="ConsPlusNormal"/>
            </w:pPr>
          </w:p>
        </w:tc>
        <w:tc>
          <w:tcPr>
            <w:tcW w:w="1417" w:type="dxa"/>
            <w:vMerge w:val="restart"/>
          </w:tcPr>
          <w:p w:rsidR="00C911D0" w:rsidRDefault="00C911D0">
            <w:pPr>
              <w:pStyle w:val="ConsPlusNormal"/>
            </w:pPr>
          </w:p>
        </w:tc>
        <w:tc>
          <w:tcPr>
            <w:tcW w:w="3005" w:type="dxa"/>
            <w:vMerge w:val="restart"/>
          </w:tcPr>
          <w:p w:rsidR="00C911D0" w:rsidRDefault="00C911D0">
            <w:pPr>
              <w:pStyle w:val="ConsPlusNormal"/>
            </w:pPr>
          </w:p>
        </w:tc>
        <w:tc>
          <w:tcPr>
            <w:tcW w:w="3288" w:type="dxa"/>
            <w:vMerge w:val="restart"/>
          </w:tcPr>
          <w:p w:rsidR="00C911D0" w:rsidRDefault="00C911D0">
            <w:pPr>
              <w:pStyle w:val="ConsPlusNormal"/>
            </w:pPr>
            <w:r>
              <w:t>мелфалан</w:t>
            </w:r>
          </w:p>
        </w:tc>
        <w:tc>
          <w:tcPr>
            <w:tcW w:w="2721" w:type="dxa"/>
          </w:tcPr>
          <w:p w:rsidR="00C911D0" w:rsidRDefault="00C911D0">
            <w:pPr>
              <w:pStyle w:val="ConsPlusNormal"/>
            </w:pPr>
            <w:r>
              <w:t>лиофилизат для приготовления раствора для внутрисосудистого введения</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таблетки, покрытые пленочной оболочкой</w:t>
            </w:r>
          </w:p>
        </w:tc>
      </w:tr>
      <w:tr w:rsidR="00C911D0">
        <w:tc>
          <w:tcPr>
            <w:tcW w:w="907" w:type="dxa"/>
          </w:tcPr>
          <w:p w:rsidR="00C911D0" w:rsidRDefault="00C911D0">
            <w:pPr>
              <w:pStyle w:val="ConsPlusNormal"/>
            </w:pPr>
          </w:p>
        </w:tc>
        <w:tc>
          <w:tcPr>
            <w:tcW w:w="1417" w:type="dxa"/>
          </w:tcPr>
          <w:p w:rsidR="00C911D0" w:rsidRDefault="00C911D0">
            <w:pPr>
              <w:pStyle w:val="ConsPlusNormal"/>
            </w:pPr>
          </w:p>
        </w:tc>
        <w:tc>
          <w:tcPr>
            <w:tcW w:w="3005" w:type="dxa"/>
          </w:tcPr>
          <w:p w:rsidR="00C911D0" w:rsidRDefault="00C911D0">
            <w:pPr>
              <w:pStyle w:val="ConsPlusNormal"/>
            </w:pPr>
          </w:p>
        </w:tc>
        <w:tc>
          <w:tcPr>
            <w:tcW w:w="3288" w:type="dxa"/>
          </w:tcPr>
          <w:p w:rsidR="00C911D0" w:rsidRDefault="00C911D0">
            <w:pPr>
              <w:pStyle w:val="ConsPlusNormal"/>
            </w:pPr>
            <w:r>
              <w:t>хлорамбуцил</w:t>
            </w:r>
          </w:p>
        </w:tc>
        <w:tc>
          <w:tcPr>
            <w:tcW w:w="2721" w:type="dxa"/>
          </w:tcPr>
          <w:p w:rsidR="00C911D0" w:rsidRDefault="00C911D0">
            <w:pPr>
              <w:pStyle w:val="ConsPlusNormal"/>
            </w:pPr>
            <w:r>
              <w:t>таблетки, покрытые пленочной оболочкой</w:t>
            </w:r>
          </w:p>
        </w:tc>
      </w:tr>
      <w:tr w:rsidR="00C911D0">
        <w:tc>
          <w:tcPr>
            <w:tcW w:w="907" w:type="dxa"/>
          </w:tcPr>
          <w:p w:rsidR="00C911D0" w:rsidRDefault="00C911D0">
            <w:pPr>
              <w:pStyle w:val="ConsPlusNormal"/>
            </w:pPr>
          </w:p>
        </w:tc>
        <w:tc>
          <w:tcPr>
            <w:tcW w:w="1417" w:type="dxa"/>
            <w:vMerge w:val="restart"/>
          </w:tcPr>
          <w:p w:rsidR="00C911D0" w:rsidRDefault="00C911D0">
            <w:pPr>
              <w:pStyle w:val="ConsPlusNormal"/>
            </w:pPr>
          </w:p>
        </w:tc>
        <w:tc>
          <w:tcPr>
            <w:tcW w:w="3005" w:type="dxa"/>
            <w:vMerge w:val="restart"/>
          </w:tcPr>
          <w:p w:rsidR="00C911D0" w:rsidRDefault="00C911D0">
            <w:pPr>
              <w:pStyle w:val="ConsPlusNormal"/>
            </w:pPr>
          </w:p>
        </w:tc>
        <w:tc>
          <w:tcPr>
            <w:tcW w:w="3288" w:type="dxa"/>
            <w:vMerge w:val="restart"/>
          </w:tcPr>
          <w:p w:rsidR="00C911D0" w:rsidRDefault="00C911D0">
            <w:pPr>
              <w:pStyle w:val="ConsPlusNormal"/>
            </w:pPr>
            <w:r>
              <w:t>циклофосфамид</w:t>
            </w:r>
          </w:p>
        </w:tc>
        <w:tc>
          <w:tcPr>
            <w:tcW w:w="2721" w:type="dxa"/>
          </w:tcPr>
          <w:p w:rsidR="00C911D0" w:rsidRDefault="00C911D0">
            <w:pPr>
              <w:pStyle w:val="ConsPlusNormal"/>
            </w:pPr>
            <w:r>
              <w:t>лиофилизат для приготовления раствора для внутривенного введения</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порошок для приготовления раствора для внутривенного введения</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 xml:space="preserve">порошок для приготовления раствора для внутривенного и внутримышечного </w:t>
            </w:r>
            <w:r>
              <w:lastRenderedPageBreak/>
              <w:t>введения</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таблетки, покрытые оболочкой</w:t>
            </w:r>
          </w:p>
        </w:tc>
      </w:tr>
      <w:tr w:rsidR="00C911D0">
        <w:tc>
          <w:tcPr>
            <w:tcW w:w="907" w:type="dxa"/>
          </w:tcPr>
          <w:p w:rsidR="00C911D0" w:rsidRDefault="00C911D0">
            <w:pPr>
              <w:pStyle w:val="ConsPlusNormal"/>
              <w:jc w:val="center"/>
            </w:pPr>
            <w:r>
              <w:t>8.4</w:t>
            </w:r>
          </w:p>
        </w:tc>
        <w:tc>
          <w:tcPr>
            <w:tcW w:w="1417" w:type="dxa"/>
          </w:tcPr>
          <w:p w:rsidR="00C911D0" w:rsidRDefault="00C911D0">
            <w:pPr>
              <w:pStyle w:val="ConsPlusNormal"/>
            </w:pPr>
            <w:r>
              <w:t>L01AB</w:t>
            </w:r>
          </w:p>
        </w:tc>
        <w:tc>
          <w:tcPr>
            <w:tcW w:w="3005" w:type="dxa"/>
          </w:tcPr>
          <w:p w:rsidR="00C911D0" w:rsidRDefault="00C911D0">
            <w:pPr>
              <w:pStyle w:val="ConsPlusNormal"/>
            </w:pPr>
            <w:r>
              <w:t>алкилсульфонаты</w:t>
            </w:r>
          </w:p>
        </w:tc>
        <w:tc>
          <w:tcPr>
            <w:tcW w:w="3288" w:type="dxa"/>
          </w:tcPr>
          <w:p w:rsidR="00C911D0" w:rsidRDefault="00C911D0">
            <w:pPr>
              <w:pStyle w:val="ConsPlusNormal"/>
            </w:pPr>
            <w:r>
              <w:t>бусульфан</w:t>
            </w:r>
          </w:p>
        </w:tc>
        <w:tc>
          <w:tcPr>
            <w:tcW w:w="2721" w:type="dxa"/>
          </w:tcPr>
          <w:p w:rsidR="00C911D0" w:rsidRDefault="00C911D0">
            <w:pPr>
              <w:pStyle w:val="ConsPlusNormal"/>
            </w:pPr>
            <w:r>
              <w:t>таблетки, покрытые пленочной оболочкой</w:t>
            </w:r>
          </w:p>
        </w:tc>
      </w:tr>
      <w:tr w:rsidR="00C911D0">
        <w:tc>
          <w:tcPr>
            <w:tcW w:w="907" w:type="dxa"/>
          </w:tcPr>
          <w:p w:rsidR="00C911D0" w:rsidRDefault="00C911D0">
            <w:pPr>
              <w:pStyle w:val="ConsPlusNormal"/>
              <w:jc w:val="center"/>
            </w:pPr>
            <w:r>
              <w:t>8.5</w:t>
            </w:r>
          </w:p>
        </w:tc>
        <w:tc>
          <w:tcPr>
            <w:tcW w:w="1417" w:type="dxa"/>
          </w:tcPr>
          <w:p w:rsidR="00C911D0" w:rsidRDefault="00C911D0">
            <w:pPr>
              <w:pStyle w:val="ConsPlusNormal"/>
            </w:pPr>
            <w:r>
              <w:t>L01AD</w:t>
            </w:r>
          </w:p>
        </w:tc>
        <w:tc>
          <w:tcPr>
            <w:tcW w:w="3005" w:type="dxa"/>
          </w:tcPr>
          <w:p w:rsidR="00C911D0" w:rsidRDefault="00C911D0">
            <w:pPr>
              <w:pStyle w:val="ConsPlusNormal"/>
            </w:pPr>
            <w:r>
              <w:t>производные нитрозомочевины</w:t>
            </w:r>
          </w:p>
        </w:tc>
        <w:tc>
          <w:tcPr>
            <w:tcW w:w="3288" w:type="dxa"/>
          </w:tcPr>
          <w:p w:rsidR="00C911D0" w:rsidRDefault="00C911D0">
            <w:pPr>
              <w:pStyle w:val="ConsPlusNormal"/>
            </w:pPr>
            <w:r>
              <w:t>кармустин</w:t>
            </w:r>
          </w:p>
        </w:tc>
        <w:tc>
          <w:tcPr>
            <w:tcW w:w="2721" w:type="dxa"/>
          </w:tcPr>
          <w:p w:rsidR="00C911D0" w:rsidRDefault="00C911D0">
            <w:pPr>
              <w:pStyle w:val="ConsPlusNormal"/>
            </w:pPr>
            <w:r>
              <w:t>лиофилизат для приготовления раствора для инфузий</w:t>
            </w:r>
          </w:p>
        </w:tc>
      </w:tr>
      <w:tr w:rsidR="00C911D0">
        <w:tc>
          <w:tcPr>
            <w:tcW w:w="907" w:type="dxa"/>
          </w:tcPr>
          <w:p w:rsidR="00C911D0" w:rsidRDefault="00C911D0">
            <w:pPr>
              <w:pStyle w:val="ConsPlusNormal"/>
            </w:pPr>
          </w:p>
        </w:tc>
        <w:tc>
          <w:tcPr>
            <w:tcW w:w="1417" w:type="dxa"/>
          </w:tcPr>
          <w:p w:rsidR="00C911D0" w:rsidRDefault="00C911D0">
            <w:pPr>
              <w:pStyle w:val="ConsPlusNormal"/>
            </w:pPr>
          </w:p>
        </w:tc>
        <w:tc>
          <w:tcPr>
            <w:tcW w:w="3005" w:type="dxa"/>
          </w:tcPr>
          <w:p w:rsidR="00C911D0" w:rsidRDefault="00C911D0">
            <w:pPr>
              <w:pStyle w:val="ConsPlusNormal"/>
            </w:pPr>
          </w:p>
        </w:tc>
        <w:tc>
          <w:tcPr>
            <w:tcW w:w="3288" w:type="dxa"/>
          </w:tcPr>
          <w:p w:rsidR="00C911D0" w:rsidRDefault="00C911D0">
            <w:pPr>
              <w:pStyle w:val="ConsPlusNormal"/>
            </w:pPr>
            <w:r>
              <w:t>ломустин</w:t>
            </w:r>
          </w:p>
        </w:tc>
        <w:tc>
          <w:tcPr>
            <w:tcW w:w="2721" w:type="dxa"/>
          </w:tcPr>
          <w:p w:rsidR="00C911D0" w:rsidRDefault="00C911D0">
            <w:pPr>
              <w:pStyle w:val="ConsPlusNormal"/>
            </w:pPr>
            <w:r>
              <w:t>капсулы</w:t>
            </w:r>
          </w:p>
        </w:tc>
      </w:tr>
      <w:tr w:rsidR="00C911D0">
        <w:tc>
          <w:tcPr>
            <w:tcW w:w="907" w:type="dxa"/>
          </w:tcPr>
          <w:p w:rsidR="00C911D0" w:rsidRDefault="00C911D0">
            <w:pPr>
              <w:pStyle w:val="ConsPlusNormal"/>
              <w:jc w:val="center"/>
            </w:pPr>
            <w:r>
              <w:t>8.6</w:t>
            </w:r>
          </w:p>
        </w:tc>
        <w:tc>
          <w:tcPr>
            <w:tcW w:w="1417" w:type="dxa"/>
          </w:tcPr>
          <w:p w:rsidR="00C911D0" w:rsidRDefault="00C911D0">
            <w:pPr>
              <w:pStyle w:val="ConsPlusNormal"/>
            </w:pPr>
            <w:r>
              <w:t>L01AX</w:t>
            </w:r>
          </w:p>
        </w:tc>
        <w:tc>
          <w:tcPr>
            <w:tcW w:w="3005" w:type="dxa"/>
          </w:tcPr>
          <w:p w:rsidR="00C911D0" w:rsidRDefault="00C911D0">
            <w:pPr>
              <w:pStyle w:val="ConsPlusNormal"/>
            </w:pPr>
            <w:r>
              <w:t>другие алкилирующие средства</w:t>
            </w:r>
          </w:p>
        </w:tc>
        <w:tc>
          <w:tcPr>
            <w:tcW w:w="3288" w:type="dxa"/>
          </w:tcPr>
          <w:p w:rsidR="00C911D0" w:rsidRDefault="00C911D0">
            <w:pPr>
              <w:pStyle w:val="ConsPlusNormal"/>
            </w:pPr>
            <w:r>
              <w:t>дакарбазин</w:t>
            </w:r>
          </w:p>
        </w:tc>
        <w:tc>
          <w:tcPr>
            <w:tcW w:w="2721" w:type="dxa"/>
          </w:tcPr>
          <w:p w:rsidR="00C911D0" w:rsidRDefault="00C911D0">
            <w:pPr>
              <w:pStyle w:val="ConsPlusNormal"/>
            </w:pPr>
            <w:r>
              <w:t>лиофилизат для приготовления раствора для внутривенного введения</w:t>
            </w:r>
          </w:p>
        </w:tc>
      </w:tr>
      <w:tr w:rsidR="00C911D0">
        <w:tc>
          <w:tcPr>
            <w:tcW w:w="907" w:type="dxa"/>
          </w:tcPr>
          <w:p w:rsidR="00C911D0" w:rsidRDefault="00C911D0">
            <w:pPr>
              <w:pStyle w:val="ConsPlusNormal"/>
            </w:pPr>
          </w:p>
        </w:tc>
        <w:tc>
          <w:tcPr>
            <w:tcW w:w="1417" w:type="dxa"/>
            <w:vMerge w:val="restart"/>
          </w:tcPr>
          <w:p w:rsidR="00C911D0" w:rsidRDefault="00C911D0">
            <w:pPr>
              <w:pStyle w:val="ConsPlusNormal"/>
            </w:pPr>
          </w:p>
        </w:tc>
        <w:tc>
          <w:tcPr>
            <w:tcW w:w="3005" w:type="dxa"/>
            <w:vMerge w:val="restart"/>
          </w:tcPr>
          <w:p w:rsidR="00C911D0" w:rsidRDefault="00C911D0">
            <w:pPr>
              <w:pStyle w:val="ConsPlusNormal"/>
            </w:pPr>
          </w:p>
        </w:tc>
        <w:tc>
          <w:tcPr>
            <w:tcW w:w="3288" w:type="dxa"/>
            <w:vMerge w:val="restart"/>
          </w:tcPr>
          <w:p w:rsidR="00C911D0" w:rsidRDefault="00C911D0">
            <w:pPr>
              <w:pStyle w:val="ConsPlusNormal"/>
            </w:pPr>
            <w:r>
              <w:t>темозоломид</w:t>
            </w:r>
          </w:p>
        </w:tc>
        <w:tc>
          <w:tcPr>
            <w:tcW w:w="2721" w:type="dxa"/>
          </w:tcPr>
          <w:p w:rsidR="00C911D0" w:rsidRDefault="00C911D0">
            <w:pPr>
              <w:pStyle w:val="ConsPlusNormal"/>
            </w:pPr>
            <w:r>
              <w:t>капсулы</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лиофилизат для приготовления раствора для инфузий</w:t>
            </w:r>
          </w:p>
        </w:tc>
      </w:tr>
      <w:tr w:rsidR="00C911D0">
        <w:tc>
          <w:tcPr>
            <w:tcW w:w="907" w:type="dxa"/>
          </w:tcPr>
          <w:p w:rsidR="00C911D0" w:rsidRDefault="00C911D0">
            <w:pPr>
              <w:pStyle w:val="ConsPlusNormal"/>
              <w:jc w:val="center"/>
            </w:pPr>
            <w:r>
              <w:t>8.7</w:t>
            </w:r>
          </w:p>
        </w:tc>
        <w:tc>
          <w:tcPr>
            <w:tcW w:w="1417" w:type="dxa"/>
          </w:tcPr>
          <w:p w:rsidR="00C911D0" w:rsidRDefault="00C911D0">
            <w:pPr>
              <w:pStyle w:val="ConsPlusNormal"/>
            </w:pPr>
            <w:r>
              <w:t>L01B</w:t>
            </w:r>
          </w:p>
        </w:tc>
        <w:tc>
          <w:tcPr>
            <w:tcW w:w="3005" w:type="dxa"/>
          </w:tcPr>
          <w:p w:rsidR="00C911D0" w:rsidRDefault="00C911D0">
            <w:pPr>
              <w:pStyle w:val="ConsPlusNormal"/>
            </w:pPr>
            <w:r>
              <w:t>антиметаболиты</w:t>
            </w:r>
          </w:p>
        </w:tc>
        <w:tc>
          <w:tcPr>
            <w:tcW w:w="3288" w:type="dxa"/>
          </w:tcPr>
          <w:p w:rsidR="00C911D0" w:rsidRDefault="00C911D0">
            <w:pPr>
              <w:pStyle w:val="ConsPlusNormal"/>
            </w:pPr>
          </w:p>
        </w:tc>
        <w:tc>
          <w:tcPr>
            <w:tcW w:w="2721" w:type="dxa"/>
          </w:tcPr>
          <w:p w:rsidR="00C911D0" w:rsidRDefault="00C911D0">
            <w:pPr>
              <w:pStyle w:val="ConsPlusNormal"/>
            </w:pPr>
          </w:p>
        </w:tc>
      </w:tr>
      <w:tr w:rsidR="00C911D0">
        <w:tc>
          <w:tcPr>
            <w:tcW w:w="907" w:type="dxa"/>
          </w:tcPr>
          <w:p w:rsidR="00C911D0" w:rsidRDefault="00C911D0">
            <w:pPr>
              <w:pStyle w:val="ConsPlusNormal"/>
              <w:jc w:val="center"/>
            </w:pPr>
            <w:r>
              <w:t>8.8</w:t>
            </w:r>
          </w:p>
        </w:tc>
        <w:tc>
          <w:tcPr>
            <w:tcW w:w="1417" w:type="dxa"/>
            <w:vMerge w:val="restart"/>
          </w:tcPr>
          <w:p w:rsidR="00C911D0" w:rsidRDefault="00C911D0">
            <w:pPr>
              <w:pStyle w:val="ConsPlusNormal"/>
            </w:pPr>
            <w:r>
              <w:t>L01BA</w:t>
            </w:r>
          </w:p>
        </w:tc>
        <w:tc>
          <w:tcPr>
            <w:tcW w:w="3005" w:type="dxa"/>
            <w:vMerge w:val="restart"/>
          </w:tcPr>
          <w:p w:rsidR="00C911D0" w:rsidRDefault="00C911D0">
            <w:pPr>
              <w:pStyle w:val="ConsPlusNormal"/>
            </w:pPr>
            <w:r>
              <w:t>аналоги фолиевой кислоты</w:t>
            </w:r>
          </w:p>
        </w:tc>
        <w:tc>
          <w:tcPr>
            <w:tcW w:w="3288" w:type="dxa"/>
            <w:vMerge w:val="restart"/>
          </w:tcPr>
          <w:p w:rsidR="00C911D0" w:rsidRDefault="00C911D0">
            <w:pPr>
              <w:pStyle w:val="ConsPlusNormal"/>
            </w:pPr>
            <w:r>
              <w:t>метотрексат</w:t>
            </w:r>
          </w:p>
        </w:tc>
        <w:tc>
          <w:tcPr>
            <w:tcW w:w="2721" w:type="dxa"/>
          </w:tcPr>
          <w:p w:rsidR="00C911D0" w:rsidRDefault="00C911D0">
            <w:pPr>
              <w:pStyle w:val="ConsPlusNormal"/>
            </w:pPr>
            <w:r>
              <w:t>концентрат для приготовления раствора для инфузий</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лиофилизат для приготовления раствора для инфузий</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 xml:space="preserve">лиофилизат для </w:t>
            </w:r>
            <w:r>
              <w:lastRenderedPageBreak/>
              <w:t>приготовления раствора для инъекций</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раствор для инъекций</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раствор для подкожного введения</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таблетки</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таблетки, покрытые оболочкой</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таблетки, покрытые пленочной оболочкой</w:t>
            </w:r>
          </w:p>
        </w:tc>
      </w:tr>
      <w:tr w:rsidR="00C911D0">
        <w:tc>
          <w:tcPr>
            <w:tcW w:w="907" w:type="dxa"/>
          </w:tcPr>
          <w:p w:rsidR="00C911D0" w:rsidRDefault="00C911D0">
            <w:pPr>
              <w:pStyle w:val="ConsPlusNormal"/>
            </w:pPr>
          </w:p>
        </w:tc>
        <w:tc>
          <w:tcPr>
            <w:tcW w:w="1417" w:type="dxa"/>
          </w:tcPr>
          <w:p w:rsidR="00C911D0" w:rsidRDefault="00C911D0">
            <w:pPr>
              <w:pStyle w:val="ConsPlusNormal"/>
            </w:pPr>
          </w:p>
        </w:tc>
        <w:tc>
          <w:tcPr>
            <w:tcW w:w="3005" w:type="dxa"/>
          </w:tcPr>
          <w:p w:rsidR="00C911D0" w:rsidRDefault="00C911D0">
            <w:pPr>
              <w:pStyle w:val="ConsPlusNormal"/>
            </w:pPr>
          </w:p>
        </w:tc>
        <w:tc>
          <w:tcPr>
            <w:tcW w:w="3288" w:type="dxa"/>
          </w:tcPr>
          <w:p w:rsidR="00C911D0" w:rsidRDefault="00C911D0">
            <w:pPr>
              <w:pStyle w:val="ConsPlusNormal"/>
            </w:pPr>
            <w:r>
              <w:t>пеметрексед</w:t>
            </w:r>
          </w:p>
        </w:tc>
        <w:tc>
          <w:tcPr>
            <w:tcW w:w="2721" w:type="dxa"/>
          </w:tcPr>
          <w:p w:rsidR="00C911D0" w:rsidRDefault="00C911D0">
            <w:pPr>
              <w:pStyle w:val="ConsPlusNormal"/>
            </w:pPr>
            <w:r>
              <w:t>лиофилизат для приготовления раствора для инфузий</w:t>
            </w:r>
          </w:p>
        </w:tc>
      </w:tr>
      <w:tr w:rsidR="00C911D0">
        <w:tc>
          <w:tcPr>
            <w:tcW w:w="907" w:type="dxa"/>
          </w:tcPr>
          <w:p w:rsidR="00C911D0" w:rsidRDefault="00C911D0">
            <w:pPr>
              <w:pStyle w:val="ConsPlusNormal"/>
            </w:pPr>
          </w:p>
        </w:tc>
        <w:tc>
          <w:tcPr>
            <w:tcW w:w="1417" w:type="dxa"/>
          </w:tcPr>
          <w:p w:rsidR="00C911D0" w:rsidRDefault="00C911D0">
            <w:pPr>
              <w:pStyle w:val="ConsPlusNormal"/>
            </w:pPr>
          </w:p>
        </w:tc>
        <w:tc>
          <w:tcPr>
            <w:tcW w:w="3005" w:type="dxa"/>
          </w:tcPr>
          <w:p w:rsidR="00C911D0" w:rsidRDefault="00C911D0">
            <w:pPr>
              <w:pStyle w:val="ConsPlusNormal"/>
            </w:pPr>
          </w:p>
        </w:tc>
        <w:tc>
          <w:tcPr>
            <w:tcW w:w="3288" w:type="dxa"/>
          </w:tcPr>
          <w:p w:rsidR="00C911D0" w:rsidRDefault="00C911D0">
            <w:pPr>
              <w:pStyle w:val="ConsPlusNormal"/>
            </w:pPr>
            <w:r>
              <w:t>ралтитрексид</w:t>
            </w:r>
          </w:p>
        </w:tc>
        <w:tc>
          <w:tcPr>
            <w:tcW w:w="2721" w:type="dxa"/>
          </w:tcPr>
          <w:p w:rsidR="00C911D0" w:rsidRDefault="00C911D0">
            <w:pPr>
              <w:pStyle w:val="ConsPlusNormal"/>
            </w:pPr>
            <w:r>
              <w:t>лиофилизат для приготовления раствора для инфузий</w:t>
            </w:r>
          </w:p>
        </w:tc>
      </w:tr>
      <w:tr w:rsidR="00C911D0">
        <w:tc>
          <w:tcPr>
            <w:tcW w:w="907" w:type="dxa"/>
          </w:tcPr>
          <w:p w:rsidR="00C911D0" w:rsidRDefault="00C911D0">
            <w:pPr>
              <w:pStyle w:val="ConsPlusNormal"/>
              <w:jc w:val="center"/>
            </w:pPr>
            <w:r>
              <w:t>8.9</w:t>
            </w:r>
          </w:p>
        </w:tc>
        <w:tc>
          <w:tcPr>
            <w:tcW w:w="1417" w:type="dxa"/>
          </w:tcPr>
          <w:p w:rsidR="00C911D0" w:rsidRDefault="00C911D0">
            <w:pPr>
              <w:pStyle w:val="ConsPlusNormal"/>
            </w:pPr>
            <w:r>
              <w:t>L01BB</w:t>
            </w:r>
          </w:p>
        </w:tc>
        <w:tc>
          <w:tcPr>
            <w:tcW w:w="3005" w:type="dxa"/>
          </w:tcPr>
          <w:p w:rsidR="00C911D0" w:rsidRDefault="00C911D0">
            <w:pPr>
              <w:pStyle w:val="ConsPlusNormal"/>
            </w:pPr>
            <w:r>
              <w:t>аналоги пурина</w:t>
            </w:r>
          </w:p>
        </w:tc>
        <w:tc>
          <w:tcPr>
            <w:tcW w:w="3288" w:type="dxa"/>
          </w:tcPr>
          <w:p w:rsidR="00C911D0" w:rsidRDefault="00C911D0">
            <w:pPr>
              <w:pStyle w:val="ConsPlusNormal"/>
            </w:pPr>
            <w:r>
              <w:t>меркаптопурин</w:t>
            </w:r>
          </w:p>
        </w:tc>
        <w:tc>
          <w:tcPr>
            <w:tcW w:w="2721" w:type="dxa"/>
          </w:tcPr>
          <w:p w:rsidR="00C911D0" w:rsidRDefault="00C911D0">
            <w:pPr>
              <w:pStyle w:val="ConsPlusNormal"/>
            </w:pPr>
            <w:r>
              <w:t>таблетки</w:t>
            </w:r>
          </w:p>
        </w:tc>
      </w:tr>
      <w:tr w:rsidR="00C911D0">
        <w:tc>
          <w:tcPr>
            <w:tcW w:w="907" w:type="dxa"/>
          </w:tcPr>
          <w:p w:rsidR="00C911D0" w:rsidRDefault="00C911D0">
            <w:pPr>
              <w:pStyle w:val="ConsPlusNormal"/>
            </w:pPr>
          </w:p>
        </w:tc>
        <w:tc>
          <w:tcPr>
            <w:tcW w:w="1417" w:type="dxa"/>
          </w:tcPr>
          <w:p w:rsidR="00C911D0" w:rsidRDefault="00C911D0">
            <w:pPr>
              <w:pStyle w:val="ConsPlusNormal"/>
            </w:pPr>
          </w:p>
        </w:tc>
        <w:tc>
          <w:tcPr>
            <w:tcW w:w="3005" w:type="dxa"/>
          </w:tcPr>
          <w:p w:rsidR="00C911D0" w:rsidRDefault="00C911D0">
            <w:pPr>
              <w:pStyle w:val="ConsPlusNormal"/>
            </w:pPr>
          </w:p>
        </w:tc>
        <w:tc>
          <w:tcPr>
            <w:tcW w:w="3288" w:type="dxa"/>
          </w:tcPr>
          <w:p w:rsidR="00C911D0" w:rsidRDefault="00C911D0">
            <w:pPr>
              <w:pStyle w:val="ConsPlusNormal"/>
            </w:pPr>
            <w:r>
              <w:t>неларабин</w:t>
            </w:r>
          </w:p>
        </w:tc>
        <w:tc>
          <w:tcPr>
            <w:tcW w:w="2721" w:type="dxa"/>
          </w:tcPr>
          <w:p w:rsidR="00C911D0" w:rsidRDefault="00C911D0">
            <w:pPr>
              <w:pStyle w:val="ConsPlusNormal"/>
            </w:pPr>
            <w:r>
              <w:t>раствор для инфузий</w:t>
            </w:r>
          </w:p>
        </w:tc>
      </w:tr>
      <w:tr w:rsidR="00C911D0">
        <w:tc>
          <w:tcPr>
            <w:tcW w:w="907" w:type="dxa"/>
          </w:tcPr>
          <w:p w:rsidR="00C911D0" w:rsidRDefault="00C911D0">
            <w:pPr>
              <w:pStyle w:val="ConsPlusNormal"/>
            </w:pPr>
          </w:p>
        </w:tc>
        <w:tc>
          <w:tcPr>
            <w:tcW w:w="1417" w:type="dxa"/>
            <w:vMerge w:val="restart"/>
          </w:tcPr>
          <w:p w:rsidR="00C911D0" w:rsidRDefault="00C911D0">
            <w:pPr>
              <w:pStyle w:val="ConsPlusNormal"/>
            </w:pPr>
          </w:p>
        </w:tc>
        <w:tc>
          <w:tcPr>
            <w:tcW w:w="3005" w:type="dxa"/>
            <w:vMerge w:val="restart"/>
          </w:tcPr>
          <w:p w:rsidR="00C911D0" w:rsidRDefault="00C911D0">
            <w:pPr>
              <w:pStyle w:val="ConsPlusNormal"/>
            </w:pPr>
          </w:p>
        </w:tc>
        <w:tc>
          <w:tcPr>
            <w:tcW w:w="3288" w:type="dxa"/>
            <w:vMerge w:val="restart"/>
          </w:tcPr>
          <w:p w:rsidR="00C911D0" w:rsidRDefault="00C911D0">
            <w:pPr>
              <w:pStyle w:val="ConsPlusNormal"/>
            </w:pPr>
            <w:r>
              <w:t>флударабин</w:t>
            </w:r>
          </w:p>
        </w:tc>
        <w:tc>
          <w:tcPr>
            <w:tcW w:w="2721" w:type="dxa"/>
          </w:tcPr>
          <w:p w:rsidR="00C911D0" w:rsidRDefault="00C911D0">
            <w:pPr>
              <w:pStyle w:val="ConsPlusNormal"/>
            </w:pPr>
            <w:r>
              <w:t>концентрат для приготовления раствора для внутривенного введения</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 xml:space="preserve">лиофилизат для приготовления раствора для внутривенного </w:t>
            </w:r>
            <w:r>
              <w:lastRenderedPageBreak/>
              <w:t>введения</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таблетки, покрытые пленочной оболочкой</w:t>
            </w:r>
          </w:p>
        </w:tc>
      </w:tr>
      <w:tr w:rsidR="00C911D0">
        <w:tc>
          <w:tcPr>
            <w:tcW w:w="907" w:type="dxa"/>
          </w:tcPr>
          <w:p w:rsidR="00C911D0" w:rsidRDefault="00C911D0">
            <w:pPr>
              <w:pStyle w:val="ConsPlusNormal"/>
              <w:jc w:val="center"/>
            </w:pPr>
            <w:r>
              <w:t>8.10</w:t>
            </w:r>
          </w:p>
        </w:tc>
        <w:tc>
          <w:tcPr>
            <w:tcW w:w="1417" w:type="dxa"/>
          </w:tcPr>
          <w:p w:rsidR="00C911D0" w:rsidRDefault="00C911D0">
            <w:pPr>
              <w:pStyle w:val="ConsPlusNormal"/>
            </w:pPr>
            <w:r>
              <w:t>L01BC</w:t>
            </w:r>
          </w:p>
        </w:tc>
        <w:tc>
          <w:tcPr>
            <w:tcW w:w="3005" w:type="dxa"/>
          </w:tcPr>
          <w:p w:rsidR="00C911D0" w:rsidRDefault="00C911D0">
            <w:pPr>
              <w:pStyle w:val="ConsPlusNormal"/>
            </w:pPr>
            <w:r>
              <w:t>аналоги пиримидина</w:t>
            </w:r>
          </w:p>
        </w:tc>
        <w:tc>
          <w:tcPr>
            <w:tcW w:w="3288" w:type="dxa"/>
          </w:tcPr>
          <w:p w:rsidR="00C911D0" w:rsidRDefault="00C911D0">
            <w:pPr>
              <w:pStyle w:val="ConsPlusNormal"/>
            </w:pPr>
            <w:r>
              <w:t>азацитидин</w:t>
            </w:r>
          </w:p>
        </w:tc>
        <w:tc>
          <w:tcPr>
            <w:tcW w:w="2721" w:type="dxa"/>
          </w:tcPr>
          <w:p w:rsidR="00C911D0" w:rsidRDefault="00C911D0">
            <w:pPr>
              <w:pStyle w:val="ConsPlusNormal"/>
            </w:pPr>
            <w:r>
              <w:t>лиофилизат для приготовления суспензии для подкожного введения</w:t>
            </w:r>
          </w:p>
        </w:tc>
      </w:tr>
      <w:tr w:rsidR="00C911D0">
        <w:tc>
          <w:tcPr>
            <w:tcW w:w="907" w:type="dxa"/>
          </w:tcPr>
          <w:p w:rsidR="00C911D0" w:rsidRDefault="00C911D0">
            <w:pPr>
              <w:pStyle w:val="ConsPlusNormal"/>
            </w:pPr>
          </w:p>
        </w:tc>
        <w:tc>
          <w:tcPr>
            <w:tcW w:w="1417" w:type="dxa"/>
            <w:vMerge w:val="restart"/>
          </w:tcPr>
          <w:p w:rsidR="00C911D0" w:rsidRDefault="00C911D0">
            <w:pPr>
              <w:pStyle w:val="ConsPlusNormal"/>
            </w:pPr>
          </w:p>
        </w:tc>
        <w:tc>
          <w:tcPr>
            <w:tcW w:w="3005" w:type="dxa"/>
            <w:vMerge w:val="restart"/>
          </w:tcPr>
          <w:p w:rsidR="00C911D0" w:rsidRDefault="00C911D0">
            <w:pPr>
              <w:pStyle w:val="ConsPlusNormal"/>
            </w:pPr>
          </w:p>
        </w:tc>
        <w:tc>
          <w:tcPr>
            <w:tcW w:w="3288" w:type="dxa"/>
            <w:vMerge w:val="restart"/>
          </w:tcPr>
          <w:p w:rsidR="00C911D0" w:rsidRDefault="00C911D0">
            <w:pPr>
              <w:pStyle w:val="ConsPlusNormal"/>
            </w:pPr>
            <w:r>
              <w:t>гемцитабин</w:t>
            </w:r>
          </w:p>
        </w:tc>
        <w:tc>
          <w:tcPr>
            <w:tcW w:w="2721" w:type="dxa"/>
          </w:tcPr>
          <w:p w:rsidR="00C911D0" w:rsidRDefault="00C911D0">
            <w:pPr>
              <w:pStyle w:val="ConsPlusNormal"/>
            </w:pPr>
            <w:r>
              <w:t>лиофилизат для приготовления концентрата для приготовления раствора для инфузий</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лиофилизат для приготовления раствора для инфузий</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концентрат для приготовления раствора для инфузий</w:t>
            </w:r>
          </w:p>
        </w:tc>
      </w:tr>
      <w:tr w:rsidR="00C911D0">
        <w:tc>
          <w:tcPr>
            <w:tcW w:w="907" w:type="dxa"/>
          </w:tcPr>
          <w:p w:rsidR="00C911D0" w:rsidRDefault="00C911D0">
            <w:pPr>
              <w:pStyle w:val="ConsPlusNormal"/>
            </w:pPr>
          </w:p>
        </w:tc>
        <w:tc>
          <w:tcPr>
            <w:tcW w:w="1417" w:type="dxa"/>
          </w:tcPr>
          <w:p w:rsidR="00C911D0" w:rsidRDefault="00C911D0">
            <w:pPr>
              <w:pStyle w:val="ConsPlusNormal"/>
            </w:pPr>
          </w:p>
        </w:tc>
        <w:tc>
          <w:tcPr>
            <w:tcW w:w="3005" w:type="dxa"/>
          </w:tcPr>
          <w:p w:rsidR="00C911D0" w:rsidRDefault="00C911D0">
            <w:pPr>
              <w:pStyle w:val="ConsPlusNormal"/>
            </w:pPr>
          </w:p>
        </w:tc>
        <w:tc>
          <w:tcPr>
            <w:tcW w:w="3288" w:type="dxa"/>
          </w:tcPr>
          <w:p w:rsidR="00C911D0" w:rsidRDefault="00C911D0">
            <w:pPr>
              <w:pStyle w:val="ConsPlusNormal"/>
            </w:pPr>
            <w:r>
              <w:t>капецитабин</w:t>
            </w:r>
          </w:p>
        </w:tc>
        <w:tc>
          <w:tcPr>
            <w:tcW w:w="2721" w:type="dxa"/>
          </w:tcPr>
          <w:p w:rsidR="00C911D0" w:rsidRDefault="00C911D0">
            <w:pPr>
              <w:pStyle w:val="ConsPlusNormal"/>
            </w:pPr>
            <w:r>
              <w:t>таблетки, покрытые пленочной оболочкой</w:t>
            </w:r>
          </w:p>
        </w:tc>
      </w:tr>
      <w:tr w:rsidR="00C911D0">
        <w:tc>
          <w:tcPr>
            <w:tcW w:w="907" w:type="dxa"/>
          </w:tcPr>
          <w:p w:rsidR="00C911D0" w:rsidRDefault="00C911D0">
            <w:pPr>
              <w:pStyle w:val="ConsPlusNormal"/>
            </w:pPr>
          </w:p>
        </w:tc>
        <w:tc>
          <w:tcPr>
            <w:tcW w:w="1417" w:type="dxa"/>
            <w:vMerge w:val="restart"/>
          </w:tcPr>
          <w:p w:rsidR="00C911D0" w:rsidRDefault="00C911D0">
            <w:pPr>
              <w:pStyle w:val="ConsPlusNormal"/>
            </w:pPr>
          </w:p>
        </w:tc>
        <w:tc>
          <w:tcPr>
            <w:tcW w:w="3005" w:type="dxa"/>
            <w:vMerge w:val="restart"/>
          </w:tcPr>
          <w:p w:rsidR="00C911D0" w:rsidRDefault="00C911D0">
            <w:pPr>
              <w:pStyle w:val="ConsPlusNormal"/>
            </w:pPr>
          </w:p>
        </w:tc>
        <w:tc>
          <w:tcPr>
            <w:tcW w:w="3288" w:type="dxa"/>
            <w:vMerge w:val="restart"/>
          </w:tcPr>
          <w:p w:rsidR="00C911D0" w:rsidRDefault="00C911D0">
            <w:pPr>
              <w:pStyle w:val="ConsPlusNormal"/>
            </w:pPr>
            <w:r>
              <w:t>фторурацил</w:t>
            </w:r>
          </w:p>
        </w:tc>
        <w:tc>
          <w:tcPr>
            <w:tcW w:w="2721" w:type="dxa"/>
          </w:tcPr>
          <w:p w:rsidR="00C911D0" w:rsidRDefault="00C911D0">
            <w:pPr>
              <w:pStyle w:val="ConsPlusNormal"/>
            </w:pPr>
            <w:r>
              <w:t>концентрат для приготовления раствора для инфузий</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раствор для внутрисосудистого введения</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 xml:space="preserve">раствор для </w:t>
            </w:r>
            <w:r>
              <w:lastRenderedPageBreak/>
              <w:t>внутрисосудистого и внутриполостного введения</w:t>
            </w:r>
          </w:p>
        </w:tc>
      </w:tr>
      <w:tr w:rsidR="00C911D0">
        <w:tc>
          <w:tcPr>
            <w:tcW w:w="907" w:type="dxa"/>
          </w:tcPr>
          <w:p w:rsidR="00C911D0" w:rsidRDefault="00C911D0">
            <w:pPr>
              <w:pStyle w:val="ConsPlusNormal"/>
            </w:pPr>
          </w:p>
        </w:tc>
        <w:tc>
          <w:tcPr>
            <w:tcW w:w="1417" w:type="dxa"/>
            <w:vMerge w:val="restart"/>
          </w:tcPr>
          <w:p w:rsidR="00C911D0" w:rsidRDefault="00C911D0">
            <w:pPr>
              <w:pStyle w:val="ConsPlusNormal"/>
            </w:pPr>
          </w:p>
        </w:tc>
        <w:tc>
          <w:tcPr>
            <w:tcW w:w="3005" w:type="dxa"/>
            <w:vMerge w:val="restart"/>
          </w:tcPr>
          <w:p w:rsidR="00C911D0" w:rsidRDefault="00C911D0">
            <w:pPr>
              <w:pStyle w:val="ConsPlusNormal"/>
            </w:pPr>
          </w:p>
        </w:tc>
        <w:tc>
          <w:tcPr>
            <w:tcW w:w="3288" w:type="dxa"/>
            <w:vMerge w:val="restart"/>
          </w:tcPr>
          <w:p w:rsidR="00C911D0" w:rsidRDefault="00C911D0">
            <w:pPr>
              <w:pStyle w:val="ConsPlusNormal"/>
            </w:pPr>
            <w:r>
              <w:t>цитарабин</w:t>
            </w:r>
          </w:p>
        </w:tc>
        <w:tc>
          <w:tcPr>
            <w:tcW w:w="2721" w:type="dxa"/>
          </w:tcPr>
          <w:p w:rsidR="00C911D0" w:rsidRDefault="00C911D0">
            <w:pPr>
              <w:pStyle w:val="ConsPlusNormal"/>
            </w:pPr>
            <w:r>
              <w:t>лиофилизат для приготовления раствора для инъекций</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раствор для инъекций</w:t>
            </w:r>
          </w:p>
        </w:tc>
      </w:tr>
      <w:tr w:rsidR="00C911D0">
        <w:tc>
          <w:tcPr>
            <w:tcW w:w="907" w:type="dxa"/>
          </w:tcPr>
          <w:p w:rsidR="00C911D0" w:rsidRDefault="00C911D0">
            <w:pPr>
              <w:pStyle w:val="ConsPlusNormal"/>
              <w:jc w:val="center"/>
            </w:pPr>
            <w:r>
              <w:t>8.11</w:t>
            </w:r>
          </w:p>
        </w:tc>
        <w:tc>
          <w:tcPr>
            <w:tcW w:w="1417" w:type="dxa"/>
          </w:tcPr>
          <w:p w:rsidR="00C911D0" w:rsidRDefault="00C911D0">
            <w:pPr>
              <w:pStyle w:val="ConsPlusNormal"/>
            </w:pPr>
            <w:r>
              <w:t>L01C</w:t>
            </w:r>
          </w:p>
        </w:tc>
        <w:tc>
          <w:tcPr>
            <w:tcW w:w="3005" w:type="dxa"/>
          </w:tcPr>
          <w:p w:rsidR="00C911D0" w:rsidRDefault="00C911D0">
            <w:pPr>
              <w:pStyle w:val="ConsPlusNormal"/>
            </w:pPr>
            <w:r>
              <w:t>алкалоиды растительного происхождения и другие природные вещества</w:t>
            </w:r>
          </w:p>
        </w:tc>
        <w:tc>
          <w:tcPr>
            <w:tcW w:w="3288" w:type="dxa"/>
          </w:tcPr>
          <w:p w:rsidR="00C911D0" w:rsidRDefault="00C911D0">
            <w:pPr>
              <w:pStyle w:val="ConsPlusNormal"/>
            </w:pPr>
          </w:p>
        </w:tc>
        <w:tc>
          <w:tcPr>
            <w:tcW w:w="2721" w:type="dxa"/>
          </w:tcPr>
          <w:p w:rsidR="00C911D0" w:rsidRDefault="00C911D0">
            <w:pPr>
              <w:pStyle w:val="ConsPlusNormal"/>
            </w:pPr>
          </w:p>
        </w:tc>
      </w:tr>
      <w:tr w:rsidR="00C911D0">
        <w:tc>
          <w:tcPr>
            <w:tcW w:w="907" w:type="dxa"/>
          </w:tcPr>
          <w:p w:rsidR="00C911D0" w:rsidRDefault="00C911D0">
            <w:pPr>
              <w:pStyle w:val="ConsPlusNormal"/>
              <w:jc w:val="center"/>
            </w:pPr>
            <w:r>
              <w:t>8.12</w:t>
            </w:r>
          </w:p>
        </w:tc>
        <w:tc>
          <w:tcPr>
            <w:tcW w:w="1417" w:type="dxa"/>
          </w:tcPr>
          <w:p w:rsidR="00C911D0" w:rsidRDefault="00C911D0">
            <w:pPr>
              <w:pStyle w:val="ConsPlusNormal"/>
            </w:pPr>
            <w:r>
              <w:t>L01CA</w:t>
            </w:r>
          </w:p>
        </w:tc>
        <w:tc>
          <w:tcPr>
            <w:tcW w:w="3005" w:type="dxa"/>
          </w:tcPr>
          <w:p w:rsidR="00C911D0" w:rsidRDefault="00C911D0">
            <w:pPr>
              <w:pStyle w:val="ConsPlusNormal"/>
            </w:pPr>
            <w:r>
              <w:t>алкалоиды барвинка и их аналоги</w:t>
            </w:r>
          </w:p>
        </w:tc>
        <w:tc>
          <w:tcPr>
            <w:tcW w:w="3288" w:type="dxa"/>
          </w:tcPr>
          <w:p w:rsidR="00C911D0" w:rsidRDefault="00C911D0">
            <w:pPr>
              <w:pStyle w:val="ConsPlusNormal"/>
            </w:pPr>
            <w:r>
              <w:t>винбластин</w:t>
            </w:r>
          </w:p>
        </w:tc>
        <w:tc>
          <w:tcPr>
            <w:tcW w:w="2721" w:type="dxa"/>
          </w:tcPr>
          <w:p w:rsidR="00C911D0" w:rsidRDefault="00C911D0">
            <w:pPr>
              <w:pStyle w:val="ConsPlusNormal"/>
            </w:pPr>
            <w:r>
              <w:t>лиофилизат для приготовления раствора для внутривенного введения</w:t>
            </w:r>
          </w:p>
        </w:tc>
      </w:tr>
      <w:tr w:rsidR="00C911D0">
        <w:tc>
          <w:tcPr>
            <w:tcW w:w="907" w:type="dxa"/>
          </w:tcPr>
          <w:p w:rsidR="00C911D0" w:rsidRDefault="00C911D0">
            <w:pPr>
              <w:pStyle w:val="ConsPlusNormal"/>
            </w:pPr>
          </w:p>
        </w:tc>
        <w:tc>
          <w:tcPr>
            <w:tcW w:w="1417" w:type="dxa"/>
          </w:tcPr>
          <w:p w:rsidR="00C911D0" w:rsidRDefault="00C911D0">
            <w:pPr>
              <w:pStyle w:val="ConsPlusNormal"/>
            </w:pPr>
          </w:p>
        </w:tc>
        <w:tc>
          <w:tcPr>
            <w:tcW w:w="3005" w:type="dxa"/>
          </w:tcPr>
          <w:p w:rsidR="00C911D0" w:rsidRDefault="00C911D0">
            <w:pPr>
              <w:pStyle w:val="ConsPlusNormal"/>
            </w:pPr>
          </w:p>
        </w:tc>
        <w:tc>
          <w:tcPr>
            <w:tcW w:w="3288" w:type="dxa"/>
          </w:tcPr>
          <w:p w:rsidR="00C911D0" w:rsidRDefault="00C911D0">
            <w:pPr>
              <w:pStyle w:val="ConsPlusNormal"/>
            </w:pPr>
            <w:r>
              <w:t>винкристин</w:t>
            </w:r>
          </w:p>
        </w:tc>
        <w:tc>
          <w:tcPr>
            <w:tcW w:w="2721" w:type="dxa"/>
          </w:tcPr>
          <w:p w:rsidR="00C911D0" w:rsidRDefault="00C911D0">
            <w:pPr>
              <w:pStyle w:val="ConsPlusNormal"/>
            </w:pPr>
            <w:r>
              <w:t>раствор для внутривенного введения</w:t>
            </w:r>
          </w:p>
        </w:tc>
      </w:tr>
      <w:tr w:rsidR="00C911D0">
        <w:tc>
          <w:tcPr>
            <w:tcW w:w="907" w:type="dxa"/>
          </w:tcPr>
          <w:p w:rsidR="00C911D0" w:rsidRDefault="00C911D0">
            <w:pPr>
              <w:pStyle w:val="ConsPlusNormal"/>
            </w:pPr>
          </w:p>
        </w:tc>
        <w:tc>
          <w:tcPr>
            <w:tcW w:w="1417" w:type="dxa"/>
            <w:vMerge w:val="restart"/>
          </w:tcPr>
          <w:p w:rsidR="00C911D0" w:rsidRDefault="00C911D0">
            <w:pPr>
              <w:pStyle w:val="ConsPlusNormal"/>
            </w:pPr>
          </w:p>
        </w:tc>
        <w:tc>
          <w:tcPr>
            <w:tcW w:w="3005" w:type="dxa"/>
            <w:vMerge w:val="restart"/>
          </w:tcPr>
          <w:p w:rsidR="00C911D0" w:rsidRDefault="00C911D0">
            <w:pPr>
              <w:pStyle w:val="ConsPlusNormal"/>
            </w:pPr>
          </w:p>
        </w:tc>
        <w:tc>
          <w:tcPr>
            <w:tcW w:w="3288" w:type="dxa"/>
            <w:vMerge w:val="restart"/>
          </w:tcPr>
          <w:p w:rsidR="00C911D0" w:rsidRDefault="00C911D0">
            <w:pPr>
              <w:pStyle w:val="ConsPlusNormal"/>
            </w:pPr>
            <w:r>
              <w:t>винорелбин</w:t>
            </w:r>
          </w:p>
        </w:tc>
        <w:tc>
          <w:tcPr>
            <w:tcW w:w="2721" w:type="dxa"/>
          </w:tcPr>
          <w:p w:rsidR="00C911D0" w:rsidRDefault="00C911D0">
            <w:pPr>
              <w:pStyle w:val="ConsPlusNormal"/>
            </w:pPr>
            <w:r>
              <w:t>капсулы</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концентрат для приготовления раствора для инфузий</w:t>
            </w:r>
          </w:p>
        </w:tc>
      </w:tr>
      <w:tr w:rsidR="00C911D0">
        <w:tc>
          <w:tcPr>
            <w:tcW w:w="907" w:type="dxa"/>
          </w:tcPr>
          <w:p w:rsidR="00C911D0" w:rsidRDefault="00C911D0">
            <w:pPr>
              <w:pStyle w:val="ConsPlusNormal"/>
              <w:jc w:val="center"/>
            </w:pPr>
            <w:r>
              <w:t>8.13</w:t>
            </w:r>
          </w:p>
        </w:tc>
        <w:tc>
          <w:tcPr>
            <w:tcW w:w="1417" w:type="dxa"/>
            <w:vMerge w:val="restart"/>
          </w:tcPr>
          <w:p w:rsidR="00C911D0" w:rsidRDefault="00C911D0">
            <w:pPr>
              <w:pStyle w:val="ConsPlusNormal"/>
            </w:pPr>
            <w:r>
              <w:t>L01CB</w:t>
            </w:r>
          </w:p>
        </w:tc>
        <w:tc>
          <w:tcPr>
            <w:tcW w:w="3005" w:type="dxa"/>
            <w:vMerge w:val="restart"/>
          </w:tcPr>
          <w:p w:rsidR="00C911D0" w:rsidRDefault="00C911D0">
            <w:pPr>
              <w:pStyle w:val="ConsPlusNormal"/>
            </w:pPr>
            <w:r>
              <w:t>производные подофиллотоксина</w:t>
            </w:r>
          </w:p>
        </w:tc>
        <w:tc>
          <w:tcPr>
            <w:tcW w:w="3288" w:type="dxa"/>
            <w:vMerge w:val="restart"/>
          </w:tcPr>
          <w:p w:rsidR="00C911D0" w:rsidRDefault="00C911D0">
            <w:pPr>
              <w:pStyle w:val="ConsPlusNormal"/>
            </w:pPr>
            <w:r>
              <w:t>этопозид</w:t>
            </w:r>
          </w:p>
        </w:tc>
        <w:tc>
          <w:tcPr>
            <w:tcW w:w="2721" w:type="dxa"/>
          </w:tcPr>
          <w:p w:rsidR="00C911D0" w:rsidRDefault="00C911D0">
            <w:pPr>
              <w:pStyle w:val="ConsPlusNormal"/>
            </w:pPr>
            <w:r>
              <w:t>капсулы</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концентрат для приготовления раствора для инфузий</w:t>
            </w:r>
          </w:p>
        </w:tc>
      </w:tr>
      <w:tr w:rsidR="00C911D0">
        <w:tc>
          <w:tcPr>
            <w:tcW w:w="907" w:type="dxa"/>
          </w:tcPr>
          <w:p w:rsidR="00C911D0" w:rsidRDefault="00C911D0">
            <w:pPr>
              <w:pStyle w:val="ConsPlusNormal"/>
              <w:jc w:val="center"/>
            </w:pPr>
            <w:r>
              <w:t>8.14</w:t>
            </w:r>
          </w:p>
        </w:tc>
        <w:tc>
          <w:tcPr>
            <w:tcW w:w="1417" w:type="dxa"/>
          </w:tcPr>
          <w:p w:rsidR="00C911D0" w:rsidRDefault="00C911D0">
            <w:pPr>
              <w:pStyle w:val="ConsPlusNormal"/>
            </w:pPr>
            <w:r>
              <w:t>L01CD</w:t>
            </w:r>
          </w:p>
        </w:tc>
        <w:tc>
          <w:tcPr>
            <w:tcW w:w="3005" w:type="dxa"/>
          </w:tcPr>
          <w:p w:rsidR="00C911D0" w:rsidRDefault="00C911D0">
            <w:pPr>
              <w:pStyle w:val="ConsPlusNormal"/>
            </w:pPr>
            <w:r>
              <w:t>таксаны</w:t>
            </w:r>
          </w:p>
        </w:tc>
        <w:tc>
          <w:tcPr>
            <w:tcW w:w="3288" w:type="dxa"/>
          </w:tcPr>
          <w:p w:rsidR="00C911D0" w:rsidRDefault="00C911D0">
            <w:pPr>
              <w:pStyle w:val="ConsPlusNormal"/>
            </w:pPr>
            <w:r>
              <w:t>доцетаксел</w:t>
            </w:r>
          </w:p>
        </w:tc>
        <w:tc>
          <w:tcPr>
            <w:tcW w:w="2721" w:type="dxa"/>
          </w:tcPr>
          <w:p w:rsidR="00C911D0" w:rsidRDefault="00C911D0">
            <w:pPr>
              <w:pStyle w:val="ConsPlusNormal"/>
            </w:pPr>
            <w:r>
              <w:t xml:space="preserve">концентрат для приготовления раствора </w:t>
            </w:r>
            <w:r>
              <w:lastRenderedPageBreak/>
              <w:t>для инфузий</w:t>
            </w:r>
          </w:p>
        </w:tc>
      </w:tr>
      <w:tr w:rsidR="00C911D0">
        <w:tc>
          <w:tcPr>
            <w:tcW w:w="907" w:type="dxa"/>
          </w:tcPr>
          <w:p w:rsidR="00C911D0" w:rsidRDefault="00C911D0">
            <w:pPr>
              <w:pStyle w:val="ConsPlusNormal"/>
            </w:pPr>
          </w:p>
        </w:tc>
        <w:tc>
          <w:tcPr>
            <w:tcW w:w="1417" w:type="dxa"/>
          </w:tcPr>
          <w:p w:rsidR="00C911D0" w:rsidRDefault="00C911D0">
            <w:pPr>
              <w:pStyle w:val="ConsPlusNormal"/>
            </w:pPr>
          </w:p>
        </w:tc>
        <w:tc>
          <w:tcPr>
            <w:tcW w:w="3005" w:type="dxa"/>
          </w:tcPr>
          <w:p w:rsidR="00C911D0" w:rsidRDefault="00C911D0">
            <w:pPr>
              <w:pStyle w:val="ConsPlusNormal"/>
            </w:pPr>
          </w:p>
        </w:tc>
        <w:tc>
          <w:tcPr>
            <w:tcW w:w="3288" w:type="dxa"/>
          </w:tcPr>
          <w:p w:rsidR="00C911D0" w:rsidRDefault="00C911D0">
            <w:pPr>
              <w:pStyle w:val="ConsPlusNormal"/>
            </w:pPr>
            <w:r>
              <w:t>кабазитаксел</w:t>
            </w:r>
          </w:p>
        </w:tc>
        <w:tc>
          <w:tcPr>
            <w:tcW w:w="2721" w:type="dxa"/>
          </w:tcPr>
          <w:p w:rsidR="00C911D0" w:rsidRDefault="00C911D0">
            <w:pPr>
              <w:pStyle w:val="ConsPlusNormal"/>
            </w:pPr>
            <w:r>
              <w:t>концентрат для приготовления раствора для инфузий</w:t>
            </w:r>
          </w:p>
        </w:tc>
      </w:tr>
      <w:tr w:rsidR="00C911D0">
        <w:tc>
          <w:tcPr>
            <w:tcW w:w="907" w:type="dxa"/>
          </w:tcPr>
          <w:p w:rsidR="00C911D0" w:rsidRDefault="00C911D0">
            <w:pPr>
              <w:pStyle w:val="ConsPlusNormal"/>
            </w:pPr>
          </w:p>
        </w:tc>
        <w:tc>
          <w:tcPr>
            <w:tcW w:w="1417" w:type="dxa"/>
            <w:vMerge w:val="restart"/>
          </w:tcPr>
          <w:p w:rsidR="00C911D0" w:rsidRDefault="00C911D0">
            <w:pPr>
              <w:pStyle w:val="ConsPlusNormal"/>
            </w:pPr>
          </w:p>
        </w:tc>
        <w:tc>
          <w:tcPr>
            <w:tcW w:w="3005" w:type="dxa"/>
            <w:vMerge w:val="restart"/>
          </w:tcPr>
          <w:p w:rsidR="00C911D0" w:rsidRDefault="00C911D0">
            <w:pPr>
              <w:pStyle w:val="ConsPlusNormal"/>
            </w:pPr>
          </w:p>
        </w:tc>
        <w:tc>
          <w:tcPr>
            <w:tcW w:w="3288" w:type="dxa"/>
            <w:vMerge w:val="restart"/>
          </w:tcPr>
          <w:p w:rsidR="00C911D0" w:rsidRDefault="00C911D0">
            <w:pPr>
              <w:pStyle w:val="ConsPlusNormal"/>
            </w:pPr>
            <w:r>
              <w:t>паклитаксел</w:t>
            </w:r>
          </w:p>
        </w:tc>
        <w:tc>
          <w:tcPr>
            <w:tcW w:w="2721" w:type="dxa"/>
          </w:tcPr>
          <w:p w:rsidR="00C911D0" w:rsidRDefault="00C911D0">
            <w:pPr>
              <w:pStyle w:val="ConsPlusNormal"/>
            </w:pPr>
            <w:r>
              <w:t>концентрат для приготовления раствора для инфузий</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лиофилизат для приготовления раствора для инфузий</w:t>
            </w:r>
          </w:p>
        </w:tc>
      </w:tr>
      <w:tr w:rsidR="00C911D0">
        <w:tc>
          <w:tcPr>
            <w:tcW w:w="907" w:type="dxa"/>
          </w:tcPr>
          <w:p w:rsidR="00C911D0" w:rsidRDefault="00C911D0">
            <w:pPr>
              <w:pStyle w:val="ConsPlusNormal"/>
              <w:jc w:val="center"/>
            </w:pPr>
            <w:r>
              <w:t>8.15</w:t>
            </w:r>
          </w:p>
        </w:tc>
        <w:tc>
          <w:tcPr>
            <w:tcW w:w="1417" w:type="dxa"/>
          </w:tcPr>
          <w:p w:rsidR="00C911D0" w:rsidRDefault="00C911D0">
            <w:pPr>
              <w:pStyle w:val="ConsPlusNormal"/>
            </w:pPr>
            <w:r>
              <w:t>L01D</w:t>
            </w:r>
          </w:p>
        </w:tc>
        <w:tc>
          <w:tcPr>
            <w:tcW w:w="3005" w:type="dxa"/>
          </w:tcPr>
          <w:p w:rsidR="00C911D0" w:rsidRDefault="00C911D0">
            <w:pPr>
              <w:pStyle w:val="ConsPlusNormal"/>
            </w:pPr>
            <w:r>
              <w:t>противоопухолевые антибиотики и родственные соединения</w:t>
            </w:r>
          </w:p>
        </w:tc>
        <w:tc>
          <w:tcPr>
            <w:tcW w:w="3288" w:type="dxa"/>
          </w:tcPr>
          <w:p w:rsidR="00C911D0" w:rsidRDefault="00C911D0">
            <w:pPr>
              <w:pStyle w:val="ConsPlusNormal"/>
            </w:pPr>
          </w:p>
        </w:tc>
        <w:tc>
          <w:tcPr>
            <w:tcW w:w="2721" w:type="dxa"/>
          </w:tcPr>
          <w:p w:rsidR="00C911D0" w:rsidRDefault="00C911D0">
            <w:pPr>
              <w:pStyle w:val="ConsPlusNormal"/>
            </w:pPr>
          </w:p>
        </w:tc>
      </w:tr>
      <w:tr w:rsidR="00C911D0">
        <w:tc>
          <w:tcPr>
            <w:tcW w:w="907" w:type="dxa"/>
          </w:tcPr>
          <w:p w:rsidR="00C911D0" w:rsidRDefault="00C911D0">
            <w:pPr>
              <w:pStyle w:val="ConsPlusNormal"/>
              <w:jc w:val="center"/>
            </w:pPr>
            <w:r>
              <w:t>8.16</w:t>
            </w:r>
          </w:p>
        </w:tc>
        <w:tc>
          <w:tcPr>
            <w:tcW w:w="1417" w:type="dxa"/>
            <w:vMerge w:val="restart"/>
          </w:tcPr>
          <w:p w:rsidR="00C911D0" w:rsidRDefault="00C911D0">
            <w:pPr>
              <w:pStyle w:val="ConsPlusNormal"/>
            </w:pPr>
            <w:r>
              <w:t>L01DB</w:t>
            </w:r>
          </w:p>
        </w:tc>
        <w:tc>
          <w:tcPr>
            <w:tcW w:w="3005" w:type="dxa"/>
            <w:vMerge w:val="restart"/>
          </w:tcPr>
          <w:p w:rsidR="00C911D0" w:rsidRDefault="00C911D0">
            <w:pPr>
              <w:pStyle w:val="ConsPlusNormal"/>
            </w:pPr>
            <w:r>
              <w:t>антрациклины и родственные соединения</w:t>
            </w:r>
          </w:p>
        </w:tc>
        <w:tc>
          <w:tcPr>
            <w:tcW w:w="3288" w:type="dxa"/>
            <w:vMerge w:val="restart"/>
          </w:tcPr>
          <w:p w:rsidR="00C911D0" w:rsidRDefault="00C911D0">
            <w:pPr>
              <w:pStyle w:val="ConsPlusNormal"/>
            </w:pPr>
            <w:r>
              <w:t>даунорубицин</w:t>
            </w:r>
          </w:p>
        </w:tc>
        <w:tc>
          <w:tcPr>
            <w:tcW w:w="2721" w:type="dxa"/>
          </w:tcPr>
          <w:p w:rsidR="00C911D0" w:rsidRDefault="00C911D0">
            <w:pPr>
              <w:pStyle w:val="ConsPlusNormal"/>
            </w:pPr>
            <w:r>
              <w:t>лиофилизат для приготовления раствора для внутривенного введения</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концентрат для приготовления раствора для внутривенного введения</w:t>
            </w:r>
          </w:p>
        </w:tc>
      </w:tr>
      <w:tr w:rsidR="00C911D0">
        <w:tc>
          <w:tcPr>
            <w:tcW w:w="907" w:type="dxa"/>
          </w:tcPr>
          <w:p w:rsidR="00C911D0" w:rsidRDefault="00C911D0">
            <w:pPr>
              <w:pStyle w:val="ConsPlusNormal"/>
            </w:pPr>
          </w:p>
        </w:tc>
        <w:tc>
          <w:tcPr>
            <w:tcW w:w="1417" w:type="dxa"/>
            <w:vMerge w:val="restart"/>
          </w:tcPr>
          <w:p w:rsidR="00C911D0" w:rsidRDefault="00C911D0">
            <w:pPr>
              <w:pStyle w:val="ConsPlusNormal"/>
            </w:pPr>
          </w:p>
        </w:tc>
        <w:tc>
          <w:tcPr>
            <w:tcW w:w="3005" w:type="dxa"/>
            <w:vMerge w:val="restart"/>
          </w:tcPr>
          <w:p w:rsidR="00C911D0" w:rsidRDefault="00C911D0">
            <w:pPr>
              <w:pStyle w:val="ConsPlusNormal"/>
            </w:pPr>
          </w:p>
        </w:tc>
        <w:tc>
          <w:tcPr>
            <w:tcW w:w="3288" w:type="dxa"/>
            <w:vMerge w:val="restart"/>
          </w:tcPr>
          <w:p w:rsidR="00C911D0" w:rsidRDefault="00C911D0">
            <w:pPr>
              <w:pStyle w:val="ConsPlusNormal"/>
            </w:pPr>
            <w:r>
              <w:t>доксорубицин</w:t>
            </w:r>
          </w:p>
        </w:tc>
        <w:tc>
          <w:tcPr>
            <w:tcW w:w="2721" w:type="dxa"/>
          </w:tcPr>
          <w:p w:rsidR="00C911D0" w:rsidRDefault="00C911D0">
            <w:pPr>
              <w:pStyle w:val="ConsPlusNormal"/>
            </w:pPr>
            <w:r>
              <w:t>концентрат для приготовления раствора для внутриартериального, внутривенного и внутрипузырного введения</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 xml:space="preserve">концентрат для </w:t>
            </w:r>
            <w:r>
              <w:lastRenderedPageBreak/>
              <w:t>приготовления раствора для инфузий</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лиофилизат для приготовления раствора для внутрисосудистого и внутрипузырного введения</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раствор для внутрисосудистого и внутрипузырного введения</w:t>
            </w:r>
          </w:p>
        </w:tc>
      </w:tr>
      <w:tr w:rsidR="00C911D0">
        <w:tc>
          <w:tcPr>
            <w:tcW w:w="907" w:type="dxa"/>
          </w:tcPr>
          <w:p w:rsidR="00C911D0" w:rsidRDefault="00C911D0">
            <w:pPr>
              <w:pStyle w:val="ConsPlusNormal"/>
            </w:pPr>
          </w:p>
        </w:tc>
        <w:tc>
          <w:tcPr>
            <w:tcW w:w="1417" w:type="dxa"/>
            <w:vMerge w:val="restart"/>
          </w:tcPr>
          <w:p w:rsidR="00C911D0" w:rsidRDefault="00C911D0">
            <w:pPr>
              <w:pStyle w:val="ConsPlusNormal"/>
            </w:pPr>
          </w:p>
        </w:tc>
        <w:tc>
          <w:tcPr>
            <w:tcW w:w="3005" w:type="dxa"/>
            <w:vMerge w:val="restart"/>
          </w:tcPr>
          <w:p w:rsidR="00C911D0" w:rsidRDefault="00C911D0">
            <w:pPr>
              <w:pStyle w:val="ConsPlusNormal"/>
            </w:pPr>
          </w:p>
        </w:tc>
        <w:tc>
          <w:tcPr>
            <w:tcW w:w="3288" w:type="dxa"/>
            <w:vMerge w:val="restart"/>
          </w:tcPr>
          <w:p w:rsidR="00C911D0" w:rsidRDefault="00C911D0">
            <w:pPr>
              <w:pStyle w:val="ConsPlusNormal"/>
            </w:pPr>
            <w:r>
              <w:t>идарубицин</w:t>
            </w:r>
          </w:p>
        </w:tc>
        <w:tc>
          <w:tcPr>
            <w:tcW w:w="2721" w:type="dxa"/>
          </w:tcPr>
          <w:p w:rsidR="00C911D0" w:rsidRDefault="00C911D0">
            <w:pPr>
              <w:pStyle w:val="ConsPlusNormal"/>
            </w:pPr>
            <w:r>
              <w:t>лиофилизат для приготовления раствора для внутривенного введения</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раствор для внутривенного введения</w:t>
            </w:r>
          </w:p>
        </w:tc>
      </w:tr>
      <w:tr w:rsidR="00C911D0">
        <w:tc>
          <w:tcPr>
            <w:tcW w:w="907" w:type="dxa"/>
          </w:tcPr>
          <w:p w:rsidR="00C911D0" w:rsidRDefault="00C911D0">
            <w:pPr>
              <w:pStyle w:val="ConsPlusNormal"/>
            </w:pPr>
          </w:p>
        </w:tc>
        <w:tc>
          <w:tcPr>
            <w:tcW w:w="1417" w:type="dxa"/>
          </w:tcPr>
          <w:p w:rsidR="00C911D0" w:rsidRDefault="00C911D0">
            <w:pPr>
              <w:pStyle w:val="ConsPlusNormal"/>
            </w:pPr>
          </w:p>
        </w:tc>
        <w:tc>
          <w:tcPr>
            <w:tcW w:w="3005" w:type="dxa"/>
          </w:tcPr>
          <w:p w:rsidR="00C911D0" w:rsidRDefault="00C911D0">
            <w:pPr>
              <w:pStyle w:val="ConsPlusNormal"/>
            </w:pPr>
          </w:p>
        </w:tc>
        <w:tc>
          <w:tcPr>
            <w:tcW w:w="3288" w:type="dxa"/>
          </w:tcPr>
          <w:p w:rsidR="00C911D0" w:rsidRDefault="00C911D0">
            <w:pPr>
              <w:pStyle w:val="ConsPlusNormal"/>
            </w:pPr>
            <w:r>
              <w:t>митоксантрон</w:t>
            </w:r>
          </w:p>
        </w:tc>
        <w:tc>
          <w:tcPr>
            <w:tcW w:w="2721" w:type="dxa"/>
          </w:tcPr>
          <w:p w:rsidR="00C911D0" w:rsidRDefault="00C911D0">
            <w:pPr>
              <w:pStyle w:val="ConsPlusNormal"/>
            </w:pPr>
            <w:r>
              <w:t>концентрат для приготовления раствора для инфузий</w:t>
            </w:r>
          </w:p>
        </w:tc>
      </w:tr>
      <w:tr w:rsidR="00C911D0">
        <w:tc>
          <w:tcPr>
            <w:tcW w:w="907" w:type="dxa"/>
          </w:tcPr>
          <w:p w:rsidR="00C911D0" w:rsidRDefault="00C911D0">
            <w:pPr>
              <w:pStyle w:val="ConsPlusNormal"/>
            </w:pPr>
          </w:p>
        </w:tc>
        <w:tc>
          <w:tcPr>
            <w:tcW w:w="1417" w:type="dxa"/>
            <w:vMerge w:val="restart"/>
          </w:tcPr>
          <w:p w:rsidR="00C911D0" w:rsidRDefault="00C911D0">
            <w:pPr>
              <w:pStyle w:val="ConsPlusNormal"/>
            </w:pPr>
          </w:p>
        </w:tc>
        <w:tc>
          <w:tcPr>
            <w:tcW w:w="3005" w:type="dxa"/>
            <w:vMerge w:val="restart"/>
          </w:tcPr>
          <w:p w:rsidR="00C911D0" w:rsidRDefault="00C911D0">
            <w:pPr>
              <w:pStyle w:val="ConsPlusNormal"/>
            </w:pPr>
          </w:p>
        </w:tc>
        <w:tc>
          <w:tcPr>
            <w:tcW w:w="3288" w:type="dxa"/>
            <w:vMerge w:val="restart"/>
          </w:tcPr>
          <w:p w:rsidR="00C911D0" w:rsidRDefault="00C911D0">
            <w:pPr>
              <w:pStyle w:val="ConsPlusNormal"/>
            </w:pPr>
            <w:r>
              <w:t>эпирубицин</w:t>
            </w:r>
          </w:p>
        </w:tc>
        <w:tc>
          <w:tcPr>
            <w:tcW w:w="2721" w:type="dxa"/>
          </w:tcPr>
          <w:p w:rsidR="00C911D0" w:rsidRDefault="00C911D0">
            <w:pPr>
              <w:pStyle w:val="ConsPlusNormal"/>
            </w:pPr>
            <w:r>
              <w:t>концентрат для приготовления раствора для внутрисосудистого и внутрипузырного введения</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лиофилизат для приготовления раствора для внутрисосудистого и внутрипузырного введения</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 xml:space="preserve">лиофилизат для </w:t>
            </w:r>
            <w:r>
              <w:lastRenderedPageBreak/>
              <w:t>приготовления раствора для внутриартериального, внутрипузырного введения и инфузий</w:t>
            </w:r>
          </w:p>
        </w:tc>
      </w:tr>
      <w:tr w:rsidR="00C911D0">
        <w:tc>
          <w:tcPr>
            <w:tcW w:w="907" w:type="dxa"/>
          </w:tcPr>
          <w:p w:rsidR="00C911D0" w:rsidRDefault="00C911D0">
            <w:pPr>
              <w:pStyle w:val="ConsPlusNormal"/>
              <w:jc w:val="center"/>
            </w:pPr>
            <w:r>
              <w:lastRenderedPageBreak/>
              <w:t>8.17</w:t>
            </w:r>
          </w:p>
        </w:tc>
        <w:tc>
          <w:tcPr>
            <w:tcW w:w="1417" w:type="dxa"/>
            <w:vMerge w:val="restart"/>
          </w:tcPr>
          <w:p w:rsidR="00C911D0" w:rsidRDefault="00C911D0">
            <w:pPr>
              <w:pStyle w:val="ConsPlusNormal"/>
            </w:pPr>
            <w:r>
              <w:t>L01DC</w:t>
            </w:r>
          </w:p>
        </w:tc>
        <w:tc>
          <w:tcPr>
            <w:tcW w:w="3005" w:type="dxa"/>
            <w:vMerge w:val="restart"/>
          </w:tcPr>
          <w:p w:rsidR="00C911D0" w:rsidRDefault="00C911D0">
            <w:pPr>
              <w:pStyle w:val="ConsPlusNormal"/>
            </w:pPr>
            <w:r>
              <w:t>другие противоопухолевые антибиотики</w:t>
            </w:r>
          </w:p>
        </w:tc>
        <w:tc>
          <w:tcPr>
            <w:tcW w:w="3288" w:type="dxa"/>
          </w:tcPr>
          <w:p w:rsidR="00C911D0" w:rsidRDefault="00C911D0">
            <w:pPr>
              <w:pStyle w:val="ConsPlusNormal"/>
            </w:pPr>
            <w:r>
              <w:t>блеомицин</w:t>
            </w:r>
          </w:p>
        </w:tc>
        <w:tc>
          <w:tcPr>
            <w:tcW w:w="2721" w:type="dxa"/>
          </w:tcPr>
          <w:p w:rsidR="00C911D0" w:rsidRDefault="00C911D0">
            <w:pPr>
              <w:pStyle w:val="ConsPlusNormal"/>
            </w:pPr>
            <w:r>
              <w:t>лиофилизат для приготовления раствора для инъекций</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tcPr>
          <w:p w:rsidR="00C911D0" w:rsidRDefault="00C911D0">
            <w:pPr>
              <w:pStyle w:val="ConsPlusNormal"/>
            </w:pPr>
            <w:r>
              <w:t>иксабепилон</w:t>
            </w:r>
          </w:p>
        </w:tc>
        <w:tc>
          <w:tcPr>
            <w:tcW w:w="2721" w:type="dxa"/>
          </w:tcPr>
          <w:p w:rsidR="00C911D0" w:rsidRDefault="00C911D0">
            <w:pPr>
              <w:pStyle w:val="ConsPlusNormal"/>
            </w:pPr>
            <w:r>
              <w:t>лиофилизат для приготовления раствора для инфузий</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tcPr>
          <w:p w:rsidR="00C911D0" w:rsidRDefault="00C911D0">
            <w:pPr>
              <w:pStyle w:val="ConsPlusNormal"/>
            </w:pPr>
            <w:r>
              <w:t>митомицин</w:t>
            </w:r>
          </w:p>
        </w:tc>
        <w:tc>
          <w:tcPr>
            <w:tcW w:w="2721" w:type="dxa"/>
          </w:tcPr>
          <w:p w:rsidR="00C911D0" w:rsidRDefault="00C911D0">
            <w:pPr>
              <w:pStyle w:val="ConsPlusNormal"/>
            </w:pPr>
            <w:r>
              <w:t>лиофилизат для приготовления раствора для инъекций</w:t>
            </w:r>
          </w:p>
        </w:tc>
      </w:tr>
      <w:tr w:rsidR="00C911D0">
        <w:tc>
          <w:tcPr>
            <w:tcW w:w="907" w:type="dxa"/>
          </w:tcPr>
          <w:p w:rsidR="00C911D0" w:rsidRDefault="00C911D0">
            <w:pPr>
              <w:pStyle w:val="ConsPlusNormal"/>
              <w:jc w:val="center"/>
            </w:pPr>
            <w:r>
              <w:t>8.18</w:t>
            </w:r>
          </w:p>
        </w:tc>
        <w:tc>
          <w:tcPr>
            <w:tcW w:w="1417" w:type="dxa"/>
          </w:tcPr>
          <w:p w:rsidR="00C911D0" w:rsidRDefault="00C911D0">
            <w:pPr>
              <w:pStyle w:val="ConsPlusNormal"/>
            </w:pPr>
            <w:r>
              <w:t>L01E</w:t>
            </w:r>
          </w:p>
        </w:tc>
        <w:tc>
          <w:tcPr>
            <w:tcW w:w="3005" w:type="dxa"/>
          </w:tcPr>
          <w:p w:rsidR="00C911D0" w:rsidRDefault="00C911D0">
            <w:pPr>
              <w:pStyle w:val="ConsPlusNormal"/>
            </w:pPr>
            <w:r>
              <w:t>ингибиторы протеинкиназы</w:t>
            </w:r>
          </w:p>
        </w:tc>
        <w:tc>
          <w:tcPr>
            <w:tcW w:w="3288" w:type="dxa"/>
          </w:tcPr>
          <w:p w:rsidR="00C911D0" w:rsidRDefault="00C911D0">
            <w:pPr>
              <w:pStyle w:val="ConsPlusNormal"/>
            </w:pPr>
          </w:p>
        </w:tc>
        <w:tc>
          <w:tcPr>
            <w:tcW w:w="2721" w:type="dxa"/>
          </w:tcPr>
          <w:p w:rsidR="00C911D0" w:rsidRDefault="00C911D0">
            <w:pPr>
              <w:pStyle w:val="ConsPlusNormal"/>
            </w:pPr>
          </w:p>
        </w:tc>
      </w:tr>
      <w:tr w:rsidR="00C911D0">
        <w:tc>
          <w:tcPr>
            <w:tcW w:w="907" w:type="dxa"/>
          </w:tcPr>
          <w:p w:rsidR="00C911D0" w:rsidRDefault="00C911D0">
            <w:pPr>
              <w:pStyle w:val="ConsPlusNormal"/>
              <w:jc w:val="center"/>
            </w:pPr>
            <w:r>
              <w:t>8.19</w:t>
            </w:r>
          </w:p>
        </w:tc>
        <w:tc>
          <w:tcPr>
            <w:tcW w:w="1417" w:type="dxa"/>
          </w:tcPr>
          <w:p w:rsidR="00C911D0" w:rsidRDefault="00C911D0">
            <w:pPr>
              <w:pStyle w:val="ConsPlusNormal"/>
            </w:pPr>
            <w:r>
              <w:t>L01EL</w:t>
            </w:r>
          </w:p>
        </w:tc>
        <w:tc>
          <w:tcPr>
            <w:tcW w:w="3005" w:type="dxa"/>
          </w:tcPr>
          <w:p w:rsidR="00C911D0" w:rsidRDefault="00C911D0">
            <w:pPr>
              <w:pStyle w:val="ConsPlusNormal"/>
            </w:pPr>
            <w:r>
              <w:t>ингибиторы тирозинкиназы Брутона</w:t>
            </w:r>
          </w:p>
        </w:tc>
        <w:tc>
          <w:tcPr>
            <w:tcW w:w="3288" w:type="dxa"/>
          </w:tcPr>
          <w:p w:rsidR="00C911D0" w:rsidRDefault="00C911D0">
            <w:pPr>
              <w:pStyle w:val="ConsPlusNormal"/>
            </w:pPr>
            <w:r>
              <w:t>занубрутиниб</w:t>
            </w:r>
          </w:p>
        </w:tc>
        <w:tc>
          <w:tcPr>
            <w:tcW w:w="2721" w:type="dxa"/>
          </w:tcPr>
          <w:p w:rsidR="00C911D0" w:rsidRDefault="00C911D0">
            <w:pPr>
              <w:pStyle w:val="ConsPlusNormal"/>
            </w:pPr>
            <w:r>
              <w:t>капсулы</w:t>
            </w:r>
          </w:p>
        </w:tc>
      </w:tr>
      <w:tr w:rsidR="00C911D0">
        <w:tc>
          <w:tcPr>
            <w:tcW w:w="907" w:type="dxa"/>
          </w:tcPr>
          <w:p w:rsidR="00C911D0" w:rsidRDefault="00C911D0">
            <w:pPr>
              <w:pStyle w:val="ConsPlusNormal"/>
              <w:jc w:val="center"/>
            </w:pPr>
            <w:r>
              <w:t>8.20</w:t>
            </w:r>
          </w:p>
        </w:tc>
        <w:tc>
          <w:tcPr>
            <w:tcW w:w="1417" w:type="dxa"/>
          </w:tcPr>
          <w:p w:rsidR="00C911D0" w:rsidRDefault="00C911D0">
            <w:pPr>
              <w:pStyle w:val="ConsPlusNormal"/>
            </w:pPr>
            <w:r>
              <w:t>L01F</w:t>
            </w:r>
          </w:p>
        </w:tc>
        <w:tc>
          <w:tcPr>
            <w:tcW w:w="3005" w:type="dxa"/>
          </w:tcPr>
          <w:p w:rsidR="00C911D0" w:rsidRDefault="00C911D0">
            <w:pPr>
              <w:pStyle w:val="ConsPlusNormal"/>
            </w:pPr>
            <w:r>
              <w:t>моноклональные антитела и конъюгаты антител</w:t>
            </w:r>
          </w:p>
        </w:tc>
        <w:tc>
          <w:tcPr>
            <w:tcW w:w="3288" w:type="dxa"/>
          </w:tcPr>
          <w:p w:rsidR="00C911D0" w:rsidRDefault="00C911D0">
            <w:pPr>
              <w:pStyle w:val="ConsPlusNormal"/>
            </w:pPr>
          </w:p>
        </w:tc>
        <w:tc>
          <w:tcPr>
            <w:tcW w:w="2721" w:type="dxa"/>
          </w:tcPr>
          <w:p w:rsidR="00C911D0" w:rsidRDefault="00C911D0">
            <w:pPr>
              <w:pStyle w:val="ConsPlusNormal"/>
            </w:pPr>
          </w:p>
        </w:tc>
      </w:tr>
      <w:tr w:rsidR="00C911D0">
        <w:tc>
          <w:tcPr>
            <w:tcW w:w="907" w:type="dxa"/>
          </w:tcPr>
          <w:p w:rsidR="00C911D0" w:rsidRDefault="00C911D0">
            <w:pPr>
              <w:pStyle w:val="ConsPlusNormal"/>
              <w:jc w:val="center"/>
            </w:pPr>
            <w:r>
              <w:t>8.21</w:t>
            </w:r>
          </w:p>
        </w:tc>
        <w:tc>
          <w:tcPr>
            <w:tcW w:w="1417" w:type="dxa"/>
          </w:tcPr>
          <w:p w:rsidR="00C911D0" w:rsidRDefault="00C911D0">
            <w:pPr>
              <w:pStyle w:val="ConsPlusNormal"/>
            </w:pPr>
            <w:r>
              <w:t>L01FC</w:t>
            </w:r>
          </w:p>
        </w:tc>
        <w:tc>
          <w:tcPr>
            <w:tcW w:w="3005" w:type="dxa"/>
          </w:tcPr>
          <w:p w:rsidR="00C911D0" w:rsidRDefault="00C911D0">
            <w:pPr>
              <w:pStyle w:val="ConsPlusNormal"/>
            </w:pPr>
            <w:r>
              <w:t>ингибиторы CD38 (кластеры дифференцировки 38)</w:t>
            </w:r>
          </w:p>
        </w:tc>
        <w:tc>
          <w:tcPr>
            <w:tcW w:w="3288" w:type="dxa"/>
          </w:tcPr>
          <w:p w:rsidR="00C911D0" w:rsidRDefault="00C911D0">
            <w:pPr>
              <w:pStyle w:val="ConsPlusNormal"/>
            </w:pPr>
            <w:r>
              <w:t>даратумумаб</w:t>
            </w:r>
          </w:p>
        </w:tc>
        <w:tc>
          <w:tcPr>
            <w:tcW w:w="2721" w:type="dxa"/>
          </w:tcPr>
          <w:p w:rsidR="00C911D0" w:rsidRDefault="00C911D0">
            <w:pPr>
              <w:pStyle w:val="ConsPlusNormal"/>
            </w:pPr>
            <w:r>
              <w:t>концентрат для приготовления раствора для инфузий</w:t>
            </w:r>
          </w:p>
        </w:tc>
      </w:tr>
      <w:tr w:rsidR="00C911D0">
        <w:tc>
          <w:tcPr>
            <w:tcW w:w="907" w:type="dxa"/>
          </w:tcPr>
          <w:p w:rsidR="00C911D0" w:rsidRDefault="00C911D0">
            <w:pPr>
              <w:pStyle w:val="ConsPlusNormal"/>
            </w:pPr>
          </w:p>
        </w:tc>
        <w:tc>
          <w:tcPr>
            <w:tcW w:w="1417" w:type="dxa"/>
          </w:tcPr>
          <w:p w:rsidR="00C911D0" w:rsidRDefault="00C911D0">
            <w:pPr>
              <w:pStyle w:val="ConsPlusNormal"/>
            </w:pPr>
          </w:p>
        </w:tc>
        <w:tc>
          <w:tcPr>
            <w:tcW w:w="3005" w:type="dxa"/>
          </w:tcPr>
          <w:p w:rsidR="00C911D0" w:rsidRDefault="00C911D0">
            <w:pPr>
              <w:pStyle w:val="ConsPlusNormal"/>
            </w:pPr>
          </w:p>
        </w:tc>
        <w:tc>
          <w:tcPr>
            <w:tcW w:w="3288" w:type="dxa"/>
          </w:tcPr>
          <w:p w:rsidR="00C911D0" w:rsidRDefault="00C911D0">
            <w:pPr>
              <w:pStyle w:val="ConsPlusNormal"/>
            </w:pPr>
          </w:p>
        </w:tc>
        <w:tc>
          <w:tcPr>
            <w:tcW w:w="2721" w:type="dxa"/>
          </w:tcPr>
          <w:p w:rsidR="00C911D0" w:rsidRDefault="00C911D0">
            <w:pPr>
              <w:pStyle w:val="ConsPlusNormal"/>
            </w:pPr>
            <w:r>
              <w:t>раствор для подкожного введения</w:t>
            </w:r>
          </w:p>
        </w:tc>
      </w:tr>
      <w:tr w:rsidR="00C911D0">
        <w:tc>
          <w:tcPr>
            <w:tcW w:w="907" w:type="dxa"/>
          </w:tcPr>
          <w:p w:rsidR="00C911D0" w:rsidRDefault="00C911D0">
            <w:pPr>
              <w:pStyle w:val="ConsPlusNormal"/>
            </w:pPr>
          </w:p>
        </w:tc>
        <w:tc>
          <w:tcPr>
            <w:tcW w:w="1417" w:type="dxa"/>
          </w:tcPr>
          <w:p w:rsidR="00C911D0" w:rsidRDefault="00C911D0">
            <w:pPr>
              <w:pStyle w:val="ConsPlusNormal"/>
            </w:pPr>
          </w:p>
        </w:tc>
        <w:tc>
          <w:tcPr>
            <w:tcW w:w="3005" w:type="dxa"/>
          </w:tcPr>
          <w:p w:rsidR="00C911D0" w:rsidRDefault="00C911D0">
            <w:pPr>
              <w:pStyle w:val="ConsPlusNormal"/>
            </w:pPr>
          </w:p>
        </w:tc>
        <w:tc>
          <w:tcPr>
            <w:tcW w:w="3288" w:type="dxa"/>
          </w:tcPr>
          <w:p w:rsidR="00C911D0" w:rsidRDefault="00C911D0">
            <w:pPr>
              <w:pStyle w:val="ConsPlusNormal"/>
            </w:pPr>
            <w:r>
              <w:t>изатуксимаб</w:t>
            </w:r>
          </w:p>
        </w:tc>
        <w:tc>
          <w:tcPr>
            <w:tcW w:w="2721" w:type="dxa"/>
          </w:tcPr>
          <w:p w:rsidR="00C911D0" w:rsidRDefault="00C911D0">
            <w:pPr>
              <w:pStyle w:val="ConsPlusNormal"/>
            </w:pPr>
            <w:r>
              <w:t>концентрат для приготовления раствора для инфузий</w:t>
            </w:r>
          </w:p>
        </w:tc>
      </w:tr>
      <w:tr w:rsidR="00C911D0">
        <w:tc>
          <w:tcPr>
            <w:tcW w:w="907" w:type="dxa"/>
          </w:tcPr>
          <w:p w:rsidR="00C911D0" w:rsidRDefault="00C911D0">
            <w:pPr>
              <w:pStyle w:val="ConsPlusNormal"/>
              <w:jc w:val="center"/>
            </w:pPr>
            <w:r>
              <w:lastRenderedPageBreak/>
              <w:t>8.22</w:t>
            </w:r>
          </w:p>
        </w:tc>
        <w:tc>
          <w:tcPr>
            <w:tcW w:w="1417" w:type="dxa"/>
          </w:tcPr>
          <w:p w:rsidR="00C911D0" w:rsidRDefault="00C911D0">
            <w:pPr>
              <w:pStyle w:val="ConsPlusNormal"/>
            </w:pPr>
            <w:r>
              <w:t>L01X</w:t>
            </w:r>
          </w:p>
        </w:tc>
        <w:tc>
          <w:tcPr>
            <w:tcW w:w="3005" w:type="dxa"/>
          </w:tcPr>
          <w:p w:rsidR="00C911D0" w:rsidRDefault="00C911D0">
            <w:pPr>
              <w:pStyle w:val="ConsPlusNormal"/>
            </w:pPr>
            <w:r>
              <w:t>другие противоопухолевые препараты</w:t>
            </w:r>
          </w:p>
        </w:tc>
        <w:tc>
          <w:tcPr>
            <w:tcW w:w="3288" w:type="dxa"/>
          </w:tcPr>
          <w:p w:rsidR="00C911D0" w:rsidRDefault="00C911D0">
            <w:pPr>
              <w:pStyle w:val="ConsPlusNormal"/>
            </w:pPr>
          </w:p>
        </w:tc>
        <w:tc>
          <w:tcPr>
            <w:tcW w:w="2721" w:type="dxa"/>
          </w:tcPr>
          <w:p w:rsidR="00C911D0" w:rsidRDefault="00C911D0">
            <w:pPr>
              <w:pStyle w:val="ConsPlusNormal"/>
            </w:pPr>
          </w:p>
        </w:tc>
      </w:tr>
      <w:tr w:rsidR="00C911D0">
        <w:tc>
          <w:tcPr>
            <w:tcW w:w="907" w:type="dxa"/>
          </w:tcPr>
          <w:p w:rsidR="00C911D0" w:rsidRDefault="00C911D0">
            <w:pPr>
              <w:pStyle w:val="ConsPlusNormal"/>
              <w:jc w:val="center"/>
            </w:pPr>
            <w:r>
              <w:t>8.23</w:t>
            </w:r>
          </w:p>
        </w:tc>
        <w:tc>
          <w:tcPr>
            <w:tcW w:w="1417" w:type="dxa"/>
            <w:vMerge w:val="restart"/>
          </w:tcPr>
          <w:p w:rsidR="00C911D0" w:rsidRDefault="00C911D0">
            <w:pPr>
              <w:pStyle w:val="ConsPlusNormal"/>
            </w:pPr>
            <w:r>
              <w:t>L01XA</w:t>
            </w:r>
          </w:p>
        </w:tc>
        <w:tc>
          <w:tcPr>
            <w:tcW w:w="3005" w:type="dxa"/>
            <w:vMerge w:val="restart"/>
          </w:tcPr>
          <w:p w:rsidR="00C911D0" w:rsidRDefault="00C911D0">
            <w:pPr>
              <w:pStyle w:val="ConsPlusNormal"/>
            </w:pPr>
            <w:r>
              <w:t>препараты платины</w:t>
            </w:r>
          </w:p>
        </w:tc>
        <w:tc>
          <w:tcPr>
            <w:tcW w:w="3288" w:type="dxa"/>
            <w:vMerge w:val="restart"/>
          </w:tcPr>
          <w:p w:rsidR="00C911D0" w:rsidRDefault="00C911D0">
            <w:pPr>
              <w:pStyle w:val="ConsPlusNormal"/>
            </w:pPr>
            <w:r>
              <w:t>карбоплатин</w:t>
            </w:r>
          </w:p>
        </w:tc>
        <w:tc>
          <w:tcPr>
            <w:tcW w:w="2721" w:type="dxa"/>
          </w:tcPr>
          <w:p w:rsidR="00C911D0" w:rsidRDefault="00C911D0">
            <w:pPr>
              <w:pStyle w:val="ConsPlusNormal"/>
            </w:pPr>
            <w:r>
              <w:t>концентрат для приготовления раствора для инфузий</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лиофилизат для приготовления раствора для инфузий</w:t>
            </w:r>
          </w:p>
        </w:tc>
      </w:tr>
      <w:tr w:rsidR="00C911D0">
        <w:tc>
          <w:tcPr>
            <w:tcW w:w="907" w:type="dxa"/>
          </w:tcPr>
          <w:p w:rsidR="00C911D0" w:rsidRDefault="00C911D0">
            <w:pPr>
              <w:pStyle w:val="ConsPlusNormal"/>
            </w:pPr>
          </w:p>
        </w:tc>
        <w:tc>
          <w:tcPr>
            <w:tcW w:w="1417" w:type="dxa"/>
            <w:vMerge w:val="restart"/>
          </w:tcPr>
          <w:p w:rsidR="00C911D0" w:rsidRDefault="00C911D0">
            <w:pPr>
              <w:pStyle w:val="ConsPlusNormal"/>
            </w:pPr>
          </w:p>
        </w:tc>
        <w:tc>
          <w:tcPr>
            <w:tcW w:w="3005" w:type="dxa"/>
            <w:vMerge w:val="restart"/>
          </w:tcPr>
          <w:p w:rsidR="00C911D0" w:rsidRDefault="00C911D0">
            <w:pPr>
              <w:pStyle w:val="ConsPlusNormal"/>
            </w:pPr>
          </w:p>
        </w:tc>
        <w:tc>
          <w:tcPr>
            <w:tcW w:w="3288" w:type="dxa"/>
            <w:vMerge w:val="restart"/>
          </w:tcPr>
          <w:p w:rsidR="00C911D0" w:rsidRDefault="00C911D0">
            <w:pPr>
              <w:pStyle w:val="ConsPlusNormal"/>
            </w:pPr>
            <w:r>
              <w:t>оксалиплатин</w:t>
            </w:r>
          </w:p>
        </w:tc>
        <w:tc>
          <w:tcPr>
            <w:tcW w:w="2721" w:type="dxa"/>
          </w:tcPr>
          <w:p w:rsidR="00C911D0" w:rsidRDefault="00C911D0">
            <w:pPr>
              <w:pStyle w:val="ConsPlusNormal"/>
            </w:pPr>
            <w:r>
              <w:t>концентрат для приготовления раствора для инфузий</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лиофилизат для приготовления концентрата для приготовления раствора для инфузий</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лиофилизат для приготовления раствора для инфузий</w:t>
            </w:r>
          </w:p>
        </w:tc>
      </w:tr>
      <w:tr w:rsidR="00C911D0">
        <w:tc>
          <w:tcPr>
            <w:tcW w:w="907" w:type="dxa"/>
          </w:tcPr>
          <w:p w:rsidR="00C911D0" w:rsidRDefault="00C911D0">
            <w:pPr>
              <w:pStyle w:val="ConsPlusNormal"/>
            </w:pPr>
          </w:p>
        </w:tc>
        <w:tc>
          <w:tcPr>
            <w:tcW w:w="1417" w:type="dxa"/>
            <w:vMerge w:val="restart"/>
          </w:tcPr>
          <w:p w:rsidR="00C911D0" w:rsidRDefault="00C911D0">
            <w:pPr>
              <w:pStyle w:val="ConsPlusNormal"/>
            </w:pPr>
          </w:p>
        </w:tc>
        <w:tc>
          <w:tcPr>
            <w:tcW w:w="3005" w:type="dxa"/>
            <w:vMerge w:val="restart"/>
          </w:tcPr>
          <w:p w:rsidR="00C911D0" w:rsidRDefault="00C911D0">
            <w:pPr>
              <w:pStyle w:val="ConsPlusNormal"/>
            </w:pPr>
          </w:p>
        </w:tc>
        <w:tc>
          <w:tcPr>
            <w:tcW w:w="3288" w:type="dxa"/>
            <w:vMerge w:val="restart"/>
          </w:tcPr>
          <w:p w:rsidR="00C911D0" w:rsidRDefault="00C911D0">
            <w:pPr>
              <w:pStyle w:val="ConsPlusNormal"/>
            </w:pPr>
            <w:r>
              <w:t>цисплатин</w:t>
            </w:r>
          </w:p>
        </w:tc>
        <w:tc>
          <w:tcPr>
            <w:tcW w:w="2721" w:type="dxa"/>
          </w:tcPr>
          <w:p w:rsidR="00C911D0" w:rsidRDefault="00C911D0">
            <w:pPr>
              <w:pStyle w:val="ConsPlusNormal"/>
            </w:pPr>
            <w:r>
              <w:t>концентрат для приготовления раствора для инфузий</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раствор для инъекций</w:t>
            </w:r>
          </w:p>
        </w:tc>
      </w:tr>
      <w:tr w:rsidR="00C911D0">
        <w:tc>
          <w:tcPr>
            <w:tcW w:w="907" w:type="dxa"/>
          </w:tcPr>
          <w:p w:rsidR="00C911D0" w:rsidRDefault="00C911D0">
            <w:pPr>
              <w:pStyle w:val="ConsPlusNormal"/>
              <w:jc w:val="center"/>
            </w:pPr>
            <w:r>
              <w:t>8.24</w:t>
            </w:r>
          </w:p>
        </w:tc>
        <w:tc>
          <w:tcPr>
            <w:tcW w:w="1417" w:type="dxa"/>
          </w:tcPr>
          <w:p w:rsidR="00C911D0" w:rsidRDefault="00C911D0">
            <w:pPr>
              <w:pStyle w:val="ConsPlusNormal"/>
            </w:pPr>
            <w:r>
              <w:t>L01XB</w:t>
            </w:r>
          </w:p>
        </w:tc>
        <w:tc>
          <w:tcPr>
            <w:tcW w:w="3005" w:type="dxa"/>
          </w:tcPr>
          <w:p w:rsidR="00C911D0" w:rsidRDefault="00C911D0">
            <w:pPr>
              <w:pStyle w:val="ConsPlusNormal"/>
            </w:pPr>
            <w:r>
              <w:t>метилгидразины</w:t>
            </w:r>
          </w:p>
        </w:tc>
        <w:tc>
          <w:tcPr>
            <w:tcW w:w="3288" w:type="dxa"/>
          </w:tcPr>
          <w:p w:rsidR="00C911D0" w:rsidRDefault="00C911D0">
            <w:pPr>
              <w:pStyle w:val="ConsPlusNormal"/>
            </w:pPr>
            <w:r>
              <w:t>прокарбазин</w:t>
            </w:r>
          </w:p>
        </w:tc>
        <w:tc>
          <w:tcPr>
            <w:tcW w:w="2721" w:type="dxa"/>
          </w:tcPr>
          <w:p w:rsidR="00C911D0" w:rsidRDefault="00C911D0">
            <w:pPr>
              <w:pStyle w:val="ConsPlusNormal"/>
            </w:pPr>
            <w:r>
              <w:t>капсулы</w:t>
            </w:r>
          </w:p>
        </w:tc>
      </w:tr>
      <w:tr w:rsidR="00C911D0">
        <w:tc>
          <w:tcPr>
            <w:tcW w:w="907" w:type="dxa"/>
          </w:tcPr>
          <w:p w:rsidR="00C911D0" w:rsidRDefault="00C911D0">
            <w:pPr>
              <w:pStyle w:val="ConsPlusNormal"/>
              <w:jc w:val="center"/>
            </w:pPr>
            <w:r>
              <w:t>8.25</w:t>
            </w:r>
          </w:p>
        </w:tc>
        <w:tc>
          <w:tcPr>
            <w:tcW w:w="1417" w:type="dxa"/>
            <w:vMerge w:val="restart"/>
          </w:tcPr>
          <w:p w:rsidR="00C911D0" w:rsidRDefault="00C911D0">
            <w:pPr>
              <w:pStyle w:val="ConsPlusNormal"/>
            </w:pPr>
            <w:r>
              <w:t>L01XC</w:t>
            </w:r>
          </w:p>
        </w:tc>
        <w:tc>
          <w:tcPr>
            <w:tcW w:w="3005" w:type="dxa"/>
            <w:vMerge w:val="restart"/>
          </w:tcPr>
          <w:p w:rsidR="00C911D0" w:rsidRDefault="00C911D0">
            <w:pPr>
              <w:pStyle w:val="ConsPlusNormal"/>
            </w:pPr>
            <w:r>
              <w:t>моноклональные антитела</w:t>
            </w:r>
          </w:p>
        </w:tc>
        <w:tc>
          <w:tcPr>
            <w:tcW w:w="3288" w:type="dxa"/>
          </w:tcPr>
          <w:p w:rsidR="00C911D0" w:rsidRDefault="00C911D0">
            <w:pPr>
              <w:pStyle w:val="ConsPlusNormal"/>
            </w:pPr>
            <w:r>
              <w:t>авелумаб</w:t>
            </w:r>
          </w:p>
        </w:tc>
        <w:tc>
          <w:tcPr>
            <w:tcW w:w="2721" w:type="dxa"/>
          </w:tcPr>
          <w:p w:rsidR="00C911D0" w:rsidRDefault="00C911D0">
            <w:pPr>
              <w:pStyle w:val="ConsPlusNormal"/>
            </w:pPr>
            <w:r>
              <w:t xml:space="preserve">концентрат для приготовления раствора </w:t>
            </w:r>
            <w:r>
              <w:lastRenderedPageBreak/>
              <w:t>для инфузий</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tcPr>
          <w:p w:rsidR="00C911D0" w:rsidRDefault="00C911D0">
            <w:pPr>
              <w:pStyle w:val="ConsPlusNormal"/>
            </w:pPr>
            <w:r>
              <w:t>атезолизумаб</w:t>
            </w:r>
          </w:p>
        </w:tc>
        <w:tc>
          <w:tcPr>
            <w:tcW w:w="2721" w:type="dxa"/>
          </w:tcPr>
          <w:p w:rsidR="00C911D0" w:rsidRDefault="00C911D0">
            <w:pPr>
              <w:pStyle w:val="ConsPlusNormal"/>
            </w:pPr>
            <w:r>
              <w:t>концентрат для приготовления раствора для инфузий</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tcPr>
          <w:p w:rsidR="00C911D0" w:rsidRDefault="00C911D0">
            <w:pPr>
              <w:pStyle w:val="ConsPlusNormal"/>
            </w:pPr>
            <w:r>
              <w:t>бевацизумаб</w:t>
            </w:r>
          </w:p>
        </w:tc>
        <w:tc>
          <w:tcPr>
            <w:tcW w:w="2721" w:type="dxa"/>
          </w:tcPr>
          <w:p w:rsidR="00C911D0" w:rsidRDefault="00C911D0">
            <w:pPr>
              <w:pStyle w:val="ConsPlusNormal"/>
            </w:pPr>
            <w:r>
              <w:t>концентрат для приготовления раствора для инфузий</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tcPr>
          <w:p w:rsidR="00C911D0" w:rsidRDefault="00C911D0">
            <w:pPr>
              <w:pStyle w:val="ConsPlusNormal"/>
            </w:pPr>
            <w:r>
              <w:t>блинатумомаб</w:t>
            </w:r>
          </w:p>
        </w:tc>
        <w:tc>
          <w:tcPr>
            <w:tcW w:w="2721" w:type="dxa"/>
          </w:tcPr>
          <w:p w:rsidR="00C911D0" w:rsidRDefault="00C911D0">
            <w:pPr>
              <w:pStyle w:val="ConsPlusNormal"/>
            </w:pPr>
            <w:r>
              <w:t>порошок для приготовления концентрата для приготовления раствора для инфузий</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tcPr>
          <w:p w:rsidR="00C911D0" w:rsidRDefault="00C911D0">
            <w:pPr>
              <w:pStyle w:val="ConsPlusNormal"/>
            </w:pPr>
          </w:p>
        </w:tc>
        <w:tc>
          <w:tcPr>
            <w:tcW w:w="2721" w:type="dxa"/>
          </w:tcPr>
          <w:p w:rsidR="00C911D0" w:rsidRDefault="00C911D0">
            <w:pPr>
              <w:pStyle w:val="ConsPlusNormal"/>
            </w:pPr>
            <w:r>
              <w:t>лиофилизат для приготовления концентрата для приготовления раствора для инфузий</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tcPr>
          <w:p w:rsidR="00C911D0" w:rsidRDefault="00C911D0">
            <w:pPr>
              <w:pStyle w:val="ConsPlusNormal"/>
            </w:pPr>
            <w:r>
              <w:t>брентуксимаб ведотин</w:t>
            </w:r>
          </w:p>
        </w:tc>
        <w:tc>
          <w:tcPr>
            <w:tcW w:w="2721" w:type="dxa"/>
          </w:tcPr>
          <w:p w:rsidR="00C911D0" w:rsidRDefault="00C911D0">
            <w:pPr>
              <w:pStyle w:val="ConsPlusNormal"/>
            </w:pPr>
            <w:r>
              <w:t>лиофилизат для приготовления концентрата для приготовления раствора для инфузий</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tcPr>
          <w:p w:rsidR="00C911D0" w:rsidRDefault="00C911D0">
            <w:pPr>
              <w:pStyle w:val="ConsPlusNormal"/>
            </w:pPr>
            <w:r>
              <w:t>даратумумаб</w:t>
            </w:r>
          </w:p>
        </w:tc>
        <w:tc>
          <w:tcPr>
            <w:tcW w:w="2721" w:type="dxa"/>
          </w:tcPr>
          <w:p w:rsidR="00C911D0" w:rsidRDefault="00C911D0">
            <w:pPr>
              <w:pStyle w:val="ConsPlusNormal"/>
            </w:pPr>
            <w:r>
              <w:t>концентрат для приготовления раствора для инфузий</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tcPr>
          <w:p w:rsidR="00C911D0" w:rsidRDefault="00C911D0">
            <w:pPr>
              <w:pStyle w:val="ConsPlusNormal"/>
            </w:pPr>
            <w:r>
              <w:t>дурвалумаб</w:t>
            </w:r>
          </w:p>
        </w:tc>
        <w:tc>
          <w:tcPr>
            <w:tcW w:w="2721" w:type="dxa"/>
          </w:tcPr>
          <w:p w:rsidR="00C911D0" w:rsidRDefault="00C911D0">
            <w:pPr>
              <w:pStyle w:val="ConsPlusNormal"/>
            </w:pPr>
            <w:r>
              <w:t>концентрат для приготовления раствора для инфузий</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tcPr>
          <w:p w:rsidR="00C911D0" w:rsidRDefault="00C911D0">
            <w:pPr>
              <w:pStyle w:val="ConsPlusNormal"/>
            </w:pPr>
            <w:r>
              <w:t>инотузумаб озогамицин</w:t>
            </w:r>
          </w:p>
        </w:tc>
        <w:tc>
          <w:tcPr>
            <w:tcW w:w="2721" w:type="dxa"/>
          </w:tcPr>
          <w:p w:rsidR="00C911D0" w:rsidRDefault="00C911D0">
            <w:pPr>
              <w:pStyle w:val="ConsPlusNormal"/>
            </w:pPr>
            <w:r>
              <w:t>лиофилизат для приготовления концентрата для приготовления раствора для инфузий</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tcPr>
          <w:p w:rsidR="00C911D0" w:rsidRDefault="00C911D0">
            <w:pPr>
              <w:pStyle w:val="ConsPlusNormal"/>
            </w:pPr>
            <w:r>
              <w:t>изатуксимаб</w:t>
            </w:r>
          </w:p>
        </w:tc>
        <w:tc>
          <w:tcPr>
            <w:tcW w:w="2721" w:type="dxa"/>
          </w:tcPr>
          <w:p w:rsidR="00C911D0" w:rsidRDefault="00C911D0">
            <w:pPr>
              <w:pStyle w:val="ConsPlusNormal"/>
            </w:pPr>
            <w:r>
              <w:t>концентрат для приготовления раствора для инфузий</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tcPr>
          <w:p w:rsidR="00C911D0" w:rsidRDefault="00C911D0">
            <w:pPr>
              <w:pStyle w:val="ConsPlusNormal"/>
            </w:pPr>
            <w:r>
              <w:t>ипилимумаб</w:t>
            </w:r>
          </w:p>
        </w:tc>
        <w:tc>
          <w:tcPr>
            <w:tcW w:w="2721" w:type="dxa"/>
          </w:tcPr>
          <w:p w:rsidR="00C911D0" w:rsidRDefault="00C911D0">
            <w:pPr>
              <w:pStyle w:val="ConsPlusNormal"/>
            </w:pPr>
            <w:r>
              <w:t>концентрат для приготовления раствора для инфузий</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tcPr>
          <w:p w:rsidR="00C911D0" w:rsidRDefault="00C911D0">
            <w:pPr>
              <w:pStyle w:val="ConsPlusNormal"/>
            </w:pPr>
            <w:r>
              <w:t>ниволумаб</w:t>
            </w:r>
          </w:p>
        </w:tc>
        <w:tc>
          <w:tcPr>
            <w:tcW w:w="2721" w:type="dxa"/>
          </w:tcPr>
          <w:p w:rsidR="00C911D0" w:rsidRDefault="00C911D0">
            <w:pPr>
              <w:pStyle w:val="ConsPlusNormal"/>
            </w:pPr>
            <w:r>
              <w:t>концентрат для приготовления раствора для инфузий</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tcPr>
          <w:p w:rsidR="00C911D0" w:rsidRDefault="00C911D0">
            <w:pPr>
              <w:pStyle w:val="ConsPlusNormal"/>
            </w:pPr>
            <w:r>
              <w:t>обинутузумаб</w:t>
            </w:r>
          </w:p>
        </w:tc>
        <w:tc>
          <w:tcPr>
            <w:tcW w:w="2721" w:type="dxa"/>
          </w:tcPr>
          <w:p w:rsidR="00C911D0" w:rsidRDefault="00C911D0">
            <w:pPr>
              <w:pStyle w:val="ConsPlusNormal"/>
            </w:pPr>
            <w:r>
              <w:t>концентрат для приготовления раствора для инфузий</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tcPr>
          <w:p w:rsidR="00C911D0" w:rsidRDefault="00C911D0">
            <w:pPr>
              <w:pStyle w:val="ConsPlusNormal"/>
            </w:pPr>
            <w:r>
              <w:t>панитумумаб</w:t>
            </w:r>
          </w:p>
        </w:tc>
        <w:tc>
          <w:tcPr>
            <w:tcW w:w="2721" w:type="dxa"/>
          </w:tcPr>
          <w:p w:rsidR="00C911D0" w:rsidRDefault="00C911D0">
            <w:pPr>
              <w:pStyle w:val="ConsPlusNormal"/>
            </w:pPr>
            <w:r>
              <w:t>концентрат для приготовления раствора для инфузий</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tcPr>
          <w:p w:rsidR="00C911D0" w:rsidRDefault="00C911D0">
            <w:pPr>
              <w:pStyle w:val="ConsPlusNormal"/>
            </w:pPr>
            <w:r>
              <w:t>пембролизумаб</w:t>
            </w:r>
          </w:p>
        </w:tc>
        <w:tc>
          <w:tcPr>
            <w:tcW w:w="2721" w:type="dxa"/>
          </w:tcPr>
          <w:p w:rsidR="00C911D0" w:rsidRDefault="00C911D0">
            <w:pPr>
              <w:pStyle w:val="ConsPlusNormal"/>
            </w:pPr>
            <w:r>
              <w:t>концентрат для приготовления раствора для инфузий</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tcPr>
          <w:p w:rsidR="00C911D0" w:rsidRDefault="00C911D0">
            <w:pPr>
              <w:pStyle w:val="ConsPlusNormal"/>
            </w:pPr>
            <w:r>
              <w:t>пертузумаб</w:t>
            </w:r>
          </w:p>
        </w:tc>
        <w:tc>
          <w:tcPr>
            <w:tcW w:w="2721" w:type="dxa"/>
          </w:tcPr>
          <w:p w:rsidR="00C911D0" w:rsidRDefault="00C911D0">
            <w:pPr>
              <w:pStyle w:val="ConsPlusNormal"/>
            </w:pPr>
            <w:r>
              <w:t>концентрат для приготовления раствора для инфузий</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tcPr>
          <w:p w:rsidR="00C911D0" w:rsidRDefault="00C911D0">
            <w:pPr>
              <w:pStyle w:val="ConsPlusNormal"/>
            </w:pPr>
            <w:r>
              <w:t>полатузумаб ведотин</w:t>
            </w:r>
          </w:p>
        </w:tc>
        <w:tc>
          <w:tcPr>
            <w:tcW w:w="2721" w:type="dxa"/>
          </w:tcPr>
          <w:p w:rsidR="00C911D0" w:rsidRDefault="00C911D0">
            <w:pPr>
              <w:pStyle w:val="ConsPlusNormal"/>
            </w:pPr>
            <w:r>
              <w:t xml:space="preserve">лиофилизат для </w:t>
            </w:r>
            <w:r>
              <w:lastRenderedPageBreak/>
              <w:t>приготовления концентрата для приготовления раствора для инфузий</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tcPr>
          <w:p w:rsidR="00C911D0" w:rsidRDefault="00C911D0">
            <w:pPr>
              <w:pStyle w:val="ConsPlusNormal"/>
            </w:pPr>
            <w:r>
              <w:t>пролголимаб</w:t>
            </w:r>
          </w:p>
        </w:tc>
        <w:tc>
          <w:tcPr>
            <w:tcW w:w="2721" w:type="dxa"/>
          </w:tcPr>
          <w:p w:rsidR="00C911D0" w:rsidRDefault="00C911D0">
            <w:pPr>
              <w:pStyle w:val="ConsPlusNormal"/>
            </w:pPr>
            <w:r>
              <w:t>концентрат для приготовления раствора для инфузий</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tcPr>
          <w:p w:rsidR="00C911D0" w:rsidRDefault="00C911D0">
            <w:pPr>
              <w:pStyle w:val="ConsPlusNormal"/>
            </w:pPr>
            <w:r>
              <w:t>рамуцирумаб</w:t>
            </w:r>
          </w:p>
        </w:tc>
        <w:tc>
          <w:tcPr>
            <w:tcW w:w="2721" w:type="dxa"/>
          </w:tcPr>
          <w:p w:rsidR="00C911D0" w:rsidRDefault="00C911D0">
            <w:pPr>
              <w:pStyle w:val="ConsPlusNormal"/>
            </w:pPr>
            <w:r>
              <w:t>концентрат для приготовления раствора для инфузий</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val="restart"/>
          </w:tcPr>
          <w:p w:rsidR="00C911D0" w:rsidRDefault="00C911D0">
            <w:pPr>
              <w:pStyle w:val="ConsPlusNormal"/>
            </w:pPr>
            <w:r>
              <w:t>ритуксимаб</w:t>
            </w:r>
          </w:p>
        </w:tc>
        <w:tc>
          <w:tcPr>
            <w:tcW w:w="2721" w:type="dxa"/>
          </w:tcPr>
          <w:p w:rsidR="00C911D0" w:rsidRDefault="00C911D0">
            <w:pPr>
              <w:pStyle w:val="ConsPlusNormal"/>
            </w:pPr>
            <w:r>
              <w:t>концентрат для приготовления раствора для инфузий</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раствор для подкожного введения</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val="restart"/>
          </w:tcPr>
          <w:p w:rsidR="00C911D0" w:rsidRDefault="00C911D0">
            <w:pPr>
              <w:pStyle w:val="ConsPlusNormal"/>
            </w:pPr>
            <w:r>
              <w:t>трастузумаб</w:t>
            </w:r>
          </w:p>
        </w:tc>
        <w:tc>
          <w:tcPr>
            <w:tcW w:w="2721" w:type="dxa"/>
          </w:tcPr>
          <w:p w:rsidR="00C911D0" w:rsidRDefault="00C911D0">
            <w:pPr>
              <w:pStyle w:val="ConsPlusNormal"/>
            </w:pPr>
            <w:r>
              <w:t>лиофилизат для приготовления концентрата для приготовления раствора для инфузий</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раствор для подкожного введения</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tcPr>
          <w:p w:rsidR="00C911D0" w:rsidRDefault="00C911D0">
            <w:pPr>
              <w:pStyle w:val="ConsPlusNormal"/>
            </w:pPr>
            <w:r>
              <w:t>трастузумаб эмтанзин</w:t>
            </w:r>
          </w:p>
        </w:tc>
        <w:tc>
          <w:tcPr>
            <w:tcW w:w="2721" w:type="dxa"/>
          </w:tcPr>
          <w:p w:rsidR="00C911D0" w:rsidRDefault="00C911D0">
            <w:pPr>
              <w:pStyle w:val="ConsPlusNormal"/>
            </w:pPr>
            <w:r>
              <w:t>лиофилизат для приготовления концентрата для приготовления раствора для инфузий</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tcPr>
          <w:p w:rsidR="00C911D0" w:rsidRDefault="00C911D0">
            <w:pPr>
              <w:pStyle w:val="ConsPlusNormal"/>
            </w:pPr>
            <w:r>
              <w:t>цетуксимаб</w:t>
            </w:r>
          </w:p>
        </w:tc>
        <w:tc>
          <w:tcPr>
            <w:tcW w:w="2721" w:type="dxa"/>
          </w:tcPr>
          <w:p w:rsidR="00C911D0" w:rsidRDefault="00C911D0">
            <w:pPr>
              <w:pStyle w:val="ConsPlusNormal"/>
            </w:pPr>
            <w:r>
              <w:t>раствор для инфузий</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tcPr>
          <w:p w:rsidR="00C911D0" w:rsidRDefault="00C911D0">
            <w:pPr>
              <w:pStyle w:val="ConsPlusNormal"/>
            </w:pPr>
            <w:r>
              <w:t>элотузумаб</w:t>
            </w:r>
          </w:p>
        </w:tc>
        <w:tc>
          <w:tcPr>
            <w:tcW w:w="2721" w:type="dxa"/>
          </w:tcPr>
          <w:p w:rsidR="00C911D0" w:rsidRDefault="00C911D0">
            <w:pPr>
              <w:pStyle w:val="ConsPlusNormal"/>
            </w:pPr>
            <w:r>
              <w:t>лиофилизат для приготовления концентрата для приготовления раствора для инфузий</w:t>
            </w:r>
          </w:p>
        </w:tc>
      </w:tr>
      <w:tr w:rsidR="00C911D0">
        <w:tc>
          <w:tcPr>
            <w:tcW w:w="907" w:type="dxa"/>
          </w:tcPr>
          <w:p w:rsidR="00C911D0" w:rsidRDefault="00C911D0">
            <w:pPr>
              <w:pStyle w:val="ConsPlusNormal"/>
              <w:jc w:val="center"/>
            </w:pPr>
            <w:r>
              <w:t>8.26</w:t>
            </w:r>
          </w:p>
        </w:tc>
        <w:tc>
          <w:tcPr>
            <w:tcW w:w="1417" w:type="dxa"/>
            <w:vMerge w:val="restart"/>
          </w:tcPr>
          <w:p w:rsidR="00C911D0" w:rsidRDefault="00C911D0">
            <w:pPr>
              <w:pStyle w:val="ConsPlusNormal"/>
            </w:pPr>
            <w:r>
              <w:t>L01XE</w:t>
            </w:r>
          </w:p>
        </w:tc>
        <w:tc>
          <w:tcPr>
            <w:tcW w:w="3005" w:type="dxa"/>
            <w:vMerge w:val="restart"/>
          </w:tcPr>
          <w:p w:rsidR="00C911D0" w:rsidRDefault="00C911D0">
            <w:pPr>
              <w:pStyle w:val="ConsPlusNormal"/>
            </w:pPr>
            <w:r>
              <w:t>ингибиторы протеинкиназы</w:t>
            </w:r>
          </w:p>
        </w:tc>
        <w:tc>
          <w:tcPr>
            <w:tcW w:w="3288" w:type="dxa"/>
          </w:tcPr>
          <w:p w:rsidR="00C911D0" w:rsidRDefault="00C911D0">
            <w:pPr>
              <w:pStyle w:val="ConsPlusNormal"/>
            </w:pPr>
            <w:r>
              <w:t>абемациклиб</w:t>
            </w:r>
          </w:p>
        </w:tc>
        <w:tc>
          <w:tcPr>
            <w:tcW w:w="2721" w:type="dxa"/>
          </w:tcPr>
          <w:p w:rsidR="00C911D0" w:rsidRDefault="00C911D0">
            <w:pPr>
              <w:pStyle w:val="ConsPlusNormal"/>
            </w:pPr>
            <w:r>
              <w:t>таблетки, покрытые пленочной оболочкой</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tcPr>
          <w:p w:rsidR="00C911D0" w:rsidRDefault="00C911D0">
            <w:pPr>
              <w:pStyle w:val="ConsPlusNormal"/>
            </w:pPr>
            <w:r>
              <w:t>акалабрутиниб</w:t>
            </w:r>
          </w:p>
        </w:tc>
        <w:tc>
          <w:tcPr>
            <w:tcW w:w="2721" w:type="dxa"/>
          </w:tcPr>
          <w:p w:rsidR="00C911D0" w:rsidRDefault="00C911D0">
            <w:pPr>
              <w:pStyle w:val="ConsPlusNormal"/>
            </w:pPr>
            <w:r>
              <w:t>капсулы</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tcPr>
          <w:p w:rsidR="00C911D0" w:rsidRDefault="00C911D0">
            <w:pPr>
              <w:pStyle w:val="ConsPlusNormal"/>
            </w:pPr>
            <w:r>
              <w:t>акситиниб</w:t>
            </w:r>
          </w:p>
        </w:tc>
        <w:tc>
          <w:tcPr>
            <w:tcW w:w="2721" w:type="dxa"/>
          </w:tcPr>
          <w:p w:rsidR="00C911D0" w:rsidRDefault="00C911D0">
            <w:pPr>
              <w:pStyle w:val="ConsPlusNormal"/>
            </w:pPr>
            <w:r>
              <w:t>таблетки, покрытые пленочной оболочкой</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tcPr>
          <w:p w:rsidR="00C911D0" w:rsidRDefault="00C911D0">
            <w:pPr>
              <w:pStyle w:val="ConsPlusNormal"/>
            </w:pPr>
            <w:r>
              <w:t>алектиниб</w:t>
            </w:r>
          </w:p>
        </w:tc>
        <w:tc>
          <w:tcPr>
            <w:tcW w:w="2721" w:type="dxa"/>
          </w:tcPr>
          <w:p w:rsidR="00C911D0" w:rsidRDefault="00C911D0">
            <w:pPr>
              <w:pStyle w:val="ConsPlusNormal"/>
            </w:pPr>
            <w:r>
              <w:t>капсулы</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tcPr>
          <w:p w:rsidR="00C911D0" w:rsidRDefault="00C911D0">
            <w:pPr>
              <w:pStyle w:val="ConsPlusNormal"/>
            </w:pPr>
            <w:r>
              <w:t>афатиниб</w:t>
            </w:r>
          </w:p>
        </w:tc>
        <w:tc>
          <w:tcPr>
            <w:tcW w:w="2721" w:type="dxa"/>
          </w:tcPr>
          <w:p w:rsidR="00C911D0" w:rsidRDefault="00C911D0">
            <w:pPr>
              <w:pStyle w:val="ConsPlusNormal"/>
            </w:pPr>
            <w:r>
              <w:t>таблетки, покрытые пленочной оболочкой</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tcPr>
          <w:p w:rsidR="00C911D0" w:rsidRDefault="00C911D0">
            <w:pPr>
              <w:pStyle w:val="ConsPlusNormal"/>
            </w:pPr>
            <w:r>
              <w:t>бозутиниб</w:t>
            </w:r>
          </w:p>
        </w:tc>
        <w:tc>
          <w:tcPr>
            <w:tcW w:w="2721" w:type="dxa"/>
          </w:tcPr>
          <w:p w:rsidR="00C911D0" w:rsidRDefault="00C911D0">
            <w:pPr>
              <w:pStyle w:val="ConsPlusNormal"/>
            </w:pPr>
            <w:r>
              <w:t>таблетки, покрытые пленочной оболочкой</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tcPr>
          <w:p w:rsidR="00C911D0" w:rsidRDefault="00C911D0">
            <w:pPr>
              <w:pStyle w:val="ConsPlusNormal"/>
            </w:pPr>
            <w:r>
              <w:t>вандетаниб</w:t>
            </w:r>
          </w:p>
        </w:tc>
        <w:tc>
          <w:tcPr>
            <w:tcW w:w="2721" w:type="dxa"/>
          </w:tcPr>
          <w:p w:rsidR="00C911D0" w:rsidRDefault="00C911D0">
            <w:pPr>
              <w:pStyle w:val="ConsPlusNormal"/>
            </w:pPr>
            <w:r>
              <w:t>таблетки, покрытые пленочной оболочкой</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tcPr>
          <w:p w:rsidR="00C911D0" w:rsidRDefault="00C911D0">
            <w:pPr>
              <w:pStyle w:val="ConsPlusNormal"/>
            </w:pPr>
            <w:r>
              <w:t>вемурафениб</w:t>
            </w:r>
          </w:p>
        </w:tc>
        <w:tc>
          <w:tcPr>
            <w:tcW w:w="2721" w:type="dxa"/>
          </w:tcPr>
          <w:p w:rsidR="00C911D0" w:rsidRDefault="00C911D0">
            <w:pPr>
              <w:pStyle w:val="ConsPlusNormal"/>
            </w:pPr>
            <w:r>
              <w:t>таблетки, покрытые пленочной оболочкой</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tcPr>
          <w:p w:rsidR="00C911D0" w:rsidRDefault="00C911D0">
            <w:pPr>
              <w:pStyle w:val="ConsPlusNormal"/>
            </w:pPr>
            <w:r>
              <w:t>гефитиниб</w:t>
            </w:r>
          </w:p>
        </w:tc>
        <w:tc>
          <w:tcPr>
            <w:tcW w:w="2721" w:type="dxa"/>
          </w:tcPr>
          <w:p w:rsidR="00C911D0" w:rsidRDefault="00C911D0">
            <w:pPr>
              <w:pStyle w:val="ConsPlusNormal"/>
            </w:pPr>
            <w:r>
              <w:t>таблетки, покрытые пленочной оболочкой</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tcPr>
          <w:p w:rsidR="00C911D0" w:rsidRDefault="00C911D0">
            <w:pPr>
              <w:pStyle w:val="ConsPlusNormal"/>
            </w:pPr>
            <w:r>
              <w:t>дабрафениб</w:t>
            </w:r>
          </w:p>
        </w:tc>
        <w:tc>
          <w:tcPr>
            <w:tcW w:w="2721" w:type="dxa"/>
          </w:tcPr>
          <w:p w:rsidR="00C911D0" w:rsidRDefault="00C911D0">
            <w:pPr>
              <w:pStyle w:val="ConsPlusNormal"/>
            </w:pPr>
            <w:r>
              <w:t>капсулы</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tcPr>
          <w:p w:rsidR="00C911D0" w:rsidRDefault="00C911D0">
            <w:pPr>
              <w:pStyle w:val="ConsPlusNormal"/>
            </w:pPr>
            <w:r>
              <w:t>дазатиниб</w:t>
            </w:r>
          </w:p>
        </w:tc>
        <w:tc>
          <w:tcPr>
            <w:tcW w:w="2721" w:type="dxa"/>
          </w:tcPr>
          <w:p w:rsidR="00C911D0" w:rsidRDefault="00C911D0">
            <w:pPr>
              <w:pStyle w:val="ConsPlusNormal"/>
            </w:pPr>
            <w:r>
              <w:t xml:space="preserve">таблетки, покрытые </w:t>
            </w:r>
            <w:r>
              <w:lastRenderedPageBreak/>
              <w:t>пленочной оболочкой</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tcPr>
          <w:p w:rsidR="00C911D0" w:rsidRDefault="00C911D0">
            <w:pPr>
              <w:pStyle w:val="ConsPlusNormal"/>
            </w:pPr>
            <w:r>
              <w:t>ибрутиниб</w:t>
            </w:r>
          </w:p>
        </w:tc>
        <w:tc>
          <w:tcPr>
            <w:tcW w:w="2721" w:type="dxa"/>
          </w:tcPr>
          <w:p w:rsidR="00C911D0" w:rsidRDefault="00C911D0">
            <w:pPr>
              <w:pStyle w:val="ConsPlusNormal"/>
            </w:pPr>
            <w:r>
              <w:t>капсулы</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val="restart"/>
          </w:tcPr>
          <w:p w:rsidR="00C911D0" w:rsidRDefault="00C911D0">
            <w:pPr>
              <w:pStyle w:val="ConsPlusNormal"/>
            </w:pPr>
            <w:r>
              <w:t>иматиниб</w:t>
            </w:r>
          </w:p>
        </w:tc>
        <w:tc>
          <w:tcPr>
            <w:tcW w:w="2721" w:type="dxa"/>
          </w:tcPr>
          <w:p w:rsidR="00C911D0" w:rsidRDefault="00C911D0">
            <w:pPr>
              <w:pStyle w:val="ConsPlusNormal"/>
            </w:pPr>
            <w:r>
              <w:t>капсулы</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таблетки, покрытые пленочной оболочкой</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tcPr>
          <w:p w:rsidR="00C911D0" w:rsidRDefault="00C911D0">
            <w:pPr>
              <w:pStyle w:val="ConsPlusNormal"/>
            </w:pPr>
            <w:r>
              <w:t>кабозантиниб</w:t>
            </w:r>
          </w:p>
        </w:tc>
        <w:tc>
          <w:tcPr>
            <w:tcW w:w="2721" w:type="dxa"/>
          </w:tcPr>
          <w:p w:rsidR="00C911D0" w:rsidRDefault="00C911D0">
            <w:pPr>
              <w:pStyle w:val="ConsPlusNormal"/>
            </w:pPr>
            <w:r>
              <w:t>таблетки, покрытые пленочной оболочкой</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tcPr>
          <w:p w:rsidR="00C911D0" w:rsidRDefault="00C911D0">
            <w:pPr>
              <w:pStyle w:val="ConsPlusNormal"/>
            </w:pPr>
            <w:r>
              <w:t>кобиметиниб</w:t>
            </w:r>
          </w:p>
        </w:tc>
        <w:tc>
          <w:tcPr>
            <w:tcW w:w="2721" w:type="dxa"/>
          </w:tcPr>
          <w:p w:rsidR="00C911D0" w:rsidRDefault="00C911D0">
            <w:pPr>
              <w:pStyle w:val="ConsPlusNormal"/>
            </w:pPr>
            <w:r>
              <w:t>таблетки, покрытые пленочной оболочкой</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tcPr>
          <w:p w:rsidR="00C911D0" w:rsidRDefault="00C911D0">
            <w:pPr>
              <w:pStyle w:val="ConsPlusNormal"/>
            </w:pPr>
            <w:r>
              <w:t>кризотиниб</w:t>
            </w:r>
          </w:p>
        </w:tc>
        <w:tc>
          <w:tcPr>
            <w:tcW w:w="2721" w:type="dxa"/>
          </w:tcPr>
          <w:p w:rsidR="00C911D0" w:rsidRDefault="00C911D0">
            <w:pPr>
              <w:pStyle w:val="ConsPlusNormal"/>
            </w:pPr>
            <w:r>
              <w:t>капсулы</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tcPr>
          <w:p w:rsidR="00C911D0" w:rsidRDefault="00C911D0">
            <w:pPr>
              <w:pStyle w:val="ConsPlusNormal"/>
            </w:pPr>
            <w:r>
              <w:t>лапатиниб</w:t>
            </w:r>
          </w:p>
        </w:tc>
        <w:tc>
          <w:tcPr>
            <w:tcW w:w="2721" w:type="dxa"/>
          </w:tcPr>
          <w:p w:rsidR="00C911D0" w:rsidRDefault="00C911D0">
            <w:pPr>
              <w:pStyle w:val="ConsPlusNormal"/>
            </w:pPr>
            <w:r>
              <w:t>таблетки, покрытые пленочной оболочкой</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tcPr>
          <w:p w:rsidR="00C911D0" w:rsidRDefault="00C911D0">
            <w:pPr>
              <w:pStyle w:val="ConsPlusNormal"/>
            </w:pPr>
            <w:r>
              <w:t>ленватиниб</w:t>
            </w:r>
          </w:p>
        </w:tc>
        <w:tc>
          <w:tcPr>
            <w:tcW w:w="2721" w:type="dxa"/>
          </w:tcPr>
          <w:p w:rsidR="00C911D0" w:rsidRDefault="00C911D0">
            <w:pPr>
              <w:pStyle w:val="ConsPlusNormal"/>
            </w:pPr>
            <w:r>
              <w:t>капсулы</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tcPr>
          <w:p w:rsidR="00C911D0" w:rsidRDefault="00C911D0">
            <w:pPr>
              <w:pStyle w:val="ConsPlusNormal"/>
            </w:pPr>
            <w:r>
              <w:t>мидостаурин</w:t>
            </w:r>
          </w:p>
        </w:tc>
        <w:tc>
          <w:tcPr>
            <w:tcW w:w="2721" w:type="dxa"/>
          </w:tcPr>
          <w:p w:rsidR="00C911D0" w:rsidRDefault="00C911D0">
            <w:pPr>
              <w:pStyle w:val="ConsPlusNormal"/>
            </w:pPr>
            <w:r>
              <w:t>капсулы</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tcPr>
          <w:p w:rsidR="00C911D0" w:rsidRDefault="00C911D0">
            <w:pPr>
              <w:pStyle w:val="ConsPlusNormal"/>
            </w:pPr>
            <w:r>
              <w:t>нилотиниб</w:t>
            </w:r>
          </w:p>
        </w:tc>
        <w:tc>
          <w:tcPr>
            <w:tcW w:w="2721" w:type="dxa"/>
          </w:tcPr>
          <w:p w:rsidR="00C911D0" w:rsidRDefault="00C911D0">
            <w:pPr>
              <w:pStyle w:val="ConsPlusNormal"/>
            </w:pPr>
            <w:r>
              <w:t>капсулы</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tcPr>
          <w:p w:rsidR="00C911D0" w:rsidRDefault="00C911D0">
            <w:pPr>
              <w:pStyle w:val="ConsPlusNormal"/>
            </w:pPr>
            <w:r>
              <w:t>нинтеданиб</w:t>
            </w:r>
          </w:p>
        </w:tc>
        <w:tc>
          <w:tcPr>
            <w:tcW w:w="2721" w:type="dxa"/>
          </w:tcPr>
          <w:p w:rsidR="00C911D0" w:rsidRDefault="00C911D0">
            <w:pPr>
              <w:pStyle w:val="ConsPlusNormal"/>
            </w:pPr>
            <w:r>
              <w:t>капсулы мягкие</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tcPr>
          <w:p w:rsidR="00C911D0" w:rsidRDefault="00C911D0">
            <w:pPr>
              <w:pStyle w:val="ConsPlusNormal"/>
            </w:pPr>
            <w:r>
              <w:t>осимертиниб</w:t>
            </w:r>
          </w:p>
        </w:tc>
        <w:tc>
          <w:tcPr>
            <w:tcW w:w="2721" w:type="dxa"/>
          </w:tcPr>
          <w:p w:rsidR="00C911D0" w:rsidRDefault="00C911D0">
            <w:pPr>
              <w:pStyle w:val="ConsPlusNormal"/>
            </w:pPr>
            <w:r>
              <w:t>таблетки, покрытые пленочной оболочкой</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tcPr>
          <w:p w:rsidR="00C911D0" w:rsidRDefault="00C911D0">
            <w:pPr>
              <w:pStyle w:val="ConsPlusNormal"/>
            </w:pPr>
            <w:r>
              <w:t>пазопаниб</w:t>
            </w:r>
          </w:p>
        </w:tc>
        <w:tc>
          <w:tcPr>
            <w:tcW w:w="2721" w:type="dxa"/>
          </w:tcPr>
          <w:p w:rsidR="00C911D0" w:rsidRDefault="00C911D0">
            <w:pPr>
              <w:pStyle w:val="ConsPlusNormal"/>
            </w:pPr>
            <w:r>
              <w:t>таблетки, покрытые пленочной оболочкой</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tcPr>
          <w:p w:rsidR="00C911D0" w:rsidRDefault="00C911D0">
            <w:pPr>
              <w:pStyle w:val="ConsPlusNormal"/>
            </w:pPr>
            <w:r>
              <w:t>палбоциклиб</w:t>
            </w:r>
          </w:p>
        </w:tc>
        <w:tc>
          <w:tcPr>
            <w:tcW w:w="2721" w:type="dxa"/>
          </w:tcPr>
          <w:p w:rsidR="00C911D0" w:rsidRDefault="00C911D0">
            <w:pPr>
              <w:pStyle w:val="ConsPlusNormal"/>
            </w:pPr>
            <w:r>
              <w:t>капсулы</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tcPr>
          <w:p w:rsidR="00C911D0" w:rsidRDefault="00C911D0">
            <w:pPr>
              <w:pStyle w:val="ConsPlusNormal"/>
            </w:pPr>
            <w:r>
              <w:t>регорафениб</w:t>
            </w:r>
          </w:p>
        </w:tc>
        <w:tc>
          <w:tcPr>
            <w:tcW w:w="2721" w:type="dxa"/>
          </w:tcPr>
          <w:p w:rsidR="00C911D0" w:rsidRDefault="00C911D0">
            <w:pPr>
              <w:pStyle w:val="ConsPlusNormal"/>
            </w:pPr>
            <w:r>
              <w:t xml:space="preserve">таблетки, покрытые </w:t>
            </w:r>
            <w:r>
              <w:lastRenderedPageBreak/>
              <w:t>пленочной оболочкой</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tcPr>
          <w:p w:rsidR="00C911D0" w:rsidRDefault="00C911D0">
            <w:pPr>
              <w:pStyle w:val="ConsPlusNormal"/>
            </w:pPr>
            <w:r>
              <w:t>рибоциклиб</w:t>
            </w:r>
          </w:p>
        </w:tc>
        <w:tc>
          <w:tcPr>
            <w:tcW w:w="2721" w:type="dxa"/>
          </w:tcPr>
          <w:p w:rsidR="00C911D0" w:rsidRDefault="00C911D0">
            <w:pPr>
              <w:pStyle w:val="ConsPlusNormal"/>
            </w:pPr>
            <w:r>
              <w:t>таблетки, покрытые пленочной оболочкой</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tcPr>
          <w:p w:rsidR="00C911D0" w:rsidRDefault="00C911D0">
            <w:pPr>
              <w:pStyle w:val="ConsPlusNormal"/>
            </w:pPr>
            <w:r>
              <w:t>руксолитиниб</w:t>
            </w:r>
          </w:p>
        </w:tc>
        <w:tc>
          <w:tcPr>
            <w:tcW w:w="2721" w:type="dxa"/>
          </w:tcPr>
          <w:p w:rsidR="00C911D0" w:rsidRDefault="00C911D0">
            <w:pPr>
              <w:pStyle w:val="ConsPlusNormal"/>
            </w:pPr>
            <w:r>
              <w:t>таблетки</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tcPr>
          <w:p w:rsidR="00C911D0" w:rsidRDefault="00C911D0">
            <w:pPr>
              <w:pStyle w:val="ConsPlusNormal"/>
            </w:pPr>
            <w:r>
              <w:t>сорафениб</w:t>
            </w:r>
          </w:p>
        </w:tc>
        <w:tc>
          <w:tcPr>
            <w:tcW w:w="2721" w:type="dxa"/>
          </w:tcPr>
          <w:p w:rsidR="00C911D0" w:rsidRDefault="00C911D0">
            <w:pPr>
              <w:pStyle w:val="ConsPlusNormal"/>
            </w:pPr>
            <w:r>
              <w:t>таблетки, покрытые пленочной оболочкой</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tcPr>
          <w:p w:rsidR="00C911D0" w:rsidRDefault="00C911D0">
            <w:pPr>
              <w:pStyle w:val="ConsPlusNormal"/>
            </w:pPr>
            <w:r>
              <w:t>сунитиниб</w:t>
            </w:r>
          </w:p>
        </w:tc>
        <w:tc>
          <w:tcPr>
            <w:tcW w:w="2721" w:type="dxa"/>
          </w:tcPr>
          <w:p w:rsidR="00C911D0" w:rsidRDefault="00C911D0">
            <w:pPr>
              <w:pStyle w:val="ConsPlusNormal"/>
            </w:pPr>
            <w:r>
              <w:t>капсулы</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tcPr>
          <w:p w:rsidR="00C911D0" w:rsidRDefault="00C911D0">
            <w:pPr>
              <w:pStyle w:val="ConsPlusNormal"/>
            </w:pPr>
            <w:r>
              <w:t>траметиниб</w:t>
            </w:r>
          </w:p>
        </w:tc>
        <w:tc>
          <w:tcPr>
            <w:tcW w:w="2721" w:type="dxa"/>
          </w:tcPr>
          <w:p w:rsidR="00C911D0" w:rsidRDefault="00C911D0">
            <w:pPr>
              <w:pStyle w:val="ConsPlusNormal"/>
            </w:pPr>
            <w:r>
              <w:t>таблетки, покрытые пленочной оболочкой</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tcPr>
          <w:p w:rsidR="00C911D0" w:rsidRDefault="00C911D0">
            <w:pPr>
              <w:pStyle w:val="ConsPlusNormal"/>
            </w:pPr>
            <w:r>
              <w:t>церитиниб</w:t>
            </w:r>
          </w:p>
        </w:tc>
        <w:tc>
          <w:tcPr>
            <w:tcW w:w="2721" w:type="dxa"/>
          </w:tcPr>
          <w:p w:rsidR="00C911D0" w:rsidRDefault="00C911D0">
            <w:pPr>
              <w:pStyle w:val="ConsPlusNormal"/>
            </w:pPr>
            <w:r>
              <w:t>капсулы</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tcPr>
          <w:p w:rsidR="00C911D0" w:rsidRDefault="00C911D0">
            <w:pPr>
              <w:pStyle w:val="ConsPlusNormal"/>
            </w:pPr>
            <w:r>
              <w:t>эрлотиниб</w:t>
            </w:r>
          </w:p>
        </w:tc>
        <w:tc>
          <w:tcPr>
            <w:tcW w:w="2721" w:type="dxa"/>
          </w:tcPr>
          <w:p w:rsidR="00C911D0" w:rsidRDefault="00C911D0">
            <w:pPr>
              <w:pStyle w:val="ConsPlusNormal"/>
            </w:pPr>
            <w:r>
              <w:t>таблетки, покрытые пленочной оболочкой</w:t>
            </w:r>
          </w:p>
        </w:tc>
      </w:tr>
      <w:tr w:rsidR="00C911D0">
        <w:tc>
          <w:tcPr>
            <w:tcW w:w="907" w:type="dxa"/>
          </w:tcPr>
          <w:p w:rsidR="00C911D0" w:rsidRDefault="00C911D0">
            <w:pPr>
              <w:pStyle w:val="ConsPlusNormal"/>
              <w:jc w:val="center"/>
            </w:pPr>
            <w:r>
              <w:t>8.27</w:t>
            </w:r>
          </w:p>
        </w:tc>
        <w:tc>
          <w:tcPr>
            <w:tcW w:w="1417" w:type="dxa"/>
          </w:tcPr>
          <w:p w:rsidR="00C911D0" w:rsidRDefault="00C911D0">
            <w:pPr>
              <w:pStyle w:val="ConsPlusNormal"/>
            </w:pPr>
            <w:r>
              <w:t>L01XX</w:t>
            </w:r>
          </w:p>
        </w:tc>
        <w:tc>
          <w:tcPr>
            <w:tcW w:w="3005" w:type="dxa"/>
          </w:tcPr>
          <w:p w:rsidR="00C911D0" w:rsidRDefault="00C911D0">
            <w:pPr>
              <w:pStyle w:val="ConsPlusNormal"/>
            </w:pPr>
            <w:r>
              <w:t>прочие противоопухолевые препараты</w:t>
            </w:r>
          </w:p>
        </w:tc>
        <w:tc>
          <w:tcPr>
            <w:tcW w:w="3288" w:type="dxa"/>
            <w:vAlign w:val="bottom"/>
          </w:tcPr>
          <w:p w:rsidR="00C911D0" w:rsidRDefault="00C911D0">
            <w:pPr>
              <w:pStyle w:val="ConsPlusNormal"/>
            </w:pPr>
            <w:r>
              <w:t>алпелисиб</w:t>
            </w:r>
          </w:p>
        </w:tc>
        <w:tc>
          <w:tcPr>
            <w:tcW w:w="2721" w:type="dxa"/>
            <w:vAlign w:val="bottom"/>
          </w:tcPr>
          <w:p w:rsidR="00C911D0" w:rsidRDefault="00C911D0">
            <w:pPr>
              <w:pStyle w:val="ConsPlusNormal"/>
            </w:pPr>
            <w:r>
              <w:t>таблетки, покрытые пленочной оболочкой</w:t>
            </w:r>
          </w:p>
        </w:tc>
      </w:tr>
      <w:tr w:rsidR="00C911D0">
        <w:tc>
          <w:tcPr>
            <w:tcW w:w="907" w:type="dxa"/>
          </w:tcPr>
          <w:p w:rsidR="00C911D0" w:rsidRDefault="00C911D0">
            <w:pPr>
              <w:pStyle w:val="ConsPlusNormal"/>
            </w:pPr>
          </w:p>
        </w:tc>
        <w:tc>
          <w:tcPr>
            <w:tcW w:w="1417" w:type="dxa"/>
          </w:tcPr>
          <w:p w:rsidR="00C911D0" w:rsidRDefault="00C911D0">
            <w:pPr>
              <w:pStyle w:val="ConsPlusNormal"/>
            </w:pPr>
          </w:p>
        </w:tc>
        <w:tc>
          <w:tcPr>
            <w:tcW w:w="3005" w:type="dxa"/>
          </w:tcPr>
          <w:p w:rsidR="00C911D0" w:rsidRDefault="00C911D0">
            <w:pPr>
              <w:pStyle w:val="ConsPlusNormal"/>
            </w:pPr>
          </w:p>
        </w:tc>
        <w:tc>
          <w:tcPr>
            <w:tcW w:w="3288" w:type="dxa"/>
          </w:tcPr>
          <w:p w:rsidR="00C911D0" w:rsidRDefault="00C911D0">
            <w:pPr>
              <w:pStyle w:val="ConsPlusNormal"/>
            </w:pPr>
            <w:r>
              <w:t>аспарагиназа</w:t>
            </w:r>
          </w:p>
        </w:tc>
        <w:tc>
          <w:tcPr>
            <w:tcW w:w="2721" w:type="dxa"/>
          </w:tcPr>
          <w:p w:rsidR="00C911D0" w:rsidRDefault="00C911D0">
            <w:pPr>
              <w:pStyle w:val="ConsPlusNormal"/>
            </w:pPr>
            <w:r>
              <w:t>лиофилизат для приготовления раствора для внутривенного и внутримышечного введения</w:t>
            </w:r>
          </w:p>
        </w:tc>
      </w:tr>
      <w:tr w:rsidR="00C911D0">
        <w:tc>
          <w:tcPr>
            <w:tcW w:w="907" w:type="dxa"/>
          </w:tcPr>
          <w:p w:rsidR="00C911D0" w:rsidRDefault="00C911D0">
            <w:pPr>
              <w:pStyle w:val="ConsPlusNormal"/>
            </w:pPr>
          </w:p>
        </w:tc>
        <w:tc>
          <w:tcPr>
            <w:tcW w:w="1417" w:type="dxa"/>
            <w:vMerge w:val="restart"/>
          </w:tcPr>
          <w:p w:rsidR="00C911D0" w:rsidRDefault="00C911D0">
            <w:pPr>
              <w:pStyle w:val="ConsPlusNormal"/>
            </w:pPr>
          </w:p>
        </w:tc>
        <w:tc>
          <w:tcPr>
            <w:tcW w:w="3005" w:type="dxa"/>
            <w:vMerge w:val="restart"/>
          </w:tcPr>
          <w:p w:rsidR="00C911D0" w:rsidRDefault="00C911D0">
            <w:pPr>
              <w:pStyle w:val="ConsPlusNormal"/>
            </w:pPr>
          </w:p>
        </w:tc>
        <w:tc>
          <w:tcPr>
            <w:tcW w:w="3288" w:type="dxa"/>
            <w:vMerge w:val="restart"/>
          </w:tcPr>
          <w:p w:rsidR="00C911D0" w:rsidRDefault="00C911D0">
            <w:pPr>
              <w:pStyle w:val="ConsPlusNormal"/>
            </w:pPr>
            <w:r>
              <w:t>афлиберцепт</w:t>
            </w:r>
          </w:p>
        </w:tc>
        <w:tc>
          <w:tcPr>
            <w:tcW w:w="2721" w:type="dxa"/>
          </w:tcPr>
          <w:p w:rsidR="00C911D0" w:rsidRDefault="00C911D0">
            <w:pPr>
              <w:pStyle w:val="ConsPlusNormal"/>
            </w:pPr>
            <w:r>
              <w:t>концентрат для приготовления</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раствора для инфузий</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раствор для внутриглазного введения</w:t>
            </w:r>
          </w:p>
        </w:tc>
      </w:tr>
      <w:tr w:rsidR="00C911D0">
        <w:tc>
          <w:tcPr>
            <w:tcW w:w="907" w:type="dxa"/>
          </w:tcPr>
          <w:p w:rsidR="00C911D0" w:rsidRDefault="00C911D0">
            <w:pPr>
              <w:pStyle w:val="ConsPlusNormal"/>
            </w:pPr>
          </w:p>
        </w:tc>
        <w:tc>
          <w:tcPr>
            <w:tcW w:w="1417" w:type="dxa"/>
            <w:vMerge w:val="restart"/>
          </w:tcPr>
          <w:p w:rsidR="00C911D0" w:rsidRDefault="00C911D0">
            <w:pPr>
              <w:pStyle w:val="ConsPlusNormal"/>
            </w:pPr>
          </w:p>
        </w:tc>
        <w:tc>
          <w:tcPr>
            <w:tcW w:w="3005" w:type="dxa"/>
            <w:vMerge w:val="restart"/>
          </w:tcPr>
          <w:p w:rsidR="00C911D0" w:rsidRDefault="00C911D0">
            <w:pPr>
              <w:pStyle w:val="ConsPlusNormal"/>
            </w:pPr>
          </w:p>
        </w:tc>
        <w:tc>
          <w:tcPr>
            <w:tcW w:w="3288" w:type="dxa"/>
            <w:vMerge w:val="restart"/>
          </w:tcPr>
          <w:p w:rsidR="00C911D0" w:rsidRDefault="00C911D0">
            <w:pPr>
              <w:pStyle w:val="ConsPlusNormal"/>
            </w:pPr>
            <w:r>
              <w:t>бортезомиб</w:t>
            </w:r>
          </w:p>
        </w:tc>
        <w:tc>
          <w:tcPr>
            <w:tcW w:w="2721" w:type="dxa"/>
          </w:tcPr>
          <w:p w:rsidR="00C911D0" w:rsidRDefault="00C911D0">
            <w:pPr>
              <w:pStyle w:val="ConsPlusNormal"/>
            </w:pPr>
            <w:r>
              <w:t>лиофилизат для приготовления раствора для внутривенного введения</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лиофилизат для приготовления раствора для внутривенного и подкожного введения</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лиофилизат для приготовления раствора для подкожного введения</w:t>
            </w:r>
          </w:p>
        </w:tc>
      </w:tr>
      <w:tr w:rsidR="00C911D0">
        <w:tc>
          <w:tcPr>
            <w:tcW w:w="907" w:type="dxa"/>
          </w:tcPr>
          <w:p w:rsidR="00C911D0" w:rsidRDefault="00C911D0">
            <w:pPr>
              <w:pStyle w:val="ConsPlusNormal"/>
            </w:pPr>
          </w:p>
        </w:tc>
        <w:tc>
          <w:tcPr>
            <w:tcW w:w="1417" w:type="dxa"/>
          </w:tcPr>
          <w:p w:rsidR="00C911D0" w:rsidRDefault="00C911D0">
            <w:pPr>
              <w:pStyle w:val="ConsPlusNormal"/>
            </w:pPr>
          </w:p>
        </w:tc>
        <w:tc>
          <w:tcPr>
            <w:tcW w:w="3005" w:type="dxa"/>
          </w:tcPr>
          <w:p w:rsidR="00C911D0" w:rsidRDefault="00C911D0">
            <w:pPr>
              <w:pStyle w:val="ConsPlusNormal"/>
            </w:pPr>
          </w:p>
        </w:tc>
        <w:tc>
          <w:tcPr>
            <w:tcW w:w="3288" w:type="dxa"/>
          </w:tcPr>
          <w:p w:rsidR="00C911D0" w:rsidRDefault="00C911D0">
            <w:pPr>
              <w:pStyle w:val="ConsPlusNormal"/>
            </w:pPr>
            <w:r>
              <w:t>венетоклакс</w:t>
            </w:r>
          </w:p>
        </w:tc>
        <w:tc>
          <w:tcPr>
            <w:tcW w:w="2721" w:type="dxa"/>
          </w:tcPr>
          <w:p w:rsidR="00C911D0" w:rsidRDefault="00C911D0">
            <w:pPr>
              <w:pStyle w:val="ConsPlusNormal"/>
            </w:pPr>
            <w:r>
              <w:t>таблетки, покрытые пленочной оболочкой</w:t>
            </w:r>
          </w:p>
        </w:tc>
      </w:tr>
      <w:tr w:rsidR="00C911D0">
        <w:tc>
          <w:tcPr>
            <w:tcW w:w="907" w:type="dxa"/>
          </w:tcPr>
          <w:p w:rsidR="00C911D0" w:rsidRDefault="00C911D0">
            <w:pPr>
              <w:pStyle w:val="ConsPlusNormal"/>
            </w:pPr>
          </w:p>
        </w:tc>
        <w:tc>
          <w:tcPr>
            <w:tcW w:w="1417" w:type="dxa"/>
          </w:tcPr>
          <w:p w:rsidR="00C911D0" w:rsidRDefault="00C911D0">
            <w:pPr>
              <w:pStyle w:val="ConsPlusNormal"/>
            </w:pPr>
          </w:p>
        </w:tc>
        <w:tc>
          <w:tcPr>
            <w:tcW w:w="3005" w:type="dxa"/>
          </w:tcPr>
          <w:p w:rsidR="00C911D0" w:rsidRDefault="00C911D0">
            <w:pPr>
              <w:pStyle w:val="ConsPlusNormal"/>
            </w:pPr>
          </w:p>
        </w:tc>
        <w:tc>
          <w:tcPr>
            <w:tcW w:w="3288" w:type="dxa"/>
          </w:tcPr>
          <w:p w:rsidR="00C911D0" w:rsidRDefault="00C911D0">
            <w:pPr>
              <w:pStyle w:val="ConsPlusNormal"/>
            </w:pPr>
            <w:r>
              <w:t>висмодегиб</w:t>
            </w:r>
          </w:p>
        </w:tc>
        <w:tc>
          <w:tcPr>
            <w:tcW w:w="2721" w:type="dxa"/>
          </w:tcPr>
          <w:p w:rsidR="00C911D0" w:rsidRDefault="00C911D0">
            <w:pPr>
              <w:pStyle w:val="ConsPlusNormal"/>
            </w:pPr>
            <w:r>
              <w:t>капсулы</w:t>
            </w:r>
          </w:p>
        </w:tc>
      </w:tr>
      <w:tr w:rsidR="00C911D0">
        <w:tc>
          <w:tcPr>
            <w:tcW w:w="907" w:type="dxa"/>
          </w:tcPr>
          <w:p w:rsidR="00C911D0" w:rsidRDefault="00C911D0">
            <w:pPr>
              <w:pStyle w:val="ConsPlusNormal"/>
            </w:pPr>
          </w:p>
        </w:tc>
        <w:tc>
          <w:tcPr>
            <w:tcW w:w="1417" w:type="dxa"/>
          </w:tcPr>
          <w:p w:rsidR="00C911D0" w:rsidRDefault="00C911D0">
            <w:pPr>
              <w:pStyle w:val="ConsPlusNormal"/>
            </w:pPr>
          </w:p>
        </w:tc>
        <w:tc>
          <w:tcPr>
            <w:tcW w:w="3005" w:type="dxa"/>
          </w:tcPr>
          <w:p w:rsidR="00C911D0" w:rsidRDefault="00C911D0">
            <w:pPr>
              <w:pStyle w:val="ConsPlusNormal"/>
            </w:pPr>
          </w:p>
        </w:tc>
        <w:tc>
          <w:tcPr>
            <w:tcW w:w="3288" w:type="dxa"/>
          </w:tcPr>
          <w:p w:rsidR="00C911D0" w:rsidRDefault="00C911D0">
            <w:pPr>
              <w:pStyle w:val="ConsPlusNormal"/>
            </w:pPr>
            <w:r>
              <w:t>гидроксикарбамид</w:t>
            </w:r>
          </w:p>
        </w:tc>
        <w:tc>
          <w:tcPr>
            <w:tcW w:w="2721" w:type="dxa"/>
          </w:tcPr>
          <w:p w:rsidR="00C911D0" w:rsidRDefault="00C911D0">
            <w:pPr>
              <w:pStyle w:val="ConsPlusNormal"/>
            </w:pPr>
            <w:r>
              <w:t>капсулы</w:t>
            </w:r>
          </w:p>
        </w:tc>
      </w:tr>
      <w:tr w:rsidR="00C911D0">
        <w:tc>
          <w:tcPr>
            <w:tcW w:w="907" w:type="dxa"/>
          </w:tcPr>
          <w:p w:rsidR="00C911D0" w:rsidRDefault="00C911D0">
            <w:pPr>
              <w:pStyle w:val="ConsPlusNormal"/>
            </w:pPr>
          </w:p>
        </w:tc>
        <w:tc>
          <w:tcPr>
            <w:tcW w:w="1417" w:type="dxa"/>
          </w:tcPr>
          <w:p w:rsidR="00C911D0" w:rsidRDefault="00C911D0">
            <w:pPr>
              <w:pStyle w:val="ConsPlusNormal"/>
            </w:pPr>
          </w:p>
        </w:tc>
        <w:tc>
          <w:tcPr>
            <w:tcW w:w="3005" w:type="dxa"/>
          </w:tcPr>
          <w:p w:rsidR="00C911D0" w:rsidRDefault="00C911D0">
            <w:pPr>
              <w:pStyle w:val="ConsPlusNormal"/>
            </w:pPr>
          </w:p>
        </w:tc>
        <w:tc>
          <w:tcPr>
            <w:tcW w:w="3288" w:type="dxa"/>
          </w:tcPr>
          <w:p w:rsidR="00C911D0" w:rsidRDefault="00C911D0">
            <w:pPr>
              <w:pStyle w:val="ConsPlusNormal"/>
            </w:pPr>
            <w:r>
              <w:t>иксазомиб</w:t>
            </w:r>
          </w:p>
        </w:tc>
        <w:tc>
          <w:tcPr>
            <w:tcW w:w="2721" w:type="dxa"/>
          </w:tcPr>
          <w:p w:rsidR="00C911D0" w:rsidRDefault="00C911D0">
            <w:pPr>
              <w:pStyle w:val="ConsPlusNormal"/>
            </w:pPr>
            <w:r>
              <w:t>капсулы</w:t>
            </w:r>
          </w:p>
        </w:tc>
      </w:tr>
      <w:tr w:rsidR="00C911D0">
        <w:tc>
          <w:tcPr>
            <w:tcW w:w="907" w:type="dxa"/>
          </w:tcPr>
          <w:p w:rsidR="00C911D0" w:rsidRDefault="00C911D0">
            <w:pPr>
              <w:pStyle w:val="ConsPlusNormal"/>
            </w:pPr>
          </w:p>
        </w:tc>
        <w:tc>
          <w:tcPr>
            <w:tcW w:w="1417" w:type="dxa"/>
          </w:tcPr>
          <w:p w:rsidR="00C911D0" w:rsidRDefault="00C911D0">
            <w:pPr>
              <w:pStyle w:val="ConsPlusNormal"/>
            </w:pPr>
          </w:p>
        </w:tc>
        <w:tc>
          <w:tcPr>
            <w:tcW w:w="3005" w:type="dxa"/>
          </w:tcPr>
          <w:p w:rsidR="00C911D0" w:rsidRDefault="00C911D0">
            <w:pPr>
              <w:pStyle w:val="ConsPlusNormal"/>
            </w:pPr>
          </w:p>
        </w:tc>
        <w:tc>
          <w:tcPr>
            <w:tcW w:w="3288" w:type="dxa"/>
          </w:tcPr>
          <w:p w:rsidR="00C911D0" w:rsidRDefault="00C911D0">
            <w:pPr>
              <w:pStyle w:val="ConsPlusNormal"/>
            </w:pPr>
            <w:r>
              <w:t>иринотекан</w:t>
            </w:r>
          </w:p>
        </w:tc>
        <w:tc>
          <w:tcPr>
            <w:tcW w:w="2721" w:type="dxa"/>
          </w:tcPr>
          <w:p w:rsidR="00C911D0" w:rsidRDefault="00C911D0">
            <w:pPr>
              <w:pStyle w:val="ConsPlusNormal"/>
            </w:pPr>
            <w:r>
              <w:t>концентрат для приготовления раствора для инфузий</w:t>
            </w:r>
          </w:p>
        </w:tc>
      </w:tr>
      <w:tr w:rsidR="00C911D0">
        <w:tc>
          <w:tcPr>
            <w:tcW w:w="907" w:type="dxa"/>
          </w:tcPr>
          <w:p w:rsidR="00C911D0" w:rsidRDefault="00C911D0">
            <w:pPr>
              <w:pStyle w:val="ConsPlusNormal"/>
            </w:pPr>
          </w:p>
        </w:tc>
        <w:tc>
          <w:tcPr>
            <w:tcW w:w="1417" w:type="dxa"/>
          </w:tcPr>
          <w:p w:rsidR="00C911D0" w:rsidRDefault="00C911D0">
            <w:pPr>
              <w:pStyle w:val="ConsPlusNormal"/>
            </w:pPr>
          </w:p>
        </w:tc>
        <w:tc>
          <w:tcPr>
            <w:tcW w:w="3005" w:type="dxa"/>
          </w:tcPr>
          <w:p w:rsidR="00C911D0" w:rsidRDefault="00C911D0">
            <w:pPr>
              <w:pStyle w:val="ConsPlusNormal"/>
            </w:pPr>
          </w:p>
        </w:tc>
        <w:tc>
          <w:tcPr>
            <w:tcW w:w="3288" w:type="dxa"/>
          </w:tcPr>
          <w:p w:rsidR="00C911D0" w:rsidRDefault="00C911D0">
            <w:pPr>
              <w:pStyle w:val="ConsPlusNormal"/>
            </w:pPr>
            <w:r>
              <w:t>карфилзомиб</w:t>
            </w:r>
          </w:p>
        </w:tc>
        <w:tc>
          <w:tcPr>
            <w:tcW w:w="2721" w:type="dxa"/>
          </w:tcPr>
          <w:p w:rsidR="00C911D0" w:rsidRDefault="00C911D0">
            <w:pPr>
              <w:pStyle w:val="ConsPlusNormal"/>
            </w:pPr>
            <w:r>
              <w:t>лиофилизат для приготовления раствора для инфузий</w:t>
            </w:r>
          </w:p>
        </w:tc>
      </w:tr>
      <w:tr w:rsidR="00C911D0">
        <w:tc>
          <w:tcPr>
            <w:tcW w:w="907" w:type="dxa"/>
          </w:tcPr>
          <w:p w:rsidR="00C911D0" w:rsidRDefault="00C911D0">
            <w:pPr>
              <w:pStyle w:val="ConsPlusNormal"/>
            </w:pPr>
          </w:p>
        </w:tc>
        <w:tc>
          <w:tcPr>
            <w:tcW w:w="1417" w:type="dxa"/>
          </w:tcPr>
          <w:p w:rsidR="00C911D0" w:rsidRDefault="00C911D0">
            <w:pPr>
              <w:pStyle w:val="ConsPlusNormal"/>
            </w:pPr>
          </w:p>
        </w:tc>
        <w:tc>
          <w:tcPr>
            <w:tcW w:w="3005" w:type="dxa"/>
          </w:tcPr>
          <w:p w:rsidR="00C911D0" w:rsidRDefault="00C911D0">
            <w:pPr>
              <w:pStyle w:val="ConsPlusNormal"/>
            </w:pPr>
          </w:p>
        </w:tc>
        <w:tc>
          <w:tcPr>
            <w:tcW w:w="3288" w:type="dxa"/>
          </w:tcPr>
          <w:p w:rsidR="00C911D0" w:rsidRDefault="00C911D0">
            <w:pPr>
              <w:pStyle w:val="ConsPlusNormal"/>
            </w:pPr>
            <w:r>
              <w:t>митотан</w:t>
            </w:r>
          </w:p>
        </w:tc>
        <w:tc>
          <w:tcPr>
            <w:tcW w:w="2721" w:type="dxa"/>
          </w:tcPr>
          <w:p w:rsidR="00C911D0" w:rsidRDefault="00C911D0">
            <w:pPr>
              <w:pStyle w:val="ConsPlusNormal"/>
            </w:pPr>
            <w:r>
              <w:t>таблетки</w:t>
            </w:r>
          </w:p>
        </w:tc>
      </w:tr>
      <w:tr w:rsidR="00C911D0">
        <w:tc>
          <w:tcPr>
            <w:tcW w:w="907" w:type="dxa"/>
          </w:tcPr>
          <w:p w:rsidR="00C911D0" w:rsidRDefault="00C911D0">
            <w:pPr>
              <w:pStyle w:val="ConsPlusNormal"/>
            </w:pPr>
          </w:p>
        </w:tc>
        <w:tc>
          <w:tcPr>
            <w:tcW w:w="1417" w:type="dxa"/>
          </w:tcPr>
          <w:p w:rsidR="00C911D0" w:rsidRDefault="00C911D0">
            <w:pPr>
              <w:pStyle w:val="ConsPlusNormal"/>
            </w:pPr>
          </w:p>
        </w:tc>
        <w:tc>
          <w:tcPr>
            <w:tcW w:w="3005" w:type="dxa"/>
          </w:tcPr>
          <w:p w:rsidR="00C911D0" w:rsidRDefault="00C911D0">
            <w:pPr>
              <w:pStyle w:val="ConsPlusNormal"/>
            </w:pPr>
          </w:p>
        </w:tc>
        <w:tc>
          <w:tcPr>
            <w:tcW w:w="3288" w:type="dxa"/>
          </w:tcPr>
          <w:p w:rsidR="00C911D0" w:rsidRDefault="00C911D0">
            <w:pPr>
              <w:pStyle w:val="ConsPlusNormal"/>
            </w:pPr>
            <w:r>
              <w:t>олапариб</w:t>
            </w:r>
          </w:p>
        </w:tc>
        <w:tc>
          <w:tcPr>
            <w:tcW w:w="2721" w:type="dxa"/>
          </w:tcPr>
          <w:p w:rsidR="00C911D0" w:rsidRDefault="00C911D0">
            <w:pPr>
              <w:pStyle w:val="ConsPlusNormal"/>
            </w:pPr>
            <w:r>
              <w:t>таблетки, покрытые пленочной оболочкой</w:t>
            </w:r>
          </w:p>
        </w:tc>
      </w:tr>
      <w:tr w:rsidR="00C911D0">
        <w:tc>
          <w:tcPr>
            <w:tcW w:w="907" w:type="dxa"/>
          </w:tcPr>
          <w:p w:rsidR="00C911D0" w:rsidRDefault="00C911D0">
            <w:pPr>
              <w:pStyle w:val="ConsPlusNormal"/>
            </w:pPr>
          </w:p>
        </w:tc>
        <w:tc>
          <w:tcPr>
            <w:tcW w:w="1417" w:type="dxa"/>
          </w:tcPr>
          <w:p w:rsidR="00C911D0" w:rsidRDefault="00C911D0">
            <w:pPr>
              <w:pStyle w:val="ConsPlusNormal"/>
            </w:pPr>
          </w:p>
        </w:tc>
        <w:tc>
          <w:tcPr>
            <w:tcW w:w="3005" w:type="dxa"/>
          </w:tcPr>
          <w:p w:rsidR="00C911D0" w:rsidRDefault="00C911D0">
            <w:pPr>
              <w:pStyle w:val="ConsPlusNormal"/>
            </w:pPr>
          </w:p>
        </w:tc>
        <w:tc>
          <w:tcPr>
            <w:tcW w:w="3288" w:type="dxa"/>
          </w:tcPr>
          <w:p w:rsidR="00C911D0" w:rsidRDefault="00C911D0">
            <w:pPr>
              <w:pStyle w:val="ConsPlusNormal"/>
            </w:pPr>
            <w:r>
              <w:t>пэгаспаргаза</w:t>
            </w:r>
          </w:p>
        </w:tc>
        <w:tc>
          <w:tcPr>
            <w:tcW w:w="2721" w:type="dxa"/>
          </w:tcPr>
          <w:p w:rsidR="00C911D0" w:rsidRDefault="00C911D0">
            <w:pPr>
              <w:pStyle w:val="ConsPlusNormal"/>
            </w:pPr>
            <w:r>
              <w:t>лиофилизат для приготовления раствора для внутримышечного введения и инфузий</w:t>
            </w:r>
          </w:p>
        </w:tc>
      </w:tr>
      <w:tr w:rsidR="00C911D0">
        <w:tc>
          <w:tcPr>
            <w:tcW w:w="907" w:type="dxa"/>
          </w:tcPr>
          <w:p w:rsidR="00C911D0" w:rsidRDefault="00C911D0">
            <w:pPr>
              <w:pStyle w:val="ConsPlusNormal"/>
            </w:pPr>
          </w:p>
        </w:tc>
        <w:tc>
          <w:tcPr>
            <w:tcW w:w="1417" w:type="dxa"/>
          </w:tcPr>
          <w:p w:rsidR="00C911D0" w:rsidRDefault="00C911D0">
            <w:pPr>
              <w:pStyle w:val="ConsPlusNormal"/>
            </w:pPr>
          </w:p>
        </w:tc>
        <w:tc>
          <w:tcPr>
            <w:tcW w:w="3005" w:type="dxa"/>
          </w:tcPr>
          <w:p w:rsidR="00C911D0" w:rsidRDefault="00C911D0">
            <w:pPr>
              <w:pStyle w:val="ConsPlusNormal"/>
            </w:pPr>
          </w:p>
        </w:tc>
        <w:tc>
          <w:tcPr>
            <w:tcW w:w="3288" w:type="dxa"/>
          </w:tcPr>
          <w:p w:rsidR="00C911D0" w:rsidRDefault="00C911D0">
            <w:pPr>
              <w:pStyle w:val="ConsPlusNormal"/>
            </w:pPr>
            <w:r>
              <w:t>талазопариб</w:t>
            </w:r>
          </w:p>
        </w:tc>
        <w:tc>
          <w:tcPr>
            <w:tcW w:w="2721" w:type="dxa"/>
          </w:tcPr>
          <w:p w:rsidR="00C911D0" w:rsidRDefault="00C911D0">
            <w:pPr>
              <w:pStyle w:val="ConsPlusNormal"/>
            </w:pPr>
            <w:r>
              <w:t>капсулы</w:t>
            </w:r>
          </w:p>
        </w:tc>
      </w:tr>
      <w:tr w:rsidR="00C911D0">
        <w:tc>
          <w:tcPr>
            <w:tcW w:w="907" w:type="dxa"/>
          </w:tcPr>
          <w:p w:rsidR="00C911D0" w:rsidRDefault="00C911D0">
            <w:pPr>
              <w:pStyle w:val="ConsPlusNormal"/>
            </w:pPr>
          </w:p>
        </w:tc>
        <w:tc>
          <w:tcPr>
            <w:tcW w:w="1417" w:type="dxa"/>
          </w:tcPr>
          <w:p w:rsidR="00C911D0" w:rsidRDefault="00C911D0">
            <w:pPr>
              <w:pStyle w:val="ConsPlusNormal"/>
            </w:pPr>
          </w:p>
        </w:tc>
        <w:tc>
          <w:tcPr>
            <w:tcW w:w="3005" w:type="dxa"/>
          </w:tcPr>
          <w:p w:rsidR="00C911D0" w:rsidRDefault="00C911D0">
            <w:pPr>
              <w:pStyle w:val="ConsPlusNormal"/>
            </w:pPr>
          </w:p>
        </w:tc>
        <w:tc>
          <w:tcPr>
            <w:tcW w:w="3288" w:type="dxa"/>
          </w:tcPr>
          <w:p w:rsidR="00C911D0" w:rsidRDefault="00C911D0">
            <w:pPr>
              <w:pStyle w:val="ConsPlusNormal"/>
            </w:pPr>
            <w:r>
              <w:t>третиноин</w:t>
            </w:r>
          </w:p>
        </w:tc>
        <w:tc>
          <w:tcPr>
            <w:tcW w:w="2721" w:type="dxa"/>
          </w:tcPr>
          <w:p w:rsidR="00C911D0" w:rsidRDefault="00C911D0">
            <w:pPr>
              <w:pStyle w:val="ConsPlusNormal"/>
            </w:pPr>
            <w:r>
              <w:t>капсулы</w:t>
            </w:r>
          </w:p>
        </w:tc>
      </w:tr>
      <w:tr w:rsidR="00C911D0">
        <w:tc>
          <w:tcPr>
            <w:tcW w:w="907" w:type="dxa"/>
          </w:tcPr>
          <w:p w:rsidR="00C911D0" w:rsidRDefault="00C911D0">
            <w:pPr>
              <w:pStyle w:val="ConsPlusNormal"/>
            </w:pPr>
          </w:p>
        </w:tc>
        <w:tc>
          <w:tcPr>
            <w:tcW w:w="1417" w:type="dxa"/>
          </w:tcPr>
          <w:p w:rsidR="00C911D0" w:rsidRDefault="00C911D0">
            <w:pPr>
              <w:pStyle w:val="ConsPlusNormal"/>
            </w:pPr>
          </w:p>
        </w:tc>
        <w:tc>
          <w:tcPr>
            <w:tcW w:w="3005" w:type="dxa"/>
          </w:tcPr>
          <w:p w:rsidR="00C911D0" w:rsidRDefault="00C911D0">
            <w:pPr>
              <w:pStyle w:val="ConsPlusNormal"/>
            </w:pPr>
          </w:p>
        </w:tc>
        <w:tc>
          <w:tcPr>
            <w:tcW w:w="3288" w:type="dxa"/>
          </w:tcPr>
          <w:p w:rsidR="00C911D0" w:rsidRDefault="00C911D0">
            <w:pPr>
              <w:pStyle w:val="ConsPlusNormal"/>
            </w:pPr>
            <w:r>
              <w:t>фактор некроза опухоли альфа-1 (тимозин рекомбинантный)</w:t>
            </w:r>
          </w:p>
        </w:tc>
        <w:tc>
          <w:tcPr>
            <w:tcW w:w="2721" w:type="dxa"/>
          </w:tcPr>
          <w:p w:rsidR="00C911D0" w:rsidRDefault="00C911D0">
            <w:pPr>
              <w:pStyle w:val="ConsPlusNormal"/>
            </w:pPr>
            <w:r>
              <w:t>лиофилизат для приготовления раствора для подкожного введения</w:t>
            </w:r>
          </w:p>
        </w:tc>
      </w:tr>
      <w:tr w:rsidR="00C911D0">
        <w:tc>
          <w:tcPr>
            <w:tcW w:w="907" w:type="dxa"/>
          </w:tcPr>
          <w:p w:rsidR="00C911D0" w:rsidRDefault="00C911D0">
            <w:pPr>
              <w:pStyle w:val="ConsPlusNormal"/>
            </w:pPr>
          </w:p>
        </w:tc>
        <w:tc>
          <w:tcPr>
            <w:tcW w:w="1417" w:type="dxa"/>
          </w:tcPr>
          <w:p w:rsidR="00C911D0" w:rsidRDefault="00C911D0">
            <w:pPr>
              <w:pStyle w:val="ConsPlusNormal"/>
            </w:pPr>
          </w:p>
        </w:tc>
        <w:tc>
          <w:tcPr>
            <w:tcW w:w="3005" w:type="dxa"/>
          </w:tcPr>
          <w:p w:rsidR="00C911D0" w:rsidRDefault="00C911D0">
            <w:pPr>
              <w:pStyle w:val="ConsPlusNormal"/>
            </w:pPr>
          </w:p>
        </w:tc>
        <w:tc>
          <w:tcPr>
            <w:tcW w:w="3288" w:type="dxa"/>
          </w:tcPr>
          <w:p w:rsidR="00C911D0" w:rsidRDefault="00C911D0">
            <w:pPr>
              <w:pStyle w:val="ConsPlusNormal"/>
            </w:pPr>
            <w:r>
              <w:t>эрибулин</w:t>
            </w:r>
          </w:p>
        </w:tc>
        <w:tc>
          <w:tcPr>
            <w:tcW w:w="2721" w:type="dxa"/>
          </w:tcPr>
          <w:p w:rsidR="00C911D0" w:rsidRDefault="00C911D0">
            <w:pPr>
              <w:pStyle w:val="ConsPlusNormal"/>
            </w:pPr>
            <w:r>
              <w:t>раствор для внутривенного введения</w:t>
            </w:r>
          </w:p>
        </w:tc>
      </w:tr>
      <w:tr w:rsidR="00C911D0">
        <w:tc>
          <w:tcPr>
            <w:tcW w:w="907" w:type="dxa"/>
          </w:tcPr>
          <w:p w:rsidR="00C911D0" w:rsidRDefault="00C911D0">
            <w:pPr>
              <w:pStyle w:val="ConsPlusNormal"/>
              <w:jc w:val="center"/>
            </w:pPr>
            <w:r>
              <w:t>8.28</w:t>
            </w:r>
          </w:p>
        </w:tc>
        <w:tc>
          <w:tcPr>
            <w:tcW w:w="1417" w:type="dxa"/>
          </w:tcPr>
          <w:p w:rsidR="00C911D0" w:rsidRDefault="00C911D0">
            <w:pPr>
              <w:pStyle w:val="ConsPlusNormal"/>
            </w:pPr>
            <w:r>
              <w:t>L01XY</w:t>
            </w:r>
          </w:p>
        </w:tc>
        <w:tc>
          <w:tcPr>
            <w:tcW w:w="3005" w:type="dxa"/>
          </w:tcPr>
          <w:p w:rsidR="00C911D0" w:rsidRDefault="00C911D0">
            <w:pPr>
              <w:pStyle w:val="ConsPlusNormal"/>
            </w:pPr>
            <w:r>
              <w:t>комбинации противоопухолевых препаратов</w:t>
            </w:r>
          </w:p>
        </w:tc>
        <w:tc>
          <w:tcPr>
            <w:tcW w:w="3288" w:type="dxa"/>
          </w:tcPr>
          <w:p w:rsidR="00C911D0" w:rsidRDefault="00C911D0">
            <w:pPr>
              <w:pStyle w:val="ConsPlusNormal"/>
            </w:pPr>
            <w:r>
              <w:t>нурулимаб + пролголимаб</w:t>
            </w:r>
          </w:p>
        </w:tc>
        <w:tc>
          <w:tcPr>
            <w:tcW w:w="2721" w:type="dxa"/>
          </w:tcPr>
          <w:p w:rsidR="00C911D0" w:rsidRDefault="00C911D0">
            <w:pPr>
              <w:pStyle w:val="ConsPlusNormal"/>
            </w:pPr>
            <w:r>
              <w:t>концентрат для приготовления раствора для инфузий</w:t>
            </w:r>
          </w:p>
        </w:tc>
      </w:tr>
      <w:tr w:rsidR="00C911D0">
        <w:tc>
          <w:tcPr>
            <w:tcW w:w="907" w:type="dxa"/>
          </w:tcPr>
          <w:p w:rsidR="00C911D0" w:rsidRDefault="00C911D0">
            <w:pPr>
              <w:pStyle w:val="ConsPlusNormal"/>
              <w:jc w:val="center"/>
            </w:pPr>
            <w:r>
              <w:t>8.29</w:t>
            </w:r>
          </w:p>
        </w:tc>
        <w:tc>
          <w:tcPr>
            <w:tcW w:w="1417" w:type="dxa"/>
          </w:tcPr>
          <w:p w:rsidR="00C911D0" w:rsidRDefault="00C911D0">
            <w:pPr>
              <w:pStyle w:val="ConsPlusNormal"/>
            </w:pPr>
            <w:r>
              <w:t>L02</w:t>
            </w:r>
          </w:p>
        </w:tc>
        <w:tc>
          <w:tcPr>
            <w:tcW w:w="3005" w:type="dxa"/>
          </w:tcPr>
          <w:p w:rsidR="00C911D0" w:rsidRDefault="00C911D0">
            <w:pPr>
              <w:pStyle w:val="ConsPlusNormal"/>
            </w:pPr>
            <w:r>
              <w:t>противоопухолевые гормональные препараты</w:t>
            </w:r>
          </w:p>
        </w:tc>
        <w:tc>
          <w:tcPr>
            <w:tcW w:w="3288" w:type="dxa"/>
          </w:tcPr>
          <w:p w:rsidR="00C911D0" w:rsidRDefault="00C911D0">
            <w:pPr>
              <w:pStyle w:val="ConsPlusNormal"/>
            </w:pPr>
          </w:p>
        </w:tc>
        <w:tc>
          <w:tcPr>
            <w:tcW w:w="2721" w:type="dxa"/>
          </w:tcPr>
          <w:p w:rsidR="00C911D0" w:rsidRDefault="00C911D0">
            <w:pPr>
              <w:pStyle w:val="ConsPlusNormal"/>
            </w:pPr>
          </w:p>
        </w:tc>
      </w:tr>
      <w:tr w:rsidR="00C911D0">
        <w:tc>
          <w:tcPr>
            <w:tcW w:w="907" w:type="dxa"/>
          </w:tcPr>
          <w:p w:rsidR="00C911D0" w:rsidRDefault="00C911D0">
            <w:pPr>
              <w:pStyle w:val="ConsPlusNormal"/>
              <w:jc w:val="center"/>
            </w:pPr>
            <w:r>
              <w:t>8.30</w:t>
            </w:r>
          </w:p>
        </w:tc>
        <w:tc>
          <w:tcPr>
            <w:tcW w:w="1417" w:type="dxa"/>
          </w:tcPr>
          <w:p w:rsidR="00C911D0" w:rsidRDefault="00C911D0">
            <w:pPr>
              <w:pStyle w:val="ConsPlusNormal"/>
            </w:pPr>
            <w:r>
              <w:t>L02A</w:t>
            </w:r>
          </w:p>
        </w:tc>
        <w:tc>
          <w:tcPr>
            <w:tcW w:w="3005" w:type="dxa"/>
          </w:tcPr>
          <w:p w:rsidR="00C911D0" w:rsidRDefault="00C911D0">
            <w:pPr>
              <w:pStyle w:val="ConsPlusNormal"/>
            </w:pPr>
            <w:r>
              <w:t>гормоны и родственные соединения</w:t>
            </w:r>
          </w:p>
        </w:tc>
        <w:tc>
          <w:tcPr>
            <w:tcW w:w="3288" w:type="dxa"/>
          </w:tcPr>
          <w:p w:rsidR="00C911D0" w:rsidRDefault="00C911D0">
            <w:pPr>
              <w:pStyle w:val="ConsPlusNormal"/>
            </w:pPr>
          </w:p>
        </w:tc>
        <w:tc>
          <w:tcPr>
            <w:tcW w:w="2721" w:type="dxa"/>
          </w:tcPr>
          <w:p w:rsidR="00C911D0" w:rsidRDefault="00C911D0">
            <w:pPr>
              <w:pStyle w:val="ConsPlusNormal"/>
            </w:pPr>
          </w:p>
        </w:tc>
      </w:tr>
      <w:tr w:rsidR="00C911D0">
        <w:tc>
          <w:tcPr>
            <w:tcW w:w="907" w:type="dxa"/>
          </w:tcPr>
          <w:p w:rsidR="00C911D0" w:rsidRDefault="00C911D0">
            <w:pPr>
              <w:pStyle w:val="ConsPlusNormal"/>
              <w:jc w:val="center"/>
            </w:pPr>
            <w:r>
              <w:t>8.31</w:t>
            </w:r>
          </w:p>
        </w:tc>
        <w:tc>
          <w:tcPr>
            <w:tcW w:w="1417" w:type="dxa"/>
            <w:vMerge w:val="restart"/>
          </w:tcPr>
          <w:p w:rsidR="00C911D0" w:rsidRDefault="00C911D0">
            <w:pPr>
              <w:pStyle w:val="ConsPlusNormal"/>
            </w:pPr>
            <w:r>
              <w:t>L02AB</w:t>
            </w:r>
          </w:p>
        </w:tc>
        <w:tc>
          <w:tcPr>
            <w:tcW w:w="3005" w:type="dxa"/>
            <w:vMerge w:val="restart"/>
          </w:tcPr>
          <w:p w:rsidR="00C911D0" w:rsidRDefault="00C911D0">
            <w:pPr>
              <w:pStyle w:val="ConsPlusNormal"/>
            </w:pPr>
            <w:r>
              <w:t>гестагены</w:t>
            </w:r>
          </w:p>
        </w:tc>
        <w:tc>
          <w:tcPr>
            <w:tcW w:w="3288" w:type="dxa"/>
            <w:vMerge w:val="restart"/>
          </w:tcPr>
          <w:p w:rsidR="00C911D0" w:rsidRDefault="00C911D0">
            <w:pPr>
              <w:pStyle w:val="ConsPlusNormal"/>
            </w:pPr>
            <w:r>
              <w:t>медроксипрогестерон</w:t>
            </w:r>
          </w:p>
        </w:tc>
        <w:tc>
          <w:tcPr>
            <w:tcW w:w="2721" w:type="dxa"/>
          </w:tcPr>
          <w:p w:rsidR="00C911D0" w:rsidRDefault="00C911D0">
            <w:pPr>
              <w:pStyle w:val="ConsPlusNormal"/>
            </w:pPr>
            <w:r>
              <w:t>суспензия для внутримышечного введения</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таблетки</w:t>
            </w:r>
          </w:p>
        </w:tc>
      </w:tr>
      <w:tr w:rsidR="00C911D0">
        <w:tc>
          <w:tcPr>
            <w:tcW w:w="907" w:type="dxa"/>
          </w:tcPr>
          <w:p w:rsidR="00C911D0" w:rsidRDefault="00C911D0">
            <w:pPr>
              <w:pStyle w:val="ConsPlusNormal"/>
              <w:jc w:val="center"/>
            </w:pPr>
            <w:r>
              <w:t>8.32</w:t>
            </w:r>
          </w:p>
        </w:tc>
        <w:tc>
          <w:tcPr>
            <w:tcW w:w="1417" w:type="dxa"/>
            <w:vMerge w:val="restart"/>
          </w:tcPr>
          <w:p w:rsidR="00C911D0" w:rsidRDefault="00C911D0">
            <w:pPr>
              <w:pStyle w:val="ConsPlusNormal"/>
            </w:pPr>
            <w:r>
              <w:t>L02AE</w:t>
            </w:r>
          </w:p>
        </w:tc>
        <w:tc>
          <w:tcPr>
            <w:tcW w:w="3005" w:type="dxa"/>
            <w:vMerge w:val="restart"/>
          </w:tcPr>
          <w:p w:rsidR="00C911D0" w:rsidRDefault="00C911D0">
            <w:pPr>
              <w:pStyle w:val="ConsPlusNormal"/>
            </w:pPr>
            <w:r>
              <w:t>аналоги гонадотропин-рилизинг гормона</w:t>
            </w:r>
          </w:p>
        </w:tc>
        <w:tc>
          <w:tcPr>
            <w:tcW w:w="3288" w:type="dxa"/>
          </w:tcPr>
          <w:p w:rsidR="00C911D0" w:rsidRDefault="00C911D0">
            <w:pPr>
              <w:pStyle w:val="ConsPlusNormal"/>
            </w:pPr>
            <w:r>
              <w:t>бусерелин</w:t>
            </w:r>
          </w:p>
        </w:tc>
        <w:tc>
          <w:tcPr>
            <w:tcW w:w="2721" w:type="dxa"/>
          </w:tcPr>
          <w:p w:rsidR="00C911D0" w:rsidRDefault="00C911D0">
            <w:pPr>
              <w:pStyle w:val="ConsPlusNormal"/>
            </w:pPr>
            <w:r>
              <w:t xml:space="preserve">лиофилизат для приготовления суспензии для внутримышечного введения </w:t>
            </w:r>
            <w:r>
              <w:lastRenderedPageBreak/>
              <w:t>пролонгированного действия</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val="restart"/>
          </w:tcPr>
          <w:p w:rsidR="00C911D0" w:rsidRDefault="00C911D0">
            <w:pPr>
              <w:pStyle w:val="ConsPlusNormal"/>
            </w:pPr>
            <w:r>
              <w:t>гозерелин</w:t>
            </w:r>
          </w:p>
        </w:tc>
        <w:tc>
          <w:tcPr>
            <w:tcW w:w="2721" w:type="dxa"/>
          </w:tcPr>
          <w:p w:rsidR="00C911D0" w:rsidRDefault="00C911D0">
            <w:pPr>
              <w:pStyle w:val="ConsPlusNormal"/>
            </w:pPr>
            <w:r>
              <w:t>имплантат</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капсула для подкожного введения пролонгированного действия</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val="restart"/>
          </w:tcPr>
          <w:p w:rsidR="00C911D0" w:rsidRDefault="00C911D0">
            <w:pPr>
              <w:pStyle w:val="ConsPlusNormal"/>
            </w:pPr>
            <w:r>
              <w:t>лейпрорелин</w:t>
            </w:r>
          </w:p>
        </w:tc>
        <w:tc>
          <w:tcPr>
            <w:tcW w:w="2721" w:type="dxa"/>
          </w:tcPr>
          <w:p w:rsidR="00C911D0" w:rsidRDefault="00C911D0">
            <w:pPr>
              <w:pStyle w:val="ConsPlusNormal"/>
            </w:pPr>
            <w:r>
              <w:t>лиофилизат для приготовления раствора для подкожного введения</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лиофилизат для приготовления суспензии для внутримышечного и подкожного введения пролонгированного действия</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лиофилизат для приготовления суспензии для внутримышечного и подкожного введения с пролонгированным высвобождением</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val="restart"/>
          </w:tcPr>
          <w:p w:rsidR="00C911D0" w:rsidRDefault="00C911D0">
            <w:pPr>
              <w:pStyle w:val="ConsPlusNormal"/>
            </w:pPr>
            <w:r>
              <w:t>трипторелин</w:t>
            </w:r>
          </w:p>
        </w:tc>
        <w:tc>
          <w:tcPr>
            <w:tcW w:w="2721" w:type="dxa"/>
          </w:tcPr>
          <w:p w:rsidR="00C911D0" w:rsidRDefault="00C911D0">
            <w:pPr>
              <w:pStyle w:val="ConsPlusNormal"/>
            </w:pPr>
            <w:r>
              <w:t>лиофилизат для приготовления раствора для подкожного введения</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 xml:space="preserve">лиофилизат для приготовления суспензии для внутримышечного </w:t>
            </w:r>
            <w:r>
              <w:lastRenderedPageBreak/>
              <w:t>введения пролонгированного действия</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лиофилизат для приготовления суспензии для внутримышечного введения с пролонгированным высвобождением</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лиофилизат для приготовления суспензии для внутримышечного и подкожного введения пролонгированного действия</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порошок для приготовления суспензии для внутримышечного и подкожного введения пролонгированного действия</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раствор для подкожного введения</w:t>
            </w:r>
          </w:p>
        </w:tc>
      </w:tr>
      <w:tr w:rsidR="00C911D0">
        <w:tc>
          <w:tcPr>
            <w:tcW w:w="907" w:type="dxa"/>
          </w:tcPr>
          <w:p w:rsidR="00C911D0" w:rsidRDefault="00C911D0">
            <w:pPr>
              <w:pStyle w:val="ConsPlusNormal"/>
              <w:jc w:val="center"/>
            </w:pPr>
            <w:r>
              <w:t>8.33</w:t>
            </w:r>
          </w:p>
        </w:tc>
        <w:tc>
          <w:tcPr>
            <w:tcW w:w="1417" w:type="dxa"/>
          </w:tcPr>
          <w:p w:rsidR="00C911D0" w:rsidRDefault="00C911D0">
            <w:pPr>
              <w:pStyle w:val="ConsPlusNormal"/>
            </w:pPr>
            <w:r>
              <w:t>L02B</w:t>
            </w:r>
          </w:p>
        </w:tc>
        <w:tc>
          <w:tcPr>
            <w:tcW w:w="3005" w:type="dxa"/>
          </w:tcPr>
          <w:p w:rsidR="00C911D0" w:rsidRDefault="00C911D0">
            <w:pPr>
              <w:pStyle w:val="ConsPlusNormal"/>
            </w:pPr>
            <w:r>
              <w:t>антагонисты гормонов и родственные соединения</w:t>
            </w:r>
          </w:p>
        </w:tc>
        <w:tc>
          <w:tcPr>
            <w:tcW w:w="3288" w:type="dxa"/>
          </w:tcPr>
          <w:p w:rsidR="00C911D0" w:rsidRDefault="00C911D0">
            <w:pPr>
              <w:pStyle w:val="ConsPlusNormal"/>
            </w:pPr>
          </w:p>
        </w:tc>
        <w:tc>
          <w:tcPr>
            <w:tcW w:w="2721" w:type="dxa"/>
          </w:tcPr>
          <w:p w:rsidR="00C911D0" w:rsidRDefault="00C911D0">
            <w:pPr>
              <w:pStyle w:val="ConsPlusNormal"/>
            </w:pPr>
          </w:p>
        </w:tc>
      </w:tr>
      <w:tr w:rsidR="00C911D0">
        <w:tc>
          <w:tcPr>
            <w:tcW w:w="907" w:type="dxa"/>
          </w:tcPr>
          <w:p w:rsidR="00C911D0" w:rsidRDefault="00C911D0">
            <w:pPr>
              <w:pStyle w:val="ConsPlusNormal"/>
              <w:jc w:val="center"/>
            </w:pPr>
            <w:r>
              <w:t>8.34</w:t>
            </w:r>
          </w:p>
        </w:tc>
        <w:tc>
          <w:tcPr>
            <w:tcW w:w="1417" w:type="dxa"/>
            <w:vMerge w:val="restart"/>
          </w:tcPr>
          <w:p w:rsidR="00C911D0" w:rsidRDefault="00C911D0">
            <w:pPr>
              <w:pStyle w:val="ConsPlusNormal"/>
            </w:pPr>
            <w:r>
              <w:t>L02BA</w:t>
            </w:r>
          </w:p>
        </w:tc>
        <w:tc>
          <w:tcPr>
            <w:tcW w:w="3005" w:type="dxa"/>
            <w:vMerge w:val="restart"/>
          </w:tcPr>
          <w:p w:rsidR="00C911D0" w:rsidRDefault="00C911D0">
            <w:pPr>
              <w:pStyle w:val="ConsPlusNormal"/>
            </w:pPr>
            <w:r>
              <w:t>антиэстрогены</w:t>
            </w:r>
          </w:p>
        </w:tc>
        <w:tc>
          <w:tcPr>
            <w:tcW w:w="3288" w:type="dxa"/>
            <w:vMerge w:val="restart"/>
          </w:tcPr>
          <w:p w:rsidR="00C911D0" w:rsidRDefault="00C911D0">
            <w:pPr>
              <w:pStyle w:val="ConsPlusNormal"/>
            </w:pPr>
            <w:r>
              <w:t>тамоксифен</w:t>
            </w:r>
          </w:p>
        </w:tc>
        <w:tc>
          <w:tcPr>
            <w:tcW w:w="2721" w:type="dxa"/>
          </w:tcPr>
          <w:p w:rsidR="00C911D0" w:rsidRDefault="00C911D0">
            <w:pPr>
              <w:pStyle w:val="ConsPlusNormal"/>
            </w:pPr>
            <w:r>
              <w:t>таблетки</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таблетки, покрытые пленочной оболочкой</w:t>
            </w:r>
          </w:p>
        </w:tc>
      </w:tr>
      <w:tr w:rsidR="00C911D0">
        <w:tc>
          <w:tcPr>
            <w:tcW w:w="907" w:type="dxa"/>
          </w:tcPr>
          <w:p w:rsidR="00C911D0" w:rsidRDefault="00C911D0">
            <w:pPr>
              <w:pStyle w:val="ConsPlusNormal"/>
            </w:pPr>
          </w:p>
        </w:tc>
        <w:tc>
          <w:tcPr>
            <w:tcW w:w="1417" w:type="dxa"/>
          </w:tcPr>
          <w:p w:rsidR="00C911D0" w:rsidRDefault="00C911D0">
            <w:pPr>
              <w:pStyle w:val="ConsPlusNormal"/>
            </w:pPr>
          </w:p>
        </w:tc>
        <w:tc>
          <w:tcPr>
            <w:tcW w:w="3005" w:type="dxa"/>
          </w:tcPr>
          <w:p w:rsidR="00C911D0" w:rsidRDefault="00C911D0">
            <w:pPr>
              <w:pStyle w:val="ConsPlusNormal"/>
            </w:pPr>
          </w:p>
        </w:tc>
        <w:tc>
          <w:tcPr>
            <w:tcW w:w="3288" w:type="dxa"/>
          </w:tcPr>
          <w:p w:rsidR="00C911D0" w:rsidRDefault="00C911D0">
            <w:pPr>
              <w:pStyle w:val="ConsPlusNormal"/>
            </w:pPr>
            <w:r>
              <w:t>фулвестрант</w:t>
            </w:r>
          </w:p>
        </w:tc>
        <w:tc>
          <w:tcPr>
            <w:tcW w:w="2721" w:type="dxa"/>
          </w:tcPr>
          <w:p w:rsidR="00C911D0" w:rsidRDefault="00C911D0">
            <w:pPr>
              <w:pStyle w:val="ConsPlusNormal"/>
            </w:pPr>
            <w:r>
              <w:t>раствор для внутримышечного введения</w:t>
            </w:r>
          </w:p>
        </w:tc>
      </w:tr>
      <w:tr w:rsidR="00C911D0">
        <w:tc>
          <w:tcPr>
            <w:tcW w:w="907" w:type="dxa"/>
          </w:tcPr>
          <w:p w:rsidR="00C911D0" w:rsidRDefault="00C911D0">
            <w:pPr>
              <w:pStyle w:val="ConsPlusNormal"/>
              <w:jc w:val="center"/>
            </w:pPr>
            <w:r>
              <w:t>8.35</w:t>
            </w:r>
          </w:p>
        </w:tc>
        <w:tc>
          <w:tcPr>
            <w:tcW w:w="1417" w:type="dxa"/>
            <w:vMerge w:val="restart"/>
          </w:tcPr>
          <w:p w:rsidR="00C911D0" w:rsidRDefault="00C911D0">
            <w:pPr>
              <w:pStyle w:val="ConsPlusNormal"/>
            </w:pPr>
            <w:r>
              <w:t>L02BB</w:t>
            </w:r>
          </w:p>
        </w:tc>
        <w:tc>
          <w:tcPr>
            <w:tcW w:w="3005" w:type="dxa"/>
            <w:vMerge w:val="restart"/>
          </w:tcPr>
          <w:p w:rsidR="00C911D0" w:rsidRDefault="00C911D0">
            <w:pPr>
              <w:pStyle w:val="ConsPlusNormal"/>
            </w:pPr>
            <w:r>
              <w:t>антиандрогены</w:t>
            </w:r>
          </w:p>
        </w:tc>
        <w:tc>
          <w:tcPr>
            <w:tcW w:w="3288" w:type="dxa"/>
          </w:tcPr>
          <w:p w:rsidR="00C911D0" w:rsidRDefault="00C911D0">
            <w:pPr>
              <w:pStyle w:val="ConsPlusNormal"/>
            </w:pPr>
            <w:r>
              <w:t>апалутамид</w:t>
            </w:r>
          </w:p>
        </w:tc>
        <w:tc>
          <w:tcPr>
            <w:tcW w:w="2721" w:type="dxa"/>
          </w:tcPr>
          <w:p w:rsidR="00C911D0" w:rsidRDefault="00C911D0">
            <w:pPr>
              <w:pStyle w:val="ConsPlusNormal"/>
            </w:pPr>
            <w:r>
              <w:t>таблетки, покрытые пленочной оболочкой</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tcPr>
          <w:p w:rsidR="00C911D0" w:rsidRDefault="00C911D0">
            <w:pPr>
              <w:pStyle w:val="ConsPlusNormal"/>
            </w:pPr>
            <w:r>
              <w:t>бикалутамид</w:t>
            </w:r>
          </w:p>
        </w:tc>
        <w:tc>
          <w:tcPr>
            <w:tcW w:w="2721" w:type="dxa"/>
          </w:tcPr>
          <w:p w:rsidR="00C911D0" w:rsidRDefault="00C911D0">
            <w:pPr>
              <w:pStyle w:val="ConsPlusNormal"/>
            </w:pPr>
            <w:r>
              <w:t>таблетки, покрытые пленочной оболочкой</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val="restart"/>
          </w:tcPr>
          <w:p w:rsidR="00C911D0" w:rsidRDefault="00C911D0">
            <w:pPr>
              <w:pStyle w:val="ConsPlusNormal"/>
            </w:pPr>
            <w:r>
              <w:t>флутамид</w:t>
            </w:r>
          </w:p>
        </w:tc>
        <w:tc>
          <w:tcPr>
            <w:tcW w:w="2721" w:type="dxa"/>
          </w:tcPr>
          <w:p w:rsidR="00C911D0" w:rsidRDefault="00C911D0">
            <w:pPr>
              <w:pStyle w:val="ConsPlusNormal"/>
            </w:pPr>
            <w:r>
              <w:t>таблетки</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таблетки, покрытые пленочной оболочкой</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tcPr>
          <w:p w:rsidR="00C911D0" w:rsidRDefault="00C911D0">
            <w:pPr>
              <w:pStyle w:val="ConsPlusNormal"/>
            </w:pPr>
            <w:r>
              <w:t>энзалутамид</w:t>
            </w:r>
          </w:p>
        </w:tc>
        <w:tc>
          <w:tcPr>
            <w:tcW w:w="2721" w:type="dxa"/>
          </w:tcPr>
          <w:p w:rsidR="00C911D0" w:rsidRDefault="00C911D0">
            <w:pPr>
              <w:pStyle w:val="ConsPlusNormal"/>
            </w:pPr>
            <w:r>
              <w:t>капсулы</w:t>
            </w:r>
          </w:p>
        </w:tc>
      </w:tr>
      <w:tr w:rsidR="00C911D0">
        <w:tc>
          <w:tcPr>
            <w:tcW w:w="907" w:type="dxa"/>
          </w:tcPr>
          <w:p w:rsidR="00C911D0" w:rsidRDefault="00C911D0">
            <w:pPr>
              <w:pStyle w:val="ConsPlusNormal"/>
              <w:jc w:val="center"/>
            </w:pPr>
            <w:r>
              <w:t>8.36</w:t>
            </w:r>
          </w:p>
        </w:tc>
        <w:tc>
          <w:tcPr>
            <w:tcW w:w="1417" w:type="dxa"/>
          </w:tcPr>
          <w:p w:rsidR="00C911D0" w:rsidRDefault="00C911D0">
            <w:pPr>
              <w:pStyle w:val="ConsPlusNormal"/>
            </w:pPr>
            <w:r>
              <w:t>L02BG</w:t>
            </w:r>
          </w:p>
        </w:tc>
        <w:tc>
          <w:tcPr>
            <w:tcW w:w="3005" w:type="dxa"/>
          </w:tcPr>
          <w:p w:rsidR="00C911D0" w:rsidRDefault="00C911D0">
            <w:pPr>
              <w:pStyle w:val="ConsPlusNormal"/>
            </w:pPr>
            <w:r>
              <w:t>ингибиторы ароматазы</w:t>
            </w:r>
          </w:p>
        </w:tc>
        <w:tc>
          <w:tcPr>
            <w:tcW w:w="3288" w:type="dxa"/>
          </w:tcPr>
          <w:p w:rsidR="00C911D0" w:rsidRDefault="00C911D0">
            <w:pPr>
              <w:pStyle w:val="ConsPlusNormal"/>
            </w:pPr>
            <w:r>
              <w:t>анастрозол</w:t>
            </w:r>
          </w:p>
        </w:tc>
        <w:tc>
          <w:tcPr>
            <w:tcW w:w="2721" w:type="dxa"/>
          </w:tcPr>
          <w:p w:rsidR="00C911D0" w:rsidRDefault="00C911D0">
            <w:pPr>
              <w:pStyle w:val="ConsPlusNormal"/>
            </w:pPr>
            <w:r>
              <w:t>таблетки, покрытые пленочной оболочкой</w:t>
            </w:r>
          </w:p>
        </w:tc>
      </w:tr>
      <w:tr w:rsidR="00C911D0">
        <w:tc>
          <w:tcPr>
            <w:tcW w:w="907" w:type="dxa"/>
          </w:tcPr>
          <w:p w:rsidR="00C911D0" w:rsidRDefault="00C911D0">
            <w:pPr>
              <w:pStyle w:val="ConsPlusNormal"/>
              <w:jc w:val="center"/>
            </w:pPr>
            <w:r>
              <w:t>8.37</w:t>
            </w:r>
          </w:p>
        </w:tc>
        <w:tc>
          <w:tcPr>
            <w:tcW w:w="1417" w:type="dxa"/>
            <w:vMerge w:val="restart"/>
          </w:tcPr>
          <w:p w:rsidR="00C911D0" w:rsidRDefault="00C911D0">
            <w:pPr>
              <w:pStyle w:val="ConsPlusNormal"/>
            </w:pPr>
            <w:r>
              <w:t>L02BX</w:t>
            </w:r>
          </w:p>
        </w:tc>
        <w:tc>
          <w:tcPr>
            <w:tcW w:w="3005" w:type="dxa"/>
            <w:vMerge w:val="restart"/>
          </w:tcPr>
          <w:p w:rsidR="00C911D0" w:rsidRDefault="00C911D0">
            <w:pPr>
              <w:pStyle w:val="ConsPlusNormal"/>
            </w:pPr>
            <w:r>
              <w:t>другие антагонисты гормонов и родственные соединения</w:t>
            </w:r>
          </w:p>
        </w:tc>
        <w:tc>
          <w:tcPr>
            <w:tcW w:w="3288" w:type="dxa"/>
            <w:vMerge w:val="restart"/>
          </w:tcPr>
          <w:p w:rsidR="00C911D0" w:rsidRDefault="00C911D0">
            <w:pPr>
              <w:pStyle w:val="ConsPlusNormal"/>
            </w:pPr>
            <w:r>
              <w:t>абиратерон</w:t>
            </w:r>
          </w:p>
        </w:tc>
        <w:tc>
          <w:tcPr>
            <w:tcW w:w="2721" w:type="dxa"/>
          </w:tcPr>
          <w:p w:rsidR="00C911D0" w:rsidRDefault="00C911D0">
            <w:pPr>
              <w:pStyle w:val="ConsPlusNormal"/>
            </w:pPr>
            <w:r>
              <w:t>таблетки</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таблетки, покрытые пленочной оболочкой</w:t>
            </w:r>
          </w:p>
        </w:tc>
      </w:tr>
      <w:tr w:rsidR="00C911D0">
        <w:tc>
          <w:tcPr>
            <w:tcW w:w="907" w:type="dxa"/>
          </w:tcPr>
          <w:p w:rsidR="00C911D0" w:rsidRDefault="00C911D0">
            <w:pPr>
              <w:pStyle w:val="ConsPlusNormal"/>
            </w:pPr>
          </w:p>
        </w:tc>
        <w:tc>
          <w:tcPr>
            <w:tcW w:w="1417" w:type="dxa"/>
          </w:tcPr>
          <w:p w:rsidR="00C911D0" w:rsidRDefault="00C911D0">
            <w:pPr>
              <w:pStyle w:val="ConsPlusNormal"/>
            </w:pPr>
          </w:p>
        </w:tc>
        <w:tc>
          <w:tcPr>
            <w:tcW w:w="3005" w:type="dxa"/>
          </w:tcPr>
          <w:p w:rsidR="00C911D0" w:rsidRDefault="00C911D0">
            <w:pPr>
              <w:pStyle w:val="ConsPlusNormal"/>
            </w:pPr>
          </w:p>
        </w:tc>
        <w:tc>
          <w:tcPr>
            <w:tcW w:w="3288" w:type="dxa"/>
          </w:tcPr>
          <w:p w:rsidR="00C911D0" w:rsidRDefault="00C911D0">
            <w:pPr>
              <w:pStyle w:val="ConsPlusNormal"/>
            </w:pPr>
            <w:r>
              <w:t>дегареликс</w:t>
            </w:r>
          </w:p>
        </w:tc>
        <w:tc>
          <w:tcPr>
            <w:tcW w:w="2721" w:type="dxa"/>
          </w:tcPr>
          <w:p w:rsidR="00C911D0" w:rsidRDefault="00C911D0">
            <w:pPr>
              <w:pStyle w:val="ConsPlusNormal"/>
            </w:pPr>
            <w:r>
              <w:t>лиофилизат для приготовления раствора для подкожного введения</w:t>
            </w:r>
          </w:p>
        </w:tc>
      </w:tr>
      <w:tr w:rsidR="00C911D0">
        <w:tc>
          <w:tcPr>
            <w:tcW w:w="907" w:type="dxa"/>
          </w:tcPr>
          <w:p w:rsidR="00C911D0" w:rsidRDefault="00C911D0">
            <w:pPr>
              <w:pStyle w:val="ConsPlusNormal"/>
              <w:jc w:val="center"/>
            </w:pPr>
            <w:r>
              <w:t>8.38</w:t>
            </w:r>
          </w:p>
        </w:tc>
        <w:tc>
          <w:tcPr>
            <w:tcW w:w="1417" w:type="dxa"/>
          </w:tcPr>
          <w:p w:rsidR="00C911D0" w:rsidRDefault="00C911D0">
            <w:pPr>
              <w:pStyle w:val="ConsPlusNormal"/>
            </w:pPr>
            <w:r>
              <w:t>L03</w:t>
            </w:r>
          </w:p>
        </w:tc>
        <w:tc>
          <w:tcPr>
            <w:tcW w:w="3005" w:type="dxa"/>
          </w:tcPr>
          <w:p w:rsidR="00C911D0" w:rsidRDefault="00C911D0">
            <w:pPr>
              <w:pStyle w:val="ConsPlusNormal"/>
            </w:pPr>
            <w:r>
              <w:t>иммуностимуляторы</w:t>
            </w:r>
          </w:p>
        </w:tc>
        <w:tc>
          <w:tcPr>
            <w:tcW w:w="3288" w:type="dxa"/>
          </w:tcPr>
          <w:p w:rsidR="00C911D0" w:rsidRDefault="00C911D0">
            <w:pPr>
              <w:pStyle w:val="ConsPlusNormal"/>
            </w:pPr>
          </w:p>
        </w:tc>
        <w:tc>
          <w:tcPr>
            <w:tcW w:w="2721" w:type="dxa"/>
          </w:tcPr>
          <w:p w:rsidR="00C911D0" w:rsidRDefault="00C911D0">
            <w:pPr>
              <w:pStyle w:val="ConsPlusNormal"/>
            </w:pPr>
          </w:p>
        </w:tc>
      </w:tr>
      <w:tr w:rsidR="00C911D0">
        <w:tc>
          <w:tcPr>
            <w:tcW w:w="907" w:type="dxa"/>
          </w:tcPr>
          <w:p w:rsidR="00C911D0" w:rsidRDefault="00C911D0">
            <w:pPr>
              <w:pStyle w:val="ConsPlusNormal"/>
              <w:jc w:val="center"/>
            </w:pPr>
            <w:r>
              <w:t>8.39</w:t>
            </w:r>
          </w:p>
        </w:tc>
        <w:tc>
          <w:tcPr>
            <w:tcW w:w="1417" w:type="dxa"/>
          </w:tcPr>
          <w:p w:rsidR="00C911D0" w:rsidRDefault="00C911D0">
            <w:pPr>
              <w:pStyle w:val="ConsPlusNormal"/>
            </w:pPr>
            <w:r>
              <w:t>L03A</w:t>
            </w:r>
          </w:p>
        </w:tc>
        <w:tc>
          <w:tcPr>
            <w:tcW w:w="3005" w:type="dxa"/>
          </w:tcPr>
          <w:p w:rsidR="00C911D0" w:rsidRDefault="00C911D0">
            <w:pPr>
              <w:pStyle w:val="ConsPlusNormal"/>
            </w:pPr>
            <w:r>
              <w:t>иммуностимуляторы</w:t>
            </w:r>
          </w:p>
        </w:tc>
        <w:tc>
          <w:tcPr>
            <w:tcW w:w="3288" w:type="dxa"/>
          </w:tcPr>
          <w:p w:rsidR="00C911D0" w:rsidRDefault="00C911D0">
            <w:pPr>
              <w:pStyle w:val="ConsPlusNormal"/>
            </w:pPr>
          </w:p>
        </w:tc>
        <w:tc>
          <w:tcPr>
            <w:tcW w:w="2721" w:type="dxa"/>
          </w:tcPr>
          <w:p w:rsidR="00C911D0" w:rsidRDefault="00C911D0">
            <w:pPr>
              <w:pStyle w:val="ConsPlusNormal"/>
            </w:pPr>
          </w:p>
        </w:tc>
      </w:tr>
      <w:tr w:rsidR="00C911D0">
        <w:tc>
          <w:tcPr>
            <w:tcW w:w="907" w:type="dxa"/>
          </w:tcPr>
          <w:p w:rsidR="00C911D0" w:rsidRDefault="00C911D0">
            <w:pPr>
              <w:pStyle w:val="ConsPlusNormal"/>
              <w:jc w:val="center"/>
            </w:pPr>
            <w:r>
              <w:t>8.40</w:t>
            </w:r>
          </w:p>
        </w:tc>
        <w:tc>
          <w:tcPr>
            <w:tcW w:w="1417" w:type="dxa"/>
            <w:vMerge w:val="restart"/>
          </w:tcPr>
          <w:p w:rsidR="00C911D0" w:rsidRDefault="00C911D0">
            <w:pPr>
              <w:pStyle w:val="ConsPlusNormal"/>
            </w:pPr>
            <w:r>
              <w:t>L03AA</w:t>
            </w:r>
          </w:p>
        </w:tc>
        <w:tc>
          <w:tcPr>
            <w:tcW w:w="3005" w:type="dxa"/>
            <w:vMerge w:val="restart"/>
          </w:tcPr>
          <w:p w:rsidR="00C911D0" w:rsidRDefault="00C911D0">
            <w:pPr>
              <w:pStyle w:val="ConsPlusNormal"/>
            </w:pPr>
            <w:r>
              <w:t>колониестимулирующие факторы</w:t>
            </w:r>
          </w:p>
        </w:tc>
        <w:tc>
          <w:tcPr>
            <w:tcW w:w="3288" w:type="dxa"/>
            <w:vMerge w:val="restart"/>
          </w:tcPr>
          <w:p w:rsidR="00C911D0" w:rsidRDefault="00C911D0">
            <w:pPr>
              <w:pStyle w:val="ConsPlusNormal"/>
            </w:pPr>
            <w:r>
              <w:t>филграстим</w:t>
            </w:r>
          </w:p>
        </w:tc>
        <w:tc>
          <w:tcPr>
            <w:tcW w:w="2721" w:type="dxa"/>
          </w:tcPr>
          <w:p w:rsidR="00C911D0" w:rsidRDefault="00C911D0">
            <w:pPr>
              <w:pStyle w:val="ConsPlusNormal"/>
            </w:pPr>
            <w:r>
              <w:t>раствор для внутривенного и подкожного введения</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раствор для подкожного введения</w:t>
            </w:r>
          </w:p>
        </w:tc>
      </w:tr>
      <w:tr w:rsidR="00C911D0">
        <w:tc>
          <w:tcPr>
            <w:tcW w:w="907" w:type="dxa"/>
          </w:tcPr>
          <w:p w:rsidR="00C911D0" w:rsidRDefault="00C911D0">
            <w:pPr>
              <w:pStyle w:val="ConsPlusNormal"/>
            </w:pPr>
          </w:p>
        </w:tc>
        <w:tc>
          <w:tcPr>
            <w:tcW w:w="1417" w:type="dxa"/>
          </w:tcPr>
          <w:p w:rsidR="00C911D0" w:rsidRDefault="00C911D0">
            <w:pPr>
              <w:pStyle w:val="ConsPlusNormal"/>
            </w:pPr>
          </w:p>
        </w:tc>
        <w:tc>
          <w:tcPr>
            <w:tcW w:w="3005" w:type="dxa"/>
          </w:tcPr>
          <w:p w:rsidR="00C911D0" w:rsidRDefault="00C911D0">
            <w:pPr>
              <w:pStyle w:val="ConsPlusNormal"/>
            </w:pPr>
          </w:p>
        </w:tc>
        <w:tc>
          <w:tcPr>
            <w:tcW w:w="3288" w:type="dxa"/>
          </w:tcPr>
          <w:p w:rsidR="00C911D0" w:rsidRDefault="00C911D0">
            <w:pPr>
              <w:pStyle w:val="ConsPlusNormal"/>
            </w:pPr>
            <w:r>
              <w:t>эмпэгфилграстим</w:t>
            </w:r>
          </w:p>
        </w:tc>
        <w:tc>
          <w:tcPr>
            <w:tcW w:w="2721" w:type="dxa"/>
          </w:tcPr>
          <w:p w:rsidR="00C911D0" w:rsidRDefault="00C911D0">
            <w:pPr>
              <w:pStyle w:val="ConsPlusNormal"/>
            </w:pPr>
            <w:r>
              <w:t>раствор для подкожного введения</w:t>
            </w:r>
          </w:p>
        </w:tc>
      </w:tr>
      <w:tr w:rsidR="00C911D0">
        <w:tc>
          <w:tcPr>
            <w:tcW w:w="907" w:type="dxa"/>
          </w:tcPr>
          <w:p w:rsidR="00C911D0" w:rsidRDefault="00C911D0">
            <w:pPr>
              <w:pStyle w:val="ConsPlusNormal"/>
              <w:jc w:val="center"/>
            </w:pPr>
            <w:r>
              <w:t>8.41</w:t>
            </w:r>
          </w:p>
        </w:tc>
        <w:tc>
          <w:tcPr>
            <w:tcW w:w="1417" w:type="dxa"/>
            <w:vMerge w:val="restart"/>
          </w:tcPr>
          <w:p w:rsidR="00C911D0" w:rsidRDefault="00C911D0">
            <w:pPr>
              <w:pStyle w:val="ConsPlusNormal"/>
            </w:pPr>
            <w:r>
              <w:t>L03AB</w:t>
            </w:r>
          </w:p>
        </w:tc>
        <w:tc>
          <w:tcPr>
            <w:tcW w:w="3005" w:type="dxa"/>
            <w:vMerge w:val="restart"/>
          </w:tcPr>
          <w:p w:rsidR="00C911D0" w:rsidRDefault="00C911D0">
            <w:pPr>
              <w:pStyle w:val="ConsPlusNormal"/>
            </w:pPr>
            <w:r>
              <w:t>интерфероны</w:t>
            </w:r>
          </w:p>
        </w:tc>
        <w:tc>
          <w:tcPr>
            <w:tcW w:w="3288" w:type="dxa"/>
            <w:vMerge w:val="restart"/>
          </w:tcPr>
          <w:p w:rsidR="00C911D0" w:rsidRDefault="00C911D0">
            <w:pPr>
              <w:pStyle w:val="ConsPlusNormal"/>
            </w:pPr>
            <w:r>
              <w:t>интерферон альфа</w:t>
            </w:r>
          </w:p>
        </w:tc>
        <w:tc>
          <w:tcPr>
            <w:tcW w:w="2721" w:type="dxa"/>
          </w:tcPr>
          <w:p w:rsidR="00C911D0" w:rsidRDefault="00C911D0">
            <w:pPr>
              <w:pStyle w:val="ConsPlusNormal"/>
            </w:pPr>
            <w:r>
              <w:t>гель для местного и наружного применения</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капли назальные</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спрей назальный дозированный</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лиофилизат для приготовления раствора для внутримышечного, субконъюнктивального введения и закапывания в глаз</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лиофилизат для приготовления раствора для интраназального введения</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лиофилизат для приготовления раствора для интраназального введения и ингаляций</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лиофилизат для приготовления раствора для инъекций</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лиофилизат для приготовления раствора для инъекций и местного применения</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лиофилизат для приготовления суспензии для приема внутрь</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мазь для наружного и местного применения</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раствор для внутримышечного, субконъюнктивального введения и закапывания в глаз</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раствор для инъекций</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раствор для внутривенного и подкожного введения</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суппозитории ректальные</w:t>
            </w:r>
          </w:p>
        </w:tc>
      </w:tr>
      <w:tr w:rsidR="00C911D0">
        <w:tc>
          <w:tcPr>
            <w:tcW w:w="907" w:type="dxa"/>
          </w:tcPr>
          <w:p w:rsidR="00C911D0" w:rsidRDefault="00C911D0">
            <w:pPr>
              <w:pStyle w:val="ConsPlusNormal"/>
            </w:pPr>
          </w:p>
        </w:tc>
        <w:tc>
          <w:tcPr>
            <w:tcW w:w="1417" w:type="dxa"/>
            <w:vMerge w:val="restart"/>
          </w:tcPr>
          <w:p w:rsidR="00C911D0" w:rsidRDefault="00C911D0">
            <w:pPr>
              <w:pStyle w:val="ConsPlusNormal"/>
            </w:pPr>
          </w:p>
        </w:tc>
        <w:tc>
          <w:tcPr>
            <w:tcW w:w="3005" w:type="dxa"/>
            <w:vMerge w:val="restart"/>
          </w:tcPr>
          <w:p w:rsidR="00C911D0" w:rsidRDefault="00C911D0">
            <w:pPr>
              <w:pStyle w:val="ConsPlusNormal"/>
            </w:pPr>
          </w:p>
        </w:tc>
        <w:tc>
          <w:tcPr>
            <w:tcW w:w="3288" w:type="dxa"/>
            <w:vMerge w:val="restart"/>
          </w:tcPr>
          <w:p w:rsidR="00C911D0" w:rsidRDefault="00C911D0">
            <w:pPr>
              <w:pStyle w:val="ConsPlusNormal"/>
            </w:pPr>
            <w:r>
              <w:t>интерферон бета-1a</w:t>
            </w:r>
          </w:p>
        </w:tc>
        <w:tc>
          <w:tcPr>
            <w:tcW w:w="2721" w:type="dxa"/>
          </w:tcPr>
          <w:p w:rsidR="00C911D0" w:rsidRDefault="00C911D0">
            <w:pPr>
              <w:pStyle w:val="ConsPlusNormal"/>
            </w:pPr>
            <w:r>
              <w:t>лиофилизат для приготовления раствора для внутримышечного введения</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раствор для подкожного введения</w:t>
            </w:r>
          </w:p>
        </w:tc>
      </w:tr>
      <w:tr w:rsidR="00C911D0">
        <w:tc>
          <w:tcPr>
            <w:tcW w:w="907" w:type="dxa"/>
          </w:tcPr>
          <w:p w:rsidR="00C911D0" w:rsidRDefault="00C911D0">
            <w:pPr>
              <w:pStyle w:val="ConsPlusNormal"/>
            </w:pPr>
          </w:p>
        </w:tc>
        <w:tc>
          <w:tcPr>
            <w:tcW w:w="1417" w:type="dxa"/>
            <w:vMerge w:val="restart"/>
          </w:tcPr>
          <w:p w:rsidR="00C911D0" w:rsidRDefault="00C911D0">
            <w:pPr>
              <w:pStyle w:val="ConsPlusNormal"/>
            </w:pPr>
          </w:p>
        </w:tc>
        <w:tc>
          <w:tcPr>
            <w:tcW w:w="3005" w:type="dxa"/>
            <w:vMerge w:val="restart"/>
          </w:tcPr>
          <w:p w:rsidR="00C911D0" w:rsidRDefault="00C911D0">
            <w:pPr>
              <w:pStyle w:val="ConsPlusNormal"/>
            </w:pPr>
          </w:p>
        </w:tc>
        <w:tc>
          <w:tcPr>
            <w:tcW w:w="3288" w:type="dxa"/>
            <w:vMerge w:val="restart"/>
          </w:tcPr>
          <w:p w:rsidR="00C911D0" w:rsidRDefault="00C911D0">
            <w:pPr>
              <w:pStyle w:val="ConsPlusNormal"/>
            </w:pPr>
            <w:r>
              <w:t>интерферон бета-1b</w:t>
            </w:r>
          </w:p>
        </w:tc>
        <w:tc>
          <w:tcPr>
            <w:tcW w:w="2721" w:type="dxa"/>
          </w:tcPr>
          <w:p w:rsidR="00C911D0" w:rsidRDefault="00C911D0">
            <w:pPr>
              <w:pStyle w:val="ConsPlusNormal"/>
            </w:pPr>
            <w:r>
              <w:t xml:space="preserve">лиофилизат для приготовления раствора </w:t>
            </w:r>
            <w:r>
              <w:lastRenderedPageBreak/>
              <w:t>для подкожного введения</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раствор для подкожного введения</w:t>
            </w:r>
          </w:p>
        </w:tc>
      </w:tr>
      <w:tr w:rsidR="00C911D0">
        <w:tc>
          <w:tcPr>
            <w:tcW w:w="907" w:type="dxa"/>
          </w:tcPr>
          <w:p w:rsidR="00C911D0" w:rsidRDefault="00C911D0">
            <w:pPr>
              <w:pStyle w:val="ConsPlusNormal"/>
            </w:pPr>
          </w:p>
        </w:tc>
        <w:tc>
          <w:tcPr>
            <w:tcW w:w="1417" w:type="dxa"/>
            <w:vMerge w:val="restart"/>
          </w:tcPr>
          <w:p w:rsidR="00C911D0" w:rsidRDefault="00C911D0">
            <w:pPr>
              <w:pStyle w:val="ConsPlusNormal"/>
            </w:pPr>
          </w:p>
        </w:tc>
        <w:tc>
          <w:tcPr>
            <w:tcW w:w="3005" w:type="dxa"/>
            <w:vMerge w:val="restart"/>
          </w:tcPr>
          <w:p w:rsidR="00C911D0" w:rsidRDefault="00C911D0">
            <w:pPr>
              <w:pStyle w:val="ConsPlusNormal"/>
            </w:pPr>
          </w:p>
        </w:tc>
        <w:tc>
          <w:tcPr>
            <w:tcW w:w="3288" w:type="dxa"/>
            <w:vMerge w:val="restart"/>
          </w:tcPr>
          <w:p w:rsidR="00C911D0" w:rsidRDefault="00C911D0">
            <w:pPr>
              <w:pStyle w:val="ConsPlusNormal"/>
            </w:pPr>
            <w:r>
              <w:t>интерферон гамма</w:t>
            </w:r>
          </w:p>
        </w:tc>
        <w:tc>
          <w:tcPr>
            <w:tcW w:w="2721" w:type="dxa"/>
          </w:tcPr>
          <w:p w:rsidR="00C911D0" w:rsidRDefault="00C911D0">
            <w:pPr>
              <w:pStyle w:val="ConsPlusNormal"/>
            </w:pPr>
            <w:r>
              <w:t>лиофилизат для приготовления раствора для внутримышечного и подкожного введения</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лиофилизат для приготовления раствора для интраназального введения</w:t>
            </w:r>
          </w:p>
        </w:tc>
      </w:tr>
      <w:tr w:rsidR="00C911D0">
        <w:tc>
          <w:tcPr>
            <w:tcW w:w="907" w:type="dxa"/>
          </w:tcPr>
          <w:p w:rsidR="00C911D0" w:rsidRDefault="00C911D0">
            <w:pPr>
              <w:pStyle w:val="ConsPlusNormal"/>
            </w:pPr>
          </w:p>
        </w:tc>
        <w:tc>
          <w:tcPr>
            <w:tcW w:w="1417" w:type="dxa"/>
          </w:tcPr>
          <w:p w:rsidR="00C911D0" w:rsidRDefault="00C911D0">
            <w:pPr>
              <w:pStyle w:val="ConsPlusNormal"/>
            </w:pPr>
          </w:p>
        </w:tc>
        <w:tc>
          <w:tcPr>
            <w:tcW w:w="3005" w:type="dxa"/>
          </w:tcPr>
          <w:p w:rsidR="00C911D0" w:rsidRDefault="00C911D0">
            <w:pPr>
              <w:pStyle w:val="ConsPlusNormal"/>
            </w:pPr>
          </w:p>
        </w:tc>
        <w:tc>
          <w:tcPr>
            <w:tcW w:w="3288" w:type="dxa"/>
          </w:tcPr>
          <w:p w:rsidR="00C911D0" w:rsidRDefault="00C911D0">
            <w:pPr>
              <w:pStyle w:val="ConsPlusNormal"/>
            </w:pPr>
            <w:r>
              <w:t>пэгинтерферон альфа-2a</w:t>
            </w:r>
          </w:p>
        </w:tc>
        <w:tc>
          <w:tcPr>
            <w:tcW w:w="2721" w:type="dxa"/>
          </w:tcPr>
          <w:p w:rsidR="00C911D0" w:rsidRDefault="00C911D0">
            <w:pPr>
              <w:pStyle w:val="ConsPlusNormal"/>
            </w:pPr>
            <w:r>
              <w:t>раствор для подкожного введения</w:t>
            </w:r>
          </w:p>
        </w:tc>
      </w:tr>
      <w:tr w:rsidR="00C911D0">
        <w:tc>
          <w:tcPr>
            <w:tcW w:w="907" w:type="dxa"/>
          </w:tcPr>
          <w:p w:rsidR="00C911D0" w:rsidRDefault="00C911D0">
            <w:pPr>
              <w:pStyle w:val="ConsPlusNormal"/>
            </w:pPr>
          </w:p>
        </w:tc>
        <w:tc>
          <w:tcPr>
            <w:tcW w:w="1417" w:type="dxa"/>
          </w:tcPr>
          <w:p w:rsidR="00C911D0" w:rsidRDefault="00C911D0">
            <w:pPr>
              <w:pStyle w:val="ConsPlusNormal"/>
            </w:pPr>
          </w:p>
        </w:tc>
        <w:tc>
          <w:tcPr>
            <w:tcW w:w="3005" w:type="dxa"/>
          </w:tcPr>
          <w:p w:rsidR="00C911D0" w:rsidRDefault="00C911D0">
            <w:pPr>
              <w:pStyle w:val="ConsPlusNormal"/>
            </w:pPr>
          </w:p>
        </w:tc>
        <w:tc>
          <w:tcPr>
            <w:tcW w:w="3288" w:type="dxa"/>
          </w:tcPr>
          <w:p w:rsidR="00C911D0" w:rsidRDefault="00C911D0">
            <w:pPr>
              <w:pStyle w:val="ConsPlusNormal"/>
            </w:pPr>
            <w:r>
              <w:t>пэгинтерферон альфа-2b</w:t>
            </w:r>
          </w:p>
        </w:tc>
        <w:tc>
          <w:tcPr>
            <w:tcW w:w="2721" w:type="dxa"/>
          </w:tcPr>
          <w:p w:rsidR="00C911D0" w:rsidRDefault="00C911D0">
            <w:pPr>
              <w:pStyle w:val="ConsPlusNormal"/>
            </w:pPr>
            <w:r>
              <w:t>лиофилизат для приготовления раствора для подкожного введения</w:t>
            </w:r>
          </w:p>
        </w:tc>
      </w:tr>
      <w:tr w:rsidR="00C911D0">
        <w:tc>
          <w:tcPr>
            <w:tcW w:w="907" w:type="dxa"/>
          </w:tcPr>
          <w:p w:rsidR="00C911D0" w:rsidRDefault="00C911D0">
            <w:pPr>
              <w:pStyle w:val="ConsPlusNormal"/>
            </w:pPr>
          </w:p>
        </w:tc>
        <w:tc>
          <w:tcPr>
            <w:tcW w:w="1417" w:type="dxa"/>
          </w:tcPr>
          <w:p w:rsidR="00C911D0" w:rsidRDefault="00C911D0">
            <w:pPr>
              <w:pStyle w:val="ConsPlusNormal"/>
            </w:pPr>
          </w:p>
        </w:tc>
        <w:tc>
          <w:tcPr>
            <w:tcW w:w="3005" w:type="dxa"/>
          </w:tcPr>
          <w:p w:rsidR="00C911D0" w:rsidRDefault="00C911D0">
            <w:pPr>
              <w:pStyle w:val="ConsPlusNormal"/>
            </w:pPr>
          </w:p>
        </w:tc>
        <w:tc>
          <w:tcPr>
            <w:tcW w:w="3288" w:type="dxa"/>
          </w:tcPr>
          <w:p w:rsidR="00C911D0" w:rsidRDefault="00C911D0">
            <w:pPr>
              <w:pStyle w:val="ConsPlusNormal"/>
            </w:pPr>
            <w:r>
              <w:t>пэгинтерферон бета-1a</w:t>
            </w:r>
          </w:p>
        </w:tc>
        <w:tc>
          <w:tcPr>
            <w:tcW w:w="2721" w:type="dxa"/>
          </w:tcPr>
          <w:p w:rsidR="00C911D0" w:rsidRDefault="00C911D0">
            <w:pPr>
              <w:pStyle w:val="ConsPlusNormal"/>
            </w:pPr>
            <w:r>
              <w:t>раствор для подкожного введения</w:t>
            </w:r>
          </w:p>
        </w:tc>
      </w:tr>
      <w:tr w:rsidR="00C911D0">
        <w:tc>
          <w:tcPr>
            <w:tcW w:w="907" w:type="dxa"/>
          </w:tcPr>
          <w:p w:rsidR="00C911D0" w:rsidRDefault="00C911D0">
            <w:pPr>
              <w:pStyle w:val="ConsPlusNormal"/>
            </w:pPr>
          </w:p>
        </w:tc>
        <w:tc>
          <w:tcPr>
            <w:tcW w:w="1417" w:type="dxa"/>
          </w:tcPr>
          <w:p w:rsidR="00C911D0" w:rsidRDefault="00C911D0">
            <w:pPr>
              <w:pStyle w:val="ConsPlusNormal"/>
            </w:pPr>
          </w:p>
        </w:tc>
        <w:tc>
          <w:tcPr>
            <w:tcW w:w="3005" w:type="dxa"/>
          </w:tcPr>
          <w:p w:rsidR="00C911D0" w:rsidRDefault="00C911D0">
            <w:pPr>
              <w:pStyle w:val="ConsPlusNormal"/>
            </w:pPr>
          </w:p>
        </w:tc>
        <w:tc>
          <w:tcPr>
            <w:tcW w:w="3288" w:type="dxa"/>
          </w:tcPr>
          <w:p w:rsidR="00C911D0" w:rsidRDefault="00C911D0">
            <w:pPr>
              <w:pStyle w:val="ConsPlusNormal"/>
            </w:pPr>
            <w:r>
              <w:t>сампэгинтерферон бета-1a</w:t>
            </w:r>
          </w:p>
        </w:tc>
        <w:tc>
          <w:tcPr>
            <w:tcW w:w="2721" w:type="dxa"/>
          </w:tcPr>
          <w:p w:rsidR="00C911D0" w:rsidRDefault="00C911D0">
            <w:pPr>
              <w:pStyle w:val="ConsPlusNormal"/>
            </w:pPr>
            <w:r>
              <w:t>раствор для внутримышечного введения</w:t>
            </w:r>
          </w:p>
        </w:tc>
      </w:tr>
      <w:tr w:rsidR="00C911D0">
        <w:tc>
          <w:tcPr>
            <w:tcW w:w="907" w:type="dxa"/>
          </w:tcPr>
          <w:p w:rsidR="00C911D0" w:rsidRDefault="00C911D0">
            <w:pPr>
              <w:pStyle w:val="ConsPlusNormal"/>
            </w:pPr>
          </w:p>
        </w:tc>
        <w:tc>
          <w:tcPr>
            <w:tcW w:w="1417" w:type="dxa"/>
          </w:tcPr>
          <w:p w:rsidR="00C911D0" w:rsidRDefault="00C911D0">
            <w:pPr>
              <w:pStyle w:val="ConsPlusNormal"/>
            </w:pPr>
          </w:p>
        </w:tc>
        <w:tc>
          <w:tcPr>
            <w:tcW w:w="3005" w:type="dxa"/>
          </w:tcPr>
          <w:p w:rsidR="00C911D0" w:rsidRDefault="00C911D0">
            <w:pPr>
              <w:pStyle w:val="ConsPlusNormal"/>
            </w:pPr>
          </w:p>
        </w:tc>
        <w:tc>
          <w:tcPr>
            <w:tcW w:w="3288" w:type="dxa"/>
          </w:tcPr>
          <w:p w:rsidR="00C911D0" w:rsidRDefault="00C911D0">
            <w:pPr>
              <w:pStyle w:val="ConsPlusNormal"/>
            </w:pPr>
            <w:r>
              <w:t>цепэгинтерферон альфа-2b</w:t>
            </w:r>
          </w:p>
        </w:tc>
        <w:tc>
          <w:tcPr>
            <w:tcW w:w="2721" w:type="dxa"/>
          </w:tcPr>
          <w:p w:rsidR="00C911D0" w:rsidRDefault="00C911D0">
            <w:pPr>
              <w:pStyle w:val="ConsPlusNormal"/>
            </w:pPr>
            <w:r>
              <w:t>раствор для подкожного введения</w:t>
            </w:r>
          </w:p>
        </w:tc>
      </w:tr>
      <w:tr w:rsidR="00C911D0">
        <w:tc>
          <w:tcPr>
            <w:tcW w:w="907" w:type="dxa"/>
          </w:tcPr>
          <w:p w:rsidR="00C911D0" w:rsidRDefault="00C911D0">
            <w:pPr>
              <w:pStyle w:val="ConsPlusNormal"/>
              <w:jc w:val="center"/>
            </w:pPr>
            <w:r>
              <w:t>8.42</w:t>
            </w:r>
          </w:p>
        </w:tc>
        <w:tc>
          <w:tcPr>
            <w:tcW w:w="1417" w:type="dxa"/>
            <w:vMerge w:val="restart"/>
          </w:tcPr>
          <w:p w:rsidR="00C911D0" w:rsidRDefault="00C911D0">
            <w:pPr>
              <w:pStyle w:val="ConsPlusNormal"/>
            </w:pPr>
            <w:r>
              <w:t>L03AX</w:t>
            </w:r>
          </w:p>
        </w:tc>
        <w:tc>
          <w:tcPr>
            <w:tcW w:w="3005" w:type="dxa"/>
            <w:vMerge w:val="restart"/>
          </w:tcPr>
          <w:p w:rsidR="00C911D0" w:rsidRDefault="00C911D0">
            <w:pPr>
              <w:pStyle w:val="ConsPlusNormal"/>
            </w:pPr>
            <w:r>
              <w:t>другие иммуностимуляторы</w:t>
            </w:r>
          </w:p>
        </w:tc>
        <w:tc>
          <w:tcPr>
            <w:tcW w:w="3288" w:type="dxa"/>
            <w:vMerge w:val="restart"/>
          </w:tcPr>
          <w:p w:rsidR="00C911D0" w:rsidRDefault="00C911D0">
            <w:pPr>
              <w:pStyle w:val="ConsPlusNormal"/>
            </w:pPr>
            <w:r>
              <w:t>азоксимера бромид</w:t>
            </w:r>
          </w:p>
        </w:tc>
        <w:tc>
          <w:tcPr>
            <w:tcW w:w="2721" w:type="dxa"/>
          </w:tcPr>
          <w:p w:rsidR="00C911D0" w:rsidRDefault="00C911D0">
            <w:pPr>
              <w:pStyle w:val="ConsPlusNormal"/>
            </w:pPr>
            <w:r>
              <w:t xml:space="preserve">лиофилизат для приготовления раствора для инъекций и местного </w:t>
            </w:r>
            <w:r>
              <w:lastRenderedPageBreak/>
              <w:t>применения</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суппозитории вагинальные и ректальные</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таблетки</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tcPr>
          <w:p w:rsidR="00C911D0" w:rsidRDefault="00C911D0">
            <w:pPr>
              <w:pStyle w:val="ConsPlusNormal"/>
            </w:pPr>
            <w:r>
              <w:t>вакцина для лечения рака мочевого пузыря БЦЖ</w:t>
            </w:r>
          </w:p>
        </w:tc>
        <w:tc>
          <w:tcPr>
            <w:tcW w:w="2721" w:type="dxa"/>
          </w:tcPr>
          <w:p w:rsidR="00C911D0" w:rsidRDefault="00C911D0">
            <w:pPr>
              <w:pStyle w:val="ConsPlusNormal"/>
            </w:pPr>
            <w:r>
              <w:t>лиофилизат для приготовления суспензии для внутрипузырного введения</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tcPr>
          <w:p w:rsidR="00C911D0" w:rsidRDefault="00C911D0">
            <w:pPr>
              <w:pStyle w:val="ConsPlusNormal"/>
            </w:pPr>
            <w:r>
              <w:t>глатирамера ацетат</w:t>
            </w:r>
          </w:p>
        </w:tc>
        <w:tc>
          <w:tcPr>
            <w:tcW w:w="2721" w:type="dxa"/>
          </w:tcPr>
          <w:p w:rsidR="00C911D0" w:rsidRDefault="00C911D0">
            <w:pPr>
              <w:pStyle w:val="ConsPlusNormal"/>
            </w:pPr>
            <w:r>
              <w:t>раствор для подкожного введения</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tcPr>
          <w:p w:rsidR="00C911D0" w:rsidRDefault="00C911D0">
            <w:pPr>
              <w:pStyle w:val="ConsPlusNormal"/>
            </w:pPr>
            <w:r>
              <w:t>глутамил-цистеинил-глицин динатрия</w:t>
            </w:r>
          </w:p>
        </w:tc>
        <w:tc>
          <w:tcPr>
            <w:tcW w:w="2721" w:type="dxa"/>
          </w:tcPr>
          <w:p w:rsidR="00C911D0" w:rsidRDefault="00C911D0">
            <w:pPr>
              <w:pStyle w:val="ConsPlusNormal"/>
            </w:pPr>
            <w:r>
              <w:t>раствор для инъекций</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tcPr>
          <w:p w:rsidR="00C911D0" w:rsidRDefault="00C911D0">
            <w:pPr>
              <w:pStyle w:val="ConsPlusNormal"/>
            </w:pPr>
            <w:r>
              <w:t>меглюмина акридонацетат</w:t>
            </w:r>
          </w:p>
        </w:tc>
        <w:tc>
          <w:tcPr>
            <w:tcW w:w="2721" w:type="dxa"/>
          </w:tcPr>
          <w:p w:rsidR="00C911D0" w:rsidRDefault="00C911D0">
            <w:pPr>
              <w:pStyle w:val="ConsPlusNormal"/>
            </w:pPr>
            <w:r>
              <w:t>раствор для внутривенного и внутримышечного введения</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val="restart"/>
          </w:tcPr>
          <w:p w:rsidR="00C911D0" w:rsidRDefault="00C911D0">
            <w:pPr>
              <w:pStyle w:val="ConsPlusNormal"/>
            </w:pPr>
            <w:r>
              <w:t>тилорон</w:t>
            </w:r>
          </w:p>
        </w:tc>
        <w:tc>
          <w:tcPr>
            <w:tcW w:w="2721" w:type="dxa"/>
          </w:tcPr>
          <w:p w:rsidR="00C911D0" w:rsidRDefault="00C911D0">
            <w:pPr>
              <w:pStyle w:val="ConsPlusNormal"/>
            </w:pPr>
            <w:r>
              <w:t>капсулы</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таблетки, покрытые оболочкой</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таблетки, покрытые пленочной оболочкой</w:t>
            </w:r>
          </w:p>
        </w:tc>
      </w:tr>
      <w:tr w:rsidR="00C911D0">
        <w:tc>
          <w:tcPr>
            <w:tcW w:w="907" w:type="dxa"/>
          </w:tcPr>
          <w:p w:rsidR="00C911D0" w:rsidRDefault="00C911D0">
            <w:pPr>
              <w:pStyle w:val="ConsPlusNormal"/>
              <w:jc w:val="center"/>
            </w:pPr>
            <w:r>
              <w:t>8.43</w:t>
            </w:r>
          </w:p>
        </w:tc>
        <w:tc>
          <w:tcPr>
            <w:tcW w:w="1417" w:type="dxa"/>
          </w:tcPr>
          <w:p w:rsidR="00C911D0" w:rsidRDefault="00C911D0">
            <w:pPr>
              <w:pStyle w:val="ConsPlusNormal"/>
            </w:pPr>
            <w:r>
              <w:t>L04</w:t>
            </w:r>
          </w:p>
        </w:tc>
        <w:tc>
          <w:tcPr>
            <w:tcW w:w="3005" w:type="dxa"/>
          </w:tcPr>
          <w:p w:rsidR="00C911D0" w:rsidRDefault="00C911D0">
            <w:pPr>
              <w:pStyle w:val="ConsPlusNormal"/>
            </w:pPr>
            <w:r>
              <w:t>иммунодепрессанты</w:t>
            </w:r>
          </w:p>
        </w:tc>
        <w:tc>
          <w:tcPr>
            <w:tcW w:w="3288" w:type="dxa"/>
          </w:tcPr>
          <w:p w:rsidR="00C911D0" w:rsidRDefault="00C911D0">
            <w:pPr>
              <w:pStyle w:val="ConsPlusNormal"/>
            </w:pPr>
          </w:p>
        </w:tc>
        <w:tc>
          <w:tcPr>
            <w:tcW w:w="2721" w:type="dxa"/>
          </w:tcPr>
          <w:p w:rsidR="00C911D0" w:rsidRDefault="00C911D0">
            <w:pPr>
              <w:pStyle w:val="ConsPlusNormal"/>
            </w:pPr>
          </w:p>
        </w:tc>
      </w:tr>
      <w:tr w:rsidR="00C911D0">
        <w:tc>
          <w:tcPr>
            <w:tcW w:w="907" w:type="dxa"/>
          </w:tcPr>
          <w:p w:rsidR="00C911D0" w:rsidRDefault="00C911D0">
            <w:pPr>
              <w:pStyle w:val="ConsPlusNormal"/>
              <w:jc w:val="center"/>
            </w:pPr>
            <w:r>
              <w:t>8.44</w:t>
            </w:r>
          </w:p>
        </w:tc>
        <w:tc>
          <w:tcPr>
            <w:tcW w:w="1417" w:type="dxa"/>
          </w:tcPr>
          <w:p w:rsidR="00C911D0" w:rsidRDefault="00C911D0">
            <w:pPr>
              <w:pStyle w:val="ConsPlusNormal"/>
            </w:pPr>
            <w:r>
              <w:t>L04A</w:t>
            </w:r>
          </w:p>
        </w:tc>
        <w:tc>
          <w:tcPr>
            <w:tcW w:w="3005" w:type="dxa"/>
          </w:tcPr>
          <w:p w:rsidR="00C911D0" w:rsidRDefault="00C911D0">
            <w:pPr>
              <w:pStyle w:val="ConsPlusNormal"/>
            </w:pPr>
            <w:r>
              <w:t>иммунодепрессанты</w:t>
            </w:r>
          </w:p>
        </w:tc>
        <w:tc>
          <w:tcPr>
            <w:tcW w:w="3288" w:type="dxa"/>
          </w:tcPr>
          <w:p w:rsidR="00C911D0" w:rsidRDefault="00C911D0">
            <w:pPr>
              <w:pStyle w:val="ConsPlusNormal"/>
            </w:pPr>
          </w:p>
        </w:tc>
        <w:tc>
          <w:tcPr>
            <w:tcW w:w="2721" w:type="dxa"/>
          </w:tcPr>
          <w:p w:rsidR="00C911D0" w:rsidRDefault="00C911D0">
            <w:pPr>
              <w:pStyle w:val="ConsPlusNormal"/>
            </w:pPr>
          </w:p>
        </w:tc>
      </w:tr>
      <w:tr w:rsidR="00C911D0">
        <w:tc>
          <w:tcPr>
            <w:tcW w:w="907" w:type="dxa"/>
          </w:tcPr>
          <w:p w:rsidR="00C911D0" w:rsidRDefault="00C911D0">
            <w:pPr>
              <w:pStyle w:val="ConsPlusNormal"/>
              <w:jc w:val="center"/>
            </w:pPr>
            <w:r>
              <w:t>8.45</w:t>
            </w:r>
          </w:p>
        </w:tc>
        <w:tc>
          <w:tcPr>
            <w:tcW w:w="1417" w:type="dxa"/>
            <w:vMerge w:val="restart"/>
          </w:tcPr>
          <w:p w:rsidR="00C911D0" w:rsidRDefault="00C911D0">
            <w:pPr>
              <w:pStyle w:val="ConsPlusNormal"/>
            </w:pPr>
            <w:r>
              <w:t>L04AA</w:t>
            </w:r>
          </w:p>
        </w:tc>
        <w:tc>
          <w:tcPr>
            <w:tcW w:w="3005" w:type="dxa"/>
            <w:vMerge w:val="restart"/>
          </w:tcPr>
          <w:p w:rsidR="00C911D0" w:rsidRDefault="00C911D0">
            <w:pPr>
              <w:pStyle w:val="ConsPlusNormal"/>
            </w:pPr>
            <w:r>
              <w:t>селективные иммунодепрессанты</w:t>
            </w:r>
          </w:p>
        </w:tc>
        <w:tc>
          <w:tcPr>
            <w:tcW w:w="3288" w:type="dxa"/>
            <w:vMerge w:val="restart"/>
          </w:tcPr>
          <w:p w:rsidR="00C911D0" w:rsidRDefault="00C911D0">
            <w:pPr>
              <w:pStyle w:val="ConsPlusNormal"/>
            </w:pPr>
            <w:r>
              <w:t>абатацепт</w:t>
            </w:r>
          </w:p>
        </w:tc>
        <w:tc>
          <w:tcPr>
            <w:tcW w:w="2721" w:type="dxa"/>
          </w:tcPr>
          <w:p w:rsidR="00C911D0" w:rsidRDefault="00C911D0">
            <w:pPr>
              <w:pStyle w:val="ConsPlusNormal"/>
            </w:pPr>
            <w:r>
              <w:t xml:space="preserve">лиофилизат для приготовления </w:t>
            </w:r>
            <w:r>
              <w:lastRenderedPageBreak/>
              <w:t>концентрата для приготовления раствора для инфузий</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раствор для подкожного введения</w:t>
            </w:r>
          </w:p>
        </w:tc>
      </w:tr>
      <w:tr w:rsidR="00C911D0">
        <w:tc>
          <w:tcPr>
            <w:tcW w:w="907" w:type="dxa"/>
          </w:tcPr>
          <w:p w:rsidR="00C911D0" w:rsidRDefault="00C911D0">
            <w:pPr>
              <w:pStyle w:val="ConsPlusNormal"/>
            </w:pPr>
          </w:p>
        </w:tc>
        <w:tc>
          <w:tcPr>
            <w:tcW w:w="1417" w:type="dxa"/>
          </w:tcPr>
          <w:p w:rsidR="00C911D0" w:rsidRDefault="00C911D0">
            <w:pPr>
              <w:pStyle w:val="ConsPlusNormal"/>
            </w:pPr>
          </w:p>
        </w:tc>
        <w:tc>
          <w:tcPr>
            <w:tcW w:w="3005" w:type="dxa"/>
          </w:tcPr>
          <w:p w:rsidR="00C911D0" w:rsidRDefault="00C911D0">
            <w:pPr>
              <w:pStyle w:val="ConsPlusNormal"/>
            </w:pPr>
          </w:p>
        </w:tc>
        <w:tc>
          <w:tcPr>
            <w:tcW w:w="3288" w:type="dxa"/>
          </w:tcPr>
          <w:p w:rsidR="00C911D0" w:rsidRDefault="00C911D0">
            <w:pPr>
              <w:pStyle w:val="ConsPlusNormal"/>
            </w:pPr>
            <w:r>
              <w:t>алемтузумаб</w:t>
            </w:r>
          </w:p>
        </w:tc>
        <w:tc>
          <w:tcPr>
            <w:tcW w:w="2721" w:type="dxa"/>
          </w:tcPr>
          <w:p w:rsidR="00C911D0" w:rsidRDefault="00C911D0">
            <w:pPr>
              <w:pStyle w:val="ConsPlusNormal"/>
            </w:pPr>
            <w:r>
              <w:t>концентрат для приготовления раствора для инфузий</w:t>
            </w:r>
          </w:p>
        </w:tc>
      </w:tr>
      <w:tr w:rsidR="00C911D0">
        <w:tc>
          <w:tcPr>
            <w:tcW w:w="907" w:type="dxa"/>
          </w:tcPr>
          <w:p w:rsidR="00C911D0" w:rsidRDefault="00C911D0">
            <w:pPr>
              <w:pStyle w:val="ConsPlusNormal"/>
            </w:pPr>
          </w:p>
        </w:tc>
        <w:tc>
          <w:tcPr>
            <w:tcW w:w="1417" w:type="dxa"/>
          </w:tcPr>
          <w:p w:rsidR="00C911D0" w:rsidRDefault="00C911D0">
            <w:pPr>
              <w:pStyle w:val="ConsPlusNormal"/>
            </w:pPr>
          </w:p>
        </w:tc>
        <w:tc>
          <w:tcPr>
            <w:tcW w:w="3005" w:type="dxa"/>
          </w:tcPr>
          <w:p w:rsidR="00C911D0" w:rsidRDefault="00C911D0">
            <w:pPr>
              <w:pStyle w:val="ConsPlusNormal"/>
            </w:pPr>
          </w:p>
        </w:tc>
        <w:tc>
          <w:tcPr>
            <w:tcW w:w="3288" w:type="dxa"/>
          </w:tcPr>
          <w:p w:rsidR="00C911D0" w:rsidRDefault="00C911D0">
            <w:pPr>
              <w:pStyle w:val="ConsPlusNormal"/>
            </w:pPr>
            <w:r>
              <w:t>анифролумаб</w:t>
            </w:r>
          </w:p>
        </w:tc>
        <w:tc>
          <w:tcPr>
            <w:tcW w:w="2721" w:type="dxa"/>
          </w:tcPr>
          <w:p w:rsidR="00C911D0" w:rsidRDefault="00C911D0">
            <w:pPr>
              <w:pStyle w:val="ConsPlusNormal"/>
            </w:pPr>
            <w:r>
              <w:t>концентрат для приготовления раствора для инфузий</w:t>
            </w:r>
          </w:p>
        </w:tc>
      </w:tr>
      <w:tr w:rsidR="00C911D0">
        <w:tc>
          <w:tcPr>
            <w:tcW w:w="907" w:type="dxa"/>
          </w:tcPr>
          <w:p w:rsidR="00C911D0" w:rsidRDefault="00C911D0">
            <w:pPr>
              <w:pStyle w:val="ConsPlusNormal"/>
            </w:pPr>
          </w:p>
        </w:tc>
        <w:tc>
          <w:tcPr>
            <w:tcW w:w="1417" w:type="dxa"/>
          </w:tcPr>
          <w:p w:rsidR="00C911D0" w:rsidRDefault="00C911D0">
            <w:pPr>
              <w:pStyle w:val="ConsPlusNormal"/>
            </w:pPr>
          </w:p>
        </w:tc>
        <w:tc>
          <w:tcPr>
            <w:tcW w:w="3005" w:type="dxa"/>
          </w:tcPr>
          <w:p w:rsidR="00C911D0" w:rsidRDefault="00C911D0">
            <w:pPr>
              <w:pStyle w:val="ConsPlusNormal"/>
            </w:pPr>
          </w:p>
        </w:tc>
        <w:tc>
          <w:tcPr>
            <w:tcW w:w="3288" w:type="dxa"/>
          </w:tcPr>
          <w:p w:rsidR="00C911D0" w:rsidRDefault="00C911D0">
            <w:pPr>
              <w:pStyle w:val="ConsPlusNormal"/>
            </w:pPr>
            <w:r>
              <w:t>апремиласт</w:t>
            </w:r>
          </w:p>
        </w:tc>
        <w:tc>
          <w:tcPr>
            <w:tcW w:w="2721" w:type="dxa"/>
          </w:tcPr>
          <w:p w:rsidR="00C911D0" w:rsidRDefault="00C911D0">
            <w:pPr>
              <w:pStyle w:val="ConsPlusNormal"/>
            </w:pPr>
            <w:r>
              <w:t>таблетки, покрытые пленочной оболочкой</w:t>
            </w:r>
          </w:p>
        </w:tc>
      </w:tr>
      <w:tr w:rsidR="00C911D0">
        <w:tc>
          <w:tcPr>
            <w:tcW w:w="907" w:type="dxa"/>
          </w:tcPr>
          <w:p w:rsidR="00C911D0" w:rsidRDefault="00C911D0">
            <w:pPr>
              <w:pStyle w:val="ConsPlusNormal"/>
            </w:pPr>
          </w:p>
        </w:tc>
        <w:tc>
          <w:tcPr>
            <w:tcW w:w="1417" w:type="dxa"/>
          </w:tcPr>
          <w:p w:rsidR="00C911D0" w:rsidRDefault="00C911D0">
            <w:pPr>
              <w:pStyle w:val="ConsPlusNormal"/>
            </w:pPr>
          </w:p>
        </w:tc>
        <w:tc>
          <w:tcPr>
            <w:tcW w:w="3005" w:type="dxa"/>
          </w:tcPr>
          <w:p w:rsidR="00C911D0" w:rsidRDefault="00C911D0">
            <w:pPr>
              <w:pStyle w:val="ConsPlusNormal"/>
            </w:pPr>
          </w:p>
        </w:tc>
        <w:tc>
          <w:tcPr>
            <w:tcW w:w="3288" w:type="dxa"/>
          </w:tcPr>
          <w:p w:rsidR="00C911D0" w:rsidRDefault="00C911D0">
            <w:pPr>
              <w:pStyle w:val="ConsPlusNormal"/>
            </w:pPr>
            <w:r>
              <w:t>барицитиниб</w:t>
            </w:r>
          </w:p>
        </w:tc>
        <w:tc>
          <w:tcPr>
            <w:tcW w:w="2721" w:type="dxa"/>
          </w:tcPr>
          <w:p w:rsidR="00C911D0" w:rsidRDefault="00C911D0">
            <w:pPr>
              <w:pStyle w:val="ConsPlusNormal"/>
            </w:pPr>
            <w:r>
              <w:t>таблетки, покрытые пленочной оболочкой</w:t>
            </w:r>
          </w:p>
        </w:tc>
      </w:tr>
      <w:tr w:rsidR="00C911D0">
        <w:tc>
          <w:tcPr>
            <w:tcW w:w="907" w:type="dxa"/>
          </w:tcPr>
          <w:p w:rsidR="00C911D0" w:rsidRDefault="00C911D0">
            <w:pPr>
              <w:pStyle w:val="ConsPlusNormal"/>
            </w:pPr>
          </w:p>
        </w:tc>
        <w:tc>
          <w:tcPr>
            <w:tcW w:w="1417" w:type="dxa"/>
          </w:tcPr>
          <w:p w:rsidR="00C911D0" w:rsidRDefault="00C911D0">
            <w:pPr>
              <w:pStyle w:val="ConsPlusNormal"/>
            </w:pPr>
          </w:p>
        </w:tc>
        <w:tc>
          <w:tcPr>
            <w:tcW w:w="3005" w:type="dxa"/>
          </w:tcPr>
          <w:p w:rsidR="00C911D0" w:rsidRDefault="00C911D0">
            <w:pPr>
              <w:pStyle w:val="ConsPlusNormal"/>
            </w:pPr>
          </w:p>
        </w:tc>
        <w:tc>
          <w:tcPr>
            <w:tcW w:w="3288" w:type="dxa"/>
          </w:tcPr>
          <w:p w:rsidR="00C911D0" w:rsidRDefault="00C911D0">
            <w:pPr>
              <w:pStyle w:val="ConsPlusNormal"/>
            </w:pPr>
            <w:r>
              <w:t>белимумаб</w:t>
            </w:r>
          </w:p>
        </w:tc>
        <w:tc>
          <w:tcPr>
            <w:tcW w:w="2721" w:type="dxa"/>
          </w:tcPr>
          <w:p w:rsidR="00C911D0" w:rsidRDefault="00C911D0">
            <w:pPr>
              <w:pStyle w:val="ConsPlusNormal"/>
            </w:pPr>
            <w:r>
              <w:t>лиофилизат для приготовления концентрата для приготовления раствора для инфузий</w:t>
            </w:r>
          </w:p>
        </w:tc>
      </w:tr>
      <w:tr w:rsidR="00C911D0">
        <w:tc>
          <w:tcPr>
            <w:tcW w:w="907" w:type="dxa"/>
          </w:tcPr>
          <w:p w:rsidR="00C911D0" w:rsidRDefault="00C911D0">
            <w:pPr>
              <w:pStyle w:val="ConsPlusNormal"/>
            </w:pPr>
          </w:p>
        </w:tc>
        <w:tc>
          <w:tcPr>
            <w:tcW w:w="1417" w:type="dxa"/>
          </w:tcPr>
          <w:p w:rsidR="00C911D0" w:rsidRDefault="00C911D0">
            <w:pPr>
              <w:pStyle w:val="ConsPlusNormal"/>
            </w:pPr>
          </w:p>
        </w:tc>
        <w:tc>
          <w:tcPr>
            <w:tcW w:w="3005" w:type="dxa"/>
          </w:tcPr>
          <w:p w:rsidR="00C911D0" w:rsidRDefault="00C911D0">
            <w:pPr>
              <w:pStyle w:val="ConsPlusNormal"/>
            </w:pPr>
          </w:p>
        </w:tc>
        <w:tc>
          <w:tcPr>
            <w:tcW w:w="3288" w:type="dxa"/>
          </w:tcPr>
          <w:p w:rsidR="00C911D0" w:rsidRDefault="00C911D0">
            <w:pPr>
              <w:pStyle w:val="ConsPlusNormal"/>
            </w:pPr>
            <w:r>
              <w:t>ведолизумаб</w:t>
            </w:r>
          </w:p>
        </w:tc>
        <w:tc>
          <w:tcPr>
            <w:tcW w:w="2721" w:type="dxa"/>
          </w:tcPr>
          <w:p w:rsidR="00C911D0" w:rsidRDefault="00C911D0">
            <w:pPr>
              <w:pStyle w:val="ConsPlusNormal"/>
            </w:pPr>
            <w:r>
              <w:t>лиофилизат для приготовления концентрата для приготовления раствора для инфузий</w:t>
            </w:r>
          </w:p>
        </w:tc>
      </w:tr>
      <w:tr w:rsidR="00C911D0">
        <w:tc>
          <w:tcPr>
            <w:tcW w:w="907" w:type="dxa"/>
          </w:tcPr>
          <w:p w:rsidR="00C911D0" w:rsidRDefault="00C911D0">
            <w:pPr>
              <w:pStyle w:val="ConsPlusNormal"/>
            </w:pPr>
          </w:p>
        </w:tc>
        <w:tc>
          <w:tcPr>
            <w:tcW w:w="1417" w:type="dxa"/>
          </w:tcPr>
          <w:p w:rsidR="00C911D0" w:rsidRDefault="00C911D0">
            <w:pPr>
              <w:pStyle w:val="ConsPlusNormal"/>
            </w:pPr>
          </w:p>
        </w:tc>
        <w:tc>
          <w:tcPr>
            <w:tcW w:w="3005" w:type="dxa"/>
          </w:tcPr>
          <w:p w:rsidR="00C911D0" w:rsidRDefault="00C911D0">
            <w:pPr>
              <w:pStyle w:val="ConsPlusNormal"/>
            </w:pPr>
          </w:p>
        </w:tc>
        <w:tc>
          <w:tcPr>
            <w:tcW w:w="3288" w:type="dxa"/>
          </w:tcPr>
          <w:p w:rsidR="00C911D0" w:rsidRDefault="00C911D0">
            <w:pPr>
              <w:pStyle w:val="ConsPlusNormal"/>
            </w:pPr>
            <w:r>
              <w:t>дивозилимаб</w:t>
            </w:r>
          </w:p>
        </w:tc>
        <w:tc>
          <w:tcPr>
            <w:tcW w:w="2721" w:type="dxa"/>
          </w:tcPr>
          <w:p w:rsidR="00C911D0" w:rsidRDefault="00C911D0">
            <w:pPr>
              <w:pStyle w:val="ConsPlusNormal"/>
            </w:pPr>
            <w:r>
              <w:t xml:space="preserve">концентрат для приготовления раствора </w:t>
            </w:r>
            <w:r>
              <w:lastRenderedPageBreak/>
              <w:t>для инфузий</w:t>
            </w:r>
          </w:p>
        </w:tc>
      </w:tr>
      <w:tr w:rsidR="00C911D0">
        <w:tc>
          <w:tcPr>
            <w:tcW w:w="907" w:type="dxa"/>
          </w:tcPr>
          <w:p w:rsidR="00C911D0" w:rsidRDefault="00C911D0">
            <w:pPr>
              <w:pStyle w:val="ConsPlusNormal"/>
            </w:pPr>
          </w:p>
        </w:tc>
        <w:tc>
          <w:tcPr>
            <w:tcW w:w="1417" w:type="dxa"/>
            <w:vMerge w:val="restart"/>
          </w:tcPr>
          <w:p w:rsidR="00C911D0" w:rsidRDefault="00C911D0">
            <w:pPr>
              <w:pStyle w:val="ConsPlusNormal"/>
            </w:pPr>
          </w:p>
        </w:tc>
        <w:tc>
          <w:tcPr>
            <w:tcW w:w="3005" w:type="dxa"/>
            <w:vMerge w:val="restart"/>
          </w:tcPr>
          <w:p w:rsidR="00C911D0" w:rsidRDefault="00C911D0">
            <w:pPr>
              <w:pStyle w:val="ConsPlusNormal"/>
            </w:pPr>
          </w:p>
        </w:tc>
        <w:tc>
          <w:tcPr>
            <w:tcW w:w="3288" w:type="dxa"/>
            <w:vMerge w:val="restart"/>
          </w:tcPr>
          <w:p w:rsidR="00C911D0" w:rsidRDefault="00C911D0">
            <w:pPr>
              <w:pStyle w:val="ConsPlusNormal"/>
            </w:pPr>
            <w:r>
              <w:t>иммуноглобулин антитимоцитарный</w:t>
            </w:r>
          </w:p>
        </w:tc>
        <w:tc>
          <w:tcPr>
            <w:tcW w:w="2721" w:type="dxa"/>
          </w:tcPr>
          <w:p w:rsidR="00C911D0" w:rsidRDefault="00C911D0">
            <w:pPr>
              <w:pStyle w:val="ConsPlusNormal"/>
            </w:pPr>
            <w:r>
              <w:t>концентрат для приготовления раствора для инфузий</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лиофилизат для приготовления раствора для инфузий</w:t>
            </w:r>
          </w:p>
        </w:tc>
      </w:tr>
      <w:tr w:rsidR="00C911D0">
        <w:tc>
          <w:tcPr>
            <w:tcW w:w="907" w:type="dxa"/>
          </w:tcPr>
          <w:p w:rsidR="00C911D0" w:rsidRDefault="00C911D0">
            <w:pPr>
              <w:pStyle w:val="ConsPlusNormal"/>
            </w:pPr>
          </w:p>
        </w:tc>
        <w:tc>
          <w:tcPr>
            <w:tcW w:w="1417" w:type="dxa"/>
          </w:tcPr>
          <w:p w:rsidR="00C911D0" w:rsidRDefault="00C911D0">
            <w:pPr>
              <w:pStyle w:val="ConsPlusNormal"/>
            </w:pPr>
          </w:p>
        </w:tc>
        <w:tc>
          <w:tcPr>
            <w:tcW w:w="3005" w:type="dxa"/>
          </w:tcPr>
          <w:p w:rsidR="00C911D0" w:rsidRDefault="00C911D0">
            <w:pPr>
              <w:pStyle w:val="ConsPlusNormal"/>
            </w:pPr>
          </w:p>
        </w:tc>
        <w:tc>
          <w:tcPr>
            <w:tcW w:w="3288" w:type="dxa"/>
          </w:tcPr>
          <w:p w:rsidR="00C911D0" w:rsidRDefault="00C911D0">
            <w:pPr>
              <w:pStyle w:val="ConsPlusNormal"/>
            </w:pPr>
            <w:r>
              <w:t>иммуноглобулин антитромбоцитарный лошадиный</w:t>
            </w:r>
          </w:p>
        </w:tc>
        <w:tc>
          <w:tcPr>
            <w:tcW w:w="2721" w:type="dxa"/>
          </w:tcPr>
          <w:p w:rsidR="00C911D0" w:rsidRDefault="00C911D0">
            <w:pPr>
              <w:pStyle w:val="ConsPlusNormal"/>
            </w:pPr>
            <w:r>
              <w:t>концентрат для приготовления раствора для инфузий</w:t>
            </w:r>
          </w:p>
        </w:tc>
      </w:tr>
      <w:tr w:rsidR="00C911D0">
        <w:tc>
          <w:tcPr>
            <w:tcW w:w="907" w:type="dxa"/>
          </w:tcPr>
          <w:p w:rsidR="00C911D0" w:rsidRDefault="00C911D0">
            <w:pPr>
              <w:pStyle w:val="ConsPlusNormal"/>
            </w:pPr>
          </w:p>
        </w:tc>
        <w:tc>
          <w:tcPr>
            <w:tcW w:w="1417" w:type="dxa"/>
          </w:tcPr>
          <w:p w:rsidR="00C911D0" w:rsidRDefault="00C911D0">
            <w:pPr>
              <w:pStyle w:val="ConsPlusNormal"/>
            </w:pPr>
          </w:p>
        </w:tc>
        <w:tc>
          <w:tcPr>
            <w:tcW w:w="3005" w:type="dxa"/>
          </w:tcPr>
          <w:p w:rsidR="00C911D0" w:rsidRDefault="00C911D0">
            <w:pPr>
              <w:pStyle w:val="ConsPlusNormal"/>
            </w:pPr>
          </w:p>
        </w:tc>
        <w:tc>
          <w:tcPr>
            <w:tcW w:w="3288" w:type="dxa"/>
          </w:tcPr>
          <w:p w:rsidR="00C911D0" w:rsidRDefault="00C911D0">
            <w:pPr>
              <w:pStyle w:val="ConsPlusNormal"/>
            </w:pPr>
            <w:r>
              <w:t>кладрибин</w:t>
            </w:r>
          </w:p>
        </w:tc>
        <w:tc>
          <w:tcPr>
            <w:tcW w:w="2721" w:type="dxa"/>
          </w:tcPr>
          <w:p w:rsidR="00C911D0" w:rsidRDefault="00C911D0">
            <w:pPr>
              <w:pStyle w:val="ConsPlusNormal"/>
            </w:pPr>
            <w:r>
              <w:t>таблетки</w:t>
            </w:r>
          </w:p>
        </w:tc>
      </w:tr>
      <w:tr w:rsidR="00C911D0">
        <w:tc>
          <w:tcPr>
            <w:tcW w:w="907" w:type="dxa"/>
          </w:tcPr>
          <w:p w:rsidR="00C911D0" w:rsidRDefault="00C911D0">
            <w:pPr>
              <w:pStyle w:val="ConsPlusNormal"/>
            </w:pPr>
          </w:p>
        </w:tc>
        <w:tc>
          <w:tcPr>
            <w:tcW w:w="1417" w:type="dxa"/>
          </w:tcPr>
          <w:p w:rsidR="00C911D0" w:rsidRDefault="00C911D0">
            <w:pPr>
              <w:pStyle w:val="ConsPlusNormal"/>
            </w:pPr>
          </w:p>
        </w:tc>
        <w:tc>
          <w:tcPr>
            <w:tcW w:w="3005" w:type="dxa"/>
          </w:tcPr>
          <w:p w:rsidR="00C911D0" w:rsidRDefault="00C911D0">
            <w:pPr>
              <w:pStyle w:val="ConsPlusNormal"/>
            </w:pPr>
          </w:p>
        </w:tc>
        <w:tc>
          <w:tcPr>
            <w:tcW w:w="3288" w:type="dxa"/>
          </w:tcPr>
          <w:p w:rsidR="00C911D0" w:rsidRDefault="00C911D0">
            <w:pPr>
              <w:pStyle w:val="ConsPlusNormal"/>
            </w:pPr>
            <w:r>
              <w:t>лефлуномид</w:t>
            </w:r>
          </w:p>
        </w:tc>
        <w:tc>
          <w:tcPr>
            <w:tcW w:w="2721" w:type="dxa"/>
          </w:tcPr>
          <w:p w:rsidR="00C911D0" w:rsidRDefault="00C911D0">
            <w:pPr>
              <w:pStyle w:val="ConsPlusNormal"/>
            </w:pPr>
            <w:r>
              <w:t>таблетки, покрытые пленочной оболочкой</w:t>
            </w:r>
          </w:p>
        </w:tc>
      </w:tr>
      <w:tr w:rsidR="00C911D0">
        <w:tc>
          <w:tcPr>
            <w:tcW w:w="907" w:type="dxa"/>
          </w:tcPr>
          <w:p w:rsidR="00C911D0" w:rsidRDefault="00C911D0">
            <w:pPr>
              <w:pStyle w:val="ConsPlusNormal"/>
            </w:pPr>
          </w:p>
        </w:tc>
        <w:tc>
          <w:tcPr>
            <w:tcW w:w="1417" w:type="dxa"/>
            <w:vMerge w:val="restart"/>
          </w:tcPr>
          <w:p w:rsidR="00C911D0" w:rsidRDefault="00C911D0">
            <w:pPr>
              <w:pStyle w:val="ConsPlusNormal"/>
            </w:pPr>
          </w:p>
        </w:tc>
        <w:tc>
          <w:tcPr>
            <w:tcW w:w="3005" w:type="dxa"/>
            <w:vMerge w:val="restart"/>
          </w:tcPr>
          <w:p w:rsidR="00C911D0" w:rsidRDefault="00C911D0">
            <w:pPr>
              <w:pStyle w:val="ConsPlusNormal"/>
            </w:pPr>
          </w:p>
        </w:tc>
        <w:tc>
          <w:tcPr>
            <w:tcW w:w="3288" w:type="dxa"/>
            <w:vMerge w:val="restart"/>
          </w:tcPr>
          <w:p w:rsidR="00C911D0" w:rsidRDefault="00C911D0">
            <w:pPr>
              <w:pStyle w:val="ConsPlusNormal"/>
            </w:pPr>
            <w:r>
              <w:t>микофенолата мофетил</w:t>
            </w:r>
          </w:p>
        </w:tc>
        <w:tc>
          <w:tcPr>
            <w:tcW w:w="2721" w:type="dxa"/>
          </w:tcPr>
          <w:p w:rsidR="00C911D0" w:rsidRDefault="00C911D0">
            <w:pPr>
              <w:pStyle w:val="ConsPlusNormal"/>
            </w:pPr>
            <w:r>
              <w:t>капсулы</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таблетки, покрытые пленочной оболочкой</w:t>
            </w:r>
          </w:p>
        </w:tc>
      </w:tr>
      <w:tr w:rsidR="00C911D0">
        <w:tc>
          <w:tcPr>
            <w:tcW w:w="907" w:type="dxa"/>
          </w:tcPr>
          <w:p w:rsidR="00C911D0" w:rsidRDefault="00C911D0">
            <w:pPr>
              <w:pStyle w:val="ConsPlusNormal"/>
            </w:pPr>
          </w:p>
        </w:tc>
        <w:tc>
          <w:tcPr>
            <w:tcW w:w="1417" w:type="dxa"/>
            <w:vMerge w:val="restart"/>
          </w:tcPr>
          <w:p w:rsidR="00C911D0" w:rsidRDefault="00C911D0">
            <w:pPr>
              <w:pStyle w:val="ConsPlusNormal"/>
            </w:pPr>
          </w:p>
        </w:tc>
        <w:tc>
          <w:tcPr>
            <w:tcW w:w="3005" w:type="dxa"/>
            <w:vMerge w:val="restart"/>
          </w:tcPr>
          <w:p w:rsidR="00C911D0" w:rsidRDefault="00C911D0">
            <w:pPr>
              <w:pStyle w:val="ConsPlusNormal"/>
            </w:pPr>
          </w:p>
        </w:tc>
        <w:tc>
          <w:tcPr>
            <w:tcW w:w="3288" w:type="dxa"/>
            <w:vMerge w:val="restart"/>
          </w:tcPr>
          <w:p w:rsidR="00C911D0" w:rsidRDefault="00C911D0">
            <w:pPr>
              <w:pStyle w:val="ConsPlusNormal"/>
            </w:pPr>
            <w:r>
              <w:t>микофеноловая кислота</w:t>
            </w:r>
          </w:p>
        </w:tc>
        <w:tc>
          <w:tcPr>
            <w:tcW w:w="2721" w:type="dxa"/>
          </w:tcPr>
          <w:p w:rsidR="00C911D0" w:rsidRDefault="00C911D0">
            <w:pPr>
              <w:pStyle w:val="ConsPlusNormal"/>
            </w:pPr>
            <w:r>
              <w:t>таблетки кишечнорастворимые, покрытые оболочкой</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таблетки, покрытые кишечнорастворимой оболочкой</w:t>
            </w:r>
          </w:p>
        </w:tc>
      </w:tr>
      <w:tr w:rsidR="00C911D0">
        <w:tc>
          <w:tcPr>
            <w:tcW w:w="907" w:type="dxa"/>
          </w:tcPr>
          <w:p w:rsidR="00C911D0" w:rsidRDefault="00C911D0">
            <w:pPr>
              <w:pStyle w:val="ConsPlusNormal"/>
            </w:pPr>
          </w:p>
        </w:tc>
        <w:tc>
          <w:tcPr>
            <w:tcW w:w="1417" w:type="dxa"/>
          </w:tcPr>
          <w:p w:rsidR="00C911D0" w:rsidRDefault="00C911D0">
            <w:pPr>
              <w:pStyle w:val="ConsPlusNormal"/>
            </w:pPr>
          </w:p>
        </w:tc>
        <w:tc>
          <w:tcPr>
            <w:tcW w:w="3005" w:type="dxa"/>
          </w:tcPr>
          <w:p w:rsidR="00C911D0" w:rsidRDefault="00C911D0">
            <w:pPr>
              <w:pStyle w:val="ConsPlusNormal"/>
            </w:pPr>
          </w:p>
        </w:tc>
        <w:tc>
          <w:tcPr>
            <w:tcW w:w="3288" w:type="dxa"/>
          </w:tcPr>
          <w:p w:rsidR="00C911D0" w:rsidRDefault="00C911D0">
            <w:pPr>
              <w:pStyle w:val="ConsPlusNormal"/>
            </w:pPr>
            <w:r>
              <w:t>натализумаб</w:t>
            </w:r>
          </w:p>
        </w:tc>
        <w:tc>
          <w:tcPr>
            <w:tcW w:w="2721" w:type="dxa"/>
          </w:tcPr>
          <w:p w:rsidR="00C911D0" w:rsidRDefault="00C911D0">
            <w:pPr>
              <w:pStyle w:val="ConsPlusNormal"/>
            </w:pPr>
            <w:r>
              <w:t>концентрат для приготовления раствора для инфузий</w:t>
            </w:r>
          </w:p>
        </w:tc>
      </w:tr>
      <w:tr w:rsidR="00C911D0">
        <w:tc>
          <w:tcPr>
            <w:tcW w:w="907" w:type="dxa"/>
          </w:tcPr>
          <w:p w:rsidR="00C911D0" w:rsidRDefault="00C911D0">
            <w:pPr>
              <w:pStyle w:val="ConsPlusNormal"/>
            </w:pPr>
          </w:p>
        </w:tc>
        <w:tc>
          <w:tcPr>
            <w:tcW w:w="1417" w:type="dxa"/>
          </w:tcPr>
          <w:p w:rsidR="00C911D0" w:rsidRDefault="00C911D0">
            <w:pPr>
              <w:pStyle w:val="ConsPlusNormal"/>
            </w:pPr>
          </w:p>
        </w:tc>
        <w:tc>
          <w:tcPr>
            <w:tcW w:w="3005" w:type="dxa"/>
          </w:tcPr>
          <w:p w:rsidR="00C911D0" w:rsidRDefault="00C911D0">
            <w:pPr>
              <w:pStyle w:val="ConsPlusNormal"/>
            </w:pPr>
          </w:p>
        </w:tc>
        <w:tc>
          <w:tcPr>
            <w:tcW w:w="3288" w:type="dxa"/>
          </w:tcPr>
          <w:p w:rsidR="00C911D0" w:rsidRDefault="00C911D0">
            <w:pPr>
              <w:pStyle w:val="ConsPlusNormal"/>
            </w:pPr>
            <w:r>
              <w:t>окрелизумаб</w:t>
            </w:r>
          </w:p>
        </w:tc>
        <w:tc>
          <w:tcPr>
            <w:tcW w:w="2721" w:type="dxa"/>
          </w:tcPr>
          <w:p w:rsidR="00C911D0" w:rsidRDefault="00C911D0">
            <w:pPr>
              <w:pStyle w:val="ConsPlusNormal"/>
            </w:pPr>
            <w:r>
              <w:t>концентрат для приготовления раствора для инфузий</w:t>
            </w:r>
          </w:p>
        </w:tc>
      </w:tr>
      <w:tr w:rsidR="00C911D0">
        <w:tc>
          <w:tcPr>
            <w:tcW w:w="907" w:type="dxa"/>
          </w:tcPr>
          <w:p w:rsidR="00C911D0" w:rsidRDefault="00C911D0">
            <w:pPr>
              <w:pStyle w:val="ConsPlusNormal"/>
            </w:pPr>
          </w:p>
        </w:tc>
        <w:tc>
          <w:tcPr>
            <w:tcW w:w="1417" w:type="dxa"/>
          </w:tcPr>
          <w:p w:rsidR="00C911D0" w:rsidRDefault="00C911D0">
            <w:pPr>
              <w:pStyle w:val="ConsPlusNormal"/>
            </w:pPr>
          </w:p>
        </w:tc>
        <w:tc>
          <w:tcPr>
            <w:tcW w:w="3005" w:type="dxa"/>
          </w:tcPr>
          <w:p w:rsidR="00C911D0" w:rsidRDefault="00C911D0">
            <w:pPr>
              <w:pStyle w:val="ConsPlusNormal"/>
            </w:pPr>
          </w:p>
        </w:tc>
        <w:tc>
          <w:tcPr>
            <w:tcW w:w="3288" w:type="dxa"/>
          </w:tcPr>
          <w:p w:rsidR="00C911D0" w:rsidRDefault="00C911D0">
            <w:pPr>
              <w:pStyle w:val="ConsPlusNormal"/>
            </w:pPr>
            <w:r>
              <w:t>сипонимод</w:t>
            </w:r>
          </w:p>
        </w:tc>
        <w:tc>
          <w:tcPr>
            <w:tcW w:w="2721" w:type="dxa"/>
          </w:tcPr>
          <w:p w:rsidR="00C911D0" w:rsidRDefault="00C911D0">
            <w:pPr>
              <w:pStyle w:val="ConsPlusNormal"/>
            </w:pPr>
            <w:r>
              <w:t>таблетки, покрытые пленочной оболочкой</w:t>
            </w:r>
          </w:p>
        </w:tc>
      </w:tr>
      <w:tr w:rsidR="00C911D0">
        <w:tc>
          <w:tcPr>
            <w:tcW w:w="907" w:type="dxa"/>
          </w:tcPr>
          <w:p w:rsidR="00C911D0" w:rsidRDefault="00C911D0">
            <w:pPr>
              <w:pStyle w:val="ConsPlusNormal"/>
            </w:pPr>
          </w:p>
        </w:tc>
        <w:tc>
          <w:tcPr>
            <w:tcW w:w="1417" w:type="dxa"/>
          </w:tcPr>
          <w:p w:rsidR="00C911D0" w:rsidRDefault="00C911D0">
            <w:pPr>
              <w:pStyle w:val="ConsPlusNormal"/>
            </w:pPr>
          </w:p>
        </w:tc>
        <w:tc>
          <w:tcPr>
            <w:tcW w:w="3005" w:type="dxa"/>
          </w:tcPr>
          <w:p w:rsidR="00C911D0" w:rsidRDefault="00C911D0">
            <w:pPr>
              <w:pStyle w:val="ConsPlusNormal"/>
            </w:pPr>
          </w:p>
        </w:tc>
        <w:tc>
          <w:tcPr>
            <w:tcW w:w="3288" w:type="dxa"/>
          </w:tcPr>
          <w:p w:rsidR="00C911D0" w:rsidRDefault="00C911D0">
            <w:pPr>
              <w:pStyle w:val="ConsPlusNormal"/>
            </w:pPr>
            <w:r>
              <w:t>терифлуномид</w:t>
            </w:r>
          </w:p>
        </w:tc>
        <w:tc>
          <w:tcPr>
            <w:tcW w:w="2721" w:type="dxa"/>
          </w:tcPr>
          <w:p w:rsidR="00C911D0" w:rsidRDefault="00C911D0">
            <w:pPr>
              <w:pStyle w:val="ConsPlusNormal"/>
            </w:pPr>
            <w:r>
              <w:t>таблетки, покрытые пленочной оболочкой</w:t>
            </w:r>
          </w:p>
        </w:tc>
      </w:tr>
      <w:tr w:rsidR="00C911D0">
        <w:tc>
          <w:tcPr>
            <w:tcW w:w="907" w:type="dxa"/>
          </w:tcPr>
          <w:p w:rsidR="00C911D0" w:rsidRDefault="00C911D0">
            <w:pPr>
              <w:pStyle w:val="ConsPlusNormal"/>
            </w:pPr>
          </w:p>
        </w:tc>
        <w:tc>
          <w:tcPr>
            <w:tcW w:w="1417" w:type="dxa"/>
          </w:tcPr>
          <w:p w:rsidR="00C911D0" w:rsidRDefault="00C911D0">
            <w:pPr>
              <w:pStyle w:val="ConsPlusNormal"/>
            </w:pPr>
          </w:p>
        </w:tc>
        <w:tc>
          <w:tcPr>
            <w:tcW w:w="3005" w:type="dxa"/>
          </w:tcPr>
          <w:p w:rsidR="00C911D0" w:rsidRDefault="00C911D0">
            <w:pPr>
              <w:pStyle w:val="ConsPlusNormal"/>
            </w:pPr>
          </w:p>
        </w:tc>
        <w:tc>
          <w:tcPr>
            <w:tcW w:w="3288" w:type="dxa"/>
          </w:tcPr>
          <w:p w:rsidR="00C911D0" w:rsidRDefault="00C911D0">
            <w:pPr>
              <w:pStyle w:val="ConsPlusNormal"/>
            </w:pPr>
            <w:r>
              <w:t>тофацитиниб</w:t>
            </w:r>
          </w:p>
        </w:tc>
        <w:tc>
          <w:tcPr>
            <w:tcW w:w="2721" w:type="dxa"/>
          </w:tcPr>
          <w:p w:rsidR="00C911D0" w:rsidRDefault="00C911D0">
            <w:pPr>
              <w:pStyle w:val="ConsPlusNormal"/>
            </w:pPr>
            <w:r>
              <w:t>таблетки, покрытые пленочной оболочкой</w:t>
            </w:r>
          </w:p>
        </w:tc>
      </w:tr>
      <w:tr w:rsidR="00C911D0">
        <w:tc>
          <w:tcPr>
            <w:tcW w:w="907" w:type="dxa"/>
          </w:tcPr>
          <w:p w:rsidR="00C911D0" w:rsidRDefault="00C911D0">
            <w:pPr>
              <w:pStyle w:val="ConsPlusNormal"/>
            </w:pPr>
          </w:p>
        </w:tc>
        <w:tc>
          <w:tcPr>
            <w:tcW w:w="1417" w:type="dxa"/>
          </w:tcPr>
          <w:p w:rsidR="00C911D0" w:rsidRDefault="00C911D0">
            <w:pPr>
              <w:pStyle w:val="ConsPlusNormal"/>
            </w:pPr>
          </w:p>
        </w:tc>
        <w:tc>
          <w:tcPr>
            <w:tcW w:w="3005" w:type="dxa"/>
          </w:tcPr>
          <w:p w:rsidR="00C911D0" w:rsidRDefault="00C911D0">
            <w:pPr>
              <w:pStyle w:val="ConsPlusNormal"/>
            </w:pPr>
          </w:p>
        </w:tc>
        <w:tc>
          <w:tcPr>
            <w:tcW w:w="3288" w:type="dxa"/>
          </w:tcPr>
          <w:p w:rsidR="00C911D0" w:rsidRDefault="00C911D0">
            <w:pPr>
              <w:pStyle w:val="ConsPlusNormal"/>
            </w:pPr>
            <w:r>
              <w:t>упадацитиниб</w:t>
            </w:r>
          </w:p>
        </w:tc>
        <w:tc>
          <w:tcPr>
            <w:tcW w:w="2721" w:type="dxa"/>
          </w:tcPr>
          <w:p w:rsidR="00C911D0" w:rsidRDefault="00C911D0">
            <w:pPr>
              <w:pStyle w:val="ConsPlusNormal"/>
            </w:pPr>
            <w:r>
              <w:t>таблетки с пролонгированным высвобождением, покрытые пленочной оболочкой</w:t>
            </w:r>
          </w:p>
        </w:tc>
      </w:tr>
      <w:tr w:rsidR="00C911D0">
        <w:tc>
          <w:tcPr>
            <w:tcW w:w="907" w:type="dxa"/>
          </w:tcPr>
          <w:p w:rsidR="00C911D0" w:rsidRDefault="00C911D0">
            <w:pPr>
              <w:pStyle w:val="ConsPlusNormal"/>
            </w:pPr>
          </w:p>
        </w:tc>
        <w:tc>
          <w:tcPr>
            <w:tcW w:w="1417" w:type="dxa"/>
          </w:tcPr>
          <w:p w:rsidR="00C911D0" w:rsidRDefault="00C911D0">
            <w:pPr>
              <w:pStyle w:val="ConsPlusNormal"/>
            </w:pPr>
          </w:p>
        </w:tc>
        <w:tc>
          <w:tcPr>
            <w:tcW w:w="3005" w:type="dxa"/>
          </w:tcPr>
          <w:p w:rsidR="00C911D0" w:rsidRDefault="00C911D0">
            <w:pPr>
              <w:pStyle w:val="ConsPlusNormal"/>
            </w:pPr>
          </w:p>
        </w:tc>
        <w:tc>
          <w:tcPr>
            <w:tcW w:w="3288" w:type="dxa"/>
          </w:tcPr>
          <w:p w:rsidR="00C911D0" w:rsidRDefault="00C911D0">
            <w:pPr>
              <w:pStyle w:val="ConsPlusNormal"/>
            </w:pPr>
            <w:r>
              <w:t>финголимод</w:t>
            </w:r>
          </w:p>
        </w:tc>
        <w:tc>
          <w:tcPr>
            <w:tcW w:w="2721" w:type="dxa"/>
          </w:tcPr>
          <w:p w:rsidR="00C911D0" w:rsidRDefault="00C911D0">
            <w:pPr>
              <w:pStyle w:val="ConsPlusNormal"/>
            </w:pPr>
            <w:r>
              <w:t>капсулы</w:t>
            </w:r>
          </w:p>
        </w:tc>
      </w:tr>
      <w:tr w:rsidR="00C911D0">
        <w:tc>
          <w:tcPr>
            <w:tcW w:w="907" w:type="dxa"/>
          </w:tcPr>
          <w:p w:rsidR="00C911D0" w:rsidRDefault="00C911D0">
            <w:pPr>
              <w:pStyle w:val="ConsPlusNormal"/>
            </w:pPr>
          </w:p>
        </w:tc>
        <w:tc>
          <w:tcPr>
            <w:tcW w:w="1417" w:type="dxa"/>
            <w:vMerge w:val="restart"/>
          </w:tcPr>
          <w:p w:rsidR="00C911D0" w:rsidRDefault="00C911D0">
            <w:pPr>
              <w:pStyle w:val="ConsPlusNormal"/>
            </w:pPr>
          </w:p>
        </w:tc>
        <w:tc>
          <w:tcPr>
            <w:tcW w:w="3005" w:type="dxa"/>
            <w:vMerge w:val="restart"/>
          </w:tcPr>
          <w:p w:rsidR="00C911D0" w:rsidRDefault="00C911D0">
            <w:pPr>
              <w:pStyle w:val="ConsPlusNormal"/>
            </w:pPr>
          </w:p>
        </w:tc>
        <w:tc>
          <w:tcPr>
            <w:tcW w:w="3288" w:type="dxa"/>
            <w:vMerge w:val="restart"/>
          </w:tcPr>
          <w:p w:rsidR="00C911D0" w:rsidRDefault="00C911D0">
            <w:pPr>
              <w:pStyle w:val="ConsPlusNormal"/>
            </w:pPr>
            <w:r>
              <w:t>эверолимус</w:t>
            </w:r>
          </w:p>
        </w:tc>
        <w:tc>
          <w:tcPr>
            <w:tcW w:w="2721" w:type="dxa"/>
          </w:tcPr>
          <w:p w:rsidR="00C911D0" w:rsidRDefault="00C911D0">
            <w:pPr>
              <w:pStyle w:val="ConsPlusNormal"/>
            </w:pPr>
            <w:r>
              <w:t>таблетки</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таблетки диспергируемые</w:t>
            </w:r>
          </w:p>
        </w:tc>
      </w:tr>
      <w:tr w:rsidR="00C911D0">
        <w:tc>
          <w:tcPr>
            <w:tcW w:w="907" w:type="dxa"/>
          </w:tcPr>
          <w:p w:rsidR="00C911D0" w:rsidRDefault="00C911D0">
            <w:pPr>
              <w:pStyle w:val="ConsPlusNormal"/>
            </w:pPr>
          </w:p>
        </w:tc>
        <w:tc>
          <w:tcPr>
            <w:tcW w:w="1417" w:type="dxa"/>
          </w:tcPr>
          <w:p w:rsidR="00C911D0" w:rsidRDefault="00C911D0">
            <w:pPr>
              <w:pStyle w:val="ConsPlusNormal"/>
            </w:pPr>
          </w:p>
        </w:tc>
        <w:tc>
          <w:tcPr>
            <w:tcW w:w="3005" w:type="dxa"/>
          </w:tcPr>
          <w:p w:rsidR="00C911D0" w:rsidRDefault="00C911D0">
            <w:pPr>
              <w:pStyle w:val="ConsPlusNormal"/>
            </w:pPr>
          </w:p>
        </w:tc>
        <w:tc>
          <w:tcPr>
            <w:tcW w:w="3288" w:type="dxa"/>
          </w:tcPr>
          <w:p w:rsidR="00C911D0" w:rsidRDefault="00C911D0">
            <w:pPr>
              <w:pStyle w:val="ConsPlusNormal"/>
            </w:pPr>
            <w:r>
              <w:t>экулизумаб</w:t>
            </w:r>
          </w:p>
        </w:tc>
        <w:tc>
          <w:tcPr>
            <w:tcW w:w="2721" w:type="dxa"/>
          </w:tcPr>
          <w:p w:rsidR="00C911D0" w:rsidRDefault="00C911D0">
            <w:pPr>
              <w:pStyle w:val="ConsPlusNormal"/>
            </w:pPr>
            <w:r>
              <w:t>концентрат для приготовления раствора для инфузий</w:t>
            </w:r>
          </w:p>
        </w:tc>
      </w:tr>
      <w:tr w:rsidR="00C911D0">
        <w:tc>
          <w:tcPr>
            <w:tcW w:w="907" w:type="dxa"/>
          </w:tcPr>
          <w:p w:rsidR="00C911D0" w:rsidRDefault="00C911D0">
            <w:pPr>
              <w:pStyle w:val="ConsPlusNormal"/>
              <w:jc w:val="center"/>
            </w:pPr>
            <w:r>
              <w:t>8.46</w:t>
            </w:r>
          </w:p>
        </w:tc>
        <w:tc>
          <w:tcPr>
            <w:tcW w:w="1417" w:type="dxa"/>
            <w:vMerge w:val="restart"/>
          </w:tcPr>
          <w:p w:rsidR="00C911D0" w:rsidRDefault="00C911D0">
            <w:pPr>
              <w:pStyle w:val="ConsPlusNormal"/>
            </w:pPr>
            <w:r>
              <w:t>L04AB</w:t>
            </w:r>
          </w:p>
        </w:tc>
        <w:tc>
          <w:tcPr>
            <w:tcW w:w="3005" w:type="dxa"/>
            <w:vMerge w:val="restart"/>
          </w:tcPr>
          <w:p w:rsidR="00C911D0" w:rsidRDefault="00C911D0">
            <w:pPr>
              <w:pStyle w:val="ConsPlusNormal"/>
            </w:pPr>
            <w:r>
              <w:t>ингибиторы фактора некроза опухоли альфа (ФНО-альфа)</w:t>
            </w:r>
          </w:p>
        </w:tc>
        <w:tc>
          <w:tcPr>
            <w:tcW w:w="3288" w:type="dxa"/>
          </w:tcPr>
          <w:p w:rsidR="00C911D0" w:rsidRDefault="00C911D0">
            <w:pPr>
              <w:pStyle w:val="ConsPlusNormal"/>
            </w:pPr>
            <w:r>
              <w:t>адалимумаб</w:t>
            </w:r>
          </w:p>
        </w:tc>
        <w:tc>
          <w:tcPr>
            <w:tcW w:w="2721" w:type="dxa"/>
          </w:tcPr>
          <w:p w:rsidR="00C911D0" w:rsidRDefault="00C911D0">
            <w:pPr>
              <w:pStyle w:val="ConsPlusNormal"/>
            </w:pPr>
            <w:r>
              <w:t>раствор для подкожного введения</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tcPr>
          <w:p w:rsidR="00C911D0" w:rsidRDefault="00C911D0">
            <w:pPr>
              <w:pStyle w:val="ConsPlusNormal"/>
            </w:pPr>
            <w:r>
              <w:t>голимумаб</w:t>
            </w:r>
          </w:p>
        </w:tc>
        <w:tc>
          <w:tcPr>
            <w:tcW w:w="2721" w:type="dxa"/>
          </w:tcPr>
          <w:p w:rsidR="00C911D0" w:rsidRDefault="00C911D0">
            <w:pPr>
              <w:pStyle w:val="ConsPlusNormal"/>
            </w:pPr>
            <w:r>
              <w:t>раствор для подкожного введения</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val="restart"/>
          </w:tcPr>
          <w:p w:rsidR="00C911D0" w:rsidRDefault="00C911D0">
            <w:pPr>
              <w:pStyle w:val="ConsPlusNormal"/>
            </w:pPr>
            <w:r>
              <w:t>инфликсимаб</w:t>
            </w:r>
          </w:p>
        </w:tc>
        <w:tc>
          <w:tcPr>
            <w:tcW w:w="2721" w:type="dxa"/>
          </w:tcPr>
          <w:p w:rsidR="00C911D0" w:rsidRDefault="00C911D0">
            <w:pPr>
              <w:pStyle w:val="ConsPlusNormal"/>
            </w:pPr>
            <w:r>
              <w:t xml:space="preserve">лиофилизат для </w:t>
            </w:r>
            <w:r>
              <w:lastRenderedPageBreak/>
              <w:t>приготовления раствора для инфузий</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лиофилизат для приготовления концентрата для приготовления раствора для инфузий</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tcPr>
          <w:p w:rsidR="00C911D0" w:rsidRDefault="00C911D0">
            <w:pPr>
              <w:pStyle w:val="ConsPlusNormal"/>
            </w:pPr>
            <w:r>
              <w:t>цертолизумаба пэгол</w:t>
            </w:r>
          </w:p>
        </w:tc>
        <w:tc>
          <w:tcPr>
            <w:tcW w:w="2721" w:type="dxa"/>
          </w:tcPr>
          <w:p w:rsidR="00C911D0" w:rsidRDefault="00C911D0">
            <w:pPr>
              <w:pStyle w:val="ConsPlusNormal"/>
            </w:pPr>
            <w:r>
              <w:t>раствор для подкожного введения</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val="restart"/>
          </w:tcPr>
          <w:p w:rsidR="00C911D0" w:rsidRDefault="00C911D0">
            <w:pPr>
              <w:pStyle w:val="ConsPlusNormal"/>
            </w:pPr>
            <w:r>
              <w:t>этанерцепт</w:t>
            </w:r>
          </w:p>
        </w:tc>
        <w:tc>
          <w:tcPr>
            <w:tcW w:w="2721" w:type="dxa"/>
          </w:tcPr>
          <w:p w:rsidR="00C911D0" w:rsidRDefault="00C911D0">
            <w:pPr>
              <w:pStyle w:val="ConsPlusNormal"/>
            </w:pPr>
            <w:r>
              <w:t>лиофилизат для приготовления раствора для подкожного введения</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раствор для подкожного введения</w:t>
            </w:r>
          </w:p>
        </w:tc>
      </w:tr>
      <w:tr w:rsidR="00C911D0">
        <w:tc>
          <w:tcPr>
            <w:tcW w:w="907" w:type="dxa"/>
          </w:tcPr>
          <w:p w:rsidR="00C911D0" w:rsidRDefault="00C911D0">
            <w:pPr>
              <w:pStyle w:val="ConsPlusNormal"/>
              <w:jc w:val="center"/>
            </w:pPr>
            <w:r>
              <w:t>8.47</w:t>
            </w:r>
          </w:p>
        </w:tc>
        <w:tc>
          <w:tcPr>
            <w:tcW w:w="1417" w:type="dxa"/>
            <w:vMerge w:val="restart"/>
          </w:tcPr>
          <w:p w:rsidR="00C911D0" w:rsidRDefault="00C911D0">
            <w:pPr>
              <w:pStyle w:val="ConsPlusNormal"/>
            </w:pPr>
            <w:r>
              <w:t>L04AC</w:t>
            </w:r>
          </w:p>
        </w:tc>
        <w:tc>
          <w:tcPr>
            <w:tcW w:w="3005" w:type="dxa"/>
            <w:vMerge w:val="restart"/>
          </w:tcPr>
          <w:p w:rsidR="00C911D0" w:rsidRDefault="00C911D0">
            <w:pPr>
              <w:pStyle w:val="ConsPlusNormal"/>
            </w:pPr>
            <w:r>
              <w:t>ингибиторы интерлейкина</w:t>
            </w:r>
          </w:p>
        </w:tc>
        <w:tc>
          <w:tcPr>
            <w:tcW w:w="3288" w:type="dxa"/>
          </w:tcPr>
          <w:p w:rsidR="00C911D0" w:rsidRDefault="00C911D0">
            <w:pPr>
              <w:pStyle w:val="ConsPlusNormal"/>
            </w:pPr>
            <w:r>
              <w:t>анакинра</w:t>
            </w:r>
          </w:p>
        </w:tc>
        <w:tc>
          <w:tcPr>
            <w:tcW w:w="2721" w:type="dxa"/>
          </w:tcPr>
          <w:p w:rsidR="00C911D0" w:rsidRDefault="00C911D0">
            <w:pPr>
              <w:pStyle w:val="ConsPlusNormal"/>
            </w:pPr>
            <w:r>
              <w:t>раствор для подкожного введения</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tcPr>
          <w:p w:rsidR="00C911D0" w:rsidRDefault="00C911D0">
            <w:pPr>
              <w:pStyle w:val="ConsPlusNormal"/>
            </w:pPr>
            <w:r>
              <w:t>базиликсимаб</w:t>
            </w:r>
          </w:p>
        </w:tc>
        <w:tc>
          <w:tcPr>
            <w:tcW w:w="2721" w:type="dxa"/>
          </w:tcPr>
          <w:p w:rsidR="00C911D0" w:rsidRDefault="00C911D0">
            <w:pPr>
              <w:pStyle w:val="ConsPlusNormal"/>
            </w:pPr>
            <w:r>
              <w:t>лиофилизат для приготовления раствора для внутривенного введения</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tcPr>
          <w:p w:rsidR="00C911D0" w:rsidRDefault="00C911D0">
            <w:pPr>
              <w:pStyle w:val="ConsPlusNormal"/>
            </w:pPr>
            <w:r>
              <w:t>гуселькумаб</w:t>
            </w:r>
          </w:p>
        </w:tc>
        <w:tc>
          <w:tcPr>
            <w:tcW w:w="2721" w:type="dxa"/>
          </w:tcPr>
          <w:p w:rsidR="00C911D0" w:rsidRDefault="00C911D0">
            <w:pPr>
              <w:pStyle w:val="ConsPlusNormal"/>
            </w:pPr>
            <w:r>
              <w:t>раствор для подкожного введения</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tcPr>
          <w:p w:rsidR="00C911D0" w:rsidRDefault="00C911D0">
            <w:pPr>
              <w:pStyle w:val="ConsPlusNormal"/>
            </w:pPr>
            <w:r>
              <w:t>иксекизумаб</w:t>
            </w:r>
          </w:p>
        </w:tc>
        <w:tc>
          <w:tcPr>
            <w:tcW w:w="2721" w:type="dxa"/>
          </w:tcPr>
          <w:p w:rsidR="00C911D0" w:rsidRDefault="00C911D0">
            <w:pPr>
              <w:pStyle w:val="ConsPlusNormal"/>
            </w:pPr>
            <w:r>
              <w:t>раствор для подкожного введения</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val="restart"/>
          </w:tcPr>
          <w:p w:rsidR="00C911D0" w:rsidRDefault="00C911D0">
            <w:pPr>
              <w:pStyle w:val="ConsPlusNormal"/>
            </w:pPr>
            <w:r>
              <w:t>канакинумаб</w:t>
            </w:r>
          </w:p>
        </w:tc>
        <w:tc>
          <w:tcPr>
            <w:tcW w:w="2721" w:type="dxa"/>
          </w:tcPr>
          <w:p w:rsidR="00C911D0" w:rsidRDefault="00C911D0">
            <w:pPr>
              <w:pStyle w:val="ConsPlusNormal"/>
            </w:pPr>
            <w:r>
              <w:t xml:space="preserve">лиофилизат для приготовления раствора </w:t>
            </w:r>
            <w:r>
              <w:lastRenderedPageBreak/>
              <w:t>для подкожного введения</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раствор для подкожного введения</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tcPr>
          <w:p w:rsidR="00C911D0" w:rsidRDefault="00C911D0">
            <w:pPr>
              <w:pStyle w:val="ConsPlusNormal"/>
            </w:pPr>
            <w:r>
              <w:t>левилимаб</w:t>
            </w:r>
          </w:p>
        </w:tc>
        <w:tc>
          <w:tcPr>
            <w:tcW w:w="2721" w:type="dxa"/>
          </w:tcPr>
          <w:p w:rsidR="00C911D0" w:rsidRDefault="00C911D0">
            <w:pPr>
              <w:pStyle w:val="ConsPlusNormal"/>
            </w:pPr>
            <w:r>
              <w:t>раствор для подкожного введения</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tcPr>
          <w:p w:rsidR="00C911D0" w:rsidRDefault="00C911D0">
            <w:pPr>
              <w:pStyle w:val="ConsPlusNormal"/>
            </w:pPr>
            <w:r>
              <w:t>нетакимаб</w:t>
            </w:r>
          </w:p>
        </w:tc>
        <w:tc>
          <w:tcPr>
            <w:tcW w:w="2721" w:type="dxa"/>
          </w:tcPr>
          <w:p w:rsidR="00C911D0" w:rsidRDefault="00C911D0">
            <w:pPr>
              <w:pStyle w:val="ConsPlusNormal"/>
            </w:pPr>
            <w:r>
              <w:t>раствор для подкожного введения</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tcPr>
          <w:p w:rsidR="00C911D0" w:rsidRDefault="00C911D0">
            <w:pPr>
              <w:pStyle w:val="ConsPlusNormal"/>
            </w:pPr>
            <w:r>
              <w:t>олокизумаб</w:t>
            </w:r>
          </w:p>
        </w:tc>
        <w:tc>
          <w:tcPr>
            <w:tcW w:w="2721" w:type="dxa"/>
          </w:tcPr>
          <w:p w:rsidR="00C911D0" w:rsidRDefault="00C911D0">
            <w:pPr>
              <w:pStyle w:val="ConsPlusNormal"/>
            </w:pPr>
            <w:r>
              <w:t>раствор для подкожного введения</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tcPr>
          <w:p w:rsidR="00C911D0" w:rsidRDefault="00C911D0">
            <w:pPr>
              <w:pStyle w:val="ConsPlusNormal"/>
            </w:pPr>
            <w:r>
              <w:t>рисанкизумаб</w:t>
            </w:r>
          </w:p>
        </w:tc>
        <w:tc>
          <w:tcPr>
            <w:tcW w:w="2721" w:type="dxa"/>
          </w:tcPr>
          <w:p w:rsidR="00C911D0" w:rsidRDefault="00C911D0">
            <w:pPr>
              <w:pStyle w:val="ConsPlusNormal"/>
            </w:pPr>
            <w:r>
              <w:t>раствор для подкожного введения</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tcPr>
          <w:p w:rsidR="00C911D0" w:rsidRDefault="00C911D0">
            <w:pPr>
              <w:pStyle w:val="ConsPlusNormal"/>
            </w:pPr>
            <w:r>
              <w:t>сарилумаб</w:t>
            </w:r>
          </w:p>
        </w:tc>
        <w:tc>
          <w:tcPr>
            <w:tcW w:w="2721" w:type="dxa"/>
          </w:tcPr>
          <w:p w:rsidR="00C911D0" w:rsidRDefault="00C911D0">
            <w:pPr>
              <w:pStyle w:val="ConsPlusNormal"/>
            </w:pPr>
            <w:r>
              <w:t>раствор для подкожного введения</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val="restart"/>
          </w:tcPr>
          <w:p w:rsidR="00C911D0" w:rsidRDefault="00C911D0">
            <w:pPr>
              <w:pStyle w:val="ConsPlusNormal"/>
            </w:pPr>
            <w:r>
              <w:t>секукинумаб</w:t>
            </w:r>
          </w:p>
        </w:tc>
        <w:tc>
          <w:tcPr>
            <w:tcW w:w="2721" w:type="dxa"/>
          </w:tcPr>
          <w:p w:rsidR="00C911D0" w:rsidRDefault="00C911D0">
            <w:pPr>
              <w:pStyle w:val="ConsPlusNormal"/>
            </w:pPr>
            <w:r>
              <w:t>лиофилизат для приготовления раствора для подкожного введения</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раствор для подкожного введения</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val="restart"/>
          </w:tcPr>
          <w:p w:rsidR="00C911D0" w:rsidRDefault="00C911D0">
            <w:pPr>
              <w:pStyle w:val="ConsPlusNormal"/>
            </w:pPr>
            <w:r>
              <w:t>тоцилизумаб</w:t>
            </w:r>
          </w:p>
        </w:tc>
        <w:tc>
          <w:tcPr>
            <w:tcW w:w="2721" w:type="dxa"/>
          </w:tcPr>
          <w:p w:rsidR="00C911D0" w:rsidRDefault="00C911D0">
            <w:pPr>
              <w:pStyle w:val="ConsPlusNormal"/>
            </w:pPr>
            <w:r>
              <w:t>концентрат для приготовления раствора для инфузий</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раствор для подкожного введения</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tcPr>
          <w:p w:rsidR="00C911D0" w:rsidRDefault="00C911D0">
            <w:pPr>
              <w:pStyle w:val="ConsPlusNormal"/>
            </w:pPr>
            <w:r>
              <w:t>устекинумаб</w:t>
            </w:r>
          </w:p>
        </w:tc>
        <w:tc>
          <w:tcPr>
            <w:tcW w:w="2721" w:type="dxa"/>
          </w:tcPr>
          <w:p w:rsidR="00C911D0" w:rsidRDefault="00C911D0">
            <w:pPr>
              <w:pStyle w:val="ConsPlusNormal"/>
            </w:pPr>
            <w:r>
              <w:t>раствор для подкожного введения</w:t>
            </w:r>
          </w:p>
        </w:tc>
      </w:tr>
      <w:tr w:rsidR="00C911D0">
        <w:tc>
          <w:tcPr>
            <w:tcW w:w="907" w:type="dxa"/>
          </w:tcPr>
          <w:p w:rsidR="00C911D0" w:rsidRDefault="00C911D0">
            <w:pPr>
              <w:pStyle w:val="ConsPlusNormal"/>
              <w:jc w:val="center"/>
            </w:pPr>
            <w:r>
              <w:lastRenderedPageBreak/>
              <w:t>8.48</w:t>
            </w:r>
          </w:p>
        </w:tc>
        <w:tc>
          <w:tcPr>
            <w:tcW w:w="1417" w:type="dxa"/>
            <w:vMerge w:val="restart"/>
          </w:tcPr>
          <w:p w:rsidR="00C911D0" w:rsidRDefault="00C911D0">
            <w:pPr>
              <w:pStyle w:val="ConsPlusNormal"/>
            </w:pPr>
            <w:r>
              <w:t>L04AD</w:t>
            </w:r>
          </w:p>
        </w:tc>
        <w:tc>
          <w:tcPr>
            <w:tcW w:w="3005" w:type="dxa"/>
            <w:vMerge w:val="restart"/>
          </w:tcPr>
          <w:p w:rsidR="00C911D0" w:rsidRDefault="00C911D0">
            <w:pPr>
              <w:pStyle w:val="ConsPlusNormal"/>
            </w:pPr>
            <w:r>
              <w:t>ингибиторы кальциневрина</w:t>
            </w:r>
          </w:p>
        </w:tc>
        <w:tc>
          <w:tcPr>
            <w:tcW w:w="3288" w:type="dxa"/>
            <w:vMerge w:val="restart"/>
          </w:tcPr>
          <w:p w:rsidR="00C911D0" w:rsidRDefault="00C911D0">
            <w:pPr>
              <w:pStyle w:val="ConsPlusNormal"/>
            </w:pPr>
            <w:r>
              <w:t>такролимус</w:t>
            </w:r>
          </w:p>
        </w:tc>
        <w:tc>
          <w:tcPr>
            <w:tcW w:w="2721" w:type="dxa"/>
          </w:tcPr>
          <w:p w:rsidR="00C911D0" w:rsidRDefault="00C911D0">
            <w:pPr>
              <w:pStyle w:val="ConsPlusNormal"/>
            </w:pPr>
            <w:r>
              <w:t>капсулы</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капсулы пролонгированного действия</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концентрат для приготовления раствора для внутривенного введения</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мазь для наружного применения</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val="restart"/>
          </w:tcPr>
          <w:p w:rsidR="00C911D0" w:rsidRDefault="00C911D0">
            <w:pPr>
              <w:pStyle w:val="ConsPlusNormal"/>
            </w:pPr>
            <w:r>
              <w:t>циклоспорин</w:t>
            </w:r>
          </w:p>
        </w:tc>
        <w:tc>
          <w:tcPr>
            <w:tcW w:w="2721" w:type="dxa"/>
          </w:tcPr>
          <w:p w:rsidR="00C911D0" w:rsidRDefault="00C911D0">
            <w:pPr>
              <w:pStyle w:val="ConsPlusNormal"/>
            </w:pPr>
            <w:r>
              <w:t>капсулы</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капсулы мягкие</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концентрат для приготовления раствора для инфузий</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раствор для приема внутрь</w:t>
            </w:r>
          </w:p>
        </w:tc>
      </w:tr>
      <w:tr w:rsidR="00C911D0">
        <w:tc>
          <w:tcPr>
            <w:tcW w:w="907" w:type="dxa"/>
          </w:tcPr>
          <w:p w:rsidR="00C911D0" w:rsidRDefault="00C911D0">
            <w:pPr>
              <w:pStyle w:val="ConsPlusNormal"/>
              <w:jc w:val="center"/>
            </w:pPr>
            <w:r>
              <w:t>8.49</w:t>
            </w:r>
          </w:p>
        </w:tc>
        <w:tc>
          <w:tcPr>
            <w:tcW w:w="1417" w:type="dxa"/>
          </w:tcPr>
          <w:p w:rsidR="00C911D0" w:rsidRDefault="00C911D0">
            <w:pPr>
              <w:pStyle w:val="ConsPlusNormal"/>
            </w:pPr>
            <w:r>
              <w:t>L04AX</w:t>
            </w:r>
          </w:p>
        </w:tc>
        <w:tc>
          <w:tcPr>
            <w:tcW w:w="3005" w:type="dxa"/>
          </w:tcPr>
          <w:p w:rsidR="00C911D0" w:rsidRDefault="00C911D0">
            <w:pPr>
              <w:pStyle w:val="ConsPlusNormal"/>
            </w:pPr>
            <w:r>
              <w:t>другие иммунодепрессанты</w:t>
            </w:r>
          </w:p>
        </w:tc>
        <w:tc>
          <w:tcPr>
            <w:tcW w:w="3288" w:type="dxa"/>
          </w:tcPr>
          <w:p w:rsidR="00C911D0" w:rsidRDefault="00C911D0">
            <w:pPr>
              <w:pStyle w:val="ConsPlusNormal"/>
            </w:pPr>
            <w:r>
              <w:t>азатиоприн</w:t>
            </w:r>
          </w:p>
        </w:tc>
        <w:tc>
          <w:tcPr>
            <w:tcW w:w="2721" w:type="dxa"/>
          </w:tcPr>
          <w:p w:rsidR="00C911D0" w:rsidRDefault="00C911D0">
            <w:pPr>
              <w:pStyle w:val="ConsPlusNormal"/>
            </w:pPr>
            <w:r>
              <w:t>таблетки</w:t>
            </w:r>
          </w:p>
        </w:tc>
      </w:tr>
      <w:tr w:rsidR="00C911D0">
        <w:tc>
          <w:tcPr>
            <w:tcW w:w="907" w:type="dxa"/>
          </w:tcPr>
          <w:p w:rsidR="00C911D0" w:rsidRDefault="00C911D0">
            <w:pPr>
              <w:pStyle w:val="ConsPlusNormal"/>
            </w:pPr>
          </w:p>
        </w:tc>
        <w:tc>
          <w:tcPr>
            <w:tcW w:w="1417" w:type="dxa"/>
          </w:tcPr>
          <w:p w:rsidR="00C911D0" w:rsidRDefault="00C911D0">
            <w:pPr>
              <w:pStyle w:val="ConsPlusNormal"/>
            </w:pPr>
          </w:p>
        </w:tc>
        <w:tc>
          <w:tcPr>
            <w:tcW w:w="3005" w:type="dxa"/>
          </w:tcPr>
          <w:p w:rsidR="00C911D0" w:rsidRDefault="00C911D0">
            <w:pPr>
              <w:pStyle w:val="ConsPlusNormal"/>
            </w:pPr>
          </w:p>
        </w:tc>
        <w:tc>
          <w:tcPr>
            <w:tcW w:w="3288" w:type="dxa"/>
          </w:tcPr>
          <w:p w:rsidR="00C911D0" w:rsidRDefault="00C911D0">
            <w:pPr>
              <w:pStyle w:val="ConsPlusNormal"/>
            </w:pPr>
            <w:r>
              <w:t>диметилфумарат</w:t>
            </w:r>
          </w:p>
        </w:tc>
        <w:tc>
          <w:tcPr>
            <w:tcW w:w="2721" w:type="dxa"/>
          </w:tcPr>
          <w:p w:rsidR="00C911D0" w:rsidRDefault="00C911D0">
            <w:pPr>
              <w:pStyle w:val="ConsPlusNormal"/>
            </w:pPr>
            <w:r>
              <w:t>капсулы кишечнорастворимые</w:t>
            </w:r>
          </w:p>
        </w:tc>
      </w:tr>
      <w:tr w:rsidR="00C911D0">
        <w:tc>
          <w:tcPr>
            <w:tcW w:w="907" w:type="dxa"/>
          </w:tcPr>
          <w:p w:rsidR="00C911D0" w:rsidRDefault="00C911D0">
            <w:pPr>
              <w:pStyle w:val="ConsPlusNormal"/>
            </w:pPr>
          </w:p>
        </w:tc>
        <w:tc>
          <w:tcPr>
            <w:tcW w:w="1417" w:type="dxa"/>
          </w:tcPr>
          <w:p w:rsidR="00C911D0" w:rsidRDefault="00C911D0">
            <w:pPr>
              <w:pStyle w:val="ConsPlusNormal"/>
            </w:pPr>
          </w:p>
        </w:tc>
        <w:tc>
          <w:tcPr>
            <w:tcW w:w="3005" w:type="dxa"/>
          </w:tcPr>
          <w:p w:rsidR="00C911D0" w:rsidRDefault="00C911D0">
            <w:pPr>
              <w:pStyle w:val="ConsPlusNormal"/>
            </w:pPr>
          </w:p>
        </w:tc>
        <w:tc>
          <w:tcPr>
            <w:tcW w:w="3288" w:type="dxa"/>
          </w:tcPr>
          <w:p w:rsidR="00C911D0" w:rsidRDefault="00C911D0">
            <w:pPr>
              <w:pStyle w:val="ConsPlusNormal"/>
            </w:pPr>
            <w:r>
              <w:t>леналидомид</w:t>
            </w:r>
          </w:p>
        </w:tc>
        <w:tc>
          <w:tcPr>
            <w:tcW w:w="2721" w:type="dxa"/>
          </w:tcPr>
          <w:p w:rsidR="00C911D0" w:rsidRDefault="00C911D0">
            <w:pPr>
              <w:pStyle w:val="ConsPlusNormal"/>
            </w:pPr>
            <w:r>
              <w:t>капсулы</w:t>
            </w:r>
          </w:p>
        </w:tc>
      </w:tr>
      <w:tr w:rsidR="00C911D0">
        <w:tc>
          <w:tcPr>
            <w:tcW w:w="907" w:type="dxa"/>
          </w:tcPr>
          <w:p w:rsidR="00C911D0" w:rsidRDefault="00C911D0">
            <w:pPr>
              <w:pStyle w:val="ConsPlusNormal"/>
            </w:pPr>
          </w:p>
        </w:tc>
        <w:tc>
          <w:tcPr>
            <w:tcW w:w="1417" w:type="dxa"/>
            <w:vMerge w:val="restart"/>
          </w:tcPr>
          <w:p w:rsidR="00C911D0" w:rsidRDefault="00C911D0">
            <w:pPr>
              <w:pStyle w:val="ConsPlusNormal"/>
            </w:pPr>
          </w:p>
        </w:tc>
        <w:tc>
          <w:tcPr>
            <w:tcW w:w="3005" w:type="dxa"/>
            <w:vMerge w:val="restart"/>
          </w:tcPr>
          <w:p w:rsidR="00C911D0" w:rsidRDefault="00C911D0">
            <w:pPr>
              <w:pStyle w:val="ConsPlusNormal"/>
            </w:pPr>
          </w:p>
        </w:tc>
        <w:tc>
          <w:tcPr>
            <w:tcW w:w="3288" w:type="dxa"/>
            <w:vMerge w:val="restart"/>
          </w:tcPr>
          <w:p w:rsidR="00C911D0" w:rsidRDefault="00C911D0">
            <w:pPr>
              <w:pStyle w:val="ConsPlusNormal"/>
            </w:pPr>
            <w:r>
              <w:t>пирфенидон</w:t>
            </w:r>
          </w:p>
        </w:tc>
        <w:tc>
          <w:tcPr>
            <w:tcW w:w="2721" w:type="dxa"/>
          </w:tcPr>
          <w:p w:rsidR="00C911D0" w:rsidRDefault="00C911D0">
            <w:pPr>
              <w:pStyle w:val="ConsPlusNormal"/>
            </w:pPr>
            <w:r>
              <w:t>капсулы</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таблетки, покрытые пленочной оболочкой</w:t>
            </w:r>
          </w:p>
        </w:tc>
      </w:tr>
      <w:tr w:rsidR="00C911D0">
        <w:tc>
          <w:tcPr>
            <w:tcW w:w="907" w:type="dxa"/>
          </w:tcPr>
          <w:p w:rsidR="00C911D0" w:rsidRDefault="00C911D0">
            <w:pPr>
              <w:pStyle w:val="ConsPlusNormal"/>
            </w:pPr>
          </w:p>
        </w:tc>
        <w:tc>
          <w:tcPr>
            <w:tcW w:w="1417" w:type="dxa"/>
          </w:tcPr>
          <w:p w:rsidR="00C911D0" w:rsidRDefault="00C911D0">
            <w:pPr>
              <w:pStyle w:val="ConsPlusNormal"/>
            </w:pPr>
          </w:p>
        </w:tc>
        <w:tc>
          <w:tcPr>
            <w:tcW w:w="3005" w:type="dxa"/>
          </w:tcPr>
          <w:p w:rsidR="00C911D0" w:rsidRDefault="00C911D0">
            <w:pPr>
              <w:pStyle w:val="ConsPlusNormal"/>
            </w:pPr>
          </w:p>
        </w:tc>
        <w:tc>
          <w:tcPr>
            <w:tcW w:w="3288" w:type="dxa"/>
          </w:tcPr>
          <w:p w:rsidR="00C911D0" w:rsidRDefault="00C911D0">
            <w:pPr>
              <w:pStyle w:val="ConsPlusNormal"/>
            </w:pPr>
            <w:r>
              <w:t>помалидомид</w:t>
            </w:r>
          </w:p>
        </w:tc>
        <w:tc>
          <w:tcPr>
            <w:tcW w:w="2721" w:type="dxa"/>
          </w:tcPr>
          <w:p w:rsidR="00C911D0" w:rsidRDefault="00C911D0">
            <w:pPr>
              <w:pStyle w:val="ConsPlusNormal"/>
            </w:pPr>
            <w:r>
              <w:t>капсулы</w:t>
            </w:r>
          </w:p>
        </w:tc>
      </w:tr>
      <w:tr w:rsidR="00C911D0">
        <w:tc>
          <w:tcPr>
            <w:tcW w:w="907" w:type="dxa"/>
          </w:tcPr>
          <w:p w:rsidR="00C911D0" w:rsidRDefault="00C911D0">
            <w:pPr>
              <w:pStyle w:val="ConsPlusNormal"/>
              <w:jc w:val="center"/>
              <w:outlineLvl w:val="2"/>
            </w:pPr>
            <w:r>
              <w:t>9</w:t>
            </w:r>
          </w:p>
        </w:tc>
        <w:tc>
          <w:tcPr>
            <w:tcW w:w="1417" w:type="dxa"/>
          </w:tcPr>
          <w:p w:rsidR="00C911D0" w:rsidRDefault="00C911D0">
            <w:pPr>
              <w:pStyle w:val="ConsPlusNormal"/>
            </w:pPr>
            <w:r>
              <w:t>M</w:t>
            </w:r>
          </w:p>
        </w:tc>
        <w:tc>
          <w:tcPr>
            <w:tcW w:w="3005" w:type="dxa"/>
          </w:tcPr>
          <w:p w:rsidR="00C911D0" w:rsidRDefault="00C911D0">
            <w:pPr>
              <w:pStyle w:val="ConsPlusNormal"/>
            </w:pPr>
            <w:r>
              <w:t>костно-мышечная система</w:t>
            </w:r>
          </w:p>
        </w:tc>
        <w:tc>
          <w:tcPr>
            <w:tcW w:w="3288" w:type="dxa"/>
          </w:tcPr>
          <w:p w:rsidR="00C911D0" w:rsidRDefault="00C911D0">
            <w:pPr>
              <w:pStyle w:val="ConsPlusNormal"/>
            </w:pPr>
          </w:p>
        </w:tc>
        <w:tc>
          <w:tcPr>
            <w:tcW w:w="2721" w:type="dxa"/>
          </w:tcPr>
          <w:p w:rsidR="00C911D0" w:rsidRDefault="00C911D0">
            <w:pPr>
              <w:pStyle w:val="ConsPlusNormal"/>
            </w:pPr>
          </w:p>
        </w:tc>
      </w:tr>
      <w:tr w:rsidR="00C911D0">
        <w:tc>
          <w:tcPr>
            <w:tcW w:w="907" w:type="dxa"/>
          </w:tcPr>
          <w:p w:rsidR="00C911D0" w:rsidRDefault="00C911D0">
            <w:pPr>
              <w:pStyle w:val="ConsPlusNormal"/>
              <w:jc w:val="center"/>
            </w:pPr>
            <w:r>
              <w:t>9.1</w:t>
            </w:r>
          </w:p>
        </w:tc>
        <w:tc>
          <w:tcPr>
            <w:tcW w:w="1417" w:type="dxa"/>
          </w:tcPr>
          <w:p w:rsidR="00C911D0" w:rsidRDefault="00C911D0">
            <w:pPr>
              <w:pStyle w:val="ConsPlusNormal"/>
            </w:pPr>
            <w:r>
              <w:t>M01</w:t>
            </w:r>
          </w:p>
        </w:tc>
        <w:tc>
          <w:tcPr>
            <w:tcW w:w="3005" w:type="dxa"/>
          </w:tcPr>
          <w:p w:rsidR="00C911D0" w:rsidRDefault="00C911D0">
            <w:pPr>
              <w:pStyle w:val="ConsPlusNormal"/>
            </w:pPr>
            <w:r>
              <w:t>противовоспалительные и противоревматические препараты</w:t>
            </w:r>
          </w:p>
        </w:tc>
        <w:tc>
          <w:tcPr>
            <w:tcW w:w="3288" w:type="dxa"/>
          </w:tcPr>
          <w:p w:rsidR="00C911D0" w:rsidRDefault="00C911D0">
            <w:pPr>
              <w:pStyle w:val="ConsPlusNormal"/>
            </w:pPr>
          </w:p>
        </w:tc>
        <w:tc>
          <w:tcPr>
            <w:tcW w:w="2721" w:type="dxa"/>
          </w:tcPr>
          <w:p w:rsidR="00C911D0" w:rsidRDefault="00C911D0">
            <w:pPr>
              <w:pStyle w:val="ConsPlusNormal"/>
            </w:pPr>
          </w:p>
        </w:tc>
      </w:tr>
      <w:tr w:rsidR="00C911D0">
        <w:tc>
          <w:tcPr>
            <w:tcW w:w="907" w:type="dxa"/>
          </w:tcPr>
          <w:p w:rsidR="00C911D0" w:rsidRDefault="00C911D0">
            <w:pPr>
              <w:pStyle w:val="ConsPlusNormal"/>
              <w:jc w:val="center"/>
            </w:pPr>
            <w:r>
              <w:t>9.2</w:t>
            </w:r>
          </w:p>
        </w:tc>
        <w:tc>
          <w:tcPr>
            <w:tcW w:w="1417" w:type="dxa"/>
          </w:tcPr>
          <w:p w:rsidR="00C911D0" w:rsidRDefault="00C911D0">
            <w:pPr>
              <w:pStyle w:val="ConsPlusNormal"/>
            </w:pPr>
            <w:r>
              <w:t>M01A</w:t>
            </w:r>
          </w:p>
        </w:tc>
        <w:tc>
          <w:tcPr>
            <w:tcW w:w="3005" w:type="dxa"/>
          </w:tcPr>
          <w:p w:rsidR="00C911D0" w:rsidRDefault="00C911D0">
            <w:pPr>
              <w:pStyle w:val="ConsPlusNormal"/>
            </w:pPr>
            <w:r>
              <w:t>нестероидные противовоспалительные и противоревматические препараты</w:t>
            </w:r>
          </w:p>
        </w:tc>
        <w:tc>
          <w:tcPr>
            <w:tcW w:w="3288" w:type="dxa"/>
          </w:tcPr>
          <w:p w:rsidR="00C911D0" w:rsidRDefault="00C911D0">
            <w:pPr>
              <w:pStyle w:val="ConsPlusNormal"/>
            </w:pPr>
          </w:p>
        </w:tc>
        <w:tc>
          <w:tcPr>
            <w:tcW w:w="2721" w:type="dxa"/>
          </w:tcPr>
          <w:p w:rsidR="00C911D0" w:rsidRDefault="00C911D0">
            <w:pPr>
              <w:pStyle w:val="ConsPlusNormal"/>
            </w:pPr>
          </w:p>
        </w:tc>
      </w:tr>
      <w:tr w:rsidR="00C911D0">
        <w:tc>
          <w:tcPr>
            <w:tcW w:w="907" w:type="dxa"/>
          </w:tcPr>
          <w:p w:rsidR="00C911D0" w:rsidRDefault="00C911D0">
            <w:pPr>
              <w:pStyle w:val="ConsPlusNormal"/>
              <w:jc w:val="center"/>
            </w:pPr>
            <w:r>
              <w:t>9.3</w:t>
            </w:r>
          </w:p>
        </w:tc>
        <w:tc>
          <w:tcPr>
            <w:tcW w:w="1417" w:type="dxa"/>
            <w:vMerge w:val="restart"/>
          </w:tcPr>
          <w:p w:rsidR="00C911D0" w:rsidRDefault="00C911D0">
            <w:pPr>
              <w:pStyle w:val="ConsPlusNormal"/>
            </w:pPr>
            <w:r>
              <w:t>M01AB</w:t>
            </w:r>
          </w:p>
        </w:tc>
        <w:tc>
          <w:tcPr>
            <w:tcW w:w="3005" w:type="dxa"/>
            <w:vMerge w:val="restart"/>
          </w:tcPr>
          <w:p w:rsidR="00C911D0" w:rsidRDefault="00C911D0">
            <w:pPr>
              <w:pStyle w:val="ConsPlusNormal"/>
            </w:pPr>
            <w:r>
              <w:t>производные уксусной кислоты и родственные соединения</w:t>
            </w:r>
          </w:p>
        </w:tc>
        <w:tc>
          <w:tcPr>
            <w:tcW w:w="3288" w:type="dxa"/>
            <w:vMerge w:val="restart"/>
          </w:tcPr>
          <w:p w:rsidR="00C911D0" w:rsidRDefault="00C911D0">
            <w:pPr>
              <w:pStyle w:val="ConsPlusNormal"/>
            </w:pPr>
            <w:r>
              <w:t>диклофенак</w:t>
            </w:r>
          </w:p>
        </w:tc>
        <w:tc>
          <w:tcPr>
            <w:tcW w:w="2721" w:type="dxa"/>
          </w:tcPr>
          <w:p w:rsidR="00C911D0" w:rsidRDefault="00C911D0">
            <w:pPr>
              <w:pStyle w:val="ConsPlusNormal"/>
            </w:pPr>
            <w:r>
              <w:t>капли глазные</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капсулы кишечнорастворимые</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капсулы с модифицированным высвобождением</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раствор для внутримышечного введения</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таблетки, покрытые кишечнорастворимой оболочкой</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таблетки, покрытые кишечнорастворимой пленочной оболочкой</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таблетки, покрытые пленочной оболочкой</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таблетки пролонгированного действия, покрытые кишечнорастворимой оболочкой</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таблетки пролонгированного действия, покрытые оболочкой</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таблетки пролонгированного действия, покрытые пленочной оболочкой</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таблетки кишечнорастворимые, покрытые пленочной оболочкой</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таблетки с пролонгированным высвобождением, покрытые пленочной оболочкой</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таблетки кишечнорастворимые с пролонгированным высвобождением</w:t>
            </w:r>
          </w:p>
        </w:tc>
      </w:tr>
      <w:tr w:rsidR="00C911D0">
        <w:tc>
          <w:tcPr>
            <w:tcW w:w="907" w:type="dxa"/>
          </w:tcPr>
          <w:p w:rsidR="00C911D0" w:rsidRDefault="00C911D0">
            <w:pPr>
              <w:pStyle w:val="ConsPlusNormal"/>
            </w:pPr>
          </w:p>
        </w:tc>
        <w:tc>
          <w:tcPr>
            <w:tcW w:w="1417" w:type="dxa"/>
            <w:vMerge w:val="restart"/>
          </w:tcPr>
          <w:p w:rsidR="00C911D0" w:rsidRDefault="00C911D0">
            <w:pPr>
              <w:pStyle w:val="ConsPlusNormal"/>
            </w:pPr>
          </w:p>
        </w:tc>
        <w:tc>
          <w:tcPr>
            <w:tcW w:w="3005" w:type="dxa"/>
            <w:vMerge w:val="restart"/>
          </w:tcPr>
          <w:p w:rsidR="00C911D0" w:rsidRDefault="00C911D0">
            <w:pPr>
              <w:pStyle w:val="ConsPlusNormal"/>
            </w:pPr>
          </w:p>
        </w:tc>
        <w:tc>
          <w:tcPr>
            <w:tcW w:w="3288" w:type="dxa"/>
            <w:vMerge w:val="restart"/>
          </w:tcPr>
          <w:p w:rsidR="00C911D0" w:rsidRDefault="00C911D0">
            <w:pPr>
              <w:pStyle w:val="ConsPlusNormal"/>
            </w:pPr>
            <w:r>
              <w:t>кеторолак</w:t>
            </w:r>
          </w:p>
        </w:tc>
        <w:tc>
          <w:tcPr>
            <w:tcW w:w="2721" w:type="dxa"/>
          </w:tcPr>
          <w:p w:rsidR="00C911D0" w:rsidRDefault="00C911D0">
            <w:pPr>
              <w:pStyle w:val="ConsPlusNormal"/>
            </w:pPr>
            <w:r>
              <w:t>раствор для внутривенного и внутримышечного введения</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раствор для внутримышечного введения</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таблетки</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таблетки, покрытые оболочкой</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таблетки, покрытые пленочной оболочкой</w:t>
            </w:r>
          </w:p>
        </w:tc>
      </w:tr>
      <w:tr w:rsidR="00C911D0">
        <w:tc>
          <w:tcPr>
            <w:tcW w:w="907" w:type="dxa"/>
          </w:tcPr>
          <w:p w:rsidR="00C911D0" w:rsidRDefault="00C911D0">
            <w:pPr>
              <w:pStyle w:val="ConsPlusNormal"/>
              <w:jc w:val="center"/>
            </w:pPr>
            <w:r>
              <w:t>9.4</w:t>
            </w:r>
          </w:p>
        </w:tc>
        <w:tc>
          <w:tcPr>
            <w:tcW w:w="1417" w:type="dxa"/>
          </w:tcPr>
          <w:p w:rsidR="00C911D0" w:rsidRDefault="00C911D0">
            <w:pPr>
              <w:pStyle w:val="ConsPlusNormal"/>
            </w:pPr>
            <w:r>
              <w:t>M01AE</w:t>
            </w:r>
          </w:p>
        </w:tc>
        <w:tc>
          <w:tcPr>
            <w:tcW w:w="3005" w:type="dxa"/>
          </w:tcPr>
          <w:p w:rsidR="00C911D0" w:rsidRDefault="00C911D0">
            <w:pPr>
              <w:pStyle w:val="ConsPlusNormal"/>
            </w:pPr>
            <w:r>
              <w:t>производные пропионовой кислоты</w:t>
            </w:r>
          </w:p>
        </w:tc>
        <w:tc>
          <w:tcPr>
            <w:tcW w:w="3288" w:type="dxa"/>
          </w:tcPr>
          <w:p w:rsidR="00C911D0" w:rsidRDefault="00C911D0">
            <w:pPr>
              <w:pStyle w:val="ConsPlusNormal"/>
            </w:pPr>
            <w:r>
              <w:t>декскетопрофен</w:t>
            </w:r>
          </w:p>
        </w:tc>
        <w:tc>
          <w:tcPr>
            <w:tcW w:w="2721" w:type="dxa"/>
          </w:tcPr>
          <w:p w:rsidR="00C911D0" w:rsidRDefault="00C911D0">
            <w:pPr>
              <w:pStyle w:val="ConsPlusNormal"/>
            </w:pPr>
            <w:r>
              <w:t>раствор для внутривенного и внутримышечного введения</w:t>
            </w:r>
          </w:p>
        </w:tc>
      </w:tr>
      <w:tr w:rsidR="00C911D0">
        <w:tc>
          <w:tcPr>
            <w:tcW w:w="907" w:type="dxa"/>
          </w:tcPr>
          <w:p w:rsidR="00C911D0" w:rsidRDefault="00C911D0">
            <w:pPr>
              <w:pStyle w:val="ConsPlusNormal"/>
            </w:pPr>
          </w:p>
        </w:tc>
        <w:tc>
          <w:tcPr>
            <w:tcW w:w="1417" w:type="dxa"/>
            <w:vMerge w:val="restart"/>
          </w:tcPr>
          <w:p w:rsidR="00C911D0" w:rsidRDefault="00C911D0">
            <w:pPr>
              <w:pStyle w:val="ConsPlusNormal"/>
            </w:pPr>
          </w:p>
        </w:tc>
        <w:tc>
          <w:tcPr>
            <w:tcW w:w="3005" w:type="dxa"/>
            <w:vMerge w:val="restart"/>
          </w:tcPr>
          <w:p w:rsidR="00C911D0" w:rsidRDefault="00C911D0">
            <w:pPr>
              <w:pStyle w:val="ConsPlusNormal"/>
            </w:pPr>
          </w:p>
        </w:tc>
        <w:tc>
          <w:tcPr>
            <w:tcW w:w="3288" w:type="dxa"/>
            <w:vMerge w:val="restart"/>
          </w:tcPr>
          <w:p w:rsidR="00C911D0" w:rsidRDefault="00C911D0">
            <w:pPr>
              <w:pStyle w:val="ConsPlusNormal"/>
            </w:pPr>
            <w:r>
              <w:t>ибупрофен</w:t>
            </w:r>
          </w:p>
        </w:tc>
        <w:tc>
          <w:tcPr>
            <w:tcW w:w="2721" w:type="dxa"/>
          </w:tcPr>
          <w:p w:rsidR="00C911D0" w:rsidRDefault="00C911D0">
            <w:pPr>
              <w:pStyle w:val="ConsPlusNormal"/>
            </w:pPr>
            <w:r>
              <w:t>гель для наружного применения</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гранулы для приготовления раствора для приема внутрь</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капсулы</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крем для наружного применения</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мазь для наружного применения</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раствор для внутривенного введения</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суппозитории ректальные</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суппозитории ректальные (для детей)</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суспензия для приема внутрь</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суспензия для приема внутрь (для детей)</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таблетки, покрытые оболочкой</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таблетки, покрытые пленочной оболочкой</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таблетки с пролонгированным высвобождением, покрытые пленочной оболочкой</w:t>
            </w:r>
          </w:p>
        </w:tc>
      </w:tr>
      <w:tr w:rsidR="00C911D0">
        <w:tc>
          <w:tcPr>
            <w:tcW w:w="907" w:type="dxa"/>
          </w:tcPr>
          <w:p w:rsidR="00C911D0" w:rsidRDefault="00C911D0">
            <w:pPr>
              <w:pStyle w:val="ConsPlusNormal"/>
            </w:pPr>
          </w:p>
        </w:tc>
        <w:tc>
          <w:tcPr>
            <w:tcW w:w="1417" w:type="dxa"/>
            <w:vMerge w:val="restart"/>
          </w:tcPr>
          <w:p w:rsidR="00C911D0" w:rsidRDefault="00C911D0">
            <w:pPr>
              <w:pStyle w:val="ConsPlusNormal"/>
            </w:pPr>
          </w:p>
        </w:tc>
        <w:tc>
          <w:tcPr>
            <w:tcW w:w="3005" w:type="dxa"/>
            <w:vMerge w:val="restart"/>
          </w:tcPr>
          <w:p w:rsidR="00C911D0" w:rsidRDefault="00C911D0">
            <w:pPr>
              <w:pStyle w:val="ConsPlusNormal"/>
            </w:pPr>
          </w:p>
        </w:tc>
        <w:tc>
          <w:tcPr>
            <w:tcW w:w="3288" w:type="dxa"/>
            <w:vMerge w:val="restart"/>
          </w:tcPr>
          <w:p w:rsidR="00C911D0" w:rsidRDefault="00C911D0">
            <w:pPr>
              <w:pStyle w:val="ConsPlusNormal"/>
            </w:pPr>
            <w:r>
              <w:t>кетопрофен</w:t>
            </w:r>
          </w:p>
        </w:tc>
        <w:tc>
          <w:tcPr>
            <w:tcW w:w="2721" w:type="dxa"/>
          </w:tcPr>
          <w:p w:rsidR="00C911D0" w:rsidRDefault="00C911D0">
            <w:pPr>
              <w:pStyle w:val="ConsPlusNormal"/>
            </w:pPr>
            <w:r>
              <w:t>капсулы</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капсулы пролонгированного действия</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капсулы с модифицированным высвобождением</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раствор для внутривенного и внутримышечного введения</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 xml:space="preserve">раствор для инфузий и </w:t>
            </w:r>
            <w:r>
              <w:lastRenderedPageBreak/>
              <w:t>внутримышечного введения</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суппозитории ректальные</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таблетки</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таблетки, покрытые пленочной оболочкой</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таблетки пролонгированного действия</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таблетки с модифицированным высвобождением</w:t>
            </w:r>
          </w:p>
        </w:tc>
      </w:tr>
      <w:tr w:rsidR="00C911D0">
        <w:tc>
          <w:tcPr>
            <w:tcW w:w="907" w:type="dxa"/>
          </w:tcPr>
          <w:p w:rsidR="00C911D0" w:rsidRDefault="00C911D0">
            <w:pPr>
              <w:pStyle w:val="ConsPlusNormal"/>
              <w:jc w:val="center"/>
            </w:pPr>
            <w:r>
              <w:t>9.5</w:t>
            </w:r>
          </w:p>
        </w:tc>
        <w:tc>
          <w:tcPr>
            <w:tcW w:w="1417" w:type="dxa"/>
          </w:tcPr>
          <w:p w:rsidR="00C911D0" w:rsidRDefault="00C911D0">
            <w:pPr>
              <w:pStyle w:val="ConsPlusNormal"/>
            </w:pPr>
            <w:r>
              <w:t>M01C</w:t>
            </w:r>
          </w:p>
        </w:tc>
        <w:tc>
          <w:tcPr>
            <w:tcW w:w="3005" w:type="dxa"/>
          </w:tcPr>
          <w:p w:rsidR="00C911D0" w:rsidRDefault="00C911D0">
            <w:pPr>
              <w:pStyle w:val="ConsPlusNormal"/>
            </w:pPr>
            <w:r>
              <w:t>базисные противоревматические препараты</w:t>
            </w:r>
          </w:p>
        </w:tc>
        <w:tc>
          <w:tcPr>
            <w:tcW w:w="3288" w:type="dxa"/>
          </w:tcPr>
          <w:p w:rsidR="00C911D0" w:rsidRDefault="00C911D0">
            <w:pPr>
              <w:pStyle w:val="ConsPlusNormal"/>
            </w:pPr>
          </w:p>
        </w:tc>
        <w:tc>
          <w:tcPr>
            <w:tcW w:w="2721" w:type="dxa"/>
          </w:tcPr>
          <w:p w:rsidR="00C911D0" w:rsidRDefault="00C911D0">
            <w:pPr>
              <w:pStyle w:val="ConsPlusNormal"/>
            </w:pPr>
          </w:p>
        </w:tc>
      </w:tr>
      <w:tr w:rsidR="00C911D0">
        <w:tc>
          <w:tcPr>
            <w:tcW w:w="907" w:type="dxa"/>
          </w:tcPr>
          <w:p w:rsidR="00C911D0" w:rsidRDefault="00C911D0">
            <w:pPr>
              <w:pStyle w:val="ConsPlusNormal"/>
              <w:jc w:val="center"/>
            </w:pPr>
            <w:r>
              <w:t>9.6</w:t>
            </w:r>
          </w:p>
        </w:tc>
        <w:tc>
          <w:tcPr>
            <w:tcW w:w="1417" w:type="dxa"/>
          </w:tcPr>
          <w:p w:rsidR="00C911D0" w:rsidRDefault="00C911D0">
            <w:pPr>
              <w:pStyle w:val="ConsPlusNormal"/>
            </w:pPr>
            <w:r>
              <w:t>M01CC</w:t>
            </w:r>
          </w:p>
        </w:tc>
        <w:tc>
          <w:tcPr>
            <w:tcW w:w="3005" w:type="dxa"/>
          </w:tcPr>
          <w:p w:rsidR="00C911D0" w:rsidRDefault="00C911D0">
            <w:pPr>
              <w:pStyle w:val="ConsPlusNormal"/>
            </w:pPr>
            <w:r>
              <w:t>пеницилламин и подобные препараты</w:t>
            </w:r>
          </w:p>
        </w:tc>
        <w:tc>
          <w:tcPr>
            <w:tcW w:w="3288" w:type="dxa"/>
          </w:tcPr>
          <w:p w:rsidR="00C911D0" w:rsidRDefault="00C911D0">
            <w:pPr>
              <w:pStyle w:val="ConsPlusNormal"/>
            </w:pPr>
            <w:r>
              <w:t>пеницилламин</w:t>
            </w:r>
          </w:p>
        </w:tc>
        <w:tc>
          <w:tcPr>
            <w:tcW w:w="2721" w:type="dxa"/>
          </w:tcPr>
          <w:p w:rsidR="00C911D0" w:rsidRDefault="00C911D0">
            <w:pPr>
              <w:pStyle w:val="ConsPlusNormal"/>
            </w:pPr>
            <w:r>
              <w:t>таблетки, покрытые пленочной оболочкой</w:t>
            </w:r>
          </w:p>
        </w:tc>
      </w:tr>
      <w:tr w:rsidR="00C911D0">
        <w:tc>
          <w:tcPr>
            <w:tcW w:w="907" w:type="dxa"/>
          </w:tcPr>
          <w:p w:rsidR="00C911D0" w:rsidRDefault="00C911D0">
            <w:pPr>
              <w:pStyle w:val="ConsPlusNormal"/>
              <w:jc w:val="center"/>
            </w:pPr>
            <w:r>
              <w:t>9.7</w:t>
            </w:r>
          </w:p>
        </w:tc>
        <w:tc>
          <w:tcPr>
            <w:tcW w:w="1417" w:type="dxa"/>
          </w:tcPr>
          <w:p w:rsidR="00C911D0" w:rsidRDefault="00C911D0">
            <w:pPr>
              <w:pStyle w:val="ConsPlusNormal"/>
            </w:pPr>
            <w:r>
              <w:t>M03</w:t>
            </w:r>
          </w:p>
        </w:tc>
        <w:tc>
          <w:tcPr>
            <w:tcW w:w="3005" w:type="dxa"/>
          </w:tcPr>
          <w:p w:rsidR="00C911D0" w:rsidRDefault="00C911D0">
            <w:pPr>
              <w:pStyle w:val="ConsPlusNormal"/>
            </w:pPr>
            <w:r>
              <w:t>миорелаксанты</w:t>
            </w:r>
          </w:p>
        </w:tc>
        <w:tc>
          <w:tcPr>
            <w:tcW w:w="3288" w:type="dxa"/>
          </w:tcPr>
          <w:p w:rsidR="00C911D0" w:rsidRDefault="00C911D0">
            <w:pPr>
              <w:pStyle w:val="ConsPlusNormal"/>
            </w:pPr>
          </w:p>
        </w:tc>
        <w:tc>
          <w:tcPr>
            <w:tcW w:w="2721" w:type="dxa"/>
          </w:tcPr>
          <w:p w:rsidR="00C911D0" w:rsidRDefault="00C911D0">
            <w:pPr>
              <w:pStyle w:val="ConsPlusNormal"/>
            </w:pPr>
          </w:p>
        </w:tc>
      </w:tr>
      <w:tr w:rsidR="00C911D0">
        <w:tc>
          <w:tcPr>
            <w:tcW w:w="907" w:type="dxa"/>
          </w:tcPr>
          <w:p w:rsidR="00C911D0" w:rsidRDefault="00C911D0">
            <w:pPr>
              <w:pStyle w:val="ConsPlusNormal"/>
              <w:jc w:val="center"/>
            </w:pPr>
            <w:r>
              <w:t>9.8</w:t>
            </w:r>
          </w:p>
        </w:tc>
        <w:tc>
          <w:tcPr>
            <w:tcW w:w="1417" w:type="dxa"/>
          </w:tcPr>
          <w:p w:rsidR="00C911D0" w:rsidRDefault="00C911D0">
            <w:pPr>
              <w:pStyle w:val="ConsPlusNormal"/>
            </w:pPr>
            <w:r>
              <w:t>M03A</w:t>
            </w:r>
          </w:p>
        </w:tc>
        <w:tc>
          <w:tcPr>
            <w:tcW w:w="3005" w:type="dxa"/>
          </w:tcPr>
          <w:p w:rsidR="00C911D0" w:rsidRDefault="00C911D0">
            <w:pPr>
              <w:pStyle w:val="ConsPlusNormal"/>
            </w:pPr>
            <w:r>
              <w:t>миорелаксанты периферического действия</w:t>
            </w:r>
          </w:p>
        </w:tc>
        <w:tc>
          <w:tcPr>
            <w:tcW w:w="3288" w:type="dxa"/>
          </w:tcPr>
          <w:p w:rsidR="00C911D0" w:rsidRDefault="00C911D0">
            <w:pPr>
              <w:pStyle w:val="ConsPlusNormal"/>
            </w:pPr>
          </w:p>
        </w:tc>
        <w:tc>
          <w:tcPr>
            <w:tcW w:w="2721" w:type="dxa"/>
          </w:tcPr>
          <w:p w:rsidR="00C911D0" w:rsidRDefault="00C911D0">
            <w:pPr>
              <w:pStyle w:val="ConsPlusNormal"/>
            </w:pPr>
          </w:p>
        </w:tc>
      </w:tr>
      <w:tr w:rsidR="00C911D0">
        <w:tc>
          <w:tcPr>
            <w:tcW w:w="907" w:type="dxa"/>
          </w:tcPr>
          <w:p w:rsidR="00C911D0" w:rsidRDefault="00C911D0">
            <w:pPr>
              <w:pStyle w:val="ConsPlusNormal"/>
              <w:jc w:val="center"/>
            </w:pPr>
            <w:r>
              <w:t>9.9</w:t>
            </w:r>
          </w:p>
        </w:tc>
        <w:tc>
          <w:tcPr>
            <w:tcW w:w="1417" w:type="dxa"/>
          </w:tcPr>
          <w:p w:rsidR="00C911D0" w:rsidRDefault="00C911D0">
            <w:pPr>
              <w:pStyle w:val="ConsPlusNormal"/>
            </w:pPr>
            <w:r>
              <w:t>M03AB</w:t>
            </w:r>
          </w:p>
        </w:tc>
        <w:tc>
          <w:tcPr>
            <w:tcW w:w="3005" w:type="dxa"/>
          </w:tcPr>
          <w:p w:rsidR="00C911D0" w:rsidRDefault="00C911D0">
            <w:pPr>
              <w:pStyle w:val="ConsPlusNormal"/>
            </w:pPr>
            <w:r>
              <w:t>производные холина</w:t>
            </w:r>
          </w:p>
        </w:tc>
        <w:tc>
          <w:tcPr>
            <w:tcW w:w="3288" w:type="dxa"/>
          </w:tcPr>
          <w:p w:rsidR="00C911D0" w:rsidRDefault="00C911D0">
            <w:pPr>
              <w:pStyle w:val="ConsPlusNormal"/>
            </w:pPr>
            <w:r>
              <w:t>суксаметония йодид и хлорид</w:t>
            </w:r>
          </w:p>
        </w:tc>
        <w:tc>
          <w:tcPr>
            <w:tcW w:w="2721" w:type="dxa"/>
          </w:tcPr>
          <w:p w:rsidR="00C911D0" w:rsidRDefault="00C911D0">
            <w:pPr>
              <w:pStyle w:val="ConsPlusNormal"/>
            </w:pPr>
            <w:r>
              <w:t>раствор для внутривенного и внутримышечного введения</w:t>
            </w:r>
          </w:p>
        </w:tc>
      </w:tr>
      <w:tr w:rsidR="00C911D0">
        <w:tc>
          <w:tcPr>
            <w:tcW w:w="907" w:type="dxa"/>
          </w:tcPr>
          <w:p w:rsidR="00C911D0" w:rsidRDefault="00C911D0">
            <w:pPr>
              <w:pStyle w:val="ConsPlusNormal"/>
              <w:jc w:val="center"/>
            </w:pPr>
            <w:r>
              <w:t>9.10</w:t>
            </w:r>
          </w:p>
        </w:tc>
        <w:tc>
          <w:tcPr>
            <w:tcW w:w="1417" w:type="dxa"/>
          </w:tcPr>
          <w:p w:rsidR="00C911D0" w:rsidRDefault="00C911D0">
            <w:pPr>
              <w:pStyle w:val="ConsPlusNormal"/>
            </w:pPr>
            <w:r>
              <w:t>M03AC</w:t>
            </w:r>
          </w:p>
        </w:tc>
        <w:tc>
          <w:tcPr>
            <w:tcW w:w="3005" w:type="dxa"/>
          </w:tcPr>
          <w:p w:rsidR="00C911D0" w:rsidRDefault="00C911D0">
            <w:pPr>
              <w:pStyle w:val="ConsPlusNormal"/>
            </w:pPr>
            <w:r>
              <w:t>другие четвертичные аммониевые соединения</w:t>
            </w:r>
          </w:p>
        </w:tc>
        <w:tc>
          <w:tcPr>
            <w:tcW w:w="3288" w:type="dxa"/>
          </w:tcPr>
          <w:p w:rsidR="00C911D0" w:rsidRDefault="00C911D0">
            <w:pPr>
              <w:pStyle w:val="ConsPlusNormal"/>
            </w:pPr>
            <w:r>
              <w:t>пипекурония бромид</w:t>
            </w:r>
          </w:p>
        </w:tc>
        <w:tc>
          <w:tcPr>
            <w:tcW w:w="2721" w:type="dxa"/>
          </w:tcPr>
          <w:p w:rsidR="00C911D0" w:rsidRDefault="00C911D0">
            <w:pPr>
              <w:pStyle w:val="ConsPlusNormal"/>
            </w:pPr>
            <w:r>
              <w:t xml:space="preserve">лиофилизат для приготовления раствора </w:t>
            </w:r>
            <w:r>
              <w:lastRenderedPageBreak/>
              <w:t>для внутривенного введения</w:t>
            </w:r>
          </w:p>
        </w:tc>
      </w:tr>
      <w:tr w:rsidR="00C911D0">
        <w:tc>
          <w:tcPr>
            <w:tcW w:w="907" w:type="dxa"/>
          </w:tcPr>
          <w:p w:rsidR="00C911D0" w:rsidRDefault="00C911D0">
            <w:pPr>
              <w:pStyle w:val="ConsPlusNormal"/>
            </w:pPr>
          </w:p>
        </w:tc>
        <w:tc>
          <w:tcPr>
            <w:tcW w:w="1417" w:type="dxa"/>
          </w:tcPr>
          <w:p w:rsidR="00C911D0" w:rsidRDefault="00C911D0">
            <w:pPr>
              <w:pStyle w:val="ConsPlusNormal"/>
            </w:pPr>
          </w:p>
        </w:tc>
        <w:tc>
          <w:tcPr>
            <w:tcW w:w="3005" w:type="dxa"/>
          </w:tcPr>
          <w:p w:rsidR="00C911D0" w:rsidRDefault="00C911D0">
            <w:pPr>
              <w:pStyle w:val="ConsPlusNormal"/>
            </w:pPr>
          </w:p>
        </w:tc>
        <w:tc>
          <w:tcPr>
            <w:tcW w:w="3288" w:type="dxa"/>
          </w:tcPr>
          <w:p w:rsidR="00C911D0" w:rsidRDefault="00C911D0">
            <w:pPr>
              <w:pStyle w:val="ConsPlusNormal"/>
            </w:pPr>
            <w:r>
              <w:t>рокурония бромид</w:t>
            </w:r>
          </w:p>
        </w:tc>
        <w:tc>
          <w:tcPr>
            <w:tcW w:w="2721" w:type="dxa"/>
          </w:tcPr>
          <w:p w:rsidR="00C911D0" w:rsidRDefault="00C911D0">
            <w:pPr>
              <w:pStyle w:val="ConsPlusNormal"/>
            </w:pPr>
            <w:r>
              <w:t>раствор для внутривенного введения</w:t>
            </w:r>
          </w:p>
        </w:tc>
      </w:tr>
      <w:tr w:rsidR="00C911D0">
        <w:tc>
          <w:tcPr>
            <w:tcW w:w="907" w:type="dxa"/>
          </w:tcPr>
          <w:p w:rsidR="00C911D0" w:rsidRDefault="00C911D0">
            <w:pPr>
              <w:pStyle w:val="ConsPlusNormal"/>
              <w:jc w:val="center"/>
            </w:pPr>
            <w:r>
              <w:t>9.11</w:t>
            </w:r>
          </w:p>
        </w:tc>
        <w:tc>
          <w:tcPr>
            <w:tcW w:w="1417" w:type="dxa"/>
            <w:vMerge w:val="restart"/>
          </w:tcPr>
          <w:p w:rsidR="00C911D0" w:rsidRDefault="00C911D0">
            <w:pPr>
              <w:pStyle w:val="ConsPlusNormal"/>
            </w:pPr>
            <w:r>
              <w:t>M03AX</w:t>
            </w:r>
          </w:p>
        </w:tc>
        <w:tc>
          <w:tcPr>
            <w:tcW w:w="3005" w:type="dxa"/>
            <w:vMerge w:val="restart"/>
          </w:tcPr>
          <w:p w:rsidR="00C911D0" w:rsidRDefault="00C911D0">
            <w:pPr>
              <w:pStyle w:val="ConsPlusNormal"/>
            </w:pPr>
            <w:r>
              <w:t>другие миорелаксанты периферического действия</w:t>
            </w:r>
          </w:p>
        </w:tc>
        <w:tc>
          <w:tcPr>
            <w:tcW w:w="3288" w:type="dxa"/>
            <w:vMerge w:val="restart"/>
          </w:tcPr>
          <w:p w:rsidR="00C911D0" w:rsidRDefault="00C911D0">
            <w:pPr>
              <w:pStyle w:val="ConsPlusNormal"/>
            </w:pPr>
            <w:r>
              <w:t>ботулинический токсин типа A</w:t>
            </w:r>
          </w:p>
        </w:tc>
        <w:tc>
          <w:tcPr>
            <w:tcW w:w="2721" w:type="dxa"/>
          </w:tcPr>
          <w:p w:rsidR="00C911D0" w:rsidRDefault="00C911D0">
            <w:pPr>
              <w:pStyle w:val="ConsPlusNormal"/>
            </w:pPr>
            <w:r>
              <w:t>лиофилизат для приготовления раствора для внутримышечного введения</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лиофилизат для приготовления раствора для инъекций</w:t>
            </w:r>
          </w:p>
        </w:tc>
      </w:tr>
      <w:tr w:rsidR="00C911D0">
        <w:tc>
          <w:tcPr>
            <w:tcW w:w="907" w:type="dxa"/>
          </w:tcPr>
          <w:p w:rsidR="00C911D0" w:rsidRDefault="00C911D0">
            <w:pPr>
              <w:pStyle w:val="ConsPlusNormal"/>
            </w:pPr>
          </w:p>
        </w:tc>
        <w:tc>
          <w:tcPr>
            <w:tcW w:w="1417" w:type="dxa"/>
            <w:vMerge w:val="restart"/>
          </w:tcPr>
          <w:p w:rsidR="00C911D0" w:rsidRDefault="00C911D0">
            <w:pPr>
              <w:pStyle w:val="ConsPlusNormal"/>
            </w:pPr>
          </w:p>
        </w:tc>
        <w:tc>
          <w:tcPr>
            <w:tcW w:w="3005" w:type="dxa"/>
            <w:vMerge w:val="restart"/>
          </w:tcPr>
          <w:p w:rsidR="00C911D0" w:rsidRDefault="00C911D0">
            <w:pPr>
              <w:pStyle w:val="ConsPlusNormal"/>
            </w:pPr>
          </w:p>
        </w:tc>
        <w:tc>
          <w:tcPr>
            <w:tcW w:w="3288" w:type="dxa"/>
            <w:vMerge w:val="restart"/>
          </w:tcPr>
          <w:p w:rsidR="00C911D0" w:rsidRDefault="00C911D0">
            <w:pPr>
              <w:pStyle w:val="ConsPlusNormal"/>
            </w:pPr>
            <w:r>
              <w:t>ботулинический токсин типа A-гемагглютинин комплекс</w:t>
            </w:r>
          </w:p>
        </w:tc>
        <w:tc>
          <w:tcPr>
            <w:tcW w:w="2721" w:type="dxa"/>
          </w:tcPr>
          <w:p w:rsidR="00C911D0" w:rsidRDefault="00C911D0">
            <w:pPr>
              <w:pStyle w:val="ConsPlusNormal"/>
            </w:pPr>
            <w:r>
              <w:t>лиофилизат для приготовления раствора для внутримышечного введения</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лиофилизат для приготовления раствора для инъекций</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раствор для внутримышечного введения</w:t>
            </w:r>
          </w:p>
        </w:tc>
      </w:tr>
      <w:tr w:rsidR="00C911D0">
        <w:tc>
          <w:tcPr>
            <w:tcW w:w="907" w:type="dxa"/>
          </w:tcPr>
          <w:p w:rsidR="00C911D0" w:rsidRDefault="00C911D0">
            <w:pPr>
              <w:pStyle w:val="ConsPlusNormal"/>
              <w:jc w:val="center"/>
            </w:pPr>
            <w:r>
              <w:t>9.12</w:t>
            </w:r>
          </w:p>
        </w:tc>
        <w:tc>
          <w:tcPr>
            <w:tcW w:w="1417" w:type="dxa"/>
          </w:tcPr>
          <w:p w:rsidR="00C911D0" w:rsidRDefault="00C911D0">
            <w:pPr>
              <w:pStyle w:val="ConsPlusNormal"/>
            </w:pPr>
            <w:r>
              <w:t>M03B</w:t>
            </w:r>
          </w:p>
        </w:tc>
        <w:tc>
          <w:tcPr>
            <w:tcW w:w="3005" w:type="dxa"/>
          </w:tcPr>
          <w:p w:rsidR="00C911D0" w:rsidRDefault="00C911D0">
            <w:pPr>
              <w:pStyle w:val="ConsPlusNormal"/>
            </w:pPr>
            <w:r>
              <w:t>миорелаксанты центрального действия</w:t>
            </w:r>
          </w:p>
        </w:tc>
        <w:tc>
          <w:tcPr>
            <w:tcW w:w="3288" w:type="dxa"/>
          </w:tcPr>
          <w:p w:rsidR="00C911D0" w:rsidRDefault="00C911D0">
            <w:pPr>
              <w:pStyle w:val="ConsPlusNormal"/>
            </w:pPr>
          </w:p>
        </w:tc>
        <w:tc>
          <w:tcPr>
            <w:tcW w:w="2721" w:type="dxa"/>
          </w:tcPr>
          <w:p w:rsidR="00C911D0" w:rsidRDefault="00C911D0">
            <w:pPr>
              <w:pStyle w:val="ConsPlusNormal"/>
            </w:pPr>
          </w:p>
        </w:tc>
      </w:tr>
      <w:tr w:rsidR="00C911D0">
        <w:tc>
          <w:tcPr>
            <w:tcW w:w="907" w:type="dxa"/>
          </w:tcPr>
          <w:p w:rsidR="00C911D0" w:rsidRDefault="00C911D0">
            <w:pPr>
              <w:pStyle w:val="ConsPlusNormal"/>
              <w:jc w:val="center"/>
            </w:pPr>
            <w:r>
              <w:t>9.13</w:t>
            </w:r>
          </w:p>
        </w:tc>
        <w:tc>
          <w:tcPr>
            <w:tcW w:w="1417" w:type="dxa"/>
            <w:vMerge w:val="restart"/>
          </w:tcPr>
          <w:p w:rsidR="00C911D0" w:rsidRDefault="00C911D0">
            <w:pPr>
              <w:pStyle w:val="ConsPlusNormal"/>
            </w:pPr>
            <w:r>
              <w:t>M03BX</w:t>
            </w:r>
          </w:p>
        </w:tc>
        <w:tc>
          <w:tcPr>
            <w:tcW w:w="3005" w:type="dxa"/>
            <w:vMerge w:val="restart"/>
          </w:tcPr>
          <w:p w:rsidR="00C911D0" w:rsidRDefault="00C911D0">
            <w:pPr>
              <w:pStyle w:val="ConsPlusNormal"/>
            </w:pPr>
            <w:r>
              <w:t>другие миорелаксанты центрального действия</w:t>
            </w:r>
          </w:p>
        </w:tc>
        <w:tc>
          <w:tcPr>
            <w:tcW w:w="3288" w:type="dxa"/>
            <w:vMerge w:val="restart"/>
          </w:tcPr>
          <w:p w:rsidR="00C911D0" w:rsidRDefault="00C911D0">
            <w:pPr>
              <w:pStyle w:val="ConsPlusNormal"/>
            </w:pPr>
            <w:r>
              <w:t>баклофен</w:t>
            </w:r>
          </w:p>
        </w:tc>
        <w:tc>
          <w:tcPr>
            <w:tcW w:w="2721" w:type="dxa"/>
          </w:tcPr>
          <w:p w:rsidR="00C911D0" w:rsidRDefault="00C911D0">
            <w:pPr>
              <w:pStyle w:val="ConsPlusNormal"/>
            </w:pPr>
            <w:r>
              <w:t>раствор для интратекального введения</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таблетки</w:t>
            </w:r>
          </w:p>
        </w:tc>
      </w:tr>
      <w:tr w:rsidR="00C911D0">
        <w:tc>
          <w:tcPr>
            <w:tcW w:w="907" w:type="dxa"/>
          </w:tcPr>
          <w:p w:rsidR="00C911D0" w:rsidRDefault="00C911D0">
            <w:pPr>
              <w:pStyle w:val="ConsPlusNormal"/>
            </w:pPr>
          </w:p>
        </w:tc>
        <w:tc>
          <w:tcPr>
            <w:tcW w:w="1417" w:type="dxa"/>
            <w:vMerge w:val="restart"/>
          </w:tcPr>
          <w:p w:rsidR="00C911D0" w:rsidRDefault="00C911D0">
            <w:pPr>
              <w:pStyle w:val="ConsPlusNormal"/>
            </w:pPr>
          </w:p>
        </w:tc>
        <w:tc>
          <w:tcPr>
            <w:tcW w:w="3005" w:type="dxa"/>
            <w:vMerge w:val="restart"/>
          </w:tcPr>
          <w:p w:rsidR="00C911D0" w:rsidRDefault="00C911D0">
            <w:pPr>
              <w:pStyle w:val="ConsPlusNormal"/>
            </w:pPr>
          </w:p>
        </w:tc>
        <w:tc>
          <w:tcPr>
            <w:tcW w:w="3288" w:type="dxa"/>
            <w:vMerge w:val="restart"/>
          </w:tcPr>
          <w:p w:rsidR="00C911D0" w:rsidRDefault="00C911D0">
            <w:pPr>
              <w:pStyle w:val="ConsPlusNormal"/>
            </w:pPr>
            <w:r>
              <w:t>тизанидин</w:t>
            </w:r>
          </w:p>
        </w:tc>
        <w:tc>
          <w:tcPr>
            <w:tcW w:w="2721" w:type="dxa"/>
          </w:tcPr>
          <w:p w:rsidR="00C911D0" w:rsidRDefault="00C911D0">
            <w:pPr>
              <w:pStyle w:val="ConsPlusNormal"/>
            </w:pPr>
            <w:r>
              <w:t>капсулы с модифицированным высвобождением</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таблетки</w:t>
            </w:r>
          </w:p>
        </w:tc>
      </w:tr>
      <w:tr w:rsidR="00C911D0">
        <w:tc>
          <w:tcPr>
            <w:tcW w:w="907" w:type="dxa"/>
          </w:tcPr>
          <w:p w:rsidR="00C911D0" w:rsidRDefault="00C911D0">
            <w:pPr>
              <w:pStyle w:val="ConsPlusNormal"/>
              <w:jc w:val="center"/>
            </w:pPr>
            <w:r>
              <w:t>9.14</w:t>
            </w:r>
          </w:p>
        </w:tc>
        <w:tc>
          <w:tcPr>
            <w:tcW w:w="1417" w:type="dxa"/>
          </w:tcPr>
          <w:p w:rsidR="00C911D0" w:rsidRDefault="00C911D0">
            <w:pPr>
              <w:pStyle w:val="ConsPlusNormal"/>
            </w:pPr>
            <w:r>
              <w:t>M04</w:t>
            </w:r>
          </w:p>
        </w:tc>
        <w:tc>
          <w:tcPr>
            <w:tcW w:w="3005" w:type="dxa"/>
          </w:tcPr>
          <w:p w:rsidR="00C911D0" w:rsidRDefault="00C911D0">
            <w:pPr>
              <w:pStyle w:val="ConsPlusNormal"/>
            </w:pPr>
            <w:r>
              <w:t>противоподагрические препараты</w:t>
            </w:r>
          </w:p>
        </w:tc>
        <w:tc>
          <w:tcPr>
            <w:tcW w:w="3288" w:type="dxa"/>
          </w:tcPr>
          <w:p w:rsidR="00C911D0" w:rsidRDefault="00C911D0">
            <w:pPr>
              <w:pStyle w:val="ConsPlusNormal"/>
            </w:pPr>
          </w:p>
        </w:tc>
        <w:tc>
          <w:tcPr>
            <w:tcW w:w="2721" w:type="dxa"/>
          </w:tcPr>
          <w:p w:rsidR="00C911D0" w:rsidRDefault="00C911D0">
            <w:pPr>
              <w:pStyle w:val="ConsPlusNormal"/>
            </w:pPr>
          </w:p>
        </w:tc>
      </w:tr>
      <w:tr w:rsidR="00C911D0">
        <w:tc>
          <w:tcPr>
            <w:tcW w:w="907" w:type="dxa"/>
          </w:tcPr>
          <w:p w:rsidR="00C911D0" w:rsidRDefault="00C911D0">
            <w:pPr>
              <w:pStyle w:val="ConsPlusNormal"/>
              <w:jc w:val="center"/>
            </w:pPr>
            <w:r>
              <w:t>9.15</w:t>
            </w:r>
          </w:p>
        </w:tc>
        <w:tc>
          <w:tcPr>
            <w:tcW w:w="1417" w:type="dxa"/>
          </w:tcPr>
          <w:p w:rsidR="00C911D0" w:rsidRDefault="00C911D0">
            <w:pPr>
              <w:pStyle w:val="ConsPlusNormal"/>
            </w:pPr>
            <w:r>
              <w:t>M04A</w:t>
            </w:r>
          </w:p>
        </w:tc>
        <w:tc>
          <w:tcPr>
            <w:tcW w:w="3005" w:type="dxa"/>
          </w:tcPr>
          <w:p w:rsidR="00C911D0" w:rsidRDefault="00C911D0">
            <w:pPr>
              <w:pStyle w:val="ConsPlusNormal"/>
            </w:pPr>
            <w:r>
              <w:t>противоподагрические препараты</w:t>
            </w:r>
          </w:p>
        </w:tc>
        <w:tc>
          <w:tcPr>
            <w:tcW w:w="3288" w:type="dxa"/>
          </w:tcPr>
          <w:p w:rsidR="00C911D0" w:rsidRDefault="00C911D0">
            <w:pPr>
              <w:pStyle w:val="ConsPlusNormal"/>
            </w:pPr>
          </w:p>
        </w:tc>
        <w:tc>
          <w:tcPr>
            <w:tcW w:w="2721" w:type="dxa"/>
          </w:tcPr>
          <w:p w:rsidR="00C911D0" w:rsidRDefault="00C911D0">
            <w:pPr>
              <w:pStyle w:val="ConsPlusNormal"/>
            </w:pPr>
          </w:p>
        </w:tc>
      </w:tr>
      <w:tr w:rsidR="00C911D0">
        <w:tc>
          <w:tcPr>
            <w:tcW w:w="907" w:type="dxa"/>
          </w:tcPr>
          <w:p w:rsidR="00C911D0" w:rsidRDefault="00C911D0">
            <w:pPr>
              <w:pStyle w:val="ConsPlusNormal"/>
              <w:jc w:val="center"/>
            </w:pPr>
            <w:r>
              <w:t>9.16</w:t>
            </w:r>
          </w:p>
        </w:tc>
        <w:tc>
          <w:tcPr>
            <w:tcW w:w="1417" w:type="dxa"/>
          </w:tcPr>
          <w:p w:rsidR="00C911D0" w:rsidRDefault="00C911D0">
            <w:pPr>
              <w:pStyle w:val="ConsPlusNormal"/>
            </w:pPr>
            <w:r>
              <w:t>M04AA</w:t>
            </w:r>
          </w:p>
        </w:tc>
        <w:tc>
          <w:tcPr>
            <w:tcW w:w="3005" w:type="dxa"/>
          </w:tcPr>
          <w:p w:rsidR="00C911D0" w:rsidRDefault="00C911D0">
            <w:pPr>
              <w:pStyle w:val="ConsPlusNormal"/>
            </w:pPr>
            <w:r>
              <w:t>ингибиторы образования мочевой кислоты</w:t>
            </w:r>
          </w:p>
        </w:tc>
        <w:tc>
          <w:tcPr>
            <w:tcW w:w="3288" w:type="dxa"/>
          </w:tcPr>
          <w:p w:rsidR="00C911D0" w:rsidRDefault="00C911D0">
            <w:pPr>
              <w:pStyle w:val="ConsPlusNormal"/>
            </w:pPr>
            <w:r>
              <w:t>аллопуринол</w:t>
            </w:r>
          </w:p>
        </w:tc>
        <w:tc>
          <w:tcPr>
            <w:tcW w:w="2721" w:type="dxa"/>
          </w:tcPr>
          <w:p w:rsidR="00C911D0" w:rsidRDefault="00C911D0">
            <w:pPr>
              <w:pStyle w:val="ConsPlusNormal"/>
            </w:pPr>
            <w:r>
              <w:t>таблетки</w:t>
            </w:r>
          </w:p>
        </w:tc>
      </w:tr>
      <w:tr w:rsidR="00C911D0">
        <w:tc>
          <w:tcPr>
            <w:tcW w:w="907" w:type="dxa"/>
          </w:tcPr>
          <w:p w:rsidR="00C911D0" w:rsidRDefault="00C911D0">
            <w:pPr>
              <w:pStyle w:val="ConsPlusNormal"/>
              <w:jc w:val="center"/>
            </w:pPr>
            <w:r>
              <w:t>9.17</w:t>
            </w:r>
          </w:p>
        </w:tc>
        <w:tc>
          <w:tcPr>
            <w:tcW w:w="1417" w:type="dxa"/>
          </w:tcPr>
          <w:p w:rsidR="00C911D0" w:rsidRDefault="00C911D0">
            <w:pPr>
              <w:pStyle w:val="ConsPlusNormal"/>
            </w:pPr>
            <w:r>
              <w:t>M05</w:t>
            </w:r>
          </w:p>
        </w:tc>
        <w:tc>
          <w:tcPr>
            <w:tcW w:w="3005" w:type="dxa"/>
          </w:tcPr>
          <w:p w:rsidR="00C911D0" w:rsidRDefault="00C911D0">
            <w:pPr>
              <w:pStyle w:val="ConsPlusNormal"/>
            </w:pPr>
            <w:r>
              <w:t>препараты для лечения заболеваний костей</w:t>
            </w:r>
          </w:p>
        </w:tc>
        <w:tc>
          <w:tcPr>
            <w:tcW w:w="3288" w:type="dxa"/>
          </w:tcPr>
          <w:p w:rsidR="00C911D0" w:rsidRDefault="00C911D0">
            <w:pPr>
              <w:pStyle w:val="ConsPlusNormal"/>
            </w:pPr>
          </w:p>
        </w:tc>
        <w:tc>
          <w:tcPr>
            <w:tcW w:w="2721" w:type="dxa"/>
          </w:tcPr>
          <w:p w:rsidR="00C911D0" w:rsidRDefault="00C911D0">
            <w:pPr>
              <w:pStyle w:val="ConsPlusNormal"/>
            </w:pPr>
          </w:p>
        </w:tc>
      </w:tr>
      <w:tr w:rsidR="00C911D0">
        <w:tc>
          <w:tcPr>
            <w:tcW w:w="907" w:type="dxa"/>
          </w:tcPr>
          <w:p w:rsidR="00C911D0" w:rsidRDefault="00C911D0">
            <w:pPr>
              <w:pStyle w:val="ConsPlusNormal"/>
              <w:jc w:val="center"/>
            </w:pPr>
            <w:r>
              <w:t>9.18</w:t>
            </w:r>
          </w:p>
        </w:tc>
        <w:tc>
          <w:tcPr>
            <w:tcW w:w="1417" w:type="dxa"/>
          </w:tcPr>
          <w:p w:rsidR="00C911D0" w:rsidRDefault="00C911D0">
            <w:pPr>
              <w:pStyle w:val="ConsPlusNormal"/>
            </w:pPr>
            <w:r>
              <w:t>M05B</w:t>
            </w:r>
          </w:p>
        </w:tc>
        <w:tc>
          <w:tcPr>
            <w:tcW w:w="3005" w:type="dxa"/>
          </w:tcPr>
          <w:p w:rsidR="00C911D0" w:rsidRDefault="00C911D0">
            <w:pPr>
              <w:pStyle w:val="ConsPlusNormal"/>
            </w:pPr>
            <w:r>
              <w:t>препараты, влияющие на структуру и минерализацию костей</w:t>
            </w:r>
          </w:p>
        </w:tc>
        <w:tc>
          <w:tcPr>
            <w:tcW w:w="3288" w:type="dxa"/>
          </w:tcPr>
          <w:p w:rsidR="00C911D0" w:rsidRDefault="00C911D0">
            <w:pPr>
              <w:pStyle w:val="ConsPlusNormal"/>
            </w:pPr>
          </w:p>
        </w:tc>
        <w:tc>
          <w:tcPr>
            <w:tcW w:w="2721" w:type="dxa"/>
          </w:tcPr>
          <w:p w:rsidR="00C911D0" w:rsidRDefault="00C911D0">
            <w:pPr>
              <w:pStyle w:val="ConsPlusNormal"/>
            </w:pPr>
          </w:p>
        </w:tc>
      </w:tr>
      <w:tr w:rsidR="00C911D0">
        <w:tc>
          <w:tcPr>
            <w:tcW w:w="907" w:type="dxa"/>
          </w:tcPr>
          <w:p w:rsidR="00C911D0" w:rsidRDefault="00C911D0">
            <w:pPr>
              <w:pStyle w:val="ConsPlusNormal"/>
              <w:jc w:val="center"/>
            </w:pPr>
            <w:r>
              <w:t>9.19</w:t>
            </w:r>
          </w:p>
        </w:tc>
        <w:tc>
          <w:tcPr>
            <w:tcW w:w="1417" w:type="dxa"/>
            <w:vMerge w:val="restart"/>
          </w:tcPr>
          <w:p w:rsidR="00C911D0" w:rsidRDefault="00C911D0">
            <w:pPr>
              <w:pStyle w:val="ConsPlusNormal"/>
            </w:pPr>
            <w:r>
              <w:t>M05BA</w:t>
            </w:r>
          </w:p>
        </w:tc>
        <w:tc>
          <w:tcPr>
            <w:tcW w:w="3005" w:type="dxa"/>
            <w:vMerge w:val="restart"/>
          </w:tcPr>
          <w:p w:rsidR="00C911D0" w:rsidRDefault="00C911D0">
            <w:pPr>
              <w:pStyle w:val="ConsPlusNormal"/>
            </w:pPr>
            <w:r>
              <w:t>бифосфонаты</w:t>
            </w:r>
          </w:p>
        </w:tc>
        <w:tc>
          <w:tcPr>
            <w:tcW w:w="3288" w:type="dxa"/>
            <w:vMerge w:val="restart"/>
          </w:tcPr>
          <w:p w:rsidR="00C911D0" w:rsidRDefault="00C911D0">
            <w:pPr>
              <w:pStyle w:val="ConsPlusNormal"/>
            </w:pPr>
            <w:r>
              <w:t>алендроновая кислота</w:t>
            </w:r>
          </w:p>
        </w:tc>
        <w:tc>
          <w:tcPr>
            <w:tcW w:w="2721" w:type="dxa"/>
          </w:tcPr>
          <w:p w:rsidR="00C911D0" w:rsidRDefault="00C911D0">
            <w:pPr>
              <w:pStyle w:val="ConsPlusNormal"/>
            </w:pPr>
            <w:r>
              <w:t>таблетки</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таблетки, покрытые пленочной оболочкой</w:t>
            </w:r>
          </w:p>
        </w:tc>
      </w:tr>
      <w:tr w:rsidR="00C911D0">
        <w:tc>
          <w:tcPr>
            <w:tcW w:w="907" w:type="dxa"/>
          </w:tcPr>
          <w:p w:rsidR="00C911D0" w:rsidRDefault="00C911D0">
            <w:pPr>
              <w:pStyle w:val="ConsPlusNormal"/>
            </w:pPr>
          </w:p>
        </w:tc>
        <w:tc>
          <w:tcPr>
            <w:tcW w:w="1417" w:type="dxa"/>
            <w:vMerge w:val="restart"/>
          </w:tcPr>
          <w:p w:rsidR="00C911D0" w:rsidRDefault="00C911D0">
            <w:pPr>
              <w:pStyle w:val="ConsPlusNormal"/>
            </w:pPr>
          </w:p>
        </w:tc>
        <w:tc>
          <w:tcPr>
            <w:tcW w:w="3005" w:type="dxa"/>
            <w:vMerge w:val="restart"/>
          </w:tcPr>
          <w:p w:rsidR="00C911D0" w:rsidRDefault="00C911D0">
            <w:pPr>
              <w:pStyle w:val="ConsPlusNormal"/>
            </w:pPr>
          </w:p>
        </w:tc>
        <w:tc>
          <w:tcPr>
            <w:tcW w:w="3288" w:type="dxa"/>
            <w:vMerge w:val="restart"/>
          </w:tcPr>
          <w:p w:rsidR="00C911D0" w:rsidRDefault="00C911D0">
            <w:pPr>
              <w:pStyle w:val="ConsPlusNormal"/>
            </w:pPr>
            <w:r>
              <w:t>золедроновая кислота</w:t>
            </w:r>
          </w:p>
        </w:tc>
        <w:tc>
          <w:tcPr>
            <w:tcW w:w="2721" w:type="dxa"/>
          </w:tcPr>
          <w:p w:rsidR="00C911D0" w:rsidRDefault="00C911D0">
            <w:pPr>
              <w:pStyle w:val="ConsPlusNormal"/>
            </w:pPr>
            <w:r>
              <w:t>концентрат для приготовления раствора для инфузий</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лиофилизат для приготовления раствора для внутривенного введения</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лиофилизат для приготовления раствора для инфузий</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лиофилизат для приготовления концентрата для приготовления раствора для инфузий</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раствор для инфузий</w:t>
            </w:r>
          </w:p>
        </w:tc>
      </w:tr>
      <w:tr w:rsidR="00C911D0">
        <w:tc>
          <w:tcPr>
            <w:tcW w:w="907" w:type="dxa"/>
          </w:tcPr>
          <w:p w:rsidR="00C911D0" w:rsidRDefault="00C911D0">
            <w:pPr>
              <w:pStyle w:val="ConsPlusNormal"/>
              <w:jc w:val="center"/>
            </w:pPr>
            <w:r>
              <w:t>9.20</w:t>
            </w:r>
          </w:p>
        </w:tc>
        <w:tc>
          <w:tcPr>
            <w:tcW w:w="1417" w:type="dxa"/>
          </w:tcPr>
          <w:p w:rsidR="00C911D0" w:rsidRDefault="00C911D0">
            <w:pPr>
              <w:pStyle w:val="ConsPlusNormal"/>
            </w:pPr>
            <w:r>
              <w:t>M05BX</w:t>
            </w:r>
          </w:p>
        </w:tc>
        <w:tc>
          <w:tcPr>
            <w:tcW w:w="3005" w:type="dxa"/>
          </w:tcPr>
          <w:p w:rsidR="00C911D0" w:rsidRDefault="00C911D0">
            <w:pPr>
              <w:pStyle w:val="ConsPlusNormal"/>
            </w:pPr>
            <w:r>
              <w:t>другие препараты, влияющие на структуру и минерализацию костей</w:t>
            </w:r>
          </w:p>
        </w:tc>
        <w:tc>
          <w:tcPr>
            <w:tcW w:w="3288" w:type="dxa"/>
          </w:tcPr>
          <w:p w:rsidR="00C911D0" w:rsidRDefault="00C911D0">
            <w:pPr>
              <w:pStyle w:val="ConsPlusNormal"/>
            </w:pPr>
            <w:r>
              <w:t>деносумаб</w:t>
            </w:r>
          </w:p>
        </w:tc>
        <w:tc>
          <w:tcPr>
            <w:tcW w:w="2721" w:type="dxa"/>
          </w:tcPr>
          <w:p w:rsidR="00C911D0" w:rsidRDefault="00C911D0">
            <w:pPr>
              <w:pStyle w:val="ConsPlusNormal"/>
            </w:pPr>
            <w:r>
              <w:t>раствор для подкожного введения</w:t>
            </w:r>
          </w:p>
        </w:tc>
      </w:tr>
      <w:tr w:rsidR="00C911D0">
        <w:tc>
          <w:tcPr>
            <w:tcW w:w="907" w:type="dxa"/>
          </w:tcPr>
          <w:p w:rsidR="00C911D0" w:rsidRDefault="00C911D0">
            <w:pPr>
              <w:pStyle w:val="ConsPlusNormal"/>
            </w:pPr>
          </w:p>
        </w:tc>
        <w:tc>
          <w:tcPr>
            <w:tcW w:w="1417" w:type="dxa"/>
          </w:tcPr>
          <w:p w:rsidR="00C911D0" w:rsidRDefault="00C911D0">
            <w:pPr>
              <w:pStyle w:val="ConsPlusNormal"/>
            </w:pPr>
          </w:p>
        </w:tc>
        <w:tc>
          <w:tcPr>
            <w:tcW w:w="3005" w:type="dxa"/>
          </w:tcPr>
          <w:p w:rsidR="00C911D0" w:rsidRDefault="00C911D0">
            <w:pPr>
              <w:pStyle w:val="ConsPlusNormal"/>
            </w:pPr>
          </w:p>
        </w:tc>
        <w:tc>
          <w:tcPr>
            <w:tcW w:w="3288" w:type="dxa"/>
          </w:tcPr>
          <w:p w:rsidR="00C911D0" w:rsidRDefault="00C911D0">
            <w:pPr>
              <w:pStyle w:val="ConsPlusNormal"/>
            </w:pPr>
            <w:r>
              <w:t>стронция ранелат</w:t>
            </w:r>
          </w:p>
        </w:tc>
        <w:tc>
          <w:tcPr>
            <w:tcW w:w="2721" w:type="dxa"/>
          </w:tcPr>
          <w:p w:rsidR="00C911D0" w:rsidRDefault="00C911D0">
            <w:pPr>
              <w:pStyle w:val="ConsPlusNormal"/>
            </w:pPr>
            <w:r>
              <w:t>порошок для приготовления суспензии для приема внутрь</w:t>
            </w:r>
          </w:p>
        </w:tc>
      </w:tr>
      <w:tr w:rsidR="00C911D0">
        <w:tc>
          <w:tcPr>
            <w:tcW w:w="907" w:type="dxa"/>
          </w:tcPr>
          <w:p w:rsidR="00C911D0" w:rsidRDefault="00C911D0">
            <w:pPr>
              <w:pStyle w:val="ConsPlusNormal"/>
              <w:jc w:val="center"/>
            </w:pPr>
            <w:r>
              <w:t>9.21</w:t>
            </w:r>
          </w:p>
        </w:tc>
        <w:tc>
          <w:tcPr>
            <w:tcW w:w="1417" w:type="dxa"/>
            <w:vMerge w:val="restart"/>
          </w:tcPr>
          <w:p w:rsidR="00C911D0" w:rsidRDefault="00C911D0">
            <w:pPr>
              <w:pStyle w:val="ConsPlusNormal"/>
            </w:pPr>
            <w:r>
              <w:t>M09AX</w:t>
            </w:r>
          </w:p>
        </w:tc>
        <w:tc>
          <w:tcPr>
            <w:tcW w:w="3005" w:type="dxa"/>
            <w:vMerge w:val="restart"/>
          </w:tcPr>
          <w:p w:rsidR="00C911D0" w:rsidRDefault="00C911D0">
            <w:pPr>
              <w:pStyle w:val="ConsPlusNormal"/>
            </w:pPr>
            <w:r>
              <w:t>прочие препараты для лечения заболеваний костно-мышечной системы</w:t>
            </w:r>
          </w:p>
        </w:tc>
        <w:tc>
          <w:tcPr>
            <w:tcW w:w="3288" w:type="dxa"/>
          </w:tcPr>
          <w:p w:rsidR="00C911D0" w:rsidRDefault="00C911D0">
            <w:pPr>
              <w:pStyle w:val="ConsPlusNormal"/>
            </w:pPr>
            <w:r>
              <w:t>нусинерсен</w:t>
            </w:r>
          </w:p>
        </w:tc>
        <w:tc>
          <w:tcPr>
            <w:tcW w:w="2721" w:type="dxa"/>
          </w:tcPr>
          <w:p w:rsidR="00C911D0" w:rsidRDefault="00C911D0">
            <w:pPr>
              <w:pStyle w:val="ConsPlusNormal"/>
            </w:pPr>
            <w:r>
              <w:t>раствор для интратекального введения</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tcPr>
          <w:p w:rsidR="00C911D0" w:rsidRDefault="00C911D0">
            <w:pPr>
              <w:pStyle w:val="ConsPlusNormal"/>
            </w:pPr>
            <w:r>
              <w:t>рисдиплам</w:t>
            </w:r>
          </w:p>
        </w:tc>
        <w:tc>
          <w:tcPr>
            <w:tcW w:w="2721" w:type="dxa"/>
          </w:tcPr>
          <w:p w:rsidR="00C911D0" w:rsidRDefault="00C911D0">
            <w:pPr>
              <w:pStyle w:val="ConsPlusNormal"/>
            </w:pPr>
            <w:r>
              <w:t>порошок для приготовления раствора для приема внутрь</w:t>
            </w:r>
          </w:p>
        </w:tc>
      </w:tr>
      <w:tr w:rsidR="00C911D0">
        <w:tc>
          <w:tcPr>
            <w:tcW w:w="907" w:type="dxa"/>
          </w:tcPr>
          <w:p w:rsidR="00C911D0" w:rsidRDefault="00C911D0">
            <w:pPr>
              <w:pStyle w:val="ConsPlusNormal"/>
              <w:jc w:val="center"/>
              <w:outlineLvl w:val="2"/>
            </w:pPr>
            <w:r>
              <w:t>10</w:t>
            </w:r>
          </w:p>
        </w:tc>
        <w:tc>
          <w:tcPr>
            <w:tcW w:w="1417" w:type="dxa"/>
          </w:tcPr>
          <w:p w:rsidR="00C911D0" w:rsidRDefault="00C911D0">
            <w:pPr>
              <w:pStyle w:val="ConsPlusNormal"/>
            </w:pPr>
            <w:r>
              <w:t>N</w:t>
            </w:r>
          </w:p>
        </w:tc>
        <w:tc>
          <w:tcPr>
            <w:tcW w:w="3005" w:type="dxa"/>
          </w:tcPr>
          <w:p w:rsidR="00C911D0" w:rsidRDefault="00C911D0">
            <w:pPr>
              <w:pStyle w:val="ConsPlusNormal"/>
            </w:pPr>
            <w:r>
              <w:t>нервная система</w:t>
            </w:r>
          </w:p>
        </w:tc>
        <w:tc>
          <w:tcPr>
            <w:tcW w:w="3288" w:type="dxa"/>
          </w:tcPr>
          <w:p w:rsidR="00C911D0" w:rsidRDefault="00C911D0">
            <w:pPr>
              <w:pStyle w:val="ConsPlusNormal"/>
            </w:pPr>
          </w:p>
        </w:tc>
        <w:tc>
          <w:tcPr>
            <w:tcW w:w="2721" w:type="dxa"/>
          </w:tcPr>
          <w:p w:rsidR="00C911D0" w:rsidRDefault="00C911D0">
            <w:pPr>
              <w:pStyle w:val="ConsPlusNormal"/>
            </w:pPr>
          </w:p>
        </w:tc>
      </w:tr>
      <w:tr w:rsidR="00C911D0">
        <w:tc>
          <w:tcPr>
            <w:tcW w:w="907" w:type="dxa"/>
          </w:tcPr>
          <w:p w:rsidR="00C911D0" w:rsidRDefault="00C911D0">
            <w:pPr>
              <w:pStyle w:val="ConsPlusNormal"/>
              <w:jc w:val="center"/>
            </w:pPr>
            <w:r>
              <w:t>10.1</w:t>
            </w:r>
          </w:p>
        </w:tc>
        <w:tc>
          <w:tcPr>
            <w:tcW w:w="1417" w:type="dxa"/>
          </w:tcPr>
          <w:p w:rsidR="00C911D0" w:rsidRDefault="00C911D0">
            <w:pPr>
              <w:pStyle w:val="ConsPlusNormal"/>
            </w:pPr>
            <w:r>
              <w:t>N01</w:t>
            </w:r>
          </w:p>
        </w:tc>
        <w:tc>
          <w:tcPr>
            <w:tcW w:w="3005" w:type="dxa"/>
          </w:tcPr>
          <w:p w:rsidR="00C911D0" w:rsidRDefault="00C911D0">
            <w:pPr>
              <w:pStyle w:val="ConsPlusNormal"/>
            </w:pPr>
            <w:r>
              <w:t>анестетики</w:t>
            </w:r>
          </w:p>
        </w:tc>
        <w:tc>
          <w:tcPr>
            <w:tcW w:w="3288" w:type="dxa"/>
          </w:tcPr>
          <w:p w:rsidR="00C911D0" w:rsidRDefault="00C911D0">
            <w:pPr>
              <w:pStyle w:val="ConsPlusNormal"/>
            </w:pPr>
          </w:p>
        </w:tc>
        <w:tc>
          <w:tcPr>
            <w:tcW w:w="2721" w:type="dxa"/>
          </w:tcPr>
          <w:p w:rsidR="00C911D0" w:rsidRDefault="00C911D0">
            <w:pPr>
              <w:pStyle w:val="ConsPlusNormal"/>
            </w:pPr>
          </w:p>
        </w:tc>
      </w:tr>
      <w:tr w:rsidR="00C911D0">
        <w:tc>
          <w:tcPr>
            <w:tcW w:w="907" w:type="dxa"/>
          </w:tcPr>
          <w:p w:rsidR="00C911D0" w:rsidRDefault="00C911D0">
            <w:pPr>
              <w:pStyle w:val="ConsPlusNormal"/>
              <w:jc w:val="center"/>
            </w:pPr>
            <w:r>
              <w:t>10.2</w:t>
            </w:r>
          </w:p>
        </w:tc>
        <w:tc>
          <w:tcPr>
            <w:tcW w:w="1417" w:type="dxa"/>
          </w:tcPr>
          <w:p w:rsidR="00C911D0" w:rsidRDefault="00C911D0">
            <w:pPr>
              <w:pStyle w:val="ConsPlusNormal"/>
            </w:pPr>
            <w:r>
              <w:t>N01A</w:t>
            </w:r>
          </w:p>
        </w:tc>
        <w:tc>
          <w:tcPr>
            <w:tcW w:w="3005" w:type="dxa"/>
          </w:tcPr>
          <w:p w:rsidR="00C911D0" w:rsidRDefault="00C911D0">
            <w:pPr>
              <w:pStyle w:val="ConsPlusNormal"/>
            </w:pPr>
            <w:r>
              <w:t>препараты для общей анестезии</w:t>
            </w:r>
          </w:p>
        </w:tc>
        <w:tc>
          <w:tcPr>
            <w:tcW w:w="3288" w:type="dxa"/>
          </w:tcPr>
          <w:p w:rsidR="00C911D0" w:rsidRDefault="00C911D0">
            <w:pPr>
              <w:pStyle w:val="ConsPlusNormal"/>
            </w:pPr>
          </w:p>
        </w:tc>
        <w:tc>
          <w:tcPr>
            <w:tcW w:w="2721" w:type="dxa"/>
          </w:tcPr>
          <w:p w:rsidR="00C911D0" w:rsidRDefault="00C911D0">
            <w:pPr>
              <w:pStyle w:val="ConsPlusNormal"/>
            </w:pPr>
          </w:p>
        </w:tc>
      </w:tr>
      <w:tr w:rsidR="00C911D0">
        <w:tc>
          <w:tcPr>
            <w:tcW w:w="907" w:type="dxa"/>
          </w:tcPr>
          <w:p w:rsidR="00C911D0" w:rsidRDefault="00C911D0">
            <w:pPr>
              <w:pStyle w:val="ConsPlusNormal"/>
              <w:jc w:val="center"/>
            </w:pPr>
            <w:r>
              <w:t>10.3</w:t>
            </w:r>
          </w:p>
        </w:tc>
        <w:tc>
          <w:tcPr>
            <w:tcW w:w="1417" w:type="dxa"/>
            <w:vMerge w:val="restart"/>
          </w:tcPr>
          <w:p w:rsidR="00C911D0" w:rsidRDefault="00C911D0">
            <w:pPr>
              <w:pStyle w:val="ConsPlusNormal"/>
            </w:pPr>
            <w:r>
              <w:t>N01AB</w:t>
            </w:r>
          </w:p>
        </w:tc>
        <w:tc>
          <w:tcPr>
            <w:tcW w:w="3005" w:type="dxa"/>
            <w:vMerge w:val="restart"/>
          </w:tcPr>
          <w:p w:rsidR="00C911D0" w:rsidRDefault="00C911D0">
            <w:pPr>
              <w:pStyle w:val="ConsPlusNormal"/>
            </w:pPr>
            <w:r>
              <w:t xml:space="preserve">галогенированные </w:t>
            </w:r>
            <w:r>
              <w:lastRenderedPageBreak/>
              <w:t>углеводороды</w:t>
            </w:r>
          </w:p>
        </w:tc>
        <w:tc>
          <w:tcPr>
            <w:tcW w:w="3288" w:type="dxa"/>
          </w:tcPr>
          <w:p w:rsidR="00C911D0" w:rsidRDefault="00C911D0">
            <w:pPr>
              <w:pStyle w:val="ConsPlusNormal"/>
            </w:pPr>
            <w:r>
              <w:lastRenderedPageBreak/>
              <w:t>галотан</w:t>
            </w:r>
          </w:p>
        </w:tc>
        <w:tc>
          <w:tcPr>
            <w:tcW w:w="2721" w:type="dxa"/>
          </w:tcPr>
          <w:p w:rsidR="00C911D0" w:rsidRDefault="00C911D0">
            <w:pPr>
              <w:pStyle w:val="ConsPlusNormal"/>
            </w:pPr>
            <w:r>
              <w:t>жидкость для ингаляций</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tcPr>
          <w:p w:rsidR="00C911D0" w:rsidRDefault="00C911D0">
            <w:pPr>
              <w:pStyle w:val="ConsPlusNormal"/>
            </w:pPr>
            <w:r>
              <w:t>десфлуран</w:t>
            </w:r>
          </w:p>
        </w:tc>
        <w:tc>
          <w:tcPr>
            <w:tcW w:w="2721" w:type="dxa"/>
          </w:tcPr>
          <w:p w:rsidR="00C911D0" w:rsidRDefault="00C911D0">
            <w:pPr>
              <w:pStyle w:val="ConsPlusNormal"/>
            </w:pPr>
            <w:r>
              <w:t>жидкость для ингаляций</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tcPr>
          <w:p w:rsidR="00C911D0" w:rsidRDefault="00C911D0">
            <w:pPr>
              <w:pStyle w:val="ConsPlusNormal"/>
            </w:pPr>
            <w:r>
              <w:t>севофлуран</w:t>
            </w:r>
          </w:p>
        </w:tc>
        <w:tc>
          <w:tcPr>
            <w:tcW w:w="2721" w:type="dxa"/>
          </w:tcPr>
          <w:p w:rsidR="00C911D0" w:rsidRDefault="00C911D0">
            <w:pPr>
              <w:pStyle w:val="ConsPlusNormal"/>
            </w:pPr>
            <w:r>
              <w:t>жидкость для ингаляций</w:t>
            </w:r>
          </w:p>
        </w:tc>
      </w:tr>
      <w:tr w:rsidR="00C911D0">
        <w:tc>
          <w:tcPr>
            <w:tcW w:w="907" w:type="dxa"/>
          </w:tcPr>
          <w:p w:rsidR="00C911D0" w:rsidRDefault="00C911D0">
            <w:pPr>
              <w:pStyle w:val="ConsPlusNormal"/>
              <w:jc w:val="center"/>
            </w:pPr>
            <w:r>
              <w:t>10.4</w:t>
            </w:r>
          </w:p>
        </w:tc>
        <w:tc>
          <w:tcPr>
            <w:tcW w:w="1417" w:type="dxa"/>
          </w:tcPr>
          <w:p w:rsidR="00C911D0" w:rsidRDefault="00C911D0">
            <w:pPr>
              <w:pStyle w:val="ConsPlusNormal"/>
            </w:pPr>
            <w:r>
              <w:t>N01AF</w:t>
            </w:r>
          </w:p>
        </w:tc>
        <w:tc>
          <w:tcPr>
            <w:tcW w:w="3005" w:type="dxa"/>
          </w:tcPr>
          <w:p w:rsidR="00C911D0" w:rsidRDefault="00C911D0">
            <w:pPr>
              <w:pStyle w:val="ConsPlusNormal"/>
            </w:pPr>
            <w:r>
              <w:t>барбитураты</w:t>
            </w:r>
          </w:p>
        </w:tc>
        <w:tc>
          <w:tcPr>
            <w:tcW w:w="3288" w:type="dxa"/>
          </w:tcPr>
          <w:p w:rsidR="00C911D0" w:rsidRDefault="00C911D0">
            <w:pPr>
              <w:pStyle w:val="ConsPlusNormal"/>
            </w:pPr>
            <w:r>
              <w:t>тиопентал натрия</w:t>
            </w:r>
          </w:p>
        </w:tc>
        <w:tc>
          <w:tcPr>
            <w:tcW w:w="2721" w:type="dxa"/>
          </w:tcPr>
          <w:p w:rsidR="00C911D0" w:rsidRDefault="00C911D0">
            <w:pPr>
              <w:pStyle w:val="ConsPlusNormal"/>
            </w:pPr>
            <w:r>
              <w:t>порошок для приготовления раствора для внутривенного введения</w:t>
            </w:r>
          </w:p>
        </w:tc>
      </w:tr>
      <w:tr w:rsidR="00C911D0">
        <w:tc>
          <w:tcPr>
            <w:tcW w:w="907" w:type="dxa"/>
          </w:tcPr>
          <w:p w:rsidR="00C911D0" w:rsidRDefault="00C911D0">
            <w:pPr>
              <w:pStyle w:val="ConsPlusNormal"/>
              <w:jc w:val="center"/>
            </w:pPr>
            <w:r>
              <w:t>10.5</w:t>
            </w:r>
          </w:p>
        </w:tc>
        <w:tc>
          <w:tcPr>
            <w:tcW w:w="1417" w:type="dxa"/>
            <w:vMerge w:val="restart"/>
          </w:tcPr>
          <w:p w:rsidR="00C911D0" w:rsidRDefault="00C911D0">
            <w:pPr>
              <w:pStyle w:val="ConsPlusNormal"/>
            </w:pPr>
            <w:r>
              <w:t>N01AH</w:t>
            </w:r>
          </w:p>
        </w:tc>
        <w:tc>
          <w:tcPr>
            <w:tcW w:w="3005" w:type="dxa"/>
            <w:vMerge w:val="restart"/>
          </w:tcPr>
          <w:p w:rsidR="00C911D0" w:rsidRDefault="00C911D0">
            <w:pPr>
              <w:pStyle w:val="ConsPlusNormal"/>
            </w:pPr>
            <w:r>
              <w:t>опиоидные анальгетики</w:t>
            </w:r>
          </w:p>
        </w:tc>
        <w:tc>
          <w:tcPr>
            <w:tcW w:w="3288" w:type="dxa"/>
            <w:vMerge w:val="restart"/>
          </w:tcPr>
          <w:p w:rsidR="00C911D0" w:rsidRDefault="00C911D0">
            <w:pPr>
              <w:pStyle w:val="ConsPlusNormal"/>
            </w:pPr>
            <w:r>
              <w:t>тримеперидин</w:t>
            </w:r>
          </w:p>
        </w:tc>
        <w:tc>
          <w:tcPr>
            <w:tcW w:w="2721" w:type="dxa"/>
          </w:tcPr>
          <w:p w:rsidR="00C911D0" w:rsidRDefault="00C911D0">
            <w:pPr>
              <w:pStyle w:val="ConsPlusNormal"/>
            </w:pPr>
            <w:r>
              <w:t>раствор для инъекций</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таблетки</w:t>
            </w:r>
          </w:p>
        </w:tc>
      </w:tr>
      <w:tr w:rsidR="00C911D0">
        <w:tc>
          <w:tcPr>
            <w:tcW w:w="907" w:type="dxa"/>
          </w:tcPr>
          <w:p w:rsidR="00C911D0" w:rsidRDefault="00C911D0">
            <w:pPr>
              <w:pStyle w:val="ConsPlusNormal"/>
              <w:jc w:val="center"/>
            </w:pPr>
            <w:r>
              <w:t>10.6</w:t>
            </w:r>
          </w:p>
        </w:tc>
        <w:tc>
          <w:tcPr>
            <w:tcW w:w="1417" w:type="dxa"/>
            <w:vMerge w:val="restart"/>
          </w:tcPr>
          <w:p w:rsidR="00C911D0" w:rsidRDefault="00C911D0">
            <w:pPr>
              <w:pStyle w:val="ConsPlusNormal"/>
            </w:pPr>
            <w:r>
              <w:t>N01AX</w:t>
            </w:r>
          </w:p>
        </w:tc>
        <w:tc>
          <w:tcPr>
            <w:tcW w:w="3005" w:type="dxa"/>
            <w:vMerge w:val="restart"/>
          </w:tcPr>
          <w:p w:rsidR="00C911D0" w:rsidRDefault="00C911D0">
            <w:pPr>
              <w:pStyle w:val="ConsPlusNormal"/>
            </w:pPr>
            <w:r>
              <w:t>другие препараты для общей анестезии</w:t>
            </w:r>
          </w:p>
        </w:tc>
        <w:tc>
          <w:tcPr>
            <w:tcW w:w="3288" w:type="dxa"/>
          </w:tcPr>
          <w:p w:rsidR="00C911D0" w:rsidRDefault="00C911D0">
            <w:pPr>
              <w:pStyle w:val="ConsPlusNormal"/>
            </w:pPr>
            <w:r>
              <w:t>динитрогена оксид</w:t>
            </w:r>
          </w:p>
        </w:tc>
        <w:tc>
          <w:tcPr>
            <w:tcW w:w="2721" w:type="dxa"/>
          </w:tcPr>
          <w:p w:rsidR="00C911D0" w:rsidRDefault="00C911D0">
            <w:pPr>
              <w:pStyle w:val="ConsPlusNormal"/>
            </w:pPr>
            <w:r>
              <w:t>газ сжатый</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tcPr>
          <w:p w:rsidR="00C911D0" w:rsidRDefault="00C911D0">
            <w:pPr>
              <w:pStyle w:val="ConsPlusNormal"/>
            </w:pPr>
            <w:r>
              <w:t>кетамин</w:t>
            </w:r>
          </w:p>
        </w:tc>
        <w:tc>
          <w:tcPr>
            <w:tcW w:w="2721" w:type="dxa"/>
          </w:tcPr>
          <w:p w:rsidR="00C911D0" w:rsidRDefault="00C911D0">
            <w:pPr>
              <w:pStyle w:val="ConsPlusNormal"/>
            </w:pPr>
            <w:r>
              <w:t>раствор для внутривенного и внутримышечного введения</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tcPr>
          <w:p w:rsidR="00C911D0" w:rsidRDefault="00C911D0">
            <w:pPr>
              <w:pStyle w:val="ConsPlusNormal"/>
            </w:pPr>
            <w:r>
              <w:t>натрия оксибутират</w:t>
            </w:r>
          </w:p>
        </w:tc>
        <w:tc>
          <w:tcPr>
            <w:tcW w:w="2721" w:type="dxa"/>
          </w:tcPr>
          <w:p w:rsidR="00C911D0" w:rsidRDefault="00C911D0">
            <w:pPr>
              <w:pStyle w:val="ConsPlusNormal"/>
            </w:pPr>
            <w:r>
              <w:t>раствор для внутривенного и внутримышечного введения</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val="restart"/>
          </w:tcPr>
          <w:p w:rsidR="00C911D0" w:rsidRDefault="00C911D0">
            <w:pPr>
              <w:pStyle w:val="ConsPlusNormal"/>
            </w:pPr>
            <w:r>
              <w:t>пропофол</w:t>
            </w:r>
          </w:p>
        </w:tc>
        <w:tc>
          <w:tcPr>
            <w:tcW w:w="2721" w:type="dxa"/>
          </w:tcPr>
          <w:p w:rsidR="00C911D0" w:rsidRDefault="00C911D0">
            <w:pPr>
              <w:pStyle w:val="ConsPlusNormal"/>
            </w:pPr>
            <w:r>
              <w:t>эмульсия для внутривенного введения</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эмульсия для инфузий</w:t>
            </w:r>
          </w:p>
        </w:tc>
      </w:tr>
      <w:tr w:rsidR="00C911D0">
        <w:tc>
          <w:tcPr>
            <w:tcW w:w="907" w:type="dxa"/>
          </w:tcPr>
          <w:p w:rsidR="00C911D0" w:rsidRDefault="00C911D0">
            <w:pPr>
              <w:pStyle w:val="ConsPlusNormal"/>
              <w:jc w:val="center"/>
            </w:pPr>
            <w:r>
              <w:t>10.7</w:t>
            </w:r>
          </w:p>
        </w:tc>
        <w:tc>
          <w:tcPr>
            <w:tcW w:w="1417" w:type="dxa"/>
          </w:tcPr>
          <w:p w:rsidR="00C911D0" w:rsidRDefault="00C911D0">
            <w:pPr>
              <w:pStyle w:val="ConsPlusNormal"/>
            </w:pPr>
            <w:r>
              <w:t>N01B</w:t>
            </w:r>
          </w:p>
        </w:tc>
        <w:tc>
          <w:tcPr>
            <w:tcW w:w="3005" w:type="dxa"/>
          </w:tcPr>
          <w:p w:rsidR="00C911D0" w:rsidRDefault="00C911D0">
            <w:pPr>
              <w:pStyle w:val="ConsPlusNormal"/>
            </w:pPr>
            <w:r>
              <w:t>местные анестетики</w:t>
            </w:r>
          </w:p>
        </w:tc>
        <w:tc>
          <w:tcPr>
            <w:tcW w:w="3288" w:type="dxa"/>
          </w:tcPr>
          <w:p w:rsidR="00C911D0" w:rsidRDefault="00C911D0">
            <w:pPr>
              <w:pStyle w:val="ConsPlusNormal"/>
            </w:pPr>
          </w:p>
        </w:tc>
        <w:tc>
          <w:tcPr>
            <w:tcW w:w="2721" w:type="dxa"/>
          </w:tcPr>
          <w:p w:rsidR="00C911D0" w:rsidRDefault="00C911D0">
            <w:pPr>
              <w:pStyle w:val="ConsPlusNormal"/>
            </w:pPr>
          </w:p>
        </w:tc>
      </w:tr>
      <w:tr w:rsidR="00C911D0">
        <w:tc>
          <w:tcPr>
            <w:tcW w:w="907" w:type="dxa"/>
          </w:tcPr>
          <w:p w:rsidR="00C911D0" w:rsidRDefault="00C911D0">
            <w:pPr>
              <w:pStyle w:val="ConsPlusNormal"/>
              <w:jc w:val="center"/>
            </w:pPr>
            <w:r>
              <w:t>10.8</w:t>
            </w:r>
          </w:p>
        </w:tc>
        <w:tc>
          <w:tcPr>
            <w:tcW w:w="1417" w:type="dxa"/>
          </w:tcPr>
          <w:p w:rsidR="00C911D0" w:rsidRDefault="00C911D0">
            <w:pPr>
              <w:pStyle w:val="ConsPlusNormal"/>
            </w:pPr>
            <w:r>
              <w:t>N01BA</w:t>
            </w:r>
          </w:p>
        </w:tc>
        <w:tc>
          <w:tcPr>
            <w:tcW w:w="3005" w:type="dxa"/>
          </w:tcPr>
          <w:p w:rsidR="00C911D0" w:rsidRDefault="00C911D0">
            <w:pPr>
              <w:pStyle w:val="ConsPlusNormal"/>
            </w:pPr>
            <w:r>
              <w:t>эфиры аминобензойной кислоты</w:t>
            </w:r>
          </w:p>
        </w:tc>
        <w:tc>
          <w:tcPr>
            <w:tcW w:w="3288" w:type="dxa"/>
          </w:tcPr>
          <w:p w:rsidR="00C911D0" w:rsidRDefault="00C911D0">
            <w:pPr>
              <w:pStyle w:val="ConsPlusNormal"/>
            </w:pPr>
            <w:r>
              <w:t>прокаин</w:t>
            </w:r>
          </w:p>
        </w:tc>
        <w:tc>
          <w:tcPr>
            <w:tcW w:w="2721" w:type="dxa"/>
          </w:tcPr>
          <w:p w:rsidR="00C911D0" w:rsidRDefault="00C911D0">
            <w:pPr>
              <w:pStyle w:val="ConsPlusNormal"/>
            </w:pPr>
            <w:r>
              <w:t>раствор для инъекций</w:t>
            </w:r>
          </w:p>
        </w:tc>
      </w:tr>
      <w:tr w:rsidR="00C911D0">
        <w:tc>
          <w:tcPr>
            <w:tcW w:w="907" w:type="dxa"/>
          </w:tcPr>
          <w:p w:rsidR="00C911D0" w:rsidRDefault="00C911D0">
            <w:pPr>
              <w:pStyle w:val="ConsPlusNormal"/>
              <w:jc w:val="center"/>
            </w:pPr>
            <w:r>
              <w:t>10.9</w:t>
            </w:r>
          </w:p>
        </w:tc>
        <w:tc>
          <w:tcPr>
            <w:tcW w:w="1417" w:type="dxa"/>
            <w:vMerge w:val="restart"/>
          </w:tcPr>
          <w:p w:rsidR="00C911D0" w:rsidRDefault="00C911D0">
            <w:pPr>
              <w:pStyle w:val="ConsPlusNormal"/>
            </w:pPr>
            <w:r>
              <w:t>N01BB</w:t>
            </w:r>
          </w:p>
        </w:tc>
        <w:tc>
          <w:tcPr>
            <w:tcW w:w="3005" w:type="dxa"/>
            <w:vMerge w:val="restart"/>
          </w:tcPr>
          <w:p w:rsidR="00C911D0" w:rsidRDefault="00C911D0">
            <w:pPr>
              <w:pStyle w:val="ConsPlusNormal"/>
            </w:pPr>
            <w:r>
              <w:t>амиды</w:t>
            </w:r>
          </w:p>
        </w:tc>
        <w:tc>
          <w:tcPr>
            <w:tcW w:w="3288" w:type="dxa"/>
            <w:vMerge w:val="restart"/>
          </w:tcPr>
          <w:p w:rsidR="00C911D0" w:rsidRDefault="00C911D0">
            <w:pPr>
              <w:pStyle w:val="ConsPlusNormal"/>
            </w:pPr>
            <w:r>
              <w:t>бупивакаин</w:t>
            </w:r>
          </w:p>
        </w:tc>
        <w:tc>
          <w:tcPr>
            <w:tcW w:w="2721" w:type="dxa"/>
          </w:tcPr>
          <w:p w:rsidR="00C911D0" w:rsidRDefault="00C911D0">
            <w:pPr>
              <w:pStyle w:val="ConsPlusNormal"/>
            </w:pPr>
            <w:r>
              <w:t>раствор для интратекального введения</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раствор для инъекций</w:t>
            </w:r>
          </w:p>
        </w:tc>
      </w:tr>
      <w:tr w:rsidR="00C911D0">
        <w:tc>
          <w:tcPr>
            <w:tcW w:w="907" w:type="dxa"/>
          </w:tcPr>
          <w:p w:rsidR="00C911D0" w:rsidRDefault="00C911D0">
            <w:pPr>
              <w:pStyle w:val="ConsPlusNormal"/>
            </w:pPr>
          </w:p>
        </w:tc>
        <w:tc>
          <w:tcPr>
            <w:tcW w:w="1417" w:type="dxa"/>
          </w:tcPr>
          <w:p w:rsidR="00C911D0" w:rsidRDefault="00C911D0">
            <w:pPr>
              <w:pStyle w:val="ConsPlusNormal"/>
            </w:pPr>
          </w:p>
        </w:tc>
        <w:tc>
          <w:tcPr>
            <w:tcW w:w="3005" w:type="dxa"/>
          </w:tcPr>
          <w:p w:rsidR="00C911D0" w:rsidRDefault="00C911D0">
            <w:pPr>
              <w:pStyle w:val="ConsPlusNormal"/>
            </w:pPr>
          </w:p>
        </w:tc>
        <w:tc>
          <w:tcPr>
            <w:tcW w:w="3288" w:type="dxa"/>
          </w:tcPr>
          <w:p w:rsidR="00C911D0" w:rsidRDefault="00C911D0">
            <w:pPr>
              <w:pStyle w:val="ConsPlusNormal"/>
            </w:pPr>
            <w:r>
              <w:t>левобупивакаин</w:t>
            </w:r>
          </w:p>
        </w:tc>
        <w:tc>
          <w:tcPr>
            <w:tcW w:w="2721" w:type="dxa"/>
          </w:tcPr>
          <w:p w:rsidR="00C911D0" w:rsidRDefault="00C911D0">
            <w:pPr>
              <w:pStyle w:val="ConsPlusNormal"/>
            </w:pPr>
            <w:r>
              <w:t>раствор для инъекций</w:t>
            </w:r>
          </w:p>
        </w:tc>
      </w:tr>
      <w:tr w:rsidR="00C911D0">
        <w:tc>
          <w:tcPr>
            <w:tcW w:w="907" w:type="dxa"/>
          </w:tcPr>
          <w:p w:rsidR="00C911D0" w:rsidRDefault="00C911D0">
            <w:pPr>
              <w:pStyle w:val="ConsPlusNormal"/>
            </w:pPr>
          </w:p>
        </w:tc>
        <w:tc>
          <w:tcPr>
            <w:tcW w:w="1417" w:type="dxa"/>
          </w:tcPr>
          <w:p w:rsidR="00C911D0" w:rsidRDefault="00C911D0">
            <w:pPr>
              <w:pStyle w:val="ConsPlusNormal"/>
            </w:pPr>
          </w:p>
        </w:tc>
        <w:tc>
          <w:tcPr>
            <w:tcW w:w="3005" w:type="dxa"/>
          </w:tcPr>
          <w:p w:rsidR="00C911D0" w:rsidRDefault="00C911D0">
            <w:pPr>
              <w:pStyle w:val="ConsPlusNormal"/>
            </w:pPr>
          </w:p>
        </w:tc>
        <w:tc>
          <w:tcPr>
            <w:tcW w:w="3288" w:type="dxa"/>
          </w:tcPr>
          <w:p w:rsidR="00C911D0" w:rsidRDefault="00C911D0">
            <w:pPr>
              <w:pStyle w:val="ConsPlusNormal"/>
            </w:pPr>
            <w:r>
              <w:t>ропивакаин</w:t>
            </w:r>
          </w:p>
        </w:tc>
        <w:tc>
          <w:tcPr>
            <w:tcW w:w="2721" w:type="dxa"/>
          </w:tcPr>
          <w:p w:rsidR="00C911D0" w:rsidRDefault="00C911D0">
            <w:pPr>
              <w:pStyle w:val="ConsPlusNormal"/>
            </w:pPr>
            <w:r>
              <w:t>раствор для инъекций</w:t>
            </w:r>
          </w:p>
        </w:tc>
      </w:tr>
      <w:tr w:rsidR="00C911D0">
        <w:tc>
          <w:tcPr>
            <w:tcW w:w="907" w:type="dxa"/>
          </w:tcPr>
          <w:p w:rsidR="00C911D0" w:rsidRDefault="00C911D0">
            <w:pPr>
              <w:pStyle w:val="ConsPlusNormal"/>
              <w:jc w:val="center"/>
            </w:pPr>
            <w:r>
              <w:t>10.10</w:t>
            </w:r>
          </w:p>
        </w:tc>
        <w:tc>
          <w:tcPr>
            <w:tcW w:w="1417" w:type="dxa"/>
          </w:tcPr>
          <w:p w:rsidR="00C911D0" w:rsidRDefault="00C911D0">
            <w:pPr>
              <w:pStyle w:val="ConsPlusNormal"/>
            </w:pPr>
            <w:r>
              <w:t>N02</w:t>
            </w:r>
          </w:p>
        </w:tc>
        <w:tc>
          <w:tcPr>
            <w:tcW w:w="3005" w:type="dxa"/>
          </w:tcPr>
          <w:p w:rsidR="00C911D0" w:rsidRDefault="00C911D0">
            <w:pPr>
              <w:pStyle w:val="ConsPlusNormal"/>
            </w:pPr>
            <w:r>
              <w:t>анальгетики</w:t>
            </w:r>
          </w:p>
        </w:tc>
        <w:tc>
          <w:tcPr>
            <w:tcW w:w="3288" w:type="dxa"/>
          </w:tcPr>
          <w:p w:rsidR="00C911D0" w:rsidRDefault="00C911D0">
            <w:pPr>
              <w:pStyle w:val="ConsPlusNormal"/>
            </w:pPr>
          </w:p>
        </w:tc>
        <w:tc>
          <w:tcPr>
            <w:tcW w:w="2721" w:type="dxa"/>
          </w:tcPr>
          <w:p w:rsidR="00C911D0" w:rsidRDefault="00C911D0">
            <w:pPr>
              <w:pStyle w:val="ConsPlusNormal"/>
            </w:pPr>
          </w:p>
        </w:tc>
      </w:tr>
      <w:tr w:rsidR="00C911D0">
        <w:tc>
          <w:tcPr>
            <w:tcW w:w="907" w:type="dxa"/>
          </w:tcPr>
          <w:p w:rsidR="00C911D0" w:rsidRDefault="00C911D0">
            <w:pPr>
              <w:pStyle w:val="ConsPlusNormal"/>
              <w:jc w:val="center"/>
            </w:pPr>
            <w:r>
              <w:t>10.11</w:t>
            </w:r>
          </w:p>
        </w:tc>
        <w:tc>
          <w:tcPr>
            <w:tcW w:w="1417" w:type="dxa"/>
          </w:tcPr>
          <w:p w:rsidR="00C911D0" w:rsidRDefault="00C911D0">
            <w:pPr>
              <w:pStyle w:val="ConsPlusNormal"/>
            </w:pPr>
            <w:r>
              <w:t>N02A</w:t>
            </w:r>
          </w:p>
        </w:tc>
        <w:tc>
          <w:tcPr>
            <w:tcW w:w="3005" w:type="dxa"/>
          </w:tcPr>
          <w:p w:rsidR="00C911D0" w:rsidRDefault="00C911D0">
            <w:pPr>
              <w:pStyle w:val="ConsPlusNormal"/>
            </w:pPr>
            <w:r>
              <w:t>опиоиды</w:t>
            </w:r>
          </w:p>
        </w:tc>
        <w:tc>
          <w:tcPr>
            <w:tcW w:w="3288" w:type="dxa"/>
          </w:tcPr>
          <w:p w:rsidR="00C911D0" w:rsidRDefault="00C911D0">
            <w:pPr>
              <w:pStyle w:val="ConsPlusNormal"/>
            </w:pPr>
          </w:p>
        </w:tc>
        <w:tc>
          <w:tcPr>
            <w:tcW w:w="2721" w:type="dxa"/>
          </w:tcPr>
          <w:p w:rsidR="00C911D0" w:rsidRDefault="00C911D0">
            <w:pPr>
              <w:pStyle w:val="ConsPlusNormal"/>
            </w:pPr>
          </w:p>
        </w:tc>
      </w:tr>
      <w:tr w:rsidR="00C911D0">
        <w:tc>
          <w:tcPr>
            <w:tcW w:w="907" w:type="dxa"/>
          </w:tcPr>
          <w:p w:rsidR="00C911D0" w:rsidRDefault="00C911D0">
            <w:pPr>
              <w:pStyle w:val="ConsPlusNormal"/>
              <w:jc w:val="center"/>
            </w:pPr>
            <w:r>
              <w:t>10.12</w:t>
            </w:r>
          </w:p>
        </w:tc>
        <w:tc>
          <w:tcPr>
            <w:tcW w:w="1417" w:type="dxa"/>
            <w:vMerge w:val="restart"/>
          </w:tcPr>
          <w:p w:rsidR="00C911D0" w:rsidRDefault="00C911D0">
            <w:pPr>
              <w:pStyle w:val="ConsPlusNormal"/>
            </w:pPr>
            <w:r>
              <w:t>N02AA</w:t>
            </w:r>
          </w:p>
        </w:tc>
        <w:tc>
          <w:tcPr>
            <w:tcW w:w="3005" w:type="dxa"/>
            <w:vMerge w:val="restart"/>
          </w:tcPr>
          <w:p w:rsidR="00C911D0" w:rsidRDefault="00C911D0">
            <w:pPr>
              <w:pStyle w:val="ConsPlusNormal"/>
            </w:pPr>
            <w:r>
              <w:t>природные алкалоиды опия</w:t>
            </w:r>
          </w:p>
        </w:tc>
        <w:tc>
          <w:tcPr>
            <w:tcW w:w="3288" w:type="dxa"/>
            <w:vMerge w:val="restart"/>
          </w:tcPr>
          <w:p w:rsidR="00C911D0" w:rsidRDefault="00C911D0">
            <w:pPr>
              <w:pStyle w:val="ConsPlusNormal"/>
            </w:pPr>
            <w:r>
              <w:t>морфин</w:t>
            </w:r>
          </w:p>
        </w:tc>
        <w:tc>
          <w:tcPr>
            <w:tcW w:w="2721" w:type="dxa"/>
          </w:tcPr>
          <w:p w:rsidR="00C911D0" w:rsidRDefault="00C911D0">
            <w:pPr>
              <w:pStyle w:val="ConsPlusNormal"/>
            </w:pPr>
            <w:r>
              <w:t>капсулы пролонгированного действия</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раствор для инъекций</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раствор для подкожного введения</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таблетки пролонгированного действия, покрытые пленочной оболочкой</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таблетки с пролонгированным высвобождением, покрытые пленочной оболочкой</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таблетки, покрытые пленочной оболочкой</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раствор для приема внутрь</w:t>
            </w:r>
          </w:p>
        </w:tc>
      </w:tr>
      <w:tr w:rsidR="00C911D0">
        <w:tc>
          <w:tcPr>
            <w:tcW w:w="907" w:type="dxa"/>
          </w:tcPr>
          <w:p w:rsidR="00C911D0" w:rsidRDefault="00C911D0">
            <w:pPr>
              <w:pStyle w:val="ConsPlusNormal"/>
            </w:pPr>
          </w:p>
        </w:tc>
        <w:tc>
          <w:tcPr>
            <w:tcW w:w="1417" w:type="dxa"/>
          </w:tcPr>
          <w:p w:rsidR="00C911D0" w:rsidRDefault="00C911D0">
            <w:pPr>
              <w:pStyle w:val="ConsPlusNormal"/>
            </w:pPr>
          </w:p>
        </w:tc>
        <w:tc>
          <w:tcPr>
            <w:tcW w:w="3005" w:type="dxa"/>
          </w:tcPr>
          <w:p w:rsidR="00C911D0" w:rsidRDefault="00C911D0">
            <w:pPr>
              <w:pStyle w:val="ConsPlusNormal"/>
            </w:pPr>
          </w:p>
        </w:tc>
        <w:tc>
          <w:tcPr>
            <w:tcW w:w="3288" w:type="dxa"/>
          </w:tcPr>
          <w:p w:rsidR="00C911D0" w:rsidRDefault="00C911D0">
            <w:pPr>
              <w:pStyle w:val="ConsPlusNormal"/>
            </w:pPr>
            <w:r>
              <w:t>налоксон + оксикодон</w:t>
            </w:r>
          </w:p>
        </w:tc>
        <w:tc>
          <w:tcPr>
            <w:tcW w:w="2721" w:type="dxa"/>
          </w:tcPr>
          <w:p w:rsidR="00C911D0" w:rsidRDefault="00C911D0">
            <w:pPr>
              <w:pStyle w:val="ConsPlusNormal"/>
            </w:pPr>
            <w:r>
              <w:t xml:space="preserve">таблетки с </w:t>
            </w:r>
            <w:r>
              <w:lastRenderedPageBreak/>
              <w:t>пролонгированным высвобождением, покрытые пленочной оболочкой</w:t>
            </w:r>
          </w:p>
        </w:tc>
      </w:tr>
      <w:tr w:rsidR="00C911D0">
        <w:tc>
          <w:tcPr>
            <w:tcW w:w="907" w:type="dxa"/>
          </w:tcPr>
          <w:p w:rsidR="00C911D0" w:rsidRDefault="00C911D0">
            <w:pPr>
              <w:pStyle w:val="ConsPlusNormal"/>
              <w:jc w:val="center"/>
            </w:pPr>
            <w:r>
              <w:lastRenderedPageBreak/>
              <w:t>10.13</w:t>
            </w:r>
          </w:p>
        </w:tc>
        <w:tc>
          <w:tcPr>
            <w:tcW w:w="1417" w:type="dxa"/>
            <w:vMerge w:val="restart"/>
          </w:tcPr>
          <w:p w:rsidR="00C911D0" w:rsidRDefault="00C911D0">
            <w:pPr>
              <w:pStyle w:val="ConsPlusNormal"/>
            </w:pPr>
            <w:r>
              <w:t>N02AB</w:t>
            </w:r>
          </w:p>
        </w:tc>
        <w:tc>
          <w:tcPr>
            <w:tcW w:w="3005" w:type="dxa"/>
            <w:vMerge w:val="restart"/>
          </w:tcPr>
          <w:p w:rsidR="00C911D0" w:rsidRDefault="00C911D0">
            <w:pPr>
              <w:pStyle w:val="ConsPlusNormal"/>
            </w:pPr>
            <w:r>
              <w:t>производные фенилпиперидина</w:t>
            </w:r>
          </w:p>
        </w:tc>
        <w:tc>
          <w:tcPr>
            <w:tcW w:w="3288" w:type="dxa"/>
            <w:vMerge w:val="restart"/>
          </w:tcPr>
          <w:p w:rsidR="00C911D0" w:rsidRDefault="00C911D0">
            <w:pPr>
              <w:pStyle w:val="ConsPlusNormal"/>
            </w:pPr>
            <w:r>
              <w:t>фентанил</w:t>
            </w:r>
          </w:p>
        </w:tc>
        <w:tc>
          <w:tcPr>
            <w:tcW w:w="2721" w:type="dxa"/>
          </w:tcPr>
          <w:p w:rsidR="00C911D0" w:rsidRDefault="00C911D0">
            <w:pPr>
              <w:pStyle w:val="ConsPlusNormal"/>
            </w:pPr>
            <w:r>
              <w:t>раствор для внутривенного и внутримышечного введения</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трансдермальная терапевтическая система</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пластырь трансдермальный</w:t>
            </w:r>
          </w:p>
        </w:tc>
      </w:tr>
      <w:tr w:rsidR="00C911D0">
        <w:tc>
          <w:tcPr>
            <w:tcW w:w="907" w:type="dxa"/>
          </w:tcPr>
          <w:p w:rsidR="00C911D0" w:rsidRDefault="00C911D0">
            <w:pPr>
              <w:pStyle w:val="ConsPlusNormal"/>
              <w:jc w:val="center"/>
            </w:pPr>
            <w:r>
              <w:t>10.14</w:t>
            </w:r>
          </w:p>
        </w:tc>
        <w:tc>
          <w:tcPr>
            <w:tcW w:w="1417" w:type="dxa"/>
          </w:tcPr>
          <w:p w:rsidR="00C911D0" w:rsidRDefault="00C911D0">
            <w:pPr>
              <w:pStyle w:val="ConsPlusNormal"/>
            </w:pPr>
            <w:r>
              <w:t>N02AE</w:t>
            </w:r>
          </w:p>
        </w:tc>
        <w:tc>
          <w:tcPr>
            <w:tcW w:w="3005" w:type="dxa"/>
          </w:tcPr>
          <w:p w:rsidR="00C911D0" w:rsidRDefault="00C911D0">
            <w:pPr>
              <w:pStyle w:val="ConsPlusNormal"/>
            </w:pPr>
            <w:r>
              <w:t>производные орипавина</w:t>
            </w:r>
          </w:p>
        </w:tc>
        <w:tc>
          <w:tcPr>
            <w:tcW w:w="3288" w:type="dxa"/>
          </w:tcPr>
          <w:p w:rsidR="00C911D0" w:rsidRDefault="00C911D0">
            <w:pPr>
              <w:pStyle w:val="ConsPlusNormal"/>
            </w:pPr>
            <w:r>
              <w:t>бупренорфин</w:t>
            </w:r>
          </w:p>
        </w:tc>
        <w:tc>
          <w:tcPr>
            <w:tcW w:w="2721" w:type="dxa"/>
          </w:tcPr>
          <w:p w:rsidR="00C911D0" w:rsidRDefault="00C911D0">
            <w:pPr>
              <w:pStyle w:val="ConsPlusNormal"/>
            </w:pPr>
            <w:r>
              <w:t>раствор для инъекций</w:t>
            </w:r>
          </w:p>
        </w:tc>
      </w:tr>
      <w:tr w:rsidR="00C911D0">
        <w:tc>
          <w:tcPr>
            <w:tcW w:w="907" w:type="dxa"/>
          </w:tcPr>
          <w:p w:rsidR="00C911D0" w:rsidRDefault="00C911D0">
            <w:pPr>
              <w:pStyle w:val="ConsPlusNormal"/>
              <w:jc w:val="center"/>
            </w:pPr>
            <w:r>
              <w:t>10.15</w:t>
            </w:r>
          </w:p>
        </w:tc>
        <w:tc>
          <w:tcPr>
            <w:tcW w:w="1417" w:type="dxa"/>
            <w:vMerge w:val="restart"/>
          </w:tcPr>
          <w:p w:rsidR="00C911D0" w:rsidRDefault="00C911D0">
            <w:pPr>
              <w:pStyle w:val="ConsPlusNormal"/>
            </w:pPr>
            <w:r>
              <w:t>N02AX</w:t>
            </w:r>
          </w:p>
        </w:tc>
        <w:tc>
          <w:tcPr>
            <w:tcW w:w="3005" w:type="dxa"/>
            <w:vMerge w:val="restart"/>
          </w:tcPr>
          <w:p w:rsidR="00C911D0" w:rsidRDefault="00C911D0">
            <w:pPr>
              <w:pStyle w:val="ConsPlusNormal"/>
            </w:pPr>
            <w:r>
              <w:t>другие опиоиды</w:t>
            </w:r>
          </w:p>
        </w:tc>
        <w:tc>
          <w:tcPr>
            <w:tcW w:w="3288" w:type="dxa"/>
            <w:vMerge w:val="restart"/>
          </w:tcPr>
          <w:p w:rsidR="00C911D0" w:rsidRDefault="00C911D0">
            <w:pPr>
              <w:pStyle w:val="ConsPlusNormal"/>
            </w:pPr>
            <w:r>
              <w:t>пропионилфенилэтоксиэтилпиперидин</w:t>
            </w:r>
          </w:p>
        </w:tc>
        <w:tc>
          <w:tcPr>
            <w:tcW w:w="2721" w:type="dxa"/>
          </w:tcPr>
          <w:p w:rsidR="00C911D0" w:rsidRDefault="00C911D0">
            <w:pPr>
              <w:pStyle w:val="ConsPlusNormal"/>
            </w:pPr>
            <w:r>
              <w:t>таблетки защечные</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таблетки подъязычные</w:t>
            </w:r>
          </w:p>
        </w:tc>
      </w:tr>
      <w:tr w:rsidR="00C911D0">
        <w:tc>
          <w:tcPr>
            <w:tcW w:w="907" w:type="dxa"/>
          </w:tcPr>
          <w:p w:rsidR="00C911D0" w:rsidRDefault="00C911D0">
            <w:pPr>
              <w:pStyle w:val="ConsPlusNormal"/>
            </w:pPr>
          </w:p>
        </w:tc>
        <w:tc>
          <w:tcPr>
            <w:tcW w:w="1417" w:type="dxa"/>
          </w:tcPr>
          <w:p w:rsidR="00C911D0" w:rsidRDefault="00C911D0">
            <w:pPr>
              <w:pStyle w:val="ConsPlusNormal"/>
            </w:pPr>
          </w:p>
        </w:tc>
        <w:tc>
          <w:tcPr>
            <w:tcW w:w="3005" w:type="dxa"/>
          </w:tcPr>
          <w:p w:rsidR="00C911D0" w:rsidRDefault="00C911D0">
            <w:pPr>
              <w:pStyle w:val="ConsPlusNormal"/>
            </w:pPr>
          </w:p>
        </w:tc>
        <w:tc>
          <w:tcPr>
            <w:tcW w:w="3288" w:type="dxa"/>
          </w:tcPr>
          <w:p w:rsidR="00C911D0" w:rsidRDefault="00C911D0">
            <w:pPr>
              <w:pStyle w:val="ConsPlusNormal"/>
            </w:pPr>
            <w:r>
              <w:t>тапентадол</w:t>
            </w:r>
          </w:p>
        </w:tc>
        <w:tc>
          <w:tcPr>
            <w:tcW w:w="2721" w:type="dxa"/>
          </w:tcPr>
          <w:p w:rsidR="00C911D0" w:rsidRDefault="00C911D0">
            <w:pPr>
              <w:pStyle w:val="ConsPlusNormal"/>
            </w:pPr>
            <w:r>
              <w:t>таблетки пролонгированного действия, покрытые пленочной оболочкой</w:t>
            </w:r>
          </w:p>
        </w:tc>
      </w:tr>
      <w:tr w:rsidR="00C911D0">
        <w:tc>
          <w:tcPr>
            <w:tcW w:w="907" w:type="dxa"/>
          </w:tcPr>
          <w:p w:rsidR="00C911D0" w:rsidRDefault="00C911D0">
            <w:pPr>
              <w:pStyle w:val="ConsPlusNormal"/>
            </w:pPr>
          </w:p>
        </w:tc>
        <w:tc>
          <w:tcPr>
            <w:tcW w:w="1417" w:type="dxa"/>
            <w:vMerge w:val="restart"/>
          </w:tcPr>
          <w:p w:rsidR="00C911D0" w:rsidRDefault="00C911D0">
            <w:pPr>
              <w:pStyle w:val="ConsPlusNormal"/>
            </w:pPr>
          </w:p>
        </w:tc>
        <w:tc>
          <w:tcPr>
            <w:tcW w:w="3005" w:type="dxa"/>
            <w:vMerge w:val="restart"/>
          </w:tcPr>
          <w:p w:rsidR="00C911D0" w:rsidRDefault="00C911D0">
            <w:pPr>
              <w:pStyle w:val="ConsPlusNormal"/>
            </w:pPr>
          </w:p>
        </w:tc>
        <w:tc>
          <w:tcPr>
            <w:tcW w:w="3288" w:type="dxa"/>
            <w:vMerge w:val="restart"/>
          </w:tcPr>
          <w:p w:rsidR="00C911D0" w:rsidRDefault="00C911D0">
            <w:pPr>
              <w:pStyle w:val="ConsPlusNormal"/>
            </w:pPr>
            <w:r>
              <w:t>трамадол</w:t>
            </w:r>
          </w:p>
        </w:tc>
        <w:tc>
          <w:tcPr>
            <w:tcW w:w="2721" w:type="dxa"/>
          </w:tcPr>
          <w:p w:rsidR="00C911D0" w:rsidRDefault="00C911D0">
            <w:pPr>
              <w:pStyle w:val="ConsPlusNormal"/>
            </w:pPr>
            <w:r>
              <w:t>капсулы</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раствор для инъекций</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суппозитории ректальные</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таблетки</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 xml:space="preserve">таблетки пролонгированного </w:t>
            </w:r>
            <w:r>
              <w:lastRenderedPageBreak/>
              <w:t>действия, покрытые пленочной оболочкой</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таблетки с пролонгированным высвобождением, покрытые пленочной оболочкой</w:t>
            </w:r>
          </w:p>
        </w:tc>
      </w:tr>
      <w:tr w:rsidR="00C911D0">
        <w:tc>
          <w:tcPr>
            <w:tcW w:w="907" w:type="dxa"/>
          </w:tcPr>
          <w:p w:rsidR="00C911D0" w:rsidRDefault="00C911D0">
            <w:pPr>
              <w:pStyle w:val="ConsPlusNormal"/>
              <w:jc w:val="center"/>
            </w:pPr>
            <w:r>
              <w:t>10.16</w:t>
            </w:r>
          </w:p>
        </w:tc>
        <w:tc>
          <w:tcPr>
            <w:tcW w:w="1417" w:type="dxa"/>
          </w:tcPr>
          <w:p w:rsidR="00C911D0" w:rsidRDefault="00C911D0">
            <w:pPr>
              <w:pStyle w:val="ConsPlusNormal"/>
            </w:pPr>
            <w:r>
              <w:t>N02B</w:t>
            </w:r>
          </w:p>
        </w:tc>
        <w:tc>
          <w:tcPr>
            <w:tcW w:w="3005" w:type="dxa"/>
          </w:tcPr>
          <w:p w:rsidR="00C911D0" w:rsidRDefault="00C911D0">
            <w:pPr>
              <w:pStyle w:val="ConsPlusNormal"/>
            </w:pPr>
            <w:r>
              <w:t>другие анальгетики и антипиретики</w:t>
            </w:r>
          </w:p>
        </w:tc>
        <w:tc>
          <w:tcPr>
            <w:tcW w:w="3288" w:type="dxa"/>
          </w:tcPr>
          <w:p w:rsidR="00C911D0" w:rsidRDefault="00C911D0">
            <w:pPr>
              <w:pStyle w:val="ConsPlusNormal"/>
            </w:pPr>
          </w:p>
        </w:tc>
        <w:tc>
          <w:tcPr>
            <w:tcW w:w="2721" w:type="dxa"/>
          </w:tcPr>
          <w:p w:rsidR="00C911D0" w:rsidRDefault="00C911D0">
            <w:pPr>
              <w:pStyle w:val="ConsPlusNormal"/>
            </w:pPr>
          </w:p>
        </w:tc>
      </w:tr>
      <w:tr w:rsidR="00C911D0">
        <w:tc>
          <w:tcPr>
            <w:tcW w:w="907" w:type="dxa"/>
          </w:tcPr>
          <w:p w:rsidR="00C911D0" w:rsidRDefault="00C911D0">
            <w:pPr>
              <w:pStyle w:val="ConsPlusNormal"/>
              <w:jc w:val="center"/>
            </w:pPr>
            <w:r>
              <w:t>10.17</w:t>
            </w:r>
          </w:p>
        </w:tc>
        <w:tc>
          <w:tcPr>
            <w:tcW w:w="1417" w:type="dxa"/>
            <w:vMerge w:val="restart"/>
          </w:tcPr>
          <w:p w:rsidR="00C911D0" w:rsidRDefault="00C911D0">
            <w:pPr>
              <w:pStyle w:val="ConsPlusNormal"/>
            </w:pPr>
            <w:r>
              <w:t>N02BA</w:t>
            </w:r>
          </w:p>
        </w:tc>
        <w:tc>
          <w:tcPr>
            <w:tcW w:w="3005" w:type="dxa"/>
            <w:vMerge w:val="restart"/>
          </w:tcPr>
          <w:p w:rsidR="00C911D0" w:rsidRDefault="00C911D0">
            <w:pPr>
              <w:pStyle w:val="ConsPlusNormal"/>
            </w:pPr>
            <w:r>
              <w:t>салициловая кислота и ее производные</w:t>
            </w:r>
          </w:p>
        </w:tc>
        <w:tc>
          <w:tcPr>
            <w:tcW w:w="3288" w:type="dxa"/>
            <w:vMerge w:val="restart"/>
          </w:tcPr>
          <w:p w:rsidR="00C911D0" w:rsidRDefault="00C911D0">
            <w:pPr>
              <w:pStyle w:val="ConsPlusNormal"/>
            </w:pPr>
            <w:r>
              <w:t>ацетилсалициловая кислота</w:t>
            </w:r>
          </w:p>
        </w:tc>
        <w:tc>
          <w:tcPr>
            <w:tcW w:w="2721" w:type="dxa"/>
          </w:tcPr>
          <w:p w:rsidR="00C911D0" w:rsidRDefault="00C911D0">
            <w:pPr>
              <w:pStyle w:val="ConsPlusNormal"/>
            </w:pPr>
            <w:r>
              <w:t>таблетки</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таблетки кишечнорастворимые, покрытые оболочкой</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таблетки кишечнорастворимые, покрытые пленочной оболочкой</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таблетки, покрытые кишечнорастворимой оболочкой</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таблетки, покрытые кишечнорастворимой пленочной оболочкой</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таблетки, покрытые пленочной оболочкой</w:t>
            </w:r>
          </w:p>
        </w:tc>
      </w:tr>
      <w:tr w:rsidR="00C911D0">
        <w:tc>
          <w:tcPr>
            <w:tcW w:w="907" w:type="dxa"/>
          </w:tcPr>
          <w:p w:rsidR="00C911D0" w:rsidRDefault="00C911D0">
            <w:pPr>
              <w:pStyle w:val="ConsPlusNormal"/>
              <w:jc w:val="center"/>
            </w:pPr>
            <w:r>
              <w:t>10.18</w:t>
            </w:r>
          </w:p>
        </w:tc>
        <w:tc>
          <w:tcPr>
            <w:tcW w:w="1417" w:type="dxa"/>
            <w:vMerge w:val="restart"/>
          </w:tcPr>
          <w:p w:rsidR="00C911D0" w:rsidRDefault="00C911D0">
            <w:pPr>
              <w:pStyle w:val="ConsPlusNormal"/>
            </w:pPr>
            <w:r>
              <w:t>N02BE</w:t>
            </w:r>
          </w:p>
        </w:tc>
        <w:tc>
          <w:tcPr>
            <w:tcW w:w="3005" w:type="dxa"/>
            <w:vMerge w:val="restart"/>
          </w:tcPr>
          <w:p w:rsidR="00C911D0" w:rsidRDefault="00C911D0">
            <w:pPr>
              <w:pStyle w:val="ConsPlusNormal"/>
            </w:pPr>
            <w:r>
              <w:t>анилиды</w:t>
            </w:r>
          </w:p>
        </w:tc>
        <w:tc>
          <w:tcPr>
            <w:tcW w:w="3288" w:type="dxa"/>
            <w:vMerge w:val="restart"/>
          </w:tcPr>
          <w:p w:rsidR="00C911D0" w:rsidRDefault="00C911D0">
            <w:pPr>
              <w:pStyle w:val="ConsPlusNormal"/>
            </w:pPr>
            <w:r>
              <w:t>парацетамол</w:t>
            </w:r>
          </w:p>
        </w:tc>
        <w:tc>
          <w:tcPr>
            <w:tcW w:w="2721" w:type="dxa"/>
          </w:tcPr>
          <w:p w:rsidR="00C911D0" w:rsidRDefault="00C911D0">
            <w:pPr>
              <w:pStyle w:val="ConsPlusNormal"/>
            </w:pPr>
            <w:r>
              <w:t>раствор для инфузий</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раствор для приема внутрь</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раствор для приема внутрь (для детей)</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суппозитории ректальные</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суппозитории ректальные (для детей)</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суспензия для приема внутрь</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суспензия для приема внутрь (для детей)</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таблетки</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таблетки, покрытые пленочной оболочкой</w:t>
            </w:r>
          </w:p>
        </w:tc>
      </w:tr>
      <w:tr w:rsidR="00C911D0">
        <w:tc>
          <w:tcPr>
            <w:tcW w:w="907" w:type="dxa"/>
          </w:tcPr>
          <w:p w:rsidR="00C911D0" w:rsidRDefault="00C911D0">
            <w:pPr>
              <w:pStyle w:val="ConsPlusNormal"/>
              <w:jc w:val="center"/>
            </w:pPr>
            <w:r>
              <w:t>10.19</w:t>
            </w:r>
          </w:p>
        </w:tc>
        <w:tc>
          <w:tcPr>
            <w:tcW w:w="1417" w:type="dxa"/>
          </w:tcPr>
          <w:p w:rsidR="00C911D0" w:rsidRDefault="00C911D0">
            <w:pPr>
              <w:pStyle w:val="ConsPlusNormal"/>
            </w:pPr>
            <w:r>
              <w:t>N03</w:t>
            </w:r>
          </w:p>
        </w:tc>
        <w:tc>
          <w:tcPr>
            <w:tcW w:w="3005" w:type="dxa"/>
          </w:tcPr>
          <w:p w:rsidR="00C911D0" w:rsidRDefault="00C911D0">
            <w:pPr>
              <w:pStyle w:val="ConsPlusNormal"/>
            </w:pPr>
            <w:r>
              <w:t>противоэпилептические препараты</w:t>
            </w:r>
          </w:p>
        </w:tc>
        <w:tc>
          <w:tcPr>
            <w:tcW w:w="3288" w:type="dxa"/>
          </w:tcPr>
          <w:p w:rsidR="00C911D0" w:rsidRDefault="00C911D0">
            <w:pPr>
              <w:pStyle w:val="ConsPlusNormal"/>
            </w:pPr>
          </w:p>
        </w:tc>
        <w:tc>
          <w:tcPr>
            <w:tcW w:w="2721" w:type="dxa"/>
          </w:tcPr>
          <w:p w:rsidR="00C911D0" w:rsidRDefault="00C911D0">
            <w:pPr>
              <w:pStyle w:val="ConsPlusNormal"/>
            </w:pPr>
          </w:p>
        </w:tc>
      </w:tr>
      <w:tr w:rsidR="00C911D0">
        <w:tc>
          <w:tcPr>
            <w:tcW w:w="907" w:type="dxa"/>
          </w:tcPr>
          <w:p w:rsidR="00C911D0" w:rsidRDefault="00C911D0">
            <w:pPr>
              <w:pStyle w:val="ConsPlusNormal"/>
              <w:jc w:val="center"/>
            </w:pPr>
            <w:r>
              <w:t>10.20</w:t>
            </w:r>
          </w:p>
        </w:tc>
        <w:tc>
          <w:tcPr>
            <w:tcW w:w="1417" w:type="dxa"/>
          </w:tcPr>
          <w:p w:rsidR="00C911D0" w:rsidRDefault="00C911D0">
            <w:pPr>
              <w:pStyle w:val="ConsPlusNormal"/>
            </w:pPr>
            <w:r>
              <w:t>N03A</w:t>
            </w:r>
          </w:p>
        </w:tc>
        <w:tc>
          <w:tcPr>
            <w:tcW w:w="3005" w:type="dxa"/>
          </w:tcPr>
          <w:p w:rsidR="00C911D0" w:rsidRDefault="00C911D0">
            <w:pPr>
              <w:pStyle w:val="ConsPlusNormal"/>
            </w:pPr>
            <w:r>
              <w:t>противоэпилептические препараты</w:t>
            </w:r>
          </w:p>
        </w:tc>
        <w:tc>
          <w:tcPr>
            <w:tcW w:w="3288" w:type="dxa"/>
          </w:tcPr>
          <w:p w:rsidR="00C911D0" w:rsidRDefault="00C911D0">
            <w:pPr>
              <w:pStyle w:val="ConsPlusNormal"/>
            </w:pPr>
          </w:p>
        </w:tc>
        <w:tc>
          <w:tcPr>
            <w:tcW w:w="2721" w:type="dxa"/>
          </w:tcPr>
          <w:p w:rsidR="00C911D0" w:rsidRDefault="00C911D0">
            <w:pPr>
              <w:pStyle w:val="ConsPlusNormal"/>
            </w:pPr>
          </w:p>
        </w:tc>
      </w:tr>
      <w:tr w:rsidR="00C911D0">
        <w:tc>
          <w:tcPr>
            <w:tcW w:w="907" w:type="dxa"/>
          </w:tcPr>
          <w:p w:rsidR="00C911D0" w:rsidRDefault="00C911D0">
            <w:pPr>
              <w:pStyle w:val="ConsPlusNormal"/>
              <w:jc w:val="center"/>
            </w:pPr>
            <w:r>
              <w:t>10.21</w:t>
            </w:r>
          </w:p>
        </w:tc>
        <w:tc>
          <w:tcPr>
            <w:tcW w:w="1417" w:type="dxa"/>
          </w:tcPr>
          <w:p w:rsidR="00C911D0" w:rsidRDefault="00C911D0">
            <w:pPr>
              <w:pStyle w:val="ConsPlusNormal"/>
            </w:pPr>
            <w:r>
              <w:t>N03AA</w:t>
            </w:r>
          </w:p>
        </w:tc>
        <w:tc>
          <w:tcPr>
            <w:tcW w:w="3005" w:type="dxa"/>
          </w:tcPr>
          <w:p w:rsidR="00C911D0" w:rsidRDefault="00C911D0">
            <w:pPr>
              <w:pStyle w:val="ConsPlusNormal"/>
            </w:pPr>
            <w:r>
              <w:t>барбитураты и их производные</w:t>
            </w:r>
          </w:p>
        </w:tc>
        <w:tc>
          <w:tcPr>
            <w:tcW w:w="3288" w:type="dxa"/>
          </w:tcPr>
          <w:p w:rsidR="00C911D0" w:rsidRDefault="00C911D0">
            <w:pPr>
              <w:pStyle w:val="ConsPlusNormal"/>
            </w:pPr>
            <w:r>
              <w:t>бензобарбитал</w:t>
            </w:r>
          </w:p>
        </w:tc>
        <w:tc>
          <w:tcPr>
            <w:tcW w:w="2721" w:type="dxa"/>
          </w:tcPr>
          <w:p w:rsidR="00C911D0" w:rsidRDefault="00C911D0">
            <w:pPr>
              <w:pStyle w:val="ConsPlusNormal"/>
            </w:pPr>
            <w:r>
              <w:t>таблетки</w:t>
            </w:r>
          </w:p>
        </w:tc>
      </w:tr>
      <w:tr w:rsidR="00C911D0">
        <w:tc>
          <w:tcPr>
            <w:tcW w:w="907" w:type="dxa"/>
          </w:tcPr>
          <w:p w:rsidR="00C911D0" w:rsidRDefault="00C911D0">
            <w:pPr>
              <w:pStyle w:val="ConsPlusNormal"/>
            </w:pPr>
          </w:p>
        </w:tc>
        <w:tc>
          <w:tcPr>
            <w:tcW w:w="1417" w:type="dxa"/>
          </w:tcPr>
          <w:p w:rsidR="00C911D0" w:rsidRDefault="00C911D0">
            <w:pPr>
              <w:pStyle w:val="ConsPlusNormal"/>
            </w:pPr>
          </w:p>
        </w:tc>
        <w:tc>
          <w:tcPr>
            <w:tcW w:w="3005" w:type="dxa"/>
          </w:tcPr>
          <w:p w:rsidR="00C911D0" w:rsidRDefault="00C911D0">
            <w:pPr>
              <w:pStyle w:val="ConsPlusNormal"/>
            </w:pPr>
          </w:p>
        </w:tc>
        <w:tc>
          <w:tcPr>
            <w:tcW w:w="3288" w:type="dxa"/>
          </w:tcPr>
          <w:p w:rsidR="00C911D0" w:rsidRDefault="00C911D0">
            <w:pPr>
              <w:pStyle w:val="ConsPlusNormal"/>
            </w:pPr>
            <w:r>
              <w:t>фенобарбитал</w:t>
            </w:r>
          </w:p>
        </w:tc>
        <w:tc>
          <w:tcPr>
            <w:tcW w:w="2721" w:type="dxa"/>
          </w:tcPr>
          <w:p w:rsidR="00C911D0" w:rsidRDefault="00C911D0">
            <w:pPr>
              <w:pStyle w:val="ConsPlusNormal"/>
            </w:pPr>
            <w:r>
              <w:t>таблетки</w:t>
            </w:r>
          </w:p>
        </w:tc>
      </w:tr>
      <w:tr w:rsidR="00C911D0">
        <w:tc>
          <w:tcPr>
            <w:tcW w:w="907" w:type="dxa"/>
          </w:tcPr>
          <w:p w:rsidR="00C911D0" w:rsidRDefault="00C911D0">
            <w:pPr>
              <w:pStyle w:val="ConsPlusNormal"/>
              <w:jc w:val="center"/>
            </w:pPr>
            <w:r>
              <w:t>10.22</w:t>
            </w:r>
          </w:p>
        </w:tc>
        <w:tc>
          <w:tcPr>
            <w:tcW w:w="1417" w:type="dxa"/>
          </w:tcPr>
          <w:p w:rsidR="00C911D0" w:rsidRDefault="00C911D0">
            <w:pPr>
              <w:pStyle w:val="ConsPlusNormal"/>
            </w:pPr>
            <w:r>
              <w:t>N03AB</w:t>
            </w:r>
          </w:p>
        </w:tc>
        <w:tc>
          <w:tcPr>
            <w:tcW w:w="3005" w:type="dxa"/>
          </w:tcPr>
          <w:p w:rsidR="00C911D0" w:rsidRDefault="00C911D0">
            <w:pPr>
              <w:pStyle w:val="ConsPlusNormal"/>
            </w:pPr>
            <w:r>
              <w:t>производные гидантоина</w:t>
            </w:r>
          </w:p>
        </w:tc>
        <w:tc>
          <w:tcPr>
            <w:tcW w:w="3288" w:type="dxa"/>
          </w:tcPr>
          <w:p w:rsidR="00C911D0" w:rsidRDefault="00C911D0">
            <w:pPr>
              <w:pStyle w:val="ConsPlusNormal"/>
            </w:pPr>
            <w:r>
              <w:t>фенитоин</w:t>
            </w:r>
          </w:p>
        </w:tc>
        <w:tc>
          <w:tcPr>
            <w:tcW w:w="2721" w:type="dxa"/>
          </w:tcPr>
          <w:p w:rsidR="00C911D0" w:rsidRDefault="00C911D0">
            <w:pPr>
              <w:pStyle w:val="ConsPlusNormal"/>
            </w:pPr>
            <w:r>
              <w:t>таблетки</w:t>
            </w:r>
          </w:p>
        </w:tc>
      </w:tr>
      <w:tr w:rsidR="00C911D0">
        <w:tc>
          <w:tcPr>
            <w:tcW w:w="907" w:type="dxa"/>
          </w:tcPr>
          <w:p w:rsidR="00C911D0" w:rsidRDefault="00C911D0">
            <w:pPr>
              <w:pStyle w:val="ConsPlusNormal"/>
              <w:jc w:val="center"/>
            </w:pPr>
            <w:r>
              <w:t>10.23</w:t>
            </w:r>
          </w:p>
        </w:tc>
        <w:tc>
          <w:tcPr>
            <w:tcW w:w="1417" w:type="dxa"/>
          </w:tcPr>
          <w:p w:rsidR="00C911D0" w:rsidRDefault="00C911D0">
            <w:pPr>
              <w:pStyle w:val="ConsPlusNormal"/>
            </w:pPr>
            <w:r>
              <w:t>N03AD</w:t>
            </w:r>
          </w:p>
        </w:tc>
        <w:tc>
          <w:tcPr>
            <w:tcW w:w="3005" w:type="dxa"/>
          </w:tcPr>
          <w:p w:rsidR="00C911D0" w:rsidRDefault="00C911D0">
            <w:pPr>
              <w:pStyle w:val="ConsPlusNormal"/>
            </w:pPr>
            <w:r>
              <w:t>производные сукцинимида</w:t>
            </w:r>
          </w:p>
        </w:tc>
        <w:tc>
          <w:tcPr>
            <w:tcW w:w="3288" w:type="dxa"/>
          </w:tcPr>
          <w:p w:rsidR="00C911D0" w:rsidRDefault="00C911D0">
            <w:pPr>
              <w:pStyle w:val="ConsPlusNormal"/>
            </w:pPr>
            <w:r>
              <w:t>этосуксимид</w:t>
            </w:r>
          </w:p>
        </w:tc>
        <w:tc>
          <w:tcPr>
            <w:tcW w:w="2721" w:type="dxa"/>
          </w:tcPr>
          <w:p w:rsidR="00C911D0" w:rsidRDefault="00C911D0">
            <w:pPr>
              <w:pStyle w:val="ConsPlusNormal"/>
            </w:pPr>
            <w:r>
              <w:t>капсулы</w:t>
            </w:r>
          </w:p>
        </w:tc>
      </w:tr>
      <w:tr w:rsidR="00C911D0">
        <w:tc>
          <w:tcPr>
            <w:tcW w:w="907" w:type="dxa"/>
          </w:tcPr>
          <w:p w:rsidR="00C911D0" w:rsidRDefault="00C911D0">
            <w:pPr>
              <w:pStyle w:val="ConsPlusNormal"/>
              <w:jc w:val="center"/>
            </w:pPr>
            <w:r>
              <w:lastRenderedPageBreak/>
              <w:t>10.24</w:t>
            </w:r>
          </w:p>
        </w:tc>
        <w:tc>
          <w:tcPr>
            <w:tcW w:w="1417" w:type="dxa"/>
          </w:tcPr>
          <w:p w:rsidR="00C911D0" w:rsidRDefault="00C911D0">
            <w:pPr>
              <w:pStyle w:val="ConsPlusNormal"/>
            </w:pPr>
            <w:r>
              <w:t>N03AE</w:t>
            </w:r>
          </w:p>
        </w:tc>
        <w:tc>
          <w:tcPr>
            <w:tcW w:w="3005" w:type="dxa"/>
          </w:tcPr>
          <w:p w:rsidR="00C911D0" w:rsidRDefault="00C911D0">
            <w:pPr>
              <w:pStyle w:val="ConsPlusNormal"/>
            </w:pPr>
            <w:r>
              <w:t>производные бензодиазепина</w:t>
            </w:r>
          </w:p>
        </w:tc>
        <w:tc>
          <w:tcPr>
            <w:tcW w:w="3288" w:type="dxa"/>
          </w:tcPr>
          <w:p w:rsidR="00C911D0" w:rsidRDefault="00C911D0">
            <w:pPr>
              <w:pStyle w:val="ConsPlusNormal"/>
            </w:pPr>
            <w:r>
              <w:t>клоназепам</w:t>
            </w:r>
          </w:p>
        </w:tc>
        <w:tc>
          <w:tcPr>
            <w:tcW w:w="2721" w:type="dxa"/>
          </w:tcPr>
          <w:p w:rsidR="00C911D0" w:rsidRDefault="00C911D0">
            <w:pPr>
              <w:pStyle w:val="ConsPlusNormal"/>
            </w:pPr>
            <w:r>
              <w:t>таблетки</w:t>
            </w:r>
          </w:p>
        </w:tc>
      </w:tr>
      <w:tr w:rsidR="00C911D0">
        <w:tc>
          <w:tcPr>
            <w:tcW w:w="907" w:type="dxa"/>
          </w:tcPr>
          <w:p w:rsidR="00C911D0" w:rsidRDefault="00C911D0">
            <w:pPr>
              <w:pStyle w:val="ConsPlusNormal"/>
              <w:jc w:val="center"/>
            </w:pPr>
            <w:r>
              <w:t>10.25</w:t>
            </w:r>
          </w:p>
        </w:tc>
        <w:tc>
          <w:tcPr>
            <w:tcW w:w="1417" w:type="dxa"/>
            <w:vMerge w:val="restart"/>
          </w:tcPr>
          <w:p w:rsidR="00C911D0" w:rsidRDefault="00C911D0">
            <w:pPr>
              <w:pStyle w:val="ConsPlusNormal"/>
            </w:pPr>
            <w:r>
              <w:t>N03AF</w:t>
            </w:r>
          </w:p>
        </w:tc>
        <w:tc>
          <w:tcPr>
            <w:tcW w:w="3005" w:type="dxa"/>
            <w:vMerge w:val="restart"/>
          </w:tcPr>
          <w:p w:rsidR="00C911D0" w:rsidRDefault="00C911D0">
            <w:pPr>
              <w:pStyle w:val="ConsPlusNormal"/>
            </w:pPr>
            <w:r>
              <w:t>производные карбоксамида</w:t>
            </w:r>
          </w:p>
        </w:tc>
        <w:tc>
          <w:tcPr>
            <w:tcW w:w="3288" w:type="dxa"/>
            <w:vMerge w:val="restart"/>
          </w:tcPr>
          <w:p w:rsidR="00C911D0" w:rsidRDefault="00C911D0">
            <w:pPr>
              <w:pStyle w:val="ConsPlusNormal"/>
            </w:pPr>
            <w:r>
              <w:t>карбамазепин</w:t>
            </w:r>
          </w:p>
        </w:tc>
        <w:tc>
          <w:tcPr>
            <w:tcW w:w="2721" w:type="dxa"/>
          </w:tcPr>
          <w:p w:rsidR="00C911D0" w:rsidRDefault="00C911D0">
            <w:pPr>
              <w:pStyle w:val="ConsPlusNormal"/>
            </w:pPr>
            <w:r>
              <w:t>таблетки</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таблетки пролонгированного действия</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таблетки пролонгированного действия, покрытые оболочкой</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таблетки пролонгированного действия, покрытые пленочной оболочкой</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val="restart"/>
          </w:tcPr>
          <w:p w:rsidR="00C911D0" w:rsidRDefault="00C911D0">
            <w:pPr>
              <w:pStyle w:val="ConsPlusNormal"/>
            </w:pPr>
            <w:r>
              <w:t>окскарбазепин</w:t>
            </w:r>
          </w:p>
        </w:tc>
        <w:tc>
          <w:tcPr>
            <w:tcW w:w="2721" w:type="dxa"/>
          </w:tcPr>
          <w:p w:rsidR="00C911D0" w:rsidRDefault="00C911D0">
            <w:pPr>
              <w:pStyle w:val="ConsPlusNormal"/>
            </w:pPr>
            <w:r>
              <w:t>суспензия для приема внутрь</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таблетки, покрытые пленочной оболочкой</w:t>
            </w:r>
          </w:p>
        </w:tc>
      </w:tr>
      <w:tr w:rsidR="00C911D0">
        <w:tc>
          <w:tcPr>
            <w:tcW w:w="907" w:type="dxa"/>
          </w:tcPr>
          <w:p w:rsidR="00C911D0" w:rsidRDefault="00C911D0">
            <w:pPr>
              <w:pStyle w:val="ConsPlusNormal"/>
              <w:jc w:val="center"/>
            </w:pPr>
            <w:r>
              <w:t>10.26</w:t>
            </w:r>
          </w:p>
        </w:tc>
        <w:tc>
          <w:tcPr>
            <w:tcW w:w="1417" w:type="dxa"/>
            <w:vMerge w:val="restart"/>
          </w:tcPr>
          <w:p w:rsidR="00C911D0" w:rsidRDefault="00C911D0">
            <w:pPr>
              <w:pStyle w:val="ConsPlusNormal"/>
            </w:pPr>
            <w:r>
              <w:t>N03AG</w:t>
            </w:r>
          </w:p>
        </w:tc>
        <w:tc>
          <w:tcPr>
            <w:tcW w:w="3005" w:type="dxa"/>
            <w:vMerge w:val="restart"/>
          </w:tcPr>
          <w:p w:rsidR="00C911D0" w:rsidRDefault="00C911D0">
            <w:pPr>
              <w:pStyle w:val="ConsPlusNormal"/>
            </w:pPr>
            <w:r>
              <w:t>производные жирных кислот</w:t>
            </w:r>
          </w:p>
        </w:tc>
        <w:tc>
          <w:tcPr>
            <w:tcW w:w="3288" w:type="dxa"/>
            <w:vMerge w:val="restart"/>
          </w:tcPr>
          <w:p w:rsidR="00C911D0" w:rsidRDefault="00C911D0">
            <w:pPr>
              <w:pStyle w:val="ConsPlusNormal"/>
            </w:pPr>
            <w:r>
              <w:t>вальпроевая кислота</w:t>
            </w:r>
          </w:p>
        </w:tc>
        <w:tc>
          <w:tcPr>
            <w:tcW w:w="2721" w:type="dxa"/>
          </w:tcPr>
          <w:p w:rsidR="00C911D0" w:rsidRDefault="00C911D0">
            <w:pPr>
              <w:pStyle w:val="ConsPlusNormal"/>
            </w:pPr>
            <w:r>
              <w:t>гранулы с пролонгированным высвобождением</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капли для приема внутрь</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капсулы кишечнорастворимые</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раствор для внутривенного введения</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сироп</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сироп (для детей)</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таблетки, покрытые кишечнорастворимой оболочкой</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таблетки пролонгированного действия, покрытые оболочкой</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таблетки пролонгированного действия, покрытые пленочной оболочкой</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таблетки с пролонгированным высвобождением, покрытые пленочной оболочкой</w:t>
            </w:r>
          </w:p>
        </w:tc>
      </w:tr>
      <w:tr w:rsidR="00C911D0">
        <w:tc>
          <w:tcPr>
            <w:tcW w:w="907" w:type="dxa"/>
          </w:tcPr>
          <w:p w:rsidR="00C911D0" w:rsidRDefault="00C911D0">
            <w:pPr>
              <w:pStyle w:val="ConsPlusNormal"/>
              <w:jc w:val="center"/>
            </w:pPr>
            <w:r>
              <w:t>10.27</w:t>
            </w:r>
          </w:p>
        </w:tc>
        <w:tc>
          <w:tcPr>
            <w:tcW w:w="1417" w:type="dxa"/>
          </w:tcPr>
          <w:p w:rsidR="00C911D0" w:rsidRDefault="00C911D0">
            <w:pPr>
              <w:pStyle w:val="ConsPlusNormal"/>
            </w:pPr>
            <w:r>
              <w:t>N03AX</w:t>
            </w:r>
          </w:p>
        </w:tc>
        <w:tc>
          <w:tcPr>
            <w:tcW w:w="3005" w:type="dxa"/>
          </w:tcPr>
          <w:p w:rsidR="00C911D0" w:rsidRDefault="00C911D0">
            <w:pPr>
              <w:pStyle w:val="ConsPlusNormal"/>
            </w:pPr>
            <w:r>
              <w:t>другие противоэпилептические препараты</w:t>
            </w:r>
          </w:p>
        </w:tc>
        <w:tc>
          <w:tcPr>
            <w:tcW w:w="3288" w:type="dxa"/>
          </w:tcPr>
          <w:p w:rsidR="00C911D0" w:rsidRDefault="00C911D0">
            <w:pPr>
              <w:pStyle w:val="ConsPlusNormal"/>
            </w:pPr>
            <w:r>
              <w:t>бриварацетам</w:t>
            </w:r>
          </w:p>
        </w:tc>
        <w:tc>
          <w:tcPr>
            <w:tcW w:w="2721" w:type="dxa"/>
          </w:tcPr>
          <w:p w:rsidR="00C911D0" w:rsidRDefault="00C911D0">
            <w:pPr>
              <w:pStyle w:val="ConsPlusNormal"/>
            </w:pPr>
            <w:r>
              <w:t>таблетки, покрытые пленочной оболочкой</w:t>
            </w:r>
          </w:p>
        </w:tc>
      </w:tr>
      <w:tr w:rsidR="00C911D0">
        <w:tc>
          <w:tcPr>
            <w:tcW w:w="907" w:type="dxa"/>
          </w:tcPr>
          <w:p w:rsidR="00C911D0" w:rsidRDefault="00C911D0">
            <w:pPr>
              <w:pStyle w:val="ConsPlusNormal"/>
            </w:pPr>
          </w:p>
        </w:tc>
        <w:tc>
          <w:tcPr>
            <w:tcW w:w="1417" w:type="dxa"/>
            <w:vMerge w:val="restart"/>
          </w:tcPr>
          <w:p w:rsidR="00C911D0" w:rsidRDefault="00C911D0">
            <w:pPr>
              <w:pStyle w:val="ConsPlusNormal"/>
            </w:pPr>
          </w:p>
        </w:tc>
        <w:tc>
          <w:tcPr>
            <w:tcW w:w="3005" w:type="dxa"/>
            <w:vMerge w:val="restart"/>
          </w:tcPr>
          <w:p w:rsidR="00C911D0" w:rsidRDefault="00C911D0">
            <w:pPr>
              <w:pStyle w:val="ConsPlusNormal"/>
            </w:pPr>
          </w:p>
        </w:tc>
        <w:tc>
          <w:tcPr>
            <w:tcW w:w="3288" w:type="dxa"/>
            <w:vMerge w:val="restart"/>
          </w:tcPr>
          <w:p w:rsidR="00C911D0" w:rsidRDefault="00C911D0">
            <w:pPr>
              <w:pStyle w:val="ConsPlusNormal"/>
            </w:pPr>
            <w:r>
              <w:t>лакосамид</w:t>
            </w:r>
          </w:p>
        </w:tc>
        <w:tc>
          <w:tcPr>
            <w:tcW w:w="2721" w:type="dxa"/>
          </w:tcPr>
          <w:p w:rsidR="00C911D0" w:rsidRDefault="00C911D0">
            <w:pPr>
              <w:pStyle w:val="ConsPlusNormal"/>
            </w:pPr>
            <w:r>
              <w:t>раствор для инфузий</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таблетки, покрытые пленочной оболочкой</w:t>
            </w:r>
          </w:p>
        </w:tc>
      </w:tr>
      <w:tr w:rsidR="00C911D0">
        <w:tc>
          <w:tcPr>
            <w:tcW w:w="907" w:type="dxa"/>
          </w:tcPr>
          <w:p w:rsidR="00C911D0" w:rsidRDefault="00C911D0">
            <w:pPr>
              <w:pStyle w:val="ConsPlusNormal"/>
            </w:pPr>
          </w:p>
        </w:tc>
        <w:tc>
          <w:tcPr>
            <w:tcW w:w="1417" w:type="dxa"/>
            <w:vMerge w:val="restart"/>
          </w:tcPr>
          <w:p w:rsidR="00C911D0" w:rsidRDefault="00C911D0">
            <w:pPr>
              <w:pStyle w:val="ConsPlusNormal"/>
            </w:pPr>
          </w:p>
        </w:tc>
        <w:tc>
          <w:tcPr>
            <w:tcW w:w="3005" w:type="dxa"/>
            <w:vMerge w:val="restart"/>
          </w:tcPr>
          <w:p w:rsidR="00C911D0" w:rsidRDefault="00C911D0">
            <w:pPr>
              <w:pStyle w:val="ConsPlusNormal"/>
            </w:pPr>
          </w:p>
        </w:tc>
        <w:tc>
          <w:tcPr>
            <w:tcW w:w="3288" w:type="dxa"/>
            <w:vMerge w:val="restart"/>
          </w:tcPr>
          <w:p w:rsidR="00C911D0" w:rsidRDefault="00C911D0">
            <w:pPr>
              <w:pStyle w:val="ConsPlusNormal"/>
            </w:pPr>
            <w:r>
              <w:t>леветирацетам</w:t>
            </w:r>
          </w:p>
        </w:tc>
        <w:tc>
          <w:tcPr>
            <w:tcW w:w="2721" w:type="dxa"/>
          </w:tcPr>
          <w:p w:rsidR="00C911D0" w:rsidRDefault="00C911D0">
            <w:pPr>
              <w:pStyle w:val="ConsPlusNormal"/>
            </w:pPr>
            <w:r>
              <w:t xml:space="preserve">концентрат для приготовления раствора </w:t>
            </w:r>
            <w:r>
              <w:lastRenderedPageBreak/>
              <w:t>для инфузий</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раствор для приема внутрь</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таблетки, покрытые пленочной оболочкой</w:t>
            </w:r>
          </w:p>
        </w:tc>
      </w:tr>
      <w:tr w:rsidR="00C911D0">
        <w:tc>
          <w:tcPr>
            <w:tcW w:w="907" w:type="dxa"/>
          </w:tcPr>
          <w:p w:rsidR="00C911D0" w:rsidRDefault="00C911D0">
            <w:pPr>
              <w:pStyle w:val="ConsPlusNormal"/>
            </w:pPr>
          </w:p>
        </w:tc>
        <w:tc>
          <w:tcPr>
            <w:tcW w:w="1417" w:type="dxa"/>
          </w:tcPr>
          <w:p w:rsidR="00C911D0" w:rsidRDefault="00C911D0">
            <w:pPr>
              <w:pStyle w:val="ConsPlusNormal"/>
            </w:pPr>
          </w:p>
        </w:tc>
        <w:tc>
          <w:tcPr>
            <w:tcW w:w="3005" w:type="dxa"/>
          </w:tcPr>
          <w:p w:rsidR="00C911D0" w:rsidRDefault="00C911D0">
            <w:pPr>
              <w:pStyle w:val="ConsPlusNormal"/>
            </w:pPr>
          </w:p>
        </w:tc>
        <w:tc>
          <w:tcPr>
            <w:tcW w:w="3288" w:type="dxa"/>
          </w:tcPr>
          <w:p w:rsidR="00C911D0" w:rsidRDefault="00C911D0">
            <w:pPr>
              <w:pStyle w:val="ConsPlusNormal"/>
            </w:pPr>
            <w:r>
              <w:t>перампанел</w:t>
            </w:r>
          </w:p>
        </w:tc>
        <w:tc>
          <w:tcPr>
            <w:tcW w:w="2721" w:type="dxa"/>
          </w:tcPr>
          <w:p w:rsidR="00C911D0" w:rsidRDefault="00C911D0">
            <w:pPr>
              <w:pStyle w:val="ConsPlusNormal"/>
            </w:pPr>
            <w:r>
              <w:t>таблетки, покрытые пленочной оболочкой</w:t>
            </w:r>
          </w:p>
        </w:tc>
      </w:tr>
      <w:tr w:rsidR="00C911D0">
        <w:tc>
          <w:tcPr>
            <w:tcW w:w="907" w:type="dxa"/>
          </w:tcPr>
          <w:p w:rsidR="00C911D0" w:rsidRDefault="00C911D0">
            <w:pPr>
              <w:pStyle w:val="ConsPlusNormal"/>
            </w:pPr>
          </w:p>
        </w:tc>
        <w:tc>
          <w:tcPr>
            <w:tcW w:w="1417" w:type="dxa"/>
          </w:tcPr>
          <w:p w:rsidR="00C911D0" w:rsidRDefault="00C911D0">
            <w:pPr>
              <w:pStyle w:val="ConsPlusNormal"/>
            </w:pPr>
          </w:p>
        </w:tc>
        <w:tc>
          <w:tcPr>
            <w:tcW w:w="3005" w:type="dxa"/>
          </w:tcPr>
          <w:p w:rsidR="00C911D0" w:rsidRDefault="00C911D0">
            <w:pPr>
              <w:pStyle w:val="ConsPlusNormal"/>
            </w:pPr>
          </w:p>
        </w:tc>
        <w:tc>
          <w:tcPr>
            <w:tcW w:w="3288" w:type="dxa"/>
          </w:tcPr>
          <w:p w:rsidR="00C911D0" w:rsidRDefault="00C911D0">
            <w:pPr>
              <w:pStyle w:val="ConsPlusNormal"/>
            </w:pPr>
            <w:r>
              <w:t>прегабалин</w:t>
            </w:r>
          </w:p>
        </w:tc>
        <w:tc>
          <w:tcPr>
            <w:tcW w:w="2721" w:type="dxa"/>
          </w:tcPr>
          <w:p w:rsidR="00C911D0" w:rsidRDefault="00C911D0">
            <w:pPr>
              <w:pStyle w:val="ConsPlusNormal"/>
            </w:pPr>
            <w:r>
              <w:t>капсулы</w:t>
            </w:r>
          </w:p>
        </w:tc>
      </w:tr>
      <w:tr w:rsidR="00C911D0">
        <w:tc>
          <w:tcPr>
            <w:tcW w:w="907" w:type="dxa"/>
          </w:tcPr>
          <w:p w:rsidR="00C911D0" w:rsidRDefault="00C911D0">
            <w:pPr>
              <w:pStyle w:val="ConsPlusNormal"/>
            </w:pPr>
          </w:p>
        </w:tc>
        <w:tc>
          <w:tcPr>
            <w:tcW w:w="1417" w:type="dxa"/>
            <w:vMerge w:val="restart"/>
          </w:tcPr>
          <w:p w:rsidR="00C911D0" w:rsidRDefault="00C911D0">
            <w:pPr>
              <w:pStyle w:val="ConsPlusNormal"/>
            </w:pPr>
          </w:p>
        </w:tc>
        <w:tc>
          <w:tcPr>
            <w:tcW w:w="3005" w:type="dxa"/>
            <w:vMerge w:val="restart"/>
          </w:tcPr>
          <w:p w:rsidR="00C911D0" w:rsidRDefault="00C911D0">
            <w:pPr>
              <w:pStyle w:val="ConsPlusNormal"/>
            </w:pPr>
          </w:p>
        </w:tc>
        <w:tc>
          <w:tcPr>
            <w:tcW w:w="3288" w:type="dxa"/>
            <w:vMerge w:val="restart"/>
          </w:tcPr>
          <w:p w:rsidR="00C911D0" w:rsidRDefault="00C911D0">
            <w:pPr>
              <w:pStyle w:val="ConsPlusNormal"/>
            </w:pPr>
            <w:r>
              <w:t>топирамат</w:t>
            </w:r>
          </w:p>
        </w:tc>
        <w:tc>
          <w:tcPr>
            <w:tcW w:w="2721" w:type="dxa"/>
          </w:tcPr>
          <w:p w:rsidR="00C911D0" w:rsidRDefault="00C911D0">
            <w:pPr>
              <w:pStyle w:val="ConsPlusNormal"/>
            </w:pPr>
            <w:r>
              <w:t>капсулы</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таблетки, покрытые пленочной оболочкой</w:t>
            </w:r>
          </w:p>
        </w:tc>
      </w:tr>
      <w:tr w:rsidR="00C911D0">
        <w:tc>
          <w:tcPr>
            <w:tcW w:w="907" w:type="dxa"/>
          </w:tcPr>
          <w:p w:rsidR="00C911D0" w:rsidRDefault="00C911D0">
            <w:pPr>
              <w:pStyle w:val="ConsPlusNormal"/>
              <w:jc w:val="center"/>
            </w:pPr>
            <w:r>
              <w:t>10.28</w:t>
            </w:r>
          </w:p>
        </w:tc>
        <w:tc>
          <w:tcPr>
            <w:tcW w:w="1417" w:type="dxa"/>
          </w:tcPr>
          <w:p w:rsidR="00C911D0" w:rsidRDefault="00C911D0">
            <w:pPr>
              <w:pStyle w:val="ConsPlusNormal"/>
            </w:pPr>
            <w:r>
              <w:t>N04</w:t>
            </w:r>
          </w:p>
        </w:tc>
        <w:tc>
          <w:tcPr>
            <w:tcW w:w="3005" w:type="dxa"/>
          </w:tcPr>
          <w:p w:rsidR="00C911D0" w:rsidRDefault="00C911D0">
            <w:pPr>
              <w:pStyle w:val="ConsPlusNormal"/>
            </w:pPr>
            <w:r>
              <w:t>противопаркинсонические препараты</w:t>
            </w:r>
          </w:p>
        </w:tc>
        <w:tc>
          <w:tcPr>
            <w:tcW w:w="3288" w:type="dxa"/>
          </w:tcPr>
          <w:p w:rsidR="00C911D0" w:rsidRDefault="00C911D0">
            <w:pPr>
              <w:pStyle w:val="ConsPlusNormal"/>
            </w:pPr>
          </w:p>
        </w:tc>
        <w:tc>
          <w:tcPr>
            <w:tcW w:w="2721" w:type="dxa"/>
          </w:tcPr>
          <w:p w:rsidR="00C911D0" w:rsidRDefault="00C911D0">
            <w:pPr>
              <w:pStyle w:val="ConsPlusNormal"/>
            </w:pPr>
          </w:p>
        </w:tc>
      </w:tr>
      <w:tr w:rsidR="00C911D0">
        <w:tc>
          <w:tcPr>
            <w:tcW w:w="907" w:type="dxa"/>
          </w:tcPr>
          <w:p w:rsidR="00C911D0" w:rsidRDefault="00C911D0">
            <w:pPr>
              <w:pStyle w:val="ConsPlusNormal"/>
              <w:jc w:val="center"/>
            </w:pPr>
            <w:r>
              <w:t>10.29</w:t>
            </w:r>
          </w:p>
        </w:tc>
        <w:tc>
          <w:tcPr>
            <w:tcW w:w="1417" w:type="dxa"/>
          </w:tcPr>
          <w:p w:rsidR="00C911D0" w:rsidRDefault="00C911D0">
            <w:pPr>
              <w:pStyle w:val="ConsPlusNormal"/>
            </w:pPr>
            <w:r>
              <w:t>N04A</w:t>
            </w:r>
          </w:p>
        </w:tc>
        <w:tc>
          <w:tcPr>
            <w:tcW w:w="3005" w:type="dxa"/>
          </w:tcPr>
          <w:p w:rsidR="00C911D0" w:rsidRDefault="00C911D0">
            <w:pPr>
              <w:pStyle w:val="ConsPlusNormal"/>
            </w:pPr>
            <w:r>
              <w:t>антихолинергические средства</w:t>
            </w:r>
          </w:p>
        </w:tc>
        <w:tc>
          <w:tcPr>
            <w:tcW w:w="3288" w:type="dxa"/>
          </w:tcPr>
          <w:p w:rsidR="00C911D0" w:rsidRDefault="00C911D0">
            <w:pPr>
              <w:pStyle w:val="ConsPlusNormal"/>
            </w:pPr>
          </w:p>
        </w:tc>
        <w:tc>
          <w:tcPr>
            <w:tcW w:w="2721" w:type="dxa"/>
          </w:tcPr>
          <w:p w:rsidR="00C911D0" w:rsidRDefault="00C911D0">
            <w:pPr>
              <w:pStyle w:val="ConsPlusNormal"/>
            </w:pPr>
          </w:p>
        </w:tc>
      </w:tr>
      <w:tr w:rsidR="00C911D0">
        <w:tc>
          <w:tcPr>
            <w:tcW w:w="907" w:type="dxa"/>
          </w:tcPr>
          <w:p w:rsidR="00C911D0" w:rsidRDefault="00C911D0">
            <w:pPr>
              <w:pStyle w:val="ConsPlusNormal"/>
              <w:jc w:val="center"/>
            </w:pPr>
            <w:r>
              <w:t>10.30</w:t>
            </w:r>
          </w:p>
        </w:tc>
        <w:tc>
          <w:tcPr>
            <w:tcW w:w="1417" w:type="dxa"/>
            <w:vMerge w:val="restart"/>
          </w:tcPr>
          <w:p w:rsidR="00C911D0" w:rsidRDefault="00C911D0">
            <w:pPr>
              <w:pStyle w:val="ConsPlusNormal"/>
            </w:pPr>
            <w:r>
              <w:t>N04AA</w:t>
            </w:r>
          </w:p>
        </w:tc>
        <w:tc>
          <w:tcPr>
            <w:tcW w:w="3005" w:type="dxa"/>
            <w:vMerge w:val="restart"/>
          </w:tcPr>
          <w:p w:rsidR="00C911D0" w:rsidRDefault="00C911D0">
            <w:pPr>
              <w:pStyle w:val="ConsPlusNormal"/>
            </w:pPr>
            <w:r>
              <w:t>третичные амины</w:t>
            </w:r>
          </w:p>
        </w:tc>
        <w:tc>
          <w:tcPr>
            <w:tcW w:w="3288" w:type="dxa"/>
            <w:vMerge w:val="restart"/>
          </w:tcPr>
          <w:p w:rsidR="00C911D0" w:rsidRDefault="00C911D0">
            <w:pPr>
              <w:pStyle w:val="ConsPlusNormal"/>
            </w:pPr>
            <w:r>
              <w:t>бипериден</w:t>
            </w:r>
          </w:p>
        </w:tc>
        <w:tc>
          <w:tcPr>
            <w:tcW w:w="2721" w:type="dxa"/>
          </w:tcPr>
          <w:p w:rsidR="00C911D0" w:rsidRDefault="00C911D0">
            <w:pPr>
              <w:pStyle w:val="ConsPlusNormal"/>
            </w:pPr>
            <w:r>
              <w:t>раствор для внутривенного и внутримышечного введения</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таблетки</w:t>
            </w:r>
          </w:p>
        </w:tc>
      </w:tr>
      <w:tr w:rsidR="00C911D0">
        <w:tc>
          <w:tcPr>
            <w:tcW w:w="907" w:type="dxa"/>
          </w:tcPr>
          <w:p w:rsidR="00C911D0" w:rsidRDefault="00C911D0">
            <w:pPr>
              <w:pStyle w:val="ConsPlusNormal"/>
            </w:pPr>
          </w:p>
        </w:tc>
        <w:tc>
          <w:tcPr>
            <w:tcW w:w="1417" w:type="dxa"/>
          </w:tcPr>
          <w:p w:rsidR="00C911D0" w:rsidRDefault="00C911D0">
            <w:pPr>
              <w:pStyle w:val="ConsPlusNormal"/>
            </w:pPr>
          </w:p>
        </w:tc>
        <w:tc>
          <w:tcPr>
            <w:tcW w:w="3005" w:type="dxa"/>
          </w:tcPr>
          <w:p w:rsidR="00C911D0" w:rsidRDefault="00C911D0">
            <w:pPr>
              <w:pStyle w:val="ConsPlusNormal"/>
            </w:pPr>
          </w:p>
        </w:tc>
        <w:tc>
          <w:tcPr>
            <w:tcW w:w="3288" w:type="dxa"/>
          </w:tcPr>
          <w:p w:rsidR="00C911D0" w:rsidRDefault="00C911D0">
            <w:pPr>
              <w:pStyle w:val="ConsPlusNormal"/>
            </w:pPr>
            <w:r>
              <w:t>тригексифенидил</w:t>
            </w:r>
          </w:p>
        </w:tc>
        <w:tc>
          <w:tcPr>
            <w:tcW w:w="2721" w:type="dxa"/>
          </w:tcPr>
          <w:p w:rsidR="00C911D0" w:rsidRDefault="00C911D0">
            <w:pPr>
              <w:pStyle w:val="ConsPlusNormal"/>
            </w:pPr>
            <w:r>
              <w:t>таблетки</w:t>
            </w:r>
          </w:p>
        </w:tc>
      </w:tr>
      <w:tr w:rsidR="00C911D0">
        <w:tc>
          <w:tcPr>
            <w:tcW w:w="907" w:type="dxa"/>
          </w:tcPr>
          <w:p w:rsidR="00C911D0" w:rsidRDefault="00C911D0">
            <w:pPr>
              <w:pStyle w:val="ConsPlusNormal"/>
              <w:jc w:val="center"/>
            </w:pPr>
            <w:r>
              <w:t>10.31</w:t>
            </w:r>
          </w:p>
        </w:tc>
        <w:tc>
          <w:tcPr>
            <w:tcW w:w="1417" w:type="dxa"/>
          </w:tcPr>
          <w:p w:rsidR="00C911D0" w:rsidRDefault="00C911D0">
            <w:pPr>
              <w:pStyle w:val="ConsPlusNormal"/>
            </w:pPr>
            <w:r>
              <w:t>N04B</w:t>
            </w:r>
          </w:p>
        </w:tc>
        <w:tc>
          <w:tcPr>
            <w:tcW w:w="3005" w:type="dxa"/>
          </w:tcPr>
          <w:p w:rsidR="00C911D0" w:rsidRDefault="00C911D0">
            <w:pPr>
              <w:pStyle w:val="ConsPlusNormal"/>
            </w:pPr>
            <w:r>
              <w:t>дофаминергические средства</w:t>
            </w:r>
          </w:p>
        </w:tc>
        <w:tc>
          <w:tcPr>
            <w:tcW w:w="3288" w:type="dxa"/>
          </w:tcPr>
          <w:p w:rsidR="00C911D0" w:rsidRDefault="00C911D0">
            <w:pPr>
              <w:pStyle w:val="ConsPlusNormal"/>
            </w:pPr>
          </w:p>
        </w:tc>
        <w:tc>
          <w:tcPr>
            <w:tcW w:w="2721" w:type="dxa"/>
          </w:tcPr>
          <w:p w:rsidR="00C911D0" w:rsidRDefault="00C911D0">
            <w:pPr>
              <w:pStyle w:val="ConsPlusNormal"/>
            </w:pPr>
          </w:p>
        </w:tc>
      </w:tr>
      <w:tr w:rsidR="00C911D0">
        <w:tc>
          <w:tcPr>
            <w:tcW w:w="907" w:type="dxa"/>
          </w:tcPr>
          <w:p w:rsidR="00C911D0" w:rsidRDefault="00C911D0">
            <w:pPr>
              <w:pStyle w:val="ConsPlusNormal"/>
              <w:jc w:val="center"/>
            </w:pPr>
            <w:r>
              <w:t>10.32</w:t>
            </w:r>
          </w:p>
        </w:tc>
        <w:tc>
          <w:tcPr>
            <w:tcW w:w="1417" w:type="dxa"/>
            <w:vMerge w:val="restart"/>
          </w:tcPr>
          <w:p w:rsidR="00C911D0" w:rsidRDefault="00C911D0">
            <w:pPr>
              <w:pStyle w:val="ConsPlusNormal"/>
            </w:pPr>
            <w:r>
              <w:t>N04BA</w:t>
            </w:r>
          </w:p>
        </w:tc>
        <w:tc>
          <w:tcPr>
            <w:tcW w:w="3005" w:type="dxa"/>
            <w:vMerge w:val="restart"/>
          </w:tcPr>
          <w:p w:rsidR="00C911D0" w:rsidRDefault="00C911D0">
            <w:pPr>
              <w:pStyle w:val="ConsPlusNormal"/>
            </w:pPr>
            <w:r>
              <w:t>допа и ее производные</w:t>
            </w:r>
          </w:p>
        </w:tc>
        <w:tc>
          <w:tcPr>
            <w:tcW w:w="3288" w:type="dxa"/>
            <w:vMerge w:val="restart"/>
          </w:tcPr>
          <w:p w:rsidR="00C911D0" w:rsidRDefault="00C911D0">
            <w:pPr>
              <w:pStyle w:val="ConsPlusNormal"/>
            </w:pPr>
            <w:r>
              <w:t>леводопа + бенсеразид</w:t>
            </w:r>
          </w:p>
        </w:tc>
        <w:tc>
          <w:tcPr>
            <w:tcW w:w="2721" w:type="dxa"/>
          </w:tcPr>
          <w:p w:rsidR="00C911D0" w:rsidRDefault="00C911D0">
            <w:pPr>
              <w:pStyle w:val="ConsPlusNormal"/>
            </w:pPr>
            <w:r>
              <w:t>капсулы</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 xml:space="preserve">капсулы с </w:t>
            </w:r>
            <w:r>
              <w:lastRenderedPageBreak/>
              <w:t>модифицированным высвобождением</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таблетки</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таблетки диспергируемые</w:t>
            </w:r>
          </w:p>
        </w:tc>
      </w:tr>
      <w:tr w:rsidR="00C911D0">
        <w:tc>
          <w:tcPr>
            <w:tcW w:w="907" w:type="dxa"/>
          </w:tcPr>
          <w:p w:rsidR="00C911D0" w:rsidRDefault="00C911D0">
            <w:pPr>
              <w:pStyle w:val="ConsPlusNormal"/>
            </w:pPr>
          </w:p>
        </w:tc>
        <w:tc>
          <w:tcPr>
            <w:tcW w:w="1417" w:type="dxa"/>
          </w:tcPr>
          <w:p w:rsidR="00C911D0" w:rsidRDefault="00C911D0">
            <w:pPr>
              <w:pStyle w:val="ConsPlusNormal"/>
            </w:pPr>
          </w:p>
        </w:tc>
        <w:tc>
          <w:tcPr>
            <w:tcW w:w="3005" w:type="dxa"/>
          </w:tcPr>
          <w:p w:rsidR="00C911D0" w:rsidRDefault="00C911D0">
            <w:pPr>
              <w:pStyle w:val="ConsPlusNormal"/>
            </w:pPr>
          </w:p>
        </w:tc>
        <w:tc>
          <w:tcPr>
            <w:tcW w:w="3288" w:type="dxa"/>
          </w:tcPr>
          <w:p w:rsidR="00C911D0" w:rsidRDefault="00C911D0">
            <w:pPr>
              <w:pStyle w:val="ConsPlusNormal"/>
            </w:pPr>
            <w:r>
              <w:t>леводопа + карбидопа</w:t>
            </w:r>
          </w:p>
        </w:tc>
        <w:tc>
          <w:tcPr>
            <w:tcW w:w="2721" w:type="dxa"/>
          </w:tcPr>
          <w:p w:rsidR="00C911D0" w:rsidRDefault="00C911D0">
            <w:pPr>
              <w:pStyle w:val="ConsPlusNormal"/>
            </w:pPr>
            <w:r>
              <w:t>таблетки</w:t>
            </w:r>
          </w:p>
        </w:tc>
      </w:tr>
      <w:tr w:rsidR="00C911D0">
        <w:tc>
          <w:tcPr>
            <w:tcW w:w="907" w:type="dxa"/>
          </w:tcPr>
          <w:p w:rsidR="00C911D0" w:rsidRDefault="00C911D0">
            <w:pPr>
              <w:pStyle w:val="ConsPlusNormal"/>
              <w:jc w:val="center"/>
            </w:pPr>
            <w:r>
              <w:t>10.33</w:t>
            </w:r>
          </w:p>
        </w:tc>
        <w:tc>
          <w:tcPr>
            <w:tcW w:w="1417" w:type="dxa"/>
            <w:vMerge w:val="restart"/>
          </w:tcPr>
          <w:p w:rsidR="00C911D0" w:rsidRDefault="00C911D0">
            <w:pPr>
              <w:pStyle w:val="ConsPlusNormal"/>
            </w:pPr>
            <w:r>
              <w:t>N04BB</w:t>
            </w:r>
          </w:p>
        </w:tc>
        <w:tc>
          <w:tcPr>
            <w:tcW w:w="3005" w:type="dxa"/>
            <w:vMerge w:val="restart"/>
          </w:tcPr>
          <w:p w:rsidR="00C911D0" w:rsidRDefault="00C911D0">
            <w:pPr>
              <w:pStyle w:val="ConsPlusNormal"/>
            </w:pPr>
            <w:r>
              <w:t>производные адамантана</w:t>
            </w:r>
          </w:p>
        </w:tc>
        <w:tc>
          <w:tcPr>
            <w:tcW w:w="3288" w:type="dxa"/>
            <w:vMerge w:val="restart"/>
          </w:tcPr>
          <w:p w:rsidR="00C911D0" w:rsidRDefault="00C911D0">
            <w:pPr>
              <w:pStyle w:val="ConsPlusNormal"/>
            </w:pPr>
            <w:r>
              <w:t>амантадин</w:t>
            </w:r>
          </w:p>
        </w:tc>
        <w:tc>
          <w:tcPr>
            <w:tcW w:w="2721" w:type="dxa"/>
          </w:tcPr>
          <w:p w:rsidR="00C911D0" w:rsidRDefault="00C911D0">
            <w:pPr>
              <w:pStyle w:val="ConsPlusNormal"/>
            </w:pPr>
            <w:r>
              <w:t>раствор для инфузий</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таблетки, покрытые пленочной оболочкой</w:t>
            </w:r>
          </w:p>
        </w:tc>
      </w:tr>
      <w:tr w:rsidR="00C911D0">
        <w:tc>
          <w:tcPr>
            <w:tcW w:w="907" w:type="dxa"/>
          </w:tcPr>
          <w:p w:rsidR="00C911D0" w:rsidRDefault="00C911D0">
            <w:pPr>
              <w:pStyle w:val="ConsPlusNormal"/>
              <w:jc w:val="center"/>
            </w:pPr>
            <w:r>
              <w:t>10.34</w:t>
            </w:r>
          </w:p>
        </w:tc>
        <w:tc>
          <w:tcPr>
            <w:tcW w:w="1417" w:type="dxa"/>
            <w:vMerge w:val="restart"/>
          </w:tcPr>
          <w:p w:rsidR="00C911D0" w:rsidRDefault="00C911D0">
            <w:pPr>
              <w:pStyle w:val="ConsPlusNormal"/>
            </w:pPr>
            <w:r>
              <w:t>N04BC</w:t>
            </w:r>
          </w:p>
        </w:tc>
        <w:tc>
          <w:tcPr>
            <w:tcW w:w="3005" w:type="dxa"/>
            <w:vMerge w:val="restart"/>
          </w:tcPr>
          <w:p w:rsidR="00C911D0" w:rsidRDefault="00C911D0">
            <w:pPr>
              <w:pStyle w:val="ConsPlusNormal"/>
            </w:pPr>
            <w:r>
              <w:t>агонисты дофаминовых рецепторов</w:t>
            </w:r>
          </w:p>
        </w:tc>
        <w:tc>
          <w:tcPr>
            <w:tcW w:w="3288" w:type="dxa"/>
            <w:vMerge w:val="restart"/>
          </w:tcPr>
          <w:p w:rsidR="00C911D0" w:rsidRDefault="00C911D0">
            <w:pPr>
              <w:pStyle w:val="ConsPlusNormal"/>
            </w:pPr>
            <w:r>
              <w:t>пирибедил</w:t>
            </w:r>
          </w:p>
        </w:tc>
        <w:tc>
          <w:tcPr>
            <w:tcW w:w="2721" w:type="dxa"/>
          </w:tcPr>
          <w:p w:rsidR="00C911D0" w:rsidRDefault="00C911D0">
            <w:pPr>
              <w:pStyle w:val="ConsPlusNormal"/>
            </w:pPr>
            <w:r>
              <w:t>таблетки с контролируемым высвобождением, покрытые оболочкой</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таблетки с контролируемым высвобождением, покрытые пленочной оболочкой</w:t>
            </w:r>
          </w:p>
        </w:tc>
      </w:tr>
      <w:tr w:rsidR="00C911D0">
        <w:tc>
          <w:tcPr>
            <w:tcW w:w="907" w:type="dxa"/>
          </w:tcPr>
          <w:p w:rsidR="00C911D0" w:rsidRDefault="00C911D0">
            <w:pPr>
              <w:pStyle w:val="ConsPlusNormal"/>
            </w:pPr>
          </w:p>
        </w:tc>
        <w:tc>
          <w:tcPr>
            <w:tcW w:w="1417" w:type="dxa"/>
          </w:tcPr>
          <w:p w:rsidR="00C911D0" w:rsidRDefault="00C911D0">
            <w:pPr>
              <w:pStyle w:val="ConsPlusNormal"/>
            </w:pPr>
          </w:p>
        </w:tc>
        <w:tc>
          <w:tcPr>
            <w:tcW w:w="3005" w:type="dxa"/>
          </w:tcPr>
          <w:p w:rsidR="00C911D0" w:rsidRDefault="00C911D0">
            <w:pPr>
              <w:pStyle w:val="ConsPlusNormal"/>
            </w:pPr>
          </w:p>
        </w:tc>
        <w:tc>
          <w:tcPr>
            <w:tcW w:w="3288" w:type="dxa"/>
          </w:tcPr>
          <w:p w:rsidR="00C911D0" w:rsidRDefault="00C911D0">
            <w:pPr>
              <w:pStyle w:val="ConsPlusNormal"/>
            </w:pPr>
          </w:p>
        </w:tc>
        <w:tc>
          <w:tcPr>
            <w:tcW w:w="2721" w:type="dxa"/>
          </w:tcPr>
          <w:p w:rsidR="00C911D0" w:rsidRDefault="00C911D0">
            <w:pPr>
              <w:pStyle w:val="ConsPlusNormal"/>
            </w:pPr>
            <w:r>
              <w:t>таблетки с пролонгированным высвобождением, покрытые пленочной оболочкой</w:t>
            </w:r>
          </w:p>
        </w:tc>
      </w:tr>
      <w:tr w:rsidR="00C911D0">
        <w:tc>
          <w:tcPr>
            <w:tcW w:w="907" w:type="dxa"/>
          </w:tcPr>
          <w:p w:rsidR="00C911D0" w:rsidRDefault="00C911D0">
            <w:pPr>
              <w:pStyle w:val="ConsPlusNormal"/>
            </w:pPr>
          </w:p>
        </w:tc>
        <w:tc>
          <w:tcPr>
            <w:tcW w:w="1417" w:type="dxa"/>
            <w:vMerge w:val="restart"/>
          </w:tcPr>
          <w:p w:rsidR="00C911D0" w:rsidRDefault="00C911D0">
            <w:pPr>
              <w:pStyle w:val="ConsPlusNormal"/>
            </w:pPr>
          </w:p>
        </w:tc>
        <w:tc>
          <w:tcPr>
            <w:tcW w:w="3005" w:type="dxa"/>
            <w:vMerge w:val="restart"/>
          </w:tcPr>
          <w:p w:rsidR="00C911D0" w:rsidRDefault="00C911D0">
            <w:pPr>
              <w:pStyle w:val="ConsPlusNormal"/>
            </w:pPr>
          </w:p>
        </w:tc>
        <w:tc>
          <w:tcPr>
            <w:tcW w:w="3288" w:type="dxa"/>
            <w:vMerge w:val="restart"/>
          </w:tcPr>
          <w:p w:rsidR="00C911D0" w:rsidRDefault="00C911D0">
            <w:pPr>
              <w:pStyle w:val="ConsPlusNormal"/>
            </w:pPr>
            <w:r>
              <w:t>прамипексол</w:t>
            </w:r>
          </w:p>
        </w:tc>
        <w:tc>
          <w:tcPr>
            <w:tcW w:w="2721" w:type="dxa"/>
          </w:tcPr>
          <w:p w:rsidR="00C911D0" w:rsidRDefault="00C911D0">
            <w:pPr>
              <w:pStyle w:val="ConsPlusNormal"/>
            </w:pPr>
            <w:r>
              <w:t>таблетки</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таблетки пролонгированного действия</w:t>
            </w:r>
          </w:p>
        </w:tc>
      </w:tr>
      <w:tr w:rsidR="00C911D0">
        <w:tc>
          <w:tcPr>
            <w:tcW w:w="907" w:type="dxa"/>
          </w:tcPr>
          <w:p w:rsidR="00C911D0" w:rsidRDefault="00C911D0">
            <w:pPr>
              <w:pStyle w:val="ConsPlusNormal"/>
              <w:jc w:val="center"/>
            </w:pPr>
            <w:r>
              <w:lastRenderedPageBreak/>
              <w:t>10.35</w:t>
            </w:r>
          </w:p>
        </w:tc>
        <w:tc>
          <w:tcPr>
            <w:tcW w:w="1417" w:type="dxa"/>
          </w:tcPr>
          <w:p w:rsidR="00C911D0" w:rsidRDefault="00C911D0">
            <w:pPr>
              <w:pStyle w:val="ConsPlusNormal"/>
            </w:pPr>
            <w:r>
              <w:t>N05</w:t>
            </w:r>
          </w:p>
        </w:tc>
        <w:tc>
          <w:tcPr>
            <w:tcW w:w="3005" w:type="dxa"/>
          </w:tcPr>
          <w:p w:rsidR="00C911D0" w:rsidRDefault="00C911D0">
            <w:pPr>
              <w:pStyle w:val="ConsPlusNormal"/>
            </w:pPr>
            <w:r>
              <w:t>психолептики</w:t>
            </w:r>
          </w:p>
        </w:tc>
        <w:tc>
          <w:tcPr>
            <w:tcW w:w="3288" w:type="dxa"/>
          </w:tcPr>
          <w:p w:rsidR="00C911D0" w:rsidRDefault="00C911D0">
            <w:pPr>
              <w:pStyle w:val="ConsPlusNormal"/>
            </w:pPr>
          </w:p>
        </w:tc>
        <w:tc>
          <w:tcPr>
            <w:tcW w:w="2721" w:type="dxa"/>
          </w:tcPr>
          <w:p w:rsidR="00C911D0" w:rsidRDefault="00C911D0">
            <w:pPr>
              <w:pStyle w:val="ConsPlusNormal"/>
            </w:pPr>
          </w:p>
        </w:tc>
      </w:tr>
      <w:tr w:rsidR="00C911D0">
        <w:tc>
          <w:tcPr>
            <w:tcW w:w="907" w:type="dxa"/>
          </w:tcPr>
          <w:p w:rsidR="00C911D0" w:rsidRDefault="00C911D0">
            <w:pPr>
              <w:pStyle w:val="ConsPlusNormal"/>
              <w:jc w:val="center"/>
            </w:pPr>
            <w:r>
              <w:t>10.36</w:t>
            </w:r>
          </w:p>
        </w:tc>
        <w:tc>
          <w:tcPr>
            <w:tcW w:w="1417" w:type="dxa"/>
          </w:tcPr>
          <w:p w:rsidR="00C911D0" w:rsidRDefault="00C911D0">
            <w:pPr>
              <w:pStyle w:val="ConsPlusNormal"/>
            </w:pPr>
            <w:r>
              <w:t>N05A</w:t>
            </w:r>
          </w:p>
        </w:tc>
        <w:tc>
          <w:tcPr>
            <w:tcW w:w="3005" w:type="dxa"/>
          </w:tcPr>
          <w:p w:rsidR="00C911D0" w:rsidRDefault="00C911D0">
            <w:pPr>
              <w:pStyle w:val="ConsPlusNormal"/>
            </w:pPr>
            <w:r>
              <w:t>антипсихотические средства</w:t>
            </w:r>
          </w:p>
        </w:tc>
        <w:tc>
          <w:tcPr>
            <w:tcW w:w="3288" w:type="dxa"/>
          </w:tcPr>
          <w:p w:rsidR="00C911D0" w:rsidRDefault="00C911D0">
            <w:pPr>
              <w:pStyle w:val="ConsPlusNormal"/>
            </w:pPr>
          </w:p>
        </w:tc>
        <w:tc>
          <w:tcPr>
            <w:tcW w:w="2721" w:type="dxa"/>
          </w:tcPr>
          <w:p w:rsidR="00C911D0" w:rsidRDefault="00C911D0">
            <w:pPr>
              <w:pStyle w:val="ConsPlusNormal"/>
            </w:pPr>
          </w:p>
        </w:tc>
      </w:tr>
      <w:tr w:rsidR="00C911D0">
        <w:tc>
          <w:tcPr>
            <w:tcW w:w="907" w:type="dxa"/>
          </w:tcPr>
          <w:p w:rsidR="00C911D0" w:rsidRDefault="00C911D0">
            <w:pPr>
              <w:pStyle w:val="ConsPlusNormal"/>
              <w:jc w:val="center"/>
            </w:pPr>
            <w:r>
              <w:t>10.37</w:t>
            </w:r>
          </w:p>
        </w:tc>
        <w:tc>
          <w:tcPr>
            <w:tcW w:w="1417" w:type="dxa"/>
            <w:vMerge w:val="restart"/>
          </w:tcPr>
          <w:p w:rsidR="00C911D0" w:rsidRDefault="00C911D0">
            <w:pPr>
              <w:pStyle w:val="ConsPlusNormal"/>
            </w:pPr>
            <w:r>
              <w:t>N05AA</w:t>
            </w:r>
          </w:p>
        </w:tc>
        <w:tc>
          <w:tcPr>
            <w:tcW w:w="3005" w:type="dxa"/>
            <w:vMerge w:val="restart"/>
          </w:tcPr>
          <w:p w:rsidR="00C911D0" w:rsidRDefault="00C911D0">
            <w:pPr>
              <w:pStyle w:val="ConsPlusNormal"/>
            </w:pPr>
            <w:r>
              <w:t>алифатические производные фенотиазина</w:t>
            </w:r>
          </w:p>
        </w:tc>
        <w:tc>
          <w:tcPr>
            <w:tcW w:w="3288" w:type="dxa"/>
            <w:vMerge w:val="restart"/>
          </w:tcPr>
          <w:p w:rsidR="00C911D0" w:rsidRDefault="00C911D0">
            <w:pPr>
              <w:pStyle w:val="ConsPlusNormal"/>
            </w:pPr>
            <w:r>
              <w:t>левомепромазин</w:t>
            </w:r>
          </w:p>
        </w:tc>
        <w:tc>
          <w:tcPr>
            <w:tcW w:w="2721" w:type="dxa"/>
          </w:tcPr>
          <w:p w:rsidR="00C911D0" w:rsidRDefault="00C911D0">
            <w:pPr>
              <w:pStyle w:val="ConsPlusNormal"/>
            </w:pPr>
            <w:r>
              <w:t>раствор для инфузий и внутримышечного введения</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таблетки, покрытые оболочкой</w:t>
            </w:r>
          </w:p>
        </w:tc>
      </w:tr>
      <w:tr w:rsidR="00C911D0">
        <w:tc>
          <w:tcPr>
            <w:tcW w:w="907" w:type="dxa"/>
          </w:tcPr>
          <w:p w:rsidR="00C911D0" w:rsidRDefault="00C911D0">
            <w:pPr>
              <w:pStyle w:val="ConsPlusNormal"/>
            </w:pPr>
          </w:p>
        </w:tc>
        <w:tc>
          <w:tcPr>
            <w:tcW w:w="1417" w:type="dxa"/>
            <w:vMerge w:val="restart"/>
          </w:tcPr>
          <w:p w:rsidR="00C911D0" w:rsidRDefault="00C911D0">
            <w:pPr>
              <w:pStyle w:val="ConsPlusNormal"/>
            </w:pPr>
          </w:p>
        </w:tc>
        <w:tc>
          <w:tcPr>
            <w:tcW w:w="3005" w:type="dxa"/>
            <w:vMerge w:val="restart"/>
          </w:tcPr>
          <w:p w:rsidR="00C911D0" w:rsidRDefault="00C911D0">
            <w:pPr>
              <w:pStyle w:val="ConsPlusNormal"/>
            </w:pPr>
          </w:p>
        </w:tc>
        <w:tc>
          <w:tcPr>
            <w:tcW w:w="3288" w:type="dxa"/>
            <w:vMerge w:val="restart"/>
          </w:tcPr>
          <w:p w:rsidR="00C911D0" w:rsidRDefault="00C911D0">
            <w:pPr>
              <w:pStyle w:val="ConsPlusNormal"/>
            </w:pPr>
            <w:r>
              <w:t>хлорпромазин</w:t>
            </w:r>
          </w:p>
        </w:tc>
        <w:tc>
          <w:tcPr>
            <w:tcW w:w="2721" w:type="dxa"/>
          </w:tcPr>
          <w:p w:rsidR="00C911D0" w:rsidRDefault="00C911D0">
            <w:pPr>
              <w:pStyle w:val="ConsPlusNormal"/>
            </w:pPr>
            <w:r>
              <w:t>драже</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раствор для внутривенного и внутримышечного введения</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таблетки, покрытые пленочной оболочкой</w:t>
            </w:r>
          </w:p>
        </w:tc>
      </w:tr>
      <w:tr w:rsidR="00C911D0">
        <w:tc>
          <w:tcPr>
            <w:tcW w:w="907" w:type="dxa"/>
          </w:tcPr>
          <w:p w:rsidR="00C911D0" w:rsidRDefault="00C911D0">
            <w:pPr>
              <w:pStyle w:val="ConsPlusNormal"/>
              <w:jc w:val="center"/>
            </w:pPr>
            <w:r>
              <w:t>10.38</w:t>
            </w:r>
          </w:p>
        </w:tc>
        <w:tc>
          <w:tcPr>
            <w:tcW w:w="1417" w:type="dxa"/>
          </w:tcPr>
          <w:p w:rsidR="00C911D0" w:rsidRDefault="00C911D0">
            <w:pPr>
              <w:pStyle w:val="ConsPlusNormal"/>
            </w:pPr>
            <w:r>
              <w:t>N05AB</w:t>
            </w:r>
          </w:p>
        </w:tc>
        <w:tc>
          <w:tcPr>
            <w:tcW w:w="3005" w:type="dxa"/>
          </w:tcPr>
          <w:p w:rsidR="00C911D0" w:rsidRDefault="00C911D0">
            <w:pPr>
              <w:pStyle w:val="ConsPlusNormal"/>
            </w:pPr>
            <w:r>
              <w:t>пиперазиновые производные фенотиазина</w:t>
            </w:r>
          </w:p>
        </w:tc>
        <w:tc>
          <w:tcPr>
            <w:tcW w:w="3288" w:type="dxa"/>
          </w:tcPr>
          <w:p w:rsidR="00C911D0" w:rsidRDefault="00C911D0">
            <w:pPr>
              <w:pStyle w:val="ConsPlusNormal"/>
            </w:pPr>
            <w:r>
              <w:t>перфеназин</w:t>
            </w:r>
          </w:p>
        </w:tc>
        <w:tc>
          <w:tcPr>
            <w:tcW w:w="2721" w:type="dxa"/>
          </w:tcPr>
          <w:p w:rsidR="00C911D0" w:rsidRDefault="00C911D0">
            <w:pPr>
              <w:pStyle w:val="ConsPlusNormal"/>
            </w:pPr>
            <w:r>
              <w:t>таблетки, покрытые оболочкой</w:t>
            </w:r>
          </w:p>
        </w:tc>
      </w:tr>
      <w:tr w:rsidR="00C911D0">
        <w:tc>
          <w:tcPr>
            <w:tcW w:w="907" w:type="dxa"/>
          </w:tcPr>
          <w:p w:rsidR="00C911D0" w:rsidRDefault="00C911D0">
            <w:pPr>
              <w:pStyle w:val="ConsPlusNormal"/>
            </w:pPr>
          </w:p>
        </w:tc>
        <w:tc>
          <w:tcPr>
            <w:tcW w:w="1417" w:type="dxa"/>
            <w:vMerge w:val="restart"/>
          </w:tcPr>
          <w:p w:rsidR="00C911D0" w:rsidRDefault="00C911D0">
            <w:pPr>
              <w:pStyle w:val="ConsPlusNormal"/>
            </w:pPr>
          </w:p>
        </w:tc>
        <w:tc>
          <w:tcPr>
            <w:tcW w:w="3005" w:type="dxa"/>
            <w:vMerge w:val="restart"/>
          </w:tcPr>
          <w:p w:rsidR="00C911D0" w:rsidRDefault="00C911D0">
            <w:pPr>
              <w:pStyle w:val="ConsPlusNormal"/>
            </w:pPr>
          </w:p>
        </w:tc>
        <w:tc>
          <w:tcPr>
            <w:tcW w:w="3288" w:type="dxa"/>
            <w:vMerge w:val="restart"/>
          </w:tcPr>
          <w:p w:rsidR="00C911D0" w:rsidRDefault="00C911D0">
            <w:pPr>
              <w:pStyle w:val="ConsPlusNormal"/>
            </w:pPr>
            <w:r>
              <w:t>трифлуоперазин</w:t>
            </w:r>
          </w:p>
        </w:tc>
        <w:tc>
          <w:tcPr>
            <w:tcW w:w="2721" w:type="dxa"/>
          </w:tcPr>
          <w:p w:rsidR="00C911D0" w:rsidRDefault="00C911D0">
            <w:pPr>
              <w:pStyle w:val="ConsPlusNormal"/>
            </w:pPr>
            <w:r>
              <w:t>раствор для внутримышечного введения</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таблетки, покрытые оболочкой</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таблетки, покрытые пленочной оболочкой</w:t>
            </w:r>
          </w:p>
        </w:tc>
      </w:tr>
      <w:tr w:rsidR="00C911D0">
        <w:tc>
          <w:tcPr>
            <w:tcW w:w="907" w:type="dxa"/>
          </w:tcPr>
          <w:p w:rsidR="00C911D0" w:rsidRDefault="00C911D0">
            <w:pPr>
              <w:pStyle w:val="ConsPlusNormal"/>
            </w:pPr>
          </w:p>
        </w:tc>
        <w:tc>
          <w:tcPr>
            <w:tcW w:w="1417" w:type="dxa"/>
          </w:tcPr>
          <w:p w:rsidR="00C911D0" w:rsidRDefault="00C911D0">
            <w:pPr>
              <w:pStyle w:val="ConsPlusNormal"/>
            </w:pPr>
          </w:p>
        </w:tc>
        <w:tc>
          <w:tcPr>
            <w:tcW w:w="3005" w:type="dxa"/>
          </w:tcPr>
          <w:p w:rsidR="00C911D0" w:rsidRDefault="00C911D0">
            <w:pPr>
              <w:pStyle w:val="ConsPlusNormal"/>
            </w:pPr>
          </w:p>
        </w:tc>
        <w:tc>
          <w:tcPr>
            <w:tcW w:w="3288" w:type="dxa"/>
          </w:tcPr>
          <w:p w:rsidR="00C911D0" w:rsidRDefault="00C911D0">
            <w:pPr>
              <w:pStyle w:val="ConsPlusNormal"/>
            </w:pPr>
            <w:r>
              <w:t>флуфеназин</w:t>
            </w:r>
          </w:p>
        </w:tc>
        <w:tc>
          <w:tcPr>
            <w:tcW w:w="2721" w:type="dxa"/>
          </w:tcPr>
          <w:p w:rsidR="00C911D0" w:rsidRDefault="00C911D0">
            <w:pPr>
              <w:pStyle w:val="ConsPlusNormal"/>
            </w:pPr>
            <w:r>
              <w:t>раствор для внутримышечного введения (масляный)</w:t>
            </w:r>
          </w:p>
        </w:tc>
      </w:tr>
      <w:tr w:rsidR="00C911D0">
        <w:tc>
          <w:tcPr>
            <w:tcW w:w="907" w:type="dxa"/>
          </w:tcPr>
          <w:p w:rsidR="00C911D0" w:rsidRDefault="00C911D0">
            <w:pPr>
              <w:pStyle w:val="ConsPlusNormal"/>
              <w:jc w:val="center"/>
            </w:pPr>
            <w:r>
              <w:lastRenderedPageBreak/>
              <w:t>10.39</w:t>
            </w:r>
          </w:p>
        </w:tc>
        <w:tc>
          <w:tcPr>
            <w:tcW w:w="1417" w:type="dxa"/>
            <w:vMerge w:val="restart"/>
          </w:tcPr>
          <w:p w:rsidR="00C911D0" w:rsidRDefault="00C911D0">
            <w:pPr>
              <w:pStyle w:val="ConsPlusNormal"/>
            </w:pPr>
            <w:r>
              <w:t>N05AC</w:t>
            </w:r>
          </w:p>
        </w:tc>
        <w:tc>
          <w:tcPr>
            <w:tcW w:w="3005" w:type="dxa"/>
            <w:vMerge w:val="restart"/>
          </w:tcPr>
          <w:p w:rsidR="00C911D0" w:rsidRDefault="00C911D0">
            <w:pPr>
              <w:pStyle w:val="ConsPlusNormal"/>
            </w:pPr>
            <w:r>
              <w:t>пиперидиновые производные фенотиазина</w:t>
            </w:r>
          </w:p>
        </w:tc>
        <w:tc>
          <w:tcPr>
            <w:tcW w:w="3288" w:type="dxa"/>
            <w:vMerge w:val="restart"/>
          </w:tcPr>
          <w:p w:rsidR="00C911D0" w:rsidRDefault="00C911D0">
            <w:pPr>
              <w:pStyle w:val="ConsPlusNormal"/>
            </w:pPr>
            <w:r>
              <w:t>перициазин</w:t>
            </w:r>
          </w:p>
        </w:tc>
        <w:tc>
          <w:tcPr>
            <w:tcW w:w="2721" w:type="dxa"/>
          </w:tcPr>
          <w:p w:rsidR="00C911D0" w:rsidRDefault="00C911D0">
            <w:pPr>
              <w:pStyle w:val="ConsPlusNormal"/>
            </w:pPr>
            <w:r>
              <w:t>капсулы</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раствор для приема внутрь</w:t>
            </w:r>
          </w:p>
        </w:tc>
      </w:tr>
      <w:tr w:rsidR="00C911D0">
        <w:tc>
          <w:tcPr>
            <w:tcW w:w="907" w:type="dxa"/>
          </w:tcPr>
          <w:p w:rsidR="00C911D0" w:rsidRDefault="00C911D0">
            <w:pPr>
              <w:pStyle w:val="ConsPlusNormal"/>
            </w:pPr>
          </w:p>
        </w:tc>
        <w:tc>
          <w:tcPr>
            <w:tcW w:w="1417" w:type="dxa"/>
            <w:vMerge w:val="restart"/>
          </w:tcPr>
          <w:p w:rsidR="00C911D0" w:rsidRDefault="00C911D0">
            <w:pPr>
              <w:pStyle w:val="ConsPlusNormal"/>
            </w:pPr>
          </w:p>
        </w:tc>
        <w:tc>
          <w:tcPr>
            <w:tcW w:w="3005" w:type="dxa"/>
            <w:vMerge w:val="restart"/>
          </w:tcPr>
          <w:p w:rsidR="00C911D0" w:rsidRDefault="00C911D0">
            <w:pPr>
              <w:pStyle w:val="ConsPlusNormal"/>
            </w:pPr>
          </w:p>
        </w:tc>
        <w:tc>
          <w:tcPr>
            <w:tcW w:w="3288" w:type="dxa"/>
            <w:vMerge w:val="restart"/>
          </w:tcPr>
          <w:p w:rsidR="00C911D0" w:rsidRDefault="00C911D0">
            <w:pPr>
              <w:pStyle w:val="ConsPlusNormal"/>
            </w:pPr>
            <w:r>
              <w:t>тиоридазин</w:t>
            </w:r>
          </w:p>
        </w:tc>
        <w:tc>
          <w:tcPr>
            <w:tcW w:w="2721" w:type="dxa"/>
          </w:tcPr>
          <w:p w:rsidR="00C911D0" w:rsidRDefault="00C911D0">
            <w:pPr>
              <w:pStyle w:val="ConsPlusNormal"/>
            </w:pPr>
            <w:r>
              <w:t>таблетки, покрытые оболочкой</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таблетки, покрытые пленочной оболочкой</w:t>
            </w:r>
          </w:p>
        </w:tc>
      </w:tr>
      <w:tr w:rsidR="00C911D0">
        <w:tc>
          <w:tcPr>
            <w:tcW w:w="907" w:type="dxa"/>
          </w:tcPr>
          <w:p w:rsidR="00C911D0" w:rsidRDefault="00C911D0">
            <w:pPr>
              <w:pStyle w:val="ConsPlusNormal"/>
              <w:jc w:val="center"/>
            </w:pPr>
            <w:r>
              <w:t>10.40</w:t>
            </w:r>
          </w:p>
        </w:tc>
        <w:tc>
          <w:tcPr>
            <w:tcW w:w="1417" w:type="dxa"/>
            <w:vMerge w:val="restart"/>
          </w:tcPr>
          <w:p w:rsidR="00C911D0" w:rsidRDefault="00C911D0">
            <w:pPr>
              <w:pStyle w:val="ConsPlusNormal"/>
            </w:pPr>
            <w:r>
              <w:t>N05AD</w:t>
            </w:r>
          </w:p>
        </w:tc>
        <w:tc>
          <w:tcPr>
            <w:tcW w:w="3005" w:type="dxa"/>
            <w:vMerge w:val="restart"/>
          </w:tcPr>
          <w:p w:rsidR="00C911D0" w:rsidRDefault="00C911D0">
            <w:pPr>
              <w:pStyle w:val="ConsPlusNormal"/>
            </w:pPr>
            <w:r>
              <w:t>производные бутирофенона</w:t>
            </w:r>
          </w:p>
        </w:tc>
        <w:tc>
          <w:tcPr>
            <w:tcW w:w="3288" w:type="dxa"/>
            <w:vMerge w:val="restart"/>
          </w:tcPr>
          <w:p w:rsidR="00C911D0" w:rsidRDefault="00C911D0">
            <w:pPr>
              <w:pStyle w:val="ConsPlusNormal"/>
            </w:pPr>
            <w:r>
              <w:t>галоперидол</w:t>
            </w:r>
          </w:p>
        </w:tc>
        <w:tc>
          <w:tcPr>
            <w:tcW w:w="2721" w:type="dxa"/>
          </w:tcPr>
          <w:p w:rsidR="00C911D0" w:rsidRDefault="00C911D0">
            <w:pPr>
              <w:pStyle w:val="ConsPlusNormal"/>
            </w:pPr>
            <w:r>
              <w:t>капли для приема внутрь</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раствор для внутривенного и внутримышечного введения</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раствор для внутримышечного введения</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раствор для внутримышечного введения (масляный)</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таблетки</w:t>
            </w:r>
          </w:p>
        </w:tc>
      </w:tr>
      <w:tr w:rsidR="00C911D0">
        <w:tc>
          <w:tcPr>
            <w:tcW w:w="907" w:type="dxa"/>
          </w:tcPr>
          <w:p w:rsidR="00C911D0" w:rsidRDefault="00C911D0">
            <w:pPr>
              <w:pStyle w:val="ConsPlusNormal"/>
            </w:pPr>
          </w:p>
        </w:tc>
        <w:tc>
          <w:tcPr>
            <w:tcW w:w="1417" w:type="dxa"/>
            <w:vMerge w:val="restart"/>
          </w:tcPr>
          <w:p w:rsidR="00C911D0" w:rsidRDefault="00C911D0">
            <w:pPr>
              <w:pStyle w:val="ConsPlusNormal"/>
            </w:pPr>
          </w:p>
        </w:tc>
        <w:tc>
          <w:tcPr>
            <w:tcW w:w="3005" w:type="dxa"/>
            <w:vMerge w:val="restart"/>
          </w:tcPr>
          <w:p w:rsidR="00C911D0" w:rsidRDefault="00C911D0">
            <w:pPr>
              <w:pStyle w:val="ConsPlusNormal"/>
            </w:pPr>
          </w:p>
        </w:tc>
        <w:tc>
          <w:tcPr>
            <w:tcW w:w="3288" w:type="dxa"/>
            <w:vMerge w:val="restart"/>
          </w:tcPr>
          <w:p w:rsidR="00C911D0" w:rsidRDefault="00C911D0">
            <w:pPr>
              <w:pStyle w:val="ConsPlusNormal"/>
            </w:pPr>
            <w:r>
              <w:t>дроперидол</w:t>
            </w:r>
          </w:p>
        </w:tc>
        <w:tc>
          <w:tcPr>
            <w:tcW w:w="2721" w:type="dxa"/>
          </w:tcPr>
          <w:p w:rsidR="00C911D0" w:rsidRDefault="00C911D0">
            <w:pPr>
              <w:pStyle w:val="ConsPlusNormal"/>
            </w:pPr>
            <w:r>
              <w:t>раствор для внутривенного и внутримышечного введения</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раствор для инъекций</w:t>
            </w:r>
          </w:p>
        </w:tc>
      </w:tr>
      <w:tr w:rsidR="00C911D0">
        <w:tc>
          <w:tcPr>
            <w:tcW w:w="907" w:type="dxa"/>
          </w:tcPr>
          <w:p w:rsidR="00C911D0" w:rsidRDefault="00C911D0">
            <w:pPr>
              <w:pStyle w:val="ConsPlusNormal"/>
              <w:jc w:val="center"/>
            </w:pPr>
            <w:r>
              <w:t>10.41</w:t>
            </w:r>
          </w:p>
        </w:tc>
        <w:tc>
          <w:tcPr>
            <w:tcW w:w="1417" w:type="dxa"/>
            <w:vMerge w:val="restart"/>
          </w:tcPr>
          <w:p w:rsidR="00C911D0" w:rsidRDefault="00C911D0">
            <w:pPr>
              <w:pStyle w:val="ConsPlusNormal"/>
            </w:pPr>
            <w:r>
              <w:t>N05AE</w:t>
            </w:r>
          </w:p>
        </w:tc>
        <w:tc>
          <w:tcPr>
            <w:tcW w:w="3005" w:type="dxa"/>
            <w:vMerge w:val="restart"/>
          </w:tcPr>
          <w:p w:rsidR="00C911D0" w:rsidRDefault="00C911D0">
            <w:pPr>
              <w:pStyle w:val="ConsPlusNormal"/>
            </w:pPr>
            <w:r>
              <w:t>производные индола</w:t>
            </w:r>
          </w:p>
        </w:tc>
        <w:tc>
          <w:tcPr>
            <w:tcW w:w="3288" w:type="dxa"/>
          </w:tcPr>
          <w:p w:rsidR="00C911D0" w:rsidRDefault="00C911D0">
            <w:pPr>
              <w:pStyle w:val="ConsPlusNormal"/>
            </w:pPr>
            <w:r>
              <w:t>луразидон</w:t>
            </w:r>
          </w:p>
        </w:tc>
        <w:tc>
          <w:tcPr>
            <w:tcW w:w="2721" w:type="dxa"/>
          </w:tcPr>
          <w:p w:rsidR="00C911D0" w:rsidRDefault="00C911D0">
            <w:pPr>
              <w:pStyle w:val="ConsPlusNormal"/>
            </w:pPr>
            <w:r>
              <w:t>таблетки, покрытые пленочной оболочкой</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tcPr>
          <w:p w:rsidR="00C911D0" w:rsidRDefault="00C911D0">
            <w:pPr>
              <w:pStyle w:val="ConsPlusNormal"/>
            </w:pPr>
            <w:r>
              <w:t>сертиндол</w:t>
            </w:r>
          </w:p>
        </w:tc>
        <w:tc>
          <w:tcPr>
            <w:tcW w:w="2721" w:type="dxa"/>
          </w:tcPr>
          <w:p w:rsidR="00C911D0" w:rsidRDefault="00C911D0">
            <w:pPr>
              <w:pStyle w:val="ConsPlusNormal"/>
            </w:pPr>
            <w:r>
              <w:t xml:space="preserve">таблетки, покрытые </w:t>
            </w:r>
            <w:r>
              <w:lastRenderedPageBreak/>
              <w:t>оболочкой</w:t>
            </w:r>
          </w:p>
        </w:tc>
      </w:tr>
      <w:tr w:rsidR="00C911D0">
        <w:tc>
          <w:tcPr>
            <w:tcW w:w="907" w:type="dxa"/>
          </w:tcPr>
          <w:p w:rsidR="00C911D0" w:rsidRDefault="00C911D0">
            <w:pPr>
              <w:pStyle w:val="ConsPlusNormal"/>
              <w:jc w:val="center"/>
            </w:pPr>
            <w:r>
              <w:lastRenderedPageBreak/>
              <w:t>10.42</w:t>
            </w:r>
          </w:p>
        </w:tc>
        <w:tc>
          <w:tcPr>
            <w:tcW w:w="1417" w:type="dxa"/>
            <w:vMerge w:val="restart"/>
          </w:tcPr>
          <w:p w:rsidR="00C911D0" w:rsidRDefault="00C911D0">
            <w:pPr>
              <w:pStyle w:val="ConsPlusNormal"/>
            </w:pPr>
            <w:r>
              <w:t>N05AF</w:t>
            </w:r>
          </w:p>
        </w:tc>
        <w:tc>
          <w:tcPr>
            <w:tcW w:w="3005" w:type="dxa"/>
            <w:vMerge w:val="restart"/>
          </w:tcPr>
          <w:p w:rsidR="00C911D0" w:rsidRDefault="00C911D0">
            <w:pPr>
              <w:pStyle w:val="ConsPlusNormal"/>
            </w:pPr>
            <w:r>
              <w:t>производные тиоксантена</w:t>
            </w:r>
          </w:p>
        </w:tc>
        <w:tc>
          <w:tcPr>
            <w:tcW w:w="3288" w:type="dxa"/>
            <w:vMerge w:val="restart"/>
          </w:tcPr>
          <w:p w:rsidR="00C911D0" w:rsidRDefault="00C911D0">
            <w:pPr>
              <w:pStyle w:val="ConsPlusNormal"/>
            </w:pPr>
            <w:r>
              <w:t>зуклопентиксол</w:t>
            </w:r>
          </w:p>
        </w:tc>
        <w:tc>
          <w:tcPr>
            <w:tcW w:w="2721" w:type="dxa"/>
          </w:tcPr>
          <w:p w:rsidR="00C911D0" w:rsidRDefault="00C911D0">
            <w:pPr>
              <w:pStyle w:val="ConsPlusNormal"/>
            </w:pPr>
            <w:r>
              <w:t>раствор для внутримышечного введения (масляный)</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таблетки, покрытые пленочной оболочкой</w:t>
            </w:r>
          </w:p>
        </w:tc>
      </w:tr>
      <w:tr w:rsidR="00C911D0">
        <w:tc>
          <w:tcPr>
            <w:tcW w:w="907" w:type="dxa"/>
          </w:tcPr>
          <w:p w:rsidR="00C911D0" w:rsidRDefault="00C911D0">
            <w:pPr>
              <w:pStyle w:val="ConsPlusNormal"/>
            </w:pPr>
          </w:p>
        </w:tc>
        <w:tc>
          <w:tcPr>
            <w:tcW w:w="1417" w:type="dxa"/>
            <w:vMerge w:val="restart"/>
          </w:tcPr>
          <w:p w:rsidR="00C911D0" w:rsidRDefault="00C911D0">
            <w:pPr>
              <w:pStyle w:val="ConsPlusNormal"/>
            </w:pPr>
          </w:p>
        </w:tc>
        <w:tc>
          <w:tcPr>
            <w:tcW w:w="3005" w:type="dxa"/>
            <w:vMerge w:val="restart"/>
          </w:tcPr>
          <w:p w:rsidR="00C911D0" w:rsidRDefault="00C911D0">
            <w:pPr>
              <w:pStyle w:val="ConsPlusNormal"/>
            </w:pPr>
          </w:p>
        </w:tc>
        <w:tc>
          <w:tcPr>
            <w:tcW w:w="3288" w:type="dxa"/>
            <w:vMerge w:val="restart"/>
          </w:tcPr>
          <w:p w:rsidR="00C911D0" w:rsidRDefault="00C911D0">
            <w:pPr>
              <w:pStyle w:val="ConsPlusNormal"/>
            </w:pPr>
            <w:r>
              <w:t>флупентиксол</w:t>
            </w:r>
          </w:p>
        </w:tc>
        <w:tc>
          <w:tcPr>
            <w:tcW w:w="2721" w:type="dxa"/>
          </w:tcPr>
          <w:p w:rsidR="00C911D0" w:rsidRDefault="00C911D0">
            <w:pPr>
              <w:pStyle w:val="ConsPlusNormal"/>
            </w:pPr>
            <w:r>
              <w:t>раствор для внутримышечного введения (масляный)</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таблетки, покрытые оболочкой</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таблетки, покрытые пленочной оболочкой</w:t>
            </w:r>
          </w:p>
        </w:tc>
      </w:tr>
      <w:tr w:rsidR="00C911D0">
        <w:tc>
          <w:tcPr>
            <w:tcW w:w="907" w:type="dxa"/>
          </w:tcPr>
          <w:p w:rsidR="00C911D0" w:rsidRDefault="00C911D0">
            <w:pPr>
              <w:pStyle w:val="ConsPlusNormal"/>
              <w:jc w:val="center"/>
            </w:pPr>
            <w:r>
              <w:t>10.43</w:t>
            </w:r>
          </w:p>
        </w:tc>
        <w:tc>
          <w:tcPr>
            <w:tcW w:w="1417" w:type="dxa"/>
            <w:vMerge w:val="restart"/>
          </w:tcPr>
          <w:p w:rsidR="00C911D0" w:rsidRDefault="00C911D0">
            <w:pPr>
              <w:pStyle w:val="ConsPlusNormal"/>
            </w:pPr>
            <w:r>
              <w:t>N05AH</w:t>
            </w:r>
          </w:p>
        </w:tc>
        <w:tc>
          <w:tcPr>
            <w:tcW w:w="3005" w:type="dxa"/>
            <w:vMerge w:val="restart"/>
          </w:tcPr>
          <w:p w:rsidR="00C911D0" w:rsidRDefault="00C911D0">
            <w:pPr>
              <w:pStyle w:val="ConsPlusNormal"/>
            </w:pPr>
            <w:r>
              <w:t>диазепины, оксазепины, тиазепины и оксепины</w:t>
            </w:r>
          </w:p>
        </w:tc>
        <w:tc>
          <w:tcPr>
            <w:tcW w:w="3288" w:type="dxa"/>
            <w:vMerge w:val="restart"/>
          </w:tcPr>
          <w:p w:rsidR="00C911D0" w:rsidRDefault="00C911D0">
            <w:pPr>
              <w:pStyle w:val="ConsPlusNormal"/>
            </w:pPr>
            <w:r>
              <w:t>кветиапин</w:t>
            </w:r>
          </w:p>
        </w:tc>
        <w:tc>
          <w:tcPr>
            <w:tcW w:w="2721" w:type="dxa"/>
          </w:tcPr>
          <w:p w:rsidR="00C911D0" w:rsidRDefault="00C911D0">
            <w:pPr>
              <w:pStyle w:val="ConsPlusNormal"/>
            </w:pPr>
            <w:r>
              <w:t>таблетки, покрытые пленочной оболочкой</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таблетки пролонгированного действия, покрытые пленочной оболочкой</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таблетки с пролонгированным высвобождением, покрытые пленочной оболочкой</w:t>
            </w:r>
          </w:p>
        </w:tc>
      </w:tr>
      <w:tr w:rsidR="00C911D0">
        <w:tc>
          <w:tcPr>
            <w:tcW w:w="907" w:type="dxa"/>
          </w:tcPr>
          <w:p w:rsidR="00C911D0" w:rsidRDefault="00C911D0">
            <w:pPr>
              <w:pStyle w:val="ConsPlusNormal"/>
            </w:pPr>
          </w:p>
        </w:tc>
        <w:tc>
          <w:tcPr>
            <w:tcW w:w="1417" w:type="dxa"/>
            <w:vMerge w:val="restart"/>
          </w:tcPr>
          <w:p w:rsidR="00C911D0" w:rsidRDefault="00C911D0">
            <w:pPr>
              <w:pStyle w:val="ConsPlusNormal"/>
            </w:pPr>
          </w:p>
        </w:tc>
        <w:tc>
          <w:tcPr>
            <w:tcW w:w="3005" w:type="dxa"/>
            <w:vMerge w:val="restart"/>
          </w:tcPr>
          <w:p w:rsidR="00C911D0" w:rsidRDefault="00C911D0">
            <w:pPr>
              <w:pStyle w:val="ConsPlusNormal"/>
            </w:pPr>
          </w:p>
        </w:tc>
        <w:tc>
          <w:tcPr>
            <w:tcW w:w="3288" w:type="dxa"/>
            <w:vMerge w:val="restart"/>
          </w:tcPr>
          <w:p w:rsidR="00C911D0" w:rsidRDefault="00C911D0">
            <w:pPr>
              <w:pStyle w:val="ConsPlusNormal"/>
            </w:pPr>
            <w:r>
              <w:t>оланзапин</w:t>
            </w:r>
          </w:p>
        </w:tc>
        <w:tc>
          <w:tcPr>
            <w:tcW w:w="2721" w:type="dxa"/>
          </w:tcPr>
          <w:p w:rsidR="00C911D0" w:rsidRDefault="00C911D0">
            <w:pPr>
              <w:pStyle w:val="ConsPlusNormal"/>
            </w:pPr>
            <w:r>
              <w:t>таблетки</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 xml:space="preserve">таблетки, диспергируемые </w:t>
            </w:r>
            <w:r>
              <w:lastRenderedPageBreak/>
              <w:t>в полости рта</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таблетки, покрытые пленочной оболочкой</w:t>
            </w:r>
          </w:p>
        </w:tc>
      </w:tr>
      <w:tr w:rsidR="00C911D0">
        <w:tc>
          <w:tcPr>
            <w:tcW w:w="907" w:type="dxa"/>
          </w:tcPr>
          <w:p w:rsidR="00C911D0" w:rsidRDefault="00C911D0">
            <w:pPr>
              <w:pStyle w:val="ConsPlusNormal"/>
              <w:jc w:val="center"/>
            </w:pPr>
            <w:r>
              <w:t>10.44</w:t>
            </w:r>
          </w:p>
        </w:tc>
        <w:tc>
          <w:tcPr>
            <w:tcW w:w="1417" w:type="dxa"/>
            <w:vMerge w:val="restart"/>
          </w:tcPr>
          <w:p w:rsidR="00C911D0" w:rsidRDefault="00C911D0">
            <w:pPr>
              <w:pStyle w:val="ConsPlusNormal"/>
            </w:pPr>
            <w:r>
              <w:t>N05AL</w:t>
            </w:r>
          </w:p>
        </w:tc>
        <w:tc>
          <w:tcPr>
            <w:tcW w:w="3005" w:type="dxa"/>
            <w:vMerge w:val="restart"/>
          </w:tcPr>
          <w:p w:rsidR="00C911D0" w:rsidRDefault="00C911D0">
            <w:pPr>
              <w:pStyle w:val="ConsPlusNormal"/>
            </w:pPr>
            <w:r>
              <w:t>бензамиды</w:t>
            </w:r>
          </w:p>
        </w:tc>
        <w:tc>
          <w:tcPr>
            <w:tcW w:w="3288" w:type="dxa"/>
            <w:vMerge w:val="restart"/>
          </w:tcPr>
          <w:p w:rsidR="00C911D0" w:rsidRDefault="00C911D0">
            <w:pPr>
              <w:pStyle w:val="ConsPlusNormal"/>
            </w:pPr>
            <w:r>
              <w:t>сульпирид</w:t>
            </w:r>
          </w:p>
        </w:tc>
        <w:tc>
          <w:tcPr>
            <w:tcW w:w="2721" w:type="dxa"/>
          </w:tcPr>
          <w:p w:rsidR="00C911D0" w:rsidRDefault="00C911D0">
            <w:pPr>
              <w:pStyle w:val="ConsPlusNormal"/>
            </w:pPr>
            <w:r>
              <w:t>капсулы</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раствор для внутримышечного введения</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таблетки</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таблетки, покрытые пленочной оболочкой</w:t>
            </w:r>
          </w:p>
        </w:tc>
      </w:tr>
      <w:tr w:rsidR="00C911D0">
        <w:tc>
          <w:tcPr>
            <w:tcW w:w="907" w:type="dxa"/>
          </w:tcPr>
          <w:p w:rsidR="00C911D0" w:rsidRDefault="00C911D0">
            <w:pPr>
              <w:pStyle w:val="ConsPlusNormal"/>
              <w:jc w:val="center"/>
            </w:pPr>
            <w:r>
              <w:t>10.45</w:t>
            </w:r>
          </w:p>
        </w:tc>
        <w:tc>
          <w:tcPr>
            <w:tcW w:w="1417" w:type="dxa"/>
          </w:tcPr>
          <w:p w:rsidR="00C911D0" w:rsidRDefault="00C911D0">
            <w:pPr>
              <w:pStyle w:val="ConsPlusNormal"/>
            </w:pPr>
            <w:r>
              <w:t>N05AX</w:t>
            </w:r>
          </w:p>
        </w:tc>
        <w:tc>
          <w:tcPr>
            <w:tcW w:w="3005" w:type="dxa"/>
          </w:tcPr>
          <w:p w:rsidR="00C911D0" w:rsidRDefault="00C911D0">
            <w:pPr>
              <w:pStyle w:val="ConsPlusNormal"/>
            </w:pPr>
            <w:r>
              <w:t>другие антипсихотические средства</w:t>
            </w:r>
          </w:p>
        </w:tc>
        <w:tc>
          <w:tcPr>
            <w:tcW w:w="3288" w:type="dxa"/>
          </w:tcPr>
          <w:p w:rsidR="00C911D0" w:rsidRDefault="00C911D0">
            <w:pPr>
              <w:pStyle w:val="ConsPlusNormal"/>
            </w:pPr>
            <w:r>
              <w:t>карипразин</w:t>
            </w:r>
          </w:p>
        </w:tc>
        <w:tc>
          <w:tcPr>
            <w:tcW w:w="2721" w:type="dxa"/>
          </w:tcPr>
          <w:p w:rsidR="00C911D0" w:rsidRDefault="00C911D0">
            <w:pPr>
              <w:pStyle w:val="ConsPlusNormal"/>
            </w:pPr>
            <w:r>
              <w:t>капсулы</w:t>
            </w:r>
          </w:p>
        </w:tc>
      </w:tr>
      <w:tr w:rsidR="00C911D0">
        <w:tc>
          <w:tcPr>
            <w:tcW w:w="907" w:type="dxa"/>
          </w:tcPr>
          <w:p w:rsidR="00C911D0" w:rsidRDefault="00C911D0">
            <w:pPr>
              <w:pStyle w:val="ConsPlusNormal"/>
            </w:pPr>
          </w:p>
        </w:tc>
        <w:tc>
          <w:tcPr>
            <w:tcW w:w="1417" w:type="dxa"/>
            <w:vMerge w:val="restart"/>
          </w:tcPr>
          <w:p w:rsidR="00C911D0" w:rsidRDefault="00C911D0">
            <w:pPr>
              <w:pStyle w:val="ConsPlusNormal"/>
            </w:pPr>
          </w:p>
        </w:tc>
        <w:tc>
          <w:tcPr>
            <w:tcW w:w="3005" w:type="dxa"/>
            <w:vMerge w:val="restart"/>
          </w:tcPr>
          <w:p w:rsidR="00C911D0" w:rsidRDefault="00C911D0">
            <w:pPr>
              <w:pStyle w:val="ConsPlusNormal"/>
            </w:pPr>
          </w:p>
        </w:tc>
        <w:tc>
          <w:tcPr>
            <w:tcW w:w="3288" w:type="dxa"/>
            <w:vMerge w:val="restart"/>
          </w:tcPr>
          <w:p w:rsidR="00C911D0" w:rsidRDefault="00C911D0">
            <w:pPr>
              <w:pStyle w:val="ConsPlusNormal"/>
            </w:pPr>
            <w:r>
              <w:t>палиперидон</w:t>
            </w:r>
          </w:p>
        </w:tc>
        <w:tc>
          <w:tcPr>
            <w:tcW w:w="2721" w:type="dxa"/>
          </w:tcPr>
          <w:p w:rsidR="00C911D0" w:rsidRDefault="00C911D0">
            <w:pPr>
              <w:pStyle w:val="ConsPlusNormal"/>
            </w:pPr>
            <w:r>
              <w:t>суспензия для внутримышечного введения пролонгированного действия</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таблетки пролонгированного действия, покрытые оболочкой</w:t>
            </w:r>
          </w:p>
        </w:tc>
      </w:tr>
      <w:tr w:rsidR="00C911D0">
        <w:tc>
          <w:tcPr>
            <w:tcW w:w="907" w:type="dxa"/>
          </w:tcPr>
          <w:p w:rsidR="00C911D0" w:rsidRDefault="00C911D0">
            <w:pPr>
              <w:pStyle w:val="ConsPlusNormal"/>
            </w:pPr>
          </w:p>
        </w:tc>
        <w:tc>
          <w:tcPr>
            <w:tcW w:w="1417" w:type="dxa"/>
            <w:vMerge w:val="restart"/>
          </w:tcPr>
          <w:p w:rsidR="00C911D0" w:rsidRDefault="00C911D0">
            <w:pPr>
              <w:pStyle w:val="ConsPlusNormal"/>
            </w:pPr>
          </w:p>
        </w:tc>
        <w:tc>
          <w:tcPr>
            <w:tcW w:w="3005" w:type="dxa"/>
            <w:vMerge w:val="restart"/>
          </w:tcPr>
          <w:p w:rsidR="00C911D0" w:rsidRDefault="00C911D0">
            <w:pPr>
              <w:pStyle w:val="ConsPlusNormal"/>
            </w:pPr>
          </w:p>
        </w:tc>
        <w:tc>
          <w:tcPr>
            <w:tcW w:w="3288" w:type="dxa"/>
            <w:vMerge w:val="restart"/>
          </w:tcPr>
          <w:p w:rsidR="00C911D0" w:rsidRDefault="00C911D0">
            <w:pPr>
              <w:pStyle w:val="ConsPlusNormal"/>
            </w:pPr>
            <w:r>
              <w:t>рисперидон</w:t>
            </w:r>
          </w:p>
        </w:tc>
        <w:tc>
          <w:tcPr>
            <w:tcW w:w="2721" w:type="dxa"/>
          </w:tcPr>
          <w:p w:rsidR="00C911D0" w:rsidRDefault="00C911D0">
            <w:pPr>
              <w:pStyle w:val="ConsPlusNormal"/>
            </w:pPr>
            <w:r>
              <w:t xml:space="preserve">порошок для приготовления суспензии для внутримышечного введения пролонгированного </w:t>
            </w:r>
            <w:r>
              <w:lastRenderedPageBreak/>
              <w:t>действия</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раствор для приема внутрь</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таблетки, диспергируемые в полости рта</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таблетки для рассасывания</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таблетки, покрытые пленочной оболочкой</w:t>
            </w:r>
          </w:p>
        </w:tc>
      </w:tr>
      <w:tr w:rsidR="00C911D0">
        <w:tc>
          <w:tcPr>
            <w:tcW w:w="907" w:type="dxa"/>
          </w:tcPr>
          <w:p w:rsidR="00C911D0" w:rsidRDefault="00C911D0">
            <w:pPr>
              <w:pStyle w:val="ConsPlusNormal"/>
              <w:jc w:val="center"/>
            </w:pPr>
            <w:r>
              <w:t>10.46</w:t>
            </w:r>
          </w:p>
        </w:tc>
        <w:tc>
          <w:tcPr>
            <w:tcW w:w="1417" w:type="dxa"/>
          </w:tcPr>
          <w:p w:rsidR="00C911D0" w:rsidRDefault="00C911D0">
            <w:pPr>
              <w:pStyle w:val="ConsPlusNormal"/>
            </w:pPr>
            <w:r>
              <w:t>N05B</w:t>
            </w:r>
          </w:p>
        </w:tc>
        <w:tc>
          <w:tcPr>
            <w:tcW w:w="3005" w:type="dxa"/>
          </w:tcPr>
          <w:p w:rsidR="00C911D0" w:rsidRDefault="00C911D0">
            <w:pPr>
              <w:pStyle w:val="ConsPlusNormal"/>
            </w:pPr>
            <w:r>
              <w:t>анксиолитики</w:t>
            </w:r>
          </w:p>
        </w:tc>
        <w:tc>
          <w:tcPr>
            <w:tcW w:w="3288" w:type="dxa"/>
          </w:tcPr>
          <w:p w:rsidR="00C911D0" w:rsidRDefault="00C911D0">
            <w:pPr>
              <w:pStyle w:val="ConsPlusNormal"/>
            </w:pPr>
          </w:p>
        </w:tc>
        <w:tc>
          <w:tcPr>
            <w:tcW w:w="2721" w:type="dxa"/>
          </w:tcPr>
          <w:p w:rsidR="00C911D0" w:rsidRDefault="00C911D0">
            <w:pPr>
              <w:pStyle w:val="ConsPlusNormal"/>
            </w:pPr>
          </w:p>
        </w:tc>
      </w:tr>
      <w:tr w:rsidR="00C911D0">
        <w:tc>
          <w:tcPr>
            <w:tcW w:w="907" w:type="dxa"/>
          </w:tcPr>
          <w:p w:rsidR="00C911D0" w:rsidRDefault="00C911D0">
            <w:pPr>
              <w:pStyle w:val="ConsPlusNormal"/>
              <w:jc w:val="center"/>
            </w:pPr>
            <w:r>
              <w:t>10.47</w:t>
            </w:r>
          </w:p>
        </w:tc>
        <w:tc>
          <w:tcPr>
            <w:tcW w:w="1417" w:type="dxa"/>
            <w:vMerge w:val="restart"/>
          </w:tcPr>
          <w:p w:rsidR="00C911D0" w:rsidRDefault="00C911D0">
            <w:pPr>
              <w:pStyle w:val="ConsPlusNormal"/>
            </w:pPr>
            <w:r>
              <w:t>N05BA</w:t>
            </w:r>
          </w:p>
        </w:tc>
        <w:tc>
          <w:tcPr>
            <w:tcW w:w="3005" w:type="dxa"/>
            <w:vMerge w:val="restart"/>
          </w:tcPr>
          <w:p w:rsidR="00C911D0" w:rsidRDefault="00C911D0">
            <w:pPr>
              <w:pStyle w:val="ConsPlusNormal"/>
            </w:pPr>
            <w:r>
              <w:t>производные бензодиазепина</w:t>
            </w:r>
          </w:p>
        </w:tc>
        <w:tc>
          <w:tcPr>
            <w:tcW w:w="3288" w:type="dxa"/>
            <w:vMerge w:val="restart"/>
          </w:tcPr>
          <w:p w:rsidR="00C911D0" w:rsidRDefault="00C911D0">
            <w:pPr>
              <w:pStyle w:val="ConsPlusNormal"/>
            </w:pPr>
            <w:r>
              <w:t>бромдигидрохлорфенилбензодиазепин</w:t>
            </w:r>
          </w:p>
        </w:tc>
        <w:tc>
          <w:tcPr>
            <w:tcW w:w="2721" w:type="dxa"/>
          </w:tcPr>
          <w:p w:rsidR="00C911D0" w:rsidRDefault="00C911D0">
            <w:pPr>
              <w:pStyle w:val="ConsPlusNormal"/>
            </w:pPr>
            <w:r>
              <w:t>раствор для внутривенного и внутримышечного введения</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таблетки</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таблетки, диспергируемые в полости рта</w:t>
            </w:r>
          </w:p>
        </w:tc>
      </w:tr>
      <w:tr w:rsidR="00C911D0">
        <w:tc>
          <w:tcPr>
            <w:tcW w:w="907" w:type="dxa"/>
          </w:tcPr>
          <w:p w:rsidR="00C911D0" w:rsidRDefault="00C911D0">
            <w:pPr>
              <w:pStyle w:val="ConsPlusNormal"/>
            </w:pPr>
          </w:p>
        </w:tc>
        <w:tc>
          <w:tcPr>
            <w:tcW w:w="1417" w:type="dxa"/>
            <w:vMerge w:val="restart"/>
          </w:tcPr>
          <w:p w:rsidR="00C911D0" w:rsidRDefault="00C911D0">
            <w:pPr>
              <w:pStyle w:val="ConsPlusNormal"/>
            </w:pPr>
          </w:p>
        </w:tc>
        <w:tc>
          <w:tcPr>
            <w:tcW w:w="3005" w:type="dxa"/>
            <w:vMerge w:val="restart"/>
          </w:tcPr>
          <w:p w:rsidR="00C911D0" w:rsidRDefault="00C911D0">
            <w:pPr>
              <w:pStyle w:val="ConsPlusNormal"/>
            </w:pPr>
          </w:p>
        </w:tc>
        <w:tc>
          <w:tcPr>
            <w:tcW w:w="3288" w:type="dxa"/>
            <w:vMerge w:val="restart"/>
          </w:tcPr>
          <w:p w:rsidR="00C911D0" w:rsidRDefault="00C911D0">
            <w:pPr>
              <w:pStyle w:val="ConsPlusNormal"/>
            </w:pPr>
            <w:r>
              <w:t>диазепам</w:t>
            </w:r>
          </w:p>
        </w:tc>
        <w:tc>
          <w:tcPr>
            <w:tcW w:w="2721" w:type="dxa"/>
          </w:tcPr>
          <w:p w:rsidR="00C911D0" w:rsidRDefault="00C911D0">
            <w:pPr>
              <w:pStyle w:val="ConsPlusNormal"/>
            </w:pPr>
            <w:r>
              <w:t>раствор для внутривенного и внутримышечного введения</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таблетки</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таблетки, покрытые пленочной оболочкой</w:t>
            </w:r>
          </w:p>
        </w:tc>
      </w:tr>
      <w:tr w:rsidR="00C911D0">
        <w:tc>
          <w:tcPr>
            <w:tcW w:w="907" w:type="dxa"/>
          </w:tcPr>
          <w:p w:rsidR="00C911D0" w:rsidRDefault="00C911D0">
            <w:pPr>
              <w:pStyle w:val="ConsPlusNormal"/>
            </w:pPr>
          </w:p>
        </w:tc>
        <w:tc>
          <w:tcPr>
            <w:tcW w:w="1417" w:type="dxa"/>
          </w:tcPr>
          <w:p w:rsidR="00C911D0" w:rsidRDefault="00C911D0">
            <w:pPr>
              <w:pStyle w:val="ConsPlusNormal"/>
            </w:pPr>
          </w:p>
        </w:tc>
        <w:tc>
          <w:tcPr>
            <w:tcW w:w="3005" w:type="dxa"/>
          </w:tcPr>
          <w:p w:rsidR="00C911D0" w:rsidRDefault="00C911D0">
            <w:pPr>
              <w:pStyle w:val="ConsPlusNormal"/>
            </w:pPr>
          </w:p>
        </w:tc>
        <w:tc>
          <w:tcPr>
            <w:tcW w:w="3288" w:type="dxa"/>
          </w:tcPr>
          <w:p w:rsidR="00C911D0" w:rsidRDefault="00C911D0">
            <w:pPr>
              <w:pStyle w:val="ConsPlusNormal"/>
            </w:pPr>
            <w:r>
              <w:t>лоразепам</w:t>
            </w:r>
          </w:p>
        </w:tc>
        <w:tc>
          <w:tcPr>
            <w:tcW w:w="2721" w:type="dxa"/>
          </w:tcPr>
          <w:p w:rsidR="00C911D0" w:rsidRDefault="00C911D0">
            <w:pPr>
              <w:pStyle w:val="ConsPlusNormal"/>
            </w:pPr>
            <w:r>
              <w:t>таблетки, покрытые оболочкой</w:t>
            </w:r>
          </w:p>
        </w:tc>
      </w:tr>
      <w:tr w:rsidR="00C911D0">
        <w:tc>
          <w:tcPr>
            <w:tcW w:w="907" w:type="dxa"/>
          </w:tcPr>
          <w:p w:rsidR="00C911D0" w:rsidRDefault="00C911D0">
            <w:pPr>
              <w:pStyle w:val="ConsPlusNormal"/>
            </w:pPr>
          </w:p>
        </w:tc>
        <w:tc>
          <w:tcPr>
            <w:tcW w:w="1417" w:type="dxa"/>
            <w:vMerge w:val="restart"/>
          </w:tcPr>
          <w:p w:rsidR="00C911D0" w:rsidRDefault="00C911D0">
            <w:pPr>
              <w:pStyle w:val="ConsPlusNormal"/>
            </w:pPr>
          </w:p>
        </w:tc>
        <w:tc>
          <w:tcPr>
            <w:tcW w:w="3005" w:type="dxa"/>
            <w:vMerge w:val="restart"/>
          </w:tcPr>
          <w:p w:rsidR="00C911D0" w:rsidRDefault="00C911D0">
            <w:pPr>
              <w:pStyle w:val="ConsPlusNormal"/>
            </w:pPr>
          </w:p>
        </w:tc>
        <w:tc>
          <w:tcPr>
            <w:tcW w:w="3288" w:type="dxa"/>
            <w:vMerge w:val="restart"/>
          </w:tcPr>
          <w:p w:rsidR="00C911D0" w:rsidRDefault="00C911D0">
            <w:pPr>
              <w:pStyle w:val="ConsPlusNormal"/>
            </w:pPr>
            <w:r>
              <w:t>оксазепам</w:t>
            </w:r>
          </w:p>
        </w:tc>
        <w:tc>
          <w:tcPr>
            <w:tcW w:w="2721" w:type="dxa"/>
          </w:tcPr>
          <w:p w:rsidR="00C911D0" w:rsidRDefault="00C911D0">
            <w:pPr>
              <w:pStyle w:val="ConsPlusNormal"/>
            </w:pPr>
            <w:r>
              <w:t>таблетки</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таблетки, покрытые пленочной оболочкой</w:t>
            </w:r>
          </w:p>
        </w:tc>
      </w:tr>
      <w:tr w:rsidR="00C911D0">
        <w:tc>
          <w:tcPr>
            <w:tcW w:w="907" w:type="dxa"/>
          </w:tcPr>
          <w:p w:rsidR="00C911D0" w:rsidRDefault="00C911D0">
            <w:pPr>
              <w:pStyle w:val="ConsPlusNormal"/>
              <w:jc w:val="center"/>
            </w:pPr>
            <w:r>
              <w:t>10.48</w:t>
            </w:r>
          </w:p>
        </w:tc>
        <w:tc>
          <w:tcPr>
            <w:tcW w:w="1417" w:type="dxa"/>
          </w:tcPr>
          <w:p w:rsidR="00C911D0" w:rsidRDefault="00C911D0">
            <w:pPr>
              <w:pStyle w:val="ConsPlusNormal"/>
            </w:pPr>
            <w:r>
              <w:t>N05BB</w:t>
            </w:r>
          </w:p>
        </w:tc>
        <w:tc>
          <w:tcPr>
            <w:tcW w:w="3005" w:type="dxa"/>
          </w:tcPr>
          <w:p w:rsidR="00C911D0" w:rsidRDefault="00C911D0">
            <w:pPr>
              <w:pStyle w:val="ConsPlusNormal"/>
            </w:pPr>
            <w:r>
              <w:t>производные дифенилметана</w:t>
            </w:r>
          </w:p>
        </w:tc>
        <w:tc>
          <w:tcPr>
            <w:tcW w:w="3288" w:type="dxa"/>
          </w:tcPr>
          <w:p w:rsidR="00C911D0" w:rsidRDefault="00C911D0">
            <w:pPr>
              <w:pStyle w:val="ConsPlusNormal"/>
            </w:pPr>
            <w:r>
              <w:t>гидроксизин</w:t>
            </w:r>
          </w:p>
        </w:tc>
        <w:tc>
          <w:tcPr>
            <w:tcW w:w="2721" w:type="dxa"/>
          </w:tcPr>
          <w:p w:rsidR="00C911D0" w:rsidRDefault="00C911D0">
            <w:pPr>
              <w:pStyle w:val="ConsPlusNormal"/>
            </w:pPr>
            <w:r>
              <w:t>таблетки, покрытые пленочной оболочкой</w:t>
            </w:r>
          </w:p>
        </w:tc>
      </w:tr>
      <w:tr w:rsidR="00C911D0">
        <w:tc>
          <w:tcPr>
            <w:tcW w:w="907" w:type="dxa"/>
          </w:tcPr>
          <w:p w:rsidR="00C911D0" w:rsidRDefault="00C911D0">
            <w:pPr>
              <w:pStyle w:val="ConsPlusNormal"/>
              <w:jc w:val="center"/>
            </w:pPr>
            <w:r>
              <w:t>10.49</w:t>
            </w:r>
          </w:p>
        </w:tc>
        <w:tc>
          <w:tcPr>
            <w:tcW w:w="1417" w:type="dxa"/>
          </w:tcPr>
          <w:p w:rsidR="00C911D0" w:rsidRDefault="00C911D0">
            <w:pPr>
              <w:pStyle w:val="ConsPlusNormal"/>
            </w:pPr>
            <w:r>
              <w:t>N05C</w:t>
            </w:r>
          </w:p>
        </w:tc>
        <w:tc>
          <w:tcPr>
            <w:tcW w:w="3005" w:type="dxa"/>
          </w:tcPr>
          <w:p w:rsidR="00C911D0" w:rsidRDefault="00C911D0">
            <w:pPr>
              <w:pStyle w:val="ConsPlusNormal"/>
            </w:pPr>
            <w:r>
              <w:t>снотворные и седативные средства</w:t>
            </w:r>
          </w:p>
        </w:tc>
        <w:tc>
          <w:tcPr>
            <w:tcW w:w="3288" w:type="dxa"/>
          </w:tcPr>
          <w:p w:rsidR="00C911D0" w:rsidRDefault="00C911D0">
            <w:pPr>
              <w:pStyle w:val="ConsPlusNormal"/>
            </w:pPr>
          </w:p>
        </w:tc>
        <w:tc>
          <w:tcPr>
            <w:tcW w:w="2721" w:type="dxa"/>
          </w:tcPr>
          <w:p w:rsidR="00C911D0" w:rsidRDefault="00C911D0">
            <w:pPr>
              <w:pStyle w:val="ConsPlusNormal"/>
            </w:pPr>
          </w:p>
        </w:tc>
      </w:tr>
      <w:tr w:rsidR="00C911D0">
        <w:tc>
          <w:tcPr>
            <w:tcW w:w="907" w:type="dxa"/>
          </w:tcPr>
          <w:p w:rsidR="00C911D0" w:rsidRDefault="00C911D0">
            <w:pPr>
              <w:pStyle w:val="ConsPlusNormal"/>
              <w:jc w:val="center"/>
            </w:pPr>
            <w:r>
              <w:t>10.50</w:t>
            </w:r>
          </w:p>
        </w:tc>
        <w:tc>
          <w:tcPr>
            <w:tcW w:w="1417" w:type="dxa"/>
          </w:tcPr>
          <w:p w:rsidR="00C911D0" w:rsidRDefault="00C911D0">
            <w:pPr>
              <w:pStyle w:val="ConsPlusNormal"/>
            </w:pPr>
            <w:r>
              <w:t>N05CD</w:t>
            </w:r>
          </w:p>
        </w:tc>
        <w:tc>
          <w:tcPr>
            <w:tcW w:w="3005" w:type="dxa"/>
          </w:tcPr>
          <w:p w:rsidR="00C911D0" w:rsidRDefault="00C911D0">
            <w:pPr>
              <w:pStyle w:val="ConsPlusNormal"/>
            </w:pPr>
            <w:r>
              <w:t>производные бензодиазепина</w:t>
            </w:r>
          </w:p>
        </w:tc>
        <w:tc>
          <w:tcPr>
            <w:tcW w:w="3288" w:type="dxa"/>
          </w:tcPr>
          <w:p w:rsidR="00C911D0" w:rsidRDefault="00C911D0">
            <w:pPr>
              <w:pStyle w:val="ConsPlusNormal"/>
            </w:pPr>
            <w:r>
              <w:t>мидазолам</w:t>
            </w:r>
          </w:p>
        </w:tc>
        <w:tc>
          <w:tcPr>
            <w:tcW w:w="2721" w:type="dxa"/>
          </w:tcPr>
          <w:p w:rsidR="00C911D0" w:rsidRDefault="00C911D0">
            <w:pPr>
              <w:pStyle w:val="ConsPlusNormal"/>
            </w:pPr>
            <w:r>
              <w:t>раствор для внутривенного и внутримышечного введения</w:t>
            </w:r>
          </w:p>
        </w:tc>
      </w:tr>
      <w:tr w:rsidR="00C911D0">
        <w:tc>
          <w:tcPr>
            <w:tcW w:w="907" w:type="dxa"/>
          </w:tcPr>
          <w:p w:rsidR="00C911D0" w:rsidRDefault="00C911D0">
            <w:pPr>
              <w:pStyle w:val="ConsPlusNormal"/>
            </w:pPr>
          </w:p>
        </w:tc>
        <w:tc>
          <w:tcPr>
            <w:tcW w:w="1417" w:type="dxa"/>
          </w:tcPr>
          <w:p w:rsidR="00C911D0" w:rsidRDefault="00C911D0">
            <w:pPr>
              <w:pStyle w:val="ConsPlusNormal"/>
            </w:pPr>
          </w:p>
        </w:tc>
        <w:tc>
          <w:tcPr>
            <w:tcW w:w="3005" w:type="dxa"/>
          </w:tcPr>
          <w:p w:rsidR="00C911D0" w:rsidRDefault="00C911D0">
            <w:pPr>
              <w:pStyle w:val="ConsPlusNormal"/>
            </w:pPr>
          </w:p>
        </w:tc>
        <w:tc>
          <w:tcPr>
            <w:tcW w:w="3288" w:type="dxa"/>
          </w:tcPr>
          <w:p w:rsidR="00C911D0" w:rsidRDefault="00C911D0">
            <w:pPr>
              <w:pStyle w:val="ConsPlusNormal"/>
            </w:pPr>
            <w:r>
              <w:t>нитразепам</w:t>
            </w:r>
          </w:p>
        </w:tc>
        <w:tc>
          <w:tcPr>
            <w:tcW w:w="2721" w:type="dxa"/>
          </w:tcPr>
          <w:p w:rsidR="00C911D0" w:rsidRDefault="00C911D0">
            <w:pPr>
              <w:pStyle w:val="ConsPlusNormal"/>
            </w:pPr>
            <w:r>
              <w:t>таблетки</w:t>
            </w:r>
          </w:p>
        </w:tc>
      </w:tr>
      <w:tr w:rsidR="00C911D0">
        <w:tc>
          <w:tcPr>
            <w:tcW w:w="907" w:type="dxa"/>
          </w:tcPr>
          <w:p w:rsidR="00C911D0" w:rsidRDefault="00C911D0">
            <w:pPr>
              <w:pStyle w:val="ConsPlusNormal"/>
              <w:jc w:val="center"/>
            </w:pPr>
            <w:r>
              <w:t>10.51</w:t>
            </w:r>
          </w:p>
        </w:tc>
        <w:tc>
          <w:tcPr>
            <w:tcW w:w="1417" w:type="dxa"/>
          </w:tcPr>
          <w:p w:rsidR="00C911D0" w:rsidRDefault="00C911D0">
            <w:pPr>
              <w:pStyle w:val="ConsPlusNormal"/>
            </w:pPr>
            <w:r>
              <w:t>N05CF</w:t>
            </w:r>
          </w:p>
        </w:tc>
        <w:tc>
          <w:tcPr>
            <w:tcW w:w="3005" w:type="dxa"/>
          </w:tcPr>
          <w:p w:rsidR="00C911D0" w:rsidRDefault="00C911D0">
            <w:pPr>
              <w:pStyle w:val="ConsPlusNormal"/>
            </w:pPr>
            <w:r>
              <w:t>бензодиазепиноподобные средства</w:t>
            </w:r>
          </w:p>
        </w:tc>
        <w:tc>
          <w:tcPr>
            <w:tcW w:w="3288" w:type="dxa"/>
          </w:tcPr>
          <w:p w:rsidR="00C911D0" w:rsidRDefault="00C911D0">
            <w:pPr>
              <w:pStyle w:val="ConsPlusNormal"/>
            </w:pPr>
            <w:r>
              <w:t>зопиклон</w:t>
            </w:r>
          </w:p>
        </w:tc>
        <w:tc>
          <w:tcPr>
            <w:tcW w:w="2721" w:type="dxa"/>
          </w:tcPr>
          <w:p w:rsidR="00C911D0" w:rsidRDefault="00C911D0">
            <w:pPr>
              <w:pStyle w:val="ConsPlusNormal"/>
            </w:pPr>
            <w:r>
              <w:t>таблетки, покрытые пленочной оболочкой</w:t>
            </w:r>
          </w:p>
        </w:tc>
      </w:tr>
      <w:tr w:rsidR="00C911D0">
        <w:tc>
          <w:tcPr>
            <w:tcW w:w="907" w:type="dxa"/>
          </w:tcPr>
          <w:p w:rsidR="00C911D0" w:rsidRDefault="00C911D0">
            <w:pPr>
              <w:pStyle w:val="ConsPlusNormal"/>
              <w:jc w:val="center"/>
            </w:pPr>
            <w:r>
              <w:t>10.52</w:t>
            </w:r>
          </w:p>
        </w:tc>
        <w:tc>
          <w:tcPr>
            <w:tcW w:w="1417" w:type="dxa"/>
          </w:tcPr>
          <w:p w:rsidR="00C911D0" w:rsidRDefault="00C911D0">
            <w:pPr>
              <w:pStyle w:val="ConsPlusNormal"/>
            </w:pPr>
            <w:r>
              <w:t>N06</w:t>
            </w:r>
          </w:p>
        </w:tc>
        <w:tc>
          <w:tcPr>
            <w:tcW w:w="3005" w:type="dxa"/>
          </w:tcPr>
          <w:p w:rsidR="00C911D0" w:rsidRDefault="00C911D0">
            <w:pPr>
              <w:pStyle w:val="ConsPlusNormal"/>
            </w:pPr>
            <w:r>
              <w:t>психоаналептики</w:t>
            </w:r>
          </w:p>
        </w:tc>
        <w:tc>
          <w:tcPr>
            <w:tcW w:w="3288" w:type="dxa"/>
          </w:tcPr>
          <w:p w:rsidR="00C911D0" w:rsidRDefault="00C911D0">
            <w:pPr>
              <w:pStyle w:val="ConsPlusNormal"/>
            </w:pPr>
          </w:p>
        </w:tc>
        <w:tc>
          <w:tcPr>
            <w:tcW w:w="2721" w:type="dxa"/>
          </w:tcPr>
          <w:p w:rsidR="00C911D0" w:rsidRDefault="00C911D0">
            <w:pPr>
              <w:pStyle w:val="ConsPlusNormal"/>
            </w:pPr>
          </w:p>
        </w:tc>
      </w:tr>
      <w:tr w:rsidR="00C911D0">
        <w:tc>
          <w:tcPr>
            <w:tcW w:w="907" w:type="dxa"/>
          </w:tcPr>
          <w:p w:rsidR="00C911D0" w:rsidRDefault="00C911D0">
            <w:pPr>
              <w:pStyle w:val="ConsPlusNormal"/>
              <w:jc w:val="center"/>
            </w:pPr>
            <w:r>
              <w:t>10.53</w:t>
            </w:r>
          </w:p>
        </w:tc>
        <w:tc>
          <w:tcPr>
            <w:tcW w:w="1417" w:type="dxa"/>
          </w:tcPr>
          <w:p w:rsidR="00C911D0" w:rsidRDefault="00C911D0">
            <w:pPr>
              <w:pStyle w:val="ConsPlusNormal"/>
            </w:pPr>
            <w:r>
              <w:t>N06A</w:t>
            </w:r>
          </w:p>
        </w:tc>
        <w:tc>
          <w:tcPr>
            <w:tcW w:w="3005" w:type="dxa"/>
          </w:tcPr>
          <w:p w:rsidR="00C911D0" w:rsidRDefault="00C911D0">
            <w:pPr>
              <w:pStyle w:val="ConsPlusNormal"/>
            </w:pPr>
            <w:r>
              <w:t>антидепрессанты</w:t>
            </w:r>
          </w:p>
        </w:tc>
        <w:tc>
          <w:tcPr>
            <w:tcW w:w="3288" w:type="dxa"/>
          </w:tcPr>
          <w:p w:rsidR="00C911D0" w:rsidRDefault="00C911D0">
            <w:pPr>
              <w:pStyle w:val="ConsPlusNormal"/>
            </w:pPr>
          </w:p>
        </w:tc>
        <w:tc>
          <w:tcPr>
            <w:tcW w:w="2721" w:type="dxa"/>
          </w:tcPr>
          <w:p w:rsidR="00C911D0" w:rsidRDefault="00C911D0">
            <w:pPr>
              <w:pStyle w:val="ConsPlusNormal"/>
            </w:pPr>
          </w:p>
        </w:tc>
      </w:tr>
      <w:tr w:rsidR="00C911D0">
        <w:tc>
          <w:tcPr>
            <w:tcW w:w="907" w:type="dxa"/>
          </w:tcPr>
          <w:p w:rsidR="00C911D0" w:rsidRDefault="00C911D0">
            <w:pPr>
              <w:pStyle w:val="ConsPlusNormal"/>
              <w:jc w:val="center"/>
            </w:pPr>
            <w:r>
              <w:t>10.54</w:t>
            </w:r>
          </w:p>
        </w:tc>
        <w:tc>
          <w:tcPr>
            <w:tcW w:w="1417" w:type="dxa"/>
            <w:vMerge w:val="restart"/>
          </w:tcPr>
          <w:p w:rsidR="00C911D0" w:rsidRDefault="00C911D0">
            <w:pPr>
              <w:pStyle w:val="ConsPlusNormal"/>
            </w:pPr>
            <w:r>
              <w:t>N06AA</w:t>
            </w:r>
          </w:p>
        </w:tc>
        <w:tc>
          <w:tcPr>
            <w:tcW w:w="3005" w:type="dxa"/>
            <w:vMerge w:val="restart"/>
          </w:tcPr>
          <w:p w:rsidR="00C911D0" w:rsidRDefault="00C911D0">
            <w:pPr>
              <w:pStyle w:val="ConsPlusNormal"/>
            </w:pPr>
            <w:r>
              <w:t>неселективные ингибиторы обратного захвата моноаминов</w:t>
            </w:r>
          </w:p>
        </w:tc>
        <w:tc>
          <w:tcPr>
            <w:tcW w:w="3288" w:type="dxa"/>
            <w:vMerge w:val="restart"/>
          </w:tcPr>
          <w:p w:rsidR="00C911D0" w:rsidRDefault="00C911D0">
            <w:pPr>
              <w:pStyle w:val="ConsPlusNormal"/>
            </w:pPr>
            <w:r>
              <w:t>амитриптилин</w:t>
            </w:r>
          </w:p>
        </w:tc>
        <w:tc>
          <w:tcPr>
            <w:tcW w:w="2721" w:type="dxa"/>
          </w:tcPr>
          <w:p w:rsidR="00C911D0" w:rsidRDefault="00C911D0">
            <w:pPr>
              <w:pStyle w:val="ConsPlusNormal"/>
            </w:pPr>
            <w:r>
              <w:t>раствор для внутривенного и внутримышечного введения</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таблетки</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таблетки, покрытые оболочкой</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таблетки, покрытые пленочной оболочкой</w:t>
            </w:r>
          </w:p>
        </w:tc>
      </w:tr>
      <w:tr w:rsidR="00C911D0">
        <w:tc>
          <w:tcPr>
            <w:tcW w:w="907" w:type="dxa"/>
          </w:tcPr>
          <w:p w:rsidR="00C911D0" w:rsidRDefault="00C911D0">
            <w:pPr>
              <w:pStyle w:val="ConsPlusNormal"/>
            </w:pPr>
          </w:p>
        </w:tc>
        <w:tc>
          <w:tcPr>
            <w:tcW w:w="1417" w:type="dxa"/>
            <w:vMerge w:val="restart"/>
          </w:tcPr>
          <w:p w:rsidR="00C911D0" w:rsidRDefault="00C911D0">
            <w:pPr>
              <w:pStyle w:val="ConsPlusNormal"/>
            </w:pPr>
          </w:p>
        </w:tc>
        <w:tc>
          <w:tcPr>
            <w:tcW w:w="3005" w:type="dxa"/>
            <w:vMerge w:val="restart"/>
          </w:tcPr>
          <w:p w:rsidR="00C911D0" w:rsidRDefault="00C911D0">
            <w:pPr>
              <w:pStyle w:val="ConsPlusNormal"/>
            </w:pPr>
          </w:p>
        </w:tc>
        <w:tc>
          <w:tcPr>
            <w:tcW w:w="3288" w:type="dxa"/>
            <w:vMerge w:val="restart"/>
          </w:tcPr>
          <w:p w:rsidR="00C911D0" w:rsidRDefault="00C911D0">
            <w:pPr>
              <w:pStyle w:val="ConsPlusNormal"/>
            </w:pPr>
            <w:r>
              <w:t>имипрамин</w:t>
            </w:r>
          </w:p>
        </w:tc>
        <w:tc>
          <w:tcPr>
            <w:tcW w:w="2721" w:type="dxa"/>
          </w:tcPr>
          <w:p w:rsidR="00C911D0" w:rsidRDefault="00C911D0">
            <w:pPr>
              <w:pStyle w:val="ConsPlusNormal"/>
            </w:pPr>
            <w:r>
              <w:t>драже</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таблетки, покрытые пленочной оболочкой</w:t>
            </w:r>
          </w:p>
        </w:tc>
      </w:tr>
      <w:tr w:rsidR="00C911D0">
        <w:tc>
          <w:tcPr>
            <w:tcW w:w="907" w:type="dxa"/>
          </w:tcPr>
          <w:p w:rsidR="00C911D0" w:rsidRDefault="00C911D0">
            <w:pPr>
              <w:pStyle w:val="ConsPlusNormal"/>
            </w:pPr>
          </w:p>
        </w:tc>
        <w:tc>
          <w:tcPr>
            <w:tcW w:w="1417" w:type="dxa"/>
            <w:vMerge w:val="restart"/>
          </w:tcPr>
          <w:p w:rsidR="00C911D0" w:rsidRDefault="00C911D0">
            <w:pPr>
              <w:pStyle w:val="ConsPlusNormal"/>
            </w:pPr>
          </w:p>
        </w:tc>
        <w:tc>
          <w:tcPr>
            <w:tcW w:w="3005" w:type="dxa"/>
            <w:vMerge w:val="restart"/>
          </w:tcPr>
          <w:p w:rsidR="00C911D0" w:rsidRDefault="00C911D0">
            <w:pPr>
              <w:pStyle w:val="ConsPlusNormal"/>
            </w:pPr>
          </w:p>
        </w:tc>
        <w:tc>
          <w:tcPr>
            <w:tcW w:w="3288" w:type="dxa"/>
            <w:vMerge w:val="restart"/>
          </w:tcPr>
          <w:p w:rsidR="00C911D0" w:rsidRDefault="00C911D0">
            <w:pPr>
              <w:pStyle w:val="ConsPlusNormal"/>
            </w:pPr>
            <w:r>
              <w:t>кломипрамин</w:t>
            </w:r>
          </w:p>
        </w:tc>
        <w:tc>
          <w:tcPr>
            <w:tcW w:w="2721" w:type="dxa"/>
          </w:tcPr>
          <w:p w:rsidR="00C911D0" w:rsidRDefault="00C911D0">
            <w:pPr>
              <w:pStyle w:val="ConsPlusNormal"/>
            </w:pPr>
            <w:r>
              <w:t>раствор для внутривенного и внутримышечного введения</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таблетки, покрытые оболочкой</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таблетки, покрытые пленочной оболочкой</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таблетки пролонгированного действия, покрытые пленочной оболочкой</w:t>
            </w:r>
          </w:p>
        </w:tc>
      </w:tr>
      <w:tr w:rsidR="00C911D0">
        <w:tc>
          <w:tcPr>
            <w:tcW w:w="907" w:type="dxa"/>
          </w:tcPr>
          <w:p w:rsidR="00C911D0" w:rsidRDefault="00C911D0">
            <w:pPr>
              <w:pStyle w:val="ConsPlusNormal"/>
              <w:jc w:val="center"/>
            </w:pPr>
            <w:r>
              <w:t>10.55</w:t>
            </w:r>
          </w:p>
        </w:tc>
        <w:tc>
          <w:tcPr>
            <w:tcW w:w="1417" w:type="dxa"/>
            <w:vMerge w:val="restart"/>
          </w:tcPr>
          <w:p w:rsidR="00C911D0" w:rsidRDefault="00C911D0">
            <w:pPr>
              <w:pStyle w:val="ConsPlusNormal"/>
            </w:pPr>
            <w:r>
              <w:t>N06AB</w:t>
            </w:r>
          </w:p>
        </w:tc>
        <w:tc>
          <w:tcPr>
            <w:tcW w:w="3005" w:type="dxa"/>
            <w:vMerge w:val="restart"/>
          </w:tcPr>
          <w:p w:rsidR="00C911D0" w:rsidRDefault="00C911D0">
            <w:pPr>
              <w:pStyle w:val="ConsPlusNormal"/>
            </w:pPr>
            <w:r>
              <w:t>селективные ингибиторы обратного захвата серотонина</w:t>
            </w:r>
          </w:p>
        </w:tc>
        <w:tc>
          <w:tcPr>
            <w:tcW w:w="3288" w:type="dxa"/>
            <w:vMerge w:val="restart"/>
          </w:tcPr>
          <w:p w:rsidR="00C911D0" w:rsidRDefault="00C911D0">
            <w:pPr>
              <w:pStyle w:val="ConsPlusNormal"/>
            </w:pPr>
            <w:r>
              <w:t>пароксетин</w:t>
            </w:r>
          </w:p>
        </w:tc>
        <w:tc>
          <w:tcPr>
            <w:tcW w:w="2721" w:type="dxa"/>
          </w:tcPr>
          <w:p w:rsidR="00C911D0" w:rsidRDefault="00C911D0">
            <w:pPr>
              <w:pStyle w:val="ConsPlusNormal"/>
            </w:pPr>
            <w:r>
              <w:t>капли для приема внутрь</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таблетки, покрытые оболочкой</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таблетки, покрытые пленочной оболочкой</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tcPr>
          <w:p w:rsidR="00C911D0" w:rsidRDefault="00C911D0">
            <w:pPr>
              <w:pStyle w:val="ConsPlusNormal"/>
            </w:pPr>
            <w:r>
              <w:t>сертралин</w:t>
            </w:r>
          </w:p>
        </w:tc>
        <w:tc>
          <w:tcPr>
            <w:tcW w:w="2721" w:type="dxa"/>
          </w:tcPr>
          <w:p w:rsidR="00C911D0" w:rsidRDefault="00C911D0">
            <w:pPr>
              <w:pStyle w:val="ConsPlusNormal"/>
            </w:pPr>
            <w:r>
              <w:t>таблетки, покрытые пленочной оболочкой</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tcPr>
          <w:p w:rsidR="00C911D0" w:rsidRDefault="00C911D0">
            <w:pPr>
              <w:pStyle w:val="ConsPlusNormal"/>
            </w:pPr>
            <w:r>
              <w:t>флуоксетин</w:t>
            </w:r>
          </w:p>
        </w:tc>
        <w:tc>
          <w:tcPr>
            <w:tcW w:w="2721" w:type="dxa"/>
          </w:tcPr>
          <w:p w:rsidR="00C911D0" w:rsidRDefault="00C911D0">
            <w:pPr>
              <w:pStyle w:val="ConsPlusNormal"/>
            </w:pPr>
            <w:r>
              <w:t>капсулы</w:t>
            </w:r>
          </w:p>
        </w:tc>
      </w:tr>
      <w:tr w:rsidR="00C911D0">
        <w:tc>
          <w:tcPr>
            <w:tcW w:w="907" w:type="dxa"/>
          </w:tcPr>
          <w:p w:rsidR="00C911D0" w:rsidRDefault="00C911D0">
            <w:pPr>
              <w:pStyle w:val="ConsPlusNormal"/>
              <w:jc w:val="center"/>
            </w:pPr>
            <w:r>
              <w:t>10.56</w:t>
            </w:r>
          </w:p>
        </w:tc>
        <w:tc>
          <w:tcPr>
            <w:tcW w:w="1417" w:type="dxa"/>
          </w:tcPr>
          <w:p w:rsidR="00C911D0" w:rsidRDefault="00C911D0">
            <w:pPr>
              <w:pStyle w:val="ConsPlusNormal"/>
            </w:pPr>
            <w:r>
              <w:t>N06AX</w:t>
            </w:r>
          </w:p>
        </w:tc>
        <w:tc>
          <w:tcPr>
            <w:tcW w:w="3005" w:type="dxa"/>
          </w:tcPr>
          <w:p w:rsidR="00C911D0" w:rsidRDefault="00C911D0">
            <w:pPr>
              <w:pStyle w:val="ConsPlusNormal"/>
            </w:pPr>
            <w:r>
              <w:t>другие антидепрессанты</w:t>
            </w:r>
          </w:p>
        </w:tc>
        <w:tc>
          <w:tcPr>
            <w:tcW w:w="3288" w:type="dxa"/>
          </w:tcPr>
          <w:p w:rsidR="00C911D0" w:rsidRDefault="00C911D0">
            <w:pPr>
              <w:pStyle w:val="ConsPlusNormal"/>
            </w:pPr>
            <w:r>
              <w:t>агомелатин</w:t>
            </w:r>
          </w:p>
        </w:tc>
        <w:tc>
          <w:tcPr>
            <w:tcW w:w="2721" w:type="dxa"/>
          </w:tcPr>
          <w:p w:rsidR="00C911D0" w:rsidRDefault="00C911D0">
            <w:pPr>
              <w:pStyle w:val="ConsPlusNormal"/>
            </w:pPr>
            <w:r>
              <w:t>таблетки, покрытые пленочной оболочкой</w:t>
            </w:r>
          </w:p>
        </w:tc>
      </w:tr>
      <w:tr w:rsidR="00C911D0">
        <w:tc>
          <w:tcPr>
            <w:tcW w:w="907" w:type="dxa"/>
          </w:tcPr>
          <w:p w:rsidR="00C911D0" w:rsidRDefault="00C911D0">
            <w:pPr>
              <w:pStyle w:val="ConsPlusNormal"/>
            </w:pPr>
          </w:p>
        </w:tc>
        <w:tc>
          <w:tcPr>
            <w:tcW w:w="1417" w:type="dxa"/>
          </w:tcPr>
          <w:p w:rsidR="00C911D0" w:rsidRDefault="00C911D0">
            <w:pPr>
              <w:pStyle w:val="ConsPlusNormal"/>
            </w:pPr>
          </w:p>
        </w:tc>
        <w:tc>
          <w:tcPr>
            <w:tcW w:w="3005" w:type="dxa"/>
          </w:tcPr>
          <w:p w:rsidR="00C911D0" w:rsidRDefault="00C911D0">
            <w:pPr>
              <w:pStyle w:val="ConsPlusNormal"/>
            </w:pPr>
          </w:p>
        </w:tc>
        <w:tc>
          <w:tcPr>
            <w:tcW w:w="3288" w:type="dxa"/>
          </w:tcPr>
          <w:p w:rsidR="00C911D0" w:rsidRDefault="00C911D0">
            <w:pPr>
              <w:pStyle w:val="ConsPlusNormal"/>
            </w:pPr>
            <w:r>
              <w:t>пипофезин</w:t>
            </w:r>
          </w:p>
        </w:tc>
        <w:tc>
          <w:tcPr>
            <w:tcW w:w="2721" w:type="dxa"/>
          </w:tcPr>
          <w:p w:rsidR="00C911D0" w:rsidRDefault="00C911D0">
            <w:pPr>
              <w:pStyle w:val="ConsPlusNormal"/>
            </w:pPr>
            <w:r>
              <w:t>таблетки</w:t>
            </w:r>
          </w:p>
        </w:tc>
      </w:tr>
      <w:tr w:rsidR="00C911D0">
        <w:tc>
          <w:tcPr>
            <w:tcW w:w="907" w:type="dxa"/>
          </w:tcPr>
          <w:p w:rsidR="00C911D0" w:rsidRDefault="00C911D0">
            <w:pPr>
              <w:pStyle w:val="ConsPlusNormal"/>
              <w:jc w:val="center"/>
            </w:pPr>
            <w:r>
              <w:lastRenderedPageBreak/>
              <w:t>10.57</w:t>
            </w:r>
          </w:p>
        </w:tc>
        <w:tc>
          <w:tcPr>
            <w:tcW w:w="1417" w:type="dxa"/>
          </w:tcPr>
          <w:p w:rsidR="00C911D0" w:rsidRDefault="00C911D0">
            <w:pPr>
              <w:pStyle w:val="ConsPlusNormal"/>
            </w:pPr>
            <w:r>
              <w:t>N06B</w:t>
            </w:r>
          </w:p>
        </w:tc>
        <w:tc>
          <w:tcPr>
            <w:tcW w:w="3005" w:type="dxa"/>
          </w:tcPr>
          <w:p w:rsidR="00C911D0" w:rsidRDefault="00C911D0">
            <w:pPr>
              <w:pStyle w:val="ConsPlusNormal"/>
            </w:pPr>
            <w:r>
              <w:t>психостимуляторы, средства, применяемые при синдроме дефицита внимания с гиперактивностью, и ноотропные препараты</w:t>
            </w:r>
          </w:p>
        </w:tc>
        <w:tc>
          <w:tcPr>
            <w:tcW w:w="3288" w:type="dxa"/>
          </w:tcPr>
          <w:p w:rsidR="00C911D0" w:rsidRDefault="00C911D0">
            <w:pPr>
              <w:pStyle w:val="ConsPlusNormal"/>
            </w:pPr>
          </w:p>
        </w:tc>
        <w:tc>
          <w:tcPr>
            <w:tcW w:w="2721" w:type="dxa"/>
          </w:tcPr>
          <w:p w:rsidR="00C911D0" w:rsidRDefault="00C911D0">
            <w:pPr>
              <w:pStyle w:val="ConsPlusNormal"/>
            </w:pPr>
          </w:p>
        </w:tc>
      </w:tr>
      <w:tr w:rsidR="00C911D0">
        <w:tc>
          <w:tcPr>
            <w:tcW w:w="907" w:type="dxa"/>
          </w:tcPr>
          <w:p w:rsidR="00C911D0" w:rsidRDefault="00C911D0">
            <w:pPr>
              <w:pStyle w:val="ConsPlusNormal"/>
              <w:jc w:val="center"/>
            </w:pPr>
            <w:r>
              <w:t>10.58</w:t>
            </w:r>
          </w:p>
        </w:tc>
        <w:tc>
          <w:tcPr>
            <w:tcW w:w="1417" w:type="dxa"/>
            <w:vMerge w:val="restart"/>
          </w:tcPr>
          <w:p w:rsidR="00C911D0" w:rsidRDefault="00C911D0">
            <w:pPr>
              <w:pStyle w:val="ConsPlusNormal"/>
            </w:pPr>
            <w:r>
              <w:t>N06BC</w:t>
            </w:r>
          </w:p>
        </w:tc>
        <w:tc>
          <w:tcPr>
            <w:tcW w:w="3005" w:type="dxa"/>
            <w:vMerge w:val="restart"/>
          </w:tcPr>
          <w:p w:rsidR="00C911D0" w:rsidRDefault="00C911D0">
            <w:pPr>
              <w:pStyle w:val="ConsPlusNormal"/>
            </w:pPr>
            <w:r>
              <w:t>производные ксантина</w:t>
            </w:r>
          </w:p>
        </w:tc>
        <w:tc>
          <w:tcPr>
            <w:tcW w:w="3288" w:type="dxa"/>
            <w:vMerge w:val="restart"/>
          </w:tcPr>
          <w:p w:rsidR="00C911D0" w:rsidRDefault="00C911D0">
            <w:pPr>
              <w:pStyle w:val="ConsPlusNormal"/>
            </w:pPr>
            <w:r>
              <w:t>кофеин</w:t>
            </w:r>
          </w:p>
        </w:tc>
        <w:tc>
          <w:tcPr>
            <w:tcW w:w="2721" w:type="dxa"/>
          </w:tcPr>
          <w:p w:rsidR="00C911D0" w:rsidRDefault="00C911D0">
            <w:pPr>
              <w:pStyle w:val="ConsPlusNormal"/>
            </w:pPr>
            <w:r>
              <w:t>раствор для подкожного введения</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раствор для подкожного и субконъюнктивального введения</w:t>
            </w:r>
          </w:p>
        </w:tc>
      </w:tr>
      <w:tr w:rsidR="00C911D0">
        <w:tc>
          <w:tcPr>
            <w:tcW w:w="907" w:type="dxa"/>
          </w:tcPr>
          <w:p w:rsidR="00C911D0" w:rsidRDefault="00C911D0">
            <w:pPr>
              <w:pStyle w:val="ConsPlusNormal"/>
              <w:jc w:val="center"/>
            </w:pPr>
            <w:r>
              <w:t>10.59</w:t>
            </w:r>
          </w:p>
        </w:tc>
        <w:tc>
          <w:tcPr>
            <w:tcW w:w="1417" w:type="dxa"/>
            <w:vMerge w:val="restart"/>
          </w:tcPr>
          <w:p w:rsidR="00C911D0" w:rsidRDefault="00C911D0">
            <w:pPr>
              <w:pStyle w:val="ConsPlusNormal"/>
            </w:pPr>
            <w:r>
              <w:t>N06BX</w:t>
            </w:r>
          </w:p>
        </w:tc>
        <w:tc>
          <w:tcPr>
            <w:tcW w:w="3005" w:type="dxa"/>
            <w:vMerge w:val="restart"/>
          </w:tcPr>
          <w:p w:rsidR="00C911D0" w:rsidRDefault="00C911D0">
            <w:pPr>
              <w:pStyle w:val="ConsPlusNormal"/>
            </w:pPr>
            <w:r>
              <w:t>другие психостимуляторы и ноотропные препараты</w:t>
            </w:r>
          </w:p>
        </w:tc>
        <w:tc>
          <w:tcPr>
            <w:tcW w:w="3288" w:type="dxa"/>
            <w:vMerge w:val="restart"/>
          </w:tcPr>
          <w:p w:rsidR="00C911D0" w:rsidRDefault="00C911D0">
            <w:pPr>
              <w:pStyle w:val="ConsPlusNormal"/>
            </w:pPr>
            <w:r>
              <w:t>винпоцетин</w:t>
            </w:r>
          </w:p>
        </w:tc>
        <w:tc>
          <w:tcPr>
            <w:tcW w:w="2721" w:type="dxa"/>
          </w:tcPr>
          <w:p w:rsidR="00C911D0" w:rsidRDefault="00C911D0">
            <w:pPr>
              <w:pStyle w:val="ConsPlusNormal"/>
            </w:pPr>
            <w:r>
              <w:t>концентрат для приготовления раствора для инфузий</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раствор для внутривенного введения</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раствор для инъекций</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таблетки</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таблетки, покрытые пленочной оболочкой</w:t>
            </w:r>
          </w:p>
        </w:tc>
      </w:tr>
      <w:tr w:rsidR="00C911D0">
        <w:tc>
          <w:tcPr>
            <w:tcW w:w="907" w:type="dxa"/>
          </w:tcPr>
          <w:p w:rsidR="00C911D0" w:rsidRDefault="00C911D0">
            <w:pPr>
              <w:pStyle w:val="ConsPlusNormal"/>
            </w:pPr>
          </w:p>
        </w:tc>
        <w:tc>
          <w:tcPr>
            <w:tcW w:w="1417" w:type="dxa"/>
            <w:vMerge w:val="restart"/>
          </w:tcPr>
          <w:p w:rsidR="00C911D0" w:rsidRDefault="00C911D0">
            <w:pPr>
              <w:pStyle w:val="ConsPlusNormal"/>
            </w:pPr>
          </w:p>
        </w:tc>
        <w:tc>
          <w:tcPr>
            <w:tcW w:w="3005" w:type="dxa"/>
            <w:vMerge w:val="restart"/>
          </w:tcPr>
          <w:p w:rsidR="00C911D0" w:rsidRDefault="00C911D0">
            <w:pPr>
              <w:pStyle w:val="ConsPlusNormal"/>
            </w:pPr>
          </w:p>
        </w:tc>
        <w:tc>
          <w:tcPr>
            <w:tcW w:w="3288" w:type="dxa"/>
            <w:vMerge w:val="restart"/>
          </w:tcPr>
          <w:p w:rsidR="00C911D0" w:rsidRDefault="00C911D0">
            <w:pPr>
              <w:pStyle w:val="ConsPlusNormal"/>
            </w:pPr>
            <w:r>
              <w:t>глицин</w:t>
            </w:r>
          </w:p>
        </w:tc>
        <w:tc>
          <w:tcPr>
            <w:tcW w:w="2721" w:type="dxa"/>
          </w:tcPr>
          <w:p w:rsidR="00C911D0" w:rsidRDefault="00C911D0">
            <w:pPr>
              <w:pStyle w:val="ConsPlusNormal"/>
            </w:pPr>
            <w:r>
              <w:t>таблетки защечные</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таблетки подъязычные</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таблетки защечные и подъязычные</w:t>
            </w:r>
          </w:p>
        </w:tc>
      </w:tr>
      <w:tr w:rsidR="00C911D0">
        <w:tc>
          <w:tcPr>
            <w:tcW w:w="907" w:type="dxa"/>
          </w:tcPr>
          <w:p w:rsidR="00C911D0" w:rsidRDefault="00C911D0">
            <w:pPr>
              <w:pStyle w:val="ConsPlusNormal"/>
            </w:pPr>
          </w:p>
        </w:tc>
        <w:tc>
          <w:tcPr>
            <w:tcW w:w="1417" w:type="dxa"/>
          </w:tcPr>
          <w:p w:rsidR="00C911D0" w:rsidRDefault="00C911D0">
            <w:pPr>
              <w:pStyle w:val="ConsPlusNormal"/>
            </w:pPr>
          </w:p>
        </w:tc>
        <w:tc>
          <w:tcPr>
            <w:tcW w:w="3005" w:type="dxa"/>
          </w:tcPr>
          <w:p w:rsidR="00C911D0" w:rsidRDefault="00C911D0">
            <w:pPr>
              <w:pStyle w:val="ConsPlusNormal"/>
            </w:pPr>
          </w:p>
        </w:tc>
        <w:tc>
          <w:tcPr>
            <w:tcW w:w="3288" w:type="dxa"/>
          </w:tcPr>
          <w:p w:rsidR="00C911D0" w:rsidRDefault="00C911D0">
            <w:pPr>
              <w:pStyle w:val="ConsPlusNormal"/>
            </w:pPr>
            <w:r>
              <w:t>метионил-глутамил-гистидил-фенилаланил-пролил-глицил-</w:t>
            </w:r>
            <w:r>
              <w:lastRenderedPageBreak/>
              <w:t>пролин</w:t>
            </w:r>
          </w:p>
        </w:tc>
        <w:tc>
          <w:tcPr>
            <w:tcW w:w="2721" w:type="dxa"/>
          </w:tcPr>
          <w:p w:rsidR="00C911D0" w:rsidRDefault="00C911D0">
            <w:pPr>
              <w:pStyle w:val="ConsPlusNormal"/>
            </w:pPr>
            <w:r>
              <w:lastRenderedPageBreak/>
              <w:t>капли назальные</w:t>
            </w:r>
          </w:p>
        </w:tc>
      </w:tr>
      <w:tr w:rsidR="00C911D0">
        <w:tc>
          <w:tcPr>
            <w:tcW w:w="907" w:type="dxa"/>
          </w:tcPr>
          <w:p w:rsidR="00C911D0" w:rsidRDefault="00C911D0">
            <w:pPr>
              <w:pStyle w:val="ConsPlusNormal"/>
            </w:pPr>
          </w:p>
        </w:tc>
        <w:tc>
          <w:tcPr>
            <w:tcW w:w="1417" w:type="dxa"/>
            <w:vMerge w:val="restart"/>
          </w:tcPr>
          <w:p w:rsidR="00C911D0" w:rsidRDefault="00C911D0">
            <w:pPr>
              <w:pStyle w:val="ConsPlusNormal"/>
            </w:pPr>
          </w:p>
        </w:tc>
        <w:tc>
          <w:tcPr>
            <w:tcW w:w="3005" w:type="dxa"/>
            <w:vMerge w:val="restart"/>
          </w:tcPr>
          <w:p w:rsidR="00C911D0" w:rsidRDefault="00C911D0">
            <w:pPr>
              <w:pStyle w:val="ConsPlusNormal"/>
            </w:pPr>
          </w:p>
        </w:tc>
        <w:tc>
          <w:tcPr>
            <w:tcW w:w="3288" w:type="dxa"/>
            <w:vMerge w:val="restart"/>
          </w:tcPr>
          <w:p w:rsidR="00C911D0" w:rsidRDefault="00C911D0">
            <w:pPr>
              <w:pStyle w:val="ConsPlusNormal"/>
            </w:pPr>
            <w:r>
              <w:t>пирацетам</w:t>
            </w:r>
          </w:p>
        </w:tc>
        <w:tc>
          <w:tcPr>
            <w:tcW w:w="2721" w:type="dxa"/>
          </w:tcPr>
          <w:p w:rsidR="00C911D0" w:rsidRDefault="00C911D0">
            <w:pPr>
              <w:pStyle w:val="ConsPlusNormal"/>
            </w:pPr>
            <w:r>
              <w:t>капсулы</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раствор для внутривенного и внутримышечного введения</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раствор для инфузий</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раствор для внутривенного введения</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раствор для приема внутрь</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таблетки, покрытые оболочкой</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таблетки, покрытые пленочной оболочкой</w:t>
            </w:r>
          </w:p>
        </w:tc>
      </w:tr>
      <w:tr w:rsidR="00C911D0">
        <w:tc>
          <w:tcPr>
            <w:tcW w:w="907" w:type="dxa"/>
          </w:tcPr>
          <w:p w:rsidR="00C911D0" w:rsidRDefault="00C911D0">
            <w:pPr>
              <w:pStyle w:val="ConsPlusNormal"/>
            </w:pPr>
          </w:p>
        </w:tc>
        <w:tc>
          <w:tcPr>
            <w:tcW w:w="1417" w:type="dxa"/>
          </w:tcPr>
          <w:p w:rsidR="00C911D0" w:rsidRDefault="00C911D0">
            <w:pPr>
              <w:pStyle w:val="ConsPlusNormal"/>
            </w:pPr>
          </w:p>
        </w:tc>
        <w:tc>
          <w:tcPr>
            <w:tcW w:w="3005" w:type="dxa"/>
          </w:tcPr>
          <w:p w:rsidR="00C911D0" w:rsidRDefault="00C911D0">
            <w:pPr>
              <w:pStyle w:val="ConsPlusNormal"/>
            </w:pPr>
          </w:p>
        </w:tc>
        <w:tc>
          <w:tcPr>
            <w:tcW w:w="3288" w:type="dxa"/>
          </w:tcPr>
          <w:p w:rsidR="00C911D0" w:rsidRDefault="00C911D0">
            <w:pPr>
              <w:pStyle w:val="ConsPlusNormal"/>
            </w:pPr>
            <w:r>
              <w:t>полипептиды коры головного мозга скота</w:t>
            </w:r>
          </w:p>
        </w:tc>
        <w:tc>
          <w:tcPr>
            <w:tcW w:w="2721" w:type="dxa"/>
          </w:tcPr>
          <w:p w:rsidR="00C911D0" w:rsidRDefault="00C911D0">
            <w:pPr>
              <w:pStyle w:val="ConsPlusNormal"/>
            </w:pPr>
            <w:r>
              <w:t>лиофилизат для приготовления раствора для внутримышечного введения</w:t>
            </w:r>
          </w:p>
        </w:tc>
      </w:tr>
      <w:tr w:rsidR="00C911D0">
        <w:tc>
          <w:tcPr>
            <w:tcW w:w="907" w:type="dxa"/>
          </w:tcPr>
          <w:p w:rsidR="00C911D0" w:rsidRDefault="00C911D0">
            <w:pPr>
              <w:pStyle w:val="ConsPlusNormal"/>
            </w:pPr>
          </w:p>
        </w:tc>
        <w:tc>
          <w:tcPr>
            <w:tcW w:w="1417" w:type="dxa"/>
          </w:tcPr>
          <w:p w:rsidR="00C911D0" w:rsidRDefault="00C911D0">
            <w:pPr>
              <w:pStyle w:val="ConsPlusNormal"/>
            </w:pPr>
          </w:p>
        </w:tc>
        <w:tc>
          <w:tcPr>
            <w:tcW w:w="3005" w:type="dxa"/>
          </w:tcPr>
          <w:p w:rsidR="00C911D0" w:rsidRDefault="00C911D0">
            <w:pPr>
              <w:pStyle w:val="ConsPlusNormal"/>
            </w:pPr>
          </w:p>
        </w:tc>
        <w:tc>
          <w:tcPr>
            <w:tcW w:w="3288" w:type="dxa"/>
          </w:tcPr>
          <w:p w:rsidR="00C911D0" w:rsidRDefault="00C911D0">
            <w:pPr>
              <w:pStyle w:val="ConsPlusNormal"/>
            </w:pPr>
            <w:r>
              <w:t>фонтурацетам</w:t>
            </w:r>
          </w:p>
        </w:tc>
        <w:tc>
          <w:tcPr>
            <w:tcW w:w="2721" w:type="dxa"/>
          </w:tcPr>
          <w:p w:rsidR="00C911D0" w:rsidRDefault="00C911D0">
            <w:pPr>
              <w:pStyle w:val="ConsPlusNormal"/>
            </w:pPr>
            <w:r>
              <w:t>таблетки</w:t>
            </w:r>
          </w:p>
        </w:tc>
      </w:tr>
      <w:tr w:rsidR="00C911D0">
        <w:tc>
          <w:tcPr>
            <w:tcW w:w="907" w:type="dxa"/>
          </w:tcPr>
          <w:p w:rsidR="00C911D0" w:rsidRDefault="00C911D0">
            <w:pPr>
              <w:pStyle w:val="ConsPlusNormal"/>
            </w:pPr>
          </w:p>
        </w:tc>
        <w:tc>
          <w:tcPr>
            <w:tcW w:w="1417" w:type="dxa"/>
          </w:tcPr>
          <w:p w:rsidR="00C911D0" w:rsidRDefault="00C911D0">
            <w:pPr>
              <w:pStyle w:val="ConsPlusNormal"/>
            </w:pPr>
          </w:p>
        </w:tc>
        <w:tc>
          <w:tcPr>
            <w:tcW w:w="3005" w:type="dxa"/>
          </w:tcPr>
          <w:p w:rsidR="00C911D0" w:rsidRDefault="00C911D0">
            <w:pPr>
              <w:pStyle w:val="ConsPlusNormal"/>
            </w:pPr>
          </w:p>
        </w:tc>
        <w:tc>
          <w:tcPr>
            <w:tcW w:w="3288" w:type="dxa"/>
          </w:tcPr>
          <w:p w:rsidR="00C911D0" w:rsidRDefault="00C911D0">
            <w:pPr>
              <w:pStyle w:val="ConsPlusNormal"/>
            </w:pPr>
            <w:r>
              <w:t>пептиды головного мозга свиньи</w:t>
            </w:r>
          </w:p>
        </w:tc>
        <w:tc>
          <w:tcPr>
            <w:tcW w:w="2721" w:type="dxa"/>
          </w:tcPr>
          <w:p w:rsidR="00C911D0" w:rsidRDefault="00C911D0">
            <w:pPr>
              <w:pStyle w:val="ConsPlusNormal"/>
            </w:pPr>
            <w:r>
              <w:t>раствор для инъекций</w:t>
            </w:r>
          </w:p>
        </w:tc>
      </w:tr>
      <w:tr w:rsidR="00C911D0">
        <w:tc>
          <w:tcPr>
            <w:tcW w:w="907" w:type="dxa"/>
          </w:tcPr>
          <w:p w:rsidR="00C911D0" w:rsidRDefault="00C911D0">
            <w:pPr>
              <w:pStyle w:val="ConsPlusNormal"/>
            </w:pPr>
          </w:p>
        </w:tc>
        <w:tc>
          <w:tcPr>
            <w:tcW w:w="1417" w:type="dxa"/>
          </w:tcPr>
          <w:p w:rsidR="00C911D0" w:rsidRDefault="00C911D0">
            <w:pPr>
              <w:pStyle w:val="ConsPlusNormal"/>
            </w:pPr>
          </w:p>
        </w:tc>
        <w:tc>
          <w:tcPr>
            <w:tcW w:w="3005" w:type="dxa"/>
          </w:tcPr>
          <w:p w:rsidR="00C911D0" w:rsidRDefault="00C911D0">
            <w:pPr>
              <w:pStyle w:val="ConsPlusNormal"/>
            </w:pPr>
          </w:p>
        </w:tc>
        <w:tc>
          <w:tcPr>
            <w:tcW w:w="3288" w:type="dxa"/>
          </w:tcPr>
          <w:p w:rsidR="00C911D0" w:rsidRDefault="00C911D0">
            <w:pPr>
              <w:pStyle w:val="ConsPlusNormal"/>
            </w:pPr>
            <w:r>
              <w:t>цитиколин</w:t>
            </w:r>
          </w:p>
        </w:tc>
        <w:tc>
          <w:tcPr>
            <w:tcW w:w="2721" w:type="dxa"/>
          </w:tcPr>
          <w:p w:rsidR="00C911D0" w:rsidRDefault="00C911D0">
            <w:pPr>
              <w:pStyle w:val="ConsPlusNormal"/>
            </w:pPr>
            <w:r>
              <w:t>раствор для внутривенного и внутримышечного введения</w:t>
            </w:r>
          </w:p>
        </w:tc>
      </w:tr>
      <w:tr w:rsidR="00C911D0">
        <w:tc>
          <w:tcPr>
            <w:tcW w:w="907" w:type="dxa"/>
          </w:tcPr>
          <w:p w:rsidR="00C911D0" w:rsidRDefault="00C911D0">
            <w:pPr>
              <w:pStyle w:val="ConsPlusNormal"/>
              <w:jc w:val="center"/>
            </w:pPr>
            <w:r>
              <w:t>10.60</w:t>
            </w:r>
          </w:p>
        </w:tc>
        <w:tc>
          <w:tcPr>
            <w:tcW w:w="1417" w:type="dxa"/>
          </w:tcPr>
          <w:p w:rsidR="00C911D0" w:rsidRDefault="00C911D0">
            <w:pPr>
              <w:pStyle w:val="ConsPlusNormal"/>
            </w:pPr>
            <w:r>
              <w:t>N06D</w:t>
            </w:r>
          </w:p>
        </w:tc>
        <w:tc>
          <w:tcPr>
            <w:tcW w:w="3005" w:type="dxa"/>
          </w:tcPr>
          <w:p w:rsidR="00C911D0" w:rsidRDefault="00C911D0">
            <w:pPr>
              <w:pStyle w:val="ConsPlusNormal"/>
            </w:pPr>
            <w:r>
              <w:t>препараты для лечения деменции</w:t>
            </w:r>
          </w:p>
        </w:tc>
        <w:tc>
          <w:tcPr>
            <w:tcW w:w="3288" w:type="dxa"/>
          </w:tcPr>
          <w:p w:rsidR="00C911D0" w:rsidRDefault="00C911D0">
            <w:pPr>
              <w:pStyle w:val="ConsPlusNormal"/>
            </w:pPr>
          </w:p>
        </w:tc>
        <w:tc>
          <w:tcPr>
            <w:tcW w:w="2721" w:type="dxa"/>
          </w:tcPr>
          <w:p w:rsidR="00C911D0" w:rsidRDefault="00C911D0">
            <w:pPr>
              <w:pStyle w:val="ConsPlusNormal"/>
            </w:pPr>
          </w:p>
        </w:tc>
      </w:tr>
      <w:tr w:rsidR="00C911D0">
        <w:tc>
          <w:tcPr>
            <w:tcW w:w="907" w:type="dxa"/>
          </w:tcPr>
          <w:p w:rsidR="00C911D0" w:rsidRDefault="00C911D0">
            <w:pPr>
              <w:pStyle w:val="ConsPlusNormal"/>
              <w:jc w:val="center"/>
            </w:pPr>
            <w:r>
              <w:lastRenderedPageBreak/>
              <w:t>10.61</w:t>
            </w:r>
          </w:p>
        </w:tc>
        <w:tc>
          <w:tcPr>
            <w:tcW w:w="1417" w:type="dxa"/>
            <w:vMerge w:val="restart"/>
          </w:tcPr>
          <w:p w:rsidR="00C911D0" w:rsidRDefault="00C911D0">
            <w:pPr>
              <w:pStyle w:val="ConsPlusNormal"/>
            </w:pPr>
            <w:r>
              <w:t>N06DA</w:t>
            </w:r>
          </w:p>
        </w:tc>
        <w:tc>
          <w:tcPr>
            <w:tcW w:w="3005" w:type="dxa"/>
            <w:vMerge w:val="restart"/>
          </w:tcPr>
          <w:p w:rsidR="00C911D0" w:rsidRDefault="00C911D0">
            <w:pPr>
              <w:pStyle w:val="ConsPlusNormal"/>
            </w:pPr>
            <w:r>
              <w:t>антихолинэстеразные средства</w:t>
            </w:r>
          </w:p>
        </w:tc>
        <w:tc>
          <w:tcPr>
            <w:tcW w:w="3288" w:type="dxa"/>
            <w:vMerge w:val="restart"/>
          </w:tcPr>
          <w:p w:rsidR="00C911D0" w:rsidRDefault="00C911D0">
            <w:pPr>
              <w:pStyle w:val="ConsPlusNormal"/>
            </w:pPr>
            <w:r>
              <w:t>галантамин</w:t>
            </w:r>
          </w:p>
        </w:tc>
        <w:tc>
          <w:tcPr>
            <w:tcW w:w="2721" w:type="dxa"/>
          </w:tcPr>
          <w:p w:rsidR="00C911D0" w:rsidRDefault="00C911D0">
            <w:pPr>
              <w:pStyle w:val="ConsPlusNormal"/>
            </w:pPr>
            <w:r>
              <w:t>капсулы пролонгированного действия</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таблетки, покрытые пленочной оболочкой</w:t>
            </w:r>
          </w:p>
        </w:tc>
      </w:tr>
      <w:tr w:rsidR="00C911D0">
        <w:tc>
          <w:tcPr>
            <w:tcW w:w="907" w:type="dxa"/>
          </w:tcPr>
          <w:p w:rsidR="00C911D0" w:rsidRDefault="00C911D0">
            <w:pPr>
              <w:pStyle w:val="ConsPlusNormal"/>
            </w:pPr>
          </w:p>
        </w:tc>
        <w:tc>
          <w:tcPr>
            <w:tcW w:w="1417" w:type="dxa"/>
            <w:vMerge w:val="restart"/>
          </w:tcPr>
          <w:p w:rsidR="00C911D0" w:rsidRDefault="00C911D0">
            <w:pPr>
              <w:pStyle w:val="ConsPlusNormal"/>
            </w:pPr>
          </w:p>
        </w:tc>
        <w:tc>
          <w:tcPr>
            <w:tcW w:w="3005" w:type="dxa"/>
            <w:vMerge w:val="restart"/>
          </w:tcPr>
          <w:p w:rsidR="00C911D0" w:rsidRDefault="00C911D0">
            <w:pPr>
              <w:pStyle w:val="ConsPlusNormal"/>
            </w:pPr>
          </w:p>
        </w:tc>
        <w:tc>
          <w:tcPr>
            <w:tcW w:w="3288" w:type="dxa"/>
            <w:vMerge w:val="restart"/>
          </w:tcPr>
          <w:p w:rsidR="00C911D0" w:rsidRDefault="00C911D0">
            <w:pPr>
              <w:pStyle w:val="ConsPlusNormal"/>
            </w:pPr>
            <w:r>
              <w:t>ривастигмин</w:t>
            </w:r>
          </w:p>
        </w:tc>
        <w:tc>
          <w:tcPr>
            <w:tcW w:w="2721" w:type="dxa"/>
          </w:tcPr>
          <w:p w:rsidR="00C911D0" w:rsidRDefault="00C911D0">
            <w:pPr>
              <w:pStyle w:val="ConsPlusNormal"/>
            </w:pPr>
            <w:r>
              <w:t>капсулы</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трансдермальная терапевтическая система</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раствор для приема внутрь</w:t>
            </w:r>
          </w:p>
        </w:tc>
      </w:tr>
      <w:tr w:rsidR="00C911D0">
        <w:tc>
          <w:tcPr>
            <w:tcW w:w="907" w:type="dxa"/>
          </w:tcPr>
          <w:p w:rsidR="00C911D0" w:rsidRDefault="00C911D0">
            <w:pPr>
              <w:pStyle w:val="ConsPlusNormal"/>
              <w:jc w:val="center"/>
            </w:pPr>
            <w:r>
              <w:t>10.62</w:t>
            </w:r>
          </w:p>
        </w:tc>
        <w:tc>
          <w:tcPr>
            <w:tcW w:w="1417" w:type="dxa"/>
            <w:vMerge w:val="restart"/>
          </w:tcPr>
          <w:p w:rsidR="00C911D0" w:rsidRDefault="00C911D0">
            <w:pPr>
              <w:pStyle w:val="ConsPlusNormal"/>
            </w:pPr>
            <w:r>
              <w:t>N06DX</w:t>
            </w:r>
          </w:p>
        </w:tc>
        <w:tc>
          <w:tcPr>
            <w:tcW w:w="3005" w:type="dxa"/>
            <w:vMerge w:val="restart"/>
          </w:tcPr>
          <w:p w:rsidR="00C911D0" w:rsidRDefault="00C911D0">
            <w:pPr>
              <w:pStyle w:val="ConsPlusNormal"/>
            </w:pPr>
            <w:r>
              <w:t>другие препараты для лечения деменции</w:t>
            </w:r>
          </w:p>
        </w:tc>
        <w:tc>
          <w:tcPr>
            <w:tcW w:w="3288" w:type="dxa"/>
            <w:vMerge w:val="restart"/>
          </w:tcPr>
          <w:p w:rsidR="00C911D0" w:rsidRDefault="00C911D0">
            <w:pPr>
              <w:pStyle w:val="ConsPlusNormal"/>
            </w:pPr>
            <w:r>
              <w:t>мемантин</w:t>
            </w:r>
          </w:p>
        </w:tc>
        <w:tc>
          <w:tcPr>
            <w:tcW w:w="2721" w:type="dxa"/>
          </w:tcPr>
          <w:p w:rsidR="00C911D0" w:rsidRDefault="00C911D0">
            <w:pPr>
              <w:pStyle w:val="ConsPlusNormal"/>
            </w:pPr>
            <w:r>
              <w:t>капли для приема внутрь</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таблетки, покрытые пленочной оболочкой</w:t>
            </w:r>
          </w:p>
        </w:tc>
      </w:tr>
      <w:tr w:rsidR="00C911D0">
        <w:tc>
          <w:tcPr>
            <w:tcW w:w="907" w:type="dxa"/>
          </w:tcPr>
          <w:p w:rsidR="00C911D0" w:rsidRDefault="00C911D0">
            <w:pPr>
              <w:pStyle w:val="ConsPlusNormal"/>
              <w:jc w:val="center"/>
            </w:pPr>
            <w:r>
              <w:t>10.63</w:t>
            </w:r>
          </w:p>
        </w:tc>
        <w:tc>
          <w:tcPr>
            <w:tcW w:w="1417" w:type="dxa"/>
          </w:tcPr>
          <w:p w:rsidR="00C911D0" w:rsidRDefault="00C911D0">
            <w:pPr>
              <w:pStyle w:val="ConsPlusNormal"/>
            </w:pPr>
            <w:r>
              <w:t>N07</w:t>
            </w:r>
          </w:p>
        </w:tc>
        <w:tc>
          <w:tcPr>
            <w:tcW w:w="3005" w:type="dxa"/>
          </w:tcPr>
          <w:p w:rsidR="00C911D0" w:rsidRDefault="00C911D0">
            <w:pPr>
              <w:pStyle w:val="ConsPlusNormal"/>
            </w:pPr>
            <w:r>
              <w:t>другие препараты для лечения заболеваний нервной системы</w:t>
            </w:r>
          </w:p>
        </w:tc>
        <w:tc>
          <w:tcPr>
            <w:tcW w:w="3288" w:type="dxa"/>
          </w:tcPr>
          <w:p w:rsidR="00C911D0" w:rsidRDefault="00C911D0">
            <w:pPr>
              <w:pStyle w:val="ConsPlusNormal"/>
            </w:pPr>
          </w:p>
        </w:tc>
        <w:tc>
          <w:tcPr>
            <w:tcW w:w="2721" w:type="dxa"/>
          </w:tcPr>
          <w:p w:rsidR="00C911D0" w:rsidRDefault="00C911D0">
            <w:pPr>
              <w:pStyle w:val="ConsPlusNormal"/>
            </w:pPr>
          </w:p>
        </w:tc>
      </w:tr>
      <w:tr w:rsidR="00C911D0">
        <w:tc>
          <w:tcPr>
            <w:tcW w:w="907" w:type="dxa"/>
          </w:tcPr>
          <w:p w:rsidR="00C911D0" w:rsidRDefault="00C911D0">
            <w:pPr>
              <w:pStyle w:val="ConsPlusNormal"/>
              <w:jc w:val="center"/>
            </w:pPr>
            <w:r>
              <w:t>10.64</w:t>
            </w:r>
          </w:p>
        </w:tc>
        <w:tc>
          <w:tcPr>
            <w:tcW w:w="1417" w:type="dxa"/>
          </w:tcPr>
          <w:p w:rsidR="00C911D0" w:rsidRDefault="00C911D0">
            <w:pPr>
              <w:pStyle w:val="ConsPlusNormal"/>
            </w:pPr>
            <w:r>
              <w:t>N07A</w:t>
            </w:r>
          </w:p>
        </w:tc>
        <w:tc>
          <w:tcPr>
            <w:tcW w:w="3005" w:type="dxa"/>
          </w:tcPr>
          <w:p w:rsidR="00C911D0" w:rsidRDefault="00C911D0">
            <w:pPr>
              <w:pStyle w:val="ConsPlusNormal"/>
            </w:pPr>
            <w:r>
              <w:t>парасимпатомиметики</w:t>
            </w:r>
          </w:p>
        </w:tc>
        <w:tc>
          <w:tcPr>
            <w:tcW w:w="3288" w:type="dxa"/>
          </w:tcPr>
          <w:p w:rsidR="00C911D0" w:rsidRDefault="00C911D0">
            <w:pPr>
              <w:pStyle w:val="ConsPlusNormal"/>
            </w:pPr>
          </w:p>
        </w:tc>
        <w:tc>
          <w:tcPr>
            <w:tcW w:w="2721" w:type="dxa"/>
          </w:tcPr>
          <w:p w:rsidR="00C911D0" w:rsidRDefault="00C911D0">
            <w:pPr>
              <w:pStyle w:val="ConsPlusNormal"/>
            </w:pPr>
          </w:p>
        </w:tc>
      </w:tr>
      <w:tr w:rsidR="00C911D0">
        <w:tc>
          <w:tcPr>
            <w:tcW w:w="907" w:type="dxa"/>
          </w:tcPr>
          <w:p w:rsidR="00C911D0" w:rsidRDefault="00C911D0">
            <w:pPr>
              <w:pStyle w:val="ConsPlusNormal"/>
              <w:jc w:val="center"/>
            </w:pPr>
            <w:r>
              <w:t>10.65</w:t>
            </w:r>
          </w:p>
        </w:tc>
        <w:tc>
          <w:tcPr>
            <w:tcW w:w="1417" w:type="dxa"/>
            <w:vMerge w:val="restart"/>
          </w:tcPr>
          <w:p w:rsidR="00C911D0" w:rsidRDefault="00C911D0">
            <w:pPr>
              <w:pStyle w:val="ConsPlusNormal"/>
            </w:pPr>
            <w:r>
              <w:t>N07AA</w:t>
            </w:r>
          </w:p>
        </w:tc>
        <w:tc>
          <w:tcPr>
            <w:tcW w:w="3005" w:type="dxa"/>
            <w:vMerge w:val="restart"/>
          </w:tcPr>
          <w:p w:rsidR="00C911D0" w:rsidRDefault="00C911D0">
            <w:pPr>
              <w:pStyle w:val="ConsPlusNormal"/>
            </w:pPr>
            <w:r>
              <w:t>антихолинэстеразные средства</w:t>
            </w:r>
          </w:p>
        </w:tc>
        <w:tc>
          <w:tcPr>
            <w:tcW w:w="3288" w:type="dxa"/>
            <w:vMerge w:val="restart"/>
          </w:tcPr>
          <w:p w:rsidR="00C911D0" w:rsidRDefault="00C911D0">
            <w:pPr>
              <w:pStyle w:val="ConsPlusNormal"/>
            </w:pPr>
            <w:r>
              <w:t>неостигмина метилсульфат</w:t>
            </w:r>
          </w:p>
        </w:tc>
        <w:tc>
          <w:tcPr>
            <w:tcW w:w="2721" w:type="dxa"/>
          </w:tcPr>
          <w:p w:rsidR="00C911D0" w:rsidRDefault="00C911D0">
            <w:pPr>
              <w:pStyle w:val="ConsPlusNormal"/>
            </w:pPr>
            <w:r>
              <w:t>раствор для внутривенного и подкожного введения</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раствор для инъекций</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таблетки</w:t>
            </w:r>
          </w:p>
        </w:tc>
      </w:tr>
      <w:tr w:rsidR="00C911D0">
        <w:tc>
          <w:tcPr>
            <w:tcW w:w="907" w:type="dxa"/>
          </w:tcPr>
          <w:p w:rsidR="00C911D0" w:rsidRDefault="00C911D0">
            <w:pPr>
              <w:pStyle w:val="ConsPlusNormal"/>
            </w:pPr>
          </w:p>
        </w:tc>
        <w:tc>
          <w:tcPr>
            <w:tcW w:w="1417" w:type="dxa"/>
          </w:tcPr>
          <w:p w:rsidR="00C911D0" w:rsidRDefault="00C911D0">
            <w:pPr>
              <w:pStyle w:val="ConsPlusNormal"/>
            </w:pPr>
          </w:p>
        </w:tc>
        <w:tc>
          <w:tcPr>
            <w:tcW w:w="3005" w:type="dxa"/>
          </w:tcPr>
          <w:p w:rsidR="00C911D0" w:rsidRDefault="00C911D0">
            <w:pPr>
              <w:pStyle w:val="ConsPlusNormal"/>
            </w:pPr>
          </w:p>
        </w:tc>
        <w:tc>
          <w:tcPr>
            <w:tcW w:w="3288" w:type="dxa"/>
          </w:tcPr>
          <w:p w:rsidR="00C911D0" w:rsidRDefault="00C911D0">
            <w:pPr>
              <w:pStyle w:val="ConsPlusNormal"/>
            </w:pPr>
            <w:r>
              <w:t>пиридостигмина бромид</w:t>
            </w:r>
          </w:p>
        </w:tc>
        <w:tc>
          <w:tcPr>
            <w:tcW w:w="2721" w:type="dxa"/>
          </w:tcPr>
          <w:p w:rsidR="00C911D0" w:rsidRDefault="00C911D0">
            <w:pPr>
              <w:pStyle w:val="ConsPlusNormal"/>
            </w:pPr>
            <w:r>
              <w:t>таблетки</w:t>
            </w:r>
          </w:p>
        </w:tc>
      </w:tr>
      <w:tr w:rsidR="00C911D0">
        <w:tc>
          <w:tcPr>
            <w:tcW w:w="907" w:type="dxa"/>
          </w:tcPr>
          <w:p w:rsidR="00C911D0" w:rsidRDefault="00C911D0">
            <w:pPr>
              <w:pStyle w:val="ConsPlusNormal"/>
              <w:jc w:val="center"/>
            </w:pPr>
            <w:r>
              <w:t>10.66</w:t>
            </w:r>
          </w:p>
        </w:tc>
        <w:tc>
          <w:tcPr>
            <w:tcW w:w="1417" w:type="dxa"/>
            <w:vMerge w:val="restart"/>
          </w:tcPr>
          <w:p w:rsidR="00C911D0" w:rsidRDefault="00C911D0">
            <w:pPr>
              <w:pStyle w:val="ConsPlusNormal"/>
            </w:pPr>
            <w:r>
              <w:t>N07AX</w:t>
            </w:r>
          </w:p>
        </w:tc>
        <w:tc>
          <w:tcPr>
            <w:tcW w:w="3005" w:type="dxa"/>
            <w:vMerge w:val="restart"/>
          </w:tcPr>
          <w:p w:rsidR="00C911D0" w:rsidRDefault="00C911D0">
            <w:pPr>
              <w:pStyle w:val="ConsPlusNormal"/>
            </w:pPr>
            <w:r>
              <w:t xml:space="preserve">прочие </w:t>
            </w:r>
            <w:r>
              <w:lastRenderedPageBreak/>
              <w:t>парасимпатомиметики</w:t>
            </w:r>
          </w:p>
        </w:tc>
        <w:tc>
          <w:tcPr>
            <w:tcW w:w="3288" w:type="dxa"/>
            <w:vMerge w:val="restart"/>
          </w:tcPr>
          <w:p w:rsidR="00C911D0" w:rsidRDefault="00C911D0">
            <w:pPr>
              <w:pStyle w:val="ConsPlusNormal"/>
            </w:pPr>
            <w:r>
              <w:lastRenderedPageBreak/>
              <w:t>холина альфосцерат</w:t>
            </w:r>
          </w:p>
        </w:tc>
        <w:tc>
          <w:tcPr>
            <w:tcW w:w="2721" w:type="dxa"/>
          </w:tcPr>
          <w:p w:rsidR="00C911D0" w:rsidRDefault="00C911D0">
            <w:pPr>
              <w:pStyle w:val="ConsPlusNormal"/>
            </w:pPr>
            <w:r>
              <w:t>капсулы</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раствор для внутривенного и внутримышечного введения</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раствор для инфузий и внутримышечного введения</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раствор для приема внутрь</w:t>
            </w:r>
          </w:p>
        </w:tc>
      </w:tr>
      <w:tr w:rsidR="00C911D0">
        <w:tc>
          <w:tcPr>
            <w:tcW w:w="907" w:type="dxa"/>
          </w:tcPr>
          <w:p w:rsidR="00C911D0" w:rsidRDefault="00C911D0">
            <w:pPr>
              <w:pStyle w:val="ConsPlusNormal"/>
              <w:jc w:val="center"/>
            </w:pPr>
            <w:r>
              <w:t>10.67</w:t>
            </w:r>
          </w:p>
        </w:tc>
        <w:tc>
          <w:tcPr>
            <w:tcW w:w="1417" w:type="dxa"/>
          </w:tcPr>
          <w:p w:rsidR="00C911D0" w:rsidRDefault="00C911D0">
            <w:pPr>
              <w:pStyle w:val="ConsPlusNormal"/>
            </w:pPr>
            <w:r>
              <w:t>N07B</w:t>
            </w:r>
          </w:p>
        </w:tc>
        <w:tc>
          <w:tcPr>
            <w:tcW w:w="3005" w:type="dxa"/>
          </w:tcPr>
          <w:p w:rsidR="00C911D0" w:rsidRDefault="00C911D0">
            <w:pPr>
              <w:pStyle w:val="ConsPlusNormal"/>
            </w:pPr>
            <w:r>
              <w:t>препараты, применяемые при зависимостях</w:t>
            </w:r>
          </w:p>
        </w:tc>
        <w:tc>
          <w:tcPr>
            <w:tcW w:w="3288" w:type="dxa"/>
          </w:tcPr>
          <w:p w:rsidR="00C911D0" w:rsidRDefault="00C911D0">
            <w:pPr>
              <w:pStyle w:val="ConsPlusNormal"/>
            </w:pPr>
          </w:p>
        </w:tc>
        <w:tc>
          <w:tcPr>
            <w:tcW w:w="2721" w:type="dxa"/>
          </w:tcPr>
          <w:p w:rsidR="00C911D0" w:rsidRDefault="00C911D0">
            <w:pPr>
              <w:pStyle w:val="ConsPlusNormal"/>
            </w:pPr>
          </w:p>
        </w:tc>
      </w:tr>
      <w:tr w:rsidR="00C911D0">
        <w:tc>
          <w:tcPr>
            <w:tcW w:w="907" w:type="dxa"/>
          </w:tcPr>
          <w:p w:rsidR="00C911D0" w:rsidRDefault="00C911D0">
            <w:pPr>
              <w:pStyle w:val="ConsPlusNormal"/>
              <w:jc w:val="center"/>
            </w:pPr>
            <w:r>
              <w:t>10.68</w:t>
            </w:r>
          </w:p>
        </w:tc>
        <w:tc>
          <w:tcPr>
            <w:tcW w:w="1417" w:type="dxa"/>
            <w:vMerge w:val="restart"/>
          </w:tcPr>
          <w:p w:rsidR="00C911D0" w:rsidRDefault="00C911D0">
            <w:pPr>
              <w:pStyle w:val="ConsPlusNormal"/>
            </w:pPr>
            <w:r>
              <w:t>N07BB</w:t>
            </w:r>
          </w:p>
        </w:tc>
        <w:tc>
          <w:tcPr>
            <w:tcW w:w="3005" w:type="dxa"/>
            <w:vMerge w:val="restart"/>
          </w:tcPr>
          <w:p w:rsidR="00C911D0" w:rsidRDefault="00C911D0">
            <w:pPr>
              <w:pStyle w:val="ConsPlusNormal"/>
            </w:pPr>
            <w:r>
              <w:t>препараты, применяемые при алкогольной зависимости</w:t>
            </w:r>
          </w:p>
        </w:tc>
        <w:tc>
          <w:tcPr>
            <w:tcW w:w="3288" w:type="dxa"/>
            <w:vMerge w:val="restart"/>
          </w:tcPr>
          <w:p w:rsidR="00C911D0" w:rsidRDefault="00C911D0">
            <w:pPr>
              <w:pStyle w:val="ConsPlusNormal"/>
            </w:pPr>
            <w:r>
              <w:t>налтрексон</w:t>
            </w:r>
          </w:p>
        </w:tc>
        <w:tc>
          <w:tcPr>
            <w:tcW w:w="2721" w:type="dxa"/>
          </w:tcPr>
          <w:p w:rsidR="00C911D0" w:rsidRDefault="00C911D0">
            <w:pPr>
              <w:pStyle w:val="ConsPlusNormal"/>
            </w:pPr>
            <w:r>
              <w:t>капсулы</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порошок для приготовления суспензии для внутримышечного введения пролонгированного действия</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таблетки</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таблетки, покрытые оболочкой</w:t>
            </w:r>
          </w:p>
        </w:tc>
      </w:tr>
      <w:tr w:rsidR="00C911D0">
        <w:tc>
          <w:tcPr>
            <w:tcW w:w="907" w:type="dxa"/>
          </w:tcPr>
          <w:p w:rsidR="00C911D0" w:rsidRDefault="00C911D0">
            <w:pPr>
              <w:pStyle w:val="ConsPlusNormal"/>
              <w:jc w:val="center"/>
            </w:pPr>
            <w:r>
              <w:t>10.69</w:t>
            </w:r>
          </w:p>
        </w:tc>
        <w:tc>
          <w:tcPr>
            <w:tcW w:w="1417" w:type="dxa"/>
          </w:tcPr>
          <w:p w:rsidR="00C911D0" w:rsidRDefault="00C911D0">
            <w:pPr>
              <w:pStyle w:val="ConsPlusNormal"/>
            </w:pPr>
            <w:r>
              <w:t>N07C</w:t>
            </w:r>
          </w:p>
        </w:tc>
        <w:tc>
          <w:tcPr>
            <w:tcW w:w="3005" w:type="dxa"/>
          </w:tcPr>
          <w:p w:rsidR="00C911D0" w:rsidRDefault="00C911D0">
            <w:pPr>
              <w:pStyle w:val="ConsPlusNormal"/>
            </w:pPr>
            <w:r>
              <w:t>препараты для устранения головокружения</w:t>
            </w:r>
          </w:p>
        </w:tc>
        <w:tc>
          <w:tcPr>
            <w:tcW w:w="3288" w:type="dxa"/>
          </w:tcPr>
          <w:p w:rsidR="00C911D0" w:rsidRDefault="00C911D0">
            <w:pPr>
              <w:pStyle w:val="ConsPlusNormal"/>
            </w:pPr>
          </w:p>
        </w:tc>
        <w:tc>
          <w:tcPr>
            <w:tcW w:w="2721" w:type="dxa"/>
          </w:tcPr>
          <w:p w:rsidR="00C911D0" w:rsidRDefault="00C911D0">
            <w:pPr>
              <w:pStyle w:val="ConsPlusNormal"/>
            </w:pPr>
          </w:p>
        </w:tc>
      </w:tr>
      <w:tr w:rsidR="00C911D0">
        <w:tc>
          <w:tcPr>
            <w:tcW w:w="907" w:type="dxa"/>
          </w:tcPr>
          <w:p w:rsidR="00C911D0" w:rsidRDefault="00C911D0">
            <w:pPr>
              <w:pStyle w:val="ConsPlusNormal"/>
              <w:jc w:val="center"/>
            </w:pPr>
            <w:r>
              <w:t>10.70</w:t>
            </w:r>
          </w:p>
        </w:tc>
        <w:tc>
          <w:tcPr>
            <w:tcW w:w="1417" w:type="dxa"/>
            <w:vMerge w:val="restart"/>
          </w:tcPr>
          <w:p w:rsidR="00C911D0" w:rsidRDefault="00C911D0">
            <w:pPr>
              <w:pStyle w:val="ConsPlusNormal"/>
            </w:pPr>
            <w:r>
              <w:t>N07CA</w:t>
            </w:r>
          </w:p>
        </w:tc>
        <w:tc>
          <w:tcPr>
            <w:tcW w:w="3005" w:type="dxa"/>
            <w:vMerge w:val="restart"/>
          </w:tcPr>
          <w:p w:rsidR="00C911D0" w:rsidRDefault="00C911D0">
            <w:pPr>
              <w:pStyle w:val="ConsPlusNormal"/>
            </w:pPr>
            <w:r>
              <w:t>препараты для устранения головокружения</w:t>
            </w:r>
          </w:p>
        </w:tc>
        <w:tc>
          <w:tcPr>
            <w:tcW w:w="3288" w:type="dxa"/>
            <w:vMerge w:val="restart"/>
          </w:tcPr>
          <w:p w:rsidR="00C911D0" w:rsidRDefault="00C911D0">
            <w:pPr>
              <w:pStyle w:val="ConsPlusNormal"/>
            </w:pPr>
            <w:r>
              <w:t>бетагистин</w:t>
            </w:r>
          </w:p>
        </w:tc>
        <w:tc>
          <w:tcPr>
            <w:tcW w:w="2721" w:type="dxa"/>
          </w:tcPr>
          <w:p w:rsidR="00C911D0" w:rsidRDefault="00C911D0">
            <w:pPr>
              <w:pStyle w:val="ConsPlusNormal"/>
            </w:pPr>
            <w:r>
              <w:t>капли для приема внутрь</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капсулы</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таблетки</w:t>
            </w:r>
          </w:p>
        </w:tc>
      </w:tr>
      <w:tr w:rsidR="00C911D0">
        <w:tc>
          <w:tcPr>
            <w:tcW w:w="907" w:type="dxa"/>
          </w:tcPr>
          <w:p w:rsidR="00C911D0" w:rsidRDefault="00C911D0">
            <w:pPr>
              <w:pStyle w:val="ConsPlusNormal"/>
              <w:jc w:val="center"/>
            </w:pPr>
            <w:r>
              <w:lastRenderedPageBreak/>
              <w:t>10.71</w:t>
            </w:r>
          </w:p>
        </w:tc>
        <w:tc>
          <w:tcPr>
            <w:tcW w:w="1417" w:type="dxa"/>
          </w:tcPr>
          <w:p w:rsidR="00C911D0" w:rsidRDefault="00C911D0">
            <w:pPr>
              <w:pStyle w:val="ConsPlusNormal"/>
            </w:pPr>
            <w:r>
              <w:t>N07X</w:t>
            </w:r>
          </w:p>
        </w:tc>
        <w:tc>
          <w:tcPr>
            <w:tcW w:w="3005" w:type="dxa"/>
          </w:tcPr>
          <w:p w:rsidR="00C911D0" w:rsidRDefault="00C911D0">
            <w:pPr>
              <w:pStyle w:val="ConsPlusNormal"/>
            </w:pPr>
            <w:r>
              <w:t>другие препараты для лечения заболеваний нервной системы</w:t>
            </w:r>
          </w:p>
        </w:tc>
        <w:tc>
          <w:tcPr>
            <w:tcW w:w="3288" w:type="dxa"/>
          </w:tcPr>
          <w:p w:rsidR="00C911D0" w:rsidRDefault="00C911D0">
            <w:pPr>
              <w:pStyle w:val="ConsPlusNormal"/>
            </w:pPr>
          </w:p>
        </w:tc>
        <w:tc>
          <w:tcPr>
            <w:tcW w:w="2721" w:type="dxa"/>
          </w:tcPr>
          <w:p w:rsidR="00C911D0" w:rsidRDefault="00C911D0">
            <w:pPr>
              <w:pStyle w:val="ConsPlusNormal"/>
            </w:pPr>
          </w:p>
        </w:tc>
      </w:tr>
      <w:tr w:rsidR="00C911D0">
        <w:tc>
          <w:tcPr>
            <w:tcW w:w="907" w:type="dxa"/>
          </w:tcPr>
          <w:p w:rsidR="00C911D0" w:rsidRDefault="00C911D0">
            <w:pPr>
              <w:pStyle w:val="ConsPlusNormal"/>
              <w:jc w:val="center"/>
            </w:pPr>
            <w:r>
              <w:t>10.72</w:t>
            </w:r>
          </w:p>
        </w:tc>
        <w:tc>
          <w:tcPr>
            <w:tcW w:w="1417" w:type="dxa"/>
            <w:vMerge w:val="restart"/>
          </w:tcPr>
          <w:p w:rsidR="00C911D0" w:rsidRDefault="00C911D0">
            <w:pPr>
              <w:pStyle w:val="ConsPlusNormal"/>
            </w:pPr>
            <w:r>
              <w:t>N07XX</w:t>
            </w:r>
          </w:p>
        </w:tc>
        <w:tc>
          <w:tcPr>
            <w:tcW w:w="3005" w:type="dxa"/>
            <w:vMerge w:val="restart"/>
          </w:tcPr>
          <w:p w:rsidR="00C911D0" w:rsidRDefault="00C911D0">
            <w:pPr>
              <w:pStyle w:val="ConsPlusNormal"/>
            </w:pPr>
            <w:r>
              <w:t>прочие препараты для лечения заболеваний нервной системы</w:t>
            </w:r>
          </w:p>
        </w:tc>
        <w:tc>
          <w:tcPr>
            <w:tcW w:w="3288" w:type="dxa"/>
            <w:vMerge w:val="restart"/>
          </w:tcPr>
          <w:p w:rsidR="00C911D0" w:rsidRDefault="00C911D0">
            <w:pPr>
              <w:pStyle w:val="ConsPlusNormal"/>
            </w:pPr>
            <w:r>
              <w:t>инозин + никотинамид + рибофлавин + янтарная кислота</w:t>
            </w:r>
          </w:p>
        </w:tc>
        <w:tc>
          <w:tcPr>
            <w:tcW w:w="2721" w:type="dxa"/>
          </w:tcPr>
          <w:p w:rsidR="00C911D0" w:rsidRDefault="00C911D0">
            <w:pPr>
              <w:pStyle w:val="ConsPlusNormal"/>
            </w:pPr>
            <w:r>
              <w:t>раствор для внутривенного введения</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таблетки, покрытые кишечнорастворимой оболочкой</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tcPr>
          <w:p w:rsidR="00C911D0" w:rsidRDefault="00C911D0">
            <w:pPr>
              <w:pStyle w:val="ConsPlusNormal"/>
            </w:pPr>
            <w:r>
              <w:t>тетрабеназин</w:t>
            </w:r>
          </w:p>
        </w:tc>
        <w:tc>
          <w:tcPr>
            <w:tcW w:w="2721" w:type="dxa"/>
          </w:tcPr>
          <w:p w:rsidR="00C911D0" w:rsidRDefault="00C911D0">
            <w:pPr>
              <w:pStyle w:val="ConsPlusNormal"/>
            </w:pPr>
            <w:r>
              <w:t>таблетки</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tcPr>
          <w:p w:rsidR="00C911D0" w:rsidRDefault="00C911D0">
            <w:pPr>
              <w:pStyle w:val="ConsPlusNormal"/>
            </w:pPr>
            <w:r>
              <w:t>фампридин</w:t>
            </w:r>
          </w:p>
        </w:tc>
        <w:tc>
          <w:tcPr>
            <w:tcW w:w="2721" w:type="dxa"/>
          </w:tcPr>
          <w:p w:rsidR="00C911D0" w:rsidRDefault="00C911D0">
            <w:pPr>
              <w:pStyle w:val="ConsPlusNormal"/>
            </w:pPr>
            <w:r>
              <w:t>таблетки с пролонгированным высвобождением, покрытые пленочной оболочкой</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tcPr>
          <w:p w:rsidR="00C911D0" w:rsidRDefault="00C911D0">
            <w:pPr>
              <w:pStyle w:val="ConsPlusNormal"/>
            </w:pPr>
            <w:r>
              <w:t>этилметилгидроксипиридина</w:t>
            </w:r>
          </w:p>
        </w:tc>
        <w:tc>
          <w:tcPr>
            <w:tcW w:w="2721" w:type="dxa"/>
          </w:tcPr>
          <w:p w:rsidR="00C911D0" w:rsidRDefault="00C911D0">
            <w:pPr>
              <w:pStyle w:val="ConsPlusNormal"/>
            </w:pPr>
            <w:r>
              <w:t>капсулы</w:t>
            </w:r>
          </w:p>
        </w:tc>
      </w:tr>
      <w:tr w:rsidR="00C911D0">
        <w:tc>
          <w:tcPr>
            <w:tcW w:w="907" w:type="dxa"/>
          </w:tcPr>
          <w:p w:rsidR="00C911D0" w:rsidRDefault="00C911D0">
            <w:pPr>
              <w:pStyle w:val="ConsPlusNormal"/>
              <w:jc w:val="center"/>
              <w:outlineLvl w:val="2"/>
            </w:pPr>
            <w:r>
              <w:t>11</w:t>
            </w:r>
          </w:p>
        </w:tc>
        <w:tc>
          <w:tcPr>
            <w:tcW w:w="1417" w:type="dxa"/>
          </w:tcPr>
          <w:p w:rsidR="00C911D0" w:rsidRDefault="00C911D0">
            <w:pPr>
              <w:pStyle w:val="ConsPlusNormal"/>
            </w:pPr>
            <w:r>
              <w:t>P</w:t>
            </w:r>
          </w:p>
        </w:tc>
        <w:tc>
          <w:tcPr>
            <w:tcW w:w="3005" w:type="dxa"/>
          </w:tcPr>
          <w:p w:rsidR="00C911D0" w:rsidRDefault="00C911D0">
            <w:pPr>
              <w:pStyle w:val="ConsPlusNormal"/>
            </w:pPr>
            <w:r>
              <w:t>противопаразитарные препараты, инсектициды и репелленты</w:t>
            </w:r>
          </w:p>
        </w:tc>
        <w:tc>
          <w:tcPr>
            <w:tcW w:w="3288" w:type="dxa"/>
          </w:tcPr>
          <w:p w:rsidR="00C911D0" w:rsidRDefault="00C911D0">
            <w:pPr>
              <w:pStyle w:val="ConsPlusNormal"/>
            </w:pPr>
          </w:p>
        </w:tc>
        <w:tc>
          <w:tcPr>
            <w:tcW w:w="2721" w:type="dxa"/>
          </w:tcPr>
          <w:p w:rsidR="00C911D0" w:rsidRDefault="00C911D0">
            <w:pPr>
              <w:pStyle w:val="ConsPlusNormal"/>
            </w:pPr>
          </w:p>
        </w:tc>
      </w:tr>
      <w:tr w:rsidR="00C911D0">
        <w:tc>
          <w:tcPr>
            <w:tcW w:w="907" w:type="dxa"/>
          </w:tcPr>
          <w:p w:rsidR="00C911D0" w:rsidRDefault="00C911D0">
            <w:pPr>
              <w:pStyle w:val="ConsPlusNormal"/>
              <w:jc w:val="center"/>
            </w:pPr>
            <w:r>
              <w:t>11.1</w:t>
            </w:r>
          </w:p>
        </w:tc>
        <w:tc>
          <w:tcPr>
            <w:tcW w:w="1417" w:type="dxa"/>
          </w:tcPr>
          <w:p w:rsidR="00C911D0" w:rsidRDefault="00C911D0">
            <w:pPr>
              <w:pStyle w:val="ConsPlusNormal"/>
            </w:pPr>
            <w:r>
              <w:t>P01</w:t>
            </w:r>
          </w:p>
        </w:tc>
        <w:tc>
          <w:tcPr>
            <w:tcW w:w="3005" w:type="dxa"/>
          </w:tcPr>
          <w:p w:rsidR="00C911D0" w:rsidRDefault="00C911D0">
            <w:pPr>
              <w:pStyle w:val="ConsPlusNormal"/>
            </w:pPr>
            <w:r>
              <w:t>противопротозойные препараты</w:t>
            </w:r>
          </w:p>
        </w:tc>
        <w:tc>
          <w:tcPr>
            <w:tcW w:w="3288" w:type="dxa"/>
          </w:tcPr>
          <w:p w:rsidR="00C911D0" w:rsidRDefault="00C911D0">
            <w:pPr>
              <w:pStyle w:val="ConsPlusNormal"/>
            </w:pPr>
          </w:p>
        </w:tc>
        <w:tc>
          <w:tcPr>
            <w:tcW w:w="2721" w:type="dxa"/>
          </w:tcPr>
          <w:p w:rsidR="00C911D0" w:rsidRDefault="00C911D0">
            <w:pPr>
              <w:pStyle w:val="ConsPlusNormal"/>
            </w:pPr>
          </w:p>
        </w:tc>
      </w:tr>
      <w:tr w:rsidR="00C911D0">
        <w:tc>
          <w:tcPr>
            <w:tcW w:w="907" w:type="dxa"/>
          </w:tcPr>
          <w:p w:rsidR="00C911D0" w:rsidRDefault="00C911D0">
            <w:pPr>
              <w:pStyle w:val="ConsPlusNormal"/>
              <w:jc w:val="center"/>
            </w:pPr>
            <w:r>
              <w:t>11.2</w:t>
            </w:r>
          </w:p>
        </w:tc>
        <w:tc>
          <w:tcPr>
            <w:tcW w:w="1417" w:type="dxa"/>
          </w:tcPr>
          <w:p w:rsidR="00C911D0" w:rsidRDefault="00C911D0">
            <w:pPr>
              <w:pStyle w:val="ConsPlusNormal"/>
            </w:pPr>
            <w:r>
              <w:t>P01B</w:t>
            </w:r>
          </w:p>
        </w:tc>
        <w:tc>
          <w:tcPr>
            <w:tcW w:w="3005" w:type="dxa"/>
          </w:tcPr>
          <w:p w:rsidR="00C911D0" w:rsidRDefault="00C911D0">
            <w:pPr>
              <w:pStyle w:val="ConsPlusNormal"/>
            </w:pPr>
            <w:r>
              <w:t>противомалярийные препараты</w:t>
            </w:r>
          </w:p>
        </w:tc>
        <w:tc>
          <w:tcPr>
            <w:tcW w:w="3288" w:type="dxa"/>
          </w:tcPr>
          <w:p w:rsidR="00C911D0" w:rsidRDefault="00C911D0">
            <w:pPr>
              <w:pStyle w:val="ConsPlusNormal"/>
            </w:pPr>
          </w:p>
        </w:tc>
        <w:tc>
          <w:tcPr>
            <w:tcW w:w="2721" w:type="dxa"/>
          </w:tcPr>
          <w:p w:rsidR="00C911D0" w:rsidRDefault="00C911D0">
            <w:pPr>
              <w:pStyle w:val="ConsPlusNormal"/>
            </w:pPr>
          </w:p>
        </w:tc>
      </w:tr>
      <w:tr w:rsidR="00C911D0">
        <w:tc>
          <w:tcPr>
            <w:tcW w:w="907" w:type="dxa"/>
          </w:tcPr>
          <w:p w:rsidR="00C911D0" w:rsidRDefault="00C911D0">
            <w:pPr>
              <w:pStyle w:val="ConsPlusNormal"/>
              <w:jc w:val="center"/>
            </w:pPr>
            <w:r>
              <w:t>11.3</w:t>
            </w:r>
          </w:p>
        </w:tc>
        <w:tc>
          <w:tcPr>
            <w:tcW w:w="1417" w:type="dxa"/>
          </w:tcPr>
          <w:p w:rsidR="00C911D0" w:rsidRDefault="00C911D0">
            <w:pPr>
              <w:pStyle w:val="ConsPlusNormal"/>
            </w:pPr>
            <w:r>
              <w:t>P01BA</w:t>
            </w:r>
          </w:p>
        </w:tc>
        <w:tc>
          <w:tcPr>
            <w:tcW w:w="3005" w:type="dxa"/>
          </w:tcPr>
          <w:p w:rsidR="00C911D0" w:rsidRDefault="00C911D0">
            <w:pPr>
              <w:pStyle w:val="ConsPlusNormal"/>
            </w:pPr>
            <w:r>
              <w:t>аминохинолины</w:t>
            </w:r>
          </w:p>
        </w:tc>
        <w:tc>
          <w:tcPr>
            <w:tcW w:w="3288" w:type="dxa"/>
          </w:tcPr>
          <w:p w:rsidR="00C911D0" w:rsidRDefault="00C911D0">
            <w:pPr>
              <w:pStyle w:val="ConsPlusNormal"/>
            </w:pPr>
            <w:r>
              <w:t>гидроксихлорохин</w:t>
            </w:r>
          </w:p>
        </w:tc>
        <w:tc>
          <w:tcPr>
            <w:tcW w:w="2721" w:type="dxa"/>
          </w:tcPr>
          <w:p w:rsidR="00C911D0" w:rsidRDefault="00C911D0">
            <w:pPr>
              <w:pStyle w:val="ConsPlusNormal"/>
            </w:pPr>
            <w:r>
              <w:t>таблетки, покрытые пленочной оболочкой</w:t>
            </w:r>
          </w:p>
        </w:tc>
      </w:tr>
      <w:tr w:rsidR="00C911D0">
        <w:tc>
          <w:tcPr>
            <w:tcW w:w="907" w:type="dxa"/>
          </w:tcPr>
          <w:p w:rsidR="00C911D0" w:rsidRDefault="00C911D0">
            <w:pPr>
              <w:pStyle w:val="ConsPlusNormal"/>
              <w:jc w:val="center"/>
            </w:pPr>
            <w:r>
              <w:t>11.4</w:t>
            </w:r>
          </w:p>
        </w:tc>
        <w:tc>
          <w:tcPr>
            <w:tcW w:w="1417" w:type="dxa"/>
          </w:tcPr>
          <w:p w:rsidR="00C911D0" w:rsidRDefault="00C911D0">
            <w:pPr>
              <w:pStyle w:val="ConsPlusNormal"/>
            </w:pPr>
            <w:r>
              <w:t>P01BC</w:t>
            </w:r>
          </w:p>
        </w:tc>
        <w:tc>
          <w:tcPr>
            <w:tcW w:w="3005" w:type="dxa"/>
          </w:tcPr>
          <w:p w:rsidR="00C911D0" w:rsidRDefault="00C911D0">
            <w:pPr>
              <w:pStyle w:val="ConsPlusNormal"/>
            </w:pPr>
            <w:r>
              <w:t>метанолхинолины</w:t>
            </w:r>
          </w:p>
        </w:tc>
        <w:tc>
          <w:tcPr>
            <w:tcW w:w="3288" w:type="dxa"/>
          </w:tcPr>
          <w:p w:rsidR="00C911D0" w:rsidRDefault="00C911D0">
            <w:pPr>
              <w:pStyle w:val="ConsPlusNormal"/>
            </w:pPr>
            <w:r>
              <w:t>мефлохин</w:t>
            </w:r>
          </w:p>
        </w:tc>
        <w:tc>
          <w:tcPr>
            <w:tcW w:w="2721" w:type="dxa"/>
          </w:tcPr>
          <w:p w:rsidR="00C911D0" w:rsidRDefault="00C911D0">
            <w:pPr>
              <w:pStyle w:val="ConsPlusNormal"/>
            </w:pPr>
            <w:r>
              <w:t>таблетки</w:t>
            </w:r>
          </w:p>
        </w:tc>
      </w:tr>
      <w:tr w:rsidR="00C911D0">
        <w:tc>
          <w:tcPr>
            <w:tcW w:w="907" w:type="dxa"/>
          </w:tcPr>
          <w:p w:rsidR="00C911D0" w:rsidRDefault="00C911D0">
            <w:pPr>
              <w:pStyle w:val="ConsPlusNormal"/>
              <w:jc w:val="center"/>
            </w:pPr>
            <w:r>
              <w:lastRenderedPageBreak/>
              <w:t>11.5</w:t>
            </w:r>
          </w:p>
        </w:tc>
        <w:tc>
          <w:tcPr>
            <w:tcW w:w="1417" w:type="dxa"/>
          </w:tcPr>
          <w:p w:rsidR="00C911D0" w:rsidRDefault="00C911D0">
            <w:pPr>
              <w:pStyle w:val="ConsPlusNormal"/>
            </w:pPr>
            <w:r>
              <w:t>P02</w:t>
            </w:r>
          </w:p>
        </w:tc>
        <w:tc>
          <w:tcPr>
            <w:tcW w:w="3005" w:type="dxa"/>
          </w:tcPr>
          <w:p w:rsidR="00C911D0" w:rsidRDefault="00C911D0">
            <w:pPr>
              <w:pStyle w:val="ConsPlusNormal"/>
            </w:pPr>
            <w:r>
              <w:t>противогельминтные препараты</w:t>
            </w:r>
          </w:p>
        </w:tc>
        <w:tc>
          <w:tcPr>
            <w:tcW w:w="3288" w:type="dxa"/>
          </w:tcPr>
          <w:p w:rsidR="00C911D0" w:rsidRDefault="00C911D0">
            <w:pPr>
              <w:pStyle w:val="ConsPlusNormal"/>
            </w:pPr>
          </w:p>
        </w:tc>
        <w:tc>
          <w:tcPr>
            <w:tcW w:w="2721" w:type="dxa"/>
          </w:tcPr>
          <w:p w:rsidR="00C911D0" w:rsidRDefault="00C911D0">
            <w:pPr>
              <w:pStyle w:val="ConsPlusNormal"/>
            </w:pPr>
          </w:p>
        </w:tc>
      </w:tr>
      <w:tr w:rsidR="00C911D0">
        <w:tc>
          <w:tcPr>
            <w:tcW w:w="907" w:type="dxa"/>
          </w:tcPr>
          <w:p w:rsidR="00C911D0" w:rsidRDefault="00C911D0">
            <w:pPr>
              <w:pStyle w:val="ConsPlusNormal"/>
              <w:jc w:val="center"/>
            </w:pPr>
            <w:r>
              <w:t>11.6</w:t>
            </w:r>
          </w:p>
        </w:tc>
        <w:tc>
          <w:tcPr>
            <w:tcW w:w="1417" w:type="dxa"/>
          </w:tcPr>
          <w:p w:rsidR="00C911D0" w:rsidRDefault="00C911D0">
            <w:pPr>
              <w:pStyle w:val="ConsPlusNormal"/>
            </w:pPr>
            <w:r>
              <w:t>P02B</w:t>
            </w:r>
          </w:p>
        </w:tc>
        <w:tc>
          <w:tcPr>
            <w:tcW w:w="3005" w:type="dxa"/>
          </w:tcPr>
          <w:p w:rsidR="00C911D0" w:rsidRDefault="00C911D0">
            <w:pPr>
              <w:pStyle w:val="ConsPlusNormal"/>
            </w:pPr>
            <w:r>
              <w:t>препараты для лечения трематодоза</w:t>
            </w:r>
          </w:p>
        </w:tc>
        <w:tc>
          <w:tcPr>
            <w:tcW w:w="3288" w:type="dxa"/>
          </w:tcPr>
          <w:p w:rsidR="00C911D0" w:rsidRDefault="00C911D0">
            <w:pPr>
              <w:pStyle w:val="ConsPlusNormal"/>
            </w:pPr>
          </w:p>
        </w:tc>
        <w:tc>
          <w:tcPr>
            <w:tcW w:w="2721" w:type="dxa"/>
          </w:tcPr>
          <w:p w:rsidR="00C911D0" w:rsidRDefault="00C911D0">
            <w:pPr>
              <w:pStyle w:val="ConsPlusNormal"/>
            </w:pPr>
          </w:p>
        </w:tc>
      </w:tr>
      <w:tr w:rsidR="00C911D0">
        <w:tc>
          <w:tcPr>
            <w:tcW w:w="907" w:type="dxa"/>
          </w:tcPr>
          <w:p w:rsidR="00C911D0" w:rsidRDefault="00C911D0">
            <w:pPr>
              <w:pStyle w:val="ConsPlusNormal"/>
              <w:jc w:val="center"/>
            </w:pPr>
            <w:r>
              <w:t>11.7</w:t>
            </w:r>
          </w:p>
        </w:tc>
        <w:tc>
          <w:tcPr>
            <w:tcW w:w="1417" w:type="dxa"/>
          </w:tcPr>
          <w:p w:rsidR="00C911D0" w:rsidRDefault="00C911D0">
            <w:pPr>
              <w:pStyle w:val="ConsPlusNormal"/>
            </w:pPr>
            <w:r>
              <w:t>P02BA</w:t>
            </w:r>
          </w:p>
        </w:tc>
        <w:tc>
          <w:tcPr>
            <w:tcW w:w="3005" w:type="dxa"/>
          </w:tcPr>
          <w:p w:rsidR="00C911D0" w:rsidRDefault="00C911D0">
            <w:pPr>
              <w:pStyle w:val="ConsPlusNormal"/>
            </w:pPr>
            <w:r>
              <w:t>производные хинолина и родственные соединения</w:t>
            </w:r>
          </w:p>
        </w:tc>
        <w:tc>
          <w:tcPr>
            <w:tcW w:w="3288" w:type="dxa"/>
          </w:tcPr>
          <w:p w:rsidR="00C911D0" w:rsidRDefault="00C911D0">
            <w:pPr>
              <w:pStyle w:val="ConsPlusNormal"/>
            </w:pPr>
            <w:r>
              <w:t>празиквантел</w:t>
            </w:r>
          </w:p>
        </w:tc>
        <w:tc>
          <w:tcPr>
            <w:tcW w:w="2721" w:type="dxa"/>
          </w:tcPr>
          <w:p w:rsidR="00C911D0" w:rsidRDefault="00C911D0">
            <w:pPr>
              <w:pStyle w:val="ConsPlusNormal"/>
            </w:pPr>
            <w:r>
              <w:t>таблетки, покрытые пленочной оболочкой</w:t>
            </w:r>
          </w:p>
        </w:tc>
      </w:tr>
      <w:tr w:rsidR="00C911D0">
        <w:tc>
          <w:tcPr>
            <w:tcW w:w="907" w:type="dxa"/>
          </w:tcPr>
          <w:p w:rsidR="00C911D0" w:rsidRDefault="00C911D0">
            <w:pPr>
              <w:pStyle w:val="ConsPlusNormal"/>
              <w:jc w:val="center"/>
            </w:pPr>
            <w:r>
              <w:t>11.8</w:t>
            </w:r>
          </w:p>
        </w:tc>
        <w:tc>
          <w:tcPr>
            <w:tcW w:w="1417" w:type="dxa"/>
          </w:tcPr>
          <w:p w:rsidR="00C911D0" w:rsidRDefault="00C911D0">
            <w:pPr>
              <w:pStyle w:val="ConsPlusNormal"/>
            </w:pPr>
            <w:r>
              <w:t>P02C</w:t>
            </w:r>
          </w:p>
        </w:tc>
        <w:tc>
          <w:tcPr>
            <w:tcW w:w="3005" w:type="dxa"/>
          </w:tcPr>
          <w:p w:rsidR="00C911D0" w:rsidRDefault="00C911D0">
            <w:pPr>
              <w:pStyle w:val="ConsPlusNormal"/>
            </w:pPr>
            <w:r>
              <w:t>препараты для лечения нематодоза</w:t>
            </w:r>
          </w:p>
        </w:tc>
        <w:tc>
          <w:tcPr>
            <w:tcW w:w="3288" w:type="dxa"/>
          </w:tcPr>
          <w:p w:rsidR="00C911D0" w:rsidRDefault="00C911D0">
            <w:pPr>
              <w:pStyle w:val="ConsPlusNormal"/>
            </w:pPr>
          </w:p>
        </w:tc>
        <w:tc>
          <w:tcPr>
            <w:tcW w:w="2721" w:type="dxa"/>
          </w:tcPr>
          <w:p w:rsidR="00C911D0" w:rsidRDefault="00C911D0">
            <w:pPr>
              <w:pStyle w:val="ConsPlusNormal"/>
            </w:pPr>
          </w:p>
        </w:tc>
      </w:tr>
      <w:tr w:rsidR="00C911D0">
        <w:tc>
          <w:tcPr>
            <w:tcW w:w="907" w:type="dxa"/>
          </w:tcPr>
          <w:p w:rsidR="00C911D0" w:rsidRDefault="00C911D0">
            <w:pPr>
              <w:pStyle w:val="ConsPlusNormal"/>
              <w:jc w:val="center"/>
            </w:pPr>
            <w:r>
              <w:t>11.9</w:t>
            </w:r>
          </w:p>
        </w:tc>
        <w:tc>
          <w:tcPr>
            <w:tcW w:w="1417" w:type="dxa"/>
          </w:tcPr>
          <w:p w:rsidR="00C911D0" w:rsidRDefault="00C911D0">
            <w:pPr>
              <w:pStyle w:val="ConsPlusNormal"/>
            </w:pPr>
            <w:r>
              <w:t>P02CA</w:t>
            </w:r>
          </w:p>
        </w:tc>
        <w:tc>
          <w:tcPr>
            <w:tcW w:w="3005" w:type="dxa"/>
          </w:tcPr>
          <w:p w:rsidR="00C911D0" w:rsidRDefault="00C911D0">
            <w:pPr>
              <w:pStyle w:val="ConsPlusNormal"/>
            </w:pPr>
            <w:r>
              <w:t>производные бензимидазола</w:t>
            </w:r>
          </w:p>
        </w:tc>
        <w:tc>
          <w:tcPr>
            <w:tcW w:w="3288" w:type="dxa"/>
          </w:tcPr>
          <w:p w:rsidR="00C911D0" w:rsidRDefault="00C911D0">
            <w:pPr>
              <w:pStyle w:val="ConsPlusNormal"/>
            </w:pPr>
            <w:r>
              <w:t>мебендазол</w:t>
            </w:r>
          </w:p>
        </w:tc>
        <w:tc>
          <w:tcPr>
            <w:tcW w:w="2721" w:type="dxa"/>
          </w:tcPr>
          <w:p w:rsidR="00C911D0" w:rsidRDefault="00C911D0">
            <w:pPr>
              <w:pStyle w:val="ConsPlusNormal"/>
            </w:pPr>
            <w:r>
              <w:t>таблетки</w:t>
            </w:r>
          </w:p>
        </w:tc>
      </w:tr>
      <w:tr w:rsidR="00C911D0">
        <w:tc>
          <w:tcPr>
            <w:tcW w:w="907" w:type="dxa"/>
          </w:tcPr>
          <w:p w:rsidR="00C911D0" w:rsidRDefault="00C911D0">
            <w:pPr>
              <w:pStyle w:val="ConsPlusNormal"/>
              <w:jc w:val="center"/>
            </w:pPr>
            <w:r>
              <w:t>11.10</w:t>
            </w:r>
          </w:p>
        </w:tc>
        <w:tc>
          <w:tcPr>
            <w:tcW w:w="1417" w:type="dxa"/>
            <w:vMerge w:val="restart"/>
          </w:tcPr>
          <w:p w:rsidR="00C911D0" w:rsidRDefault="00C911D0">
            <w:pPr>
              <w:pStyle w:val="ConsPlusNormal"/>
            </w:pPr>
            <w:r>
              <w:t>P02CC</w:t>
            </w:r>
          </w:p>
        </w:tc>
        <w:tc>
          <w:tcPr>
            <w:tcW w:w="3005" w:type="dxa"/>
            <w:vMerge w:val="restart"/>
          </w:tcPr>
          <w:p w:rsidR="00C911D0" w:rsidRDefault="00C911D0">
            <w:pPr>
              <w:pStyle w:val="ConsPlusNormal"/>
            </w:pPr>
            <w:r>
              <w:t>производные тетрагидропиримидина</w:t>
            </w:r>
          </w:p>
        </w:tc>
        <w:tc>
          <w:tcPr>
            <w:tcW w:w="3288" w:type="dxa"/>
            <w:vMerge w:val="restart"/>
          </w:tcPr>
          <w:p w:rsidR="00C911D0" w:rsidRDefault="00C911D0">
            <w:pPr>
              <w:pStyle w:val="ConsPlusNormal"/>
            </w:pPr>
            <w:r>
              <w:t>пирантел</w:t>
            </w:r>
          </w:p>
        </w:tc>
        <w:tc>
          <w:tcPr>
            <w:tcW w:w="2721" w:type="dxa"/>
          </w:tcPr>
          <w:p w:rsidR="00C911D0" w:rsidRDefault="00C911D0">
            <w:pPr>
              <w:pStyle w:val="ConsPlusNormal"/>
            </w:pPr>
            <w:r>
              <w:t>суспензия для приема внутрь</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таблетки</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таблетки, покрытые пленочной оболочкой</w:t>
            </w:r>
          </w:p>
        </w:tc>
      </w:tr>
      <w:tr w:rsidR="00C911D0">
        <w:tc>
          <w:tcPr>
            <w:tcW w:w="907" w:type="dxa"/>
          </w:tcPr>
          <w:p w:rsidR="00C911D0" w:rsidRDefault="00C911D0">
            <w:pPr>
              <w:pStyle w:val="ConsPlusNormal"/>
              <w:jc w:val="center"/>
            </w:pPr>
            <w:r>
              <w:t>11.11</w:t>
            </w:r>
          </w:p>
        </w:tc>
        <w:tc>
          <w:tcPr>
            <w:tcW w:w="1417" w:type="dxa"/>
          </w:tcPr>
          <w:p w:rsidR="00C911D0" w:rsidRDefault="00C911D0">
            <w:pPr>
              <w:pStyle w:val="ConsPlusNormal"/>
            </w:pPr>
            <w:r>
              <w:t>P02CE</w:t>
            </w:r>
          </w:p>
        </w:tc>
        <w:tc>
          <w:tcPr>
            <w:tcW w:w="3005" w:type="dxa"/>
          </w:tcPr>
          <w:p w:rsidR="00C911D0" w:rsidRDefault="00C911D0">
            <w:pPr>
              <w:pStyle w:val="ConsPlusNormal"/>
            </w:pPr>
            <w:r>
              <w:t>производные имидазотиазола</w:t>
            </w:r>
          </w:p>
        </w:tc>
        <w:tc>
          <w:tcPr>
            <w:tcW w:w="3288" w:type="dxa"/>
          </w:tcPr>
          <w:p w:rsidR="00C911D0" w:rsidRDefault="00C911D0">
            <w:pPr>
              <w:pStyle w:val="ConsPlusNormal"/>
            </w:pPr>
            <w:r>
              <w:t>левамизол</w:t>
            </w:r>
          </w:p>
        </w:tc>
        <w:tc>
          <w:tcPr>
            <w:tcW w:w="2721" w:type="dxa"/>
          </w:tcPr>
          <w:p w:rsidR="00C911D0" w:rsidRDefault="00C911D0">
            <w:pPr>
              <w:pStyle w:val="ConsPlusNormal"/>
            </w:pPr>
            <w:r>
              <w:t>таблетки</w:t>
            </w:r>
          </w:p>
        </w:tc>
      </w:tr>
      <w:tr w:rsidR="00C911D0">
        <w:tc>
          <w:tcPr>
            <w:tcW w:w="907" w:type="dxa"/>
          </w:tcPr>
          <w:p w:rsidR="00C911D0" w:rsidRDefault="00C911D0">
            <w:pPr>
              <w:pStyle w:val="ConsPlusNormal"/>
              <w:jc w:val="center"/>
            </w:pPr>
            <w:r>
              <w:t>11.12</w:t>
            </w:r>
          </w:p>
        </w:tc>
        <w:tc>
          <w:tcPr>
            <w:tcW w:w="1417" w:type="dxa"/>
          </w:tcPr>
          <w:p w:rsidR="00C911D0" w:rsidRDefault="00C911D0">
            <w:pPr>
              <w:pStyle w:val="ConsPlusNormal"/>
            </w:pPr>
            <w:r>
              <w:t>P03</w:t>
            </w:r>
          </w:p>
        </w:tc>
        <w:tc>
          <w:tcPr>
            <w:tcW w:w="3005" w:type="dxa"/>
          </w:tcPr>
          <w:p w:rsidR="00C911D0" w:rsidRDefault="00C911D0">
            <w:pPr>
              <w:pStyle w:val="ConsPlusNormal"/>
            </w:pPr>
            <w:r>
              <w:t>препараты для уничтожения эктопаразитов (в т.ч. чесоточного клеща), инсектициды и репелленты</w:t>
            </w:r>
          </w:p>
        </w:tc>
        <w:tc>
          <w:tcPr>
            <w:tcW w:w="3288" w:type="dxa"/>
          </w:tcPr>
          <w:p w:rsidR="00C911D0" w:rsidRDefault="00C911D0">
            <w:pPr>
              <w:pStyle w:val="ConsPlusNormal"/>
            </w:pPr>
          </w:p>
        </w:tc>
        <w:tc>
          <w:tcPr>
            <w:tcW w:w="2721" w:type="dxa"/>
          </w:tcPr>
          <w:p w:rsidR="00C911D0" w:rsidRDefault="00C911D0">
            <w:pPr>
              <w:pStyle w:val="ConsPlusNormal"/>
            </w:pPr>
          </w:p>
        </w:tc>
      </w:tr>
      <w:tr w:rsidR="00C911D0">
        <w:tc>
          <w:tcPr>
            <w:tcW w:w="907" w:type="dxa"/>
          </w:tcPr>
          <w:p w:rsidR="00C911D0" w:rsidRDefault="00C911D0">
            <w:pPr>
              <w:pStyle w:val="ConsPlusNormal"/>
              <w:jc w:val="center"/>
            </w:pPr>
            <w:r>
              <w:t>11.13</w:t>
            </w:r>
          </w:p>
        </w:tc>
        <w:tc>
          <w:tcPr>
            <w:tcW w:w="1417" w:type="dxa"/>
          </w:tcPr>
          <w:p w:rsidR="00C911D0" w:rsidRDefault="00C911D0">
            <w:pPr>
              <w:pStyle w:val="ConsPlusNormal"/>
            </w:pPr>
            <w:r>
              <w:t>P03A</w:t>
            </w:r>
          </w:p>
        </w:tc>
        <w:tc>
          <w:tcPr>
            <w:tcW w:w="3005" w:type="dxa"/>
          </w:tcPr>
          <w:p w:rsidR="00C911D0" w:rsidRDefault="00C911D0">
            <w:pPr>
              <w:pStyle w:val="ConsPlusNormal"/>
            </w:pPr>
            <w:r>
              <w:t>препараты для уничтожения эктопаразитов (в т.ч. чесоточного клеща)</w:t>
            </w:r>
          </w:p>
        </w:tc>
        <w:tc>
          <w:tcPr>
            <w:tcW w:w="3288" w:type="dxa"/>
          </w:tcPr>
          <w:p w:rsidR="00C911D0" w:rsidRDefault="00C911D0">
            <w:pPr>
              <w:pStyle w:val="ConsPlusNormal"/>
            </w:pPr>
          </w:p>
        </w:tc>
        <w:tc>
          <w:tcPr>
            <w:tcW w:w="2721" w:type="dxa"/>
          </w:tcPr>
          <w:p w:rsidR="00C911D0" w:rsidRDefault="00C911D0">
            <w:pPr>
              <w:pStyle w:val="ConsPlusNormal"/>
            </w:pPr>
          </w:p>
        </w:tc>
      </w:tr>
      <w:tr w:rsidR="00C911D0">
        <w:tc>
          <w:tcPr>
            <w:tcW w:w="907" w:type="dxa"/>
          </w:tcPr>
          <w:p w:rsidR="00C911D0" w:rsidRDefault="00C911D0">
            <w:pPr>
              <w:pStyle w:val="ConsPlusNormal"/>
              <w:jc w:val="center"/>
            </w:pPr>
            <w:r>
              <w:t>11.14</w:t>
            </w:r>
          </w:p>
        </w:tc>
        <w:tc>
          <w:tcPr>
            <w:tcW w:w="1417" w:type="dxa"/>
            <w:vMerge w:val="restart"/>
          </w:tcPr>
          <w:p w:rsidR="00C911D0" w:rsidRDefault="00C911D0">
            <w:pPr>
              <w:pStyle w:val="ConsPlusNormal"/>
            </w:pPr>
            <w:r>
              <w:t>P03AX</w:t>
            </w:r>
          </w:p>
        </w:tc>
        <w:tc>
          <w:tcPr>
            <w:tcW w:w="3005" w:type="dxa"/>
            <w:vMerge w:val="restart"/>
          </w:tcPr>
          <w:p w:rsidR="00C911D0" w:rsidRDefault="00C911D0">
            <w:pPr>
              <w:pStyle w:val="ConsPlusNormal"/>
            </w:pPr>
            <w:r>
              <w:t xml:space="preserve">прочие препараты для уничтожения эктопаразитов (в </w:t>
            </w:r>
            <w:r>
              <w:lastRenderedPageBreak/>
              <w:t>т.ч. чесоточного клеща)</w:t>
            </w:r>
          </w:p>
        </w:tc>
        <w:tc>
          <w:tcPr>
            <w:tcW w:w="3288" w:type="dxa"/>
            <w:vMerge w:val="restart"/>
          </w:tcPr>
          <w:p w:rsidR="00C911D0" w:rsidRDefault="00C911D0">
            <w:pPr>
              <w:pStyle w:val="ConsPlusNormal"/>
            </w:pPr>
            <w:r>
              <w:lastRenderedPageBreak/>
              <w:t>бензилбензоат</w:t>
            </w:r>
          </w:p>
        </w:tc>
        <w:tc>
          <w:tcPr>
            <w:tcW w:w="2721" w:type="dxa"/>
          </w:tcPr>
          <w:p w:rsidR="00C911D0" w:rsidRDefault="00C911D0">
            <w:pPr>
              <w:pStyle w:val="ConsPlusNormal"/>
            </w:pPr>
            <w:r>
              <w:t>мазь для наружного применения</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эмульсия для наружного применения</w:t>
            </w:r>
          </w:p>
        </w:tc>
      </w:tr>
      <w:tr w:rsidR="00C911D0">
        <w:tc>
          <w:tcPr>
            <w:tcW w:w="907" w:type="dxa"/>
          </w:tcPr>
          <w:p w:rsidR="00C911D0" w:rsidRDefault="00C911D0">
            <w:pPr>
              <w:pStyle w:val="ConsPlusNormal"/>
              <w:jc w:val="center"/>
              <w:outlineLvl w:val="2"/>
            </w:pPr>
            <w:r>
              <w:t>12</w:t>
            </w:r>
          </w:p>
        </w:tc>
        <w:tc>
          <w:tcPr>
            <w:tcW w:w="1417" w:type="dxa"/>
          </w:tcPr>
          <w:p w:rsidR="00C911D0" w:rsidRDefault="00C911D0">
            <w:pPr>
              <w:pStyle w:val="ConsPlusNormal"/>
            </w:pPr>
            <w:r>
              <w:t>R</w:t>
            </w:r>
          </w:p>
        </w:tc>
        <w:tc>
          <w:tcPr>
            <w:tcW w:w="3005" w:type="dxa"/>
          </w:tcPr>
          <w:p w:rsidR="00C911D0" w:rsidRDefault="00C911D0">
            <w:pPr>
              <w:pStyle w:val="ConsPlusNormal"/>
            </w:pPr>
            <w:r>
              <w:t>дыхательная система</w:t>
            </w:r>
          </w:p>
        </w:tc>
        <w:tc>
          <w:tcPr>
            <w:tcW w:w="3288" w:type="dxa"/>
          </w:tcPr>
          <w:p w:rsidR="00C911D0" w:rsidRDefault="00C911D0">
            <w:pPr>
              <w:pStyle w:val="ConsPlusNormal"/>
            </w:pPr>
          </w:p>
        </w:tc>
        <w:tc>
          <w:tcPr>
            <w:tcW w:w="2721" w:type="dxa"/>
          </w:tcPr>
          <w:p w:rsidR="00C911D0" w:rsidRDefault="00C911D0">
            <w:pPr>
              <w:pStyle w:val="ConsPlusNormal"/>
            </w:pPr>
          </w:p>
        </w:tc>
      </w:tr>
      <w:tr w:rsidR="00C911D0">
        <w:tc>
          <w:tcPr>
            <w:tcW w:w="907" w:type="dxa"/>
          </w:tcPr>
          <w:p w:rsidR="00C911D0" w:rsidRDefault="00C911D0">
            <w:pPr>
              <w:pStyle w:val="ConsPlusNormal"/>
              <w:jc w:val="center"/>
            </w:pPr>
            <w:r>
              <w:t>12.1</w:t>
            </w:r>
          </w:p>
        </w:tc>
        <w:tc>
          <w:tcPr>
            <w:tcW w:w="1417" w:type="dxa"/>
          </w:tcPr>
          <w:p w:rsidR="00C911D0" w:rsidRDefault="00C911D0">
            <w:pPr>
              <w:pStyle w:val="ConsPlusNormal"/>
            </w:pPr>
            <w:r>
              <w:t>R01</w:t>
            </w:r>
          </w:p>
        </w:tc>
        <w:tc>
          <w:tcPr>
            <w:tcW w:w="3005" w:type="dxa"/>
          </w:tcPr>
          <w:p w:rsidR="00C911D0" w:rsidRDefault="00C911D0">
            <w:pPr>
              <w:pStyle w:val="ConsPlusNormal"/>
            </w:pPr>
            <w:r>
              <w:t>назальные препараты</w:t>
            </w:r>
          </w:p>
        </w:tc>
        <w:tc>
          <w:tcPr>
            <w:tcW w:w="3288" w:type="dxa"/>
          </w:tcPr>
          <w:p w:rsidR="00C911D0" w:rsidRDefault="00C911D0">
            <w:pPr>
              <w:pStyle w:val="ConsPlusNormal"/>
            </w:pPr>
          </w:p>
        </w:tc>
        <w:tc>
          <w:tcPr>
            <w:tcW w:w="2721" w:type="dxa"/>
          </w:tcPr>
          <w:p w:rsidR="00C911D0" w:rsidRDefault="00C911D0">
            <w:pPr>
              <w:pStyle w:val="ConsPlusNormal"/>
            </w:pPr>
          </w:p>
        </w:tc>
      </w:tr>
      <w:tr w:rsidR="00C911D0">
        <w:tc>
          <w:tcPr>
            <w:tcW w:w="907" w:type="dxa"/>
          </w:tcPr>
          <w:p w:rsidR="00C911D0" w:rsidRDefault="00C911D0">
            <w:pPr>
              <w:pStyle w:val="ConsPlusNormal"/>
              <w:jc w:val="center"/>
            </w:pPr>
            <w:r>
              <w:t>12.2</w:t>
            </w:r>
          </w:p>
        </w:tc>
        <w:tc>
          <w:tcPr>
            <w:tcW w:w="1417" w:type="dxa"/>
          </w:tcPr>
          <w:p w:rsidR="00C911D0" w:rsidRDefault="00C911D0">
            <w:pPr>
              <w:pStyle w:val="ConsPlusNormal"/>
            </w:pPr>
            <w:r>
              <w:t>R01A</w:t>
            </w:r>
          </w:p>
        </w:tc>
        <w:tc>
          <w:tcPr>
            <w:tcW w:w="3005" w:type="dxa"/>
          </w:tcPr>
          <w:p w:rsidR="00C911D0" w:rsidRDefault="00C911D0">
            <w:pPr>
              <w:pStyle w:val="ConsPlusNormal"/>
            </w:pPr>
            <w:r>
              <w:t>деконгестанты и другие препараты для местного применения</w:t>
            </w:r>
          </w:p>
        </w:tc>
        <w:tc>
          <w:tcPr>
            <w:tcW w:w="3288" w:type="dxa"/>
          </w:tcPr>
          <w:p w:rsidR="00C911D0" w:rsidRDefault="00C911D0">
            <w:pPr>
              <w:pStyle w:val="ConsPlusNormal"/>
            </w:pPr>
          </w:p>
        </w:tc>
        <w:tc>
          <w:tcPr>
            <w:tcW w:w="2721" w:type="dxa"/>
          </w:tcPr>
          <w:p w:rsidR="00C911D0" w:rsidRDefault="00C911D0">
            <w:pPr>
              <w:pStyle w:val="ConsPlusNormal"/>
            </w:pPr>
          </w:p>
        </w:tc>
      </w:tr>
      <w:tr w:rsidR="00C911D0">
        <w:tc>
          <w:tcPr>
            <w:tcW w:w="907" w:type="dxa"/>
          </w:tcPr>
          <w:p w:rsidR="00C911D0" w:rsidRDefault="00C911D0">
            <w:pPr>
              <w:pStyle w:val="ConsPlusNormal"/>
              <w:jc w:val="center"/>
            </w:pPr>
            <w:r>
              <w:t>12.3</w:t>
            </w:r>
          </w:p>
        </w:tc>
        <w:tc>
          <w:tcPr>
            <w:tcW w:w="1417" w:type="dxa"/>
            <w:vMerge w:val="restart"/>
          </w:tcPr>
          <w:p w:rsidR="00C911D0" w:rsidRDefault="00C911D0">
            <w:pPr>
              <w:pStyle w:val="ConsPlusNormal"/>
            </w:pPr>
            <w:r>
              <w:t>R01AA</w:t>
            </w:r>
          </w:p>
        </w:tc>
        <w:tc>
          <w:tcPr>
            <w:tcW w:w="3005" w:type="dxa"/>
            <w:vMerge w:val="restart"/>
          </w:tcPr>
          <w:p w:rsidR="00C911D0" w:rsidRDefault="00C911D0">
            <w:pPr>
              <w:pStyle w:val="ConsPlusNormal"/>
            </w:pPr>
            <w:r>
              <w:t>адреномиметики</w:t>
            </w:r>
          </w:p>
        </w:tc>
        <w:tc>
          <w:tcPr>
            <w:tcW w:w="3288" w:type="dxa"/>
            <w:vMerge w:val="restart"/>
          </w:tcPr>
          <w:p w:rsidR="00C911D0" w:rsidRDefault="00C911D0">
            <w:pPr>
              <w:pStyle w:val="ConsPlusNormal"/>
            </w:pPr>
            <w:r>
              <w:t>ксилометазолин</w:t>
            </w:r>
          </w:p>
        </w:tc>
        <w:tc>
          <w:tcPr>
            <w:tcW w:w="2721" w:type="dxa"/>
          </w:tcPr>
          <w:p w:rsidR="00C911D0" w:rsidRDefault="00C911D0">
            <w:pPr>
              <w:pStyle w:val="ConsPlusNormal"/>
            </w:pPr>
            <w:r>
              <w:t>гель назальный</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капли назальные</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капли назальные (для детей)</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спрей назальный</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спрей назальный дозированный</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спрей назальный дозированный (для детей)</w:t>
            </w:r>
          </w:p>
        </w:tc>
      </w:tr>
      <w:tr w:rsidR="00C911D0">
        <w:tc>
          <w:tcPr>
            <w:tcW w:w="907" w:type="dxa"/>
          </w:tcPr>
          <w:p w:rsidR="00C911D0" w:rsidRDefault="00C911D0">
            <w:pPr>
              <w:pStyle w:val="ConsPlusNormal"/>
              <w:jc w:val="center"/>
            </w:pPr>
            <w:r>
              <w:t>12.4</w:t>
            </w:r>
          </w:p>
        </w:tc>
        <w:tc>
          <w:tcPr>
            <w:tcW w:w="1417" w:type="dxa"/>
          </w:tcPr>
          <w:p w:rsidR="00C911D0" w:rsidRDefault="00C911D0">
            <w:pPr>
              <w:pStyle w:val="ConsPlusNormal"/>
            </w:pPr>
            <w:r>
              <w:t>R02</w:t>
            </w:r>
          </w:p>
        </w:tc>
        <w:tc>
          <w:tcPr>
            <w:tcW w:w="3005" w:type="dxa"/>
          </w:tcPr>
          <w:p w:rsidR="00C911D0" w:rsidRDefault="00C911D0">
            <w:pPr>
              <w:pStyle w:val="ConsPlusNormal"/>
            </w:pPr>
            <w:r>
              <w:t>препараты для лечения заболеваний горла</w:t>
            </w:r>
          </w:p>
        </w:tc>
        <w:tc>
          <w:tcPr>
            <w:tcW w:w="3288" w:type="dxa"/>
          </w:tcPr>
          <w:p w:rsidR="00C911D0" w:rsidRDefault="00C911D0">
            <w:pPr>
              <w:pStyle w:val="ConsPlusNormal"/>
            </w:pPr>
          </w:p>
        </w:tc>
        <w:tc>
          <w:tcPr>
            <w:tcW w:w="2721" w:type="dxa"/>
          </w:tcPr>
          <w:p w:rsidR="00C911D0" w:rsidRDefault="00C911D0">
            <w:pPr>
              <w:pStyle w:val="ConsPlusNormal"/>
            </w:pPr>
          </w:p>
        </w:tc>
      </w:tr>
      <w:tr w:rsidR="00C911D0">
        <w:tc>
          <w:tcPr>
            <w:tcW w:w="907" w:type="dxa"/>
          </w:tcPr>
          <w:p w:rsidR="00C911D0" w:rsidRDefault="00C911D0">
            <w:pPr>
              <w:pStyle w:val="ConsPlusNormal"/>
              <w:jc w:val="center"/>
            </w:pPr>
            <w:r>
              <w:t>12.5</w:t>
            </w:r>
          </w:p>
        </w:tc>
        <w:tc>
          <w:tcPr>
            <w:tcW w:w="1417" w:type="dxa"/>
          </w:tcPr>
          <w:p w:rsidR="00C911D0" w:rsidRDefault="00C911D0">
            <w:pPr>
              <w:pStyle w:val="ConsPlusNormal"/>
            </w:pPr>
            <w:r>
              <w:t>R02A</w:t>
            </w:r>
          </w:p>
        </w:tc>
        <w:tc>
          <w:tcPr>
            <w:tcW w:w="3005" w:type="dxa"/>
          </w:tcPr>
          <w:p w:rsidR="00C911D0" w:rsidRDefault="00C911D0">
            <w:pPr>
              <w:pStyle w:val="ConsPlusNormal"/>
            </w:pPr>
            <w:r>
              <w:t>препараты для лечения заболеваний горла</w:t>
            </w:r>
          </w:p>
        </w:tc>
        <w:tc>
          <w:tcPr>
            <w:tcW w:w="3288" w:type="dxa"/>
          </w:tcPr>
          <w:p w:rsidR="00C911D0" w:rsidRDefault="00C911D0">
            <w:pPr>
              <w:pStyle w:val="ConsPlusNormal"/>
            </w:pPr>
          </w:p>
        </w:tc>
        <w:tc>
          <w:tcPr>
            <w:tcW w:w="2721" w:type="dxa"/>
          </w:tcPr>
          <w:p w:rsidR="00C911D0" w:rsidRDefault="00C911D0">
            <w:pPr>
              <w:pStyle w:val="ConsPlusNormal"/>
            </w:pPr>
          </w:p>
        </w:tc>
      </w:tr>
      <w:tr w:rsidR="00C911D0">
        <w:tc>
          <w:tcPr>
            <w:tcW w:w="907" w:type="dxa"/>
          </w:tcPr>
          <w:p w:rsidR="00C911D0" w:rsidRDefault="00C911D0">
            <w:pPr>
              <w:pStyle w:val="ConsPlusNormal"/>
              <w:jc w:val="center"/>
            </w:pPr>
            <w:r>
              <w:t>12.6</w:t>
            </w:r>
          </w:p>
        </w:tc>
        <w:tc>
          <w:tcPr>
            <w:tcW w:w="1417" w:type="dxa"/>
            <w:vMerge w:val="restart"/>
          </w:tcPr>
          <w:p w:rsidR="00C911D0" w:rsidRDefault="00C911D0">
            <w:pPr>
              <w:pStyle w:val="ConsPlusNormal"/>
            </w:pPr>
            <w:r>
              <w:t>R02AA</w:t>
            </w:r>
          </w:p>
        </w:tc>
        <w:tc>
          <w:tcPr>
            <w:tcW w:w="3005" w:type="dxa"/>
            <w:vMerge w:val="restart"/>
          </w:tcPr>
          <w:p w:rsidR="00C911D0" w:rsidRDefault="00C911D0">
            <w:pPr>
              <w:pStyle w:val="ConsPlusNormal"/>
            </w:pPr>
            <w:r>
              <w:t>антисептические препараты</w:t>
            </w:r>
          </w:p>
        </w:tc>
        <w:tc>
          <w:tcPr>
            <w:tcW w:w="3288" w:type="dxa"/>
            <w:vMerge w:val="restart"/>
          </w:tcPr>
          <w:p w:rsidR="00C911D0" w:rsidRDefault="00C911D0">
            <w:pPr>
              <w:pStyle w:val="ConsPlusNormal"/>
            </w:pPr>
            <w:r>
              <w:t>йод + калия йодид + глицерол</w:t>
            </w:r>
          </w:p>
        </w:tc>
        <w:tc>
          <w:tcPr>
            <w:tcW w:w="2721" w:type="dxa"/>
          </w:tcPr>
          <w:p w:rsidR="00C911D0" w:rsidRDefault="00C911D0">
            <w:pPr>
              <w:pStyle w:val="ConsPlusNormal"/>
            </w:pPr>
            <w:r>
              <w:t>раствор для местного применения</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 xml:space="preserve">спрей для местного </w:t>
            </w:r>
            <w:r>
              <w:lastRenderedPageBreak/>
              <w:t>применения</w:t>
            </w:r>
          </w:p>
        </w:tc>
      </w:tr>
      <w:tr w:rsidR="00C911D0">
        <w:tc>
          <w:tcPr>
            <w:tcW w:w="907" w:type="dxa"/>
          </w:tcPr>
          <w:p w:rsidR="00C911D0" w:rsidRDefault="00C911D0">
            <w:pPr>
              <w:pStyle w:val="ConsPlusNormal"/>
              <w:jc w:val="center"/>
            </w:pPr>
            <w:r>
              <w:lastRenderedPageBreak/>
              <w:t>12.7</w:t>
            </w:r>
          </w:p>
        </w:tc>
        <w:tc>
          <w:tcPr>
            <w:tcW w:w="1417" w:type="dxa"/>
          </w:tcPr>
          <w:p w:rsidR="00C911D0" w:rsidRDefault="00C911D0">
            <w:pPr>
              <w:pStyle w:val="ConsPlusNormal"/>
            </w:pPr>
            <w:r>
              <w:t>R03</w:t>
            </w:r>
          </w:p>
        </w:tc>
        <w:tc>
          <w:tcPr>
            <w:tcW w:w="3005" w:type="dxa"/>
          </w:tcPr>
          <w:p w:rsidR="00C911D0" w:rsidRDefault="00C911D0">
            <w:pPr>
              <w:pStyle w:val="ConsPlusNormal"/>
            </w:pPr>
            <w:r>
              <w:t>препараты для лечения обструктивных заболеваний дыхательных путей</w:t>
            </w:r>
          </w:p>
        </w:tc>
        <w:tc>
          <w:tcPr>
            <w:tcW w:w="3288" w:type="dxa"/>
          </w:tcPr>
          <w:p w:rsidR="00C911D0" w:rsidRDefault="00C911D0">
            <w:pPr>
              <w:pStyle w:val="ConsPlusNormal"/>
            </w:pPr>
          </w:p>
        </w:tc>
        <w:tc>
          <w:tcPr>
            <w:tcW w:w="2721" w:type="dxa"/>
          </w:tcPr>
          <w:p w:rsidR="00C911D0" w:rsidRDefault="00C911D0">
            <w:pPr>
              <w:pStyle w:val="ConsPlusNormal"/>
            </w:pPr>
          </w:p>
        </w:tc>
      </w:tr>
      <w:tr w:rsidR="00C911D0">
        <w:tc>
          <w:tcPr>
            <w:tcW w:w="907" w:type="dxa"/>
          </w:tcPr>
          <w:p w:rsidR="00C911D0" w:rsidRDefault="00C911D0">
            <w:pPr>
              <w:pStyle w:val="ConsPlusNormal"/>
              <w:jc w:val="center"/>
            </w:pPr>
            <w:r>
              <w:t>12.8</w:t>
            </w:r>
          </w:p>
        </w:tc>
        <w:tc>
          <w:tcPr>
            <w:tcW w:w="1417" w:type="dxa"/>
          </w:tcPr>
          <w:p w:rsidR="00C911D0" w:rsidRDefault="00C911D0">
            <w:pPr>
              <w:pStyle w:val="ConsPlusNormal"/>
            </w:pPr>
            <w:r>
              <w:t>R03A</w:t>
            </w:r>
          </w:p>
        </w:tc>
        <w:tc>
          <w:tcPr>
            <w:tcW w:w="3005" w:type="dxa"/>
          </w:tcPr>
          <w:p w:rsidR="00C911D0" w:rsidRDefault="00C911D0">
            <w:pPr>
              <w:pStyle w:val="ConsPlusNormal"/>
            </w:pPr>
            <w:r>
              <w:t>адренергические средства для ингаляционного введения</w:t>
            </w:r>
          </w:p>
        </w:tc>
        <w:tc>
          <w:tcPr>
            <w:tcW w:w="3288" w:type="dxa"/>
          </w:tcPr>
          <w:p w:rsidR="00C911D0" w:rsidRDefault="00C911D0">
            <w:pPr>
              <w:pStyle w:val="ConsPlusNormal"/>
            </w:pPr>
          </w:p>
        </w:tc>
        <w:tc>
          <w:tcPr>
            <w:tcW w:w="2721" w:type="dxa"/>
          </w:tcPr>
          <w:p w:rsidR="00C911D0" w:rsidRDefault="00C911D0">
            <w:pPr>
              <w:pStyle w:val="ConsPlusNormal"/>
            </w:pPr>
          </w:p>
        </w:tc>
      </w:tr>
      <w:tr w:rsidR="00C911D0">
        <w:tc>
          <w:tcPr>
            <w:tcW w:w="907" w:type="dxa"/>
          </w:tcPr>
          <w:p w:rsidR="00C911D0" w:rsidRDefault="00C911D0">
            <w:pPr>
              <w:pStyle w:val="ConsPlusNormal"/>
              <w:jc w:val="center"/>
            </w:pPr>
            <w:r>
              <w:t>12.9</w:t>
            </w:r>
          </w:p>
        </w:tc>
        <w:tc>
          <w:tcPr>
            <w:tcW w:w="1417" w:type="dxa"/>
          </w:tcPr>
          <w:p w:rsidR="00C911D0" w:rsidRDefault="00C911D0">
            <w:pPr>
              <w:pStyle w:val="ConsPlusNormal"/>
            </w:pPr>
            <w:r>
              <w:t>R03AC</w:t>
            </w:r>
          </w:p>
        </w:tc>
        <w:tc>
          <w:tcPr>
            <w:tcW w:w="3005" w:type="dxa"/>
          </w:tcPr>
          <w:p w:rsidR="00C911D0" w:rsidRDefault="00C911D0">
            <w:pPr>
              <w:pStyle w:val="ConsPlusNormal"/>
            </w:pPr>
            <w:r>
              <w:t>селективные бета2-адреномиметики</w:t>
            </w:r>
          </w:p>
        </w:tc>
        <w:tc>
          <w:tcPr>
            <w:tcW w:w="3288" w:type="dxa"/>
          </w:tcPr>
          <w:p w:rsidR="00C911D0" w:rsidRDefault="00C911D0">
            <w:pPr>
              <w:pStyle w:val="ConsPlusNormal"/>
            </w:pPr>
            <w:r>
              <w:t>индакатерол</w:t>
            </w:r>
          </w:p>
        </w:tc>
        <w:tc>
          <w:tcPr>
            <w:tcW w:w="2721" w:type="dxa"/>
          </w:tcPr>
          <w:p w:rsidR="00C911D0" w:rsidRDefault="00C911D0">
            <w:pPr>
              <w:pStyle w:val="ConsPlusNormal"/>
            </w:pPr>
            <w:r>
              <w:t>капсулы с порошком для ингаляций</w:t>
            </w:r>
          </w:p>
        </w:tc>
      </w:tr>
      <w:tr w:rsidR="00C911D0">
        <w:tc>
          <w:tcPr>
            <w:tcW w:w="907" w:type="dxa"/>
          </w:tcPr>
          <w:p w:rsidR="00C911D0" w:rsidRDefault="00C911D0">
            <w:pPr>
              <w:pStyle w:val="ConsPlusNormal"/>
            </w:pPr>
          </w:p>
        </w:tc>
        <w:tc>
          <w:tcPr>
            <w:tcW w:w="1417" w:type="dxa"/>
            <w:vMerge w:val="restart"/>
          </w:tcPr>
          <w:p w:rsidR="00C911D0" w:rsidRDefault="00C911D0">
            <w:pPr>
              <w:pStyle w:val="ConsPlusNormal"/>
            </w:pPr>
          </w:p>
        </w:tc>
        <w:tc>
          <w:tcPr>
            <w:tcW w:w="3005" w:type="dxa"/>
            <w:vMerge w:val="restart"/>
          </w:tcPr>
          <w:p w:rsidR="00C911D0" w:rsidRDefault="00C911D0">
            <w:pPr>
              <w:pStyle w:val="ConsPlusNormal"/>
            </w:pPr>
          </w:p>
        </w:tc>
        <w:tc>
          <w:tcPr>
            <w:tcW w:w="3288" w:type="dxa"/>
            <w:vMerge w:val="restart"/>
          </w:tcPr>
          <w:p w:rsidR="00C911D0" w:rsidRDefault="00C911D0">
            <w:pPr>
              <w:pStyle w:val="ConsPlusNormal"/>
            </w:pPr>
            <w:r>
              <w:t>сальбутамол</w:t>
            </w:r>
          </w:p>
        </w:tc>
        <w:tc>
          <w:tcPr>
            <w:tcW w:w="2721" w:type="dxa"/>
          </w:tcPr>
          <w:p w:rsidR="00C911D0" w:rsidRDefault="00C911D0">
            <w:pPr>
              <w:pStyle w:val="ConsPlusNormal"/>
            </w:pPr>
            <w:r>
              <w:t>аэрозоль для ингаляций дозированный</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аэрозоль для ингаляций дозированный, активируемый вдохом</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порошок для ингаляций дозированный</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раствор для ингаляций</w:t>
            </w:r>
          </w:p>
        </w:tc>
      </w:tr>
      <w:tr w:rsidR="00C911D0">
        <w:tc>
          <w:tcPr>
            <w:tcW w:w="907" w:type="dxa"/>
          </w:tcPr>
          <w:p w:rsidR="00C911D0" w:rsidRDefault="00C911D0">
            <w:pPr>
              <w:pStyle w:val="ConsPlusNormal"/>
            </w:pPr>
          </w:p>
        </w:tc>
        <w:tc>
          <w:tcPr>
            <w:tcW w:w="1417" w:type="dxa"/>
            <w:vMerge w:val="restart"/>
          </w:tcPr>
          <w:p w:rsidR="00C911D0" w:rsidRDefault="00C911D0">
            <w:pPr>
              <w:pStyle w:val="ConsPlusNormal"/>
            </w:pPr>
          </w:p>
        </w:tc>
        <w:tc>
          <w:tcPr>
            <w:tcW w:w="3005" w:type="dxa"/>
            <w:vMerge w:val="restart"/>
          </w:tcPr>
          <w:p w:rsidR="00C911D0" w:rsidRDefault="00C911D0">
            <w:pPr>
              <w:pStyle w:val="ConsPlusNormal"/>
            </w:pPr>
          </w:p>
        </w:tc>
        <w:tc>
          <w:tcPr>
            <w:tcW w:w="3288" w:type="dxa"/>
            <w:vMerge w:val="restart"/>
          </w:tcPr>
          <w:p w:rsidR="00C911D0" w:rsidRDefault="00C911D0">
            <w:pPr>
              <w:pStyle w:val="ConsPlusNormal"/>
            </w:pPr>
            <w:r>
              <w:t>формотерол</w:t>
            </w:r>
          </w:p>
        </w:tc>
        <w:tc>
          <w:tcPr>
            <w:tcW w:w="2721" w:type="dxa"/>
          </w:tcPr>
          <w:p w:rsidR="00C911D0" w:rsidRDefault="00C911D0">
            <w:pPr>
              <w:pStyle w:val="ConsPlusNormal"/>
            </w:pPr>
            <w:r>
              <w:t>аэрозоль для ингаляций дозированный</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капсулы с порошком для ингаляций</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порошок для ингаляций дозированный</w:t>
            </w:r>
          </w:p>
        </w:tc>
      </w:tr>
      <w:tr w:rsidR="00C911D0">
        <w:tc>
          <w:tcPr>
            <w:tcW w:w="907" w:type="dxa"/>
          </w:tcPr>
          <w:p w:rsidR="00C911D0" w:rsidRDefault="00C911D0">
            <w:pPr>
              <w:pStyle w:val="ConsPlusNormal"/>
              <w:jc w:val="center"/>
            </w:pPr>
            <w:r>
              <w:t>12.10</w:t>
            </w:r>
          </w:p>
        </w:tc>
        <w:tc>
          <w:tcPr>
            <w:tcW w:w="1417" w:type="dxa"/>
            <w:vMerge w:val="restart"/>
          </w:tcPr>
          <w:p w:rsidR="00C911D0" w:rsidRDefault="00C911D0">
            <w:pPr>
              <w:pStyle w:val="ConsPlusNormal"/>
            </w:pPr>
            <w:r>
              <w:t>R03AK</w:t>
            </w:r>
          </w:p>
        </w:tc>
        <w:tc>
          <w:tcPr>
            <w:tcW w:w="3005" w:type="dxa"/>
            <w:vMerge w:val="restart"/>
          </w:tcPr>
          <w:p w:rsidR="00C911D0" w:rsidRDefault="00C911D0">
            <w:pPr>
              <w:pStyle w:val="ConsPlusNormal"/>
            </w:pPr>
            <w:r>
              <w:t xml:space="preserve">адренергические средства в комбинации с </w:t>
            </w:r>
            <w:r>
              <w:lastRenderedPageBreak/>
              <w:t>глюкокортикоидами или другими препаратами, кроме антихолинергических средств</w:t>
            </w:r>
          </w:p>
        </w:tc>
        <w:tc>
          <w:tcPr>
            <w:tcW w:w="3288" w:type="dxa"/>
          </w:tcPr>
          <w:p w:rsidR="00C911D0" w:rsidRDefault="00C911D0">
            <w:pPr>
              <w:pStyle w:val="ConsPlusNormal"/>
            </w:pPr>
            <w:r>
              <w:lastRenderedPageBreak/>
              <w:t>беклометазон + формотерол</w:t>
            </w:r>
          </w:p>
        </w:tc>
        <w:tc>
          <w:tcPr>
            <w:tcW w:w="2721" w:type="dxa"/>
          </w:tcPr>
          <w:p w:rsidR="00C911D0" w:rsidRDefault="00C911D0">
            <w:pPr>
              <w:pStyle w:val="ConsPlusNormal"/>
            </w:pPr>
            <w:r>
              <w:t>аэрозоль для ингаляций дозированный</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val="restart"/>
          </w:tcPr>
          <w:p w:rsidR="00C911D0" w:rsidRDefault="00C911D0">
            <w:pPr>
              <w:pStyle w:val="ConsPlusNormal"/>
            </w:pPr>
            <w:r>
              <w:t>будесонид + формотерол</w:t>
            </w:r>
          </w:p>
        </w:tc>
        <w:tc>
          <w:tcPr>
            <w:tcW w:w="2721" w:type="dxa"/>
          </w:tcPr>
          <w:p w:rsidR="00C911D0" w:rsidRDefault="00C911D0">
            <w:pPr>
              <w:pStyle w:val="ConsPlusNormal"/>
            </w:pPr>
            <w:r>
              <w:t>капсул с порошком для ингаляций набор</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порошок для ингаляций дозированный</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капсулы с порошком для ингаляций</w:t>
            </w:r>
          </w:p>
        </w:tc>
      </w:tr>
      <w:tr w:rsidR="00C911D0">
        <w:tc>
          <w:tcPr>
            <w:tcW w:w="907" w:type="dxa"/>
          </w:tcPr>
          <w:p w:rsidR="00C911D0" w:rsidRDefault="00C911D0">
            <w:pPr>
              <w:pStyle w:val="ConsPlusNormal"/>
            </w:pPr>
          </w:p>
        </w:tc>
        <w:tc>
          <w:tcPr>
            <w:tcW w:w="1417" w:type="dxa"/>
          </w:tcPr>
          <w:p w:rsidR="00C911D0" w:rsidRDefault="00C911D0">
            <w:pPr>
              <w:pStyle w:val="ConsPlusNormal"/>
            </w:pPr>
          </w:p>
        </w:tc>
        <w:tc>
          <w:tcPr>
            <w:tcW w:w="3005" w:type="dxa"/>
          </w:tcPr>
          <w:p w:rsidR="00C911D0" w:rsidRDefault="00C911D0">
            <w:pPr>
              <w:pStyle w:val="ConsPlusNormal"/>
            </w:pPr>
          </w:p>
        </w:tc>
        <w:tc>
          <w:tcPr>
            <w:tcW w:w="3288" w:type="dxa"/>
          </w:tcPr>
          <w:p w:rsidR="00C911D0" w:rsidRDefault="00C911D0">
            <w:pPr>
              <w:pStyle w:val="ConsPlusNormal"/>
            </w:pPr>
            <w:r>
              <w:t>вилантерол + флутиказона фуроат</w:t>
            </w:r>
          </w:p>
        </w:tc>
        <w:tc>
          <w:tcPr>
            <w:tcW w:w="2721" w:type="dxa"/>
          </w:tcPr>
          <w:p w:rsidR="00C911D0" w:rsidRDefault="00C911D0">
            <w:pPr>
              <w:pStyle w:val="ConsPlusNormal"/>
            </w:pPr>
            <w:r>
              <w:t>порошок для ингаляций дозированный</w:t>
            </w:r>
          </w:p>
        </w:tc>
      </w:tr>
      <w:tr w:rsidR="00C911D0">
        <w:tc>
          <w:tcPr>
            <w:tcW w:w="907" w:type="dxa"/>
          </w:tcPr>
          <w:p w:rsidR="00C911D0" w:rsidRDefault="00C911D0">
            <w:pPr>
              <w:pStyle w:val="ConsPlusNormal"/>
            </w:pPr>
          </w:p>
        </w:tc>
        <w:tc>
          <w:tcPr>
            <w:tcW w:w="1417" w:type="dxa"/>
            <w:vMerge w:val="restart"/>
          </w:tcPr>
          <w:p w:rsidR="00C911D0" w:rsidRDefault="00C911D0">
            <w:pPr>
              <w:pStyle w:val="ConsPlusNormal"/>
            </w:pPr>
          </w:p>
        </w:tc>
        <w:tc>
          <w:tcPr>
            <w:tcW w:w="3005" w:type="dxa"/>
            <w:vMerge w:val="restart"/>
          </w:tcPr>
          <w:p w:rsidR="00C911D0" w:rsidRDefault="00C911D0">
            <w:pPr>
              <w:pStyle w:val="ConsPlusNormal"/>
            </w:pPr>
          </w:p>
        </w:tc>
        <w:tc>
          <w:tcPr>
            <w:tcW w:w="3288" w:type="dxa"/>
            <w:vMerge w:val="restart"/>
          </w:tcPr>
          <w:p w:rsidR="00C911D0" w:rsidRDefault="00C911D0">
            <w:pPr>
              <w:pStyle w:val="ConsPlusNormal"/>
            </w:pPr>
            <w:r>
              <w:t>салметерол + флутиказон</w:t>
            </w:r>
          </w:p>
        </w:tc>
        <w:tc>
          <w:tcPr>
            <w:tcW w:w="2721" w:type="dxa"/>
          </w:tcPr>
          <w:p w:rsidR="00C911D0" w:rsidRDefault="00C911D0">
            <w:pPr>
              <w:pStyle w:val="ConsPlusNormal"/>
            </w:pPr>
            <w:r>
              <w:t>аэрозоль для ингаляций дозированный</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капсулы с порошком для ингаляций</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порошок для ингаляций дозированный</w:t>
            </w:r>
          </w:p>
        </w:tc>
      </w:tr>
      <w:tr w:rsidR="00C911D0">
        <w:tc>
          <w:tcPr>
            <w:tcW w:w="907" w:type="dxa"/>
          </w:tcPr>
          <w:p w:rsidR="00C911D0" w:rsidRDefault="00C911D0">
            <w:pPr>
              <w:pStyle w:val="ConsPlusNormal"/>
              <w:jc w:val="center"/>
            </w:pPr>
            <w:r>
              <w:t>12.11</w:t>
            </w:r>
          </w:p>
        </w:tc>
        <w:tc>
          <w:tcPr>
            <w:tcW w:w="1417" w:type="dxa"/>
            <w:vMerge w:val="restart"/>
          </w:tcPr>
          <w:p w:rsidR="00C911D0" w:rsidRDefault="00C911D0">
            <w:pPr>
              <w:pStyle w:val="ConsPlusNormal"/>
            </w:pPr>
            <w:r>
              <w:t>R03AL</w:t>
            </w:r>
          </w:p>
        </w:tc>
        <w:tc>
          <w:tcPr>
            <w:tcW w:w="3005" w:type="dxa"/>
            <w:vMerge w:val="restart"/>
          </w:tcPr>
          <w:p w:rsidR="00C911D0" w:rsidRDefault="00C911D0">
            <w:pPr>
              <w:pStyle w:val="ConsPlusNormal"/>
            </w:pPr>
            <w:r>
              <w:t>адренергические средства в комбинации с антихолинергическими средствами, включая тройные комбинации с кортикостероидами</w:t>
            </w:r>
          </w:p>
        </w:tc>
        <w:tc>
          <w:tcPr>
            <w:tcW w:w="3288" w:type="dxa"/>
          </w:tcPr>
          <w:p w:rsidR="00C911D0" w:rsidRDefault="00C911D0">
            <w:pPr>
              <w:pStyle w:val="ConsPlusNormal"/>
            </w:pPr>
            <w:r>
              <w:t>аклидиния бромид + формотерол</w:t>
            </w:r>
          </w:p>
        </w:tc>
        <w:tc>
          <w:tcPr>
            <w:tcW w:w="2721" w:type="dxa"/>
          </w:tcPr>
          <w:p w:rsidR="00C911D0" w:rsidRDefault="00C911D0">
            <w:pPr>
              <w:pStyle w:val="ConsPlusNormal"/>
            </w:pPr>
            <w:r>
              <w:t>порошок для ингаляций дозированный</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tcPr>
          <w:p w:rsidR="00C911D0" w:rsidRDefault="00C911D0">
            <w:pPr>
              <w:pStyle w:val="ConsPlusNormal"/>
            </w:pPr>
            <w:r>
              <w:t>беклометазон + гликопиррония бромид + формотерол</w:t>
            </w:r>
          </w:p>
        </w:tc>
        <w:tc>
          <w:tcPr>
            <w:tcW w:w="2721" w:type="dxa"/>
          </w:tcPr>
          <w:p w:rsidR="00C911D0" w:rsidRDefault="00C911D0">
            <w:pPr>
              <w:pStyle w:val="ConsPlusNormal"/>
            </w:pPr>
            <w:r>
              <w:t>аэрозоль для ингаляций дозированный</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tcPr>
          <w:p w:rsidR="00C911D0" w:rsidRDefault="00C911D0">
            <w:pPr>
              <w:pStyle w:val="ConsPlusNormal"/>
            </w:pPr>
            <w:r>
              <w:t>будесонид + гликопиррония бромид + формотерол</w:t>
            </w:r>
          </w:p>
        </w:tc>
        <w:tc>
          <w:tcPr>
            <w:tcW w:w="2721" w:type="dxa"/>
          </w:tcPr>
          <w:p w:rsidR="00C911D0" w:rsidRDefault="00C911D0">
            <w:pPr>
              <w:pStyle w:val="ConsPlusNormal"/>
            </w:pPr>
            <w:r>
              <w:t>аэрозоль для ингаляций дозированный</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tcPr>
          <w:p w:rsidR="00C911D0" w:rsidRDefault="00C911D0">
            <w:pPr>
              <w:pStyle w:val="ConsPlusNormal"/>
            </w:pPr>
            <w:r>
              <w:t>вилантерол + умеклидиния бромид</w:t>
            </w:r>
          </w:p>
        </w:tc>
        <w:tc>
          <w:tcPr>
            <w:tcW w:w="2721" w:type="dxa"/>
          </w:tcPr>
          <w:p w:rsidR="00C911D0" w:rsidRDefault="00C911D0">
            <w:pPr>
              <w:pStyle w:val="ConsPlusNormal"/>
            </w:pPr>
            <w:r>
              <w:t>порошок для ингаляций дозированный</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tcPr>
          <w:p w:rsidR="00C911D0" w:rsidRDefault="00C911D0">
            <w:pPr>
              <w:pStyle w:val="ConsPlusNormal"/>
            </w:pPr>
            <w:r>
              <w:t>вилантерол + умеклидиния бромид + флутиказона фуроат</w:t>
            </w:r>
          </w:p>
        </w:tc>
        <w:tc>
          <w:tcPr>
            <w:tcW w:w="2721" w:type="dxa"/>
          </w:tcPr>
          <w:p w:rsidR="00C911D0" w:rsidRDefault="00C911D0">
            <w:pPr>
              <w:pStyle w:val="ConsPlusNormal"/>
            </w:pPr>
            <w:r>
              <w:t>порошок для ингаляций дозированный</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tcPr>
          <w:p w:rsidR="00C911D0" w:rsidRDefault="00C911D0">
            <w:pPr>
              <w:pStyle w:val="ConsPlusNormal"/>
            </w:pPr>
            <w:r>
              <w:t>гликопиррония бромид + индакатерол</w:t>
            </w:r>
          </w:p>
        </w:tc>
        <w:tc>
          <w:tcPr>
            <w:tcW w:w="2721" w:type="dxa"/>
          </w:tcPr>
          <w:p w:rsidR="00C911D0" w:rsidRDefault="00C911D0">
            <w:pPr>
              <w:pStyle w:val="ConsPlusNormal"/>
            </w:pPr>
            <w:r>
              <w:t>капсулы с порошком для ингаляций</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tcPr>
          <w:p w:rsidR="00C911D0" w:rsidRDefault="00C911D0">
            <w:pPr>
              <w:pStyle w:val="ConsPlusNormal"/>
            </w:pPr>
            <w:r>
              <w:t>гликопиррония бромид + индакатерол + мометазон</w:t>
            </w:r>
          </w:p>
        </w:tc>
        <w:tc>
          <w:tcPr>
            <w:tcW w:w="2721" w:type="dxa"/>
          </w:tcPr>
          <w:p w:rsidR="00C911D0" w:rsidRDefault="00C911D0">
            <w:pPr>
              <w:pStyle w:val="ConsPlusNormal"/>
            </w:pPr>
            <w:r>
              <w:t>капсулы с порошком для ингаляций</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val="restart"/>
          </w:tcPr>
          <w:p w:rsidR="00C911D0" w:rsidRDefault="00C911D0">
            <w:pPr>
              <w:pStyle w:val="ConsPlusNormal"/>
            </w:pPr>
            <w:r>
              <w:t>ипратропия бромид + фенотерол</w:t>
            </w:r>
          </w:p>
        </w:tc>
        <w:tc>
          <w:tcPr>
            <w:tcW w:w="2721" w:type="dxa"/>
          </w:tcPr>
          <w:p w:rsidR="00C911D0" w:rsidRDefault="00C911D0">
            <w:pPr>
              <w:pStyle w:val="ConsPlusNormal"/>
            </w:pPr>
            <w:r>
              <w:t>аэрозоль для ингаляций дозированный</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раствор для ингаляций</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tcPr>
          <w:p w:rsidR="00C911D0" w:rsidRDefault="00C911D0">
            <w:pPr>
              <w:pStyle w:val="ConsPlusNormal"/>
            </w:pPr>
            <w:r>
              <w:t>олодатерол + тиотропия бромид</w:t>
            </w:r>
          </w:p>
        </w:tc>
        <w:tc>
          <w:tcPr>
            <w:tcW w:w="2721" w:type="dxa"/>
          </w:tcPr>
          <w:p w:rsidR="00C911D0" w:rsidRDefault="00C911D0">
            <w:pPr>
              <w:pStyle w:val="ConsPlusNormal"/>
            </w:pPr>
            <w:r>
              <w:t>раствор для ингаляций дозированный</w:t>
            </w:r>
          </w:p>
        </w:tc>
      </w:tr>
      <w:tr w:rsidR="00C911D0">
        <w:tc>
          <w:tcPr>
            <w:tcW w:w="907" w:type="dxa"/>
          </w:tcPr>
          <w:p w:rsidR="00C911D0" w:rsidRDefault="00C911D0">
            <w:pPr>
              <w:pStyle w:val="ConsPlusNormal"/>
              <w:jc w:val="center"/>
            </w:pPr>
            <w:r>
              <w:t>12.12</w:t>
            </w:r>
          </w:p>
        </w:tc>
        <w:tc>
          <w:tcPr>
            <w:tcW w:w="1417" w:type="dxa"/>
          </w:tcPr>
          <w:p w:rsidR="00C911D0" w:rsidRDefault="00C911D0">
            <w:pPr>
              <w:pStyle w:val="ConsPlusNormal"/>
            </w:pPr>
            <w:r>
              <w:t>R03B</w:t>
            </w:r>
          </w:p>
        </w:tc>
        <w:tc>
          <w:tcPr>
            <w:tcW w:w="3005" w:type="dxa"/>
          </w:tcPr>
          <w:p w:rsidR="00C911D0" w:rsidRDefault="00C911D0">
            <w:pPr>
              <w:pStyle w:val="ConsPlusNormal"/>
            </w:pPr>
            <w:r>
              <w:t>другие средства для лечения обструктивных заболеваний дыхательных путей для ингаляционного введения</w:t>
            </w:r>
          </w:p>
        </w:tc>
        <w:tc>
          <w:tcPr>
            <w:tcW w:w="3288" w:type="dxa"/>
          </w:tcPr>
          <w:p w:rsidR="00C911D0" w:rsidRDefault="00C911D0">
            <w:pPr>
              <w:pStyle w:val="ConsPlusNormal"/>
            </w:pPr>
          </w:p>
        </w:tc>
        <w:tc>
          <w:tcPr>
            <w:tcW w:w="2721" w:type="dxa"/>
          </w:tcPr>
          <w:p w:rsidR="00C911D0" w:rsidRDefault="00C911D0">
            <w:pPr>
              <w:pStyle w:val="ConsPlusNormal"/>
            </w:pPr>
          </w:p>
        </w:tc>
      </w:tr>
      <w:tr w:rsidR="00C911D0">
        <w:tc>
          <w:tcPr>
            <w:tcW w:w="907" w:type="dxa"/>
          </w:tcPr>
          <w:p w:rsidR="00C911D0" w:rsidRDefault="00C911D0">
            <w:pPr>
              <w:pStyle w:val="ConsPlusNormal"/>
              <w:jc w:val="center"/>
            </w:pPr>
            <w:r>
              <w:t>12.13</w:t>
            </w:r>
          </w:p>
        </w:tc>
        <w:tc>
          <w:tcPr>
            <w:tcW w:w="1417" w:type="dxa"/>
            <w:vMerge w:val="restart"/>
          </w:tcPr>
          <w:p w:rsidR="00C911D0" w:rsidRDefault="00C911D0">
            <w:pPr>
              <w:pStyle w:val="ConsPlusNormal"/>
            </w:pPr>
            <w:r>
              <w:t>R03BA</w:t>
            </w:r>
          </w:p>
        </w:tc>
        <w:tc>
          <w:tcPr>
            <w:tcW w:w="3005" w:type="dxa"/>
            <w:vMerge w:val="restart"/>
          </w:tcPr>
          <w:p w:rsidR="00C911D0" w:rsidRDefault="00C911D0">
            <w:pPr>
              <w:pStyle w:val="ConsPlusNormal"/>
            </w:pPr>
            <w:r>
              <w:t>глюкокортикоиды</w:t>
            </w:r>
          </w:p>
        </w:tc>
        <w:tc>
          <w:tcPr>
            <w:tcW w:w="3288" w:type="dxa"/>
            <w:vMerge w:val="restart"/>
          </w:tcPr>
          <w:p w:rsidR="00C911D0" w:rsidRDefault="00C911D0">
            <w:pPr>
              <w:pStyle w:val="ConsPlusNormal"/>
            </w:pPr>
            <w:r>
              <w:t>беклометазон</w:t>
            </w:r>
          </w:p>
        </w:tc>
        <w:tc>
          <w:tcPr>
            <w:tcW w:w="2721" w:type="dxa"/>
          </w:tcPr>
          <w:p w:rsidR="00C911D0" w:rsidRDefault="00C911D0">
            <w:pPr>
              <w:pStyle w:val="ConsPlusNormal"/>
            </w:pPr>
            <w:r>
              <w:t>аэрозоль для ингаляций дозированный</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аэрозоль для ингаляций дозированный, активируемый вдохом</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спрей назальный дозированный</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суспензия для ингаляций</w:t>
            </w:r>
          </w:p>
        </w:tc>
      </w:tr>
      <w:tr w:rsidR="00C911D0">
        <w:tc>
          <w:tcPr>
            <w:tcW w:w="907" w:type="dxa"/>
          </w:tcPr>
          <w:p w:rsidR="00C911D0" w:rsidRDefault="00C911D0">
            <w:pPr>
              <w:pStyle w:val="ConsPlusNormal"/>
            </w:pPr>
          </w:p>
        </w:tc>
        <w:tc>
          <w:tcPr>
            <w:tcW w:w="1417" w:type="dxa"/>
            <w:vMerge w:val="restart"/>
          </w:tcPr>
          <w:p w:rsidR="00C911D0" w:rsidRDefault="00C911D0">
            <w:pPr>
              <w:pStyle w:val="ConsPlusNormal"/>
            </w:pPr>
          </w:p>
        </w:tc>
        <w:tc>
          <w:tcPr>
            <w:tcW w:w="3005" w:type="dxa"/>
            <w:vMerge w:val="restart"/>
          </w:tcPr>
          <w:p w:rsidR="00C911D0" w:rsidRDefault="00C911D0">
            <w:pPr>
              <w:pStyle w:val="ConsPlusNormal"/>
            </w:pPr>
          </w:p>
        </w:tc>
        <w:tc>
          <w:tcPr>
            <w:tcW w:w="3288" w:type="dxa"/>
            <w:vMerge w:val="restart"/>
          </w:tcPr>
          <w:p w:rsidR="00C911D0" w:rsidRDefault="00C911D0">
            <w:pPr>
              <w:pStyle w:val="ConsPlusNormal"/>
            </w:pPr>
            <w:r>
              <w:t>будесонид</w:t>
            </w:r>
          </w:p>
        </w:tc>
        <w:tc>
          <w:tcPr>
            <w:tcW w:w="2721" w:type="dxa"/>
          </w:tcPr>
          <w:p w:rsidR="00C911D0" w:rsidRDefault="00C911D0">
            <w:pPr>
              <w:pStyle w:val="ConsPlusNormal"/>
            </w:pPr>
            <w:r>
              <w:t>капсулы кишечнорастворимые</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порошок для ингаляций дозированный</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раствор для ингаляций</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спрей назальный дозированный</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суспензия для ингаляций дозированная</w:t>
            </w:r>
          </w:p>
        </w:tc>
      </w:tr>
      <w:tr w:rsidR="00C911D0">
        <w:tc>
          <w:tcPr>
            <w:tcW w:w="907" w:type="dxa"/>
          </w:tcPr>
          <w:p w:rsidR="00C911D0" w:rsidRDefault="00C911D0">
            <w:pPr>
              <w:pStyle w:val="ConsPlusNormal"/>
              <w:jc w:val="center"/>
            </w:pPr>
            <w:r>
              <w:t>12.14</w:t>
            </w:r>
          </w:p>
        </w:tc>
        <w:tc>
          <w:tcPr>
            <w:tcW w:w="1417" w:type="dxa"/>
            <w:vMerge w:val="restart"/>
          </w:tcPr>
          <w:p w:rsidR="00C911D0" w:rsidRDefault="00C911D0">
            <w:pPr>
              <w:pStyle w:val="ConsPlusNormal"/>
            </w:pPr>
            <w:r>
              <w:t>R03BB</w:t>
            </w:r>
          </w:p>
        </w:tc>
        <w:tc>
          <w:tcPr>
            <w:tcW w:w="3005" w:type="dxa"/>
            <w:vMerge w:val="restart"/>
          </w:tcPr>
          <w:p w:rsidR="00C911D0" w:rsidRDefault="00C911D0">
            <w:pPr>
              <w:pStyle w:val="ConsPlusNormal"/>
            </w:pPr>
            <w:r>
              <w:t>антихолинергические средства</w:t>
            </w:r>
          </w:p>
        </w:tc>
        <w:tc>
          <w:tcPr>
            <w:tcW w:w="3288" w:type="dxa"/>
          </w:tcPr>
          <w:p w:rsidR="00C911D0" w:rsidRDefault="00C911D0">
            <w:pPr>
              <w:pStyle w:val="ConsPlusNormal"/>
            </w:pPr>
            <w:r>
              <w:t>гликопиррония бромид</w:t>
            </w:r>
          </w:p>
        </w:tc>
        <w:tc>
          <w:tcPr>
            <w:tcW w:w="2721" w:type="dxa"/>
          </w:tcPr>
          <w:p w:rsidR="00C911D0" w:rsidRDefault="00C911D0">
            <w:pPr>
              <w:pStyle w:val="ConsPlusNormal"/>
            </w:pPr>
            <w:r>
              <w:t>капсулы с порошком для ингаляций</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val="restart"/>
          </w:tcPr>
          <w:p w:rsidR="00C911D0" w:rsidRDefault="00C911D0">
            <w:pPr>
              <w:pStyle w:val="ConsPlusNormal"/>
            </w:pPr>
            <w:r>
              <w:t>ипратропия бромид</w:t>
            </w:r>
          </w:p>
        </w:tc>
        <w:tc>
          <w:tcPr>
            <w:tcW w:w="2721" w:type="dxa"/>
          </w:tcPr>
          <w:p w:rsidR="00C911D0" w:rsidRDefault="00C911D0">
            <w:pPr>
              <w:pStyle w:val="ConsPlusNormal"/>
            </w:pPr>
            <w:r>
              <w:t>аэрозоль для ингаляций дозированный</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раствор для ингаляций</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val="restart"/>
          </w:tcPr>
          <w:p w:rsidR="00C911D0" w:rsidRDefault="00C911D0">
            <w:pPr>
              <w:pStyle w:val="ConsPlusNormal"/>
            </w:pPr>
            <w:r>
              <w:t>тиотропия бромид</w:t>
            </w:r>
          </w:p>
        </w:tc>
        <w:tc>
          <w:tcPr>
            <w:tcW w:w="2721" w:type="dxa"/>
          </w:tcPr>
          <w:p w:rsidR="00C911D0" w:rsidRDefault="00C911D0">
            <w:pPr>
              <w:pStyle w:val="ConsPlusNormal"/>
            </w:pPr>
            <w:r>
              <w:t>капсулы с порошком для ингаляций</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раствор для ингаляций</w:t>
            </w:r>
          </w:p>
        </w:tc>
      </w:tr>
      <w:tr w:rsidR="00C911D0">
        <w:tc>
          <w:tcPr>
            <w:tcW w:w="907" w:type="dxa"/>
          </w:tcPr>
          <w:p w:rsidR="00C911D0" w:rsidRDefault="00C911D0">
            <w:pPr>
              <w:pStyle w:val="ConsPlusNormal"/>
              <w:jc w:val="center"/>
            </w:pPr>
            <w:r>
              <w:t>12.15</w:t>
            </w:r>
          </w:p>
        </w:tc>
        <w:tc>
          <w:tcPr>
            <w:tcW w:w="1417" w:type="dxa"/>
            <w:vMerge w:val="restart"/>
          </w:tcPr>
          <w:p w:rsidR="00C911D0" w:rsidRDefault="00C911D0">
            <w:pPr>
              <w:pStyle w:val="ConsPlusNormal"/>
            </w:pPr>
            <w:r>
              <w:t>R03BC</w:t>
            </w:r>
          </w:p>
        </w:tc>
        <w:tc>
          <w:tcPr>
            <w:tcW w:w="3005" w:type="dxa"/>
            <w:vMerge w:val="restart"/>
          </w:tcPr>
          <w:p w:rsidR="00C911D0" w:rsidRDefault="00C911D0">
            <w:pPr>
              <w:pStyle w:val="ConsPlusNormal"/>
            </w:pPr>
            <w:r>
              <w:t>противоаллергические средства, кроме глюкокортикоидов</w:t>
            </w:r>
          </w:p>
        </w:tc>
        <w:tc>
          <w:tcPr>
            <w:tcW w:w="3288" w:type="dxa"/>
            <w:vMerge w:val="restart"/>
          </w:tcPr>
          <w:p w:rsidR="00C911D0" w:rsidRDefault="00C911D0">
            <w:pPr>
              <w:pStyle w:val="ConsPlusNormal"/>
            </w:pPr>
            <w:r>
              <w:t>кромоглициевая кислота</w:t>
            </w:r>
          </w:p>
        </w:tc>
        <w:tc>
          <w:tcPr>
            <w:tcW w:w="2721" w:type="dxa"/>
          </w:tcPr>
          <w:p w:rsidR="00C911D0" w:rsidRDefault="00C911D0">
            <w:pPr>
              <w:pStyle w:val="ConsPlusNormal"/>
            </w:pPr>
            <w:r>
              <w:t>аэрозоль для ингаляций дозированный</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капли глазные</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капсулы</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спрей назальный дозированный</w:t>
            </w:r>
          </w:p>
        </w:tc>
      </w:tr>
      <w:tr w:rsidR="00C911D0">
        <w:tc>
          <w:tcPr>
            <w:tcW w:w="907" w:type="dxa"/>
          </w:tcPr>
          <w:p w:rsidR="00C911D0" w:rsidRDefault="00C911D0">
            <w:pPr>
              <w:pStyle w:val="ConsPlusNormal"/>
              <w:jc w:val="center"/>
            </w:pPr>
            <w:r>
              <w:t>12.16</w:t>
            </w:r>
          </w:p>
        </w:tc>
        <w:tc>
          <w:tcPr>
            <w:tcW w:w="1417" w:type="dxa"/>
          </w:tcPr>
          <w:p w:rsidR="00C911D0" w:rsidRDefault="00C911D0">
            <w:pPr>
              <w:pStyle w:val="ConsPlusNormal"/>
            </w:pPr>
            <w:r>
              <w:t>R03D</w:t>
            </w:r>
          </w:p>
        </w:tc>
        <w:tc>
          <w:tcPr>
            <w:tcW w:w="3005" w:type="dxa"/>
          </w:tcPr>
          <w:p w:rsidR="00C911D0" w:rsidRDefault="00C911D0">
            <w:pPr>
              <w:pStyle w:val="ConsPlusNormal"/>
            </w:pPr>
            <w:r>
              <w:t>другие средства системного действия для лечения обструктивных заболеваний дыхательных путей</w:t>
            </w:r>
          </w:p>
        </w:tc>
        <w:tc>
          <w:tcPr>
            <w:tcW w:w="3288" w:type="dxa"/>
          </w:tcPr>
          <w:p w:rsidR="00C911D0" w:rsidRDefault="00C911D0">
            <w:pPr>
              <w:pStyle w:val="ConsPlusNormal"/>
            </w:pPr>
          </w:p>
        </w:tc>
        <w:tc>
          <w:tcPr>
            <w:tcW w:w="2721" w:type="dxa"/>
          </w:tcPr>
          <w:p w:rsidR="00C911D0" w:rsidRDefault="00C911D0">
            <w:pPr>
              <w:pStyle w:val="ConsPlusNormal"/>
            </w:pPr>
          </w:p>
        </w:tc>
      </w:tr>
      <w:tr w:rsidR="00C911D0">
        <w:tc>
          <w:tcPr>
            <w:tcW w:w="907" w:type="dxa"/>
          </w:tcPr>
          <w:p w:rsidR="00C911D0" w:rsidRDefault="00C911D0">
            <w:pPr>
              <w:pStyle w:val="ConsPlusNormal"/>
              <w:jc w:val="center"/>
            </w:pPr>
            <w:r>
              <w:lastRenderedPageBreak/>
              <w:t>12.17</w:t>
            </w:r>
          </w:p>
        </w:tc>
        <w:tc>
          <w:tcPr>
            <w:tcW w:w="1417" w:type="dxa"/>
            <w:vMerge w:val="restart"/>
          </w:tcPr>
          <w:p w:rsidR="00C911D0" w:rsidRDefault="00C911D0">
            <w:pPr>
              <w:pStyle w:val="ConsPlusNormal"/>
            </w:pPr>
            <w:r>
              <w:t>R03DA</w:t>
            </w:r>
          </w:p>
        </w:tc>
        <w:tc>
          <w:tcPr>
            <w:tcW w:w="3005" w:type="dxa"/>
            <w:vMerge w:val="restart"/>
          </w:tcPr>
          <w:p w:rsidR="00C911D0" w:rsidRDefault="00C911D0">
            <w:pPr>
              <w:pStyle w:val="ConsPlusNormal"/>
            </w:pPr>
            <w:r>
              <w:t>ксантины</w:t>
            </w:r>
          </w:p>
        </w:tc>
        <w:tc>
          <w:tcPr>
            <w:tcW w:w="3288" w:type="dxa"/>
            <w:vMerge w:val="restart"/>
          </w:tcPr>
          <w:p w:rsidR="00C911D0" w:rsidRDefault="00C911D0">
            <w:pPr>
              <w:pStyle w:val="ConsPlusNormal"/>
            </w:pPr>
            <w:r>
              <w:t>аминофиллин</w:t>
            </w:r>
          </w:p>
        </w:tc>
        <w:tc>
          <w:tcPr>
            <w:tcW w:w="2721" w:type="dxa"/>
          </w:tcPr>
          <w:p w:rsidR="00C911D0" w:rsidRDefault="00C911D0">
            <w:pPr>
              <w:pStyle w:val="ConsPlusNormal"/>
            </w:pPr>
            <w:r>
              <w:t>раствор для внутривенного введения</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раствор для внутримышечного введения</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таблетки</w:t>
            </w:r>
          </w:p>
        </w:tc>
      </w:tr>
      <w:tr w:rsidR="00C911D0">
        <w:tc>
          <w:tcPr>
            <w:tcW w:w="907" w:type="dxa"/>
          </w:tcPr>
          <w:p w:rsidR="00C911D0" w:rsidRDefault="00C911D0">
            <w:pPr>
              <w:pStyle w:val="ConsPlusNormal"/>
              <w:jc w:val="center"/>
            </w:pPr>
            <w:r>
              <w:t>12.18</w:t>
            </w:r>
          </w:p>
        </w:tc>
        <w:tc>
          <w:tcPr>
            <w:tcW w:w="1417" w:type="dxa"/>
            <w:vMerge w:val="restart"/>
          </w:tcPr>
          <w:p w:rsidR="00C911D0" w:rsidRDefault="00C911D0">
            <w:pPr>
              <w:pStyle w:val="ConsPlusNormal"/>
            </w:pPr>
            <w:r>
              <w:t>R03DX</w:t>
            </w:r>
          </w:p>
        </w:tc>
        <w:tc>
          <w:tcPr>
            <w:tcW w:w="3005" w:type="dxa"/>
            <w:vMerge w:val="restart"/>
          </w:tcPr>
          <w:p w:rsidR="00C911D0" w:rsidRDefault="00C911D0">
            <w:pPr>
              <w:pStyle w:val="ConsPlusNormal"/>
            </w:pPr>
            <w:r>
              <w:t>прочие средства системного действия для лечения обструктивных заболеваний дыхательных путей</w:t>
            </w:r>
          </w:p>
        </w:tc>
        <w:tc>
          <w:tcPr>
            <w:tcW w:w="3288" w:type="dxa"/>
          </w:tcPr>
          <w:p w:rsidR="00C911D0" w:rsidRDefault="00C911D0">
            <w:pPr>
              <w:pStyle w:val="ConsPlusNormal"/>
            </w:pPr>
            <w:r>
              <w:t>бенрализумаб</w:t>
            </w:r>
          </w:p>
        </w:tc>
        <w:tc>
          <w:tcPr>
            <w:tcW w:w="2721" w:type="dxa"/>
          </w:tcPr>
          <w:p w:rsidR="00C911D0" w:rsidRDefault="00C911D0">
            <w:pPr>
              <w:pStyle w:val="ConsPlusNormal"/>
            </w:pPr>
            <w:r>
              <w:t>раствор для подкожного введения</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tcPr>
          <w:p w:rsidR="00C911D0" w:rsidRDefault="00C911D0">
            <w:pPr>
              <w:pStyle w:val="ConsPlusNormal"/>
            </w:pPr>
            <w:r>
              <w:t>меполизумаб</w:t>
            </w:r>
          </w:p>
        </w:tc>
        <w:tc>
          <w:tcPr>
            <w:tcW w:w="2721" w:type="dxa"/>
          </w:tcPr>
          <w:p w:rsidR="00C911D0" w:rsidRDefault="00C911D0">
            <w:pPr>
              <w:pStyle w:val="ConsPlusNormal"/>
            </w:pPr>
            <w:r>
              <w:t>лиофилизат для приготовления раствора для подкожного введения</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val="restart"/>
          </w:tcPr>
          <w:p w:rsidR="00C911D0" w:rsidRDefault="00C911D0">
            <w:pPr>
              <w:pStyle w:val="ConsPlusNormal"/>
            </w:pPr>
            <w:r>
              <w:t>омализумаб</w:t>
            </w:r>
          </w:p>
        </w:tc>
        <w:tc>
          <w:tcPr>
            <w:tcW w:w="2721" w:type="dxa"/>
          </w:tcPr>
          <w:p w:rsidR="00C911D0" w:rsidRDefault="00C911D0">
            <w:pPr>
              <w:pStyle w:val="ConsPlusNormal"/>
            </w:pPr>
            <w:r>
              <w:t>лиофилизат для приготовления раствора для подкожного введения</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раствор для подкожного введения</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tcPr>
          <w:p w:rsidR="00C911D0" w:rsidRDefault="00C911D0">
            <w:pPr>
              <w:pStyle w:val="ConsPlusNormal"/>
            </w:pPr>
            <w:r>
              <w:t>реслизумаб</w:t>
            </w:r>
          </w:p>
        </w:tc>
        <w:tc>
          <w:tcPr>
            <w:tcW w:w="2721" w:type="dxa"/>
          </w:tcPr>
          <w:p w:rsidR="00C911D0" w:rsidRDefault="00C911D0">
            <w:pPr>
              <w:pStyle w:val="ConsPlusNormal"/>
            </w:pPr>
            <w:r>
              <w:t>концентрат для приготовления раствора для инфузий</w:t>
            </w:r>
          </w:p>
        </w:tc>
      </w:tr>
      <w:tr w:rsidR="00C911D0">
        <w:tc>
          <w:tcPr>
            <w:tcW w:w="907" w:type="dxa"/>
          </w:tcPr>
          <w:p w:rsidR="00C911D0" w:rsidRDefault="00C911D0">
            <w:pPr>
              <w:pStyle w:val="ConsPlusNormal"/>
            </w:pPr>
          </w:p>
        </w:tc>
        <w:tc>
          <w:tcPr>
            <w:tcW w:w="1417" w:type="dxa"/>
          </w:tcPr>
          <w:p w:rsidR="00C911D0" w:rsidRDefault="00C911D0">
            <w:pPr>
              <w:pStyle w:val="ConsPlusNormal"/>
            </w:pPr>
          </w:p>
        </w:tc>
        <w:tc>
          <w:tcPr>
            <w:tcW w:w="3005" w:type="dxa"/>
          </w:tcPr>
          <w:p w:rsidR="00C911D0" w:rsidRDefault="00C911D0">
            <w:pPr>
              <w:pStyle w:val="ConsPlusNormal"/>
            </w:pPr>
          </w:p>
        </w:tc>
        <w:tc>
          <w:tcPr>
            <w:tcW w:w="3288" w:type="dxa"/>
          </w:tcPr>
          <w:p w:rsidR="00C911D0" w:rsidRDefault="00C911D0">
            <w:pPr>
              <w:pStyle w:val="ConsPlusNormal"/>
            </w:pPr>
            <w:r>
              <w:t>тезепелумаб</w:t>
            </w:r>
          </w:p>
        </w:tc>
        <w:tc>
          <w:tcPr>
            <w:tcW w:w="2721" w:type="dxa"/>
          </w:tcPr>
          <w:p w:rsidR="00C911D0" w:rsidRDefault="00C911D0">
            <w:pPr>
              <w:pStyle w:val="ConsPlusNormal"/>
            </w:pPr>
            <w:r>
              <w:t>раствор для подкожного введения</w:t>
            </w:r>
          </w:p>
        </w:tc>
      </w:tr>
      <w:tr w:rsidR="00C911D0">
        <w:tc>
          <w:tcPr>
            <w:tcW w:w="907" w:type="dxa"/>
          </w:tcPr>
          <w:p w:rsidR="00C911D0" w:rsidRDefault="00C911D0">
            <w:pPr>
              <w:pStyle w:val="ConsPlusNormal"/>
              <w:jc w:val="center"/>
            </w:pPr>
            <w:r>
              <w:t>12.19</w:t>
            </w:r>
          </w:p>
        </w:tc>
        <w:tc>
          <w:tcPr>
            <w:tcW w:w="1417" w:type="dxa"/>
          </w:tcPr>
          <w:p w:rsidR="00C911D0" w:rsidRDefault="00C911D0">
            <w:pPr>
              <w:pStyle w:val="ConsPlusNormal"/>
            </w:pPr>
            <w:r>
              <w:t>R05</w:t>
            </w:r>
          </w:p>
        </w:tc>
        <w:tc>
          <w:tcPr>
            <w:tcW w:w="3005" w:type="dxa"/>
          </w:tcPr>
          <w:p w:rsidR="00C911D0" w:rsidRDefault="00C911D0">
            <w:pPr>
              <w:pStyle w:val="ConsPlusNormal"/>
            </w:pPr>
            <w:r>
              <w:t>противокашлевые препараты и средства для лечения простудных заболеваний</w:t>
            </w:r>
          </w:p>
        </w:tc>
        <w:tc>
          <w:tcPr>
            <w:tcW w:w="3288" w:type="dxa"/>
          </w:tcPr>
          <w:p w:rsidR="00C911D0" w:rsidRDefault="00C911D0">
            <w:pPr>
              <w:pStyle w:val="ConsPlusNormal"/>
            </w:pPr>
          </w:p>
        </w:tc>
        <w:tc>
          <w:tcPr>
            <w:tcW w:w="2721" w:type="dxa"/>
          </w:tcPr>
          <w:p w:rsidR="00C911D0" w:rsidRDefault="00C911D0">
            <w:pPr>
              <w:pStyle w:val="ConsPlusNormal"/>
            </w:pPr>
          </w:p>
        </w:tc>
      </w:tr>
      <w:tr w:rsidR="00C911D0">
        <w:tc>
          <w:tcPr>
            <w:tcW w:w="907" w:type="dxa"/>
          </w:tcPr>
          <w:p w:rsidR="00C911D0" w:rsidRDefault="00C911D0">
            <w:pPr>
              <w:pStyle w:val="ConsPlusNormal"/>
              <w:jc w:val="center"/>
            </w:pPr>
            <w:r>
              <w:t>12.20</w:t>
            </w:r>
          </w:p>
        </w:tc>
        <w:tc>
          <w:tcPr>
            <w:tcW w:w="1417" w:type="dxa"/>
          </w:tcPr>
          <w:p w:rsidR="00C911D0" w:rsidRDefault="00C911D0">
            <w:pPr>
              <w:pStyle w:val="ConsPlusNormal"/>
            </w:pPr>
            <w:r>
              <w:t>R05C</w:t>
            </w:r>
          </w:p>
        </w:tc>
        <w:tc>
          <w:tcPr>
            <w:tcW w:w="3005" w:type="dxa"/>
          </w:tcPr>
          <w:p w:rsidR="00C911D0" w:rsidRDefault="00C911D0">
            <w:pPr>
              <w:pStyle w:val="ConsPlusNormal"/>
            </w:pPr>
            <w:r>
              <w:t xml:space="preserve">отхаркивающие препараты, кроме комбинаций с </w:t>
            </w:r>
            <w:r>
              <w:lastRenderedPageBreak/>
              <w:t>противокашлевыми средствами</w:t>
            </w:r>
          </w:p>
        </w:tc>
        <w:tc>
          <w:tcPr>
            <w:tcW w:w="3288" w:type="dxa"/>
          </w:tcPr>
          <w:p w:rsidR="00C911D0" w:rsidRDefault="00C911D0">
            <w:pPr>
              <w:pStyle w:val="ConsPlusNormal"/>
            </w:pPr>
          </w:p>
        </w:tc>
        <w:tc>
          <w:tcPr>
            <w:tcW w:w="2721" w:type="dxa"/>
          </w:tcPr>
          <w:p w:rsidR="00C911D0" w:rsidRDefault="00C911D0">
            <w:pPr>
              <w:pStyle w:val="ConsPlusNormal"/>
            </w:pPr>
          </w:p>
        </w:tc>
      </w:tr>
      <w:tr w:rsidR="00C911D0">
        <w:tc>
          <w:tcPr>
            <w:tcW w:w="907" w:type="dxa"/>
          </w:tcPr>
          <w:p w:rsidR="00C911D0" w:rsidRDefault="00C911D0">
            <w:pPr>
              <w:pStyle w:val="ConsPlusNormal"/>
              <w:jc w:val="center"/>
            </w:pPr>
            <w:r>
              <w:t>12.21</w:t>
            </w:r>
          </w:p>
        </w:tc>
        <w:tc>
          <w:tcPr>
            <w:tcW w:w="1417" w:type="dxa"/>
            <w:vMerge w:val="restart"/>
          </w:tcPr>
          <w:p w:rsidR="00C911D0" w:rsidRDefault="00C911D0">
            <w:pPr>
              <w:pStyle w:val="ConsPlusNormal"/>
            </w:pPr>
            <w:r>
              <w:t>R05CB</w:t>
            </w:r>
          </w:p>
        </w:tc>
        <w:tc>
          <w:tcPr>
            <w:tcW w:w="3005" w:type="dxa"/>
            <w:vMerge w:val="restart"/>
          </w:tcPr>
          <w:p w:rsidR="00C911D0" w:rsidRDefault="00C911D0">
            <w:pPr>
              <w:pStyle w:val="ConsPlusNormal"/>
            </w:pPr>
            <w:r>
              <w:t>муколитические препараты</w:t>
            </w:r>
          </w:p>
        </w:tc>
        <w:tc>
          <w:tcPr>
            <w:tcW w:w="3288" w:type="dxa"/>
            <w:vMerge w:val="restart"/>
          </w:tcPr>
          <w:p w:rsidR="00C911D0" w:rsidRDefault="00C911D0">
            <w:pPr>
              <w:pStyle w:val="ConsPlusNormal"/>
            </w:pPr>
            <w:r>
              <w:t>амброксол</w:t>
            </w:r>
          </w:p>
        </w:tc>
        <w:tc>
          <w:tcPr>
            <w:tcW w:w="2721" w:type="dxa"/>
          </w:tcPr>
          <w:p w:rsidR="00C911D0" w:rsidRDefault="00C911D0">
            <w:pPr>
              <w:pStyle w:val="ConsPlusNormal"/>
            </w:pPr>
            <w:r>
              <w:t>капсулы пролонгированного действия</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пастилки</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раствор для внутривенного введения</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раствор для приема внутрь</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раствор для приема внутрь и ингаляций</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сироп</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таблетки</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таблетки диспергируемые</w:t>
            </w:r>
          </w:p>
        </w:tc>
      </w:tr>
      <w:tr w:rsidR="00C911D0">
        <w:tc>
          <w:tcPr>
            <w:tcW w:w="907" w:type="dxa"/>
          </w:tcPr>
          <w:p w:rsidR="00C911D0" w:rsidRDefault="00C911D0">
            <w:pPr>
              <w:pStyle w:val="ConsPlusNormal"/>
            </w:pPr>
          </w:p>
        </w:tc>
        <w:tc>
          <w:tcPr>
            <w:tcW w:w="1417" w:type="dxa"/>
            <w:vMerge w:val="restart"/>
          </w:tcPr>
          <w:p w:rsidR="00C911D0" w:rsidRDefault="00C911D0">
            <w:pPr>
              <w:pStyle w:val="ConsPlusNormal"/>
            </w:pPr>
          </w:p>
        </w:tc>
        <w:tc>
          <w:tcPr>
            <w:tcW w:w="3005" w:type="dxa"/>
            <w:vMerge w:val="restart"/>
          </w:tcPr>
          <w:p w:rsidR="00C911D0" w:rsidRDefault="00C911D0">
            <w:pPr>
              <w:pStyle w:val="ConsPlusNormal"/>
            </w:pPr>
          </w:p>
        </w:tc>
        <w:tc>
          <w:tcPr>
            <w:tcW w:w="3288" w:type="dxa"/>
            <w:vMerge w:val="restart"/>
          </w:tcPr>
          <w:p w:rsidR="00C911D0" w:rsidRDefault="00C911D0">
            <w:pPr>
              <w:pStyle w:val="ConsPlusNormal"/>
            </w:pPr>
            <w:r>
              <w:t>ацетилцистеин</w:t>
            </w:r>
          </w:p>
        </w:tc>
        <w:tc>
          <w:tcPr>
            <w:tcW w:w="2721" w:type="dxa"/>
          </w:tcPr>
          <w:p w:rsidR="00C911D0" w:rsidRDefault="00C911D0">
            <w:pPr>
              <w:pStyle w:val="ConsPlusNormal"/>
            </w:pPr>
            <w:r>
              <w:t>гранулы для приготовления раствора для приема внутрь</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гранулы для приготовления сиропа</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порошок для приготовления раствора для приема внутрь</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порошок для приема внутрь</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раствор для внутривенного введения и ингаляций</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раствор для приема внутрь</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сироп</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таблетки шипучие</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таблетки диспергируемые</w:t>
            </w:r>
          </w:p>
        </w:tc>
      </w:tr>
      <w:tr w:rsidR="00C911D0">
        <w:tc>
          <w:tcPr>
            <w:tcW w:w="907" w:type="dxa"/>
          </w:tcPr>
          <w:p w:rsidR="00C911D0" w:rsidRDefault="00C911D0">
            <w:pPr>
              <w:pStyle w:val="ConsPlusNormal"/>
            </w:pPr>
          </w:p>
        </w:tc>
        <w:tc>
          <w:tcPr>
            <w:tcW w:w="1417" w:type="dxa"/>
          </w:tcPr>
          <w:p w:rsidR="00C911D0" w:rsidRDefault="00C911D0">
            <w:pPr>
              <w:pStyle w:val="ConsPlusNormal"/>
            </w:pPr>
          </w:p>
        </w:tc>
        <w:tc>
          <w:tcPr>
            <w:tcW w:w="3005" w:type="dxa"/>
          </w:tcPr>
          <w:p w:rsidR="00C911D0" w:rsidRDefault="00C911D0">
            <w:pPr>
              <w:pStyle w:val="ConsPlusNormal"/>
            </w:pPr>
          </w:p>
        </w:tc>
        <w:tc>
          <w:tcPr>
            <w:tcW w:w="3288" w:type="dxa"/>
          </w:tcPr>
          <w:p w:rsidR="00C911D0" w:rsidRDefault="00C911D0">
            <w:pPr>
              <w:pStyle w:val="ConsPlusNormal"/>
            </w:pPr>
            <w:r>
              <w:t>дорназа альфа</w:t>
            </w:r>
          </w:p>
        </w:tc>
        <w:tc>
          <w:tcPr>
            <w:tcW w:w="2721" w:type="dxa"/>
          </w:tcPr>
          <w:p w:rsidR="00C911D0" w:rsidRDefault="00C911D0">
            <w:pPr>
              <w:pStyle w:val="ConsPlusNormal"/>
            </w:pPr>
            <w:r>
              <w:t>раствор для ингаляций</w:t>
            </w:r>
          </w:p>
        </w:tc>
      </w:tr>
      <w:tr w:rsidR="00C911D0">
        <w:tc>
          <w:tcPr>
            <w:tcW w:w="907" w:type="dxa"/>
          </w:tcPr>
          <w:p w:rsidR="00C911D0" w:rsidRDefault="00C911D0">
            <w:pPr>
              <w:pStyle w:val="ConsPlusNormal"/>
              <w:jc w:val="center"/>
            </w:pPr>
            <w:r>
              <w:t>12.22</w:t>
            </w:r>
          </w:p>
        </w:tc>
        <w:tc>
          <w:tcPr>
            <w:tcW w:w="1417" w:type="dxa"/>
          </w:tcPr>
          <w:p w:rsidR="00C911D0" w:rsidRDefault="00C911D0">
            <w:pPr>
              <w:pStyle w:val="ConsPlusNormal"/>
            </w:pPr>
            <w:r>
              <w:t>R06</w:t>
            </w:r>
          </w:p>
        </w:tc>
        <w:tc>
          <w:tcPr>
            <w:tcW w:w="3005" w:type="dxa"/>
          </w:tcPr>
          <w:p w:rsidR="00C911D0" w:rsidRDefault="00C911D0">
            <w:pPr>
              <w:pStyle w:val="ConsPlusNormal"/>
            </w:pPr>
            <w:r>
              <w:t>антигистаминные средства системного действия</w:t>
            </w:r>
          </w:p>
        </w:tc>
        <w:tc>
          <w:tcPr>
            <w:tcW w:w="3288" w:type="dxa"/>
          </w:tcPr>
          <w:p w:rsidR="00C911D0" w:rsidRDefault="00C911D0">
            <w:pPr>
              <w:pStyle w:val="ConsPlusNormal"/>
            </w:pPr>
          </w:p>
        </w:tc>
        <w:tc>
          <w:tcPr>
            <w:tcW w:w="2721" w:type="dxa"/>
          </w:tcPr>
          <w:p w:rsidR="00C911D0" w:rsidRDefault="00C911D0">
            <w:pPr>
              <w:pStyle w:val="ConsPlusNormal"/>
            </w:pPr>
          </w:p>
        </w:tc>
      </w:tr>
      <w:tr w:rsidR="00C911D0">
        <w:tc>
          <w:tcPr>
            <w:tcW w:w="907" w:type="dxa"/>
          </w:tcPr>
          <w:p w:rsidR="00C911D0" w:rsidRDefault="00C911D0">
            <w:pPr>
              <w:pStyle w:val="ConsPlusNormal"/>
              <w:jc w:val="center"/>
            </w:pPr>
            <w:r>
              <w:t>12.23</w:t>
            </w:r>
          </w:p>
        </w:tc>
        <w:tc>
          <w:tcPr>
            <w:tcW w:w="1417" w:type="dxa"/>
          </w:tcPr>
          <w:p w:rsidR="00C911D0" w:rsidRDefault="00C911D0">
            <w:pPr>
              <w:pStyle w:val="ConsPlusNormal"/>
            </w:pPr>
            <w:r>
              <w:t>R06A</w:t>
            </w:r>
          </w:p>
        </w:tc>
        <w:tc>
          <w:tcPr>
            <w:tcW w:w="3005" w:type="dxa"/>
          </w:tcPr>
          <w:p w:rsidR="00C911D0" w:rsidRDefault="00C911D0">
            <w:pPr>
              <w:pStyle w:val="ConsPlusNormal"/>
            </w:pPr>
            <w:r>
              <w:t>антигистаминные средства системного действия</w:t>
            </w:r>
          </w:p>
        </w:tc>
        <w:tc>
          <w:tcPr>
            <w:tcW w:w="3288" w:type="dxa"/>
          </w:tcPr>
          <w:p w:rsidR="00C911D0" w:rsidRDefault="00C911D0">
            <w:pPr>
              <w:pStyle w:val="ConsPlusNormal"/>
            </w:pPr>
          </w:p>
        </w:tc>
        <w:tc>
          <w:tcPr>
            <w:tcW w:w="2721" w:type="dxa"/>
          </w:tcPr>
          <w:p w:rsidR="00C911D0" w:rsidRDefault="00C911D0">
            <w:pPr>
              <w:pStyle w:val="ConsPlusNormal"/>
            </w:pPr>
          </w:p>
        </w:tc>
      </w:tr>
      <w:tr w:rsidR="00C911D0">
        <w:tc>
          <w:tcPr>
            <w:tcW w:w="907" w:type="dxa"/>
          </w:tcPr>
          <w:p w:rsidR="00C911D0" w:rsidRDefault="00C911D0">
            <w:pPr>
              <w:pStyle w:val="ConsPlusNormal"/>
              <w:jc w:val="center"/>
            </w:pPr>
            <w:r>
              <w:t>12.24</w:t>
            </w:r>
          </w:p>
        </w:tc>
        <w:tc>
          <w:tcPr>
            <w:tcW w:w="1417" w:type="dxa"/>
            <w:vMerge w:val="restart"/>
          </w:tcPr>
          <w:p w:rsidR="00C911D0" w:rsidRDefault="00C911D0">
            <w:pPr>
              <w:pStyle w:val="ConsPlusNormal"/>
            </w:pPr>
            <w:r>
              <w:t>R06AA</w:t>
            </w:r>
          </w:p>
        </w:tc>
        <w:tc>
          <w:tcPr>
            <w:tcW w:w="3005" w:type="dxa"/>
            <w:vMerge w:val="restart"/>
          </w:tcPr>
          <w:p w:rsidR="00C911D0" w:rsidRDefault="00C911D0">
            <w:pPr>
              <w:pStyle w:val="ConsPlusNormal"/>
            </w:pPr>
            <w:r>
              <w:t>эфиры алкиламинов</w:t>
            </w:r>
          </w:p>
        </w:tc>
        <w:tc>
          <w:tcPr>
            <w:tcW w:w="3288" w:type="dxa"/>
            <w:vMerge w:val="restart"/>
          </w:tcPr>
          <w:p w:rsidR="00C911D0" w:rsidRDefault="00C911D0">
            <w:pPr>
              <w:pStyle w:val="ConsPlusNormal"/>
            </w:pPr>
            <w:r>
              <w:t>дифенгидрамин</w:t>
            </w:r>
          </w:p>
        </w:tc>
        <w:tc>
          <w:tcPr>
            <w:tcW w:w="2721" w:type="dxa"/>
          </w:tcPr>
          <w:p w:rsidR="00C911D0" w:rsidRDefault="00C911D0">
            <w:pPr>
              <w:pStyle w:val="ConsPlusNormal"/>
            </w:pPr>
            <w:r>
              <w:t>раствор для внутривенного и внутримышечного введения</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раствор для внутримышечного введения</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таблетки</w:t>
            </w:r>
          </w:p>
        </w:tc>
      </w:tr>
      <w:tr w:rsidR="00C911D0">
        <w:tc>
          <w:tcPr>
            <w:tcW w:w="907" w:type="dxa"/>
          </w:tcPr>
          <w:p w:rsidR="00C911D0" w:rsidRDefault="00C911D0">
            <w:pPr>
              <w:pStyle w:val="ConsPlusNormal"/>
              <w:jc w:val="center"/>
            </w:pPr>
            <w:r>
              <w:t>12.25</w:t>
            </w:r>
          </w:p>
        </w:tc>
        <w:tc>
          <w:tcPr>
            <w:tcW w:w="1417" w:type="dxa"/>
            <w:vMerge w:val="restart"/>
          </w:tcPr>
          <w:p w:rsidR="00C911D0" w:rsidRDefault="00C911D0">
            <w:pPr>
              <w:pStyle w:val="ConsPlusNormal"/>
            </w:pPr>
            <w:r>
              <w:t>R06AC</w:t>
            </w:r>
          </w:p>
        </w:tc>
        <w:tc>
          <w:tcPr>
            <w:tcW w:w="3005" w:type="dxa"/>
            <w:vMerge w:val="restart"/>
          </w:tcPr>
          <w:p w:rsidR="00C911D0" w:rsidRDefault="00C911D0">
            <w:pPr>
              <w:pStyle w:val="ConsPlusNormal"/>
            </w:pPr>
            <w:r>
              <w:t>замещенные этилендиамины</w:t>
            </w:r>
          </w:p>
        </w:tc>
        <w:tc>
          <w:tcPr>
            <w:tcW w:w="3288" w:type="dxa"/>
            <w:vMerge w:val="restart"/>
          </w:tcPr>
          <w:p w:rsidR="00C911D0" w:rsidRDefault="00C911D0">
            <w:pPr>
              <w:pStyle w:val="ConsPlusNormal"/>
            </w:pPr>
            <w:r>
              <w:t>хлоропирамин</w:t>
            </w:r>
          </w:p>
        </w:tc>
        <w:tc>
          <w:tcPr>
            <w:tcW w:w="2721" w:type="dxa"/>
          </w:tcPr>
          <w:p w:rsidR="00C911D0" w:rsidRDefault="00C911D0">
            <w:pPr>
              <w:pStyle w:val="ConsPlusNormal"/>
            </w:pPr>
            <w:r>
              <w:t>раствор для внутривенного и внутримышечного введения</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таблетки</w:t>
            </w:r>
          </w:p>
        </w:tc>
      </w:tr>
      <w:tr w:rsidR="00C911D0">
        <w:tc>
          <w:tcPr>
            <w:tcW w:w="907" w:type="dxa"/>
          </w:tcPr>
          <w:p w:rsidR="00C911D0" w:rsidRDefault="00C911D0">
            <w:pPr>
              <w:pStyle w:val="ConsPlusNormal"/>
              <w:jc w:val="center"/>
            </w:pPr>
            <w:r>
              <w:t>12.26</w:t>
            </w:r>
          </w:p>
        </w:tc>
        <w:tc>
          <w:tcPr>
            <w:tcW w:w="1417" w:type="dxa"/>
            <w:vMerge w:val="restart"/>
          </w:tcPr>
          <w:p w:rsidR="00C911D0" w:rsidRDefault="00C911D0">
            <w:pPr>
              <w:pStyle w:val="ConsPlusNormal"/>
            </w:pPr>
            <w:r>
              <w:t>R06AE</w:t>
            </w:r>
          </w:p>
        </w:tc>
        <w:tc>
          <w:tcPr>
            <w:tcW w:w="3005" w:type="dxa"/>
            <w:vMerge w:val="restart"/>
          </w:tcPr>
          <w:p w:rsidR="00C911D0" w:rsidRDefault="00C911D0">
            <w:pPr>
              <w:pStyle w:val="ConsPlusNormal"/>
            </w:pPr>
            <w:r>
              <w:t>производные пиперазина</w:t>
            </w:r>
          </w:p>
        </w:tc>
        <w:tc>
          <w:tcPr>
            <w:tcW w:w="3288" w:type="dxa"/>
            <w:vMerge w:val="restart"/>
          </w:tcPr>
          <w:p w:rsidR="00C911D0" w:rsidRDefault="00C911D0">
            <w:pPr>
              <w:pStyle w:val="ConsPlusNormal"/>
            </w:pPr>
            <w:r>
              <w:t>цетиризин</w:t>
            </w:r>
          </w:p>
        </w:tc>
        <w:tc>
          <w:tcPr>
            <w:tcW w:w="2721" w:type="dxa"/>
          </w:tcPr>
          <w:p w:rsidR="00C911D0" w:rsidRDefault="00C911D0">
            <w:pPr>
              <w:pStyle w:val="ConsPlusNormal"/>
            </w:pPr>
            <w:r>
              <w:t>капли для приема внутрь</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сироп</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таблетки, покрытые пленочной оболочкой</w:t>
            </w:r>
          </w:p>
        </w:tc>
      </w:tr>
      <w:tr w:rsidR="00C911D0">
        <w:tc>
          <w:tcPr>
            <w:tcW w:w="907" w:type="dxa"/>
          </w:tcPr>
          <w:p w:rsidR="00C911D0" w:rsidRDefault="00C911D0">
            <w:pPr>
              <w:pStyle w:val="ConsPlusNormal"/>
              <w:jc w:val="center"/>
            </w:pPr>
            <w:r>
              <w:t>12.27</w:t>
            </w:r>
          </w:p>
        </w:tc>
        <w:tc>
          <w:tcPr>
            <w:tcW w:w="1417" w:type="dxa"/>
            <w:vMerge w:val="restart"/>
          </w:tcPr>
          <w:p w:rsidR="00C911D0" w:rsidRDefault="00C911D0">
            <w:pPr>
              <w:pStyle w:val="ConsPlusNormal"/>
            </w:pPr>
            <w:r>
              <w:t>R06AX</w:t>
            </w:r>
          </w:p>
        </w:tc>
        <w:tc>
          <w:tcPr>
            <w:tcW w:w="3005" w:type="dxa"/>
            <w:vMerge w:val="restart"/>
          </w:tcPr>
          <w:p w:rsidR="00C911D0" w:rsidRDefault="00C911D0">
            <w:pPr>
              <w:pStyle w:val="ConsPlusNormal"/>
            </w:pPr>
            <w:r>
              <w:t>другие антигистаминные средства системного действия</w:t>
            </w:r>
          </w:p>
        </w:tc>
        <w:tc>
          <w:tcPr>
            <w:tcW w:w="3288" w:type="dxa"/>
            <w:vMerge w:val="restart"/>
          </w:tcPr>
          <w:p w:rsidR="00C911D0" w:rsidRDefault="00C911D0">
            <w:pPr>
              <w:pStyle w:val="ConsPlusNormal"/>
            </w:pPr>
            <w:r>
              <w:t>лоратадин</w:t>
            </w:r>
          </w:p>
        </w:tc>
        <w:tc>
          <w:tcPr>
            <w:tcW w:w="2721" w:type="dxa"/>
          </w:tcPr>
          <w:p w:rsidR="00C911D0" w:rsidRDefault="00C911D0">
            <w:pPr>
              <w:pStyle w:val="ConsPlusNormal"/>
            </w:pPr>
            <w:r>
              <w:t>сироп</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суспензия для приема внутрь</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таблетки</w:t>
            </w:r>
          </w:p>
        </w:tc>
      </w:tr>
      <w:tr w:rsidR="00C911D0">
        <w:tc>
          <w:tcPr>
            <w:tcW w:w="907" w:type="dxa"/>
          </w:tcPr>
          <w:p w:rsidR="00C911D0" w:rsidRDefault="00C911D0">
            <w:pPr>
              <w:pStyle w:val="ConsPlusNormal"/>
              <w:jc w:val="center"/>
            </w:pPr>
            <w:r>
              <w:t>12.28</w:t>
            </w:r>
          </w:p>
        </w:tc>
        <w:tc>
          <w:tcPr>
            <w:tcW w:w="1417" w:type="dxa"/>
          </w:tcPr>
          <w:p w:rsidR="00C911D0" w:rsidRDefault="00C911D0">
            <w:pPr>
              <w:pStyle w:val="ConsPlusNormal"/>
            </w:pPr>
            <w:r>
              <w:t>R07</w:t>
            </w:r>
          </w:p>
        </w:tc>
        <w:tc>
          <w:tcPr>
            <w:tcW w:w="3005" w:type="dxa"/>
          </w:tcPr>
          <w:p w:rsidR="00C911D0" w:rsidRDefault="00C911D0">
            <w:pPr>
              <w:pStyle w:val="ConsPlusNormal"/>
            </w:pPr>
            <w:r>
              <w:t>другие препараты для лечения заболеваний дыхательной системы</w:t>
            </w:r>
          </w:p>
        </w:tc>
        <w:tc>
          <w:tcPr>
            <w:tcW w:w="3288" w:type="dxa"/>
          </w:tcPr>
          <w:p w:rsidR="00C911D0" w:rsidRDefault="00C911D0">
            <w:pPr>
              <w:pStyle w:val="ConsPlusNormal"/>
            </w:pPr>
          </w:p>
        </w:tc>
        <w:tc>
          <w:tcPr>
            <w:tcW w:w="2721" w:type="dxa"/>
          </w:tcPr>
          <w:p w:rsidR="00C911D0" w:rsidRDefault="00C911D0">
            <w:pPr>
              <w:pStyle w:val="ConsPlusNormal"/>
            </w:pPr>
          </w:p>
        </w:tc>
      </w:tr>
      <w:tr w:rsidR="00C911D0">
        <w:tc>
          <w:tcPr>
            <w:tcW w:w="907" w:type="dxa"/>
          </w:tcPr>
          <w:p w:rsidR="00C911D0" w:rsidRDefault="00C911D0">
            <w:pPr>
              <w:pStyle w:val="ConsPlusNormal"/>
              <w:jc w:val="center"/>
            </w:pPr>
            <w:r>
              <w:t>12.29</w:t>
            </w:r>
          </w:p>
        </w:tc>
        <w:tc>
          <w:tcPr>
            <w:tcW w:w="1417" w:type="dxa"/>
          </w:tcPr>
          <w:p w:rsidR="00C911D0" w:rsidRDefault="00C911D0">
            <w:pPr>
              <w:pStyle w:val="ConsPlusNormal"/>
            </w:pPr>
            <w:r>
              <w:t>R07A</w:t>
            </w:r>
          </w:p>
        </w:tc>
        <w:tc>
          <w:tcPr>
            <w:tcW w:w="3005" w:type="dxa"/>
          </w:tcPr>
          <w:p w:rsidR="00C911D0" w:rsidRDefault="00C911D0">
            <w:pPr>
              <w:pStyle w:val="ConsPlusNormal"/>
            </w:pPr>
            <w:r>
              <w:t>другие препараты для лечения заболеваний дыхательной системы</w:t>
            </w:r>
          </w:p>
        </w:tc>
        <w:tc>
          <w:tcPr>
            <w:tcW w:w="3288" w:type="dxa"/>
          </w:tcPr>
          <w:p w:rsidR="00C911D0" w:rsidRDefault="00C911D0">
            <w:pPr>
              <w:pStyle w:val="ConsPlusNormal"/>
            </w:pPr>
          </w:p>
        </w:tc>
        <w:tc>
          <w:tcPr>
            <w:tcW w:w="2721" w:type="dxa"/>
          </w:tcPr>
          <w:p w:rsidR="00C911D0" w:rsidRDefault="00C911D0">
            <w:pPr>
              <w:pStyle w:val="ConsPlusNormal"/>
            </w:pPr>
          </w:p>
        </w:tc>
      </w:tr>
      <w:tr w:rsidR="00C911D0">
        <w:tc>
          <w:tcPr>
            <w:tcW w:w="907" w:type="dxa"/>
          </w:tcPr>
          <w:p w:rsidR="00C911D0" w:rsidRDefault="00C911D0">
            <w:pPr>
              <w:pStyle w:val="ConsPlusNormal"/>
              <w:jc w:val="center"/>
            </w:pPr>
            <w:r>
              <w:t>12.30</w:t>
            </w:r>
          </w:p>
        </w:tc>
        <w:tc>
          <w:tcPr>
            <w:tcW w:w="1417" w:type="dxa"/>
            <w:vMerge w:val="restart"/>
          </w:tcPr>
          <w:p w:rsidR="00C911D0" w:rsidRDefault="00C911D0">
            <w:pPr>
              <w:pStyle w:val="ConsPlusNormal"/>
            </w:pPr>
            <w:r>
              <w:t>R07AA</w:t>
            </w:r>
          </w:p>
        </w:tc>
        <w:tc>
          <w:tcPr>
            <w:tcW w:w="3005" w:type="dxa"/>
            <w:vMerge w:val="restart"/>
          </w:tcPr>
          <w:p w:rsidR="00C911D0" w:rsidRDefault="00C911D0">
            <w:pPr>
              <w:pStyle w:val="ConsPlusNormal"/>
            </w:pPr>
            <w:r>
              <w:t>легочные сурфактанты</w:t>
            </w:r>
          </w:p>
        </w:tc>
        <w:tc>
          <w:tcPr>
            <w:tcW w:w="3288" w:type="dxa"/>
          </w:tcPr>
          <w:p w:rsidR="00C911D0" w:rsidRDefault="00C911D0">
            <w:pPr>
              <w:pStyle w:val="ConsPlusNormal"/>
            </w:pPr>
            <w:r>
              <w:t>берактант</w:t>
            </w:r>
          </w:p>
        </w:tc>
        <w:tc>
          <w:tcPr>
            <w:tcW w:w="2721" w:type="dxa"/>
          </w:tcPr>
          <w:p w:rsidR="00C911D0" w:rsidRDefault="00C911D0">
            <w:pPr>
              <w:pStyle w:val="ConsPlusNormal"/>
            </w:pPr>
            <w:r>
              <w:t>суспензия для эндотрахеального введения</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tcPr>
          <w:p w:rsidR="00C911D0" w:rsidRDefault="00C911D0">
            <w:pPr>
              <w:pStyle w:val="ConsPlusNormal"/>
            </w:pPr>
            <w:r>
              <w:t>порактант альфа</w:t>
            </w:r>
          </w:p>
        </w:tc>
        <w:tc>
          <w:tcPr>
            <w:tcW w:w="2721" w:type="dxa"/>
          </w:tcPr>
          <w:p w:rsidR="00C911D0" w:rsidRDefault="00C911D0">
            <w:pPr>
              <w:pStyle w:val="ConsPlusNormal"/>
            </w:pPr>
            <w:r>
              <w:t>суспензия для эндотрахеального введения</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val="restart"/>
          </w:tcPr>
          <w:p w:rsidR="00C911D0" w:rsidRDefault="00C911D0">
            <w:pPr>
              <w:pStyle w:val="ConsPlusNormal"/>
            </w:pPr>
            <w:r>
              <w:t>сурфактант-БЛ</w:t>
            </w:r>
          </w:p>
        </w:tc>
        <w:tc>
          <w:tcPr>
            <w:tcW w:w="2721" w:type="dxa"/>
          </w:tcPr>
          <w:p w:rsidR="00C911D0" w:rsidRDefault="00C911D0">
            <w:pPr>
              <w:pStyle w:val="ConsPlusNormal"/>
            </w:pPr>
            <w:r>
              <w:t>лиофилизат для приготовления эмульсии для ингаляционного введения</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 xml:space="preserve">лиофилизат для приготовления эмульсии для эндотрахеального, </w:t>
            </w:r>
            <w:r>
              <w:lastRenderedPageBreak/>
              <w:t>эндобронхиального и ингаляционного введения</w:t>
            </w:r>
          </w:p>
        </w:tc>
      </w:tr>
      <w:tr w:rsidR="00C911D0">
        <w:tc>
          <w:tcPr>
            <w:tcW w:w="907" w:type="dxa"/>
          </w:tcPr>
          <w:p w:rsidR="00C911D0" w:rsidRDefault="00C911D0">
            <w:pPr>
              <w:pStyle w:val="ConsPlusNormal"/>
              <w:jc w:val="center"/>
            </w:pPr>
            <w:r>
              <w:lastRenderedPageBreak/>
              <w:t>12.31</w:t>
            </w:r>
          </w:p>
        </w:tc>
        <w:tc>
          <w:tcPr>
            <w:tcW w:w="1417" w:type="dxa"/>
            <w:vMerge w:val="restart"/>
          </w:tcPr>
          <w:p w:rsidR="00C911D0" w:rsidRDefault="00C911D0">
            <w:pPr>
              <w:pStyle w:val="ConsPlusNormal"/>
            </w:pPr>
            <w:r>
              <w:t>R07AX</w:t>
            </w:r>
          </w:p>
        </w:tc>
        <w:tc>
          <w:tcPr>
            <w:tcW w:w="3005" w:type="dxa"/>
            <w:vMerge w:val="restart"/>
          </w:tcPr>
          <w:p w:rsidR="00C911D0" w:rsidRDefault="00C911D0">
            <w:pPr>
              <w:pStyle w:val="ConsPlusNormal"/>
            </w:pPr>
            <w:r>
              <w:t>прочие препараты для лечения заболеваний органов дыхания</w:t>
            </w:r>
          </w:p>
        </w:tc>
        <w:tc>
          <w:tcPr>
            <w:tcW w:w="3288" w:type="dxa"/>
          </w:tcPr>
          <w:p w:rsidR="00C911D0" w:rsidRDefault="00C911D0">
            <w:pPr>
              <w:pStyle w:val="ConsPlusNormal"/>
            </w:pPr>
            <w:r>
              <w:t>ивакафтор + лумакафтор</w:t>
            </w:r>
          </w:p>
        </w:tc>
        <w:tc>
          <w:tcPr>
            <w:tcW w:w="2721" w:type="dxa"/>
          </w:tcPr>
          <w:p w:rsidR="00C911D0" w:rsidRDefault="00C911D0">
            <w:pPr>
              <w:pStyle w:val="ConsPlusNormal"/>
            </w:pPr>
            <w:r>
              <w:t>таблетки, покрытые пленочной оболочкой</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tcPr>
          <w:p w:rsidR="00C911D0" w:rsidRDefault="00C911D0">
            <w:pPr>
              <w:pStyle w:val="ConsPlusNormal"/>
            </w:pPr>
            <w:r>
              <w:t>тирозил-D-аланил-глицил-фенилаланил-лейцил-аргинина сукцинат</w:t>
            </w:r>
          </w:p>
        </w:tc>
        <w:tc>
          <w:tcPr>
            <w:tcW w:w="2721" w:type="dxa"/>
          </w:tcPr>
          <w:p w:rsidR="00C911D0" w:rsidRDefault="00C911D0">
            <w:pPr>
              <w:pStyle w:val="ConsPlusNormal"/>
            </w:pPr>
            <w:r>
              <w:t>лиофилизат для приготовления раствора для внутримышечного введения и раствора для ингаляций</w:t>
            </w:r>
          </w:p>
        </w:tc>
      </w:tr>
      <w:tr w:rsidR="00C911D0">
        <w:tc>
          <w:tcPr>
            <w:tcW w:w="907" w:type="dxa"/>
          </w:tcPr>
          <w:p w:rsidR="00C911D0" w:rsidRDefault="00C911D0">
            <w:pPr>
              <w:pStyle w:val="ConsPlusNormal"/>
              <w:jc w:val="center"/>
              <w:outlineLvl w:val="2"/>
            </w:pPr>
            <w:r>
              <w:t>13</w:t>
            </w:r>
          </w:p>
        </w:tc>
        <w:tc>
          <w:tcPr>
            <w:tcW w:w="1417" w:type="dxa"/>
          </w:tcPr>
          <w:p w:rsidR="00C911D0" w:rsidRDefault="00C911D0">
            <w:pPr>
              <w:pStyle w:val="ConsPlusNormal"/>
            </w:pPr>
            <w:r>
              <w:t>S</w:t>
            </w:r>
          </w:p>
        </w:tc>
        <w:tc>
          <w:tcPr>
            <w:tcW w:w="3005" w:type="dxa"/>
          </w:tcPr>
          <w:p w:rsidR="00C911D0" w:rsidRDefault="00C911D0">
            <w:pPr>
              <w:pStyle w:val="ConsPlusNormal"/>
            </w:pPr>
            <w:r>
              <w:t>органы чувств</w:t>
            </w:r>
          </w:p>
        </w:tc>
        <w:tc>
          <w:tcPr>
            <w:tcW w:w="3288" w:type="dxa"/>
          </w:tcPr>
          <w:p w:rsidR="00C911D0" w:rsidRDefault="00C911D0">
            <w:pPr>
              <w:pStyle w:val="ConsPlusNormal"/>
            </w:pPr>
          </w:p>
        </w:tc>
        <w:tc>
          <w:tcPr>
            <w:tcW w:w="2721" w:type="dxa"/>
          </w:tcPr>
          <w:p w:rsidR="00C911D0" w:rsidRDefault="00C911D0">
            <w:pPr>
              <w:pStyle w:val="ConsPlusNormal"/>
            </w:pPr>
          </w:p>
        </w:tc>
      </w:tr>
      <w:tr w:rsidR="00C911D0">
        <w:tc>
          <w:tcPr>
            <w:tcW w:w="907" w:type="dxa"/>
          </w:tcPr>
          <w:p w:rsidR="00C911D0" w:rsidRDefault="00C911D0">
            <w:pPr>
              <w:pStyle w:val="ConsPlusNormal"/>
              <w:jc w:val="center"/>
            </w:pPr>
            <w:r>
              <w:t>13.1</w:t>
            </w:r>
          </w:p>
        </w:tc>
        <w:tc>
          <w:tcPr>
            <w:tcW w:w="1417" w:type="dxa"/>
          </w:tcPr>
          <w:p w:rsidR="00C911D0" w:rsidRDefault="00C911D0">
            <w:pPr>
              <w:pStyle w:val="ConsPlusNormal"/>
            </w:pPr>
            <w:r>
              <w:t>S01</w:t>
            </w:r>
          </w:p>
        </w:tc>
        <w:tc>
          <w:tcPr>
            <w:tcW w:w="3005" w:type="dxa"/>
          </w:tcPr>
          <w:p w:rsidR="00C911D0" w:rsidRDefault="00C911D0">
            <w:pPr>
              <w:pStyle w:val="ConsPlusNormal"/>
            </w:pPr>
            <w:r>
              <w:t>офтальмологические препараты</w:t>
            </w:r>
          </w:p>
        </w:tc>
        <w:tc>
          <w:tcPr>
            <w:tcW w:w="3288" w:type="dxa"/>
          </w:tcPr>
          <w:p w:rsidR="00C911D0" w:rsidRDefault="00C911D0">
            <w:pPr>
              <w:pStyle w:val="ConsPlusNormal"/>
            </w:pPr>
          </w:p>
        </w:tc>
        <w:tc>
          <w:tcPr>
            <w:tcW w:w="2721" w:type="dxa"/>
          </w:tcPr>
          <w:p w:rsidR="00C911D0" w:rsidRDefault="00C911D0">
            <w:pPr>
              <w:pStyle w:val="ConsPlusNormal"/>
            </w:pPr>
          </w:p>
        </w:tc>
      </w:tr>
      <w:tr w:rsidR="00C911D0">
        <w:tc>
          <w:tcPr>
            <w:tcW w:w="907" w:type="dxa"/>
          </w:tcPr>
          <w:p w:rsidR="00C911D0" w:rsidRDefault="00C911D0">
            <w:pPr>
              <w:pStyle w:val="ConsPlusNormal"/>
              <w:jc w:val="center"/>
            </w:pPr>
            <w:r>
              <w:t>13.2</w:t>
            </w:r>
          </w:p>
        </w:tc>
        <w:tc>
          <w:tcPr>
            <w:tcW w:w="1417" w:type="dxa"/>
          </w:tcPr>
          <w:p w:rsidR="00C911D0" w:rsidRDefault="00C911D0">
            <w:pPr>
              <w:pStyle w:val="ConsPlusNormal"/>
            </w:pPr>
            <w:r>
              <w:t>S01A</w:t>
            </w:r>
          </w:p>
        </w:tc>
        <w:tc>
          <w:tcPr>
            <w:tcW w:w="3005" w:type="dxa"/>
          </w:tcPr>
          <w:p w:rsidR="00C911D0" w:rsidRDefault="00C911D0">
            <w:pPr>
              <w:pStyle w:val="ConsPlusNormal"/>
            </w:pPr>
            <w:r>
              <w:t>противомикробные препараты</w:t>
            </w:r>
          </w:p>
        </w:tc>
        <w:tc>
          <w:tcPr>
            <w:tcW w:w="3288" w:type="dxa"/>
          </w:tcPr>
          <w:p w:rsidR="00C911D0" w:rsidRDefault="00C911D0">
            <w:pPr>
              <w:pStyle w:val="ConsPlusNormal"/>
            </w:pPr>
          </w:p>
        </w:tc>
        <w:tc>
          <w:tcPr>
            <w:tcW w:w="2721" w:type="dxa"/>
          </w:tcPr>
          <w:p w:rsidR="00C911D0" w:rsidRDefault="00C911D0">
            <w:pPr>
              <w:pStyle w:val="ConsPlusNormal"/>
            </w:pPr>
          </w:p>
        </w:tc>
      </w:tr>
      <w:tr w:rsidR="00C911D0">
        <w:tc>
          <w:tcPr>
            <w:tcW w:w="907" w:type="dxa"/>
          </w:tcPr>
          <w:p w:rsidR="00C911D0" w:rsidRDefault="00C911D0">
            <w:pPr>
              <w:pStyle w:val="ConsPlusNormal"/>
              <w:jc w:val="center"/>
            </w:pPr>
            <w:r>
              <w:t>13.3</w:t>
            </w:r>
          </w:p>
        </w:tc>
        <w:tc>
          <w:tcPr>
            <w:tcW w:w="1417" w:type="dxa"/>
          </w:tcPr>
          <w:p w:rsidR="00C911D0" w:rsidRDefault="00C911D0">
            <w:pPr>
              <w:pStyle w:val="ConsPlusNormal"/>
            </w:pPr>
            <w:r>
              <w:t>S01AA</w:t>
            </w:r>
          </w:p>
        </w:tc>
        <w:tc>
          <w:tcPr>
            <w:tcW w:w="3005" w:type="dxa"/>
          </w:tcPr>
          <w:p w:rsidR="00C911D0" w:rsidRDefault="00C911D0">
            <w:pPr>
              <w:pStyle w:val="ConsPlusNormal"/>
            </w:pPr>
            <w:r>
              <w:t>антибиотики</w:t>
            </w:r>
          </w:p>
        </w:tc>
        <w:tc>
          <w:tcPr>
            <w:tcW w:w="3288" w:type="dxa"/>
          </w:tcPr>
          <w:p w:rsidR="00C911D0" w:rsidRDefault="00C911D0">
            <w:pPr>
              <w:pStyle w:val="ConsPlusNormal"/>
            </w:pPr>
            <w:r>
              <w:t>тетрациклин</w:t>
            </w:r>
          </w:p>
        </w:tc>
        <w:tc>
          <w:tcPr>
            <w:tcW w:w="2721" w:type="dxa"/>
          </w:tcPr>
          <w:p w:rsidR="00C911D0" w:rsidRDefault="00C911D0">
            <w:pPr>
              <w:pStyle w:val="ConsPlusNormal"/>
            </w:pPr>
            <w:r>
              <w:t>мазь глазная</w:t>
            </w:r>
          </w:p>
        </w:tc>
      </w:tr>
      <w:tr w:rsidR="00C911D0">
        <w:tc>
          <w:tcPr>
            <w:tcW w:w="907" w:type="dxa"/>
          </w:tcPr>
          <w:p w:rsidR="00C911D0" w:rsidRDefault="00C911D0">
            <w:pPr>
              <w:pStyle w:val="ConsPlusNormal"/>
              <w:jc w:val="center"/>
            </w:pPr>
            <w:r>
              <w:t>13.4</w:t>
            </w:r>
          </w:p>
        </w:tc>
        <w:tc>
          <w:tcPr>
            <w:tcW w:w="1417" w:type="dxa"/>
          </w:tcPr>
          <w:p w:rsidR="00C911D0" w:rsidRDefault="00C911D0">
            <w:pPr>
              <w:pStyle w:val="ConsPlusNormal"/>
            </w:pPr>
            <w:r>
              <w:t>S01E</w:t>
            </w:r>
          </w:p>
        </w:tc>
        <w:tc>
          <w:tcPr>
            <w:tcW w:w="3005" w:type="dxa"/>
          </w:tcPr>
          <w:p w:rsidR="00C911D0" w:rsidRDefault="00C911D0">
            <w:pPr>
              <w:pStyle w:val="ConsPlusNormal"/>
            </w:pPr>
            <w:r>
              <w:t>противоглаукомные препараты и миотические средства</w:t>
            </w:r>
          </w:p>
        </w:tc>
        <w:tc>
          <w:tcPr>
            <w:tcW w:w="3288" w:type="dxa"/>
          </w:tcPr>
          <w:p w:rsidR="00C911D0" w:rsidRDefault="00C911D0">
            <w:pPr>
              <w:pStyle w:val="ConsPlusNormal"/>
            </w:pPr>
          </w:p>
        </w:tc>
        <w:tc>
          <w:tcPr>
            <w:tcW w:w="2721" w:type="dxa"/>
          </w:tcPr>
          <w:p w:rsidR="00C911D0" w:rsidRDefault="00C911D0">
            <w:pPr>
              <w:pStyle w:val="ConsPlusNormal"/>
            </w:pPr>
          </w:p>
        </w:tc>
      </w:tr>
      <w:tr w:rsidR="00C911D0">
        <w:tc>
          <w:tcPr>
            <w:tcW w:w="907" w:type="dxa"/>
          </w:tcPr>
          <w:p w:rsidR="00C911D0" w:rsidRDefault="00C911D0">
            <w:pPr>
              <w:pStyle w:val="ConsPlusNormal"/>
              <w:jc w:val="center"/>
            </w:pPr>
            <w:r>
              <w:t>13.5</w:t>
            </w:r>
          </w:p>
        </w:tc>
        <w:tc>
          <w:tcPr>
            <w:tcW w:w="1417" w:type="dxa"/>
          </w:tcPr>
          <w:p w:rsidR="00C911D0" w:rsidRDefault="00C911D0">
            <w:pPr>
              <w:pStyle w:val="ConsPlusNormal"/>
            </w:pPr>
            <w:r>
              <w:t>S01EB</w:t>
            </w:r>
          </w:p>
        </w:tc>
        <w:tc>
          <w:tcPr>
            <w:tcW w:w="3005" w:type="dxa"/>
          </w:tcPr>
          <w:p w:rsidR="00C911D0" w:rsidRDefault="00C911D0">
            <w:pPr>
              <w:pStyle w:val="ConsPlusNormal"/>
            </w:pPr>
            <w:r>
              <w:t>парасимпатомиметики</w:t>
            </w:r>
          </w:p>
        </w:tc>
        <w:tc>
          <w:tcPr>
            <w:tcW w:w="3288" w:type="dxa"/>
          </w:tcPr>
          <w:p w:rsidR="00C911D0" w:rsidRDefault="00C911D0">
            <w:pPr>
              <w:pStyle w:val="ConsPlusNormal"/>
            </w:pPr>
            <w:r>
              <w:t>пилокарпин</w:t>
            </w:r>
          </w:p>
        </w:tc>
        <w:tc>
          <w:tcPr>
            <w:tcW w:w="2721" w:type="dxa"/>
          </w:tcPr>
          <w:p w:rsidR="00C911D0" w:rsidRDefault="00C911D0">
            <w:pPr>
              <w:pStyle w:val="ConsPlusNormal"/>
            </w:pPr>
            <w:r>
              <w:t>капли глазные</w:t>
            </w:r>
          </w:p>
        </w:tc>
      </w:tr>
      <w:tr w:rsidR="00C911D0">
        <w:tc>
          <w:tcPr>
            <w:tcW w:w="907" w:type="dxa"/>
          </w:tcPr>
          <w:p w:rsidR="00C911D0" w:rsidRDefault="00C911D0">
            <w:pPr>
              <w:pStyle w:val="ConsPlusNormal"/>
              <w:jc w:val="center"/>
            </w:pPr>
            <w:r>
              <w:t>13.6</w:t>
            </w:r>
          </w:p>
        </w:tc>
        <w:tc>
          <w:tcPr>
            <w:tcW w:w="1417" w:type="dxa"/>
          </w:tcPr>
          <w:p w:rsidR="00C911D0" w:rsidRDefault="00C911D0">
            <w:pPr>
              <w:pStyle w:val="ConsPlusNormal"/>
            </w:pPr>
            <w:r>
              <w:t>S01EC</w:t>
            </w:r>
          </w:p>
        </w:tc>
        <w:tc>
          <w:tcPr>
            <w:tcW w:w="3005" w:type="dxa"/>
          </w:tcPr>
          <w:p w:rsidR="00C911D0" w:rsidRDefault="00C911D0">
            <w:pPr>
              <w:pStyle w:val="ConsPlusNormal"/>
            </w:pPr>
            <w:r>
              <w:t>ингибиторы карбоангидразы</w:t>
            </w:r>
          </w:p>
        </w:tc>
        <w:tc>
          <w:tcPr>
            <w:tcW w:w="3288" w:type="dxa"/>
          </w:tcPr>
          <w:p w:rsidR="00C911D0" w:rsidRDefault="00C911D0">
            <w:pPr>
              <w:pStyle w:val="ConsPlusNormal"/>
            </w:pPr>
            <w:r>
              <w:t>ацетазоламид</w:t>
            </w:r>
          </w:p>
        </w:tc>
        <w:tc>
          <w:tcPr>
            <w:tcW w:w="2721" w:type="dxa"/>
          </w:tcPr>
          <w:p w:rsidR="00C911D0" w:rsidRDefault="00C911D0">
            <w:pPr>
              <w:pStyle w:val="ConsPlusNormal"/>
            </w:pPr>
            <w:r>
              <w:t>таблетки</w:t>
            </w:r>
          </w:p>
        </w:tc>
      </w:tr>
      <w:tr w:rsidR="00C911D0">
        <w:tc>
          <w:tcPr>
            <w:tcW w:w="907" w:type="dxa"/>
          </w:tcPr>
          <w:p w:rsidR="00C911D0" w:rsidRDefault="00C911D0">
            <w:pPr>
              <w:pStyle w:val="ConsPlusNormal"/>
            </w:pPr>
          </w:p>
        </w:tc>
        <w:tc>
          <w:tcPr>
            <w:tcW w:w="1417" w:type="dxa"/>
          </w:tcPr>
          <w:p w:rsidR="00C911D0" w:rsidRDefault="00C911D0">
            <w:pPr>
              <w:pStyle w:val="ConsPlusNormal"/>
            </w:pPr>
          </w:p>
        </w:tc>
        <w:tc>
          <w:tcPr>
            <w:tcW w:w="3005" w:type="dxa"/>
          </w:tcPr>
          <w:p w:rsidR="00C911D0" w:rsidRDefault="00C911D0">
            <w:pPr>
              <w:pStyle w:val="ConsPlusNormal"/>
            </w:pPr>
          </w:p>
        </w:tc>
        <w:tc>
          <w:tcPr>
            <w:tcW w:w="3288" w:type="dxa"/>
          </w:tcPr>
          <w:p w:rsidR="00C911D0" w:rsidRDefault="00C911D0">
            <w:pPr>
              <w:pStyle w:val="ConsPlusNormal"/>
            </w:pPr>
            <w:r>
              <w:t>дорзоламид</w:t>
            </w:r>
          </w:p>
        </w:tc>
        <w:tc>
          <w:tcPr>
            <w:tcW w:w="2721" w:type="dxa"/>
          </w:tcPr>
          <w:p w:rsidR="00C911D0" w:rsidRDefault="00C911D0">
            <w:pPr>
              <w:pStyle w:val="ConsPlusNormal"/>
            </w:pPr>
            <w:r>
              <w:t>капли глазные</w:t>
            </w:r>
          </w:p>
        </w:tc>
      </w:tr>
      <w:tr w:rsidR="00C911D0">
        <w:tc>
          <w:tcPr>
            <w:tcW w:w="907" w:type="dxa"/>
          </w:tcPr>
          <w:p w:rsidR="00C911D0" w:rsidRDefault="00C911D0">
            <w:pPr>
              <w:pStyle w:val="ConsPlusNormal"/>
              <w:jc w:val="center"/>
            </w:pPr>
            <w:r>
              <w:t>13.7</w:t>
            </w:r>
          </w:p>
        </w:tc>
        <w:tc>
          <w:tcPr>
            <w:tcW w:w="1417" w:type="dxa"/>
          </w:tcPr>
          <w:p w:rsidR="00C911D0" w:rsidRDefault="00C911D0">
            <w:pPr>
              <w:pStyle w:val="ConsPlusNormal"/>
            </w:pPr>
            <w:r>
              <w:t>S01ED</w:t>
            </w:r>
          </w:p>
        </w:tc>
        <w:tc>
          <w:tcPr>
            <w:tcW w:w="3005" w:type="dxa"/>
          </w:tcPr>
          <w:p w:rsidR="00C911D0" w:rsidRDefault="00C911D0">
            <w:pPr>
              <w:pStyle w:val="ConsPlusNormal"/>
            </w:pPr>
            <w:r>
              <w:t>бета-адреноблокаторы</w:t>
            </w:r>
          </w:p>
        </w:tc>
        <w:tc>
          <w:tcPr>
            <w:tcW w:w="3288" w:type="dxa"/>
          </w:tcPr>
          <w:p w:rsidR="00C911D0" w:rsidRDefault="00C911D0">
            <w:pPr>
              <w:pStyle w:val="ConsPlusNormal"/>
            </w:pPr>
            <w:r>
              <w:t>тимолол</w:t>
            </w:r>
          </w:p>
        </w:tc>
        <w:tc>
          <w:tcPr>
            <w:tcW w:w="2721" w:type="dxa"/>
          </w:tcPr>
          <w:p w:rsidR="00C911D0" w:rsidRDefault="00C911D0">
            <w:pPr>
              <w:pStyle w:val="ConsPlusNormal"/>
            </w:pPr>
            <w:r>
              <w:t>капли глазные</w:t>
            </w:r>
          </w:p>
        </w:tc>
      </w:tr>
      <w:tr w:rsidR="00C911D0">
        <w:tc>
          <w:tcPr>
            <w:tcW w:w="907" w:type="dxa"/>
          </w:tcPr>
          <w:p w:rsidR="00C911D0" w:rsidRDefault="00C911D0">
            <w:pPr>
              <w:pStyle w:val="ConsPlusNormal"/>
              <w:jc w:val="center"/>
            </w:pPr>
            <w:r>
              <w:t>13.8</w:t>
            </w:r>
          </w:p>
        </w:tc>
        <w:tc>
          <w:tcPr>
            <w:tcW w:w="1417" w:type="dxa"/>
          </w:tcPr>
          <w:p w:rsidR="00C911D0" w:rsidRDefault="00C911D0">
            <w:pPr>
              <w:pStyle w:val="ConsPlusNormal"/>
            </w:pPr>
            <w:r>
              <w:t>S01EE</w:t>
            </w:r>
          </w:p>
        </w:tc>
        <w:tc>
          <w:tcPr>
            <w:tcW w:w="3005" w:type="dxa"/>
          </w:tcPr>
          <w:p w:rsidR="00C911D0" w:rsidRDefault="00C911D0">
            <w:pPr>
              <w:pStyle w:val="ConsPlusNormal"/>
            </w:pPr>
            <w:r>
              <w:t>аналоги простагландинов</w:t>
            </w:r>
          </w:p>
        </w:tc>
        <w:tc>
          <w:tcPr>
            <w:tcW w:w="3288" w:type="dxa"/>
          </w:tcPr>
          <w:p w:rsidR="00C911D0" w:rsidRDefault="00C911D0">
            <w:pPr>
              <w:pStyle w:val="ConsPlusNormal"/>
            </w:pPr>
            <w:r>
              <w:t>тафлупрост</w:t>
            </w:r>
          </w:p>
        </w:tc>
        <w:tc>
          <w:tcPr>
            <w:tcW w:w="2721" w:type="dxa"/>
          </w:tcPr>
          <w:p w:rsidR="00C911D0" w:rsidRDefault="00C911D0">
            <w:pPr>
              <w:pStyle w:val="ConsPlusNormal"/>
            </w:pPr>
            <w:r>
              <w:t>капли глазные</w:t>
            </w:r>
          </w:p>
        </w:tc>
      </w:tr>
      <w:tr w:rsidR="00C911D0">
        <w:tc>
          <w:tcPr>
            <w:tcW w:w="907" w:type="dxa"/>
          </w:tcPr>
          <w:p w:rsidR="00C911D0" w:rsidRDefault="00C911D0">
            <w:pPr>
              <w:pStyle w:val="ConsPlusNormal"/>
              <w:jc w:val="center"/>
            </w:pPr>
            <w:r>
              <w:lastRenderedPageBreak/>
              <w:t>13.9</w:t>
            </w:r>
          </w:p>
        </w:tc>
        <w:tc>
          <w:tcPr>
            <w:tcW w:w="1417" w:type="dxa"/>
          </w:tcPr>
          <w:p w:rsidR="00C911D0" w:rsidRDefault="00C911D0">
            <w:pPr>
              <w:pStyle w:val="ConsPlusNormal"/>
            </w:pPr>
            <w:r>
              <w:t>S01EX</w:t>
            </w:r>
          </w:p>
        </w:tc>
        <w:tc>
          <w:tcPr>
            <w:tcW w:w="3005" w:type="dxa"/>
          </w:tcPr>
          <w:p w:rsidR="00C911D0" w:rsidRDefault="00C911D0">
            <w:pPr>
              <w:pStyle w:val="ConsPlusNormal"/>
            </w:pPr>
            <w:r>
              <w:t>другие противоглаукомные препараты</w:t>
            </w:r>
          </w:p>
        </w:tc>
        <w:tc>
          <w:tcPr>
            <w:tcW w:w="3288" w:type="dxa"/>
          </w:tcPr>
          <w:p w:rsidR="00C911D0" w:rsidRDefault="00C911D0">
            <w:pPr>
              <w:pStyle w:val="ConsPlusNormal"/>
            </w:pPr>
            <w:r>
              <w:t>бутиламиногидроксипропоксифеноксиметил-метилоксадиазол</w:t>
            </w:r>
          </w:p>
        </w:tc>
        <w:tc>
          <w:tcPr>
            <w:tcW w:w="2721" w:type="dxa"/>
          </w:tcPr>
          <w:p w:rsidR="00C911D0" w:rsidRDefault="00C911D0">
            <w:pPr>
              <w:pStyle w:val="ConsPlusNormal"/>
            </w:pPr>
            <w:r>
              <w:t>капли глазные</w:t>
            </w:r>
          </w:p>
        </w:tc>
      </w:tr>
      <w:tr w:rsidR="00C911D0">
        <w:tc>
          <w:tcPr>
            <w:tcW w:w="907" w:type="dxa"/>
          </w:tcPr>
          <w:p w:rsidR="00C911D0" w:rsidRDefault="00C911D0">
            <w:pPr>
              <w:pStyle w:val="ConsPlusNormal"/>
              <w:jc w:val="center"/>
            </w:pPr>
            <w:r>
              <w:t>13.10</w:t>
            </w:r>
          </w:p>
        </w:tc>
        <w:tc>
          <w:tcPr>
            <w:tcW w:w="1417" w:type="dxa"/>
          </w:tcPr>
          <w:p w:rsidR="00C911D0" w:rsidRDefault="00C911D0">
            <w:pPr>
              <w:pStyle w:val="ConsPlusNormal"/>
            </w:pPr>
            <w:r>
              <w:t>S01F</w:t>
            </w:r>
          </w:p>
        </w:tc>
        <w:tc>
          <w:tcPr>
            <w:tcW w:w="3005" w:type="dxa"/>
          </w:tcPr>
          <w:p w:rsidR="00C911D0" w:rsidRDefault="00C911D0">
            <w:pPr>
              <w:pStyle w:val="ConsPlusNormal"/>
            </w:pPr>
            <w:r>
              <w:t>мидриатические и циклоплегические средства</w:t>
            </w:r>
          </w:p>
        </w:tc>
        <w:tc>
          <w:tcPr>
            <w:tcW w:w="3288" w:type="dxa"/>
          </w:tcPr>
          <w:p w:rsidR="00C911D0" w:rsidRDefault="00C911D0">
            <w:pPr>
              <w:pStyle w:val="ConsPlusNormal"/>
            </w:pPr>
          </w:p>
        </w:tc>
        <w:tc>
          <w:tcPr>
            <w:tcW w:w="2721" w:type="dxa"/>
          </w:tcPr>
          <w:p w:rsidR="00C911D0" w:rsidRDefault="00C911D0">
            <w:pPr>
              <w:pStyle w:val="ConsPlusNormal"/>
            </w:pPr>
          </w:p>
        </w:tc>
      </w:tr>
      <w:tr w:rsidR="00C911D0">
        <w:tc>
          <w:tcPr>
            <w:tcW w:w="907" w:type="dxa"/>
          </w:tcPr>
          <w:p w:rsidR="00C911D0" w:rsidRDefault="00C911D0">
            <w:pPr>
              <w:pStyle w:val="ConsPlusNormal"/>
              <w:jc w:val="center"/>
            </w:pPr>
            <w:r>
              <w:t>13.11</w:t>
            </w:r>
          </w:p>
        </w:tc>
        <w:tc>
          <w:tcPr>
            <w:tcW w:w="1417" w:type="dxa"/>
          </w:tcPr>
          <w:p w:rsidR="00C911D0" w:rsidRDefault="00C911D0">
            <w:pPr>
              <w:pStyle w:val="ConsPlusNormal"/>
            </w:pPr>
            <w:r>
              <w:t>S01FA</w:t>
            </w:r>
          </w:p>
        </w:tc>
        <w:tc>
          <w:tcPr>
            <w:tcW w:w="3005" w:type="dxa"/>
          </w:tcPr>
          <w:p w:rsidR="00C911D0" w:rsidRDefault="00C911D0">
            <w:pPr>
              <w:pStyle w:val="ConsPlusNormal"/>
            </w:pPr>
            <w:r>
              <w:t>антихолинергические средства</w:t>
            </w:r>
          </w:p>
        </w:tc>
        <w:tc>
          <w:tcPr>
            <w:tcW w:w="3288" w:type="dxa"/>
          </w:tcPr>
          <w:p w:rsidR="00C911D0" w:rsidRDefault="00C911D0">
            <w:pPr>
              <w:pStyle w:val="ConsPlusNormal"/>
            </w:pPr>
            <w:r>
              <w:t>тропикамид</w:t>
            </w:r>
          </w:p>
        </w:tc>
        <w:tc>
          <w:tcPr>
            <w:tcW w:w="2721" w:type="dxa"/>
          </w:tcPr>
          <w:p w:rsidR="00C911D0" w:rsidRDefault="00C911D0">
            <w:pPr>
              <w:pStyle w:val="ConsPlusNormal"/>
            </w:pPr>
            <w:r>
              <w:t>капли глазные</w:t>
            </w:r>
          </w:p>
        </w:tc>
      </w:tr>
      <w:tr w:rsidR="00C911D0">
        <w:tc>
          <w:tcPr>
            <w:tcW w:w="907" w:type="dxa"/>
          </w:tcPr>
          <w:p w:rsidR="00C911D0" w:rsidRDefault="00C911D0">
            <w:pPr>
              <w:pStyle w:val="ConsPlusNormal"/>
              <w:jc w:val="center"/>
            </w:pPr>
            <w:r>
              <w:t>13.12</w:t>
            </w:r>
          </w:p>
        </w:tc>
        <w:tc>
          <w:tcPr>
            <w:tcW w:w="1417" w:type="dxa"/>
          </w:tcPr>
          <w:p w:rsidR="00C911D0" w:rsidRDefault="00C911D0">
            <w:pPr>
              <w:pStyle w:val="ConsPlusNormal"/>
            </w:pPr>
            <w:r>
              <w:t>S01H</w:t>
            </w:r>
          </w:p>
        </w:tc>
        <w:tc>
          <w:tcPr>
            <w:tcW w:w="3005" w:type="dxa"/>
          </w:tcPr>
          <w:p w:rsidR="00C911D0" w:rsidRDefault="00C911D0">
            <w:pPr>
              <w:pStyle w:val="ConsPlusNormal"/>
            </w:pPr>
            <w:r>
              <w:t>местные анестетики</w:t>
            </w:r>
          </w:p>
        </w:tc>
        <w:tc>
          <w:tcPr>
            <w:tcW w:w="3288" w:type="dxa"/>
          </w:tcPr>
          <w:p w:rsidR="00C911D0" w:rsidRDefault="00C911D0">
            <w:pPr>
              <w:pStyle w:val="ConsPlusNormal"/>
            </w:pPr>
          </w:p>
        </w:tc>
        <w:tc>
          <w:tcPr>
            <w:tcW w:w="2721" w:type="dxa"/>
          </w:tcPr>
          <w:p w:rsidR="00C911D0" w:rsidRDefault="00C911D0">
            <w:pPr>
              <w:pStyle w:val="ConsPlusNormal"/>
            </w:pPr>
          </w:p>
        </w:tc>
      </w:tr>
      <w:tr w:rsidR="00C911D0">
        <w:tc>
          <w:tcPr>
            <w:tcW w:w="907" w:type="dxa"/>
          </w:tcPr>
          <w:p w:rsidR="00C911D0" w:rsidRDefault="00C911D0">
            <w:pPr>
              <w:pStyle w:val="ConsPlusNormal"/>
              <w:jc w:val="center"/>
            </w:pPr>
            <w:r>
              <w:t>13.13</w:t>
            </w:r>
          </w:p>
        </w:tc>
        <w:tc>
          <w:tcPr>
            <w:tcW w:w="1417" w:type="dxa"/>
          </w:tcPr>
          <w:p w:rsidR="00C911D0" w:rsidRDefault="00C911D0">
            <w:pPr>
              <w:pStyle w:val="ConsPlusNormal"/>
            </w:pPr>
            <w:r>
              <w:t>S01HA</w:t>
            </w:r>
          </w:p>
        </w:tc>
        <w:tc>
          <w:tcPr>
            <w:tcW w:w="3005" w:type="dxa"/>
          </w:tcPr>
          <w:p w:rsidR="00C911D0" w:rsidRDefault="00C911D0">
            <w:pPr>
              <w:pStyle w:val="ConsPlusNormal"/>
            </w:pPr>
            <w:r>
              <w:t>местные анестетики</w:t>
            </w:r>
          </w:p>
        </w:tc>
        <w:tc>
          <w:tcPr>
            <w:tcW w:w="3288" w:type="dxa"/>
          </w:tcPr>
          <w:p w:rsidR="00C911D0" w:rsidRDefault="00C911D0">
            <w:pPr>
              <w:pStyle w:val="ConsPlusNormal"/>
            </w:pPr>
            <w:r>
              <w:t>оксибупрокаин</w:t>
            </w:r>
          </w:p>
        </w:tc>
        <w:tc>
          <w:tcPr>
            <w:tcW w:w="2721" w:type="dxa"/>
          </w:tcPr>
          <w:p w:rsidR="00C911D0" w:rsidRDefault="00C911D0">
            <w:pPr>
              <w:pStyle w:val="ConsPlusNormal"/>
            </w:pPr>
            <w:r>
              <w:t>капли глазные</w:t>
            </w:r>
          </w:p>
        </w:tc>
      </w:tr>
      <w:tr w:rsidR="00C911D0">
        <w:tc>
          <w:tcPr>
            <w:tcW w:w="907" w:type="dxa"/>
          </w:tcPr>
          <w:p w:rsidR="00C911D0" w:rsidRDefault="00C911D0">
            <w:pPr>
              <w:pStyle w:val="ConsPlusNormal"/>
              <w:jc w:val="center"/>
            </w:pPr>
            <w:r>
              <w:t>13.14</w:t>
            </w:r>
          </w:p>
        </w:tc>
        <w:tc>
          <w:tcPr>
            <w:tcW w:w="1417" w:type="dxa"/>
          </w:tcPr>
          <w:p w:rsidR="00C911D0" w:rsidRDefault="00C911D0">
            <w:pPr>
              <w:pStyle w:val="ConsPlusNormal"/>
            </w:pPr>
            <w:r>
              <w:t>S01J</w:t>
            </w:r>
          </w:p>
        </w:tc>
        <w:tc>
          <w:tcPr>
            <w:tcW w:w="3005" w:type="dxa"/>
          </w:tcPr>
          <w:p w:rsidR="00C911D0" w:rsidRDefault="00C911D0">
            <w:pPr>
              <w:pStyle w:val="ConsPlusNormal"/>
            </w:pPr>
            <w:r>
              <w:t>диагностические препараты</w:t>
            </w:r>
          </w:p>
        </w:tc>
        <w:tc>
          <w:tcPr>
            <w:tcW w:w="3288" w:type="dxa"/>
          </w:tcPr>
          <w:p w:rsidR="00C911D0" w:rsidRDefault="00C911D0">
            <w:pPr>
              <w:pStyle w:val="ConsPlusNormal"/>
            </w:pPr>
          </w:p>
        </w:tc>
        <w:tc>
          <w:tcPr>
            <w:tcW w:w="2721" w:type="dxa"/>
          </w:tcPr>
          <w:p w:rsidR="00C911D0" w:rsidRDefault="00C911D0">
            <w:pPr>
              <w:pStyle w:val="ConsPlusNormal"/>
            </w:pPr>
          </w:p>
        </w:tc>
      </w:tr>
      <w:tr w:rsidR="00C911D0">
        <w:tc>
          <w:tcPr>
            <w:tcW w:w="907" w:type="dxa"/>
          </w:tcPr>
          <w:p w:rsidR="00C911D0" w:rsidRDefault="00C911D0">
            <w:pPr>
              <w:pStyle w:val="ConsPlusNormal"/>
              <w:jc w:val="center"/>
            </w:pPr>
            <w:r>
              <w:t>13.15</w:t>
            </w:r>
          </w:p>
        </w:tc>
        <w:tc>
          <w:tcPr>
            <w:tcW w:w="1417" w:type="dxa"/>
          </w:tcPr>
          <w:p w:rsidR="00C911D0" w:rsidRDefault="00C911D0">
            <w:pPr>
              <w:pStyle w:val="ConsPlusNormal"/>
            </w:pPr>
            <w:r>
              <w:t>S01JA</w:t>
            </w:r>
          </w:p>
        </w:tc>
        <w:tc>
          <w:tcPr>
            <w:tcW w:w="3005" w:type="dxa"/>
          </w:tcPr>
          <w:p w:rsidR="00C911D0" w:rsidRDefault="00C911D0">
            <w:pPr>
              <w:pStyle w:val="ConsPlusNormal"/>
            </w:pPr>
            <w:r>
              <w:t>красящие средства</w:t>
            </w:r>
          </w:p>
        </w:tc>
        <w:tc>
          <w:tcPr>
            <w:tcW w:w="3288" w:type="dxa"/>
          </w:tcPr>
          <w:p w:rsidR="00C911D0" w:rsidRDefault="00C911D0">
            <w:pPr>
              <w:pStyle w:val="ConsPlusNormal"/>
            </w:pPr>
            <w:r>
              <w:t>флуоресцеин натрия</w:t>
            </w:r>
          </w:p>
        </w:tc>
        <w:tc>
          <w:tcPr>
            <w:tcW w:w="2721" w:type="dxa"/>
          </w:tcPr>
          <w:p w:rsidR="00C911D0" w:rsidRDefault="00C911D0">
            <w:pPr>
              <w:pStyle w:val="ConsPlusNormal"/>
            </w:pPr>
            <w:r>
              <w:t>раствор для внутривенного введения</w:t>
            </w:r>
          </w:p>
        </w:tc>
      </w:tr>
      <w:tr w:rsidR="00C911D0">
        <w:tc>
          <w:tcPr>
            <w:tcW w:w="907" w:type="dxa"/>
          </w:tcPr>
          <w:p w:rsidR="00C911D0" w:rsidRDefault="00C911D0">
            <w:pPr>
              <w:pStyle w:val="ConsPlusNormal"/>
              <w:jc w:val="center"/>
            </w:pPr>
            <w:r>
              <w:t>13.16</w:t>
            </w:r>
          </w:p>
        </w:tc>
        <w:tc>
          <w:tcPr>
            <w:tcW w:w="1417" w:type="dxa"/>
          </w:tcPr>
          <w:p w:rsidR="00C911D0" w:rsidRDefault="00C911D0">
            <w:pPr>
              <w:pStyle w:val="ConsPlusNormal"/>
            </w:pPr>
            <w:r>
              <w:t>S01K</w:t>
            </w:r>
          </w:p>
        </w:tc>
        <w:tc>
          <w:tcPr>
            <w:tcW w:w="3005" w:type="dxa"/>
          </w:tcPr>
          <w:p w:rsidR="00C911D0" w:rsidRDefault="00C911D0">
            <w:pPr>
              <w:pStyle w:val="ConsPlusNormal"/>
            </w:pPr>
            <w:r>
              <w:t>препараты, используемые при хирургических вмешательствах в офтальмологии</w:t>
            </w:r>
          </w:p>
        </w:tc>
        <w:tc>
          <w:tcPr>
            <w:tcW w:w="3288" w:type="dxa"/>
          </w:tcPr>
          <w:p w:rsidR="00C911D0" w:rsidRDefault="00C911D0">
            <w:pPr>
              <w:pStyle w:val="ConsPlusNormal"/>
            </w:pPr>
          </w:p>
        </w:tc>
        <w:tc>
          <w:tcPr>
            <w:tcW w:w="2721" w:type="dxa"/>
          </w:tcPr>
          <w:p w:rsidR="00C911D0" w:rsidRDefault="00C911D0">
            <w:pPr>
              <w:pStyle w:val="ConsPlusNormal"/>
            </w:pPr>
          </w:p>
        </w:tc>
      </w:tr>
      <w:tr w:rsidR="00C911D0">
        <w:tc>
          <w:tcPr>
            <w:tcW w:w="907" w:type="dxa"/>
          </w:tcPr>
          <w:p w:rsidR="00C911D0" w:rsidRDefault="00C911D0">
            <w:pPr>
              <w:pStyle w:val="ConsPlusNormal"/>
              <w:jc w:val="center"/>
            </w:pPr>
            <w:r>
              <w:t>13.17</w:t>
            </w:r>
          </w:p>
        </w:tc>
        <w:tc>
          <w:tcPr>
            <w:tcW w:w="1417" w:type="dxa"/>
          </w:tcPr>
          <w:p w:rsidR="00C911D0" w:rsidRDefault="00C911D0">
            <w:pPr>
              <w:pStyle w:val="ConsPlusNormal"/>
            </w:pPr>
            <w:r>
              <w:t>S01KA</w:t>
            </w:r>
          </w:p>
        </w:tc>
        <w:tc>
          <w:tcPr>
            <w:tcW w:w="3005" w:type="dxa"/>
          </w:tcPr>
          <w:p w:rsidR="00C911D0" w:rsidRDefault="00C911D0">
            <w:pPr>
              <w:pStyle w:val="ConsPlusNormal"/>
            </w:pPr>
            <w:r>
              <w:t>вязкоэластичные соединения</w:t>
            </w:r>
          </w:p>
        </w:tc>
        <w:tc>
          <w:tcPr>
            <w:tcW w:w="3288" w:type="dxa"/>
          </w:tcPr>
          <w:p w:rsidR="00C911D0" w:rsidRDefault="00C911D0">
            <w:pPr>
              <w:pStyle w:val="ConsPlusNormal"/>
            </w:pPr>
            <w:r>
              <w:t>гипромеллоза</w:t>
            </w:r>
          </w:p>
        </w:tc>
        <w:tc>
          <w:tcPr>
            <w:tcW w:w="2721" w:type="dxa"/>
          </w:tcPr>
          <w:p w:rsidR="00C911D0" w:rsidRDefault="00C911D0">
            <w:pPr>
              <w:pStyle w:val="ConsPlusNormal"/>
            </w:pPr>
            <w:r>
              <w:t>капли глазные</w:t>
            </w:r>
          </w:p>
        </w:tc>
      </w:tr>
      <w:tr w:rsidR="00C911D0">
        <w:tc>
          <w:tcPr>
            <w:tcW w:w="907" w:type="dxa"/>
          </w:tcPr>
          <w:p w:rsidR="00C911D0" w:rsidRDefault="00C911D0">
            <w:pPr>
              <w:pStyle w:val="ConsPlusNormal"/>
              <w:jc w:val="center"/>
            </w:pPr>
            <w:r>
              <w:t>13.18</w:t>
            </w:r>
          </w:p>
        </w:tc>
        <w:tc>
          <w:tcPr>
            <w:tcW w:w="1417" w:type="dxa"/>
          </w:tcPr>
          <w:p w:rsidR="00C911D0" w:rsidRDefault="00C911D0">
            <w:pPr>
              <w:pStyle w:val="ConsPlusNormal"/>
            </w:pPr>
            <w:r>
              <w:t>S01L</w:t>
            </w:r>
          </w:p>
        </w:tc>
        <w:tc>
          <w:tcPr>
            <w:tcW w:w="3005" w:type="dxa"/>
          </w:tcPr>
          <w:p w:rsidR="00C911D0" w:rsidRDefault="00C911D0">
            <w:pPr>
              <w:pStyle w:val="ConsPlusNormal"/>
            </w:pPr>
            <w:r>
              <w:t>средства, применяемые при заболеваниях сосудистой оболочки глаза</w:t>
            </w:r>
          </w:p>
        </w:tc>
        <w:tc>
          <w:tcPr>
            <w:tcW w:w="3288" w:type="dxa"/>
          </w:tcPr>
          <w:p w:rsidR="00C911D0" w:rsidRDefault="00C911D0">
            <w:pPr>
              <w:pStyle w:val="ConsPlusNormal"/>
            </w:pPr>
          </w:p>
        </w:tc>
        <w:tc>
          <w:tcPr>
            <w:tcW w:w="2721" w:type="dxa"/>
          </w:tcPr>
          <w:p w:rsidR="00C911D0" w:rsidRDefault="00C911D0">
            <w:pPr>
              <w:pStyle w:val="ConsPlusNormal"/>
            </w:pPr>
          </w:p>
        </w:tc>
      </w:tr>
      <w:tr w:rsidR="00C911D0">
        <w:tc>
          <w:tcPr>
            <w:tcW w:w="907" w:type="dxa"/>
          </w:tcPr>
          <w:p w:rsidR="00C911D0" w:rsidRDefault="00C911D0">
            <w:pPr>
              <w:pStyle w:val="ConsPlusNormal"/>
              <w:jc w:val="center"/>
            </w:pPr>
            <w:r>
              <w:t>13.19</w:t>
            </w:r>
          </w:p>
        </w:tc>
        <w:tc>
          <w:tcPr>
            <w:tcW w:w="1417" w:type="dxa"/>
            <w:vMerge w:val="restart"/>
          </w:tcPr>
          <w:p w:rsidR="00C911D0" w:rsidRDefault="00C911D0">
            <w:pPr>
              <w:pStyle w:val="ConsPlusNormal"/>
            </w:pPr>
            <w:r>
              <w:t>S01LA</w:t>
            </w:r>
          </w:p>
        </w:tc>
        <w:tc>
          <w:tcPr>
            <w:tcW w:w="3005" w:type="dxa"/>
            <w:vMerge w:val="restart"/>
          </w:tcPr>
          <w:p w:rsidR="00C911D0" w:rsidRDefault="00C911D0">
            <w:pPr>
              <w:pStyle w:val="ConsPlusNormal"/>
            </w:pPr>
            <w:r>
              <w:t>средства, препятствующие новообразованию сосудов</w:t>
            </w:r>
          </w:p>
        </w:tc>
        <w:tc>
          <w:tcPr>
            <w:tcW w:w="3288" w:type="dxa"/>
          </w:tcPr>
          <w:p w:rsidR="00C911D0" w:rsidRDefault="00C911D0">
            <w:pPr>
              <w:pStyle w:val="ConsPlusNormal"/>
            </w:pPr>
            <w:r>
              <w:t>бролуцизумаб</w:t>
            </w:r>
          </w:p>
        </w:tc>
        <w:tc>
          <w:tcPr>
            <w:tcW w:w="2721" w:type="dxa"/>
          </w:tcPr>
          <w:p w:rsidR="00C911D0" w:rsidRDefault="00C911D0">
            <w:pPr>
              <w:pStyle w:val="ConsPlusNormal"/>
            </w:pPr>
            <w:r>
              <w:t>раствор для внутриглазного введения</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tcPr>
          <w:p w:rsidR="00C911D0" w:rsidRDefault="00C911D0">
            <w:pPr>
              <w:pStyle w:val="ConsPlusNormal"/>
            </w:pPr>
            <w:r>
              <w:t>ранибизумаб</w:t>
            </w:r>
          </w:p>
        </w:tc>
        <w:tc>
          <w:tcPr>
            <w:tcW w:w="2721" w:type="dxa"/>
          </w:tcPr>
          <w:p w:rsidR="00C911D0" w:rsidRDefault="00C911D0">
            <w:pPr>
              <w:pStyle w:val="ConsPlusNormal"/>
            </w:pPr>
            <w:r>
              <w:t>раствор для внутриглазного введения</w:t>
            </w:r>
          </w:p>
        </w:tc>
      </w:tr>
      <w:tr w:rsidR="00C911D0">
        <w:tc>
          <w:tcPr>
            <w:tcW w:w="907" w:type="dxa"/>
          </w:tcPr>
          <w:p w:rsidR="00C911D0" w:rsidRDefault="00C911D0">
            <w:pPr>
              <w:pStyle w:val="ConsPlusNormal"/>
              <w:jc w:val="center"/>
            </w:pPr>
            <w:r>
              <w:t>13.20</w:t>
            </w:r>
          </w:p>
        </w:tc>
        <w:tc>
          <w:tcPr>
            <w:tcW w:w="1417" w:type="dxa"/>
          </w:tcPr>
          <w:p w:rsidR="00C911D0" w:rsidRDefault="00C911D0">
            <w:pPr>
              <w:pStyle w:val="ConsPlusNormal"/>
            </w:pPr>
            <w:r>
              <w:t>S02</w:t>
            </w:r>
          </w:p>
        </w:tc>
        <w:tc>
          <w:tcPr>
            <w:tcW w:w="3005" w:type="dxa"/>
          </w:tcPr>
          <w:p w:rsidR="00C911D0" w:rsidRDefault="00C911D0">
            <w:pPr>
              <w:pStyle w:val="ConsPlusNormal"/>
            </w:pPr>
            <w:r>
              <w:t xml:space="preserve">препараты для лечения </w:t>
            </w:r>
            <w:r>
              <w:lastRenderedPageBreak/>
              <w:t>заболеваний уха</w:t>
            </w:r>
          </w:p>
        </w:tc>
        <w:tc>
          <w:tcPr>
            <w:tcW w:w="3288" w:type="dxa"/>
          </w:tcPr>
          <w:p w:rsidR="00C911D0" w:rsidRDefault="00C911D0">
            <w:pPr>
              <w:pStyle w:val="ConsPlusNormal"/>
            </w:pPr>
          </w:p>
        </w:tc>
        <w:tc>
          <w:tcPr>
            <w:tcW w:w="2721" w:type="dxa"/>
          </w:tcPr>
          <w:p w:rsidR="00C911D0" w:rsidRDefault="00C911D0">
            <w:pPr>
              <w:pStyle w:val="ConsPlusNormal"/>
            </w:pPr>
          </w:p>
        </w:tc>
      </w:tr>
      <w:tr w:rsidR="00C911D0">
        <w:tc>
          <w:tcPr>
            <w:tcW w:w="907" w:type="dxa"/>
          </w:tcPr>
          <w:p w:rsidR="00C911D0" w:rsidRDefault="00C911D0">
            <w:pPr>
              <w:pStyle w:val="ConsPlusNormal"/>
              <w:jc w:val="center"/>
            </w:pPr>
            <w:r>
              <w:t>13.21</w:t>
            </w:r>
          </w:p>
        </w:tc>
        <w:tc>
          <w:tcPr>
            <w:tcW w:w="1417" w:type="dxa"/>
          </w:tcPr>
          <w:p w:rsidR="00C911D0" w:rsidRDefault="00C911D0">
            <w:pPr>
              <w:pStyle w:val="ConsPlusNormal"/>
            </w:pPr>
            <w:r>
              <w:t>S02A</w:t>
            </w:r>
          </w:p>
        </w:tc>
        <w:tc>
          <w:tcPr>
            <w:tcW w:w="3005" w:type="dxa"/>
          </w:tcPr>
          <w:p w:rsidR="00C911D0" w:rsidRDefault="00C911D0">
            <w:pPr>
              <w:pStyle w:val="ConsPlusNormal"/>
            </w:pPr>
            <w:r>
              <w:t>противомикробные препараты</w:t>
            </w:r>
          </w:p>
        </w:tc>
        <w:tc>
          <w:tcPr>
            <w:tcW w:w="3288" w:type="dxa"/>
          </w:tcPr>
          <w:p w:rsidR="00C911D0" w:rsidRDefault="00C911D0">
            <w:pPr>
              <w:pStyle w:val="ConsPlusNormal"/>
            </w:pPr>
          </w:p>
        </w:tc>
        <w:tc>
          <w:tcPr>
            <w:tcW w:w="2721" w:type="dxa"/>
          </w:tcPr>
          <w:p w:rsidR="00C911D0" w:rsidRDefault="00C911D0">
            <w:pPr>
              <w:pStyle w:val="ConsPlusNormal"/>
            </w:pPr>
          </w:p>
        </w:tc>
      </w:tr>
      <w:tr w:rsidR="00C911D0">
        <w:tc>
          <w:tcPr>
            <w:tcW w:w="907" w:type="dxa"/>
          </w:tcPr>
          <w:p w:rsidR="00C911D0" w:rsidRDefault="00C911D0">
            <w:pPr>
              <w:pStyle w:val="ConsPlusNormal"/>
              <w:jc w:val="center"/>
            </w:pPr>
            <w:r>
              <w:t>13.22</w:t>
            </w:r>
          </w:p>
        </w:tc>
        <w:tc>
          <w:tcPr>
            <w:tcW w:w="1417" w:type="dxa"/>
          </w:tcPr>
          <w:p w:rsidR="00C911D0" w:rsidRDefault="00C911D0">
            <w:pPr>
              <w:pStyle w:val="ConsPlusNormal"/>
            </w:pPr>
            <w:r>
              <w:t>S02AA</w:t>
            </w:r>
          </w:p>
        </w:tc>
        <w:tc>
          <w:tcPr>
            <w:tcW w:w="3005" w:type="dxa"/>
          </w:tcPr>
          <w:p w:rsidR="00C911D0" w:rsidRDefault="00C911D0">
            <w:pPr>
              <w:pStyle w:val="ConsPlusNormal"/>
            </w:pPr>
            <w:r>
              <w:t>противомикробные препараты</w:t>
            </w:r>
          </w:p>
        </w:tc>
        <w:tc>
          <w:tcPr>
            <w:tcW w:w="3288" w:type="dxa"/>
          </w:tcPr>
          <w:p w:rsidR="00C911D0" w:rsidRDefault="00C911D0">
            <w:pPr>
              <w:pStyle w:val="ConsPlusNormal"/>
            </w:pPr>
            <w:r>
              <w:t>рифамицин</w:t>
            </w:r>
          </w:p>
        </w:tc>
        <w:tc>
          <w:tcPr>
            <w:tcW w:w="2721" w:type="dxa"/>
          </w:tcPr>
          <w:p w:rsidR="00C911D0" w:rsidRDefault="00C911D0">
            <w:pPr>
              <w:pStyle w:val="ConsPlusNormal"/>
            </w:pPr>
            <w:r>
              <w:t>капли ушные</w:t>
            </w:r>
          </w:p>
        </w:tc>
      </w:tr>
      <w:tr w:rsidR="00C911D0">
        <w:tc>
          <w:tcPr>
            <w:tcW w:w="907" w:type="dxa"/>
          </w:tcPr>
          <w:p w:rsidR="00C911D0" w:rsidRDefault="00C911D0">
            <w:pPr>
              <w:pStyle w:val="ConsPlusNormal"/>
              <w:jc w:val="center"/>
              <w:outlineLvl w:val="2"/>
            </w:pPr>
            <w:r>
              <w:t>14</w:t>
            </w:r>
          </w:p>
        </w:tc>
        <w:tc>
          <w:tcPr>
            <w:tcW w:w="1417" w:type="dxa"/>
          </w:tcPr>
          <w:p w:rsidR="00C911D0" w:rsidRDefault="00C911D0">
            <w:pPr>
              <w:pStyle w:val="ConsPlusNormal"/>
            </w:pPr>
            <w:r>
              <w:t>V</w:t>
            </w:r>
          </w:p>
        </w:tc>
        <w:tc>
          <w:tcPr>
            <w:tcW w:w="3005" w:type="dxa"/>
          </w:tcPr>
          <w:p w:rsidR="00C911D0" w:rsidRDefault="00C911D0">
            <w:pPr>
              <w:pStyle w:val="ConsPlusNormal"/>
            </w:pPr>
            <w:r>
              <w:t>прочие препараты</w:t>
            </w:r>
          </w:p>
        </w:tc>
        <w:tc>
          <w:tcPr>
            <w:tcW w:w="3288" w:type="dxa"/>
          </w:tcPr>
          <w:p w:rsidR="00C911D0" w:rsidRDefault="00C911D0">
            <w:pPr>
              <w:pStyle w:val="ConsPlusNormal"/>
            </w:pPr>
          </w:p>
        </w:tc>
        <w:tc>
          <w:tcPr>
            <w:tcW w:w="2721" w:type="dxa"/>
          </w:tcPr>
          <w:p w:rsidR="00C911D0" w:rsidRDefault="00C911D0">
            <w:pPr>
              <w:pStyle w:val="ConsPlusNormal"/>
            </w:pPr>
          </w:p>
        </w:tc>
      </w:tr>
      <w:tr w:rsidR="00C911D0">
        <w:tc>
          <w:tcPr>
            <w:tcW w:w="907" w:type="dxa"/>
          </w:tcPr>
          <w:p w:rsidR="00C911D0" w:rsidRDefault="00C911D0">
            <w:pPr>
              <w:pStyle w:val="ConsPlusNormal"/>
              <w:jc w:val="center"/>
            </w:pPr>
            <w:r>
              <w:t>14.1</w:t>
            </w:r>
          </w:p>
        </w:tc>
        <w:tc>
          <w:tcPr>
            <w:tcW w:w="1417" w:type="dxa"/>
          </w:tcPr>
          <w:p w:rsidR="00C911D0" w:rsidRDefault="00C911D0">
            <w:pPr>
              <w:pStyle w:val="ConsPlusNormal"/>
            </w:pPr>
            <w:r>
              <w:t>V01</w:t>
            </w:r>
          </w:p>
        </w:tc>
        <w:tc>
          <w:tcPr>
            <w:tcW w:w="3005" w:type="dxa"/>
          </w:tcPr>
          <w:p w:rsidR="00C911D0" w:rsidRDefault="00C911D0">
            <w:pPr>
              <w:pStyle w:val="ConsPlusNormal"/>
            </w:pPr>
            <w:r>
              <w:t>аллергены</w:t>
            </w:r>
          </w:p>
        </w:tc>
        <w:tc>
          <w:tcPr>
            <w:tcW w:w="3288" w:type="dxa"/>
          </w:tcPr>
          <w:p w:rsidR="00C911D0" w:rsidRDefault="00C911D0">
            <w:pPr>
              <w:pStyle w:val="ConsPlusNormal"/>
            </w:pPr>
          </w:p>
        </w:tc>
        <w:tc>
          <w:tcPr>
            <w:tcW w:w="2721" w:type="dxa"/>
          </w:tcPr>
          <w:p w:rsidR="00C911D0" w:rsidRDefault="00C911D0">
            <w:pPr>
              <w:pStyle w:val="ConsPlusNormal"/>
            </w:pPr>
          </w:p>
        </w:tc>
      </w:tr>
      <w:tr w:rsidR="00C911D0">
        <w:tc>
          <w:tcPr>
            <w:tcW w:w="907" w:type="dxa"/>
          </w:tcPr>
          <w:p w:rsidR="00C911D0" w:rsidRDefault="00C911D0">
            <w:pPr>
              <w:pStyle w:val="ConsPlusNormal"/>
              <w:jc w:val="center"/>
            </w:pPr>
            <w:r>
              <w:t>14.2</w:t>
            </w:r>
          </w:p>
        </w:tc>
        <w:tc>
          <w:tcPr>
            <w:tcW w:w="1417" w:type="dxa"/>
          </w:tcPr>
          <w:p w:rsidR="00C911D0" w:rsidRDefault="00C911D0">
            <w:pPr>
              <w:pStyle w:val="ConsPlusNormal"/>
            </w:pPr>
            <w:r>
              <w:t>V01A</w:t>
            </w:r>
          </w:p>
        </w:tc>
        <w:tc>
          <w:tcPr>
            <w:tcW w:w="3005" w:type="dxa"/>
          </w:tcPr>
          <w:p w:rsidR="00C911D0" w:rsidRDefault="00C911D0">
            <w:pPr>
              <w:pStyle w:val="ConsPlusNormal"/>
            </w:pPr>
            <w:r>
              <w:t>аллергены</w:t>
            </w:r>
          </w:p>
        </w:tc>
        <w:tc>
          <w:tcPr>
            <w:tcW w:w="3288" w:type="dxa"/>
          </w:tcPr>
          <w:p w:rsidR="00C911D0" w:rsidRDefault="00C911D0">
            <w:pPr>
              <w:pStyle w:val="ConsPlusNormal"/>
            </w:pPr>
          </w:p>
        </w:tc>
        <w:tc>
          <w:tcPr>
            <w:tcW w:w="2721" w:type="dxa"/>
          </w:tcPr>
          <w:p w:rsidR="00C911D0" w:rsidRDefault="00C911D0">
            <w:pPr>
              <w:pStyle w:val="ConsPlusNormal"/>
            </w:pPr>
          </w:p>
        </w:tc>
      </w:tr>
      <w:tr w:rsidR="00C911D0">
        <w:tc>
          <w:tcPr>
            <w:tcW w:w="907" w:type="dxa"/>
          </w:tcPr>
          <w:p w:rsidR="00C911D0" w:rsidRDefault="00C911D0">
            <w:pPr>
              <w:pStyle w:val="ConsPlusNormal"/>
              <w:jc w:val="center"/>
            </w:pPr>
            <w:r>
              <w:t>14.3</w:t>
            </w:r>
          </w:p>
        </w:tc>
        <w:tc>
          <w:tcPr>
            <w:tcW w:w="1417" w:type="dxa"/>
          </w:tcPr>
          <w:p w:rsidR="00C911D0" w:rsidRDefault="00C911D0">
            <w:pPr>
              <w:pStyle w:val="ConsPlusNormal"/>
            </w:pPr>
            <w:r>
              <w:t>V01AA</w:t>
            </w:r>
          </w:p>
        </w:tc>
        <w:tc>
          <w:tcPr>
            <w:tcW w:w="3005" w:type="dxa"/>
          </w:tcPr>
          <w:p w:rsidR="00C911D0" w:rsidRDefault="00C911D0">
            <w:pPr>
              <w:pStyle w:val="ConsPlusNormal"/>
            </w:pPr>
            <w:r>
              <w:t>аллергенов экстракт</w:t>
            </w:r>
          </w:p>
        </w:tc>
        <w:tc>
          <w:tcPr>
            <w:tcW w:w="3288" w:type="dxa"/>
          </w:tcPr>
          <w:p w:rsidR="00C911D0" w:rsidRDefault="00C911D0">
            <w:pPr>
              <w:pStyle w:val="ConsPlusNormal"/>
            </w:pPr>
            <w:r>
              <w:t>аллергены бактерий</w:t>
            </w:r>
          </w:p>
        </w:tc>
        <w:tc>
          <w:tcPr>
            <w:tcW w:w="2721" w:type="dxa"/>
          </w:tcPr>
          <w:p w:rsidR="00C911D0" w:rsidRDefault="00C911D0">
            <w:pPr>
              <w:pStyle w:val="ConsPlusNormal"/>
            </w:pPr>
            <w:r>
              <w:t>раствор для внутрикожного введения</w:t>
            </w:r>
          </w:p>
        </w:tc>
      </w:tr>
      <w:tr w:rsidR="00C911D0">
        <w:tc>
          <w:tcPr>
            <w:tcW w:w="907" w:type="dxa"/>
          </w:tcPr>
          <w:p w:rsidR="00C911D0" w:rsidRDefault="00C911D0">
            <w:pPr>
              <w:pStyle w:val="ConsPlusNormal"/>
            </w:pPr>
          </w:p>
        </w:tc>
        <w:tc>
          <w:tcPr>
            <w:tcW w:w="1417" w:type="dxa"/>
          </w:tcPr>
          <w:p w:rsidR="00C911D0" w:rsidRDefault="00C911D0">
            <w:pPr>
              <w:pStyle w:val="ConsPlusNormal"/>
            </w:pPr>
          </w:p>
        </w:tc>
        <w:tc>
          <w:tcPr>
            <w:tcW w:w="3005" w:type="dxa"/>
          </w:tcPr>
          <w:p w:rsidR="00C911D0" w:rsidRDefault="00C911D0">
            <w:pPr>
              <w:pStyle w:val="ConsPlusNormal"/>
            </w:pPr>
          </w:p>
        </w:tc>
        <w:tc>
          <w:tcPr>
            <w:tcW w:w="3288" w:type="dxa"/>
          </w:tcPr>
          <w:p w:rsidR="00C911D0" w:rsidRDefault="00C911D0">
            <w:pPr>
              <w:pStyle w:val="ConsPlusNormal"/>
            </w:pPr>
            <w:r>
              <w:t>аллерген бактерий (туберкулезный рекомбинантный)</w:t>
            </w:r>
          </w:p>
        </w:tc>
        <w:tc>
          <w:tcPr>
            <w:tcW w:w="2721" w:type="dxa"/>
          </w:tcPr>
          <w:p w:rsidR="00C911D0" w:rsidRDefault="00C911D0">
            <w:pPr>
              <w:pStyle w:val="ConsPlusNormal"/>
            </w:pPr>
            <w:r>
              <w:t>раствор для внутрикожного введения</w:t>
            </w:r>
          </w:p>
        </w:tc>
      </w:tr>
      <w:tr w:rsidR="00C911D0">
        <w:tc>
          <w:tcPr>
            <w:tcW w:w="907" w:type="dxa"/>
          </w:tcPr>
          <w:p w:rsidR="00C911D0" w:rsidRDefault="00C911D0">
            <w:pPr>
              <w:pStyle w:val="ConsPlusNormal"/>
              <w:jc w:val="center"/>
            </w:pPr>
            <w:r>
              <w:t>14.4</w:t>
            </w:r>
          </w:p>
        </w:tc>
        <w:tc>
          <w:tcPr>
            <w:tcW w:w="1417" w:type="dxa"/>
          </w:tcPr>
          <w:p w:rsidR="00C911D0" w:rsidRDefault="00C911D0">
            <w:pPr>
              <w:pStyle w:val="ConsPlusNormal"/>
            </w:pPr>
            <w:r>
              <w:t>V03</w:t>
            </w:r>
          </w:p>
        </w:tc>
        <w:tc>
          <w:tcPr>
            <w:tcW w:w="3005" w:type="dxa"/>
          </w:tcPr>
          <w:p w:rsidR="00C911D0" w:rsidRDefault="00C911D0">
            <w:pPr>
              <w:pStyle w:val="ConsPlusNormal"/>
            </w:pPr>
            <w:r>
              <w:t>другие лечебные средства</w:t>
            </w:r>
          </w:p>
        </w:tc>
        <w:tc>
          <w:tcPr>
            <w:tcW w:w="3288" w:type="dxa"/>
          </w:tcPr>
          <w:p w:rsidR="00C911D0" w:rsidRDefault="00C911D0">
            <w:pPr>
              <w:pStyle w:val="ConsPlusNormal"/>
            </w:pPr>
          </w:p>
        </w:tc>
        <w:tc>
          <w:tcPr>
            <w:tcW w:w="2721" w:type="dxa"/>
          </w:tcPr>
          <w:p w:rsidR="00C911D0" w:rsidRDefault="00C911D0">
            <w:pPr>
              <w:pStyle w:val="ConsPlusNormal"/>
            </w:pPr>
          </w:p>
        </w:tc>
      </w:tr>
      <w:tr w:rsidR="00C911D0">
        <w:tc>
          <w:tcPr>
            <w:tcW w:w="907" w:type="dxa"/>
          </w:tcPr>
          <w:p w:rsidR="00C911D0" w:rsidRDefault="00C911D0">
            <w:pPr>
              <w:pStyle w:val="ConsPlusNormal"/>
              <w:jc w:val="center"/>
            </w:pPr>
            <w:r>
              <w:t>14.5</w:t>
            </w:r>
          </w:p>
        </w:tc>
        <w:tc>
          <w:tcPr>
            <w:tcW w:w="1417" w:type="dxa"/>
          </w:tcPr>
          <w:p w:rsidR="00C911D0" w:rsidRDefault="00C911D0">
            <w:pPr>
              <w:pStyle w:val="ConsPlusNormal"/>
            </w:pPr>
            <w:r>
              <w:t>V03A</w:t>
            </w:r>
          </w:p>
        </w:tc>
        <w:tc>
          <w:tcPr>
            <w:tcW w:w="3005" w:type="dxa"/>
          </w:tcPr>
          <w:p w:rsidR="00C911D0" w:rsidRDefault="00C911D0">
            <w:pPr>
              <w:pStyle w:val="ConsPlusNormal"/>
            </w:pPr>
            <w:r>
              <w:t>другие лечебные средства</w:t>
            </w:r>
          </w:p>
        </w:tc>
        <w:tc>
          <w:tcPr>
            <w:tcW w:w="3288" w:type="dxa"/>
          </w:tcPr>
          <w:p w:rsidR="00C911D0" w:rsidRDefault="00C911D0">
            <w:pPr>
              <w:pStyle w:val="ConsPlusNormal"/>
            </w:pPr>
          </w:p>
        </w:tc>
        <w:tc>
          <w:tcPr>
            <w:tcW w:w="2721" w:type="dxa"/>
          </w:tcPr>
          <w:p w:rsidR="00C911D0" w:rsidRDefault="00C911D0">
            <w:pPr>
              <w:pStyle w:val="ConsPlusNormal"/>
            </w:pPr>
          </w:p>
        </w:tc>
      </w:tr>
      <w:tr w:rsidR="00C911D0">
        <w:tc>
          <w:tcPr>
            <w:tcW w:w="907" w:type="dxa"/>
          </w:tcPr>
          <w:p w:rsidR="00C911D0" w:rsidRDefault="00C911D0">
            <w:pPr>
              <w:pStyle w:val="ConsPlusNormal"/>
              <w:jc w:val="center"/>
            </w:pPr>
            <w:r>
              <w:t>14.6</w:t>
            </w:r>
          </w:p>
        </w:tc>
        <w:tc>
          <w:tcPr>
            <w:tcW w:w="1417" w:type="dxa"/>
          </w:tcPr>
          <w:p w:rsidR="00C911D0" w:rsidRDefault="00C911D0">
            <w:pPr>
              <w:pStyle w:val="ConsPlusNormal"/>
            </w:pPr>
            <w:r>
              <w:t>V03AB</w:t>
            </w:r>
          </w:p>
        </w:tc>
        <w:tc>
          <w:tcPr>
            <w:tcW w:w="3005" w:type="dxa"/>
          </w:tcPr>
          <w:p w:rsidR="00C911D0" w:rsidRDefault="00C911D0">
            <w:pPr>
              <w:pStyle w:val="ConsPlusNormal"/>
            </w:pPr>
            <w:r>
              <w:t>антидоты</w:t>
            </w:r>
          </w:p>
        </w:tc>
        <w:tc>
          <w:tcPr>
            <w:tcW w:w="3288" w:type="dxa"/>
          </w:tcPr>
          <w:p w:rsidR="00C911D0" w:rsidRDefault="00C911D0">
            <w:pPr>
              <w:pStyle w:val="ConsPlusNormal"/>
            </w:pPr>
            <w:r>
              <w:t>димеркаптопропансульфонат натрия</w:t>
            </w:r>
          </w:p>
        </w:tc>
        <w:tc>
          <w:tcPr>
            <w:tcW w:w="2721" w:type="dxa"/>
          </w:tcPr>
          <w:p w:rsidR="00C911D0" w:rsidRDefault="00C911D0">
            <w:pPr>
              <w:pStyle w:val="ConsPlusNormal"/>
            </w:pPr>
            <w:r>
              <w:t>раствор для внутримышечного и подкожного введения</w:t>
            </w:r>
          </w:p>
        </w:tc>
      </w:tr>
      <w:tr w:rsidR="00C911D0">
        <w:tc>
          <w:tcPr>
            <w:tcW w:w="907" w:type="dxa"/>
          </w:tcPr>
          <w:p w:rsidR="00C911D0" w:rsidRDefault="00C911D0">
            <w:pPr>
              <w:pStyle w:val="ConsPlusNormal"/>
            </w:pPr>
          </w:p>
        </w:tc>
        <w:tc>
          <w:tcPr>
            <w:tcW w:w="1417" w:type="dxa"/>
          </w:tcPr>
          <w:p w:rsidR="00C911D0" w:rsidRDefault="00C911D0">
            <w:pPr>
              <w:pStyle w:val="ConsPlusNormal"/>
            </w:pPr>
          </w:p>
        </w:tc>
        <w:tc>
          <w:tcPr>
            <w:tcW w:w="3005" w:type="dxa"/>
          </w:tcPr>
          <w:p w:rsidR="00C911D0" w:rsidRDefault="00C911D0">
            <w:pPr>
              <w:pStyle w:val="ConsPlusNormal"/>
            </w:pPr>
          </w:p>
        </w:tc>
        <w:tc>
          <w:tcPr>
            <w:tcW w:w="3288" w:type="dxa"/>
          </w:tcPr>
          <w:p w:rsidR="00C911D0" w:rsidRDefault="00C911D0">
            <w:pPr>
              <w:pStyle w:val="ConsPlusNormal"/>
            </w:pPr>
            <w:r>
              <w:t>калий-железо гексацианоферрат</w:t>
            </w:r>
          </w:p>
        </w:tc>
        <w:tc>
          <w:tcPr>
            <w:tcW w:w="2721" w:type="dxa"/>
          </w:tcPr>
          <w:p w:rsidR="00C911D0" w:rsidRDefault="00C911D0">
            <w:pPr>
              <w:pStyle w:val="ConsPlusNormal"/>
            </w:pPr>
            <w:r>
              <w:t>таблетки</w:t>
            </w:r>
          </w:p>
        </w:tc>
      </w:tr>
      <w:tr w:rsidR="00C911D0">
        <w:tc>
          <w:tcPr>
            <w:tcW w:w="907" w:type="dxa"/>
          </w:tcPr>
          <w:p w:rsidR="00C911D0" w:rsidRDefault="00C911D0">
            <w:pPr>
              <w:pStyle w:val="ConsPlusNormal"/>
            </w:pPr>
          </w:p>
        </w:tc>
        <w:tc>
          <w:tcPr>
            <w:tcW w:w="1417" w:type="dxa"/>
            <w:vMerge w:val="restart"/>
          </w:tcPr>
          <w:p w:rsidR="00C911D0" w:rsidRDefault="00C911D0">
            <w:pPr>
              <w:pStyle w:val="ConsPlusNormal"/>
            </w:pPr>
          </w:p>
        </w:tc>
        <w:tc>
          <w:tcPr>
            <w:tcW w:w="3005" w:type="dxa"/>
            <w:vMerge w:val="restart"/>
          </w:tcPr>
          <w:p w:rsidR="00C911D0" w:rsidRDefault="00C911D0">
            <w:pPr>
              <w:pStyle w:val="ConsPlusNormal"/>
            </w:pPr>
          </w:p>
        </w:tc>
        <w:tc>
          <w:tcPr>
            <w:tcW w:w="3288" w:type="dxa"/>
            <w:vMerge w:val="restart"/>
          </w:tcPr>
          <w:p w:rsidR="00C911D0" w:rsidRDefault="00C911D0">
            <w:pPr>
              <w:pStyle w:val="ConsPlusNormal"/>
            </w:pPr>
            <w:r>
              <w:t>кальция тринатрия пентетат</w:t>
            </w:r>
          </w:p>
        </w:tc>
        <w:tc>
          <w:tcPr>
            <w:tcW w:w="2721" w:type="dxa"/>
          </w:tcPr>
          <w:p w:rsidR="00C911D0" w:rsidRDefault="00C911D0">
            <w:pPr>
              <w:pStyle w:val="ConsPlusNormal"/>
            </w:pPr>
            <w:r>
              <w:t>лиофилизат для приготовления раствора для внутривенного введения</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раствор для внутривенного введения и ингаляций</w:t>
            </w:r>
          </w:p>
        </w:tc>
      </w:tr>
      <w:tr w:rsidR="00C911D0">
        <w:tc>
          <w:tcPr>
            <w:tcW w:w="907" w:type="dxa"/>
          </w:tcPr>
          <w:p w:rsidR="00C911D0" w:rsidRDefault="00C911D0">
            <w:pPr>
              <w:pStyle w:val="ConsPlusNormal"/>
            </w:pPr>
          </w:p>
        </w:tc>
        <w:tc>
          <w:tcPr>
            <w:tcW w:w="1417" w:type="dxa"/>
          </w:tcPr>
          <w:p w:rsidR="00C911D0" w:rsidRDefault="00C911D0">
            <w:pPr>
              <w:pStyle w:val="ConsPlusNormal"/>
            </w:pPr>
          </w:p>
        </w:tc>
        <w:tc>
          <w:tcPr>
            <w:tcW w:w="3005" w:type="dxa"/>
          </w:tcPr>
          <w:p w:rsidR="00C911D0" w:rsidRDefault="00C911D0">
            <w:pPr>
              <w:pStyle w:val="ConsPlusNormal"/>
            </w:pPr>
          </w:p>
        </w:tc>
        <w:tc>
          <w:tcPr>
            <w:tcW w:w="3288" w:type="dxa"/>
          </w:tcPr>
          <w:p w:rsidR="00C911D0" w:rsidRDefault="00C911D0">
            <w:pPr>
              <w:pStyle w:val="ConsPlusNormal"/>
            </w:pPr>
            <w:r>
              <w:t>карбоксим</w:t>
            </w:r>
          </w:p>
        </w:tc>
        <w:tc>
          <w:tcPr>
            <w:tcW w:w="2721" w:type="dxa"/>
          </w:tcPr>
          <w:p w:rsidR="00C911D0" w:rsidRDefault="00C911D0">
            <w:pPr>
              <w:pStyle w:val="ConsPlusNormal"/>
            </w:pPr>
            <w:r>
              <w:t>раствор для внутримышечного введения</w:t>
            </w:r>
          </w:p>
        </w:tc>
      </w:tr>
      <w:tr w:rsidR="00C911D0">
        <w:tc>
          <w:tcPr>
            <w:tcW w:w="907" w:type="dxa"/>
          </w:tcPr>
          <w:p w:rsidR="00C911D0" w:rsidRDefault="00C911D0">
            <w:pPr>
              <w:pStyle w:val="ConsPlusNormal"/>
            </w:pPr>
          </w:p>
        </w:tc>
        <w:tc>
          <w:tcPr>
            <w:tcW w:w="1417" w:type="dxa"/>
          </w:tcPr>
          <w:p w:rsidR="00C911D0" w:rsidRDefault="00C911D0">
            <w:pPr>
              <w:pStyle w:val="ConsPlusNormal"/>
            </w:pPr>
          </w:p>
        </w:tc>
        <w:tc>
          <w:tcPr>
            <w:tcW w:w="3005" w:type="dxa"/>
          </w:tcPr>
          <w:p w:rsidR="00C911D0" w:rsidRDefault="00C911D0">
            <w:pPr>
              <w:pStyle w:val="ConsPlusNormal"/>
            </w:pPr>
          </w:p>
        </w:tc>
        <w:tc>
          <w:tcPr>
            <w:tcW w:w="3288" w:type="dxa"/>
          </w:tcPr>
          <w:p w:rsidR="00C911D0" w:rsidRDefault="00C911D0">
            <w:pPr>
              <w:pStyle w:val="ConsPlusNormal"/>
            </w:pPr>
            <w:r>
              <w:t>налоксон</w:t>
            </w:r>
          </w:p>
        </w:tc>
        <w:tc>
          <w:tcPr>
            <w:tcW w:w="2721" w:type="dxa"/>
          </w:tcPr>
          <w:p w:rsidR="00C911D0" w:rsidRDefault="00C911D0">
            <w:pPr>
              <w:pStyle w:val="ConsPlusNormal"/>
            </w:pPr>
            <w:r>
              <w:t>раствор для инъекций</w:t>
            </w:r>
          </w:p>
        </w:tc>
      </w:tr>
      <w:tr w:rsidR="00C911D0">
        <w:tc>
          <w:tcPr>
            <w:tcW w:w="907" w:type="dxa"/>
          </w:tcPr>
          <w:p w:rsidR="00C911D0" w:rsidRDefault="00C911D0">
            <w:pPr>
              <w:pStyle w:val="ConsPlusNormal"/>
            </w:pPr>
          </w:p>
        </w:tc>
        <w:tc>
          <w:tcPr>
            <w:tcW w:w="1417" w:type="dxa"/>
          </w:tcPr>
          <w:p w:rsidR="00C911D0" w:rsidRDefault="00C911D0">
            <w:pPr>
              <w:pStyle w:val="ConsPlusNormal"/>
            </w:pPr>
          </w:p>
        </w:tc>
        <w:tc>
          <w:tcPr>
            <w:tcW w:w="3005" w:type="dxa"/>
          </w:tcPr>
          <w:p w:rsidR="00C911D0" w:rsidRDefault="00C911D0">
            <w:pPr>
              <w:pStyle w:val="ConsPlusNormal"/>
            </w:pPr>
          </w:p>
        </w:tc>
        <w:tc>
          <w:tcPr>
            <w:tcW w:w="3288" w:type="dxa"/>
          </w:tcPr>
          <w:p w:rsidR="00C911D0" w:rsidRDefault="00C911D0">
            <w:pPr>
              <w:pStyle w:val="ConsPlusNormal"/>
            </w:pPr>
            <w:r>
              <w:t>натрия тиосульфат</w:t>
            </w:r>
          </w:p>
        </w:tc>
        <w:tc>
          <w:tcPr>
            <w:tcW w:w="2721" w:type="dxa"/>
          </w:tcPr>
          <w:p w:rsidR="00C911D0" w:rsidRDefault="00C911D0">
            <w:pPr>
              <w:pStyle w:val="ConsPlusNormal"/>
            </w:pPr>
            <w:r>
              <w:t>раствор для внутривенного введения</w:t>
            </w:r>
          </w:p>
        </w:tc>
      </w:tr>
      <w:tr w:rsidR="00C911D0">
        <w:tc>
          <w:tcPr>
            <w:tcW w:w="907" w:type="dxa"/>
          </w:tcPr>
          <w:p w:rsidR="00C911D0" w:rsidRDefault="00C911D0">
            <w:pPr>
              <w:pStyle w:val="ConsPlusNormal"/>
            </w:pPr>
          </w:p>
        </w:tc>
        <w:tc>
          <w:tcPr>
            <w:tcW w:w="1417" w:type="dxa"/>
            <w:vMerge w:val="restart"/>
          </w:tcPr>
          <w:p w:rsidR="00C911D0" w:rsidRDefault="00C911D0">
            <w:pPr>
              <w:pStyle w:val="ConsPlusNormal"/>
            </w:pPr>
          </w:p>
        </w:tc>
        <w:tc>
          <w:tcPr>
            <w:tcW w:w="3005" w:type="dxa"/>
            <w:vMerge w:val="restart"/>
          </w:tcPr>
          <w:p w:rsidR="00C911D0" w:rsidRDefault="00C911D0">
            <w:pPr>
              <w:pStyle w:val="ConsPlusNormal"/>
            </w:pPr>
          </w:p>
        </w:tc>
        <w:tc>
          <w:tcPr>
            <w:tcW w:w="3288" w:type="dxa"/>
            <w:vMerge w:val="restart"/>
          </w:tcPr>
          <w:p w:rsidR="00C911D0" w:rsidRDefault="00C911D0">
            <w:pPr>
              <w:pStyle w:val="ConsPlusNormal"/>
            </w:pPr>
            <w:r>
              <w:t>протамина сульфат</w:t>
            </w:r>
          </w:p>
        </w:tc>
        <w:tc>
          <w:tcPr>
            <w:tcW w:w="2721" w:type="dxa"/>
          </w:tcPr>
          <w:p w:rsidR="00C911D0" w:rsidRDefault="00C911D0">
            <w:pPr>
              <w:pStyle w:val="ConsPlusNormal"/>
            </w:pPr>
            <w:r>
              <w:t>раствор для внутривенного введения</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раствор для инъекций</w:t>
            </w:r>
          </w:p>
        </w:tc>
      </w:tr>
      <w:tr w:rsidR="00C911D0">
        <w:tc>
          <w:tcPr>
            <w:tcW w:w="907" w:type="dxa"/>
          </w:tcPr>
          <w:p w:rsidR="00C911D0" w:rsidRDefault="00C911D0">
            <w:pPr>
              <w:pStyle w:val="ConsPlusNormal"/>
            </w:pPr>
          </w:p>
        </w:tc>
        <w:tc>
          <w:tcPr>
            <w:tcW w:w="1417" w:type="dxa"/>
          </w:tcPr>
          <w:p w:rsidR="00C911D0" w:rsidRDefault="00C911D0">
            <w:pPr>
              <w:pStyle w:val="ConsPlusNormal"/>
            </w:pPr>
          </w:p>
        </w:tc>
        <w:tc>
          <w:tcPr>
            <w:tcW w:w="3005" w:type="dxa"/>
          </w:tcPr>
          <w:p w:rsidR="00C911D0" w:rsidRDefault="00C911D0">
            <w:pPr>
              <w:pStyle w:val="ConsPlusNormal"/>
            </w:pPr>
          </w:p>
        </w:tc>
        <w:tc>
          <w:tcPr>
            <w:tcW w:w="3288" w:type="dxa"/>
          </w:tcPr>
          <w:p w:rsidR="00C911D0" w:rsidRDefault="00C911D0">
            <w:pPr>
              <w:pStyle w:val="ConsPlusNormal"/>
            </w:pPr>
            <w:r>
              <w:t>сугаммадекс</w:t>
            </w:r>
          </w:p>
        </w:tc>
        <w:tc>
          <w:tcPr>
            <w:tcW w:w="2721" w:type="dxa"/>
          </w:tcPr>
          <w:p w:rsidR="00C911D0" w:rsidRDefault="00C911D0">
            <w:pPr>
              <w:pStyle w:val="ConsPlusNormal"/>
            </w:pPr>
            <w:r>
              <w:t>раствор для внутривенного введения</w:t>
            </w:r>
          </w:p>
        </w:tc>
      </w:tr>
      <w:tr w:rsidR="00C911D0">
        <w:tc>
          <w:tcPr>
            <w:tcW w:w="907" w:type="dxa"/>
          </w:tcPr>
          <w:p w:rsidR="00C911D0" w:rsidRDefault="00C911D0">
            <w:pPr>
              <w:pStyle w:val="ConsPlusNormal"/>
            </w:pPr>
          </w:p>
        </w:tc>
        <w:tc>
          <w:tcPr>
            <w:tcW w:w="1417" w:type="dxa"/>
          </w:tcPr>
          <w:p w:rsidR="00C911D0" w:rsidRDefault="00C911D0">
            <w:pPr>
              <w:pStyle w:val="ConsPlusNormal"/>
            </w:pPr>
          </w:p>
        </w:tc>
        <w:tc>
          <w:tcPr>
            <w:tcW w:w="3005" w:type="dxa"/>
          </w:tcPr>
          <w:p w:rsidR="00C911D0" w:rsidRDefault="00C911D0">
            <w:pPr>
              <w:pStyle w:val="ConsPlusNormal"/>
            </w:pPr>
          </w:p>
        </w:tc>
        <w:tc>
          <w:tcPr>
            <w:tcW w:w="3288" w:type="dxa"/>
          </w:tcPr>
          <w:p w:rsidR="00C911D0" w:rsidRDefault="00C911D0">
            <w:pPr>
              <w:pStyle w:val="ConsPlusNormal"/>
            </w:pPr>
            <w:r>
              <w:t>цинка бисвинилимидазола диацетат</w:t>
            </w:r>
          </w:p>
        </w:tc>
        <w:tc>
          <w:tcPr>
            <w:tcW w:w="2721" w:type="dxa"/>
          </w:tcPr>
          <w:p w:rsidR="00C911D0" w:rsidRDefault="00C911D0">
            <w:pPr>
              <w:pStyle w:val="ConsPlusNormal"/>
            </w:pPr>
            <w:r>
              <w:t>раствор для внутримышечного введения</w:t>
            </w:r>
          </w:p>
        </w:tc>
      </w:tr>
      <w:tr w:rsidR="00C911D0">
        <w:tc>
          <w:tcPr>
            <w:tcW w:w="907" w:type="dxa"/>
          </w:tcPr>
          <w:p w:rsidR="00C911D0" w:rsidRDefault="00C911D0">
            <w:pPr>
              <w:pStyle w:val="ConsPlusNormal"/>
              <w:jc w:val="center"/>
            </w:pPr>
            <w:r>
              <w:t>14.7</w:t>
            </w:r>
          </w:p>
        </w:tc>
        <w:tc>
          <w:tcPr>
            <w:tcW w:w="1417" w:type="dxa"/>
            <w:vMerge w:val="restart"/>
          </w:tcPr>
          <w:p w:rsidR="00C911D0" w:rsidRDefault="00C911D0">
            <w:pPr>
              <w:pStyle w:val="ConsPlusNormal"/>
            </w:pPr>
            <w:r>
              <w:t>V03AC</w:t>
            </w:r>
          </w:p>
        </w:tc>
        <w:tc>
          <w:tcPr>
            <w:tcW w:w="3005" w:type="dxa"/>
            <w:vMerge w:val="restart"/>
          </w:tcPr>
          <w:p w:rsidR="00C911D0" w:rsidRDefault="00C911D0">
            <w:pPr>
              <w:pStyle w:val="ConsPlusNormal"/>
            </w:pPr>
            <w:r>
              <w:t>железосвязывающие препараты</w:t>
            </w:r>
          </w:p>
        </w:tc>
        <w:tc>
          <w:tcPr>
            <w:tcW w:w="3288" w:type="dxa"/>
            <w:vMerge w:val="restart"/>
          </w:tcPr>
          <w:p w:rsidR="00C911D0" w:rsidRDefault="00C911D0">
            <w:pPr>
              <w:pStyle w:val="ConsPlusNormal"/>
            </w:pPr>
            <w:r>
              <w:t>деферазирокс</w:t>
            </w:r>
          </w:p>
        </w:tc>
        <w:tc>
          <w:tcPr>
            <w:tcW w:w="2721" w:type="dxa"/>
          </w:tcPr>
          <w:p w:rsidR="00C911D0" w:rsidRDefault="00C911D0">
            <w:pPr>
              <w:pStyle w:val="ConsPlusNormal"/>
            </w:pPr>
            <w:r>
              <w:t>таблетки диспергируемые</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таблетки, покрытые пленочной оболочкой</w:t>
            </w:r>
          </w:p>
        </w:tc>
      </w:tr>
      <w:tr w:rsidR="00C911D0">
        <w:tc>
          <w:tcPr>
            <w:tcW w:w="907" w:type="dxa"/>
          </w:tcPr>
          <w:p w:rsidR="00C911D0" w:rsidRDefault="00C911D0">
            <w:pPr>
              <w:pStyle w:val="ConsPlusNormal"/>
              <w:jc w:val="center"/>
            </w:pPr>
            <w:r>
              <w:t>14.8</w:t>
            </w:r>
          </w:p>
        </w:tc>
        <w:tc>
          <w:tcPr>
            <w:tcW w:w="1417" w:type="dxa"/>
          </w:tcPr>
          <w:p w:rsidR="00C911D0" w:rsidRDefault="00C911D0">
            <w:pPr>
              <w:pStyle w:val="ConsPlusNormal"/>
            </w:pPr>
            <w:r>
              <w:t>V03AE</w:t>
            </w:r>
          </w:p>
        </w:tc>
        <w:tc>
          <w:tcPr>
            <w:tcW w:w="3005" w:type="dxa"/>
          </w:tcPr>
          <w:p w:rsidR="00C911D0" w:rsidRDefault="00C911D0">
            <w:pPr>
              <w:pStyle w:val="ConsPlusNormal"/>
            </w:pPr>
            <w:r>
              <w:t>препараты для лечения гиперкалиемии и гиперфосфатемии</w:t>
            </w:r>
          </w:p>
        </w:tc>
        <w:tc>
          <w:tcPr>
            <w:tcW w:w="3288" w:type="dxa"/>
          </w:tcPr>
          <w:p w:rsidR="00C911D0" w:rsidRDefault="00C911D0">
            <w:pPr>
              <w:pStyle w:val="ConsPlusNormal"/>
            </w:pPr>
            <w:r>
              <w:t>кальция полистиролсульфонат</w:t>
            </w:r>
          </w:p>
        </w:tc>
        <w:tc>
          <w:tcPr>
            <w:tcW w:w="2721" w:type="dxa"/>
          </w:tcPr>
          <w:p w:rsidR="00C911D0" w:rsidRDefault="00C911D0">
            <w:pPr>
              <w:pStyle w:val="ConsPlusNormal"/>
            </w:pPr>
            <w:r>
              <w:t>порошок для приготовления суспензии для приема внутрь</w:t>
            </w:r>
          </w:p>
        </w:tc>
      </w:tr>
      <w:tr w:rsidR="00C911D0">
        <w:tc>
          <w:tcPr>
            <w:tcW w:w="907" w:type="dxa"/>
          </w:tcPr>
          <w:p w:rsidR="00C911D0" w:rsidRDefault="00C911D0">
            <w:pPr>
              <w:pStyle w:val="ConsPlusNormal"/>
            </w:pPr>
          </w:p>
        </w:tc>
        <w:tc>
          <w:tcPr>
            <w:tcW w:w="1417" w:type="dxa"/>
          </w:tcPr>
          <w:p w:rsidR="00C911D0" w:rsidRDefault="00C911D0">
            <w:pPr>
              <w:pStyle w:val="ConsPlusNormal"/>
            </w:pPr>
          </w:p>
        </w:tc>
        <w:tc>
          <w:tcPr>
            <w:tcW w:w="3005" w:type="dxa"/>
          </w:tcPr>
          <w:p w:rsidR="00C911D0" w:rsidRDefault="00C911D0">
            <w:pPr>
              <w:pStyle w:val="ConsPlusNormal"/>
            </w:pPr>
          </w:p>
        </w:tc>
        <w:tc>
          <w:tcPr>
            <w:tcW w:w="3288" w:type="dxa"/>
          </w:tcPr>
          <w:p w:rsidR="00C911D0" w:rsidRDefault="00C911D0">
            <w:pPr>
              <w:pStyle w:val="ConsPlusNormal"/>
            </w:pPr>
            <w:r>
              <w:t xml:space="preserve">комплекс </w:t>
            </w:r>
            <w:r>
              <w:rPr>
                <w:noProof/>
                <w:position w:val="-6"/>
              </w:rPr>
              <w:drawing>
                <wp:inline distT="0" distB="0" distL="0" distR="0">
                  <wp:extent cx="142240" cy="2260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8" cstate="print">
                            <a:extLst>
                              <a:ext uri="{28A0092B-C50C-407E-A947-70E740481C1C}">
                                <a14:useLocalDpi xmlns:a14="http://schemas.microsoft.com/office/drawing/2010/main" val="0"/>
                              </a:ext>
                            </a:extLst>
                          </a:blip>
                          <a:srcRect/>
                          <a:stretch>
                            <a:fillRect/>
                          </a:stretch>
                        </pic:blipFill>
                        <pic:spPr bwMode="auto">
                          <a:xfrm>
                            <a:off x="0" y="0"/>
                            <a:ext cx="142240" cy="226060"/>
                          </a:xfrm>
                          <a:prstGeom prst="rect">
                            <a:avLst/>
                          </a:prstGeom>
                          <a:noFill/>
                          <a:ln>
                            <a:noFill/>
                          </a:ln>
                        </pic:spPr>
                      </pic:pic>
                    </a:graphicData>
                  </a:graphic>
                </wp:inline>
              </w:drawing>
            </w:r>
            <w:r>
              <w:t xml:space="preserve">-железа (III) оксигидроксида, сахарозы и </w:t>
            </w:r>
            <w:r>
              <w:lastRenderedPageBreak/>
              <w:t>крахмала</w:t>
            </w:r>
          </w:p>
        </w:tc>
        <w:tc>
          <w:tcPr>
            <w:tcW w:w="2721" w:type="dxa"/>
          </w:tcPr>
          <w:p w:rsidR="00C911D0" w:rsidRDefault="00C911D0">
            <w:pPr>
              <w:pStyle w:val="ConsPlusNormal"/>
            </w:pPr>
            <w:r>
              <w:lastRenderedPageBreak/>
              <w:t>таблетки жевательные</w:t>
            </w:r>
          </w:p>
        </w:tc>
      </w:tr>
      <w:tr w:rsidR="00C911D0">
        <w:tc>
          <w:tcPr>
            <w:tcW w:w="907" w:type="dxa"/>
          </w:tcPr>
          <w:p w:rsidR="00C911D0" w:rsidRDefault="00C911D0">
            <w:pPr>
              <w:pStyle w:val="ConsPlusNormal"/>
            </w:pPr>
          </w:p>
        </w:tc>
        <w:tc>
          <w:tcPr>
            <w:tcW w:w="1417" w:type="dxa"/>
          </w:tcPr>
          <w:p w:rsidR="00C911D0" w:rsidRDefault="00C911D0">
            <w:pPr>
              <w:pStyle w:val="ConsPlusNormal"/>
            </w:pPr>
          </w:p>
        </w:tc>
        <w:tc>
          <w:tcPr>
            <w:tcW w:w="3005" w:type="dxa"/>
          </w:tcPr>
          <w:p w:rsidR="00C911D0" w:rsidRDefault="00C911D0">
            <w:pPr>
              <w:pStyle w:val="ConsPlusNormal"/>
            </w:pPr>
          </w:p>
        </w:tc>
        <w:tc>
          <w:tcPr>
            <w:tcW w:w="3288" w:type="dxa"/>
          </w:tcPr>
          <w:p w:rsidR="00C911D0" w:rsidRDefault="00C911D0">
            <w:pPr>
              <w:pStyle w:val="ConsPlusNormal"/>
            </w:pPr>
            <w:r>
              <w:t>севеламер</w:t>
            </w:r>
          </w:p>
        </w:tc>
        <w:tc>
          <w:tcPr>
            <w:tcW w:w="2721" w:type="dxa"/>
          </w:tcPr>
          <w:p w:rsidR="00C911D0" w:rsidRDefault="00C911D0">
            <w:pPr>
              <w:pStyle w:val="ConsPlusNormal"/>
            </w:pPr>
            <w:r>
              <w:t>таблетки, покрытые пленочной оболочкой</w:t>
            </w:r>
          </w:p>
        </w:tc>
      </w:tr>
      <w:tr w:rsidR="00C911D0">
        <w:tc>
          <w:tcPr>
            <w:tcW w:w="907" w:type="dxa"/>
          </w:tcPr>
          <w:p w:rsidR="00C911D0" w:rsidRDefault="00C911D0">
            <w:pPr>
              <w:pStyle w:val="ConsPlusNormal"/>
              <w:jc w:val="center"/>
            </w:pPr>
            <w:r>
              <w:t>14.9</w:t>
            </w:r>
          </w:p>
        </w:tc>
        <w:tc>
          <w:tcPr>
            <w:tcW w:w="1417" w:type="dxa"/>
            <w:vMerge w:val="restart"/>
          </w:tcPr>
          <w:p w:rsidR="00C911D0" w:rsidRDefault="00C911D0">
            <w:pPr>
              <w:pStyle w:val="ConsPlusNormal"/>
            </w:pPr>
            <w:r>
              <w:t>V03AF</w:t>
            </w:r>
          </w:p>
        </w:tc>
        <w:tc>
          <w:tcPr>
            <w:tcW w:w="3005" w:type="dxa"/>
            <w:vMerge w:val="restart"/>
          </w:tcPr>
          <w:p w:rsidR="00C911D0" w:rsidRDefault="00C911D0">
            <w:pPr>
              <w:pStyle w:val="ConsPlusNormal"/>
            </w:pPr>
            <w:r>
              <w:t>дезинтоксикационные препараты для противоопухолевой терапии</w:t>
            </w:r>
          </w:p>
        </w:tc>
        <w:tc>
          <w:tcPr>
            <w:tcW w:w="3288" w:type="dxa"/>
            <w:vMerge w:val="restart"/>
          </w:tcPr>
          <w:p w:rsidR="00C911D0" w:rsidRDefault="00C911D0">
            <w:pPr>
              <w:pStyle w:val="ConsPlusNormal"/>
            </w:pPr>
            <w:r>
              <w:t>кальция фолинат</w:t>
            </w:r>
          </w:p>
        </w:tc>
        <w:tc>
          <w:tcPr>
            <w:tcW w:w="2721" w:type="dxa"/>
          </w:tcPr>
          <w:p w:rsidR="00C911D0" w:rsidRDefault="00C911D0">
            <w:pPr>
              <w:pStyle w:val="ConsPlusNormal"/>
            </w:pPr>
            <w:r>
              <w:t>лиофилизат для приготовления раствора для внутривенного и внутримышечного введения</w:t>
            </w:r>
          </w:p>
        </w:tc>
      </w:tr>
      <w:tr w:rsidR="00C911D0">
        <w:tc>
          <w:tcPr>
            <w:tcW w:w="907" w:type="dxa"/>
          </w:tcPr>
          <w:p w:rsidR="00C911D0" w:rsidRDefault="00C911D0">
            <w:pPr>
              <w:pStyle w:val="ConsPlusNormal"/>
            </w:pPr>
          </w:p>
        </w:tc>
        <w:tc>
          <w:tcPr>
            <w:tcW w:w="1417" w:type="dxa"/>
            <w:vMerge/>
          </w:tcPr>
          <w:p w:rsidR="00C911D0" w:rsidRDefault="00C911D0">
            <w:pPr>
              <w:pStyle w:val="ConsPlusNormal"/>
            </w:pPr>
          </w:p>
        </w:tc>
        <w:tc>
          <w:tcPr>
            <w:tcW w:w="3005" w:type="dxa"/>
            <w:vMerge/>
          </w:tcPr>
          <w:p w:rsidR="00C911D0" w:rsidRDefault="00C911D0">
            <w:pPr>
              <w:pStyle w:val="ConsPlusNormal"/>
            </w:pPr>
          </w:p>
        </w:tc>
        <w:tc>
          <w:tcPr>
            <w:tcW w:w="3288" w:type="dxa"/>
            <w:vMerge/>
          </w:tcPr>
          <w:p w:rsidR="00C911D0" w:rsidRDefault="00C911D0">
            <w:pPr>
              <w:pStyle w:val="ConsPlusNormal"/>
            </w:pPr>
          </w:p>
        </w:tc>
        <w:tc>
          <w:tcPr>
            <w:tcW w:w="2721" w:type="dxa"/>
          </w:tcPr>
          <w:p w:rsidR="00C911D0" w:rsidRDefault="00C911D0">
            <w:pPr>
              <w:pStyle w:val="ConsPlusNormal"/>
            </w:pPr>
            <w:r>
              <w:t>раствор для внутривенного и внутримышечного введения</w:t>
            </w:r>
          </w:p>
        </w:tc>
      </w:tr>
      <w:tr w:rsidR="00C911D0">
        <w:tc>
          <w:tcPr>
            <w:tcW w:w="907" w:type="dxa"/>
          </w:tcPr>
          <w:p w:rsidR="00C911D0" w:rsidRDefault="00C911D0">
            <w:pPr>
              <w:pStyle w:val="ConsPlusNormal"/>
            </w:pPr>
          </w:p>
        </w:tc>
        <w:tc>
          <w:tcPr>
            <w:tcW w:w="1417" w:type="dxa"/>
          </w:tcPr>
          <w:p w:rsidR="00C911D0" w:rsidRDefault="00C911D0">
            <w:pPr>
              <w:pStyle w:val="ConsPlusNormal"/>
            </w:pPr>
          </w:p>
        </w:tc>
        <w:tc>
          <w:tcPr>
            <w:tcW w:w="3005" w:type="dxa"/>
          </w:tcPr>
          <w:p w:rsidR="00C911D0" w:rsidRDefault="00C911D0">
            <w:pPr>
              <w:pStyle w:val="ConsPlusNormal"/>
            </w:pPr>
          </w:p>
        </w:tc>
        <w:tc>
          <w:tcPr>
            <w:tcW w:w="3288" w:type="dxa"/>
          </w:tcPr>
          <w:p w:rsidR="00C911D0" w:rsidRDefault="00C911D0">
            <w:pPr>
              <w:pStyle w:val="ConsPlusNormal"/>
            </w:pPr>
            <w:r>
              <w:t>месна</w:t>
            </w:r>
          </w:p>
        </w:tc>
        <w:tc>
          <w:tcPr>
            <w:tcW w:w="2721" w:type="dxa"/>
          </w:tcPr>
          <w:p w:rsidR="00C911D0" w:rsidRDefault="00C911D0">
            <w:pPr>
              <w:pStyle w:val="ConsPlusNormal"/>
            </w:pPr>
            <w:r>
              <w:t>раствор для внутривенного введения</w:t>
            </w:r>
          </w:p>
        </w:tc>
      </w:tr>
      <w:tr w:rsidR="00C911D0">
        <w:tc>
          <w:tcPr>
            <w:tcW w:w="907" w:type="dxa"/>
          </w:tcPr>
          <w:p w:rsidR="00C911D0" w:rsidRDefault="00C911D0">
            <w:pPr>
              <w:pStyle w:val="ConsPlusNormal"/>
              <w:jc w:val="center"/>
            </w:pPr>
            <w:r>
              <w:t>14.10</w:t>
            </w:r>
          </w:p>
        </w:tc>
        <w:tc>
          <w:tcPr>
            <w:tcW w:w="1417" w:type="dxa"/>
          </w:tcPr>
          <w:p w:rsidR="00C911D0" w:rsidRDefault="00C911D0">
            <w:pPr>
              <w:pStyle w:val="ConsPlusNormal"/>
            </w:pPr>
            <w:r>
              <w:t>V03AX</w:t>
            </w:r>
          </w:p>
        </w:tc>
        <w:tc>
          <w:tcPr>
            <w:tcW w:w="3005" w:type="dxa"/>
          </w:tcPr>
          <w:p w:rsidR="00C911D0" w:rsidRDefault="00C911D0">
            <w:pPr>
              <w:pStyle w:val="ConsPlusNormal"/>
            </w:pPr>
            <w:r>
              <w:t>прочие лечебные средства</w:t>
            </w:r>
          </w:p>
        </w:tc>
        <w:tc>
          <w:tcPr>
            <w:tcW w:w="3288" w:type="dxa"/>
          </w:tcPr>
          <w:p w:rsidR="00C911D0" w:rsidRDefault="00C911D0">
            <w:pPr>
              <w:pStyle w:val="ConsPlusNormal"/>
            </w:pPr>
            <w:r>
              <w:t>дезоксирибонуклеиновая кислота плазмидная (сверхскрученная кольцевая двуцепочечная)</w:t>
            </w:r>
          </w:p>
        </w:tc>
        <w:tc>
          <w:tcPr>
            <w:tcW w:w="2721" w:type="dxa"/>
          </w:tcPr>
          <w:p w:rsidR="00C911D0" w:rsidRDefault="00C911D0">
            <w:pPr>
              <w:pStyle w:val="ConsPlusNormal"/>
            </w:pPr>
            <w:r>
              <w:t>лиофилизат для приготовления раствора для внутримышечного введения</w:t>
            </w:r>
          </w:p>
        </w:tc>
      </w:tr>
      <w:tr w:rsidR="00C911D0">
        <w:tc>
          <w:tcPr>
            <w:tcW w:w="907" w:type="dxa"/>
          </w:tcPr>
          <w:p w:rsidR="00C911D0" w:rsidRDefault="00C911D0">
            <w:pPr>
              <w:pStyle w:val="ConsPlusNormal"/>
              <w:jc w:val="center"/>
            </w:pPr>
            <w:r>
              <w:t>14.11</w:t>
            </w:r>
          </w:p>
        </w:tc>
        <w:tc>
          <w:tcPr>
            <w:tcW w:w="1417" w:type="dxa"/>
          </w:tcPr>
          <w:p w:rsidR="00C911D0" w:rsidRDefault="00C911D0">
            <w:pPr>
              <w:pStyle w:val="ConsPlusNormal"/>
            </w:pPr>
            <w:r>
              <w:t>V06</w:t>
            </w:r>
          </w:p>
        </w:tc>
        <w:tc>
          <w:tcPr>
            <w:tcW w:w="3005" w:type="dxa"/>
          </w:tcPr>
          <w:p w:rsidR="00C911D0" w:rsidRDefault="00C911D0">
            <w:pPr>
              <w:pStyle w:val="ConsPlusNormal"/>
            </w:pPr>
            <w:r>
              <w:t>лечебное питание</w:t>
            </w:r>
          </w:p>
        </w:tc>
        <w:tc>
          <w:tcPr>
            <w:tcW w:w="3288" w:type="dxa"/>
          </w:tcPr>
          <w:p w:rsidR="00C911D0" w:rsidRDefault="00C911D0">
            <w:pPr>
              <w:pStyle w:val="ConsPlusNormal"/>
            </w:pPr>
          </w:p>
        </w:tc>
        <w:tc>
          <w:tcPr>
            <w:tcW w:w="2721" w:type="dxa"/>
          </w:tcPr>
          <w:p w:rsidR="00C911D0" w:rsidRDefault="00C911D0">
            <w:pPr>
              <w:pStyle w:val="ConsPlusNormal"/>
            </w:pPr>
          </w:p>
        </w:tc>
      </w:tr>
      <w:tr w:rsidR="00C911D0">
        <w:tc>
          <w:tcPr>
            <w:tcW w:w="907" w:type="dxa"/>
          </w:tcPr>
          <w:p w:rsidR="00C911D0" w:rsidRDefault="00C911D0">
            <w:pPr>
              <w:pStyle w:val="ConsPlusNormal"/>
              <w:jc w:val="center"/>
            </w:pPr>
            <w:r>
              <w:t>14.12</w:t>
            </w:r>
          </w:p>
        </w:tc>
        <w:tc>
          <w:tcPr>
            <w:tcW w:w="1417" w:type="dxa"/>
          </w:tcPr>
          <w:p w:rsidR="00C911D0" w:rsidRDefault="00C911D0">
            <w:pPr>
              <w:pStyle w:val="ConsPlusNormal"/>
            </w:pPr>
            <w:r>
              <w:t>V06D</w:t>
            </w:r>
          </w:p>
        </w:tc>
        <w:tc>
          <w:tcPr>
            <w:tcW w:w="3005" w:type="dxa"/>
          </w:tcPr>
          <w:p w:rsidR="00C911D0" w:rsidRDefault="00C911D0">
            <w:pPr>
              <w:pStyle w:val="ConsPlusNormal"/>
            </w:pPr>
            <w:r>
              <w:t>другие продукты лечебного питания</w:t>
            </w:r>
          </w:p>
        </w:tc>
        <w:tc>
          <w:tcPr>
            <w:tcW w:w="3288" w:type="dxa"/>
          </w:tcPr>
          <w:p w:rsidR="00C911D0" w:rsidRDefault="00C911D0">
            <w:pPr>
              <w:pStyle w:val="ConsPlusNormal"/>
            </w:pPr>
          </w:p>
        </w:tc>
        <w:tc>
          <w:tcPr>
            <w:tcW w:w="2721" w:type="dxa"/>
          </w:tcPr>
          <w:p w:rsidR="00C911D0" w:rsidRDefault="00C911D0">
            <w:pPr>
              <w:pStyle w:val="ConsPlusNormal"/>
            </w:pPr>
          </w:p>
        </w:tc>
      </w:tr>
      <w:tr w:rsidR="00C911D0">
        <w:tc>
          <w:tcPr>
            <w:tcW w:w="907" w:type="dxa"/>
          </w:tcPr>
          <w:p w:rsidR="00C911D0" w:rsidRDefault="00C911D0">
            <w:pPr>
              <w:pStyle w:val="ConsPlusNormal"/>
              <w:jc w:val="center"/>
            </w:pPr>
            <w:r>
              <w:t>14.13</w:t>
            </w:r>
          </w:p>
        </w:tc>
        <w:tc>
          <w:tcPr>
            <w:tcW w:w="1417" w:type="dxa"/>
          </w:tcPr>
          <w:p w:rsidR="00C911D0" w:rsidRDefault="00C911D0">
            <w:pPr>
              <w:pStyle w:val="ConsPlusNormal"/>
            </w:pPr>
            <w:r>
              <w:t>V06DD</w:t>
            </w:r>
          </w:p>
        </w:tc>
        <w:tc>
          <w:tcPr>
            <w:tcW w:w="3005" w:type="dxa"/>
          </w:tcPr>
          <w:p w:rsidR="00C911D0" w:rsidRDefault="00C911D0">
            <w:pPr>
              <w:pStyle w:val="ConsPlusNormal"/>
            </w:pPr>
            <w:r>
              <w:t>аминокислоты, включая комбинации с полипептидами</w:t>
            </w:r>
          </w:p>
        </w:tc>
        <w:tc>
          <w:tcPr>
            <w:tcW w:w="3288" w:type="dxa"/>
          </w:tcPr>
          <w:p w:rsidR="00C911D0" w:rsidRDefault="00C911D0">
            <w:pPr>
              <w:pStyle w:val="ConsPlusNormal"/>
            </w:pPr>
            <w:r>
              <w:t>аминокислоты для парентерального питания</w:t>
            </w:r>
          </w:p>
        </w:tc>
        <w:tc>
          <w:tcPr>
            <w:tcW w:w="2721" w:type="dxa"/>
          </w:tcPr>
          <w:p w:rsidR="00C911D0" w:rsidRDefault="00C911D0">
            <w:pPr>
              <w:pStyle w:val="ConsPlusNormal"/>
            </w:pPr>
          </w:p>
        </w:tc>
      </w:tr>
      <w:tr w:rsidR="00C911D0">
        <w:tc>
          <w:tcPr>
            <w:tcW w:w="907" w:type="dxa"/>
          </w:tcPr>
          <w:p w:rsidR="00C911D0" w:rsidRDefault="00C911D0">
            <w:pPr>
              <w:pStyle w:val="ConsPlusNormal"/>
            </w:pPr>
          </w:p>
        </w:tc>
        <w:tc>
          <w:tcPr>
            <w:tcW w:w="1417" w:type="dxa"/>
          </w:tcPr>
          <w:p w:rsidR="00C911D0" w:rsidRDefault="00C911D0">
            <w:pPr>
              <w:pStyle w:val="ConsPlusNormal"/>
            </w:pPr>
          </w:p>
        </w:tc>
        <w:tc>
          <w:tcPr>
            <w:tcW w:w="3005" w:type="dxa"/>
          </w:tcPr>
          <w:p w:rsidR="00C911D0" w:rsidRDefault="00C911D0">
            <w:pPr>
              <w:pStyle w:val="ConsPlusNormal"/>
            </w:pPr>
          </w:p>
        </w:tc>
        <w:tc>
          <w:tcPr>
            <w:tcW w:w="3288" w:type="dxa"/>
          </w:tcPr>
          <w:p w:rsidR="00C911D0" w:rsidRDefault="00C911D0">
            <w:pPr>
              <w:pStyle w:val="ConsPlusNormal"/>
            </w:pPr>
            <w:r>
              <w:t>аминокислоты и их смеси</w:t>
            </w:r>
          </w:p>
        </w:tc>
        <w:tc>
          <w:tcPr>
            <w:tcW w:w="2721" w:type="dxa"/>
          </w:tcPr>
          <w:p w:rsidR="00C911D0" w:rsidRDefault="00C911D0">
            <w:pPr>
              <w:pStyle w:val="ConsPlusNormal"/>
            </w:pPr>
          </w:p>
        </w:tc>
      </w:tr>
      <w:tr w:rsidR="00C911D0">
        <w:tc>
          <w:tcPr>
            <w:tcW w:w="907" w:type="dxa"/>
          </w:tcPr>
          <w:p w:rsidR="00C911D0" w:rsidRDefault="00C911D0">
            <w:pPr>
              <w:pStyle w:val="ConsPlusNormal"/>
            </w:pPr>
          </w:p>
        </w:tc>
        <w:tc>
          <w:tcPr>
            <w:tcW w:w="1417" w:type="dxa"/>
          </w:tcPr>
          <w:p w:rsidR="00C911D0" w:rsidRDefault="00C911D0">
            <w:pPr>
              <w:pStyle w:val="ConsPlusNormal"/>
            </w:pPr>
          </w:p>
        </w:tc>
        <w:tc>
          <w:tcPr>
            <w:tcW w:w="3005" w:type="dxa"/>
          </w:tcPr>
          <w:p w:rsidR="00C911D0" w:rsidRDefault="00C911D0">
            <w:pPr>
              <w:pStyle w:val="ConsPlusNormal"/>
            </w:pPr>
          </w:p>
        </w:tc>
        <w:tc>
          <w:tcPr>
            <w:tcW w:w="3288" w:type="dxa"/>
          </w:tcPr>
          <w:p w:rsidR="00C911D0" w:rsidRDefault="00C911D0">
            <w:pPr>
              <w:pStyle w:val="ConsPlusNormal"/>
            </w:pPr>
            <w:r>
              <w:t>кетоаналоги аминокислот</w:t>
            </w:r>
          </w:p>
        </w:tc>
        <w:tc>
          <w:tcPr>
            <w:tcW w:w="2721" w:type="dxa"/>
          </w:tcPr>
          <w:p w:rsidR="00C911D0" w:rsidRDefault="00C911D0">
            <w:pPr>
              <w:pStyle w:val="ConsPlusNormal"/>
            </w:pPr>
            <w:r>
              <w:t>таблетки, покрытые пленочной оболочкой</w:t>
            </w:r>
          </w:p>
        </w:tc>
      </w:tr>
      <w:tr w:rsidR="00C911D0">
        <w:tc>
          <w:tcPr>
            <w:tcW w:w="907" w:type="dxa"/>
          </w:tcPr>
          <w:p w:rsidR="00C911D0" w:rsidRDefault="00C911D0">
            <w:pPr>
              <w:pStyle w:val="ConsPlusNormal"/>
              <w:jc w:val="center"/>
            </w:pPr>
            <w:r>
              <w:lastRenderedPageBreak/>
              <w:t>14.14</w:t>
            </w:r>
          </w:p>
        </w:tc>
        <w:tc>
          <w:tcPr>
            <w:tcW w:w="1417" w:type="dxa"/>
          </w:tcPr>
          <w:p w:rsidR="00C911D0" w:rsidRDefault="00C911D0">
            <w:pPr>
              <w:pStyle w:val="ConsPlusNormal"/>
            </w:pPr>
            <w:r>
              <w:t>V06DE</w:t>
            </w:r>
          </w:p>
        </w:tc>
        <w:tc>
          <w:tcPr>
            <w:tcW w:w="3005" w:type="dxa"/>
          </w:tcPr>
          <w:p w:rsidR="00C911D0" w:rsidRDefault="00C911D0">
            <w:pPr>
              <w:pStyle w:val="ConsPlusNormal"/>
            </w:pPr>
            <w:r>
              <w:t>аминокислоты, углеводы, минеральные вещества, витамины в комбинации</w:t>
            </w:r>
          </w:p>
        </w:tc>
        <w:tc>
          <w:tcPr>
            <w:tcW w:w="3288" w:type="dxa"/>
          </w:tcPr>
          <w:p w:rsidR="00C911D0" w:rsidRDefault="00C911D0">
            <w:pPr>
              <w:pStyle w:val="ConsPlusNormal"/>
            </w:pPr>
            <w:r>
              <w:t>аминокислоты для парентерального питания + прочие препараты</w:t>
            </w:r>
          </w:p>
        </w:tc>
        <w:tc>
          <w:tcPr>
            <w:tcW w:w="2721" w:type="dxa"/>
          </w:tcPr>
          <w:p w:rsidR="00C911D0" w:rsidRDefault="00C911D0">
            <w:pPr>
              <w:pStyle w:val="ConsPlusNormal"/>
            </w:pPr>
          </w:p>
        </w:tc>
      </w:tr>
      <w:tr w:rsidR="00C911D0">
        <w:tc>
          <w:tcPr>
            <w:tcW w:w="907" w:type="dxa"/>
          </w:tcPr>
          <w:p w:rsidR="00C911D0" w:rsidRDefault="00C911D0">
            <w:pPr>
              <w:pStyle w:val="ConsPlusNormal"/>
              <w:jc w:val="center"/>
            </w:pPr>
            <w:r>
              <w:t>14.15</w:t>
            </w:r>
          </w:p>
        </w:tc>
        <w:tc>
          <w:tcPr>
            <w:tcW w:w="1417" w:type="dxa"/>
          </w:tcPr>
          <w:p w:rsidR="00C911D0" w:rsidRDefault="00C911D0">
            <w:pPr>
              <w:pStyle w:val="ConsPlusNormal"/>
            </w:pPr>
            <w:r>
              <w:t>V07</w:t>
            </w:r>
          </w:p>
        </w:tc>
        <w:tc>
          <w:tcPr>
            <w:tcW w:w="3005" w:type="dxa"/>
          </w:tcPr>
          <w:p w:rsidR="00C911D0" w:rsidRDefault="00C911D0">
            <w:pPr>
              <w:pStyle w:val="ConsPlusNormal"/>
            </w:pPr>
            <w:r>
              <w:t>другие нелечебные средства</w:t>
            </w:r>
          </w:p>
        </w:tc>
        <w:tc>
          <w:tcPr>
            <w:tcW w:w="3288" w:type="dxa"/>
          </w:tcPr>
          <w:p w:rsidR="00C911D0" w:rsidRDefault="00C911D0">
            <w:pPr>
              <w:pStyle w:val="ConsPlusNormal"/>
            </w:pPr>
          </w:p>
        </w:tc>
        <w:tc>
          <w:tcPr>
            <w:tcW w:w="2721" w:type="dxa"/>
          </w:tcPr>
          <w:p w:rsidR="00C911D0" w:rsidRDefault="00C911D0">
            <w:pPr>
              <w:pStyle w:val="ConsPlusNormal"/>
            </w:pPr>
          </w:p>
        </w:tc>
      </w:tr>
      <w:tr w:rsidR="00C911D0">
        <w:tc>
          <w:tcPr>
            <w:tcW w:w="907" w:type="dxa"/>
          </w:tcPr>
          <w:p w:rsidR="00C911D0" w:rsidRDefault="00C911D0">
            <w:pPr>
              <w:pStyle w:val="ConsPlusNormal"/>
              <w:jc w:val="center"/>
            </w:pPr>
            <w:r>
              <w:t>14.16</w:t>
            </w:r>
          </w:p>
        </w:tc>
        <w:tc>
          <w:tcPr>
            <w:tcW w:w="1417" w:type="dxa"/>
          </w:tcPr>
          <w:p w:rsidR="00C911D0" w:rsidRDefault="00C911D0">
            <w:pPr>
              <w:pStyle w:val="ConsPlusNormal"/>
            </w:pPr>
            <w:r>
              <w:t>V07A</w:t>
            </w:r>
          </w:p>
        </w:tc>
        <w:tc>
          <w:tcPr>
            <w:tcW w:w="3005" w:type="dxa"/>
          </w:tcPr>
          <w:p w:rsidR="00C911D0" w:rsidRDefault="00C911D0">
            <w:pPr>
              <w:pStyle w:val="ConsPlusNormal"/>
            </w:pPr>
            <w:r>
              <w:t>другие нелечебные средства</w:t>
            </w:r>
          </w:p>
        </w:tc>
        <w:tc>
          <w:tcPr>
            <w:tcW w:w="3288" w:type="dxa"/>
          </w:tcPr>
          <w:p w:rsidR="00C911D0" w:rsidRDefault="00C911D0">
            <w:pPr>
              <w:pStyle w:val="ConsPlusNormal"/>
            </w:pPr>
          </w:p>
        </w:tc>
        <w:tc>
          <w:tcPr>
            <w:tcW w:w="2721" w:type="dxa"/>
          </w:tcPr>
          <w:p w:rsidR="00C911D0" w:rsidRDefault="00C911D0">
            <w:pPr>
              <w:pStyle w:val="ConsPlusNormal"/>
            </w:pPr>
          </w:p>
        </w:tc>
      </w:tr>
      <w:tr w:rsidR="00C911D0">
        <w:tc>
          <w:tcPr>
            <w:tcW w:w="907" w:type="dxa"/>
          </w:tcPr>
          <w:p w:rsidR="00C911D0" w:rsidRDefault="00C911D0">
            <w:pPr>
              <w:pStyle w:val="ConsPlusNormal"/>
              <w:jc w:val="center"/>
            </w:pPr>
            <w:r>
              <w:t>14.17</w:t>
            </w:r>
          </w:p>
        </w:tc>
        <w:tc>
          <w:tcPr>
            <w:tcW w:w="1417" w:type="dxa"/>
          </w:tcPr>
          <w:p w:rsidR="00C911D0" w:rsidRDefault="00C911D0">
            <w:pPr>
              <w:pStyle w:val="ConsPlusNormal"/>
            </w:pPr>
            <w:r>
              <w:t>V07AB</w:t>
            </w:r>
          </w:p>
        </w:tc>
        <w:tc>
          <w:tcPr>
            <w:tcW w:w="3005" w:type="dxa"/>
          </w:tcPr>
          <w:p w:rsidR="00C911D0" w:rsidRDefault="00C911D0">
            <w:pPr>
              <w:pStyle w:val="ConsPlusNormal"/>
            </w:pPr>
            <w:r>
              <w:t>растворители и разбавители, включая ирригационные растворы</w:t>
            </w:r>
          </w:p>
        </w:tc>
        <w:tc>
          <w:tcPr>
            <w:tcW w:w="3288" w:type="dxa"/>
          </w:tcPr>
          <w:p w:rsidR="00C911D0" w:rsidRDefault="00C911D0">
            <w:pPr>
              <w:pStyle w:val="ConsPlusNormal"/>
            </w:pPr>
            <w:r>
              <w:t>вода для инъекций</w:t>
            </w:r>
          </w:p>
        </w:tc>
        <w:tc>
          <w:tcPr>
            <w:tcW w:w="2721" w:type="dxa"/>
          </w:tcPr>
          <w:p w:rsidR="00C911D0" w:rsidRDefault="00C911D0">
            <w:pPr>
              <w:pStyle w:val="ConsPlusNormal"/>
            </w:pPr>
            <w:r>
              <w:t>растворитель для приготовления лекарственных форм для инъекций</w:t>
            </w:r>
          </w:p>
        </w:tc>
      </w:tr>
      <w:tr w:rsidR="00C911D0">
        <w:tc>
          <w:tcPr>
            <w:tcW w:w="907" w:type="dxa"/>
          </w:tcPr>
          <w:p w:rsidR="00C911D0" w:rsidRDefault="00C911D0">
            <w:pPr>
              <w:pStyle w:val="ConsPlusNormal"/>
              <w:jc w:val="center"/>
            </w:pPr>
            <w:r>
              <w:t>14.18</w:t>
            </w:r>
          </w:p>
        </w:tc>
        <w:tc>
          <w:tcPr>
            <w:tcW w:w="1417" w:type="dxa"/>
          </w:tcPr>
          <w:p w:rsidR="00C911D0" w:rsidRDefault="00C911D0">
            <w:pPr>
              <w:pStyle w:val="ConsPlusNormal"/>
            </w:pPr>
            <w:r>
              <w:t>V08</w:t>
            </w:r>
          </w:p>
        </w:tc>
        <w:tc>
          <w:tcPr>
            <w:tcW w:w="3005" w:type="dxa"/>
          </w:tcPr>
          <w:p w:rsidR="00C911D0" w:rsidRDefault="00C911D0">
            <w:pPr>
              <w:pStyle w:val="ConsPlusNormal"/>
            </w:pPr>
            <w:r>
              <w:t>контрастные средства</w:t>
            </w:r>
          </w:p>
        </w:tc>
        <w:tc>
          <w:tcPr>
            <w:tcW w:w="3288" w:type="dxa"/>
          </w:tcPr>
          <w:p w:rsidR="00C911D0" w:rsidRDefault="00C911D0">
            <w:pPr>
              <w:pStyle w:val="ConsPlusNormal"/>
            </w:pPr>
          </w:p>
        </w:tc>
        <w:tc>
          <w:tcPr>
            <w:tcW w:w="2721" w:type="dxa"/>
          </w:tcPr>
          <w:p w:rsidR="00C911D0" w:rsidRDefault="00C911D0">
            <w:pPr>
              <w:pStyle w:val="ConsPlusNormal"/>
            </w:pPr>
          </w:p>
        </w:tc>
      </w:tr>
      <w:tr w:rsidR="00C911D0">
        <w:tc>
          <w:tcPr>
            <w:tcW w:w="907" w:type="dxa"/>
          </w:tcPr>
          <w:p w:rsidR="00C911D0" w:rsidRDefault="00C911D0">
            <w:pPr>
              <w:pStyle w:val="ConsPlusNormal"/>
              <w:jc w:val="center"/>
            </w:pPr>
            <w:r>
              <w:t>14.19</w:t>
            </w:r>
          </w:p>
        </w:tc>
        <w:tc>
          <w:tcPr>
            <w:tcW w:w="1417" w:type="dxa"/>
          </w:tcPr>
          <w:p w:rsidR="00C911D0" w:rsidRDefault="00C911D0">
            <w:pPr>
              <w:pStyle w:val="ConsPlusNormal"/>
            </w:pPr>
            <w:r>
              <w:t>V08A</w:t>
            </w:r>
          </w:p>
        </w:tc>
        <w:tc>
          <w:tcPr>
            <w:tcW w:w="3005" w:type="dxa"/>
          </w:tcPr>
          <w:p w:rsidR="00C911D0" w:rsidRDefault="00C911D0">
            <w:pPr>
              <w:pStyle w:val="ConsPlusNormal"/>
            </w:pPr>
            <w:r>
              <w:t>рентгеноконтрастные средства, содержащие йод</w:t>
            </w:r>
          </w:p>
        </w:tc>
        <w:tc>
          <w:tcPr>
            <w:tcW w:w="3288" w:type="dxa"/>
          </w:tcPr>
          <w:p w:rsidR="00C911D0" w:rsidRDefault="00C911D0">
            <w:pPr>
              <w:pStyle w:val="ConsPlusNormal"/>
            </w:pPr>
          </w:p>
        </w:tc>
        <w:tc>
          <w:tcPr>
            <w:tcW w:w="2721" w:type="dxa"/>
          </w:tcPr>
          <w:p w:rsidR="00C911D0" w:rsidRDefault="00C911D0">
            <w:pPr>
              <w:pStyle w:val="ConsPlusNormal"/>
            </w:pPr>
          </w:p>
        </w:tc>
      </w:tr>
      <w:tr w:rsidR="00C911D0">
        <w:tc>
          <w:tcPr>
            <w:tcW w:w="907" w:type="dxa"/>
          </w:tcPr>
          <w:p w:rsidR="00C911D0" w:rsidRDefault="00C911D0">
            <w:pPr>
              <w:pStyle w:val="ConsPlusNormal"/>
              <w:jc w:val="center"/>
            </w:pPr>
            <w:r>
              <w:t>14.20</w:t>
            </w:r>
          </w:p>
        </w:tc>
        <w:tc>
          <w:tcPr>
            <w:tcW w:w="1417" w:type="dxa"/>
          </w:tcPr>
          <w:p w:rsidR="00C911D0" w:rsidRDefault="00C911D0">
            <w:pPr>
              <w:pStyle w:val="ConsPlusNormal"/>
            </w:pPr>
            <w:r>
              <w:t>V08AA</w:t>
            </w:r>
          </w:p>
        </w:tc>
        <w:tc>
          <w:tcPr>
            <w:tcW w:w="3005" w:type="dxa"/>
          </w:tcPr>
          <w:p w:rsidR="00C911D0" w:rsidRDefault="00C911D0">
            <w:pPr>
              <w:pStyle w:val="ConsPlusNormal"/>
            </w:pPr>
            <w:r>
              <w:t>водорастворимые нефротропные высокоосмолярные рентгеноконтрастные средства</w:t>
            </w:r>
          </w:p>
        </w:tc>
        <w:tc>
          <w:tcPr>
            <w:tcW w:w="3288" w:type="dxa"/>
          </w:tcPr>
          <w:p w:rsidR="00C911D0" w:rsidRDefault="00C911D0">
            <w:pPr>
              <w:pStyle w:val="ConsPlusNormal"/>
            </w:pPr>
            <w:r>
              <w:t>натрия амидотризоат</w:t>
            </w:r>
          </w:p>
        </w:tc>
        <w:tc>
          <w:tcPr>
            <w:tcW w:w="2721" w:type="dxa"/>
          </w:tcPr>
          <w:p w:rsidR="00C911D0" w:rsidRDefault="00C911D0">
            <w:pPr>
              <w:pStyle w:val="ConsPlusNormal"/>
            </w:pPr>
            <w:r>
              <w:t>раствор для инъекций</w:t>
            </w:r>
          </w:p>
        </w:tc>
      </w:tr>
      <w:tr w:rsidR="00C911D0">
        <w:tc>
          <w:tcPr>
            <w:tcW w:w="907" w:type="dxa"/>
          </w:tcPr>
          <w:p w:rsidR="00C911D0" w:rsidRDefault="00C911D0">
            <w:pPr>
              <w:pStyle w:val="ConsPlusNormal"/>
              <w:jc w:val="center"/>
            </w:pPr>
            <w:r>
              <w:t>14.21</w:t>
            </w:r>
          </w:p>
        </w:tc>
        <w:tc>
          <w:tcPr>
            <w:tcW w:w="1417" w:type="dxa"/>
          </w:tcPr>
          <w:p w:rsidR="00C911D0" w:rsidRDefault="00C911D0">
            <w:pPr>
              <w:pStyle w:val="ConsPlusNormal"/>
            </w:pPr>
            <w:r>
              <w:t>V08AB</w:t>
            </w:r>
          </w:p>
        </w:tc>
        <w:tc>
          <w:tcPr>
            <w:tcW w:w="3005" w:type="dxa"/>
          </w:tcPr>
          <w:p w:rsidR="00C911D0" w:rsidRDefault="00C911D0">
            <w:pPr>
              <w:pStyle w:val="ConsPlusNormal"/>
            </w:pPr>
            <w:r>
              <w:t>водорастворимые нефротропные низкоосмолярные рентгеноконтрастные средства</w:t>
            </w:r>
          </w:p>
        </w:tc>
        <w:tc>
          <w:tcPr>
            <w:tcW w:w="3288" w:type="dxa"/>
          </w:tcPr>
          <w:p w:rsidR="00C911D0" w:rsidRDefault="00C911D0">
            <w:pPr>
              <w:pStyle w:val="ConsPlusNormal"/>
            </w:pPr>
            <w:r>
              <w:t>йоверсол</w:t>
            </w:r>
          </w:p>
        </w:tc>
        <w:tc>
          <w:tcPr>
            <w:tcW w:w="2721" w:type="dxa"/>
          </w:tcPr>
          <w:p w:rsidR="00C911D0" w:rsidRDefault="00C911D0">
            <w:pPr>
              <w:pStyle w:val="ConsPlusNormal"/>
            </w:pPr>
            <w:r>
              <w:t>раствор для внутривенного и внутриартериального введения</w:t>
            </w:r>
          </w:p>
        </w:tc>
      </w:tr>
      <w:tr w:rsidR="00C911D0">
        <w:tc>
          <w:tcPr>
            <w:tcW w:w="907" w:type="dxa"/>
          </w:tcPr>
          <w:p w:rsidR="00C911D0" w:rsidRDefault="00C911D0">
            <w:pPr>
              <w:pStyle w:val="ConsPlusNormal"/>
            </w:pPr>
          </w:p>
        </w:tc>
        <w:tc>
          <w:tcPr>
            <w:tcW w:w="1417" w:type="dxa"/>
          </w:tcPr>
          <w:p w:rsidR="00C911D0" w:rsidRDefault="00C911D0">
            <w:pPr>
              <w:pStyle w:val="ConsPlusNormal"/>
            </w:pPr>
          </w:p>
        </w:tc>
        <w:tc>
          <w:tcPr>
            <w:tcW w:w="3005" w:type="dxa"/>
          </w:tcPr>
          <w:p w:rsidR="00C911D0" w:rsidRDefault="00C911D0">
            <w:pPr>
              <w:pStyle w:val="ConsPlusNormal"/>
            </w:pPr>
          </w:p>
        </w:tc>
        <w:tc>
          <w:tcPr>
            <w:tcW w:w="3288" w:type="dxa"/>
          </w:tcPr>
          <w:p w:rsidR="00C911D0" w:rsidRDefault="00C911D0">
            <w:pPr>
              <w:pStyle w:val="ConsPlusNormal"/>
            </w:pPr>
            <w:r>
              <w:t>йогексол</w:t>
            </w:r>
          </w:p>
        </w:tc>
        <w:tc>
          <w:tcPr>
            <w:tcW w:w="2721" w:type="dxa"/>
          </w:tcPr>
          <w:p w:rsidR="00C911D0" w:rsidRDefault="00C911D0">
            <w:pPr>
              <w:pStyle w:val="ConsPlusNormal"/>
            </w:pPr>
            <w:r>
              <w:t>раствор для инъекций</w:t>
            </w:r>
          </w:p>
        </w:tc>
      </w:tr>
      <w:tr w:rsidR="00C911D0">
        <w:tc>
          <w:tcPr>
            <w:tcW w:w="907" w:type="dxa"/>
          </w:tcPr>
          <w:p w:rsidR="00C911D0" w:rsidRDefault="00C911D0">
            <w:pPr>
              <w:pStyle w:val="ConsPlusNormal"/>
            </w:pPr>
          </w:p>
        </w:tc>
        <w:tc>
          <w:tcPr>
            <w:tcW w:w="1417" w:type="dxa"/>
          </w:tcPr>
          <w:p w:rsidR="00C911D0" w:rsidRDefault="00C911D0">
            <w:pPr>
              <w:pStyle w:val="ConsPlusNormal"/>
            </w:pPr>
          </w:p>
        </w:tc>
        <w:tc>
          <w:tcPr>
            <w:tcW w:w="3005" w:type="dxa"/>
          </w:tcPr>
          <w:p w:rsidR="00C911D0" w:rsidRDefault="00C911D0">
            <w:pPr>
              <w:pStyle w:val="ConsPlusNormal"/>
            </w:pPr>
          </w:p>
        </w:tc>
        <w:tc>
          <w:tcPr>
            <w:tcW w:w="3288" w:type="dxa"/>
          </w:tcPr>
          <w:p w:rsidR="00C911D0" w:rsidRDefault="00C911D0">
            <w:pPr>
              <w:pStyle w:val="ConsPlusNormal"/>
            </w:pPr>
            <w:r>
              <w:t>йомепрол</w:t>
            </w:r>
          </w:p>
        </w:tc>
        <w:tc>
          <w:tcPr>
            <w:tcW w:w="2721" w:type="dxa"/>
          </w:tcPr>
          <w:p w:rsidR="00C911D0" w:rsidRDefault="00C911D0">
            <w:pPr>
              <w:pStyle w:val="ConsPlusNormal"/>
            </w:pPr>
            <w:r>
              <w:t>раствор для инъекций</w:t>
            </w:r>
          </w:p>
        </w:tc>
      </w:tr>
      <w:tr w:rsidR="00C911D0">
        <w:tc>
          <w:tcPr>
            <w:tcW w:w="907" w:type="dxa"/>
          </w:tcPr>
          <w:p w:rsidR="00C911D0" w:rsidRDefault="00C911D0">
            <w:pPr>
              <w:pStyle w:val="ConsPlusNormal"/>
            </w:pPr>
          </w:p>
        </w:tc>
        <w:tc>
          <w:tcPr>
            <w:tcW w:w="1417" w:type="dxa"/>
          </w:tcPr>
          <w:p w:rsidR="00C911D0" w:rsidRDefault="00C911D0">
            <w:pPr>
              <w:pStyle w:val="ConsPlusNormal"/>
            </w:pPr>
          </w:p>
        </w:tc>
        <w:tc>
          <w:tcPr>
            <w:tcW w:w="3005" w:type="dxa"/>
          </w:tcPr>
          <w:p w:rsidR="00C911D0" w:rsidRDefault="00C911D0">
            <w:pPr>
              <w:pStyle w:val="ConsPlusNormal"/>
            </w:pPr>
          </w:p>
        </w:tc>
        <w:tc>
          <w:tcPr>
            <w:tcW w:w="3288" w:type="dxa"/>
          </w:tcPr>
          <w:p w:rsidR="00C911D0" w:rsidRDefault="00C911D0">
            <w:pPr>
              <w:pStyle w:val="ConsPlusNormal"/>
            </w:pPr>
            <w:r>
              <w:t>йопромид</w:t>
            </w:r>
          </w:p>
        </w:tc>
        <w:tc>
          <w:tcPr>
            <w:tcW w:w="2721" w:type="dxa"/>
          </w:tcPr>
          <w:p w:rsidR="00C911D0" w:rsidRDefault="00C911D0">
            <w:pPr>
              <w:pStyle w:val="ConsPlusNormal"/>
            </w:pPr>
            <w:r>
              <w:t>раствор для инъекций</w:t>
            </w:r>
          </w:p>
        </w:tc>
      </w:tr>
      <w:tr w:rsidR="00C911D0">
        <w:tc>
          <w:tcPr>
            <w:tcW w:w="907" w:type="dxa"/>
          </w:tcPr>
          <w:p w:rsidR="00C911D0" w:rsidRDefault="00C911D0">
            <w:pPr>
              <w:pStyle w:val="ConsPlusNormal"/>
              <w:jc w:val="center"/>
            </w:pPr>
            <w:r>
              <w:lastRenderedPageBreak/>
              <w:t>14.22</w:t>
            </w:r>
          </w:p>
        </w:tc>
        <w:tc>
          <w:tcPr>
            <w:tcW w:w="1417" w:type="dxa"/>
          </w:tcPr>
          <w:p w:rsidR="00C911D0" w:rsidRDefault="00C911D0">
            <w:pPr>
              <w:pStyle w:val="ConsPlusNormal"/>
            </w:pPr>
            <w:r>
              <w:t>V08B</w:t>
            </w:r>
          </w:p>
        </w:tc>
        <w:tc>
          <w:tcPr>
            <w:tcW w:w="3005" w:type="dxa"/>
          </w:tcPr>
          <w:p w:rsidR="00C911D0" w:rsidRDefault="00C911D0">
            <w:pPr>
              <w:pStyle w:val="ConsPlusNormal"/>
            </w:pPr>
            <w:r>
              <w:t>рентгеноконтрастные средства, кроме йодсодержащих</w:t>
            </w:r>
          </w:p>
        </w:tc>
        <w:tc>
          <w:tcPr>
            <w:tcW w:w="3288" w:type="dxa"/>
          </w:tcPr>
          <w:p w:rsidR="00C911D0" w:rsidRDefault="00C911D0">
            <w:pPr>
              <w:pStyle w:val="ConsPlusNormal"/>
            </w:pPr>
          </w:p>
        </w:tc>
        <w:tc>
          <w:tcPr>
            <w:tcW w:w="2721" w:type="dxa"/>
          </w:tcPr>
          <w:p w:rsidR="00C911D0" w:rsidRDefault="00C911D0">
            <w:pPr>
              <w:pStyle w:val="ConsPlusNormal"/>
            </w:pPr>
          </w:p>
        </w:tc>
      </w:tr>
      <w:tr w:rsidR="00C911D0">
        <w:tc>
          <w:tcPr>
            <w:tcW w:w="907" w:type="dxa"/>
          </w:tcPr>
          <w:p w:rsidR="00C911D0" w:rsidRDefault="00C911D0">
            <w:pPr>
              <w:pStyle w:val="ConsPlusNormal"/>
              <w:jc w:val="center"/>
            </w:pPr>
            <w:r>
              <w:t>14.23</w:t>
            </w:r>
          </w:p>
        </w:tc>
        <w:tc>
          <w:tcPr>
            <w:tcW w:w="1417" w:type="dxa"/>
          </w:tcPr>
          <w:p w:rsidR="00C911D0" w:rsidRDefault="00C911D0">
            <w:pPr>
              <w:pStyle w:val="ConsPlusNormal"/>
            </w:pPr>
            <w:r>
              <w:t>V08BA</w:t>
            </w:r>
          </w:p>
        </w:tc>
        <w:tc>
          <w:tcPr>
            <w:tcW w:w="3005" w:type="dxa"/>
          </w:tcPr>
          <w:p w:rsidR="00C911D0" w:rsidRDefault="00C911D0">
            <w:pPr>
              <w:pStyle w:val="ConsPlusNormal"/>
            </w:pPr>
            <w:r>
              <w:t>рентгеноконтрастные средства, содержащие бария сульфат</w:t>
            </w:r>
          </w:p>
        </w:tc>
        <w:tc>
          <w:tcPr>
            <w:tcW w:w="3288" w:type="dxa"/>
          </w:tcPr>
          <w:p w:rsidR="00C911D0" w:rsidRDefault="00C911D0">
            <w:pPr>
              <w:pStyle w:val="ConsPlusNormal"/>
            </w:pPr>
            <w:r>
              <w:t>бария сульфат</w:t>
            </w:r>
          </w:p>
        </w:tc>
        <w:tc>
          <w:tcPr>
            <w:tcW w:w="2721" w:type="dxa"/>
          </w:tcPr>
          <w:p w:rsidR="00C911D0" w:rsidRDefault="00C911D0">
            <w:pPr>
              <w:pStyle w:val="ConsPlusNormal"/>
            </w:pPr>
            <w:r>
              <w:t>порошок для приготовления суспензии для приема внутрь</w:t>
            </w:r>
          </w:p>
        </w:tc>
      </w:tr>
      <w:tr w:rsidR="00C911D0">
        <w:tc>
          <w:tcPr>
            <w:tcW w:w="907" w:type="dxa"/>
          </w:tcPr>
          <w:p w:rsidR="00C911D0" w:rsidRDefault="00C911D0">
            <w:pPr>
              <w:pStyle w:val="ConsPlusNormal"/>
              <w:jc w:val="center"/>
            </w:pPr>
            <w:r>
              <w:t>14.24</w:t>
            </w:r>
          </w:p>
        </w:tc>
        <w:tc>
          <w:tcPr>
            <w:tcW w:w="1417" w:type="dxa"/>
          </w:tcPr>
          <w:p w:rsidR="00C911D0" w:rsidRDefault="00C911D0">
            <w:pPr>
              <w:pStyle w:val="ConsPlusNormal"/>
            </w:pPr>
            <w:r>
              <w:t>V08C</w:t>
            </w:r>
          </w:p>
        </w:tc>
        <w:tc>
          <w:tcPr>
            <w:tcW w:w="3005" w:type="dxa"/>
          </w:tcPr>
          <w:p w:rsidR="00C911D0" w:rsidRDefault="00C911D0">
            <w:pPr>
              <w:pStyle w:val="ConsPlusNormal"/>
            </w:pPr>
            <w:r>
              <w:t>контрастные средства для магнитно-резонансной томографии</w:t>
            </w:r>
          </w:p>
        </w:tc>
        <w:tc>
          <w:tcPr>
            <w:tcW w:w="3288" w:type="dxa"/>
          </w:tcPr>
          <w:p w:rsidR="00C911D0" w:rsidRDefault="00C911D0">
            <w:pPr>
              <w:pStyle w:val="ConsPlusNormal"/>
            </w:pPr>
          </w:p>
        </w:tc>
        <w:tc>
          <w:tcPr>
            <w:tcW w:w="2721" w:type="dxa"/>
          </w:tcPr>
          <w:p w:rsidR="00C911D0" w:rsidRDefault="00C911D0">
            <w:pPr>
              <w:pStyle w:val="ConsPlusNormal"/>
            </w:pPr>
          </w:p>
        </w:tc>
      </w:tr>
      <w:tr w:rsidR="00C911D0">
        <w:tc>
          <w:tcPr>
            <w:tcW w:w="907" w:type="dxa"/>
          </w:tcPr>
          <w:p w:rsidR="00C911D0" w:rsidRDefault="00C911D0">
            <w:pPr>
              <w:pStyle w:val="ConsPlusNormal"/>
              <w:jc w:val="center"/>
            </w:pPr>
            <w:r>
              <w:t>14.25</w:t>
            </w:r>
          </w:p>
        </w:tc>
        <w:tc>
          <w:tcPr>
            <w:tcW w:w="1417" w:type="dxa"/>
          </w:tcPr>
          <w:p w:rsidR="00C911D0" w:rsidRDefault="00C911D0">
            <w:pPr>
              <w:pStyle w:val="ConsPlusNormal"/>
            </w:pPr>
            <w:r>
              <w:t>V08CA</w:t>
            </w:r>
          </w:p>
        </w:tc>
        <w:tc>
          <w:tcPr>
            <w:tcW w:w="3005" w:type="dxa"/>
          </w:tcPr>
          <w:p w:rsidR="00C911D0" w:rsidRDefault="00C911D0">
            <w:pPr>
              <w:pStyle w:val="ConsPlusNormal"/>
            </w:pPr>
            <w:r>
              <w:t>парамагнитные контрастные средства</w:t>
            </w:r>
          </w:p>
        </w:tc>
        <w:tc>
          <w:tcPr>
            <w:tcW w:w="3288" w:type="dxa"/>
          </w:tcPr>
          <w:p w:rsidR="00C911D0" w:rsidRDefault="00C911D0">
            <w:pPr>
              <w:pStyle w:val="ConsPlusNormal"/>
            </w:pPr>
            <w:r>
              <w:t>гадобеновая кислота</w:t>
            </w:r>
          </w:p>
        </w:tc>
        <w:tc>
          <w:tcPr>
            <w:tcW w:w="2721" w:type="dxa"/>
          </w:tcPr>
          <w:p w:rsidR="00C911D0" w:rsidRDefault="00C911D0">
            <w:pPr>
              <w:pStyle w:val="ConsPlusNormal"/>
            </w:pPr>
            <w:r>
              <w:t>раствор для внутривенного введения</w:t>
            </w:r>
          </w:p>
        </w:tc>
      </w:tr>
      <w:tr w:rsidR="00C911D0">
        <w:tc>
          <w:tcPr>
            <w:tcW w:w="907" w:type="dxa"/>
          </w:tcPr>
          <w:p w:rsidR="00C911D0" w:rsidRDefault="00C911D0">
            <w:pPr>
              <w:pStyle w:val="ConsPlusNormal"/>
            </w:pPr>
          </w:p>
        </w:tc>
        <w:tc>
          <w:tcPr>
            <w:tcW w:w="1417" w:type="dxa"/>
          </w:tcPr>
          <w:p w:rsidR="00C911D0" w:rsidRDefault="00C911D0">
            <w:pPr>
              <w:pStyle w:val="ConsPlusNormal"/>
            </w:pPr>
          </w:p>
        </w:tc>
        <w:tc>
          <w:tcPr>
            <w:tcW w:w="3005" w:type="dxa"/>
          </w:tcPr>
          <w:p w:rsidR="00C911D0" w:rsidRDefault="00C911D0">
            <w:pPr>
              <w:pStyle w:val="ConsPlusNormal"/>
            </w:pPr>
          </w:p>
        </w:tc>
        <w:tc>
          <w:tcPr>
            <w:tcW w:w="3288" w:type="dxa"/>
          </w:tcPr>
          <w:p w:rsidR="00C911D0" w:rsidRDefault="00C911D0">
            <w:pPr>
              <w:pStyle w:val="ConsPlusNormal"/>
            </w:pPr>
            <w:r>
              <w:t>гадобутрол</w:t>
            </w:r>
          </w:p>
        </w:tc>
        <w:tc>
          <w:tcPr>
            <w:tcW w:w="2721" w:type="dxa"/>
          </w:tcPr>
          <w:p w:rsidR="00C911D0" w:rsidRDefault="00C911D0">
            <w:pPr>
              <w:pStyle w:val="ConsPlusNormal"/>
            </w:pPr>
            <w:r>
              <w:t>раствор для внутривенного введения</w:t>
            </w:r>
          </w:p>
        </w:tc>
      </w:tr>
      <w:tr w:rsidR="00C911D0">
        <w:tc>
          <w:tcPr>
            <w:tcW w:w="907" w:type="dxa"/>
          </w:tcPr>
          <w:p w:rsidR="00C911D0" w:rsidRDefault="00C911D0">
            <w:pPr>
              <w:pStyle w:val="ConsPlusNormal"/>
            </w:pPr>
          </w:p>
        </w:tc>
        <w:tc>
          <w:tcPr>
            <w:tcW w:w="1417" w:type="dxa"/>
          </w:tcPr>
          <w:p w:rsidR="00C911D0" w:rsidRDefault="00C911D0">
            <w:pPr>
              <w:pStyle w:val="ConsPlusNormal"/>
            </w:pPr>
          </w:p>
        </w:tc>
        <w:tc>
          <w:tcPr>
            <w:tcW w:w="3005" w:type="dxa"/>
          </w:tcPr>
          <w:p w:rsidR="00C911D0" w:rsidRDefault="00C911D0">
            <w:pPr>
              <w:pStyle w:val="ConsPlusNormal"/>
            </w:pPr>
          </w:p>
        </w:tc>
        <w:tc>
          <w:tcPr>
            <w:tcW w:w="3288" w:type="dxa"/>
          </w:tcPr>
          <w:p w:rsidR="00C911D0" w:rsidRDefault="00C911D0">
            <w:pPr>
              <w:pStyle w:val="ConsPlusNormal"/>
            </w:pPr>
            <w:r>
              <w:t>гадодиамид</w:t>
            </w:r>
          </w:p>
        </w:tc>
        <w:tc>
          <w:tcPr>
            <w:tcW w:w="2721" w:type="dxa"/>
          </w:tcPr>
          <w:p w:rsidR="00C911D0" w:rsidRDefault="00C911D0">
            <w:pPr>
              <w:pStyle w:val="ConsPlusNormal"/>
            </w:pPr>
            <w:r>
              <w:t>раствор для внутривенного введения</w:t>
            </w:r>
          </w:p>
        </w:tc>
      </w:tr>
      <w:tr w:rsidR="00C911D0">
        <w:tc>
          <w:tcPr>
            <w:tcW w:w="907" w:type="dxa"/>
          </w:tcPr>
          <w:p w:rsidR="00C911D0" w:rsidRDefault="00C911D0">
            <w:pPr>
              <w:pStyle w:val="ConsPlusNormal"/>
            </w:pPr>
          </w:p>
        </w:tc>
        <w:tc>
          <w:tcPr>
            <w:tcW w:w="1417" w:type="dxa"/>
          </w:tcPr>
          <w:p w:rsidR="00C911D0" w:rsidRDefault="00C911D0">
            <w:pPr>
              <w:pStyle w:val="ConsPlusNormal"/>
            </w:pPr>
          </w:p>
        </w:tc>
        <w:tc>
          <w:tcPr>
            <w:tcW w:w="3005" w:type="dxa"/>
          </w:tcPr>
          <w:p w:rsidR="00C911D0" w:rsidRDefault="00C911D0">
            <w:pPr>
              <w:pStyle w:val="ConsPlusNormal"/>
            </w:pPr>
          </w:p>
        </w:tc>
        <w:tc>
          <w:tcPr>
            <w:tcW w:w="3288" w:type="dxa"/>
          </w:tcPr>
          <w:p w:rsidR="00C911D0" w:rsidRDefault="00C911D0">
            <w:pPr>
              <w:pStyle w:val="ConsPlusNormal"/>
            </w:pPr>
            <w:r>
              <w:t>гадоксетовая кислота</w:t>
            </w:r>
          </w:p>
        </w:tc>
        <w:tc>
          <w:tcPr>
            <w:tcW w:w="2721" w:type="dxa"/>
          </w:tcPr>
          <w:p w:rsidR="00C911D0" w:rsidRDefault="00C911D0">
            <w:pPr>
              <w:pStyle w:val="ConsPlusNormal"/>
            </w:pPr>
            <w:r>
              <w:t>раствор для внутривенного введения</w:t>
            </w:r>
          </w:p>
        </w:tc>
      </w:tr>
      <w:tr w:rsidR="00C911D0">
        <w:tc>
          <w:tcPr>
            <w:tcW w:w="907" w:type="dxa"/>
          </w:tcPr>
          <w:p w:rsidR="00C911D0" w:rsidRDefault="00C911D0">
            <w:pPr>
              <w:pStyle w:val="ConsPlusNormal"/>
            </w:pPr>
          </w:p>
        </w:tc>
        <w:tc>
          <w:tcPr>
            <w:tcW w:w="1417" w:type="dxa"/>
          </w:tcPr>
          <w:p w:rsidR="00C911D0" w:rsidRDefault="00C911D0">
            <w:pPr>
              <w:pStyle w:val="ConsPlusNormal"/>
            </w:pPr>
          </w:p>
        </w:tc>
        <w:tc>
          <w:tcPr>
            <w:tcW w:w="3005" w:type="dxa"/>
          </w:tcPr>
          <w:p w:rsidR="00C911D0" w:rsidRDefault="00C911D0">
            <w:pPr>
              <w:pStyle w:val="ConsPlusNormal"/>
            </w:pPr>
          </w:p>
        </w:tc>
        <w:tc>
          <w:tcPr>
            <w:tcW w:w="3288" w:type="dxa"/>
          </w:tcPr>
          <w:p w:rsidR="00C911D0" w:rsidRDefault="00C911D0">
            <w:pPr>
              <w:pStyle w:val="ConsPlusNormal"/>
            </w:pPr>
            <w:r>
              <w:t>гадопентетовая кислота</w:t>
            </w:r>
          </w:p>
        </w:tc>
        <w:tc>
          <w:tcPr>
            <w:tcW w:w="2721" w:type="dxa"/>
          </w:tcPr>
          <w:p w:rsidR="00C911D0" w:rsidRDefault="00C911D0">
            <w:pPr>
              <w:pStyle w:val="ConsPlusNormal"/>
            </w:pPr>
            <w:r>
              <w:t>раствор для внутривенного введения</w:t>
            </w:r>
          </w:p>
        </w:tc>
      </w:tr>
      <w:tr w:rsidR="00C911D0">
        <w:tc>
          <w:tcPr>
            <w:tcW w:w="907" w:type="dxa"/>
          </w:tcPr>
          <w:p w:rsidR="00C911D0" w:rsidRDefault="00C911D0">
            <w:pPr>
              <w:pStyle w:val="ConsPlusNormal"/>
            </w:pPr>
          </w:p>
        </w:tc>
        <w:tc>
          <w:tcPr>
            <w:tcW w:w="1417" w:type="dxa"/>
          </w:tcPr>
          <w:p w:rsidR="00C911D0" w:rsidRDefault="00C911D0">
            <w:pPr>
              <w:pStyle w:val="ConsPlusNormal"/>
            </w:pPr>
          </w:p>
        </w:tc>
        <w:tc>
          <w:tcPr>
            <w:tcW w:w="3005" w:type="dxa"/>
          </w:tcPr>
          <w:p w:rsidR="00C911D0" w:rsidRDefault="00C911D0">
            <w:pPr>
              <w:pStyle w:val="ConsPlusNormal"/>
            </w:pPr>
          </w:p>
        </w:tc>
        <w:tc>
          <w:tcPr>
            <w:tcW w:w="3288" w:type="dxa"/>
          </w:tcPr>
          <w:p w:rsidR="00C911D0" w:rsidRDefault="00C911D0">
            <w:pPr>
              <w:pStyle w:val="ConsPlusNormal"/>
            </w:pPr>
            <w:r>
              <w:t>гадотеридол</w:t>
            </w:r>
          </w:p>
        </w:tc>
        <w:tc>
          <w:tcPr>
            <w:tcW w:w="2721" w:type="dxa"/>
          </w:tcPr>
          <w:p w:rsidR="00C911D0" w:rsidRDefault="00C911D0">
            <w:pPr>
              <w:pStyle w:val="ConsPlusNormal"/>
            </w:pPr>
            <w:r>
              <w:t>раствор для внутривенного введения</w:t>
            </w:r>
          </w:p>
        </w:tc>
      </w:tr>
      <w:tr w:rsidR="00C911D0">
        <w:tc>
          <w:tcPr>
            <w:tcW w:w="907" w:type="dxa"/>
          </w:tcPr>
          <w:p w:rsidR="00C911D0" w:rsidRDefault="00C911D0">
            <w:pPr>
              <w:pStyle w:val="ConsPlusNormal"/>
            </w:pPr>
          </w:p>
        </w:tc>
        <w:tc>
          <w:tcPr>
            <w:tcW w:w="1417" w:type="dxa"/>
          </w:tcPr>
          <w:p w:rsidR="00C911D0" w:rsidRDefault="00C911D0">
            <w:pPr>
              <w:pStyle w:val="ConsPlusNormal"/>
            </w:pPr>
          </w:p>
        </w:tc>
        <w:tc>
          <w:tcPr>
            <w:tcW w:w="3005" w:type="dxa"/>
          </w:tcPr>
          <w:p w:rsidR="00C911D0" w:rsidRDefault="00C911D0">
            <w:pPr>
              <w:pStyle w:val="ConsPlusNormal"/>
            </w:pPr>
          </w:p>
        </w:tc>
        <w:tc>
          <w:tcPr>
            <w:tcW w:w="3288" w:type="dxa"/>
          </w:tcPr>
          <w:p w:rsidR="00C911D0" w:rsidRDefault="00C911D0">
            <w:pPr>
              <w:pStyle w:val="ConsPlusNormal"/>
            </w:pPr>
            <w:r>
              <w:t>гадотеровая кислота</w:t>
            </w:r>
          </w:p>
        </w:tc>
        <w:tc>
          <w:tcPr>
            <w:tcW w:w="2721" w:type="dxa"/>
          </w:tcPr>
          <w:p w:rsidR="00C911D0" w:rsidRDefault="00C911D0">
            <w:pPr>
              <w:pStyle w:val="ConsPlusNormal"/>
            </w:pPr>
            <w:r>
              <w:t>раствор для внутривенного введения</w:t>
            </w:r>
          </w:p>
        </w:tc>
      </w:tr>
      <w:tr w:rsidR="00C911D0">
        <w:tc>
          <w:tcPr>
            <w:tcW w:w="907" w:type="dxa"/>
          </w:tcPr>
          <w:p w:rsidR="00C911D0" w:rsidRDefault="00C911D0">
            <w:pPr>
              <w:pStyle w:val="ConsPlusNormal"/>
              <w:jc w:val="center"/>
            </w:pPr>
            <w:r>
              <w:t>14.26</w:t>
            </w:r>
          </w:p>
        </w:tc>
        <w:tc>
          <w:tcPr>
            <w:tcW w:w="1417" w:type="dxa"/>
          </w:tcPr>
          <w:p w:rsidR="00C911D0" w:rsidRDefault="00C911D0">
            <w:pPr>
              <w:pStyle w:val="ConsPlusNormal"/>
            </w:pPr>
            <w:r>
              <w:t>V09</w:t>
            </w:r>
          </w:p>
        </w:tc>
        <w:tc>
          <w:tcPr>
            <w:tcW w:w="3005" w:type="dxa"/>
          </w:tcPr>
          <w:p w:rsidR="00C911D0" w:rsidRDefault="00C911D0">
            <w:pPr>
              <w:pStyle w:val="ConsPlusNormal"/>
            </w:pPr>
            <w:r>
              <w:t>диагностические радиофармацевтические средства</w:t>
            </w:r>
          </w:p>
        </w:tc>
        <w:tc>
          <w:tcPr>
            <w:tcW w:w="3288" w:type="dxa"/>
          </w:tcPr>
          <w:p w:rsidR="00C911D0" w:rsidRDefault="00C911D0">
            <w:pPr>
              <w:pStyle w:val="ConsPlusNormal"/>
            </w:pPr>
            <w:r>
              <w:t>меброфенин</w:t>
            </w:r>
          </w:p>
        </w:tc>
        <w:tc>
          <w:tcPr>
            <w:tcW w:w="2721" w:type="dxa"/>
          </w:tcPr>
          <w:p w:rsidR="00C911D0" w:rsidRDefault="00C911D0">
            <w:pPr>
              <w:pStyle w:val="ConsPlusNormal"/>
            </w:pPr>
            <w:r>
              <w:t xml:space="preserve">лиофилизат для приготовления раствора для внутривенного </w:t>
            </w:r>
            <w:r>
              <w:lastRenderedPageBreak/>
              <w:t>введения</w:t>
            </w:r>
          </w:p>
        </w:tc>
      </w:tr>
      <w:tr w:rsidR="00C911D0">
        <w:tc>
          <w:tcPr>
            <w:tcW w:w="907" w:type="dxa"/>
          </w:tcPr>
          <w:p w:rsidR="00C911D0" w:rsidRDefault="00C911D0">
            <w:pPr>
              <w:pStyle w:val="ConsPlusNormal"/>
            </w:pPr>
          </w:p>
        </w:tc>
        <w:tc>
          <w:tcPr>
            <w:tcW w:w="1417" w:type="dxa"/>
          </w:tcPr>
          <w:p w:rsidR="00C911D0" w:rsidRDefault="00C911D0">
            <w:pPr>
              <w:pStyle w:val="ConsPlusNormal"/>
            </w:pPr>
          </w:p>
        </w:tc>
        <w:tc>
          <w:tcPr>
            <w:tcW w:w="3005" w:type="dxa"/>
          </w:tcPr>
          <w:p w:rsidR="00C911D0" w:rsidRDefault="00C911D0">
            <w:pPr>
              <w:pStyle w:val="ConsPlusNormal"/>
            </w:pPr>
          </w:p>
        </w:tc>
        <w:tc>
          <w:tcPr>
            <w:tcW w:w="3288" w:type="dxa"/>
          </w:tcPr>
          <w:p w:rsidR="00C911D0" w:rsidRDefault="00C911D0">
            <w:pPr>
              <w:pStyle w:val="ConsPlusNormal"/>
            </w:pPr>
            <w:r>
              <w:t>пентатех 99mTc</w:t>
            </w:r>
          </w:p>
        </w:tc>
        <w:tc>
          <w:tcPr>
            <w:tcW w:w="2721" w:type="dxa"/>
          </w:tcPr>
          <w:p w:rsidR="00C911D0" w:rsidRDefault="00C911D0">
            <w:pPr>
              <w:pStyle w:val="ConsPlusNormal"/>
            </w:pPr>
            <w:r>
              <w:t>лиофилизат для приготовления раствора для внутривенного введения</w:t>
            </w:r>
          </w:p>
        </w:tc>
      </w:tr>
      <w:tr w:rsidR="00C911D0">
        <w:tc>
          <w:tcPr>
            <w:tcW w:w="907" w:type="dxa"/>
          </w:tcPr>
          <w:p w:rsidR="00C911D0" w:rsidRDefault="00C911D0">
            <w:pPr>
              <w:pStyle w:val="ConsPlusNormal"/>
            </w:pPr>
          </w:p>
        </w:tc>
        <w:tc>
          <w:tcPr>
            <w:tcW w:w="1417" w:type="dxa"/>
          </w:tcPr>
          <w:p w:rsidR="00C911D0" w:rsidRDefault="00C911D0">
            <w:pPr>
              <w:pStyle w:val="ConsPlusNormal"/>
            </w:pPr>
          </w:p>
        </w:tc>
        <w:tc>
          <w:tcPr>
            <w:tcW w:w="3005" w:type="dxa"/>
          </w:tcPr>
          <w:p w:rsidR="00C911D0" w:rsidRDefault="00C911D0">
            <w:pPr>
              <w:pStyle w:val="ConsPlusNormal"/>
            </w:pPr>
          </w:p>
        </w:tc>
        <w:tc>
          <w:tcPr>
            <w:tcW w:w="3288" w:type="dxa"/>
          </w:tcPr>
          <w:p w:rsidR="00C911D0" w:rsidRDefault="00C911D0">
            <w:pPr>
              <w:pStyle w:val="ConsPlusNormal"/>
            </w:pPr>
            <w:r>
              <w:t>пирфотех 99mTc</w:t>
            </w:r>
          </w:p>
        </w:tc>
        <w:tc>
          <w:tcPr>
            <w:tcW w:w="2721" w:type="dxa"/>
          </w:tcPr>
          <w:p w:rsidR="00C911D0" w:rsidRDefault="00C911D0">
            <w:pPr>
              <w:pStyle w:val="ConsPlusNormal"/>
            </w:pPr>
            <w:r>
              <w:t>лиофилизат для приготовления раствора для внутривенного введения</w:t>
            </w:r>
          </w:p>
        </w:tc>
      </w:tr>
      <w:tr w:rsidR="00C911D0">
        <w:tc>
          <w:tcPr>
            <w:tcW w:w="907" w:type="dxa"/>
          </w:tcPr>
          <w:p w:rsidR="00C911D0" w:rsidRDefault="00C911D0">
            <w:pPr>
              <w:pStyle w:val="ConsPlusNormal"/>
            </w:pPr>
          </w:p>
        </w:tc>
        <w:tc>
          <w:tcPr>
            <w:tcW w:w="1417" w:type="dxa"/>
          </w:tcPr>
          <w:p w:rsidR="00C911D0" w:rsidRDefault="00C911D0">
            <w:pPr>
              <w:pStyle w:val="ConsPlusNormal"/>
            </w:pPr>
          </w:p>
        </w:tc>
        <w:tc>
          <w:tcPr>
            <w:tcW w:w="3005" w:type="dxa"/>
          </w:tcPr>
          <w:p w:rsidR="00C911D0" w:rsidRDefault="00C911D0">
            <w:pPr>
              <w:pStyle w:val="ConsPlusNormal"/>
            </w:pPr>
          </w:p>
        </w:tc>
        <w:tc>
          <w:tcPr>
            <w:tcW w:w="3288" w:type="dxa"/>
          </w:tcPr>
          <w:p w:rsidR="00C911D0" w:rsidRDefault="00C911D0">
            <w:pPr>
              <w:pStyle w:val="ConsPlusNormal"/>
            </w:pPr>
            <w:r>
              <w:t>технеция (99mTc) оксабифор</w:t>
            </w:r>
          </w:p>
        </w:tc>
        <w:tc>
          <w:tcPr>
            <w:tcW w:w="2721" w:type="dxa"/>
          </w:tcPr>
          <w:p w:rsidR="00C911D0" w:rsidRDefault="00C911D0">
            <w:pPr>
              <w:pStyle w:val="ConsPlusNormal"/>
            </w:pPr>
            <w:r>
              <w:t>лиофилизат для приготовления раствора для внутривенного введения</w:t>
            </w:r>
          </w:p>
        </w:tc>
      </w:tr>
      <w:tr w:rsidR="00C911D0">
        <w:tc>
          <w:tcPr>
            <w:tcW w:w="907" w:type="dxa"/>
          </w:tcPr>
          <w:p w:rsidR="00C911D0" w:rsidRDefault="00C911D0">
            <w:pPr>
              <w:pStyle w:val="ConsPlusNormal"/>
            </w:pPr>
          </w:p>
        </w:tc>
        <w:tc>
          <w:tcPr>
            <w:tcW w:w="1417" w:type="dxa"/>
          </w:tcPr>
          <w:p w:rsidR="00C911D0" w:rsidRDefault="00C911D0">
            <w:pPr>
              <w:pStyle w:val="ConsPlusNormal"/>
            </w:pPr>
          </w:p>
        </w:tc>
        <w:tc>
          <w:tcPr>
            <w:tcW w:w="3005" w:type="dxa"/>
          </w:tcPr>
          <w:p w:rsidR="00C911D0" w:rsidRDefault="00C911D0">
            <w:pPr>
              <w:pStyle w:val="ConsPlusNormal"/>
            </w:pPr>
          </w:p>
        </w:tc>
        <w:tc>
          <w:tcPr>
            <w:tcW w:w="3288" w:type="dxa"/>
          </w:tcPr>
          <w:p w:rsidR="00C911D0" w:rsidRDefault="00C911D0">
            <w:pPr>
              <w:pStyle w:val="ConsPlusNormal"/>
            </w:pPr>
            <w:r>
              <w:t>технеция (99mTc) фитат</w:t>
            </w:r>
          </w:p>
        </w:tc>
        <w:tc>
          <w:tcPr>
            <w:tcW w:w="2721" w:type="dxa"/>
          </w:tcPr>
          <w:p w:rsidR="00C911D0" w:rsidRDefault="00C911D0">
            <w:pPr>
              <w:pStyle w:val="ConsPlusNormal"/>
            </w:pPr>
            <w:r>
              <w:t>лиофилизат для приготовления раствора для внутривенного введения</w:t>
            </w:r>
          </w:p>
        </w:tc>
      </w:tr>
      <w:tr w:rsidR="00C911D0">
        <w:tc>
          <w:tcPr>
            <w:tcW w:w="907" w:type="dxa"/>
          </w:tcPr>
          <w:p w:rsidR="00C911D0" w:rsidRDefault="00C911D0">
            <w:pPr>
              <w:pStyle w:val="ConsPlusNormal"/>
              <w:jc w:val="center"/>
            </w:pPr>
            <w:r>
              <w:t>14.27</w:t>
            </w:r>
          </w:p>
        </w:tc>
        <w:tc>
          <w:tcPr>
            <w:tcW w:w="1417" w:type="dxa"/>
          </w:tcPr>
          <w:p w:rsidR="00C911D0" w:rsidRDefault="00C911D0">
            <w:pPr>
              <w:pStyle w:val="ConsPlusNormal"/>
            </w:pPr>
            <w:r>
              <w:t>V10</w:t>
            </w:r>
          </w:p>
        </w:tc>
        <w:tc>
          <w:tcPr>
            <w:tcW w:w="3005" w:type="dxa"/>
          </w:tcPr>
          <w:p w:rsidR="00C911D0" w:rsidRDefault="00C911D0">
            <w:pPr>
              <w:pStyle w:val="ConsPlusNormal"/>
            </w:pPr>
            <w:r>
              <w:t>терапевтические радиофармацевтические средства</w:t>
            </w:r>
          </w:p>
        </w:tc>
        <w:tc>
          <w:tcPr>
            <w:tcW w:w="3288" w:type="dxa"/>
          </w:tcPr>
          <w:p w:rsidR="00C911D0" w:rsidRDefault="00C911D0">
            <w:pPr>
              <w:pStyle w:val="ConsPlusNormal"/>
            </w:pPr>
          </w:p>
        </w:tc>
        <w:tc>
          <w:tcPr>
            <w:tcW w:w="2721" w:type="dxa"/>
          </w:tcPr>
          <w:p w:rsidR="00C911D0" w:rsidRDefault="00C911D0">
            <w:pPr>
              <w:pStyle w:val="ConsPlusNormal"/>
            </w:pPr>
          </w:p>
        </w:tc>
      </w:tr>
      <w:tr w:rsidR="00C911D0">
        <w:tc>
          <w:tcPr>
            <w:tcW w:w="907" w:type="dxa"/>
          </w:tcPr>
          <w:p w:rsidR="00C911D0" w:rsidRDefault="00C911D0">
            <w:pPr>
              <w:pStyle w:val="ConsPlusNormal"/>
              <w:jc w:val="center"/>
            </w:pPr>
            <w:r>
              <w:t>14.28</w:t>
            </w:r>
          </w:p>
        </w:tc>
        <w:tc>
          <w:tcPr>
            <w:tcW w:w="1417" w:type="dxa"/>
          </w:tcPr>
          <w:p w:rsidR="00C911D0" w:rsidRDefault="00C911D0">
            <w:pPr>
              <w:pStyle w:val="ConsPlusNormal"/>
            </w:pPr>
            <w:r>
              <w:t>V10B</w:t>
            </w:r>
          </w:p>
        </w:tc>
        <w:tc>
          <w:tcPr>
            <w:tcW w:w="3005" w:type="dxa"/>
          </w:tcPr>
          <w:p w:rsidR="00C911D0" w:rsidRDefault="00C911D0">
            <w:pPr>
              <w:pStyle w:val="ConsPlusNormal"/>
            </w:pPr>
            <w:r>
              <w:t>радиофармацевтические средства для уменьшения боли при новообразованиях костной ткани</w:t>
            </w:r>
          </w:p>
        </w:tc>
        <w:tc>
          <w:tcPr>
            <w:tcW w:w="3288" w:type="dxa"/>
          </w:tcPr>
          <w:p w:rsidR="00C911D0" w:rsidRDefault="00C911D0">
            <w:pPr>
              <w:pStyle w:val="ConsPlusNormal"/>
            </w:pPr>
          </w:p>
        </w:tc>
        <w:tc>
          <w:tcPr>
            <w:tcW w:w="2721" w:type="dxa"/>
          </w:tcPr>
          <w:p w:rsidR="00C911D0" w:rsidRDefault="00C911D0">
            <w:pPr>
              <w:pStyle w:val="ConsPlusNormal"/>
            </w:pPr>
          </w:p>
        </w:tc>
      </w:tr>
      <w:tr w:rsidR="00C911D0">
        <w:tc>
          <w:tcPr>
            <w:tcW w:w="907" w:type="dxa"/>
          </w:tcPr>
          <w:p w:rsidR="00C911D0" w:rsidRDefault="00C911D0">
            <w:pPr>
              <w:pStyle w:val="ConsPlusNormal"/>
              <w:jc w:val="center"/>
            </w:pPr>
            <w:r>
              <w:t>14.29</w:t>
            </w:r>
          </w:p>
        </w:tc>
        <w:tc>
          <w:tcPr>
            <w:tcW w:w="1417" w:type="dxa"/>
          </w:tcPr>
          <w:p w:rsidR="00C911D0" w:rsidRDefault="00C911D0">
            <w:pPr>
              <w:pStyle w:val="ConsPlusNormal"/>
            </w:pPr>
            <w:r>
              <w:t>V10BX</w:t>
            </w:r>
          </w:p>
        </w:tc>
        <w:tc>
          <w:tcPr>
            <w:tcW w:w="3005" w:type="dxa"/>
          </w:tcPr>
          <w:p w:rsidR="00C911D0" w:rsidRDefault="00C911D0">
            <w:pPr>
              <w:pStyle w:val="ConsPlusNormal"/>
            </w:pPr>
            <w:r>
              <w:t>разные радиофармацевтические средства для уменьшения боли</w:t>
            </w:r>
          </w:p>
        </w:tc>
        <w:tc>
          <w:tcPr>
            <w:tcW w:w="3288" w:type="dxa"/>
          </w:tcPr>
          <w:p w:rsidR="00C911D0" w:rsidRDefault="00C911D0">
            <w:pPr>
              <w:pStyle w:val="ConsPlusNormal"/>
            </w:pPr>
            <w:r>
              <w:t>стронция хлорид 89Sr</w:t>
            </w:r>
          </w:p>
        </w:tc>
        <w:tc>
          <w:tcPr>
            <w:tcW w:w="2721" w:type="dxa"/>
          </w:tcPr>
          <w:p w:rsidR="00C911D0" w:rsidRDefault="00C911D0">
            <w:pPr>
              <w:pStyle w:val="ConsPlusNormal"/>
            </w:pPr>
            <w:r>
              <w:t>раствор для внутривенного введения</w:t>
            </w:r>
          </w:p>
        </w:tc>
      </w:tr>
      <w:tr w:rsidR="00C911D0">
        <w:tc>
          <w:tcPr>
            <w:tcW w:w="907" w:type="dxa"/>
          </w:tcPr>
          <w:p w:rsidR="00C911D0" w:rsidRDefault="00C911D0">
            <w:pPr>
              <w:pStyle w:val="ConsPlusNormal"/>
              <w:jc w:val="center"/>
            </w:pPr>
            <w:r>
              <w:lastRenderedPageBreak/>
              <w:t>14.30</w:t>
            </w:r>
          </w:p>
        </w:tc>
        <w:tc>
          <w:tcPr>
            <w:tcW w:w="1417" w:type="dxa"/>
          </w:tcPr>
          <w:p w:rsidR="00C911D0" w:rsidRDefault="00C911D0">
            <w:pPr>
              <w:pStyle w:val="ConsPlusNormal"/>
            </w:pPr>
            <w:r>
              <w:t>V10X</w:t>
            </w:r>
          </w:p>
        </w:tc>
        <w:tc>
          <w:tcPr>
            <w:tcW w:w="3005" w:type="dxa"/>
          </w:tcPr>
          <w:p w:rsidR="00C911D0" w:rsidRDefault="00C911D0">
            <w:pPr>
              <w:pStyle w:val="ConsPlusNormal"/>
            </w:pPr>
            <w:r>
              <w:t>другие терапевтические радиофармацевтические средства</w:t>
            </w:r>
          </w:p>
        </w:tc>
        <w:tc>
          <w:tcPr>
            <w:tcW w:w="3288" w:type="dxa"/>
          </w:tcPr>
          <w:p w:rsidR="00C911D0" w:rsidRDefault="00C911D0">
            <w:pPr>
              <w:pStyle w:val="ConsPlusNormal"/>
            </w:pPr>
          </w:p>
        </w:tc>
        <w:tc>
          <w:tcPr>
            <w:tcW w:w="2721" w:type="dxa"/>
          </w:tcPr>
          <w:p w:rsidR="00C911D0" w:rsidRDefault="00C911D0">
            <w:pPr>
              <w:pStyle w:val="ConsPlusNormal"/>
            </w:pPr>
          </w:p>
        </w:tc>
      </w:tr>
      <w:tr w:rsidR="00C911D0">
        <w:tc>
          <w:tcPr>
            <w:tcW w:w="907" w:type="dxa"/>
          </w:tcPr>
          <w:p w:rsidR="00C911D0" w:rsidRDefault="00C911D0">
            <w:pPr>
              <w:pStyle w:val="ConsPlusNormal"/>
              <w:jc w:val="center"/>
            </w:pPr>
            <w:r>
              <w:t>14.31</w:t>
            </w:r>
          </w:p>
        </w:tc>
        <w:tc>
          <w:tcPr>
            <w:tcW w:w="1417" w:type="dxa"/>
          </w:tcPr>
          <w:p w:rsidR="00C911D0" w:rsidRDefault="00C911D0">
            <w:pPr>
              <w:pStyle w:val="ConsPlusNormal"/>
            </w:pPr>
            <w:r>
              <w:t>V10XX</w:t>
            </w:r>
          </w:p>
        </w:tc>
        <w:tc>
          <w:tcPr>
            <w:tcW w:w="3005" w:type="dxa"/>
          </w:tcPr>
          <w:p w:rsidR="00C911D0" w:rsidRDefault="00C911D0">
            <w:pPr>
              <w:pStyle w:val="ConsPlusNormal"/>
            </w:pPr>
            <w:r>
              <w:t>разные терапевтические радиофармацевтические средства</w:t>
            </w:r>
          </w:p>
        </w:tc>
        <w:tc>
          <w:tcPr>
            <w:tcW w:w="3288" w:type="dxa"/>
          </w:tcPr>
          <w:p w:rsidR="00C911D0" w:rsidRDefault="00C911D0">
            <w:pPr>
              <w:pStyle w:val="ConsPlusNormal"/>
            </w:pPr>
            <w:r>
              <w:t>радия хлорид [223 Ra]</w:t>
            </w:r>
          </w:p>
        </w:tc>
        <w:tc>
          <w:tcPr>
            <w:tcW w:w="2721" w:type="dxa"/>
          </w:tcPr>
          <w:p w:rsidR="00C911D0" w:rsidRDefault="00C911D0">
            <w:pPr>
              <w:pStyle w:val="ConsPlusNormal"/>
            </w:pPr>
            <w:r>
              <w:t>раствор для внутривенного введения</w:t>
            </w:r>
          </w:p>
        </w:tc>
      </w:tr>
    </w:tbl>
    <w:p w:rsidR="00C911D0" w:rsidRDefault="00C911D0">
      <w:pPr>
        <w:pStyle w:val="ConsPlusNormal"/>
        <w:sectPr w:rsidR="00C911D0">
          <w:pgSz w:w="16838" w:h="11905" w:orient="landscape"/>
          <w:pgMar w:top="1701" w:right="1134" w:bottom="850" w:left="1134" w:header="0" w:footer="0" w:gutter="0"/>
          <w:cols w:space="720"/>
          <w:titlePg/>
        </w:sectPr>
      </w:pPr>
    </w:p>
    <w:p w:rsidR="00C911D0" w:rsidRDefault="00C911D0">
      <w:pPr>
        <w:pStyle w:val="ConsPlusNormal"/>
        <w:jc w:val="both"/>
      </w:pPr>
    </w:p>
    <w:p w:rsidR="00C911D0" w:rsidRDefault="00C911D0">
      <w:pPr>
        <w:pStyle w:val="ConsPlusNormal"/>
        <w:jc w:val="both"/>
      </w:pPr>
    </w:p>
    <w:p w:rsidR="00C911D0" w:rsidRDefault="00C911D0">
      <w:pPr>
        <w:pStyle w:val="ConsPlusNormal"/>
        <w:jc w:val="both"/>
      </w:pPr>
    </w:p>
    <w:p w:rsidR="00C911D0" w:rsidRDefault="00C911D0">
      <w:pPr>
        <w:pStyle w:val="ConsPlusNormal"/>
        <w:jc w:val="both"/>
      </w:pPr>
    </w:p>
    <w:p w:rsidR="00C911D0" w:rsidRDefault="00C911D0">
      <w:pPr>
        <w:pStyle w:val="ConsPlusNormal"/>
        <w:jc w:val="both"/>
      </w:pPr>
    </w:p>
    <w:p w:rsidR="00C911D0" w:rsidRDefault="00C911D0">
      <w:pPr>
        <w:pStyle w:val="ConsPlusNormal"/>
        <w:jc w:val="right"/>
        <w:outlineLvl w:val="1"/>
      </w:pPr>
      <w:r>
        <w:t>Приложение N 2</w:t>
      </w:r>
    </w:p>
    <w:p w:rsidR="00C911D0" w:rsidRDefault="00C911D0">
      <w:pPr>
        <w:pStyle w:val="ConsPlusNormal"/>
        <w:jc w:val="right"/>
      </w:pPr>
      <w:r>
        <w:t>к Территориальной программе</w:t>
      </w:r>
    </w:p>
    <w:p w:rsidR="00C911D0" w:rsidRDefault="00C911D0">
      <w:pPr>
        <w:pStyle w:val="ConsPlusNormal"/>
        <w:jc w:val="right"/>
      </w:pPr>
      <w:r>
        <w:t>государственных гарантий бесплатного</w:t>
      </w:r>
    </w:p>
    <w:p w:rsidR="00C911D0" w:rsidRDefault="00C911D0">
      <w:pPr>
        <w:pStyle w:val="ConsPlusNormal"/>
        <w:jc w:val="right"/>
      </w:pPr>
      <w:r>
        <w:t>оказания гражданам медицинской помощи</w:t>
      </w:r>
    </w:p>
    <w:p w:rsidR="00C911D0" w:rsidRDefault="00C911D0">
      <w:pPr>
        <w:pStyle w:val="ConsPlusNormal"/>
        <w:jc w:val="right"/>
      </w:pPr>
      <w:r>
        <w:t>на территории Забайкальского края на 2026</w:t>
      </w:r>
    </w:p>
    <w:p w:rsidR="00C911D0" w:rsidRDefault="00C911D0">
      <w:pPr>
        <w:pStyle w:val="ConsPlusNormal"/>
        <w:jc w:val="right"/>
      </w:pPr>
      <w:r>
        <w:t>год и на плановый период 2027 и 2028 годов</w:t>
      </w:r>
    </w:p>
    <w:p w:rsidR="00C911D0" w:rsidRDefault="00C911D0">
      <w:pPr>
        <w:pStyle w:val="ConsPlusNormal"/>
        <w:jc w:val="both"/>
      </w:pPr>
    </w:p>
    <w:p w:rsidR="00C911D0" w:rsidRDefault="00C911D0">
      <w:pPr>
        <w:pStyle w:val="ConsPlusTitle"/>
        <w:jc w:val="center"/>
      </w:pPr>
      <w:bookmarkStart w:id="20" w:name="P7885"/>
      <w:bookmarkEnd w:id="20"/>
      <w:r>
        <w:t>ПЕРЕЧЕНЬ</w:t>
      </w:r>
    </w:p>
    <w:p w:rsidR="00C911D0" w:rsidRDefault="00C911D0">
      <w:pPr>
        <w:pStyle w:val="ConsPlusTitle"/>
        <w:jc w:val="center"/>
      </w:pPr>
      <w:r>
        <w:t>МЕДИЦИНСКИХ ОРГАНИЗАЦИЙ, УЧАСТВУЮЩИХ В РЕАЛИЗАЦИИ</w:t>
      </w:r>
    </w:p>
    <w:p w:rsidR="00C911D0" w:rsidRDefault="00C911D0">
      <w:pPr>
        <w:pStyle w:val="ConsPlusTitle"/>
        <w:jc w:val="center"/>
      </w:pPr>
      <w:r>
        <w:t>ТЕРРИТОРИАЛЬНОЙ ПРОГРАММЫ ГОСУДАРСТВЕННЫХ ГАРАНТИЙ</w:t>
      </w:r>
    </w:p>
    <w:p w:rsidR="00C911D0" w:rsidRDefault="00C911D0">
      <w:pPr>
        <w:pStyle w:val="ConsPlusTitle"/>
        <w:jc w:val="center"/>
      </w:pPr>
      <w:r>
        <w:t>БЕСПЛАТНОГО ОКАЗАНИЯ ГРАЖДАНАМ МЕДИЦИНСКОЙ ПОМОЩИ</w:t>
      </w:r>
    </w:p>
    <w:p w:rsidR="00C911D0" w:rsidRDefault="00C911D0">
      <w:pPr>
        <w:pStyle w:val="ConsPlusTitle"/>
        <w:jc w:val="center"/>
      </w:pPr>
      <w:r>
        <w:t>НА ТЕРРИТОРИИ ЗАБАЙКАЛЬСКОГО КРАЯ НА 2026 ГОД И НА ПЛАНОВЫЙ</w:t>
      </w:r>
    </w:p>
    <w:p w:rsidR="00C911D0" w:rsidRDefault="00C911D0">
      <w:pPr>
        <w:pStyle w:val="ConsPlusTitle"/>
        <w:jc w:val="center"/>
      </w:pPr>
      <w:r>
        <w:t>ПЕРИОД 2027 И 2028 ГОДОВ, В ТОМ ЧИСЛЕ ТЕРРИТОРИАЛЬНОЙ</w:t>
      </w:r>
    </w:p>
    <w:p w:rsidR="00C911D0" w:rsidRDefault="00C911D0">
      <w:pPr>
        <w:pStyle w:val="ConsPlusTitle"/>
        <w:jc w:val="center"/>
      </w:pPr>
      <w:r>
        <w:t>ПРОГРАММЫ ОБЯЗАТЕЛЬНОГО МЕДИЦИНСКОГО СТРАХОВАНИЯ, И ПЕРЕЧЕНЬ</w:t>
      </w:r>
    </w:p>
    <w:p w:rsidR="00C911D0" w:rsidRDefault="00C911D0">
      <w:pPr>
        <w:pStyle w:val="ConsPlusTitle"/>
        <w:jc w:val="center"/>
      </w:pPr>
      <w:r>
        <w:t>МЕДИЦИНСКИХ ОРГАНИЗАЦИЙ, ПРОВОДЯЩИХ ПРОФИЛАКТИЧЕСКИЕ</w:t>
      </w:r>
    </w:p>
    <w:p w:rsidR="00C911D0" w:rsidRDefault="00C911D0">
      <w:pPr>
        <w:pStyle w:val="ConsPlusTitle"/>
        <w:jc w:val="center"/>
      </w:pPr>
      <w:r>
        <w:t>МЕДИЦИНСКИЕ ОСМОТРЫ И ДИСПАНСЕРИЗАЦИЮ, В ТОМ ЧИСЛЕ</w:t>
      </w:r>
    </w:p>
    <w:p w:rsidR="00C911D0" w:rsidRDefault="00C911D0">
      <w:pPr>
        <w:pStyle w:val="ConsPlusTitle"/>
        <w:jc w:val="center"/>
      </w:pPr>
      <w:r>
        <w:t>УГЛУБЛЕННУЮ ДИСПАНСЕРИЗАЦИЮ</w:t>
      </w:r>
    </w:p>
    <w:p w:rsidR="00C911D0" w:rsidRDefault="00C911D0">
      <w:pPr>
        <w:pStyle w:val="ConsPlusNormal"/>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356"/>
        <w:gridCol w:w="1077"/>
        <w:gridCol w:w="2101"/>
        <w:gridCol w:w="1358"/>
        <w:gridCol w:w="1358"/>
        <w:gridCol w:w="1431"/>
        <w:gridCol w:w="1388"/>
        <w:gridCol w:w="1333"/>
        <w:gridCol w:w="1113"/>
        <w:gridCol w:w="1151"/>
        <w:gridCol w:w="1136"/>
        <w:gridCol w:w="1012"/>
        <w:gridCol w:w="1220"/>
      </w:tblGrid>
      <w:tr w:rsidR="00C911D0">
        <w:tc>
          <w:tcPr>
            <w:tcW w:w="460" w:type="dxa"/>
            <w:vMerge w:val="restart"/>
            <w:vAlign w:val="center"/>
          </w:tcPr>
          <w:p w:rsidR="00C911D0" w:rsidRDefault="00C911D0">
            <w:pPr>
              <w:pStyle w:val="ConsPlusNormal"/>
              <w:jc w:val="center"/>
            </w:pPr>
            <w:r>
              <w:t>N п/п</w:t>
            </w:r>
          </w:p>
        </w:tc>
        <w:tc>
          <w:tcPr>
            <w:tcW w:w="1516" w:type="dxa"/>
            <w:vMerge w:val="restart"/>
            <w:vAlign w:val="center"/>
          </w:tcPr>
          <w:p w:rsidR="00C911D0" w:rsidRDefault="00C911D0">
            <w:pPr>
              <w:pStyle w:val="ConsPlusNormal"/>
              <w:jc w:val="center"/>
            </w:pPr>
            <w:r>
              <w:t>Код медицинской организации по реестру</w:t>
            </w:r>
          </w:p>
        </w:tc>
        <w:tc>
          <w:tcPr>
            <w:tcW w:w="3460" w:type="dxa"/>
            <w:vMerge w:val="restart"/>
            <w:vAlign w:val="center"/>
          </w:tcPr>
          <w:p w:rsidR="00C911D0" w:rsidRDefault="00C911D0">
            <w:pPr>
              <w:pStyle w:val="ConsPlusNormal"/>
              <w:jc w:val="center"/>
            </w:pPr>
            <w:r>
              <w:t>Наименование медицинской организации</w:t>
            </w:r>
          </w:p>
        </w:tc>
        <w:tc>
          <w:tcPr>
            <w:tcW w:w="17740" w:type="dxa"/>
            <w:gridSpan w:val="10"/>
            <w:vAlign w:val="center"/>
          </w:tcPr>
          <w:p w:rsidR="00C911D0" w:rsidRDefault="00C911D0">
            <w:pPr>
              <w:pStyle w:val="ConsPlusNormal"/>
              <w:jc w:val="center"/>
            </w:pPr>
            <w:r>
              <w:t>в том числе</w:t>
            </w:r>
          </w:p>
        </w:tc>
      </w:tr>
      <w:tr w:rsidR="00C911D0">
        <w:tc>
          <w:tcPr>
            <w:tcW w:w="0" w:type="auto"/>
            <w:vMerge/>
          </w:tcPr>
          <w:p w:rsidR="00C911D0" w:rsidRDefault="00C911D0">
            <w:pPr>
              <w:pStyle w:val="ConsPlusNormal"/>
            </w:pPr>
          </w:p>
        </w:tc>
        <w:tc>
          <w:tcPr>
            <w:tcW w:w="0" w:type="auto"/>
            <w:vMerge/>
          </w:tcPr>
          <w:p w:rsidR="00C911D0" w:rsidRDefault="00C911D0">
            <w:pPr>
              <w:pStyle w:val="ConsPlusNormal"/>
            </w:pPr>
          </w:p>
        </w:tc>
        <w:tc>
          <w:tcPr>
            <w:tcW w:w="0" w:type="auto"/>
            <w:vMerge/>
          </w:tcPr>
          <w:p w:rsidR="00C911D0" w:rsidRDefault="00C911D0">
            <w:pPr>
              <w:pStyle w:val="ConsPlusNormal"/>
            </w:pPr>
          </w:p>
        </w:tc>
        <w:tc>
          <w:tcPr>
            <w:tcW w:w="1936" w:type="dxa"/>
            <w:vMerge w:val="restart"/>
            <w:vAlign w:val="center"/>
          </w:tcPr>
          <w:p w:rsidR="00C911D0" w:rsidRDefault="00C911D0">
            <w:pPr>
              <w:pStyle w:val="ConsPlusNormal"/>
              <w:jc w:val="center"/>
            </w:pPr>
            <w:r>
              <w:t xml:space="preserve">Осуществляющие деятельность в рамках выполнения государственного задания за счет средств </w:t>
            </w:r>
            <w:r>
              <w:lastRenderedPageBreak/>
              <w:t>бюджетных ассигнований бюджета субъекта РФ</w:t>
            </w:r>
          </w:p>
        </w:tc>
        <w:tc>
          <w:tcPr>
            <w:tcW w:w="1924" w:type="dxa"/>
            <w:vMerge w:val="restart"/>
            <w:vAlign w:val="center"/>
          </w:tcPr>
          <w:p w:rsidR="00C911D0" w:rsidRDefault="00C911D0">
            <w:pPr>
              <w:pStyle w:val="ConsPlusNormal"/>
              <w:jc w:val="center"/>
            </w:pPr>
            <w:r>
              <w:lastRenderedPageBreak/>
              <w:t>Осуществляющие деятельность в сфере обязательного медицинского страхования</w:t>
            </w:r>
          </w:p>
        </w:tc>
        <w:tc>
          <w:tcPr>
            <w:tcW w:w="13880" w:type="dxa"/>
            <w:gridSpan w:val="8"/>
            <w:vAlign w:val="center"/>
          </w:tcPr>
          <w:p w:rsidR="00C911D0" w:rsidRDefault="00C911D0">
            <w:pPr>
              <w:pStyle w:val="ConsPlusNormal"/>
              <w:jc w:val="center"/>
            </w:pPr>
            <w:r>
              <w:t>из них</w:t>
            </w:r>
          </w:p>
        </w:tc>
      </w:tr>
      <w:tr w:rsidR="00C911D0">
        <w:tc>
          <w:tcPr>
            <w:tcW w:w="0" w:type="auto"/>
            <w:vMerge/>
          </w:tcPr>
          <w:p w:rsidR="00C911D0" w:rsidRDefault="00C911D0">
            <w:pPr>
              <w:pStyle w:val="ConsPlusNormal"/>
            </w:pPr>
          </w:p>
        </w:tc>
        <w:tc>
          <w:tcPr>
            <w:tcW w:w="0" w:type="auto"/>
            <w:vMerge/>
          </w:tcPr>
          <w:p w:rsidR="00C911D0" w:rsidRDefault="00C911D0">
            <w:pPr>
              <w:pStyle w:val="ConsPlusNormal"/>
            </w:pPr>
          </w:p>
        </w:tc>
        <w:tc>
          <w:tcPr>
            <w:tcW w:w="0" w:type="auto"/>
            <w:vMerge/>
          </w:tcPr>
          <w:p w:rsidR="00C911D0" w:rsidRDefault="00C911D0">
            <w:pPr>
              <w:pStyle w:val="ConsPlusNormal"/>
            </w:pPr>
          </w:p>
        </w:tc>
        <w:tc>
          <w:tcPr>
            <w:tcW w:w="0" w:type="auto"/>
            <w:vMerge/>
          </w:tcPr>
          <w:p w:rsidR="00C911D0" w:rsidRDefault="00C911D0">
            <w:pPr>
              <w:pStyle w:val="ConsPlusNormal"/>
            </w:pPr>
          </w:p>
        </w:tc>
        <w:tc>
          <w:tcPr>
            <w:tcW w:w="0" w:type="auto"/>
            <w:vMerge/>
          </w:tcPr>
          <w:p w:rsidR="00C911D0" w:rsidRDefault="00C911D0">
            <w:pPr>
              <w:pStyle w:val="ConsPlusNormal"/>
            </w:pPr>
          </w:p>
        </w:tc>
        <w:tc>
          <w:tcPr>
            <w:tcW w:w="2068" w:type="dxa"/>
            <w:vMerge w:val="restart"/>
            <w:vAlign w:val="center"/>
          </w:tcPr>
          <w:p w:rsidR="00C911D0" w:rsidRDefault="00C911D0">
            <w:pPr>
              <w:pStyle w:val="ConsPlusNormal"/>
              <w:jc w:val="center"/>
            </w:pPr>
            <w:r>
              <w:t>Проводящие профилактические медицинские осмотры и диспансеризацию</w:t>
            </w:r>
          </w:p>
        </w:tc>
        <w:tc>
          <w:tcPr>
            <w:tcW w:w="3860" w:type="dxa"/>
            <w:gridSpan w:val="2"/>
            <w:vAlign w:val="center"/>
          </w:tcPr>
          <w:p w:rsidR="00C911D0" w:rsidRDefault="00C911D0">
            <w:pPr>
              <w:pStyle w:val="ConsPlusNormal"/>
              <w:jc w:val="center"/>
            </w:pPr>
            <w:r>
              <w:t>в том числе:</w:t>
            </w:r>
          </w:p>
        </w:tc>
        <w:tc>
          <w:tcPr>
            <w:tcW w:w="1552" w:type="dxa"/>
            <w:vMerge w:val="restart"/>
            <w:vAlign w:val="center"/>
          </w:tcPr>
          <w:p w:rsidR="00C911D0" w:rsidRDefault="00C911D0">
            <w:pPr>
              <w:pStyle w:val="ConsPlusNormal"/>
              <w:jc w:val="center"/>
            </w:pPr>
            <w:r>
              <w:t>Проводящие диспансерное наблюдение</w:t>
            </w:r>
          </w:p>
        </w:tc>
        <w:tc>
          <w:tcPr>
            <w:tcW w:w="1624" w:type="dxa"/>
            <w:vMerge w:val="restart"/>
            <w:vAlign w:val="center"/>
          </w:tcPr>
          <w:p w:rsidR="00C911D0" w:rsidRDefault="00C911D0">
            <w:pPr>
              <w:pStyle w:val="ConsPlusNormal"/>
              <w:jc w:val="center"/>
            </w:pPr>
            <w:r>
              <w:t>Проводящие медицинскую реабилитацию</w:t>
            </w:r>
          </w:p>
        </w:tc>
        <w:tc>
          <w:tcPr>
            <w:tcW w:w="1588" w:type="dxa"/>
            <w:vAlign w:val="center"/>
          </w:tcPr>
          <w:p w:rsidR="00C911D0" w:rsidRDefault="00C911D0">
            <w:pPr>
              <w:pStyle w:val="ConsPlusNormal"/>
              <w:jc w:val="center"/>
            </w:pPr>
            <w:r>
              <w:t>в том числе:</w:t>
            </w:r>
          </w:p>
        </w:tc>
        <w:tc>
          <w:tcPr>
            <w:tcW w:w="1420" w:type="dxa"/>
            <w:vAlign w:val="center"/>
          </w:tcPr>
          <w:p w:rsidR="00C911D0" w:rsidRDefault="00C911D0">
            <w:pPr>
              <w:pStyle w:val="ConsPlusNormal"/>
            </w:pPr>
          </w:p>
        </w:tc>
        <w:tc>
          <w:tcPr>
            <w:tcW w:w="1768" w:type="dxa"/>
            <w:vAlign w:val="center"/>
          </w:tcPr>
          <w:p w:rsidR="00C911D0" w:rsidRDefault="00C911D0">
            <w:pPr>
              <w:pStyle w:val="ConsPlusNormal"/>
            </w:pPr>
          </w:p>
        </w:tc>
      </w:tr>
      <w:tr w:rsidR="00C911D0">
        <w:tc>
          <w:tcPr>
            <w:tcW w:w="0" w:type="auto"/>
            <w:vMerge/>
          </w:tcPr>
          <w:p w:rsidR="00C911D0" w:rsidRDefault="00C911D0">
            <w:pPr>
              <w:pStyle w:val="ConsPlusNormal"/>
            </w:pPr>
          </w:p>
        </w:tc>
        <w:tc>
          <w:tcPr>
            <w:tcW w:w="0" w:type="auto"/>
            <w:vMerge/>
          </w:tcPr>
          <w:p w:rsidR="00C911D0" w:rsidRDefault="00C911D0">
            <w:pPr>
              <w:pStyle w:val="ConsPlusNormal"/>
            </w:pPr>
          </w:p>
        </w:tc>
        <w:tc>
          <w:tcPr>
            <w:tcW w:w="0" w:type="auto"/>
            <w:vMerge/>
          </w:tcPr>
          <w:p w:rsidR="00C911D0" w:rsidRDefault="00C911D0">
            <w:pPr>
              <w:pStyle w:val="ConsPlusNormal"/>
            </w:pPr>
          </w:p>
        </w:tc>
        <w:tc>
          <w:tcPr>
            <w:tcW w:w="0" w:type="auto"/>
            <w:vMerge/>
          </w:tcPr>
          <w:p w:rsidR="00C911D0" w:rsidRDefault="00C911D0">
            <w:pPr>
              <w:pStyle w:val="ConsPlusNormal"/>
            </w:pPr>
          </w:p>
        </w:tc>
        <w:tc>
          <w:tcPr>
            <w:tcW w:w="0" w:type="auto"/>
            <w:vMerge/>
          </w:tcPr>
          <w:p w:rsidR="00C911D0" w:rsidRDefault="00C911D0">
            <w:pPr>
              <w:pStyle w:val="ConsPlusNormal"/>
            </w:pPr>
          </w:p>
        </w:tc>
        <w:tc>
          <w:tcPr>
            <w:tcW w:w="0" w:type="auto"/>
            <w:vMerge/>
          </w:tcPr>
          <w:p w:rsidR="00C911D0" w:rsidRDefault="00C911D0">
            <w:pPr>
              <w:pStyle w:val="ConsPlusNormal"/>
            </w:pPr>
          </w:p>
        </w:tc>
        <w:tc>
          <w:tcPr>
            <w:tcW w:w="1972" w:type="dxa"/>
            <w:vAlign w:val="center"/>
          </w:tcPr>
          <w:p w:rsidR="00C911D0" w:rsidRDefault="00C911D0">
            <w:pPr>
              <w:pStyle w:val="ConsPlusNormal"/>
              <w:jc w:val="center"/>
            </w:pPr>
            <w:r>
              <w:t>углубленную диспансеризацию</w:t>
            </w:r>
          </w:p>
        </w:tc>
        <w:tc>
          <w:tcPr>
            <w:tcW w:w="1888" w:type="dxa"/>
            <w:vAlign w:val="center"/>
          </w:tcPr>
          <w:p w:rsidR="00C911D0" w:rsidRDefault="00C911D0">
            <w:pPr>
              <w:pStyle w:val="ConsPlusNormal"/>
              <w:jc w:val="center"/>
            </w:pPr>
            <w:r>
              <w:t xml:space="preserve">для оценки репродуктивного здоровья </w:t>
            </w:r>
            <w:r>
              <w:lastRenderedPageBreak/>
              <w:t>женщин и мужчин</w:t>
            </w:r>
          </w:p>
        </w:tc>
        <w:tc>
          <w:tcPr>
            <w:tcW w:w="0" w:type="auto"/>
            <w:vMerge/>
          </w:tcPr>
          <w:p w:rsidR="00C911D0" w:rsidRDefault="00C911D0">
            <w:pPr>
              <w:pStyle w:val="ConsPlusNormal"/>
            </w:pPr>
          </w:p>
        </w:tc>
        <w:tc>
          <w:tcPr>
            <w:tcW w:w="0" w:type="auto"/>
            <w:vMerge/>
          </w:tcPr>
          <w:p w:rsidR="00C911D0" w:rsidRDefault="00C911D0">
            <w:pPr>
              <w:pStyle w:val="ConsPlusNormal"/>
            </w:pPr>
          </w:p>
        </w:tc>
        <w:tc>
          <w:tcPr>
            <w:tcW w:w="1588" w:type="dxa"/>
            <w:vAlign w:val="center"/>
          </w:tcPr>
          <w:p w:rsidR="00C911D0" w:rsidRDefault="00C911D0">
            <w:pPr>
              <w:pStyle w:val="ConsPlusNormal"/>
              <w:jc w:val="center"/>
            </w:pPr>
            <w:r>
              <w:t>в амбулаторных условиях</w:t>
            </w:r>
          </w:p>
        </w:tc>
        <w:tc>
          <w:tcPr>
            <w:tcW w:w="1420" w:type="dxa"/>
            <w:vAlign w:val="center"/>
          </w:tcPr>
          <w:p w:rsidR="00C911D0" w:rsidRDefault="00C911D0">
            <w:pPr>
              <w:pStyle w:val="ConsPlusNormal"/>
              <w:jc w:val="center"/>
            </w:pPr>
            <w:r>
              <w:t>в условиях дневных стациона</w:t>
            </w:r>
            <w:r>
              <w:lastRenderedPageBreak/>
              <w:t>ров</w:t>
            </w:r>
          </w:p>
        </w:tc>
        <w:tc>
          <w:tcPr>
            <w:tcW w:w="1768" w:type="dxa"/>
            <w:vAlign w:val="center"/>
          </w:tcPr>
          <w:p w:rsidR="00C911D0" w:rsidRDefault="00C911D0">
            <w:pPr>
              <w:pStyle w:val="ConsPlusNormal"/>
              <w:jc w:val="center"/>
            </w:pPr>
            <w:r>
              <w:lastRenderedPageBreak/>
              <w:t>в условиях круглосуточных стационаро</w:t>
            </w:r>
            <w:r>
              <w:lastRenderedPageBreak/>
              <w:t>в</w:t>
            </w:r>
          </w:p>
        </w:tc>
      </w:tr>
      <w:tr w:rsidR="00C911D0">
        <w:tc>
          <w:tcPr>
            <w:tcW w:w="460" w:type="dxa"/>
            <w:vAlign w:val="center"/>
          </w:tcPr>
          <w:p w:rsidR="00C911D0" w:rsidRDefault="00C911D0">
            <w:pPr>
              <w:pStyle w:val="ConsPlusNormal"/>
              <w:jc w:val="center"/>
            </w:pPr>
            <w:r>
              <w:lastRenderedPageBreak/>
              <w:t>1</w:t>
            </w:r>
          </w:p>
        </w:tc>
        <w:tc>
          <w:tcPr>
            <w:tcW w:w="1516" w:type="dxa"/>
            <w:vAlign w:val="center"/>
          </w:tcPr>
          <w:p w:rsidR="00C911D0" w:rsidRDefault="00C911D0">
            <w:pPr>
              <w:pStyle w:val="ConsPlusNormal"/>
              <w:jc w:val="center"/>
            </w:pPr>
            <w:r>
              <w:t>2</w:t>
            </w:r>
          </w:p>
        </w:tc>
        <w:tc>
          <w:tcPr>
            <w:tcW w:w="3460" w:type="dxa"/>
            <w:vAlign w:val="center"/>
          </w:tcPr>
          <w:p w:rsidR="00C911D0" w:rsidRDefault="00C911D0">
            <w:pPr>
              <w:pStyle w:val="ConsPlusNormal"/>
              <w:jc w:val="center"/>
            </w:pPr>
            <w:r>
              <w:t>3</w:t>
            </w:r>
          </w:p>
        </w:tc>
        <w:tc>
          <w:tcPr>
            <w:tcW w:w="1936" w:type="dxa"/>
            <w:vAlign w:val="center"/>
          </w:tcPr>
          <w:p w:rsidR="00C911D0" w:rsidRDefault="00C911D0">
            <w:pPr>
              <w:pStyle w:val="ConsPlusNormal"/>
              <w:jc w:val="center"/>
            </w:pPr>
            <w:r>
              <w:t>4</w:t>
            </w:r>
          </w:p>
        </w:tc>
        <w:tc>
          <w:tcPr>
            <w:tcW w:w="1924" w:type="dxa"/>
            <w:vAlign w:val="center"/>
          </w:tcPr>
          <w:p w:rsidR="00C911D0" w:rsidRDefault="00C911D0">
            <w:pPr>
              <w:pStyle w:val="ConsPlusNormal"/>
              <w:jc w:val="center"/>
            </w:pPr>
            <w:r>
              <w:t>5</w:t>
            </w:r>
          </w:p>
        </w:tc>
        <w:tc>
          <w:tcPr>
            <w:tcW w:w="2068" w:type="dxa"/>
            <w:vAlign w:val="center"/>
          </w:tcPr>
          <w:p w:rsidR="00C911D0" w:rsidRDefault="00C911D0">
            <w:pPr>
              <w:pStyle w:val="ConsPlusNormal"/>
              <w:jc w:val="center"/>
            </w:pPr>
            <w:r>
              <w:t>6</w:t>
            </w:r>
          </w:p>
        </w:tc>
        <w:tc>
          <w:tcPr>
            <w:tcW w:w="1972" w:type="dxa"/>
            <w:vAlign w:val="center"/>
          </w:tcPr>
          <w:p w:rsidR="00C911D0" w:rsidRDefault="00C911D0">
            <w:pPr>
              <w:pStyle w:val="ConsPlusNormal"/>
              <w:jc w:val="center"/>
            </w:pPr>
            <w:r>
              <w:t>7</w:t>
            </w:r>
          </w:p>
        </w:tc>
        <w:tc>
          <w:tcPr>
            <w:tcW w:w="1888" w:type="dxa"/>
            <w:vAlign w:val="center"/>
          </w:tcPr>
          <w:p w:rsidR="00C911D0" w:rsidRDefault="00C911D0">
            <w:pPr>
              <w:pStyle w:val="ConsPlusNormal"/>
              <w:jc w:val="center"/>
            </w:pPr>
            <w:r>
              <w:t>8</w:t>
            </w:r>
          </w:p>
        </w:tc>
        <w:tc>
          <w:tcPr>
            <w:tcW w:w="1552" w:type="dxa"/>
            <w:vAlign w:val="center"/>
          </w:tcPr>
          <w:p w:rsidR="00C911D0" w:rsidRDefault="00C911D0">
            <w:pPr>
              <w:pStyle w:val="ConsPlusNormal"/>
              <w:jc w:val="center"/>
            </w:pPr>
            <w:r>
              <w:t>9</w:t>
            </w:r>
          </w:p>
        </w:tc>
        <w:tc>
          <w:tcPr>
            <w:tcW w:w="1624" w:type="dxa"/>
            <w:vAlign w:val="center"/>
          </w:tcPr>
          <w:p w:rsidR="00C911D0" w:rsidRDefault="00C911D0">
            <w:pPr>
              <w:pStyle w:val="ConsPlusNormal"/>
              <w:jc w:val="center"/>
            </w:pPr>
            <w:r>
              <w:t>10</w:t>
            </w:r>
          </w:p>
        </w:tc>
        <w:tc>
          <w:tcPr>
            <w:tcW w:w="1588" w:type="dxa"/>
            <w:vAlign w:val="center"/>
          </w:tcPr>
          <w:p w:rsidR="00C911D0" w:rsidRDefault="00C911D0">
            <w:pPr>
              <w:pStyle w:val="ConsPlusNormal"/>
              <w:jc w:val="center"/>
            </w:pPr>
            <w:r>
              <w:t>11</w:t>
            </w:r>
          </w:p>
        </w:tc>
        <w:tc>
          <w:tcPr>
            <w:tcW w:w="1420" w:type="dxa"/>
          </w:tcPr>
          <w:p w:rsidR="00C911D0" w:rsidRDefault="00C911D0">
            <w:pPr>
              <w:pStyle w:val="ConsPlusNormal"/>
              <w:jc w:val="center"/>
            </w:pPr>
            <w:r>
              <w:t>12</w:t>
            </w:r>
          </w:p>
        </w:tc>
        <w:tc>
          <w:tcPr>
            <w:tcW w:w="1768" w:type="dxa"/>
            <w:vAlign w:val="center"/>
          </w:tcPr>
          <w:p w:rsidR="00C911D0" w:rsidRDefault="00C911D0">
            <w:pPr>
              <w:pStyle w:val="ConsPlusNormal"/>
              <w:jc w:val="center"/>
            </w:pPr>
            <w:r>
              <w:t>13</w:t>
            </w:r>
          </w:p>
        </w:tc>
      </w:tr>
      <w:tr w:rsidR="00C911D0">
        <w:tc>
          <w:tcPr>
            <w:tcW w:w="460" w:type="dxa"/>
            <w:vAlign w:val="center"/>
          </w:tcPr>
          <w:p w:rsidR="00C911D0" w:rsidRDefault="00C911D0">
            <w:pPr>
              <w:pStyle w:val="ConsPlusNormal"/>
              <w:jc w:val="center"/>
            </w:pPr>
            <w:r>
              <w:t>1</w:t>
            </w:r>
          </w:p>
        </w:tc>
        <w:tc>
          <w:tcPr>
            <w:tcW w:w="1516" w:type="dxa"/>
            <w:vAlign w:val="center"/>
          </w:tcPr>
          <w:p w:rsidR="00C911D0" w:rsidRDefault="00C911D0">
            <w:pPr>
              <w:pStyle w:val="ConsPlusNormal"/>
              <w:jc w:val="center"/>
            </w:pPr>
            <w:r>
              <w:t>750001</w:t>
            </w:r>
          </w:p>
        </w:tc>
        <w:tc>
          <w:tcPr>
            <w:tcW w:w="3460" w:type="dxa"/>
            <w:vAlign w:val="center"/>
          </w:tcPr>
          <w:p w:rsidR="00C911D0" w:rsidRDefault="00C911D0">
            <w:pPr>
              <w:pStyle w:val="ConsPlusNormal"/>
            </w:pPr>
            <w:r>
              <w:t>Государственное автономное учреждение здравоохранения "Забайкальская краевая клиническая больница"</w:t>
            </w:r>
          </w:p>
        </w:tc>
        <w:tc>
          <w:tcPr>
            <w:tcW w:w="1936" w:type="dxa"/>
            <w:vAlign w:val="center"/>
          </w:tcPr>
          <w:p w:rsidR="00C911D0" w:rsidRDefault="00C911D0">
            <w:pPr>
              <w:pStyle w:val="ConsPlusNormal"/>
              <w:jc w:val="center"/>
            </w:pPr>
            <w:r>
              <w:t>+</w:t>
            </w:r>
          </w:p>
        </w:tc>
        <w:tc>
          <w:tcPr>
            <w:tcW w:w="1924" w:type="dxa"/>
            <w:vAlign w:val="center"/>
          </w:tcPr>
          <w:p w:rsidR="00C911D0" w:rsidRDefault="00C911D0">
            <w:pPr>
              <w:pStyle w:val="ConsPlusNormal"/>
              <w:jc w:val="center"/>
            </w:pPr>
            <w:r>
              <w:t>+</w:t>
            </w:r>
          </w:p>
        </w:tc>
        <w:tc>
          <w:tcPr>
            <w:tcW w:w="2068" w:type="dxa"/>
            <w:vAlign w:val="center"/>
          </w:tcPr>
          <w:p w:rsidR="00C911D0" w:rsidRDefault="00C911D0">
            <w:pPr>
              <w:pStyle w:val="ConsPlusNormal"/>
              <w:jc w:val="center"/>
            </w:pPr>
            <w:r>
              <w:t>-</w:t>
            </w:r>
          </w:p>
        </w:tc>
        <w:tc>
          <w:tcPr>
            <w:tcW w:w="1972" w:type="dxa"/>
            <w:vAlign w:val="center"/>
          </w:tcPr>
          <w:p w:rsidR="00C911D0" w:rsidRDefault="00C911D0">
            <w:pPr>
              <w:pStyle w:val="ConsPlusNormal"/>
              <w:jc w:val="center"/>
            </w:pPr>
            <w:r>
              <w:t>-</w:t>
            </w:r>
          </w:p>
        </w:tc>
        <w:tc>
          <w:tcPr>
            <w:tcW w:w="1888" w:type="dxa"/>
            <w:vAlign w:val="center"/>
          </w:tcPr>
          <w:p w:rsidR="00C911D0" w:rsidRDefault="00C911D0">
            <w:pPr>
              <w:pStyle w:val="ConsPlusNormal"/>
              <w:jc w:val="center"/>
            </w:pPr>
            <w:r>
              <w:t>-</w:t>
            </w:r>
          </w:p>
        </w:tc>
        <w:tc>
          <w:tcPr>
            <w:tcW w:w="1552" w:type="dxa"/>
            <w:vAlign w:val="center"/>
          </w:tcPr>
          <w:p w:rsidR="00C911D0" w:rsidRDefault="00C911D0">
            <w:pPr>
              <w:pStyle w:val="ConsPlusNormal"/>
              <w:jc w:val="center"/>
            </w:pPr>
            <w:r>
              <w:t>-</w:t>
            </w:r>
          </w:p>
        </w:tc>
        <w:tc>
          <w:tcPr>
            <w:tcW w:w="1624" w:type="dxa"/>
            <w:vAlign w:val="center"/>
          </w:tcPr>
          <w:p w:rsidR="00C911D0" w:rsidRDefault="00C911D0">
            <w:pPr>
              <w:pStyle w:val="ConsPlusNormal"/>
              <w:jc w:val="center"/>
            </w:pPr>
            <w:r>
              <w:t>+</w:t>
            </w:r>
          </w:p>
        </w:tc>
        <w:tc>
          <w:tcPr>
            <w:tcW w:w="1588" w:type="dxa"/>
            <w:vAlign w:val="center"/>
          </w:tcPr>
          <w:p w:rsidR="00C911D0" w:rsidRDefault="00C911D0">
            <w:pPr>
              <w:pStyle w:val="ConsPlusNormal"/>
              <w:jc w:val="center"/>
            </w:pPr>
            <w:r>
              <w:t>-</w:t>
            </w:r>
          </w:p>
        </w:tc>
        <w:tc>
          <w:tcPr>
            <w:tcW w:w="1420" w:type="dxa"/>
            <w:vAlign w:val="center"/>
          </w:tcPr>
          <w:p w:rsidR="00C911D0" w:rsidRDefault="00C911D0">
            <w:pPr>
              <w:pStyle w:val="ConsPlusNormal"/>
              <w:jc w:val="center"/>
            </w:pPr>
            <w:r>
              <w:t>-</w:t>
            </w:r>
          </w:p>
        </w:tc>
        <w:tc>
          <w:tcPr>
            <w:tcW w:w="1768" w:type="dxa"/>
            <w:vAlign w:val="center"/>
          </w:tcPr>
          <w:p w:rsidR="00C911D0" w:rsidRDefault="00C911D0">
            <w:pPr>
              <w:pStyle w:val="ConsPlusNormal"/>
              <w:jc w:val="center"/>
            </w:pPr>
            <w:r>
              <w:t>+</w:t>
            </w:r>
          </w:p>
        </w:tc>
      </w:tr>
      <w:tr w:rsidR="00C911D0">
        <w:tc>
          <w:tcPr>
            <w:tcW w:w="460" w:type="dxa"/>
            <w:vAlign w:val="center"/>
          </w:tcPr>
          <w:p w:rsidR="00C911D0" w:rsidRDefault="00C911D0">
            <w:pPr>
              <w:pStyle w:val="ConsPlusNormal"/>
              <w:jc w:val="center"/>
            </w:pPr>
            <w:r>
              <w:t>2</w:t>
            </w:r>
          </w:p>
        </w:tc>
        <w:tc>
          <w:tcPr>
            <w:tcW w:w="1516" w:type="dxa"/>
            <w:vAlign w:val="center"/>
          </w:tcPr>
          <w:p w:rsidR="00C911D0" w:rsidRDefault="00C911D0">
            <w:pPr>
              <w:pStyle w:val="ConsPlusNormal"/>
              <w:jc w:val="center"/>
            </w:pPr>
            <w:r>
              <w:t>750002</w:t>
            </w:r>
          </w:p>
        </w:tc>
        <w:tc>
          <w:tcPr>
            <w:tcW w:w="3460" w:type="dxa"/>
            <w:vAlign w:val="center"/>
          </w:tcPr>
          <w:p w:rsidR="00C911D0" w:rsidRDefault="00C911D0">
            <w:pPr>
              <w:pStyle w:val="ConsPlusNormal"/>
            </w:pPr>
            <w:r>
              <w:t>Государственное учреждение здравоохранения "Краевая детская клиническая больница"</w:t>
            </w:r>
          </w:p>
        </w:tc>
        <w:tc>
          <w:tcPr>
            <w:tcW w:w="1936" w:type="dxa"/>
            <w:vAlign w:val="center"/>
          </w:tcPr>
          <w:p w:rsidR="00C911D0" w:rsidRDefault="00C911D0">
            <w:pPr>
              <w:pStyle w:val="ConsPlusNormal"/>
              <w:jc w:val="center"/>
            </w:pPr>
            <w:r>
              <w:t>+</w:t>
            </w:r>
          </w:p>
        </w:tc>
        <w:tc>
          <w:tcPr>
            <w:tcW w:w="1924" w:type="dxa"/>
            <w:vAlign w:val="center"/>
          </w:tcPr>
          <w:p w:rsidR="00C911D0" w:rsidRDefault="00C911D0">
            <w:pPr>
              <w:pStyle w:val="ConsPlusNormal"/>
              <w:jc w:val="center"/>
            </w:pPr>
            <w:r>
              <w:t>+</w:t>
            </w:r>
          </w:p>
        </w:tc>
        <w:tc>
          <w:tcPr>
            <w:tcW w:w="2068" w:type="dxa"/>
            <w:vAlign w:val="center"/>
          </w:tcPr>
          <w:p w:rsidR="00C911D0" w:rsidRDefault="00C911D0">
            <w:pPr>
              <w:pStyle w:val="ConsPlusNormal"/>
              <w:jc w:val="center"/>
            </w:pPr>
            <w:r>
              <w:t>-</w:t>
            </w:r>
          </w:p>
        </w:tc>
        <w:tc>
          <w:tcPr>
            <w:tcW w:w="1972" w:type="dxa"/>
            <w:vAlign w:val="center"/>
          </w:tcPr>
          <w:p w:rsidR="00C911D0" w:rsidRDefault="00C911D0">
            <w:pPr>
              <w:pStyle w:val="ConsPlusNormal"/>
              <w:jc w:val="center"/>
            </w:pPr>
            <w:r>
              <w:t>-</w:t>
            </w:r>
          </w:p>
        </w:tc>
        <w:tc>
          <w:tcPr>
            <w:tcW w:w="1888" w:type="dxa"/>
            <w:vAlign w:val="center"/>
          </w:tcPr>
          <w:p w:rsidR="00C911D0" w:rsidRDefault="00C911D0">
            <w:pPr>
              <w:pStyle w:val="ConsPlusNormal"/>
              <w:jc w:val="center"/>
            </w:pPr>
            <w:r>
              <w:t>-</w:t>
            </w:r>
          </w:p>
        </w:tc>
        <w:tc>
          <w:tcPr>
            <w:tcW w:w="1552" w:type="dxa"/>
            <w:vAlign w:val="center"/>
          </w:tcPr>
          <w:p w:rsidR="00C911D0" w:rsidRDefault="00C911D0">
            <w:pPr>
              <w:pStyle w:val="ConsPlusNormal"/>
              <w:jc w:val="center"/>
            </w:pPr>
            <w:r>
              <w:t>-</w:t>
            </w:r>
          </w:p>
        </w:tc>
        <w:tc>
          <w:tcPr>
            <w:tcW w:w="1624" w:type="dxa"/>
            <w:vAlign w:val="center"/>
          </w:tcPr>
          <w:p w:rsidR="00C911D0" w:rsidRDefault="00C911D0">
            <w:pPr>
              <w:pStyle w:val="ConsPlusNormal"/>
              <w:jc w:val="center"/>
            </w:pPr>
            <w:r>
              <w:t>+</w:t>
            </w:r>
          </w:p>
        </w:tc>
        <w:tc>
          <w:tcPr>
            <w:tcW w:w="1588" w:type="dxa"/>
            <w:vAlign w:val="center"/>
          </w:tcPr>
          <w:p w:rsidR="00C911D0" w:rsidRDefault="00C911D0">
            <w:pPr>
              <w:pStyle w:val="ConsPlusNormal"/>
              <w:jc w:val="center"/>
            </w:pPr>
            <w:r>
              <w:t>-</w:t>
            </w:r>
          </w:p>
        </w:tc>
        <w:tc>
          <w:tcPr>
            <w:tcW w:w="1420" w:type="dxa"/>
            <w:vAlign w:val="center"/>
          </w:tcPr>
          <w:p w:rsidR="00C911D0" w:rsidRDefault="00C911D0">
            <w:pPr>
              <w:pStyle w:val="ConsPlusNormal"/>
              <w:jc w:val="center"/>
            </w:pPr>
            <w:r>
              <w:t>-</w:t>
            </w:r>
          </w:p>
        </w:tc>
        <w:tc>
          <w:tcPr>
            <w:tcW w:w="1768" w:type="dxa"/>
            <w:vAlign w:val="center"/>
          </w:tcPr>
          <w:p w:rsidR="00C911D0" w:rsidRDefault="00C911D0">
            <w:pPr>
              <w:pStyle w:val="ConsPlusNormal"/>
              <w:jc w:val="center"/>
            </w:pPr>
            <w:r>
              <w:t>+</w:t>
            </w:r>
          </w:p>
        </w:tc>
      </w:tr>
      <w:tr w:rsidR="00C911D0">
        <w:tc>
          <w:tcPr>
            <w:tcW w:w="460" w:type="dxa"/>
            <w:vAlign w:val="center"/>
          </w:tcPr>
          <w:p w:rsidR="00C911D0" w:rsidRDefault="00C911D0">
            <w:pPr>
              <w:pStyle w:val="ConsPlusNormal"/>
              <w:jc w:val="center"/>
            </w:pPr>
            <w:r>
              <w:t>3</w:t>
            </w:r>
          </w:p>
        </w:tc>
        <w:tc>
          <w:tcPr>
            <w:tcW w:w="1516" w:type="dxa"/>
            <w:vAlign w:val="center"/>
          </w:tcPr>
          <w:p w:rsidR="00C911D0" w:rsidRDefault="00C911D0">
            <w:pPr>
              <w:pStyle w:val="ConsPlusNormal"/>
              <w:jc w:val="center"/>
            </w:pPr>
            <w:r>
              <w:t>750109</w:t>
            </w:r>
          </w:p>
        </w:tc>
        <w:tc>
          <w:tcPr>
            <w:tcW w:w="3460" w:type="dxa"/>
            <w:vAlign w:val="center"/>
          </w:tcPr>
          <w:p w:rsidR="00C911D0" w:rsidRDefault="00C911D0">
            <w:pPr>
              <w:pStyle w:val="ConsPlusNormal"/>
            </w:pPr>
            <w:r>
              <w:t>Государственное бюджетное учреждение здравоохранения "Забайкальский краевой перинатальный центр"</w:t>
            </w:r>
          </w:p>
        </w:tc>
        <w:tc>
          <w:tcPr>
            <w:tcW w:w="1936" w:type="dxa"/>
            <w:vAlign w:val="center"/>
          </w:tcPr>
          <w:p w:rsidR="00C911D0" w:rsidRDefault="00C911D0">
            <w:pPr>
              <w:pStyle w:val="ConsPlusNormal"/>
              <w:jc w:val="center"/>
            </w:pPr>
            <w:r>
              <w:t>-</w:t>
            </w:r>
          </w:p>
        </w:tc>
        <w:tc>
          <w:tcPr>
            <w:tcW w:w="1924" w:type="dxa"/>
            <w:vAlign w:val="center"/>
          </w:tcPr>
          <w:p w:rsidR="00C911D0" w:rsidRDefault="00C911D0">
            <w:pPr>
              <w:pStyle w:val="ConsPlusNormal"/>
              <w:jc w:val="center"/>
            </w:pPr>
            <w:r>
              <w:t>+</w:t>
            </w:r>
          </w:p>
        </w:tc>
        <w:tc>
          <w:tcPr>
            <w:tcW w:w="2068" w:type="dxa"/>
            <w:vAlign w:val="center"/>
          </w:tcPr>
          <w:p w:rsidR="00C911D0" w:rsidRDefault="00C911D0">
            <w:pPr>
              <w:pStyle w:val="ConsPlusNormal"/>
              <w:jc w:val="center"/>
            </w:pPr>
            <w:r>
              <w:t>-</w:t>
            </w:r>
          </w:p>
        </w:tc>
        <w:tc>
          <w:tcPr>
            <w:tcW w:w="1972" w:type="dxa"/>
            <w:vAlign w:val="center"/>
          </w:tcPr>
          <w:p w:rsidR="00C911D0" w:rsidRDefault="00C911D0">
            <w:pPr>
              <w:pStyle w:val="ConsPlusNormal"/>
              <w:jc w:val="center"/>
            </w:pPr>
            <w:r>
              <w:t>-</w:t>
            </w:r>
          </w:p>
        </w:tc>
        <w:tc>
          <w:tcPr>
            <w:tcW w:w="1888" w:type="dxa"/>
            <w:vAlign w:val="center"/>
          </w:tcPr>
          <w:p w:rsidR="00C911D0" w:rsidRDefault="00C911D0">
            <w:pPr>
              <w:pStyle w:val="ConsPlusNormal"/>
              <w:jc w:val="center"/>
            </w:pPr>
            <w:r>
              <w:t>-</w:t>
            </w:r>
          </w:p>
        </w:tc>
        <w:tc>
          <w:tcPr>
            <w:tcW w:w="1552" w:type="dxa"/>
            <w:vAlign w:val="center"/>
          </w:tcPr>
          <w:p w:rsidR="00C911D0" w:rsidRDefault="00C911D0">
            <w:pPr>
              <w:pStyle w:val="ConsPlusNormal"/>
              <w:jc w:val="center"/>
            </w:pPr>
            <w:r>
              <w:t>-</w:t>
            </w:r>
          </w:p>
        </w:tc>
        <w:tc>
          <w:tcPr>
            <w:tcW w:w="1624" w:type="dxa"/>
            <w:vAlign w:val="center"/>
          </w:tcPr>
          <w:p w:rsidR="00C911D0" w:rsidRDefault="00C911D0">
            <w:pPr>
              <w:pStyle w:val="ConsPlusNormal"/>
              <w:jc w:val="center"/>
            </w:pPr>
            <w:r>
              <w:t>-</w:t>
            </w:r>
          </w:p>
        </w:tc>
        <w:tc>
          <w:tcPr>
            <w:tcW w:w="1588" w:type="dxa"/>
            <w:vAlign w:val="center"/>
          </w:tcPr>
          <w:p w:rsidR="00C911D0" w:rsidRDefault="00C911D0">
            <w:pPr>
              <w:pStyle w:val="ConsPlusNormal"/>
              <w:jc w:val="center"/>
            </w:pPr>
            <w:r>
              <w:t>-</w:t>
            </w:r>
          </w:p>
        </w:tc>
        <w:tc>
          <w:tcPr>
            <w:tcW w:w="1420" w:type="dxa"/>
            <w:vAlign w:val="center"/>
          </w:tcPr>
          <w:p w:rsidR="00C911D0" w:rsidRDefault="00C911D0">
            <w:pPr>
              <w:pStyle w:val="ConsPlusNormal"/>
              <w:jc w:val="center"/>
            </w:pPr>
            <w:r>
              <w:t>-</w:t>
            </w:r>
          </w:p>
        </w:tc>
        <w:tc>
          <w:tcPr>
            <w:tcW w:w="1768" w:type="dxa"/>
            <w:vAlign w:val="center"/>
          </w:tcPr>
          <w:p w:rsidR="00C911D0" w:rsidRDefault="00C911D0">
            <w:pPr>
              <w:pStyle w:val="ConsPlusNormal"/>
              <w:jc w:val="center"/>
            </w:pPr>
            <w:r>
              <w:t>-</w:t>
            </w:r>
          </w:p>
        </w:tc>
      </w:tr>
      <w:tr w:rsidR="00C911D0">
        <w:tc>
          <w:tcPr>
            <w:tcW w:w="460" w:type="dxa"/>
            <w:vAlign w:val="center"/>
          </w:tcPr>
          <w:p w:rsidR="00C911D0" w:rsidRDefault="00C911D0">
            <w:pPr>
              <w:pStyle w:val="ConsPlusNormal"/>
              <w:jc w:val="center"/>
            </w:pPr>
            <w:r>
              <w:t>4</w:t>
            </w:r>
          </w:p>
        </w:tc>
        <w:tc>
          <w:tcPr>
            <w:tcW w:w="1516" w:type="dxa"/>
            <w:vAlign w:val="center"/>
          </w:tcPr>
          <w:p w:rsidR="00C911D0" w:rsidRDefault="00C911D0">
            <w:pPr>
              <w:pStyle w:val="ConsPlusNormal"/>
              <w:jc w:val="center"/>
            </w:pPr>
            <w:r>
              <w:t>750004</w:t>
            </w:r>
          </w:p>
        </w:tc>
        <w:tc>
          <w:tcPr>
            <w:tcW w:w="3460" w:type="dxa"/>
            <w:vAlign w:val="center"/>
          </w:tcPr>
          <w:p w:rsidR="00C911D0" w:rsidRDefault="00C911D0">
            <w:pPr>
              <w:pStyle w:val="ConsPlusNormal"/>
            </w:pPr>
            <w:r>
              <w:t xml:space="preserve">Государственное учреждение здравоохранения </w:t>
            </w:r>
            <w:r>
              <w:lastRenderedPageBreak/>
              <w:t>"Краевая больница N 3"</w:t>
            </w:r>
          </w:p>
        </w:tc>
        <w:tc>
          <w:tcPr>
            <w:tcW w:w="1936" w:type="dxa"/>
            <w:vAlign w:val="center"/>
          </w:tcPr>
          <w:p w:rsidR="00C911D0" w:rsidRDefault="00C911D0">
            <w:pPr>
              <w:pStyle w:val="ConsPlusNormal"/>
              <w:jc w:val="center"/>
            </w:pPr>
            <w:r>
              <w:lastRenderedPageBreak/>
              <w:t>+</w:t>
            </w:r>
          </w:p>
        </w:tc>
        <w:tc>
          <w:tcPr>
            <w:tcW w:w="1924" w:type="dxa"/>
            <w:vAlign w:val="center"/>
          </w:tcPr>
          <w:p w:rsidR="00C911D0" w:rsidRDefault="00C911D0">
            <w:pPr>
              <w:pStyle w:val="ConsPlusNormal"/>
              <w:jc w:val="center"/>
            </w:pPr>
            <w:r>
              <w:t>+</w:t>
            </w:r>
          </w:p>
        </w:tc>
        <w:tc>
          <w:tcPr>
            <w:tcW w:w="2068" w:type="dxa"/>
            <w:vAlign w:val="center"/>
          </w:tcPr>
          <w:p w:rsidR="00C911D0" w:rsidRDefault="00C911D0">
            <w:pPr>
              <w:pStyle w:val="ConsPlusNormal"/>
              <w:jc w:val="center"/>
            </w:pPr>
            <w:r>
              <w:t>+</w:t>
            </w:r>
          </w:p>
        </w:tc>
        <w:tc>
          <w:tcPr>
            <w:tcW w:w="1972" w:type="dxa"/>
            <w:vAlign w:val="center"/>
          </w:tcPr>
          <w:p w:rsidR="00C911D0" w:rsidRDefault="00C911D0">
            <w:pPr>
              <w:pStyle w:val="ConsPlusNormal"/>
              <w:jc w:val="center"/>
            </w:pPr>
            <w:r>
              <w:t>+</w:t>
            </w:r>
          </w:p>
        </w:tc>
        <w:tc>
          <w:tcPr>
            <w:tcW w:w="1888" w:type="dxa"/>
            <w:vAlign w:val="center"/>
          </w:tcPr>
          <w:p w:rsidR="00C911D0" w:rsidRDefault="00C911D0">
            <w:pPr>
              <w:pStyle w:val="ConsPlusNormal"/>
              <w:jc w:val="center"/>
            </w:pPr>
            <w:r>
              <w:t>+</w:t>
            </w:r>
          </w:p>
        </w:tc>
        <w:tc>
          <w:tcPr>
            <w:tcW w:w="1552" w:type="dxa"/>
            <w:vAlign w:val="center"/>
          </w:tcPr>
          <w:p w:rsidR="00C911D0" w:rsidRDefault="00C911D0">
            <w:pPr>
              <w:pStyle w:val="ConsPlusNormal"/>
              <w:jc w:val="center"/>
            </w:pPr>
            <w:r>
              <w:t>+</w:t>
            </w:r>
          </w:p>
        </w:tc>
        <w:tc>
          <w:tcPr>
            <w:tcW w:w="1624" w:type="dxa"/>
            <w:vAlign w:val="center"/>
          </w:tcPr>
          <w:p w:rsidR="00C911D0" w:rsidRDefault="00C911D0">
            <w:pPr>
              <w:pStyle w:val="ConsPlusNormal"/>
              <w:jc w:val="center"/>
            </w:pPr>
            <w:r>
              <w:t>+</w:t>
            </w:r>
          </w:p>
        </w:tc>
        <w:tc>
          <w:tcPr>
            <w:tcW w:w="1588" w:type="dxa"/>
            <w:vAlign w:val="center"/>
          </w:tcPr>
          <w:p w:rsidR="00C911D0" w:rsidRDefault="00C911D0">
            <w:pPr>
              <w:pStyle w:val="ConsPlusNormal"/>
              <w:jc w:val="center"/>
            </w:pPr>
            <w:r>
              <w:t>+</w:t>
            </w:r>
          </w:p>
        </w:tc>
        <w:tc>
          <w:tcPr>
            <w:tcW w:w="1420" w:type="dxa"/>
            <w:vAlign w:val="center"/>
          </w:tcPr>
          <w:p w:rsidR="00C911D0" w:rsidRDefault="00C911D0">
            <w:pPr>
              <w:pStyle w:val="ConsPlusNormal"/>
              <w:jc w:val="center"/>
            </w:pPr>
            <w:r>
              <w:t>-</w:t>
            </w:r>
          </w:p>
        </w:tc>
        <w:tc>
          <w:tcPr>
            <w:tcW w:w="1768" w:type="dxa"/>
            <w:vAlign w:val="center"/>
          </w:tcPr>
          <w:p w:rsidR="00C911D0" w:rsidRDefault="00C911D0">
            <w:pPr>
              <w:pStyle w:val="ConsPlusNormal"/>
              <w:jc w:val="center"/>
            </w:pPr>
            <w:r>
              <w:t>+</w:t>
            </w:r>
          </w:p>
        </w:tc>
      </w:tr>
      <w:tr w:rsidR="00C911D0">
        <w:tc>
          <w:tcPr>
            <w:tcW w:w="460" w:type="dxa"/>
            <w:vAlign w:val="center"/>
          </w:tcPr>
          <w:p w:rsidR="00C911D0" w:rsidRDefault="00C911D0">
            <w:pPr>
              <w:pStyle w:val="ConsPlusNormal"/>
              <w:jc w:val="center"/>
            </w:pPr>
            <w:r>
              <w:t>5</w:t>
            </w:r>
          </w:p>
        </w:tc>
        <w:tc>
          <w:tcPr>
            <w:tcW w:w="1516" w:type="dxa"/>
            <w:vAlign w:val="center"/>
          </w:tcPr>
          <w:p w:rsidR="00C911D0" w:rsidRDefault="00C911D0">
            <w:pPr>
              <w:pStyle w:val="ConsPlusNormal"/>
              <w:jc w:val="center"/>
            </w:pPr>
            <w:r>
              <w:t>750005</w:t>
            </w:r>
          </w:p>
        </w:tc>
        <w:tc>
          <w:tcPr>
            <w:tcW w:w="3460" w:type="dxa"/>
            <w:vAlign w:val="center"/>
          </w:tcPr>
          <w:p w:rsidR="00C911D0" w:rsidRDefault="00C911D0">
            <w:pPr>
              <w:pStyle w:val="ConsPlusNormal"/>
            </w:pPr>
            <w:r>
              <w:t>Государственное автономное учреждение здравоохранения "Краевая больница N 4"</w:t>
            </w:r>
          </w:p>
        </w:tc>
        <w:tc>
          <w:tcPr>
            <w:tcW w:w="1936" w:type="dxa"/>
            <w:vAlign w:val="center"/>
          </w:tcPr>
          <w:p w:rsidR="00C911D0" w:rsidRDefault="00C911D0">
            <w:pPr>
              <w:pStyle w:val="ConsPlusNormal"/>
              <w:jc w:val="center"/>
            </w:pPr>
            <w:r>
              <w:t>+</w:t>
            </w:r>
          </w:p>
        </w:tc>
        <w:tc>
          <w:tcPr>
            <w:tcW w:w="1924" w:type="dxa"/>
            <w:vAlign w:val="center"/>
          </w:tcPr>
          <w:p w:rsidR="00C911D0" w:rsidRDefault="00C911D0">
            <w:pPr>
              <w:pStyle w:val="ConsPlusNormal"/>
              <w:jc w:val="center"/>
            </w:pPr>
            <w:r>
              <w:t>+</w:t>
            </w:r>
          </w:p>
        </w:tc>
        <w:tc>
          <w:tcPr>
            <w:tcW w:w="2068" w:type="dxa"/>
            <w:vAlign w:val="center"/>
          </w:tcPr>
          <w:p w:rsidR="00C911D0" w:rsidRDefault="00C911D0">
            <w:pPr>
              <w:pStyle w:val="ConsPlusNormal"/>
              <w:jc w:val="center"/>
            </w:pPr>
            <w:r>
              <w:t>+</w:t>
            </w:r>
          </w:p>
        </w:tc>
        <w:tc>
          <w:tcPr>
            <w:tcW w:w="1972" w:type="dxa"/>
            <w:vAlign w:val="center"/>
          </w:tcPr>
          <w:p w:rsidR="00C911D0" w:rsidRDefault="00C911D0">
            <w:pPr>
              <w:pStyle w:val="ConsPlusNormal"/>
              <w:jc w:val="center"/>
            </w:pPr>
            <w:r>
              <w:t>+</w:t>
            </w:r>
          </w:p>
        </w:tc>
        <w:tc>
          <w:tcPr>
            <w:tcW w:w="1888" w:type="dxa"/>
            <w:vAlign w:val="center"/>
          </w:tcPr>
          <w:p w:rsidR="00C911D0" w:rsidRDefault="00C911D0">
            <w:pPr>
              <w:pStyle w:val="ConsPlusNormal"/>
              <w:jc w:val="center"/>
            </w:pPr>
            <w:r>
              <w:t>+</w:t>
            </w:r>
          </w:p>
        </w:tc>
        <w:tc>
          <w:tcPr>
            <w:tcW w:w="1552" w:type="dxa"/>
            <w:vAlign w:val="center"/>
          </w:tcPr>
          <w:p w:rsidR="00C911D0" w:rsidRDefault="00C911D0">
            <w:pPr>
              <w:pStyle w:val="ConsPlusNormal"/>
              <w:jc w:val="center"/>
            </w:pPr>
            <w:r>
              <w:t>+</w:t>
            </w:r>
          </w:p>
        </w:tc>
        <w:tc>
          <w:tcPr>
            <w:tcW w:w="1624" w:type="dxa"/>
            <w:vAlign w:val="center"/>
          </w:tcPr>
          <w:p w:rsidR="00C911D0" w:rsidRDefault="00C911D0">
            <w:pPr>
              <w:pStyle w:val="ConsPlusNormal"/>
              <w:jc w:val="center"/>
            </w:pPr>
            <w:r>
              <w:t>+</w:t>
            </w:r>
          </w:p>
        </w:tc>
        <w:tc>
          <w:tcPr>
            <w:tcW w:w="1588" w:type="dxa"/>
            <w:vAlign w:val="center"/>
          </w:tcPr>
          <w:p w:rsidR="00C911D0" w:rsidRDefault="00C911D0">
            <w:pPr>
              <w:pStyle w:val="ConsPlusNormal"/>
              <w:jc w:val="center"/>
            </w:pPr>
            <w:r>
              <w:t>-</w:t>
            </w:r>
          </w:p>
        </w:tc>
        <w:tc>
          <w:tcPr>
            <w:tcW w:w="1420" w:type="dxa"/>
            <w:vAlign w:val="center"/>
          </w:tcPr>
          <w:p w:rsidR="00C911D0" w:rsidRDefault="00C911D0">
            <w:pPr>
              <w:pStyle w:val="ConsPlusNormal"/>
              <w:jc w:val="center"/>
            </w:pPr>
            <w:r>
              <w:t>-</w:t>
            </w:r>
          </w:p>
        </w:tc>
        <w:tc>
          <w:tcPr>
            <w:tcW w:w="1768" w:type="dxa"/>
            <w:vAlign w:val="center"/>
          </w:tcPr>
          <w:p w:rsidR="00C911D0" w:rsidRDefault="00C911D0">
            <w:pPr>
              <w:pStyle w:val="ConsPlusNormal"/>
              <w:jc w:val="center"/>
            </w:pPr>
            <w:r>
              <w:t>+</w:t>
            </w:r>
          </w:p>
        </w:tc>
      </w:tr>
      <w:tr w:rsidR="00C911D0">
        <w:tc>
          <w:tcPr>
            <w:tcW w:w="460" w:type="dxa"/>
            <w:vAlign w:val="center"/>
          </w:tcPr>
          <w:p w:rsidR="00C911D0" w:rsidRDefault="00C911D0">
            <w:pPr>
              <w:pStyle w:val="ConsPlusNormal"/>
              <w:jc w:val="center"/>
            </w:pPr>
            <w:r>
              <w:t>6</w:t>
            </w:r>
          </w:p>
        </w:tc>
        <w:tc>
          <w:tcPr>
            <w:tcW w:w="1516" w:type="dxa"/>
            <w:vAlign w:val="center"/>
          </w:tcPr>
          <w:p w:rsidR="00C911D0" w:rsidRDefault="00C911D0">
            <w:pPr>
              <w:pStyle w:val="ConsPlusNormal"/>
              <w:jc w:val="center"/>
            </w:pPr>
            <w:r>
              <w:t>750006</w:t>
            </w:r>
          </w:p>
        </w:tc>
        <w:tc>
          <w:tcPr>
            <w:tcW w:w="3460" w:type="dxa"/>
            <w:vAlign w:val="center"/>
          </w:tcPr>
          <w:p w:rsidR="00C911D0" w:rsidRDefault="00C911D0">
            <w:pPr>
              <w:pStyle w:val="ConsPlusNormal"/>
            </w:pPr>
            <w:r>
              <w:t>Государственное учреждение здравоохранения "Краевой центр медицинской реабилитации Ямкун"</w:t>
            </w:r>
          </w:p>
        </w:tc>
        <w:tc>
          <w:tcPr>
            <w:tcW w:w="1936" w:type="dxa"/>
            <w:vAlign w:val="center"/>
          </w:tcPr>
          <w:p w:rsidR="00C911D0" w:rsidRDefault="00C911D0">
            <w:pPr>
              <w:pStyle w:val="ConsPlusNormal"/>
              <w:jc w:val="center"/>
            </w:pPr>
            <w:r>
              <w:t>-</w:t>
            </w:r>
          </w:p>
        </w:tc>
        <w:tc>
          <w:tcPr>
            <w:tcW w:w="1924" w:type="dxa"/>
            <w:vAlign w:val="center"/>
          </w:tcPr>
          <w:p w:rsidR="00C911D0" w:rsidRDefault="00C911D0">
            <w:pPr>
              <w:pStyle w:val="ConsPlusNormal"/>
              <w:jc w:val="center"/>
            </w:pPr>
            <w:r>
              <w:t>+</w:t>
            </w:r>
          </w:p>
        </w:tc>
        <w:tc>
          <w:tcPr>
            <w:tcW w:w="2068" w:type="dxa"/>
            <w:vAlign w:val="center"/>
          </w:tcPr>
          <w:p w:rsidR="00C911D0" w:rsidRDefault="00C911D0">
            <w:pPr>
              <w:pStyle w:val="ConsPlusNormal"/>
              <w:jc w:val="center"/>
            </w:pPr>
            <w:r>
              <w:t>-</w:t>
            </w:r>
          </w:p>
        </w:tc>
        <w:tc>
          <w:tcPr>
            <w:tcW w:w="1972" w:type="dxa"/>
            <w:vAlign w:val="center"/>
          </w:tcPr>
          <w:p w:rsidR="00C911D0" w:rsidRDefault="00C911D0">
            <w:pPr>
              <w:pStyle w:val="ConsPlusNormal"/>
              <w:jc w:val="center"/>
            </w:pPr>
            <w:r>
              <w:t>-</w:t>
            </w:r>
          </w:p>
        </w:tc>
        <w:tc>
          <w:tcPr>
            <w:tcW w:w="1888" w:type="dxa"/>
            <w:vAlign w:val="center"/>
          </w:tcPr>
          <w:p w:rsidR="00C911D0" w:rsidRDefault="00C911D0">
            <w:pPr>
              <w:pStyle w:val="ConsPlusNormal"/>
              <w:jc w:val="center"/>
            </w:pPr>
            <w:r>
              <w:t>-</w:t>
            </w:r>
          </w:p>
        </w:tc>
        <w:tc>
          <w:tcPr>
            <w:tcW w:w="1552" w:type="dxa"/>
            <w:vAlign w:val="center"/>
          </w:tcPr>
          <w:p w:rsidR="00C911D0" w:rsidRDefault="00C911D0">
            <w:pPr>
              <w:pStyle w:val="ConsPlusNormal"/>
              <w:jc w:val="center"/>
            </w:pPr>
            <w:r>
              <w:t>-</w:t>
            </w:r>
          </w:p>
        </w:tc>
        <w:tc>
          <w:tcPr>
            <w:tcW w:w="1624" w:type="dxa"/>
            <w:vAlign w:val="center"/>
          </w:tcPr>
          <w:p w:rsidR="00C911D0" w:rsidRDefault="00C911D0">
            <w:pPr>
              <w:pStyle w:val="ConsPlusNormal"/>
              <w:jc w:val="center"/>
            </w:pPr>
            <w:r>
              <w:t>+</w:t>
            </w:r>
          </w:p>
        </w:tc>
        <w:tc>
          <w:tcPr>
            <w:tcW w:w="1588" w:type="dxa"/>
            <w:vAlign w:val="center"/>
          </w:tcPr>
          <w:p w:rsidR="00C911D0" w:rsidRDefault="00C911D0">
            <w:pPr>
              <w:pStyle w:val="ConsPlusNormal"/>
              <w:jc w:val="center"/>
            </w:pPr>
            <w:r>
              <w:t>-</w:t>
            </w:r>
          </w:p>
        </w:tc>
        <w:tc>
          <w:tcPr>
            <w:tcW w:w="1420" w:type="dxa"/>
            <w:vAlign w:val="center"/>
          </w:tcPr>
          <w:p w:rsidR="00C911D0" w:rsidRDefault="00C911D0">
            <w:pPr>
              <w:pStyle w:val="ConsPlusNormal"/>
              <w:jc w:val="center"/>
            </w:pPr>
            <w:r>
              <w:t>-</w:t>
            </w:r>
          </w:p>
        </w:tc>
        <w:tc>
          <w:tcPr>
            <w:tcW w:w="1768" w:type="dxa"/>
            <w:vAlign w:val="center"/>
          </w:tcPr>
          <w:p w:rsidR="00C911D0" w:rsidRDefault="00C911D0">
            <w:pPr>
              <w:pStyle w:val="ConsPlusNormal"/>
              <w:jc w:val="center"/>
            </w:pPr>
            <w:r>
              <w:t>+</w:t>
            </w:r>
          </w:p>
        </w:tc>
      </w:tr>
      <w:tr w:rsidR="00C911D0">
        <w:tc>
          <w:tcPr>
            <w:tcW w:w="460" w:type="dxa"/>
            <w:vAlign w:val="center"/>
          </w:tcPr>
          <w:p w:rsidR="00C911D0" w:rsidRDefault="00C911D0">
            <w:pPr>
              <w:pStyle w:val="ConsPlusNormal"/>
              <w:jc w:val="center"/>
            </w:pPr>
            <w:r>
              <w:t>7</w:t>
            </w:r>
          </w:p>
        </w:tc>
        <w:tc>
          <w:tcPr>
            <w:tcW w:w="1516" w:type="dxa"/>
            <w:vAlign w:val="center"/>
          </w:tcPr>
          <w:p w:rsidR="00C911D0" w:rsidRDefault="00C911D0">
            <w:pPr>
              <w:pStyle w:val="ConsPlusNormal"/>
              <w:jc w:val="center"/>
            </w:pPr>
            <w:r>
              <w:t>750008</w:t>
            </w:r>
          </w:p>
        </w:tc>
        <w:tc>
          <w:tcPr>
            <w:tcW w:w="3460" w:type="dxa"/>
            <w:vAlign w:val="center"/>
          </w:tcPr>
          <w:p w:rsidR="00C911D0" w:rsidRDefault="00C911D0">
            <w:pPr>
              <w:pStyle w:val="ConsPlusNormal"/>
            </w:pPr>
            <w:r>
              <w:t>Государственное учреждение здравоохранения "Забайкальский краевой онкологический диспансер"</w:t>
            </w:r>
          </w:p>
        </w:tc>
        <w:tc>
          <w:tcPr>
            <w:tcW w:w="1936" w:type="dxa"/>
            <w:vAlign w:val="center"/>
          </w:tcPr>
          <w:p w:rsidR="00C911D0" w:rsidRDefault="00C911D0">
            <w:pPr>
              <w:pStyle w:val="ConsPlusNormal"/>
              <w:jc w:val="center"/>
            </w:pPr>
            <w:r>
              <w:t>+</w:t>
            </w:r>
          </w:p>
        </w:tc>
        <w:tc>
          <w:tcPr>
            <w:tcW w:w="1924" w:type="dxa"/>
            <w:vAlign w:val="center"/>
          </w:tcPr>
          <w:p w:rsidR="00C911D0" w:rsidRDefault="00C911D0">
            <w:pPr>
              <w:pStyle w:val="ConsPlusNormal"/>
              <w:jc w:val="center"/>
            </w:pPr>
            <w:r>
              <w:t>+</w:t>
            </w:r>
          </w:p>
        </w:tc>
        <w:tc>
          <w:tcPr>
            <w:tcW w:w="2068" w:type="dxa"/>
            <w:vAlign w:val="center"/>
          </w:tcPr>
          <w:p w:rsidR="00C911D0" w:rsidRDefault="00C911D0">
            <w:pPr>
              <w:pStyle w:val="ConsPlusNormal"/>
              <w:jc w:val="center"/>
            </w:pPr>
            <w:r>
              <w:t>-</w:t>
            </w:r>
          </w:p>
        </w:tc>
        <w:tc>
          <w:tcPr>
            <w:tcW w:w="1972" w:type="dxa"/>
            <w:vAlign w:val="center"/>
          </w:tcPr>
          <w:p w:rsidR="00C911D0" w:rsidRDefault="00C911D0">
            <w:pPr>
              <w:pStyle w:val="ConsPlusNormal"/>
              <w:jc w:val="center"/>
            </w:pPr>
            <w:r>
              <w:t>-</w:t>
            </w:r>
          </w:p>
        </w:tc>
        <w:tc>
          <w:tcPr>
            <w:tcW w:w="1888" w:type="dxa"/>
            <w:vAlign w:val="center"/>
          </w:tcPr>
          <w:p w:rsidR="00C911D0" w:rsidRDefault="00C911D0">
            <w:pPr>
              <w:pStyle w:val="ConsPlusNormal"/>
              <w:jc w:val="center"/>
            </w:pPr>
            <w:r>
              <w:t>-</w:t>
            </w:r>
          </w:p>
        </w:tc>
        <w:tc>
          <w:tcPr>
            <w:tcW w:w="1552" w:type="dxa"/>
            <w:vAlign w:val="center"/>
          </w:tcPr>
          <w:p w:rsidR="00C911D0" w:rsidRDefault="00C911D0">
            <w:pPr>
              <w:pStyle w:val="ConsPlusNormal"/>
              <w:jc w:val="center"/>
            </w:pPr>
            <w:r>
              <w:t>-</w:t>
            </w:r>
          </w:p>
        </w:tc>
        <w:tc>
          <w:tcPr>
            <w:tcW w:w="1624" w:type="dxa"/>
            <w:vAlign w:val="center"/>
          </w:tcPr>
          <w:p w:rsidR="00C911D0" w:rsidRDefault="00C911D0">
            <w:pPr>
              <w:pStyle w:val="ConsPlusNormal"/>
              <w:jc w:val="center"/>
            </w:pPr>
            <w:r>
              <w:t>-</w:t>
            </w:r>
          </w:p>
        </w:tc>
        <w:tc>
          <w:tcPr>
            <w:tcW w:w="1588" w:type="dxa"/>
            <w:vAlign w:val="center"/>
          </w:tcPr>
          <w:p w:rsidR="00C911D0" w:rsidRDefault="00C911D0">
            <w:pPr>
              <w:pStyle w:val="ConsPlusNormal"/>
              <w:jc w:val="center"/>
            </w:pPr>
            <w:r>
              <w:t>-</w:t>
            </w:r>
          </w:p>
        </w:tc>
        <w:tc>
          <w:tcPr>
            <w:tcW w:w="1420" w:type="dxa"/>
            <w:vAlign w:val="center"/>
          </w:tcPr>
          <w:p w:rsidR="00C911D0" w:rsidRDefault="00C911D0">
            <w:pPr>
              <w:pStyle w:val="ConsPlusNormal"/>
              <w:jc w:val="center"/>
            </w:pPr>
            <w:r>
              <w:t>-</w:t>
            </w:r>
          </w:p>
        </w:tc>
        <w:tc>
          <w:tcPr>
            <w:tcW w:w="1768" w:type="dxa"/>
            <w:vAlign w:val="center"/>
          </w:tcPr>
          <w:p w:rsidR="00C911D0" w:rsidRDefault="00C911D0">
            <w:pPr>
              <w:pStyle w:val="ConsPlusNormal"/>
              <w:jc w:val="center"/>
            </w:pPr>
            <w:r>
              <w:t>-</w:t>
            </w:r>
          </w:p>
        </w:tc>
      </w:tr>
      <w:tr w:rsidR="00C911D0">
        <w:tc>
          <w:tcPr>
            <w:tcW w:w="460" w:type="dxa"/>
            <w:vAlign w:val="center"/>
          </w:tcPr>
          <w:p w:rsidR="00C911D0" w:rsidRDefault="00C911D0">
            <w:pPr>
              <w:pStyle w:val="ConsPlusNormal"/>
              <w:jc w:val="center"/>
            </w:pPr>
            <w:r>
              <w:t>8</w:t>
            </w:r>
          </w:p>
        </w:tc>
        <w:tc>
          <w:tcPr>
            <w:tcW w:w="1516" w:type="dxa"/>
            <w:vAlign w:val="center"/>
          </w:tcPr>
          <w:p w:rsidR="00C911D0" w:rsidRDefault="00C911D0">
            <w:pPr>
              <w:pStyle w:val="ConsPlusNormal"/>
              <w:jc w:val="center"/>
            </w:pPr>
            <w:r>
              <w:t>750009</w:t>
            </w:r>
          </w:p>
        </w:tc>
        <w:tc>
          <w:tcPr>
            <w:tcW w:w="3460" w:type="dxa"/>
            <w:vAlign w:val="center"/>
          </w:tcPr>
          <w:p w:rsidR="00C911D0" w:rsidRDefault="00C911D0">
            <w:pPr>
              <w:pStyle w:val="ConsPlusNormal"/>
            </w:pPr>
            <w:r>
              <w:t>Государственное учреждение здравоохранения "Краевой кожно-венерологический диспансер"</w:t>
            </w:r>
          </w:p>
        </w:tc>
        <w:tc>
          <w:tcPr>
            <w:tcW w:w="1936" w:type="dxa"/>
            <w:vAlign w:val="center"/>
          </w:tcPr>
          <w:p w:rsidR="00C911D0" w:rsidRDefault="00C911D0">
            <w:pPr>
              <w:pStyle w:val="ConsPlusNormal"/>
              <w:jc w:val="center"/>
            </w:pPr>
            <w:r>
              <w:t>+</w:t>
            </w:r>
          </w:p>
        </w:tc>
        <w:tc>
          <w:tcPr>
            <w:tcW w:w="1924" w:type="dxa"/>
            <w:vAlign w:val="center"/>
          </w:tcPr>
          <w:p w:rsidR="00C911D0" w:rsidRDefault="00C911D0">
            <w:pPr>
              <w:pStyle w:val="ConsPlusNormal"/>
              <w:jc w:val="center"/>
            </w:pPr>
            <w:r>
              <w:t>+</w:t>
            </w:r>
          </w:p>
        </w:tc>
        <w:tc>
          <w:tcPr>
            <w:tcW w:w="2068" w:type="dxa"/>
            <w:vAlign w:val="center"/>
          </w:tcPr>
          <w:p w:rsidR="00C911D0" w:rsidRDefault="00C911D0">
            <w:pPr>
              <w:pStyle w:val="ConsPlusNormal"/>
              <w:jc w:val="center"/>
            </w:pPr>
            <w:r>
              <w:t>-</w:t>
            </w:r>
          </w:p>
        </w:tc>
        <w:tc>
          <w:tcPr>
            <w:tcW w:w="1972" w:type="dxa"/>
            <w:vAlign w:val="center"/>
          </w:tcPr>
          <w:p w:rsidR="00C911D0" w:rsidRDefault="00C911D0">
            <w:pPr>
              <w:pStyle w:val="ConsPlusNormal"/>
              <w:jc w:val="center"/>
            </w:pPr>
            <w:r>
              <w:t>-</w:t>
            </w:r>
          </w:p>
        </w:tc>
        <w:tc>
          <w:tcPr>
            <w:tcW w:w="1888" w:type="dxa"/>
            <w:vAlign w:val="center"/>
          </w:tcPr>
          <w:p w:rsidR="00C911D0" w:rsidRDefault="00C911D0">
            <w:pPr>
              <w:pStyle w:val="ConsPlusNormal"/>
              <w:jc w:val="center"/>
            </w:pPr>
            <w:r>
              <w:t>-</w:t>
            </w:r>
          </w:p>
        </w:tc>
        <w:tc>
          <w:tcPr>
            <w:tcW w:w="1552" w:type="dxa"/>
            <w:vAlign w:val="center"/>
          </w:tcPr>
          <w:p w:rsidR="00C911D0" w:rsidRDefault="00C911D0">
            <w:pPr>
              <w:pStyle w:val="ConsPlusNormal"/>
              <w:jc w:val="center"/>
            </w:pPr>
            <w:r>
              <w:t>-</w:t>
            </w:r>
          </w:p>
        </w:tc>
        <w:tc>
          <w:tcPr>
            <w:tcW w:w="1624" w:type="dxa"/>
            <w:vAlign w:val="center"/>
          </w:tcPr>
          <w:p w:rsidR="00C911D0" w:rsidRDefault="00C911D0">
            <w:pPr>
              <w:pStyle w:val="ConsPlusNormal"/>
              <w:jc w:val="center"/>
            </w:pPr>
            <w:r>
              <w:t>-</w:t>
            </w:r>
          </w:p>
        </w:tc>
        <w:tc>
          <w:tcPr>
            <w:tcW w:w="1588" w:type="dxa"/>
            <w:vAlign w:val="center"/>
          </w:tcPr>
          <w:p w:rsidR="00C911D0" w:rsidRDefault="00C911D0">
            <w:pPr>
              <w:pStyle w:val="ConsPlusNormal"/>
              <w:jc w:val="center"/>
            </w:pPr>
            <w:r>
              <w:t>-</w:t>
            </w:r>
          </w:p>
        </w:tc>
        <w:tc>
          <w:tcPr>
            <w:tcW w:w="1420" w:type="dxa"/>
            <w:vAlign w:val="center"/>
          </w:tcPr>
          <w:p w:rsidR="00C911D0" w:rsidRDefault="00C911D0">
            <w:pPr>
              <w:pStyle w:val="ConsPlusNormal"/>
              <w:jc w:val="center"/>
            </w:pPr>
            <w:r>
              <w:t>-</w:t>
            </w:r>
          </w:p>
        </w:tc>
        <w:tc>
          <w:tcPr>
            <w:tcW w:w="1768" w:type="dxa"/>
            <w:vAlign w:val="center"/>
          </w:tcPr>
          <w:p w:rsidR="00C911D0" w:rsidRDefault="00C911D0">
            <w:pPr>
              <w:pStyle w:val="ConsPlusNormal"/>
              <w:jc w:val="center"/>
            </w:pPr>
            <w:r>
              <w:t>-</w:t>
            </w:r>
          </w:p>
        </w:tc>
      </w:tr>
      <w:tr w:rsidR="00C911D0">
        <w:tc>
          <w:tcPr>
            <w:tcW w:w="460" w:type="dxa"/>
            <w:vAlign w:val="center"/>
          </w:tcPr>
          <w:p w:rsidR="00C911D0" w:rsidRDefault="00C911D0">
            <w:pPr>
              <w:pStyle w:val="ConsPlusNormal"/>
              <w:jc w:val="center"/>
            </w:pPr>
            <w:r>
              <w:t>9</w:t>
            </w:r>
          </w:p>
        </w:tc>
        <w:tc>
          <w:tcPr>
            <w:tcW w:w="1516" w:type="dxa"/>
            <w:vAlign w:val="center"/>
          </w:tcPr>
          <w:p w:rsidR="00C911D0" w:rsidRDefault="00C911D0">
            <w:pPr>
              <w:pStyle w:val="ConsPlusNormal"/>
              <w:jc w:val="center"/>
            </w:pPr>
            <w:r>
              <w:t>750017</w:t>
            </w:r>
          </w:p>
        </w:tc>
        <w:tc>
          <w:tcPr>
            <w:tcW w:w="3460" w:type="dxa"/>
            <w:vAlign w:val="center"/>
          </w:tcPr>
          <w:p w:rsidR="00C911D0" w:rsidRDefault="00C911D0">
            <w:pPr>
              <w:pStyle w:val="ConsPlusNormal"/>
            </w:pPr>
            <w:r>
              <w:t xml:space="preserve">Государственное учреждение </w:t>
            </w:r>
            <w:r>
              <w:lastRenderedPageBreak/>
              <w:t>здравоохранения "Краевой врачебно-физкультурный диспансер"</w:t>
            </w:r>
          </w:p>
        </w:tc>
        <w:tc>
          <w:tcPr>
            <w:tcW w:w="1936" w:type="dxa"/>
            <w:vAlign w:val="center"/>
          </w:tcPr>
          <w:p w:rsidR="00C911D0" w:rsidRDefault="00C911D0">
            <w:pPr>
              <w:pStyle w:val="ConsPlusNormal"/>
              <w:jc w:val="center"/>
            </w:pPr>
            <w:r>
              <w:lastRenderedPageBreak/>
              <w:t>-</w:t>
            </w:r>
          </w:p>
        </w:tc>
        <w:tc>
          <w:tcPr>
            <w:tcW w:w="1924" w:type="dxa"/>
            <w:vAlign w:val="center"/>
          </w:tcPr>
          <w:p w:rsidR="00C911D0" w:rsidRDefault="00C911D0">
            <w:pPr>
              <w:pStyle w:val="ConsPlusNormal"/>
              <w:jc w:val="center"/>
            </w:pPr>
            <w:r>
              <w:t>+</w:t>
            </w:r>
          </w:p>
        </w:tc>
        <w:tc>
          <w:tcPr>
            <w:tcW w:w="2068" w:type="dxa"/>
            <w:vAlign w:val="center"/>
          </w:tcPr>
          <w:p w:rsidR="00C911D0" w:rsidRDefault="00C911D0">
            <w:pPr>
              <w:pStyle w:val="ConsPlusNormal"/>
              <w:jc w:val="center"/>
            </w:pPr>
            <w:r>
              <w:t>-</w:t>
            </w:r>
          </w:p>
        </w:tc>
        <w:tc>
          <w:tcPr>
            <w:tcW w:w="1972" w:type="dxa"/>
            <w:vAlign w:val="center"/>
          </w:tcPr>
          <w:p w:rsidR="00C911D0" w:rsidRDefault="00C911D0">
            <w:pPr>
              <w:pStyle w:val="ConsPlusNormal"/>
              <w:jc w:val="center"/>
            </w:pPr>
            <w:r>
              <w:t>-</w:t>
            </w:r>
          </w:p>
        </w:tc>
        <w:tc>
          <w:tcPr>
            <w:tcW w:w="1888" w:type="dxa"/>
            <w:vAlign w:val="center"/>
          </w:tcPr>
          <w:p w:rsidR="00C911D0" w:rsidRDefault="00C911D0">
            <w:pPr>
              <w:pStyle w:val="ConsPlusNormal"/>
              <w:jc w:val="center"/>
            </w:pPr>
            <w:r>
              <w:t>-</w:t>
            </w:r>
          </w:p>
        </w:tc>
        <w:tc>
          <w:tcPr>
            <w:tcW w:w="1552" w:type="dxa"/>
            <w:vAlign w:val="center"/>
          </w:tcPr>
          <w:p w:rsidR="00C911D0" w:rsidRDefault="00C911D0">
            <w:pPr>
              <w:pStyle w:val="ConsPlusNormal"/>
              <w:jc w:val="center"/>
            </w:pPr>
            <w:r>
              <w:t>-</w:t>
            </w:r>
          </w:p>
        </w:tc>
        <w:tc>
          <w:tcPr>
            <w:tcW w:w="1624" w:type="dxa"/>
            <w:vAlign w:val="center"/>
          </w:tcPr>
          <w:p w:rsidR="00C911D0" w:rsidRDefault="00C911D0">
            <w:pPr>
              <w:pStyle w:val="ConsPlusNormal"/>
              <w:jc w:val="center"/>
            </w:pPr>
            <w:r>
              <w:t>-</w:t>
            </w:r>
          </w:p>
        </w:tc>
        <w:tc>
          <w:tcPr>
            <w:tcW w:w="1588" w:type="dxa"/>
            <w:vAlign w:val="center"/>
          </w:tcPr>
          <w:p w:rsidR="00C911D0" w:rsidRDefault="00C911D0">
            <w:pPr>
              <w:pStyle w:val="ConsPlusNormal"/>
              <w:jc w:val="center"/>
            </w:pPr>
            <w:r>
              <w:t>-</w:t>
            </w:r>
          </w:p>
        </w:tc>
        <w:tc>
          <w:tcPr>
            <w:tcW w:w="1420" w:type="dxa"/>
            <w:vAlign w:val="center"/>
          </w:tcPr>
          <w:p w:rsidR="00C911D0" w:rsidRDefault="00C911D0">
            <w:pPr>
              <w:pStyle w:val="ConsPlusNormal"/>
              <w:jc w:val="center"/>
            </w:pPr>
            <w:r>
              <w:t>-</w:t>
            </w:r>
          </w:p>
        </w:tc>
        <w:tc>
          <w:tcPr>
            <w:tcW w:w="1768" w:type="dxa"/>
            <w:vAlign w:val="center"/>
          </w:tcPr>
          <w:p w:rsidR="00C911D0" w:rsidRDefault="00C911D0">
            <w:pPr>
              <w:pStyle w:val="ConsPlusNormal"/>
              <w:jc w:val="center"/>
            </w:pPr>
            <w:r>
              <w:t>-</w:t>
            </w:r>
          </w:p>
        </w:tc>
      </w:tr>
      <w:tr w:rsidR="00C911D0">
        <w:tc>
          <w:tcPr>
            <w:tcW w:w="460" w:type="dxa"/>
            <w:vAlign w:val="center"/>
          </w:tcPr>
          <w:p w:rsidR="00C911D0" w:rsidRDefault="00C911D0">
            <w:pPr>
              <w:pStyle w:val="ConsPlusNormal"/>
              <w:jc w:val="center"/>
            </w:pPr>
            <w:r>
              <w:t>10</w:t>
            </w:r>
          </w:p>
        </w:tc>
        <w:tc>
          <w:tcPr>
            <w:tcW w:w="1516" w:type="dxa"/>
            <w:vAlign w:val="center"/>
          </w:tcPr>
          <w:p w:rsidR="00C911D0" w:rsidRDefault="00C911D0">
            <w:pPr>
              <w:pStyle w:val="ConsPlusNormal"/>
              <w:jc w:val="center"/>
            </w:pPr>
            <w:r>
              <w:t>750013</w:t>
            </w:r>
          </w:p>
        </w:tc>
        <w:tc>
          <w:tcPr>
            <w:tcW w:w="3460" w:type="dxa"/>
            <w:vAlign w:val="center"/>
          </w:tcPr>
          <w:p w:rsidR="00C911D0" w:rsidRDefault="00C911D0">
            <w:pPr>
              <w:pStyle w:val="ConsPlusNormal"/>
            </w:pPr>
            <w:r>
              <w:t>Государственное бюджетное учреждение здравоохранения "Забайкальский краевой клинический госпиталь для ветеранов войн"</w:t>
            </w:r>
          </w:p>
        </w:tc>
        <w:tc>
          <w:tcPr>
            <w:tcW w:w="1936" w:type="dxa"/>
            <w:vAlign w:val="center"/>
          </w:tcPr>
          <w:p w:rsidR="00C911D0" w:rsidRDefault="00C911D0">
            <w:pPr>
              <w:pStyle w:val="ConsPlusNormal"/>
              <w:jc w:val="center"/>
            </w:pPr>
            <w:r>
              <w:t>-</w:t>
            </w:r>
          </w:p>
        </w:tc>
        <w:tc>
          <w:tcPr>
            <w:tcW w:w="1924" w:type="dxa"/>
            <w:vAlign w:val="center"/>
          </w:tcPr>
          <w:p w:rsidR="00C911D0" w:rsidRDefault="00C911D0">
            <w:pPr>
              <w:pStyle w:val="ConsPlusNormal"/>
              <w:jc w:val="center"/>
            </w:pPr>
            <w:r>
              <w:t>+</w:t>
            </w:r>
          </w:p>
        </w:tc>
        <w:tc>
          <w:tcPr>
            <w:tcW w:w="2068" w:type="dxa"/>
            <w:vAlign w:val="center"/>
          </w:tcPr>
          <w:p w:rsidR="00C911D0" w:rsidRDefault="00C911D0">
            <w:pPr>
              <w:pStyle w:val="ConsPlusNormal"/>
              <w:jc w:val="center"/>
            </w:pPr>
            <w:r>
              <w:t>-</w:t>
            </w:r>
          </w:p>
        </w:tc>
        <w:tc>
          <w:tcPr>
            <w:tcW w:w="1972" w:type="dxa"/>
            <w:vAlign w:val="center"/>
          </w:tcPr>
          <w:p w:rsidR="00C911D0" w:rsidRDefault="00C911D0">
            <w:pPr>
              <w:pStyle w:val="ConsPlusNormal"/>
              <w:jc w:val="center"/>
            </w:pPr>
            <w:r>
              <w:t>-</w:t>
            </w:r>
          </w:p>
        </w:tc>
        <w:tc>
          <w:tcPr>
            <w:tcW w:w="1888" w:type="dxa"/>
            <w:vAlign w:val="center"/>
          </w:tcPr>
          <w:p w:rsidR="00C911D0" w:rsidRDefault="00C911D0">
            <w:pPr>
              <w:pStyle w:val="ConsPlusNormal"/>
              <w:jc w:val="center"/>
            </w:pPr>
            <w:r>
              <w:t>-</w:t>
            </w:r>
          </w:p>
        </w:tc>
        <w:tc>
          <w:tcPr>
            <w:tcW w:w="1552" w:type="dxa"/>
            <w:vAlign w:val="center"/>
          </w:tcPr>
          <w:p w:rsidR="00C911D0" w:rsidRDefault="00C911D0">
            <w:pPr>
              <w:pStyle w:val="ConsPlusNormal"/>
              <w:jc w:val="center"/>
            </w:pPr>
            <w:r>
              <w:t>-</w:t>
            </w:r>
          </w:p>
        </w:tc>
        <w:tc>
          <w:tcPr>
            <w:tcW w:w="1624" w:type="dxa"/>
            <w:vAlign w:val="center"/>
          </w:tcPr>
          <w:p w:rsidR="00C911D0" w:rsidRDefault="00C911D0">
            <w:pPr>
              <w:pStyle w:val="ConsPlusNormal"/>
              <w:jc w:val="center"/>
            </w:pPr>
            <w:r>
              <w:t>+</w:t>
            </w:r>
          </w:p>
        </w:tc>
        <w:tc>
          <w:tcPr>
            <w:tcW w:w="1588" w:type="dxa"/>
            <w:vAlign w:val="center"/>
          </w:tcPr>
          <w:p w:rsidR="00C911D0" w:rsidRDefault="00C911D0">
            <w:pPr>
              <w:pStyle w:val="ConsPlusNormal"/>
              <w:jc w:val="center"/>
            </w:pPr>
            <w:r>
              <w:t>+</w:t>
            </w:r>
          </w:p>
        </w:tc>
        <w:tc>
          <w:tcPr>
            <w:tcW w:w="1420" w:type="dxa"/>
            <w:vAlign w:val="center"/>
          </w:tcPr>
          <w:p w:rsidR="00C911D0" w:rsidRDefault="00C911D0">
            <w:pPr>
              <w:pStyle w:val="ConsPlusNormal"/>
              <w:jc w:val="center"/>
            </w:pPr>
            <w:r>
              <w:t>+</w:t>
            </w:r>
          </w:p>
        </w:tc>
        <w:tc>
          <w:tcPr>
            <w:tcW w:w="1768" w:type="dxa"/>
            <w:vAlign w:val="center"/>
          </w:tcPr>
          <w:p w:rsidR="00C911D0" w:rsidRDefault="00C911D0">
            <w:pPr>
              <w:pStyle w:val="ConsPlusNormal"/>
              <w:jc w:val="center"/>
            </w:pPr>
            <w:r>
              <w:t>+</w:t>
            </w:r>
          </w:p>
        </w:tc>
      </w:tr>
      <w:tr w:rsidR="00C911D0">
        <w:tc>
          <w:tcPr>
            <w:tcW w:w="460" w:type="dxa"/>
            <w:vAlign w:val="center"/>
          </w:tcPr>
          <w:p w:rsidR="00C911D0" w:rsidRDefault="00C911D0">
            <w:pPr>
              <w:pStyle w:val="ConsPlusNormal"/>
              <w:jc w:val="center"/>
            </w:pPr>
            <w:r>
              <w:t>11</w:t>
            </w:r>
          </w:p>
        </w:tc>
        <w:tc>
          <w:tcPr>
            <w:tcW w:w="1516" w:type="dxa"/>
            <w:vAlign w:val="center"/>
          </w:tcPr>
          <w:p w:rsidR="00C911D0" w:rsidRDefault="00C911D0">
            <w:pPr>
              <w:pStyle w:val="ConsPlusNormal"/>
              <w:jc w:val="center"/>
            </w:pPr>
            <w:r>
              <w:t>750015</w:t>
            </w:r>
          </w:p>
        </w:tc>
        <w:tc>
          <w:tcPr>
            <w:tcW w:w="3460" w:type="dxa"/>
            <w:vAlign w:val="center"/>
          </w:tcPr>
          <w:p w:rsidR="00C911D0" w:rsidRDefault="00C911D0">
            <w:pPr>
              <w:pStyle w:val="ConsPlusNormal"/>
            </w:pPr>
            <w:r>
              <w:t>Государственное автономное учреждение здравоохранения "Краевая стоматологическая поликлиника"</w:t>
            </w:r>
          </w:p>
        </w:tc>
        <w:tc>
          <w:tcPr>
            <w:tcW w:w="1936" w:type="dxa"/>
            <w:vAlign w:val="center"/>
          </w:tcPr>
          <w:p w:rsidR="00C911D0" w:rsidRDefault="00C911D0">
            <w:pPr>
              <w:pStyle w:val="ConsPlusNormal"/>
              <w:jc w:val="center"/>
            </w:pPr>
            <w:r>
              <w:t>-</w:t>
            </w:r>
          </w:p>
        </w:tc>
        <w:tc>
          <w:tcPr>
            <w:tcW w:w="1924" w:type="dxa"/>
            <w:vAlign w:val="center"/>
          </w:tcPr>
          <w:p w:rsidR="00C911D0" w:rsidRDefault="00C911D0">
            <w:pPr>
              <w:pStyle w:val="ConsPlusNormal"/>
              <w:jc w:val="center"/>
            </w:pPr>
            <w:r>
              <w:t>+</w:t>
            </w:r>
          </w:p>
        </w:tc>
        <w:tc>
          <w:tcPr>
            <w:tcW w:w="2068" w:type="dxa"/>
            <w:vAlign w:val="center"/>
          </w:tcPr>
          <w:p w:rsidR="00C911D0" w:rsidRDefault="00C911D0">
            <w:pPr>
              <w:pStyle w:val="ConsPlusNormal"/>
              <w:jc w:val="center"/>
            </w:pPr>
            <w:r>
              <w:t>-</w:t>
            </w:r>
          </w:p>
        </w:tc>
        <w:tc>
          <w:tcPr>
            <w:tcW w:w="1972" w:type="dxa"/>
            <w:vAlign w:val="center"/>
          </w:tcPr>
          <w:p w:rsidR="00C911D0" w:rsidRDefault="00C911D0">
            <w:pPr>
              <w:pStyle w:val="ConsPlusNormal"/>
              <w:jc w:val="center"/>
            </w:pPr>
            <w:r>
              <w:t>-</w:t>
            </w:r>
          </w:p>
        </w:tc>
        <w:tc>
          <w:tcPr>
            <w:tcW w:w="1888" w:type="dxa"/>
            <w:vAlign w:val="center"/>
          </w:tcPr>
          <w:p w:rsidR="00C911D0" w:rsidRDefault="00C911D0">
            <w:pPr>
              <w:pStyle w:val="ConsPlusNormal"/>
              <w:jc w:val="center"/>
            </w:pPr>
            <w:r>
              <w:t>-</w:t>
            </w:r>
          </w:p>
        </w:tc>
        <w:tc>
          <w:tcPr>
            <w:tcW w:w="1552" w:type="dxa"/>
            <w:vAlign w:val="center"/>
          </w:tcPr>
          <w:p w:rsidR="00C911D0" w:rsidRDefault="00C911D0">
            <w:pPr>
              <w:pStyle w:val="ConsPlusNormal"/>
              <w:jc w:val="center"/>
            </w:pPr>
            <w:r>
              <w:t>-</w:t>
            </w:r>
          </w:p>
        </w:tc>
        <w:tc>
          <w:tcPr>
            <w:tcW w:w="1624" w:type="dxa"/>
            <w:vAlign w:val="center"/>
          </w:tcPr>
          <w:p w:rsidR="00C911D0" w:rsidRDefault="00C911D0">
            <w:pPr>
              <w:pStyle w:val="ConsPlusNormal"/>
              <w:jc w:val="center"/>
            </w:pPr>
            <w:r>
              <w:t>-</w:t>
            </w:r>
          </w:p>
        </w:tc>
        <w:tc>
          <w:tcPr>
            <w:tcW w:w="1588" w:type="dxa"/>
            <w:vAlign w:val="center"/>
          </w:tcPr>
          <w:p w:rsidR="00C911D0" w:rsidRDefault="00C911D0">
            <w:pPr>
              <w:pStyle w:val="ConsPlusNormal"/>
              <w:jc w:val="center"/>
            </w:pPr>
            <w:r>
              <w:t>-</w:t>
            </w:r>
          </w:p>
        </w:tc>
        <w:tc>
          <w:tcPr>
            <w:tcW w:w="1420" w:type="dxa"/>
            <w:vAlign w:val="center"/>
          </w:tcPr>
          <w:p w:rsidR="00C911D0" w:rsidRDefault="00C911D0">
            <w:pPr>
              <w:pStyle w:val="ConsPlusNormal"/>
              <w:jc w:val="center"/>
            </w:pPr>
            <w:r>
              <w:t>-</w:t>
            </w:r>
          </w:p>
        </w:tc>
        <w:tc>
          <w:tcPr>
            <w:tcW w:w="1768" w:type="dxa"/>
            <w:vAlign w:val="center"/>
          </w:tcPr>
          <w:p w:rsidR="00C911D0" w:rsidRDefault="00C911D0">
            <w:pPr>
              <w:pStyle w:val="ConsPlusNormal"/>
              <w:jc w:val="center"/>
            </w:pPr>
            <w:r>
              <w:t>-</w:t>
            </w:r>
          </w:p>
        </w:tc>
      </w:tr>
      <w:tr w:rsidR="00C911D0">
        <w:tc>
          <w:tcPr>
            <w:tcW w:w="460" w:type="dxa"/>
            <w:vAlign w:val="center"/>
          </w:tcPr>
          <w:p w:rsidR="00C911D0" w:rsidRDefault="00C911D0">
            <w:pPr>
              <w:pStyle w:val="ConsPlusNormal"/>
              <w:jc w:val="center"/>
            </w:pPr>
            <w:r>
              <w:t>12</w:t>
            </w:r>
          </w:p>
        </w:tc>
        <w:tc>
          <w:tcPr>
            <w:tcW w:w="1516" w:type="dxa"/>
            <w:vAlign w:val="center"/>
          </w:tcPr>
          <w:p w:rsidR="00C911D0" w:rsidRDefault="00C911D0">
            <w:pPr>
              <w:pStyle w:val="ConsPlusNormal"/>
              <w:jc w:val="center"/>
            </w:pPr>
            <w:r>
              <w:t>750021</w:t>
            </w:r>
          </w:p>
        </w:tc>
        <w:tc>
          <w:tcPr>
            <w:tcW w:w="3460" w:type="dxa"/>
            <w:vAlign w:val="center"/>
          </w:tcPr>
          <w:p w:rsidR="00C911D0" w:rsidRDefault="00C911D0">
            <w:pPr>
              <w:pStyle w:val="ConsPlusNormal"/>
            </w:pPr>
            <w:r>
              <w:t>Государственное учреждение здравоохранения "Краевая клиническая инфекционная больница"</w:t>
            </w:r>
          </w:p>
        </w:tc>
        <w:tc>
          <w:tcPr>
            <w:tcW w:w="1936" w:type="dxa"/>
            <w:vAlign w:val="center"/>
          </w:tcPr>
          <w:p w:rsidR="00C911D0" w:rsidRDefault="00C911D0">
            <w:pPr>
              <w:pStyle w:val="ConsPlusNormal"/>
              <w:jc w:val="center"/>
            </w:pPr>
            <w:r>
              <w:t>+</w:t>
            </w:r>
          </w:p>
        </w:tc>
        <w:tc>
          <w:tcPr>
            <w:tcW w:w="1924" w:type="dxa"/>
            <w:vAlign w:val="center"/>
          </w:tcPr>
          <w:p w:rsidR="00C911D0" w:rsidRDefault="00C911D0">
            <w:pPr>
              <w:pStyle w:val="ConsPlusNormal"/>
              <w:jc w:val="center"/>
            </w:pPr>
            <w:r>
              <w:t>+</w:t>
            </w:r>
          </w:p>
        </w:tc>
        <w:tc>
          <w:tcPr>
            <w:tcW w:w="2068" w:type="dxa"/>
            <w:vAlign w:val="center"/>
          </w:tcPr>
          <w:p w:rsidR="00C911D0" w:rsidRDefault="00C911D0">
            <w:pPr>
              <w:pStyle w:val="ConsPlusNormal"/>
              <w:jc w:val="center"/>
            </w:pPr>
            <w:r>
              <w:t>-</w:t>
            </w:r>
          </w:p>
        </w:tc>
        <w:tc>
          <w:tcPr>
            <w:tcW w:w="1972" w:type="dxa"/>
            <w:vAlign w:val="center"/>
          </w:tcPr>
          <w:p w:rsidR="00C911D0" w:rsidRDefault="00C911D0">
            <w:pPr>
              <w:pStyle w:val="ConsPlusNormal"/>
              <w:jc w:val="center"/>
            </w:pPr>
            <w:r>
              <w:t>-</w:t>
            </w:r>
          </w:p>
        </w:tc>
        <w:tc>
          <w:tcPr>
            <w:tcW w:w="1888" w:type="dxa"/>
            <w:vAlign w:val="center"/>
          </w:tcPr>
          <w:p w:rsidR="00C911D0" w:rsidRDefault="00C911D0">
            <w:pPr>
              <w:pStyle w:val="ConsPlusNormal"/>
              <w:jc w:val="center"/>
            </w:pPr>
            <w:r>
              <w:t>-</w:t>
            </w:r>
          </w:p>
        </w:tc>
        <w:tc>
          <w:tcPr>
            <w:tcW w:w="1552" w:type="dxa"/>
            <w:vAlign w:val="center"/>
          </w:tcPr>
          <w:p w:rsidR="00C911D0" w:rsidRDefault="00C911D0">
            <w:pPr>
              <w:pStyle w:val="ConsPlusNormal"/>
              <w:jc w:val="center"/>
            </w:pPr>
            <w:r>
              <w:t>-</w:t>
            </w:r>
          </w:p>
        </w:tc>
        <w:tc>
          <w:tcPr>
            <w:tcW w:w="1624" w:type="dxa"/>
            <w:vAlign w:val="center"/>
          </w:tcPr>
          <w:p w:rsidR="00C911D0" w:rsidRDefault="00C911D0">
            <w:pPr>
              <w:pStyle w:val="ConsPlusNormal"/>
              <w:jc w:val="center"/>
            </w:pPr>
            <w:r>
              <w:t>-</w:t>
            </w:r>
          </w:p>
        </w:tc>
        <w:tc>
          <w:tcPr>
            <w:tcW w:w="1588" w:type="dxa"/>
            <w:vAlign w:val="center"/>
          </w:tcPr>
          <w:p w:rsidR="00C911D0" w:rsidRDefault="00C911D0">
            <w:pPr>
              <w:pStyle w:val="ConsPlusNormal"/>
              <w:jc w:val="center"/>
            </w:pPr>
            <w:r>
              <w:t>-</w:t>
            </w:r>
          </w:p>
        </w:tc>
        <w:tc>
          <w:tcPr>
            <w:tcW w:w="1420" w:type="dxa"/>
            <w:vAlign w:val="center"/>
          </w:tcPr>
          <w:p w:rsidR="00C911D0" w:rsidRDefault="00C911D0">
            <w:pPr>
              <w:pStyle w:val="ConsPlusNormal"/>
              <w:jc w:val="center"/>
            </w:pPr>
            <w:r>
              <w:t>-</w:t>
            </w:r>
          </w:p>
        </w:tc>
        <w:tc>
          <w:tcPr>
            <w:tcW w:w="1768" w:type="dxa"/>
            <w:vAlign w:val="center"/>
          </w:tcPr>
          <w:p w:rsidR="00C911D0" w:rsidRDefault="00C911D0">
            <w:pPr>
              <w:pStyle w:val="ConsPlusNormal"/>
              <w:jc w:val="center"/>
            </w:pPr>
            <w:r>
              <w:t>-</w:t>
            </w:r>
          </w:p>
        </w:tc>
      </w:tr>
      <w:tr w:rsidR="00C911D0">
        <w:tc>
          <w:tcPr>
            <w:tcW w:w="460" w:type="dxa"/>
            <w:vAlign w:val="center"/>
          </w:tcPr>
          <w:p w:rsidR="00C911D0" w:rsidRDefault="00C911D0">
            <w:pPr>
              <w:pStyle w:val="ConsPlusNormal"/>
              <w:jc w:val="center"/>
            </w:pPr>
            <w:r>
              <w:t>13</w:t>
            </w:r>
          </w:p>
        </w:tc>
        <w:tc>
          <w:tcPr>
            <w:tcW w:w="1516" w:type="dxa"/>
            <w:vAlign w:val="center"/>
          </w:tcPr>
          <w:p w:rsidR="00C911D0" w:rsidRDefault="00C911D0">
            <w:pPr>
              <w:pStyle w:val="ConsPlusNormal"/>
              <w:jc w:val="center"/>
            </w:pPr>
            <w:r>
              <w:t>750116</w:t>
            </w:r>
          </w:p>
        </w:tc>
        <w:tc>
          <w:tcPr>
            <w:tcW w:w="3460" w:type="dxa"/>
            <w:vAlign w:val="center"/>
          </w:tcPr>
          <w:p w:rsidR="00C911D0" w:rsidRDefault="00C911D0">
            <w:pPr>
              <w:pStyle w:val="ConsPlusNormal"/>
            </w:pPr>
            <w:r>
              <w:t xml:space="preserve">Государственное бюджетное учреждение </w:t>
            </w:r>
            <w:r>
              <w:lastRenderedPageBreak/>
              <w:t>здравоохранения "Станция скорой медицинской помощи"</w:t>
            </w:r>
          </w:p>
        </w:tc>
        <w:tc>
          <w:tcPr>
            <w:tcW w:w="1936" w:type="dxa"/>
            <w:vAlign w:val="center"/>
          </w:tcPr>
          <w:p w:rsidR="00C911D0" w:rsidRDefault="00C911D0">
            <w:pPr>
              <w:pStyle w:val="ConsPlusNormal"/>
              <w:jc w:val="center"/>
            </w:pPr>
            <w:r>
              <w:lastRenderedPageBreak/>
              <w:t>+</w:t>
            </w:r>
          </w:p>
        </w:tc>
        <w:tc>
          <w:tcPr>
            <w:tcW w:w="1924" w:type="dxa"/>
            <w:vAlign w:val="center"/>
          </w:tcPr>
          <w:p w:rsidR="00C911D0" w:rsidRDefault="00C911D0">
            <w:pPr>
              <w:pStyle w:val="ConsPlusNormal"/>
              <w:jc w:val="center"/>
            </w:pPr>
            <w:r>
              <w:t>+</w:t>
            </w:r>
          </w:p>
        </w:tc>
        <w:tc>
          <w:tcPr>
            <w:tcW w:w="2068" w:type="dxa"/>
            <w:vAlign w:val="center"/>
          </w:tcPr>
          <w:p w:rsidR="00C911D0" w:rsidRDefault="00C911D0">
            <w:pPr>
              <w:pStyle w:val="ConsPlusNormal"/>
              <w:jc w:val="center"/>
            </w:pPr>
            <w:r>
              <w:t>-</w:t>
            </w:r>
          </w:p>
        </w:tc>
        <w:tc>
          <w:tcPr>
            <w:tcW w:w="1972" w:type="dxa"/>
            <w:vAlign w:val="center"/>
          </w:tcPr>
          <w:p w:rsidR="00C911D0" w:rsidRDefault="00C911D0">
            <w:pPr>
              <w:pStyle w:val="ConsPlusNormal"/>
              <w:jc w:val="center"/>
            </w:pPr>
            <w:r>
              <w:t>-</w:t>
            </w:r>
          </w:p>
        </w:tc>
        <w:tc>
          <w:tcPr>
            <w:tcW w:w="1888" w:type="dxa"/>
            <w:vAlign w:val="center"/>
          </w:tcPr>
          <w:p w:rsidR="00C911D0" w:rsidRDefault="00C911D0">
            <w:pPr>
              <w:pStyle w:val="ConsPlusNormal"/>
              <w:jc w:val="center"/>
            </w:pPr>
            <w:r>
              <w:t>-</w:t>
            </w:r>
          </w:p>
        </w:tc>
        <w:tc>
          <w:tcPr>
            <w:tcW w:w="1552" w:type="dxa"/>
            <w:vAlign w:val="center"/>
          </w:tcPr>
          <w:p w:rsidR="00C911D0" w:rsidRDefault="00C911D0">
            <w:pPr>
              <w:pStyle w:val="ConsPlusNormal"/>
              <w:jc w:val="center"/>
            </w:pPr>
            <w:r>
              <w:t>-</w:t>
            </w:r>
          </w:p>
        </w:tc>
        <w:tc>
          <w:tcPr>
            <w:tcW w:w="1624" w:type="dxa"/>
            <w:vAlign w:val="center"/>
          </w:tcPr>
          <w:p w:rsidR="00C911D0" w:rsidRDefault="00C911D0">
            <w:pPr>
              <w:pStyle w:val="ConsPlusNormal"/>
              <w:jc w:val="center"/>
            </w:pPr>
            <w:r>
              <w:t>-</w:t>
            </w:r>
          </w:p>
        </w:tc>
        <w:tc>
          <w:tcPr>
            <w:tcW w:w="1588" w:type="dxa"/>
            <w:vAlign w:val="center"/>
          </w:tcPr>
          <w:p w:rsidR="00C911D0" w:rsidRDefault="00C911D0">
            <w:pPr>
              <w:pStyle w:val="ConsPlusNormal"/>
              <w:jc w:val="center"/>
            </w:pPr>
            <w:r>
              <w:t>-</w:t>
            </w:r>
          </w:p>
        </w:tc>
        <w:tc>
          <w:tcPr>
            <w:tcW w:w="1420" w:type="dxa"/>
            <w:vAlign w:val="center"/>
          </w:tcPr>
          <w:p w:rsidR="00C911D0" w:rsidRDefault="00C911D0">
            <w:pPr>
              <w:pStyle w:val="ConsPlusNormal"/>
              <w:jc w:val="center"/>
            </w:pPr>
            <w:r>
              <w:t>-</w:t>
            </w:r>
          </w:p>
        </w:tc>
        <w:tc>
          <w:tcPr>
            <w:tcW w:w="1768" w:type="dxa"/>
            <w:vAlign w:val="center"/>
          </w:tcPr>
          <w:p w:rsidR="00C911D0" w:rsidRDefault="00C911D0">
            <w:pPr>
              <w:pStyle w:val="ConsPlusNormal"/>
              <w:jc w:val="center"/>
            </w:pPr>
            <w:r>
              <w:t>-</w:t>
            </w:r>
          </w:p>
        </w:tc>
      </w:tr>
      <w:tr w:rsidR="00C911D0">
        <w:tc>
          <w:tcPr>
            <w:tcW w:w="460" w:type="dxa"/>
            <w:vAlign w:val="center"/>
          </w:tcPr>
          <w:p w:rsidR="00C911D0" w:rsidRDefault="00C911D0">
            <w:pPr>
              <w:pStyle w:val="ConsPlusNormal"/>
              <w:jc w:val="center"/>
            </w:pPr>
            <w:r>
              <w:t>14</w:t>
            </w:r>
          </w:p>
        </w:tc>
        <w:tc>
          <w:tcPr>
            <w:tcW w:w="1516" w:type="dxa"/>
            <w:vAlign w:val="center"/>
          </w:tcPr>
          <w:p w:rsidR="00C911D0" w:rsidRDefault="00C911D0">
            <w:pPr>
              <w:pStyle w:val="ConsPlusNormal"/>
              <w:jc w:val="center"/>
            </w:pPr>
            <w:r>
              <w:t>750024</w:t>
            </w:r>
          </w:p>
        </w:tc>
        <w:tc>
          <w:tcPr>
            <w:tcW w:w="3460" w:type="dxa"/>
            <w:vAlign w:val="center"/>
          </w:tcPr>
          <w:p w:rsidR="00C911D0" w:rsidRDefault="00C911D0">
            <w:pPr>
              <w:pStyle w:val="ConsPlusNormal"/>
            </w:pPr>
            <w:r>
              <w:t>Государственное учреждение здравоохранения "Городская клиническая больница N 1"</w:t>
            </w:r>
          </w:p>
        </w:tc>
        <w:tc>
          <w:tcPr>
            <w:tcW w:w="1936" w:type="dxa"/>
            <w:vAlign w:val="center"/>
          </w:tcPr>
          <w:p w:rsidR="00C911D0" w:rsidRDefault="00C911D0">
            <w:pPr>
              <w:pStyle w:val="ConsPlusNormal"/>
              <w:jc w:val="center"/>
            </w:pPr>
            <w:r>
              <w:t>+</w:t>
            </w:r>
          </w:p>
        </w:tc>
        <w:tc>
          <w:tcPr>
            <w:tcW w:w="1924" w:type="dxa"/>
            <w:vAlign w:val="center"/>
          </w:tcPr>
          <w:p w:rsidR="00C911D0" w:rsidRDefault="00C911D0">
            <w:pPr>
              <w:pStyle w:val="ConsPlusNormal"/>
              <w:jc w:val="center"/>
            </w:pPr>
            <w:r>
              <w:t>+</w:t>
            </w:r>
          </w:p>
        </w:tc>
        <w:tc>
          <w:tcPr>
            <w:tcW w:w="2068" w:type="dxa"/>
            <w:vAlign w:val="center"/>
          </w:tcPr>
          <w:p w:rsidR="00C911D0" w:rsidRDefault="00C911D0">
            <w:pPr>
              <w:pStyle w:val="ConsPlusNormal"/>
              <w:jc w:val="center"/>
            </w:pPr>
            <w:r>
              <w:t>-</w:t>
            </w:r>
          </w:p>
        </w:tc>
        <w:tc>
          <w:tcPr>
            <w:tcW w:w="1972" w:type="dxa"/>
            <w:vAlign w:val="center"/>
          </w:tcPr>
          <w:p w:rsidR="00C911D0" w:rsidRDefault="00C911D0">
            <w:pPr>
              <w:pStyle w:val="ConsPlusNormal"/>
              <w:jc w:val="center"/>
            </w:pPr>
            <w:r>
              <w:t>-</w:t>
            </w:r>
          </w:p>
        </w:tc>
        <w:tc>
          <w:tcPr>
            <w:tcW w:w="1888" w:type="dxa"/>
            <w:vAlign w:val="center"/>
          </w:tcPr>
          <w:p w:rsidR="00C911D0" w:rsidRDefault="00C911D0">
            <w:pPr>
              <w:pStyle w:val="ConsPlusNormal"/>
              <w:jc w:val="center"/>
            </w:pPr>
            <w:r>
              <w:t>-</w:t>
            </w:r>
          </w:p>
        </w:tc>
        <w:tc>
          <w:tcPr>
            <w:tcW w:w="1552" w:type="dxa"/>
            <w:vAlign w:val="center"/>
          </w:tcPr>
          <w:p w:rsidR="00C911D0" w:rsidRDefault="00C911D0">
            <w:pPr>
              <w:pStyle w:val="ConsPlusNormal"/>
              <w:jc w:val="center"/>
            </w:pPr>
            <w:r>
              <w:t>-</w:t>
            </w:r>
          </w:p>
        </w:tc>
        <w:tc>
          <w:tcPr>
            <w:tcW w:w="1624" w:type="dxa"/>
            <w:vAlign w:val="center"/>
          </w:tcPr>
          <w:p w:rsidR="00C911D0" w:rsidRDefault="00C911D0">
            <w:pPr>
              <w:pStyle w:val="ConsPlusNormal"/>
              <w:jc w:val="center"/>
            </w:pPr>
            <w:r>
              <w:t>+</w:t>
            </w:r>
          </w:p>
        </w:tc>
        <w:tc>
          <w:tcPr>
            <w:tcW w:w="1588" w:type="dxa"/>
            <w:vAlign w:val="center"/>
          </w:tcPr>
          <w:p w:rsidR="00C911D0" w:rsidRDefault="00C911D0">
            <w:pPr>
              <w:pStyle w:val="ConsPlusNormal"/>
              <w:jc w:val="center"/>
            </w:pPr>
            <w:r>
              <w:t>-</w:t>
            </w:r>
          </w:p>
        </w:tc>
        <w:tc>
          <w:tcPr>
            <w:tcW w:w="1420" w:type="dxa"/>
            <w:vAlign w:val="center"/>
          </w:tcPr>
          <w:p w:rsidR="00C911D0" w:rsidRDefault="00C911D0">
            <w:pPr>
              <w:pStyle w:val="ConsPlusNormal"/>
              <w:jc w:val="center"/>
            </w:pPr>
            <w:r>
              <w:t>-</w:t>
            </w:r>
          </w:p>
        </w:tc>
        <w:tc>
          <w:tcPr>
            <w:tcW w:w="1768" w:type="dxa"/>
            <w:vAlign w:val="center"/>
          </w:tcPr>
          <w:p w:rsidR="00C911D0" w:rsidRDefault="00C911D0">
            <w:pPr>
              <w:pStyle w:val="ConsPlusNormal"/>
              <w:jc w:val="center"/>
            </w:pPr>
            <w:r>
              <w:t>+</w:t>
            </w:r>
          </w:p>
        </w:tc>
      </w:tr>
      <w:tr w:rsidR="00C911D0">
        <w:tc>
          <w:tcPr>
            <w:tcW w:w="460" w:type="dxa"/>
            <w:vAlign w:val="center"/>
          </w:tcPr>
          <w:p w:rsidR="00C911D0" w:rsidRDefault="00C911D0">
            <w:pPr>
              <w:pStyle w:val="ConsPlusNormal"/>
              <w:jc w:val="center"/>
            </w:pPr>
            <w:r>
              <w:t>15</w:t>
            </w:r>
          </w:p>
        </w:tc>
        <w:tc>
          <w:tcPr>
            <w:tcW w:w="1516" w:type="dxa"/>
            <w:vAlign w:val="center"/>
          </w:tcPr>
          <w:p w:rsidR="00C911D0" w:rsidRDefault="00C911D0">
            <w:pPr>
              <w:pStyle w:val="ConsPlusNormal"/>
              <w:jc w:val="center"/>
            </w:pPr>
            <w:r>
              <w:t>750025</w:t>
            </w:r>
          </w:p>
        </w:tc>
        <w:tc>
          <w:tcPr>
            <w:tcW w:w="3460" w:type="dxa"/>
            <w:vAlign w:val="center"/>
          </w:tcPr>
          <w:p w:rsidR="00C911D0" w:rsidRDefault="00C911D0">
            <w:pPr>
              <w:pStyle w:val="ConsPlusNormal"/>
            </w:pPr>
            <w:r>
              <w:t>Государственное учреждение здравоохранения "Городская клиническая больница N 2"</w:t>
            </w:r>
          </w:p>
        </w:tc>
        <w:tc>
          <w:tcPr>
            <w:tcW w:w="1936" w:type="dxa"/>
            <w:vAlign w:val="center"/>
          </w:tcPr>
          <w:p w:rsidR="00C911D0" w:rsidRDefault="00C911D0">
            <w:pPr>
              <w:pStyle w:val="ConsPlusNormal"/>
              <w:jc w:val="center"/>
            </w:pPr>
            <w:r>
              <w:t>+</w:t>
            </w:r>
          </w:p>
        </w:tc>
        <w:tc>
          <w:tcPr>
            <w:tcW w:w="1924" w:type="dxa"/>
            <w:vAlign w:val="center"/>
          </w:tcPr>
          <w:p w:rsidR="00C911D0" w:rsidRDefault="00C911D0">
            <w:pPr>
              <w:pStyle w:val="ConsPlusNormal"/>
              <w:jc w:val="center"/>
            </w:pPr>
            <w:r>
              <w:t>+</w:t>
            </w:r>
          </w:p>
        </w:tc>
        <w:tc>
          <w:tcPr>
            <w:tcW w:w="2068" w:type="dxa"/>
            <w:vAlign w:val="center"/>
          </w:tcPr>
          <w:p w:rsidR="00C911D0" w:rsidRDefault="00C911D0">
            <w:pPr>
              <w:pStyle w:val="ConsPlusNormal"/>
              <w:jc w:val="center"/>
            </w:pPr>
            <w:r>
              <w:t>+</w:t>
            </w:r>
          </w:p>
        </w:tc>
        <w:tc>
          <w:tcPr>
            <w:tcW w:w="1972" w:type="dxa"/>
            <w:vAlign w:val="center"/>
          </w:tcPr>
          <w:p w:rsidR="00C911D0" w:rsidRDefault="00C911D0">
            <w:pPr>
              <w:pStyle w:val="ConsPlusNormal"/>
              <w:jc w:val="center"/>
            </w:pPr>
            <w:r>
              <w:t>+</w:t>
            </w:r>
          </w:p>
        </w:tc>
        <w:tc>
          <w:tcPr>
            <w:tcW w:w="1888" w:type="dxa"/>
            <w:vAlign w:val="center"/>
          </w:tcPr>
          <w:p w:rsidR="00C911D0" w:rsidRDefault="00C911D0">
            <w:pPr>
              <w:pStyle w:val="ConsPlusNormal"/>
              <w:jc w:val="center"/>
            </w:pPr>
            <w:r>
              <w:t>+</w:t>
            </w:r>
          </w:p>
        </w:tc>
        <w:tc>
          <w:tcPr>
            <w:tcW w:w="1552" w:type="dxa"/>
            <w:vAlign w:val="center"/>
          </w:tcPr>
          <w:p w:rsidR="00C911D0" w:rsidRDefault="00C911D0">
            <w:pPr>
              <w:pStyle w:val="ConsPlusNormal"/>
              <w:jc w:val="center"/>
            </w:pPr>
            <w:r>
              <w:t>+</w:t>
            </w:r>
          </w:p>
        </w:tc>
        <w:tc>
          <w:tcPr>
            <w:tcW w:w="1624" w:type="dxa"/>
            <w:vAlign w:val="center"/>
          </w:tcPr>
          <w:p w:rsidR="00C911D0" w:rsidRDefault="00C911D0">
            <w:pPr>
              <w:pStyle w:val="ConsPlusNormal"/>
              <w:jc w:val="center"/>
            </w:pPr>
            <w:r>
              <w:t>-</w:t>
            </w:r>
          </w:p>
        </w:tc>
        <w:tc>
          <w:tcPr>
            <w:tcW w:w="1588" w:type="dxa"/>
            <w:vAlign w:val="center"/>
          </w:tcPr>
          <w:p w:rsidR="00C911D0" w:rsidRDefault="00C911D0">
            <w:pPr>
              <w:pStyle w:val="ConsPlusNormal"/>
              <w:jc w:val="center"/>
            </w:pPr>
            <w:r>
              <w:t>-</w:t>
            </w:r>
          </w:p>
        </w:tc>
        <w:tc>
          <w:tcPr>
            <w:tcW w:w="1420" w:type="dxa"/>
            <w:vAlign w:val="center"/>
          </w:tcPr>
          <w:p w:rsidR="00C911D0" w:rsidRDefault="00C911D0">
            <w:pPr>
              <w:pStyle w:val="ConsPlusNormal"/>
              <w:jc w:val="center"/>
            </w:pPr>
            <w:r>
              <w:t>-</w:t>
            </w:r>
          </w:p>
        </w:tc>
        <w:tc>
          <w:tcPr>
            <w:tcW w:w="1768" w:type="dxa"/>
            <w:vAlign w:val="center"/>
          </w:tcPr>
          <w:p w:rsidR="00C911D0" w:rsidRDefault="00C911D0">
            <w:pPr>
              <w:pStyle w:val="ConsPlusNormal"/>
              <w:jc w:val="center"/>
            </w:pPr>
            <w:r>
              <w:t>-</w:t>
            </w:r>
          </w:p>
        </w:tc>
      </w:tr>
      <w:tr w:rsidR="00C911D0">
        <w:tc>
          <w:tcPr>
            <w:tcW w:w="460" w:type="dxa"/>
            <w:vAlign w:val="center"/>
          </w:tcPr>
          <w:p w:rsidR="00C911D0" w:rsidRDefault="00C911D0">
            <w:pPr>
              <w:pStyle w:val="ConsPlusNormal"/>
              <w:jc w:val="center"/>
            </w:pPr>
            <w:r>
              <w:t>16</w:t>
            </w:r>
          </w:p>
        </w:tc>
        <w:tc>
          <w:tcPr>
            <w:tcW w:w="1516" w:type="dxa"/>
            <w:vAlign w:val="center"/>
          </w:tcPr>
          <w:p w:rsidR="00C911D0" w:rsidRDefault="00C911D0">
            <w:pPr>
              <w:pStyle w:val="ConsPlusNormal"/>
              <w:jc w:val="center"/>
            </w:pPr>
            <w:r>
              <w:t>750121</w:t>
            </w:r>
          </w:p>
        </w:tc>
        <w:tc>
          <w:tcPr>
            <w:tcW w:w="3460" w:type="dxa"/>
            <w:vAlign w:val="center"/>
          </w:tcPr>
          <w:p w:rsidR="00C911D0" w:rsidRDefault="00C911D0">
            <w:pPr>
              <w:pStyle w:val="ConsPlusNormal"/>
            </w:pPr>
            <w:r>
              <w:t>Государственное учреждение здравоохранения "Городской родильный дом"</w:t>
            </w:r>
          </w:p>
        </w:tc>
        <w:tc>
          <w:tcPr>
            <w:tcW w:w="1936" w:type="dxa"/>
            <w:vAlign w:val="center"/>
          </w:tcPr>
          <w:p w:rsidR="00C911D0" w:rsidRDefault="00C911D0">
            <w:pPr>
              <w:pStyle w:val="ConsPlusNormal"/>
              <w:jc w:val="center"/>
            </w:pPr>
            <w:r>
              <w:t>+</w:t>
            </w:r>
          </w:p>
        </w:tc>
        <w:tc>
          <w:tcPr>
            <w:tcW w:w="1924" w:type="dxa"/>
            <w:vAlign w:val="center"/>
          </w:tcPr>
          <w:p w:rsidR="00C911D0" w:rsidRDefault="00C911D0">
            <w:pPr>
              <w:pStyle w:val="ConsPlusNormal"/>
              <w:jc w:val="center"/>
            </w:pPr>
            <w:r>
              <w:t>+</w:t>
            </w:r>
          </w:p>
        </w:tc>
        <w:tc>
          <w:tcPr>
            <w:tcW w:w="2068" w:type="dxa"/>
            <w:vAlign w:val="center"/>
          </w:tcPr>
          <w:p w:rsidR="00C911D0" w:rsidRDefault="00C911D0">
            <w:pPr>
              <w:pStyle w:val="ConsPlusNormal"/>
              <w:jc w:val="center"/>
            </w:pPr>
            <w:r>
              <w:t>-</w:t>
            </w:r>
          </w:p>
        </w:tc>
        <w:tc>
          <w:tcPr>
            <w:tcW w:w="1972" w:type="dxa"/>
            <w:vAlign w:val="center"/>
          </w:tcPr>
          <w:p w:rsidR="00C911D0" w:rsidRDefault="00C911D0">
            <w:pPr>
              <w:pStyle w:val="ConsPlusNormal"/>
              <w:jc w:val="center"/>
            </w:pPr>
            <w:r>
              <w:t>-</w:t>
            </w:r>
          </w:p>
        </w:tc>
        <w:tc>
          <w:tcPr>
            <w:tcW w:w="1888" w:type="dxa"/>
            <w:vAlign w:val="center"/>
          </w:tcPr>
          <w:p w:rsidR="00C911D0" w:rsidRDefault="00C911D0">
            <w:pPr>
              <w:pStyle w:val="ConsPlusNormal"/>
              <w:jc w:val="center"/>
            </w:pPr>
            <w:r>
              <w:t>-</w:t>
            </w:r>
          </w:p>
        </w:tc>
        <w:tc>
          <w:tcPr>
            <w:tcW w:w="1552" w:type="dxa"/>
            <w:vAlign w:val="center"/>
          </w:tcPr>
          <w:p w:rsidR="00C911D0" w:rsidRDefault="00C911D0">
            <w:pPr>
              <w:pStyle w:val="ConsPlusNormal"/>
              <w:jc w:val="center"/>
            </w:pPr>
            <w:r>
              <w:t>-</w:t>
            </w:r>
          </w:p>
        </w:tc>
        <w:tc>
          <w:tcPr>
            <w:tcW w:w="1624" w:type="dxa"/>
            <w:vAlign w:val="center"/>
          </w:tcPr>
          <w:p w:rsidR="00C911D0" w:rsidRDefault="00C911D0">
            <w:pPr>
              <w:pStyle w:val="ConsPlusNormal"/>
              <w:jc w:val="center"/>
            </w:pPr>
            <w:r>
              <w:t>-</w:t>
            </w:r>
          </w:p>
        </w:tc>
        <w:tc>
          <w:tcPr>
            <w:tcW w:w="1588" w:type="dxa"/>
            <w:vAlign w:val="center"/>
          </w:tcPr>
          <w:p w:rsidR="00C911D0" w:rsidRDefault="00C911D0">
            <w:pPr>
              <w:pStyle w:val="ConsPlusNormal"/>
              <w:jc w:val="center"/>
            </w:pPr>
            <w:r>
              <w:t>-</w:t>
            </w:r>
          </w:p>
        </w:tc>
        <w:tc>
          <w:tcPr>
            <w:tcW w:w="1420" w:type="dxa"/>
            <w:vAlign w:val="center"/>
          </w:tcPr>
          <w:p w:rsidR="00C911D0" w:rsidRDefault="00C911D0">
            <w:pPr>
              <w:pStyle w:val="ConsPlusNormal"/>
              <w:jc w:val="center"/>
            </w:pPr>
            <w:r>
              <w:t>-</w:t>
            </w:r>
          </w:p>
        </w:tc>
        <w:tc>
          <w:tcPr>
            <w:tcW w:w="1768" w:type="dxa"/>
            <w:vAlign w:val="center"/>
          </w:tcPr>
          <w:p w:rsidR="00C911D0" w:rsidRDefault="00C911D0">
            <w:pPr>
              <w:pStyle w:val="ConsPlusNormal"/>
              <w:jc w:val="center"/>
            </w:pPr>
            <w:r>
              <w:t>-</w:t>
            </w:r>
          </w:p>
        </w:tc>
      </w:tr>
      <w:tr w:rsidR="00C911D0">
        <w:tc>
          <w:tcPr>
            <w:tcW w:w="460" w:type="dxa"/>
            <w:vAlign w:val="center"/>
          </w:tcPr>
          <w:p w:rsidR="00C911D0" w:rsidRDefault="00C911D0">
            <w:pPr>
              <w:pStyle w:val="ConsPlusNormal"/>
              <w:jc w:val="center"/>
            </w:pPr>
            <w:r>
              <w:t>17</w:t>
            </w:r>
          </w:p>
        </w:tc>
        <w:tc>
          <w:tcPr>
            <w:tcW w:w="1516" w:type="dxa"/>
            <w:vAlign w:val="center"/>
          </w:tcPr>
          <w:p w:rsidR="00C911D0" w:rsidRDefault="00C911D0">
            <w:pPr>
              <w:pStyle w:val="ConsPlusNormal"/>
              <w:jc w:val="center"/>
            </w:pPr>
            <w:r>
              <w:t>750145</w:t>
            </w:r>
          </w:p>
        </w:tc>
        <w:tc>
          <w:tcPr>
            <w:tcW w:w="3460" w:type="dxa"/>
            <w:vAlign w:val="center"/>
          </w:tcPr>
          <w:p w:rsidR="00C911D0" w:rsidRDefault="00C911D0">
            <w:pPr>
              <w:pStyle w:val="ConsPlusNormal"/>
            </w:pPr>
            <w:r>
              <w:t>Государственное автономное учреждение здравоохранения "Клинический медицинский центр г. Читы"</w:t>
            </w:r>
          </w:p>
        </w:tc>
        <w:tc>
          <w:tcPr>
            <w:tcW w:w="1936" w:type="dxa"/>
            <w:vAlign w:val="center"/>
          </w:tcPr>
          <w:p w:rsidR="00C911D0" w:rsidRDefault="00C911D0">
            <w:pPr>
              <w:pStyle w:val="ConsPlusNormal"/>
              <w:jc w:val="center"/>
            </w:pPr>
            <w:r>
              <w:t>-</w:t>
            </w:r>
          </w:p>
        </w:tc>
        <w:tc>
          <w:tcPr>
            <w:tcW w:w="1924" w:type="dxa"/>
            <w:vAlign w:val="center"/>
          </w:tcPr>
          <w:p w:rsidR="00C911D0" w:rsidRDefault="00C911D0">
            <w:pPr>
              <w:pStyle w:val="ConsPlusNormal"/>
              <w:jc w:val="center"/>
            </w:pPr>
            <w:r>
              <w:t>+</w:t>
            </w:r>
          </w:p>
        </w:tc>
        <w:tc>
          <w:tcPr>
            <w:tcW w:w="2068" w:type="dxa"/>
            <w:vAlign w:val="center"/>
          </w:tcPr>
          <w:p w:rsidR="00C911D0" w:rsidRDefault="00C911D0">
            <w:pPr>
              <w:pStyle w:val="ConsPlusNormal"/>
              <w:jc w:val="center"/>
            </w:pPr>
            <w:r>
              <w:t>+</w:t>
            </w:r>
          </w:p>
        </w:tc>
        <w:tc>
          <w:tcPr>
            <w:tcW w:w="1972" w:type="dxa"/>
            <w:vAlign w:val="center"/>
          </w:tcPr>
          <w:p w:rsidR="00C911D0" w:rsidRDefault="00C911D0">
            <w:pPr>
              <w:pStyle w:val="ConsPlusNormal"/>
              <w:jc w:val="center"/>
            </w:pPr>
            <w:r>
              <w:t>+</w:t>
            </w:r>
          </w:p>
        </w:tc>
        <w:tc>
          <w:tcPr>
            <w:tcW w:w="1888" w:type="dxa"/>
            <w:vAlign w:val="center"/>
          </w:tcPr>
          <w:p w:rsidR="00C911D0" w:rsidRDefault="00C911D0">
            <w:pPr>
              <w:pStyle w:val="ConsPlusNormal"/>
              <w:jc w:val="center"/>
            </w:pPr>
            <w:r>
              <w:t>+</w:t>
            </w:r>
          </w:p>
        </w:tc>
        <w:tc>
          <w:tcPr>
            <w:tcW w:w="1552" w:type="dxa"/>
            <w:vAlign w:val="center"/>
          </w:tcPr>
          <w:p w:rsidR="00C911D0" w:rsidRDefault="00C911D0">
            <w:pPr>
              <w:pStyle w:val="ConsPlusNormal"/>
              <w:jc w:val="center"/>
            </w:pPr>
            <w:r>
              <w:t>+</w:t>
            </w:r>
          </w:p>
        </w:tc>
        <w:tc>
          <w:tcPr>
            <w:tcW w:w="1624" w:type="dxa"/>
            <w:vAlign w:val="center"/>
          </w:tcPr>
          <w:p w:rsidR="00C911D0" w:rsidRDefault="00C911D0">
            <w:pPr>
              <w:pStyle w:val="ConsPlusNormal"/>
              <w:jc w:val="center"/>
            </w:pPr>
            <w:r>
              <w:t>+</w:t>
            </w:r>
          </w:p>
        </w:tc>
        <w:tc>
          <w:tcPr>
            <w:tcW w:w="1588" w:type="dxa"/>
            <w:vAlign w:val="center"/>
          </w:tcPr>
          <w:p w:rsidR="00C911D0" w:rsidRDefault="00C911D0">
            <w:pPr>
              <w:pStyle w:val="ConsPlusNormal"/>
              <w:jc w:val="center"/>
            </w:pPr>
            <w:r>
              <w:t>+</w:t>
            </w:r>
          </w:p>
        </w:tc>
        <w:tc>
          <w:tcPr>
            <w:tcW w:w="1420" w:type="dxa"/>
            <w:vAlign w:val="center"/>
          </w:tcPr>
          <w:p w:rsidR="00C911D0" w:rsidRDefault="00C911D0">
            <w:pPr>
              <w:pStyle w:val="ConsPlusNormal"/>
              <w:jc w:val="center"/>
            </w:pPr>
            <w:r>
              <w:t>-</w:t>
            </w:r>
          </w:p>
        </w:tc>
        <w:tc>
          <w:tcPr>
            <w:tcW w:w="1768" w:type="dxa"/>
            <w:vAlign w:val="center"/>
          </w:tcPr>
          <w:p w:rsidR="00C911D0" w:rsidRDefault="00C911D0">
            <w:pPr>
              <w:pStyle w:val="ConsPlusNormal"/>
              <w:jc w:val="center"/>
            </w:pPr>
            <w:r>
              <w:t>-</w:t>
            </w:r>
          </w:p>
        </w:tc>
      </w:tr>
      <w:tr w:rsidR="00C911D0">
        <w:tc>
          <w:tcPr>
            <w:tcW w:w="460" w:type="dxa"/>
            <w:vAlign w:val="center"/>
          </w:tcPr>
          <w:p w:rsidR="00C911D0" w:rsidRDefault="00C911D0">
            <w:pPr>
              <w:pStyle w:val="ConsPlusNormal"/>
              <w:jc w:val="center"/>
            </w:pPr>
            <w:r>
              <w:t>18</w:t>
            </w:r>
          </w:p>
        </w:tc>
        <w:tc>
          <w:tcPr>
            <w:tcW w:w="1516" w:type="dxa"/>
            <w:vAlign w:val="center"/>
          </w:tcPr>
          <w:p w:rsidR="00C911D0" w:rsidRDefault="00C911D0">
            <w:pPr>
              <w:pStyle w:val="ConsPlusNormal"/>
              <w:jc w:val="center"/>
            </w:pPr>
            <w:r>
              <w:t>750144</w:t>
            </w:r>
          </w:p>
        </w:tc>
        <w:tc>
          <w:tcPr>
            <w:tcW w:w="3460" w:type="dxa"/>
            <w:vAlign w:val="center"/>
          </w:tcPr>
          <w:p w:rsidR="00C911D0" w:rsidRDefault="00C911D0">
            <w:pPr>
              <w:pStyle w:val="ConsPlusNormal"/>
            </w:pPr>
            <w:r>
              <w:t xml:space="preserve">Государственное учреждение </w:t>
            </w:r>
            <w:r>
              <w:lastRenderedPageBreak/>
              <w:t>здравоохранения "Детский клинический медицинский центр г. Читы"</w:t>
            </w:r>
          </w:p>
        </w:tc>
        <w:tc>
          <w:tcPr>
            <w:tcW w:w="1936" w:type="dxa"/>
            <w:vAlign w:val="center"/>
          </w:tcPr>
          <w:p w:rsidR="00C911D0" w:rsidRDefault="00C911D0">
            <w:pPr>
              <w:pStyle w:val="ConsPlusNormal"/>
              <w:jc w:val="center"/>
            </w:pPr>
            <w:r>
              <w:lastRenderedPageBreak/>
              <w:t>+</w:t>
            </w:r>
          </w:p>
        </w:tc>
        <w:tc>
          <w:tcPr>
            <w:tcW w:w="1924" w:type="dxa"/>
            <w:vAlign w:val="center"/>
          </w:tcPr>
          <w:p w:rsidR="00C911D0" w:rsidRDefault="00C911D0">
            <w:pPr>
              <w:pStyle w:val="ConsPlusNormal"/>
              <w:jc w:val="center"/>
            </w:pPr>
            <w:r>
              <w:t>+</w:t>
            </w:r>
          </w:p>
        </w:tc>
        <w:tc>
          <w:tcPr>
            <w:tcW w:w="2068" w:type="dxa"/>
            <w:vAlign w:val="center"/>
          </w:tcPr>
          <w:p w:rsidR="00C911D0" w:rsidRDefault="00C911D0">
            <w:pPr>
              <w:pStyle w:val="ConsPlusNormal"/>
              <w:jc w:val="center"/>
            </w:pPr>
            <w:r>
              <w:t>+</w:t>
            </w:r>
          </w:p>
        </w:tc>
        <w:tc>
          <w:tcPr>
            <w:tcW w:w="1972" w:type="dxa"/>
            <w:vAlign w:val="center"/>
          </w:tcPr>
          <w:p w:rsidR="00C911D0" w:rsidRDefault="00C911D0">
            <w:pPr>
              <w:pStyle w:val="ConsPlusNormal"/>
              <w:jc w:val="center"/>
            </w:pPr>
            <w:r>
              <w:t>-</w:t>
            </w:r>
          </w:p>
        </w:tc>
        <w:tc>
          <w:tcPr>
            <w:tcW w:w="1888" w:type="dxa"/>
            <w:vAlign w:val="center"/>
          </w:tcPr>
          <w:p w:rsidR="00C911D0" w:rsidRDefault="00C911D0">
            <w:pPr>
              <w:pStyle w:val="ConsPlusNormal"/>
              <w:jc w:val="center"/>
            </w:pPr>
            <w:r>
              <w:t>-</w:t>
            </w:r>
          </w:p>
        </w:tc>
        <w:tc>
          <w:tcPr>
            <w:tcW w:w="1552" w:type="dxa"/>
            <w:vAlign w:val="center"/>
          </w:tcPr>
          <w:p w:rsidR="00C911D0" w:rsidRDefault="00C911D0">
            <w:pPr>
              <w:pStyle w:val="ConsPlusNormal"/>
              <w:jc w:val="center"/>
            </w:pPr>
            <w:r>
              <w:t>+</w:t>
            </w:r>
          </w:p>
        </w:tc>
        <w:tc>
          <w:tcPr>
            <w:tcW w:w="1624" w:type="dxa"/>
            <w:vAlign w:val="center"/>
          </w:tcPr>
          <w:p w:rsidR="00C911D0" w:rsidRDefault="00C911D0">
            <w:pPr>
              <w:pStyle w:val="ConsPlusNormal"/>
              <w:jc w:val="center"/>
            </w:pPr>
            <w:r>
              <w:t>+</w:t>
            </w:r>
          </w:p>
        </w:tc>
        <w:tc>
          <w:tcPr>
            <w:tcW w:w="1588" w:type="dxa"/>
            <w:vAlign w:val="center"/>
          </w:tcPr>
          <w:p w:rsidR="00C911D0" w:rsidRDefault="00C911D0">
            <w:pPr>
              <w:pStyle w:val="ConsPlusNormal"/>
              <w:jc w:val="center"/>
            </w:pPr>
            <w:r>
              <w:t>-</w:t>
            </w:r>
          </w:p>
        </w:tc>
        <w:tc>
          <w:tcPr>
            <w:tcW w:w="1420" w:type="dxa"/>
            <w:vAlign w:val="center"/>
          </w:tcPr>
          <w:p w:rsidR="00C911D0" w:rsidRDefault="00C911D0">
            <w:pPr>
              <w:pStyle w:val="ConsPlusNormal"/>
              <w:jc w:val="center"/>
            </w:pPr>
            <w:r>
              <w:t>+</w:t>
            </w:r>
          </w:p>
        </w:tc>
        <w:tc>
          <w:tcPr>
            <w:tcW w:w="1768" w:type="dxa"/>
            <w:vAlign w:val="center"/>
          </w:tcPr>
          <w:p w:rsidR="00C911D0" w:rsidRDefault="00C911D0">
            <w:pPr>
              <w:pStyle w:val="ConsPlusNormal"/>
              <w:jc w:val="center"/>
            </w:pPr>
            <w:r>
              <w:t>-</w:t>
            </w:r>
          </w:p>
        </w:tc>
      </w:tr>
      <w:tr w:rsidR="00C911D0">
        <w:tc>
          <w:tcPr>
            <w:tcW w:w="460" w:type="dxa"/>
            <w:vAlign w:val="center"/>
          </w:tcPr>
          <w:p w:rsidR="00C911D0" w:rsidRDefault="00C911D0">
            <w:pPr>
              <w:pStyle w:val="ConsPlusNormal"/>
              <w:jc w:val="center"/>
            </w:pPr>
            <w:r>
              <w:t>19</w:t>
            </w:r>
          </w:p>
        </w:tc>
        <w:tc>
          <w:tcPr>
            <w:tcW w:w="1516" w:type="dxa"/>
            <w:vAlign w:val="center"/>
          </w:tcPr>
          <w:p w:rsidR="00C911D0" w:rsidRDefault="00C911D0">
            <w:pPr>
              <w:pStyle w:val="ConsPlusNormal"/>
              <w:jc w:val="center"/>
            </w:pPr>
            <w:r>
              <w:t>750112</w:t>
            </w:r>
          </w:p>
        </w:tc>
        <w:tc>
          <w:tcPr>
            <w:tcW w:w="3460" w:type="dxa"/>
            <w:vAlign w:val="center"/>
          </w:tcPr>
          <w:p w:rsidR="00C911D0" w:rsidRDefault="00C911D0">
            <w:pPr>
              <w:pStyle w:val="ConsPlusNormal"/>
            </w:pPr>
            <w:r>
              <w:t>Государственное автономное учреждение здравоохранения "Городская поликлиника N 4"</w:t>
            </w:r>
          </w:p>
        </w:tc>
        <w:tc>
          <w:tcPr>
            <w:tcW w:w="1936" w:type="dxa"/>
            <w:vAlign w:val="center"/>
          </w:tcPr>
          <w:p w:rsidR="00C911D0" w:rsidRDefault="00C911D0">
            <w:pPr>
              <w:pStyle w:val="ConsPlusNormal"/>
              <w:jc w:val="center"/>
            </w:pPr>
            <w:r>
              <w:t>-</w:t>
            </w:r>
          </w:p>
        </w:tc>
        <w:tc>
          <w:tcPr>
            <w:tcW w:w="1924" w:type="dxa"/>
            <w:vAlign w:val="center"/>
          </w:tcPr>
          <w:p w:rsidR="00C911D0" w:rsidRDefault="00C911D0">
            <w:pPr>
              <w:pStyle w:val="ConsPlusNormal"/>
              <w:jc w:val="center"/>
            </w:pPr>
            <w:r>
              <w:t>+</w:t>
            </w:r>
          </w:p>
        </w:tc>
        <w:tc>
          <w:tcPr>
            <w:tcW w:w="2068" w:type="dxa"/>
            <w:vAlign w:val="center"/>
          </w:tcPr>
          <w:p w:rsidR="00C911D0" w:rsidRDefault="00C911D0">
            <w:pPr>
              <w:pStyle w:val="ConsPlusNormal"/>
              <w:jc w:val="center"/>
            </w:pPr>
            <w:r>
              <w:t>-</w:t>
            </w:r>
          </w:p>
        </w:tc>
        <w:tc>
          <w:tcPr>
            <w:tcW w:w="1972" w:type="dxa"/>
            <w:vAlign w:val="center"/>
          </w:tcPr>
          <w:p w:rsidR="00C911D0" w:rsidRDefault="00C911D0">
            <w:pPr>
              <w:pStyle w:val="ConsPlusNormal"/>
              <w:jc w:val="center"/>
            </w:pPr>
            <w:r>
              <w:t>-</w:t>
            </w:r>
          </w:p>
        </w:tc>
        <w:tc>
          <w:tcPr>
            <w:tcW w:w="1888" w:type="dxa"/>
            <w:vAlign w:val="center"/>
          </w:tcPr>
          <w:p w:rsidR="00C911D0" w:rsidRDefault="00C911D0">
            <w:pPr>
              <w:pStyle w:val="ConsPlusNormal"/>
              <w:jc w:val="center"/>
            </w:pPr>
            <w:r>
              <w:t>-</w:t>
            </w:r>
          </w:p>
        </w:tc>
        <w:tc>
          <w:tcPr>
            <w:tcW w:w="1552" w:type="dxa"/>
            <w:vAlign w:val="center"/>
          </w:tcPr>
          <w:p w:rsidR="00C911D0" w:rsidRDefault="00C911D0">
            <w:pPr>
              <w:pStyle w:val="ConsPlusNormal"/>
              <w:jc w:val="center"/>
            </w:pPr>
            <w:r>
              <w:t>-</w:t>
            </w:r>
          </w:p>
        </w:tc>
        <w:tc>
          <w:tcPr>
            <w:tcW w:w="1624" w:type="dxa"/>
            <w:vAlign w:val="center"/>
          </w:tcPr>
          <w:p w:rsidR="00C911D0" w:rsidRDefault="00C911D0">
            <w:pPr>
              <w:pStyle w:val="ConsPlusNormal"/>
              <w:jc w:val="center"/>
            </w:pPr>
            <w:r>
              <w:t>-</w:t>
            </w:r>
          </w:p>
        </w:tc>
        <w:tc>
          <w:tcPr>
            <w:tcW w:w="1588" w:type="dxa"/>
            <w:vAlign w:val="center"/>
          </w:tcPr>
          <w:p w:rsidR="00C911D0" w:rsidRDefault="00C911D0">
            <w:pPr>
              <w:pStyle w:val="ConsPlusNormal"/>
              <w:jc w:val="center"/>
            </w:pPr>
            <w:r>
              <w:t>-</w:t>
            </w:r>
          </w:p>
        </w:tc>
        <w:tc>
          <w:tcPr>
            <w:tcW w:w="1420" w:type="dxa"/>
            <w:vAlign w:val="center"/>
          </w:tcPr>
          <w:p w:rsidR="00C911D0" w:rsidRDefault="00C911D0">
            <w:pPr>
              <w:pStyle w:val="ConsPlusNormal"/>
              <w:jc w:val="center"/>
            </w:pPr>
            <w:r>
              <w:t>-</w:t>
            </w:r>
          </w:p>
        </w:tc>
        <w:tc>
          <w:tcPr>
            <w:tcW w:w="1768" w:type="dxa"/>
            <w:vAlign w:val="center"/>
          </w:tcPr>
          <w:p w:rsidR="00C911D0" w:rsidRDefault="00C911D0">
            <w:pPr>
              <w:pStyle w:val="ConsPlusNormal"/>
              <w:jc w:val="center"/>
            </w:pPr>
            <w:r>
              <w:t>-</w:t>
            </w:r>
          </w:p>
        </w:tc>
      </w:tr>
      <w:tr w:rsidR="00C911D0">
        <w:tc>
          <w:tcPr>
            <w:tcW w:w="460" w:type="dxa"/>
            <w:vAlign w:val="center"/>
          </w:tcPr>
          <w:p w:rsidR="00C911D0" w:rsidRDefault="00C911D0">
            <w:pPr>
              <w:pStyle w:val="ConsPlusNormal"/>
              <w:jc w:val="center"/>
            </w:pPr>
            <w:r>
              <w:t>20</w:t>
            </w:r>
          </w:p>
        </w:tc>
        <w:tc>
          <w:tcPr>
            <w:tcW w:w="1516" w:type="dxa"/>
            <w:vAlign w:val="center"/>
          </w:tcPr>
          <w:p w:rsidR="00C911D0" w:rsidRDefault="00C911D0">
            <w:pPr>
              <w:pStyle w:val="ConsPlusNormal"/>
              <w:jc w:val="center"/>
            </w:pPr>
            <w:r>
              <w:t>750043</w:t>
            </w:r>
          </w:p>
        </w:tc>
        <w:tc>
          <w:tcPr>
            <w:tcW w:w="3460" w:type="dxa"/>
            <w:vAlign w:val="center"/>
          </w:tcPr>
          <w:p w:rsidR="00C911D0" w:rsidRDefault="00C911D0">
            <w:pPr>
              <w:pStyle w:val="ConsPlusNormal"/>
            </w:pPr>
            <w:r>
              <w:t>Государственное учреждение здравоохранения "Акшинская центральная районная больница"</w:t>
            </w:r>
          </w:p>
        </w:tc>
        <w:tc>
          <w:tcPr>
            <w:tcW w:w="1936" w:type="dxa"/>
            <w:vAlign w:val="center"/>
          </w:tcPr>
          <w:p w:rsidR="00C911D0" w:rsidRDefault="00C911D0">
            <w:pPr>
              <w:pStyle w:val="ConsPlusNormal"/>
              <w:jc w:val="center"/>
            </w:pPr>
            <w:r>
              <w:t>+</w:t>
            </w:r>
          </w:p>
        </w:tc>
        <w:tc>
          <w:tcPr>
            <w:tcW w:w="1924" w:type="dxa"/>
            <w:vAlign w:val="center"/>
          </w:tcPr>
          <w:p w:rsidR="00C911D0" w:rsidRDefault="00C911D0">
            <w:pPr>
              <w:pStyle w:val="ConsPlusNormal"/>
              <w:jc w:val="center"/>
            </w:pPr>
            <w:r>
              <w:t>+</w:t>
            </w:r>
          </w:p>
        </w:tc>
        <w:tc>
          <w:tcPr>
            <w:tcW w:w="2068" w:type="dxa"/>
            <w:vAlign w:val="center"/>
          </w:tcPr>
          <w:p w:rsidR="00C911D0" w:rsidRDefault="00C911D0">
            <w:pPr>
              <w:pStyle w:val="ConsPlusNormal"/>
              <w:jc w:val="center"/>
            </w:pPr>
            <w:r>
              <w:t>+</w:t>
            </w:r>
          </w:p>
        </w:tc>
        <w:tc>
          <w:tcPr>
            <w:tcW w:w="1972" w:type="dxa"/>
            <w:vAlign w:val="center"/>
          </w:tcPr>
          <w:p w:rsidR="00C911D0" w:rsidRDefault="00C911D0">
            <w:pPr>
              <w:pStyle w:val="ConsPlusNormal"/>
              <w:jc w:val="center"/>
            </w:pPr>
            <w:r>
              <w:t>+</w:t>
            </w:r>
          </w:p>
        </w:tc>
        <w:tc>
          <w:tcPr>
            <w:tcW w:w="1888" w:type="dxa"/>
            <w:vAlign w:val="center"/>
          </w:tcPr>
          <w:p w:rsidR="00C911D0" w:rsidRDefault="00C911D0">
            <w:pPr>
              <w:pStyle w:val="ConsPlusNormal"/>
              <w:jc w:val="center"/>
            </w:pPr>
            <w:r>
              <w:t>+</w:t>
            </w:r>
          </w:p>
        </w:tc>
        <w:tc>
          <w:tcPr>
            <w:tcW w:w="1552" w:type="dxa"/>
            <w:vAlign w:val="center"/>
          </w:tcPr>
          <w:p w:rsidR="00C911D0" w:rsidRDefault="00C911D0">
            <w:pPr>
              <w:pStyle w:val="ConsPlusNormal"/>
              <w:jc w:val="center"/>
            </w:pPr>
            <w:r>
              <w:t>+</w:t>
            </w:r>
          </w:p>
        </w:tc>
        <w:tc>
          <w:tcPr>
            <w:tcW w:w="1624" w:type="dxa"/>
            <w:vAlign w:val="center"/>
          </w:tcPr>
          <w:p w:rsidR="00C911D0" w:rsidRDefault="00C911D0">
            <w:pPr>
              <w:pStyle w:val="ConsPlusNormal"/>
              <w:jc w:val="center"/>
            </w:pPr>
            <w:r>
              <w:t>-</w:t>
            </w:r>
          </w:p>
        </w:tc>
        <w:tc>
          <w:tcPr>
            <w:tcW w:w="1588" w:type="dxa"/>
            <w:vAlign w:val="center"/>
          </w:tcPr>
          <w:p w:rsidR="00C911D0" w:rsidRDefault="00C911D0">
            <w:pPr>
              <w:pStyle w:val="ConsPlusNormal"/>
              <w:jc w:val="center"/>
            </w:pPr>
            <w:r>
              <w:t>-</w:t>
            </w:r>
          </w:p>
        </w:tc>
        <w:tc>
          <w:tcPr>
            <w:tcW w:w="1420" w:type="dxa"/>
            <w:vAlign w:val="center"/>
          </w:tcPr>
          <w:p w:rsidR="00C911D0" w:rsidRDefault="00C911D0">
            <w:pPr>
              <w:pStyle w:val="ConsPlusNormal"/>
              <w:jc w:val="center"/>
            </w:pPr>
            <w:r>
              <w:t>-</w:t>
            </w:r>
          </w:p>
        </w:tc>
        <w:tc>
          <w:tcPr>
            <w:tcW w:w="1768" w:type="dxa"/>
            <w:vAlign w:val="center"/>
          </w:tcPr>
          <w:p w:rsidR="00C911D0" w:rsidRDefault="00C911D0">
            <w:pPr>
              <w:pStyle w:val="ConsPlusNormal"/>
              <w:jc w:val="center"/>
            </w:pPr>
            <w:r>
              <w:t>-</w:t>
            </w:r>
          </w:p>
        </w:tc>
      </w:tr>
      <w:tr w:rsidR="00C911D0">
        <w:tc>
          <w:tcPr>
            <w:tcW w:w="460" w:type="dxa"/>
            <w:vAlign w:val="center"/>
          </w:tcPr>
          <w:p w:rsidR="00C911D0" w:rsidRDefault="00C911D0">
            <w:pPr>
              <w:pStyle w:val="ConsPlusNormal"/>
              <w:jc w:val="center"/>
            </w:pPr>
            <w:r>
              <w:t>21</w:t>
            </w:r>
          </w:p>
        </w:tc>
        <w:tc>
          <w:tcPr>
            <w:tcW w:w="1516" w:type="dxa"/>
            <w:vAlign w:val="center"/>
          </w:tcPr>
          <w:p w:rsidR="00C911D0" w:rsidRDefault="00C911D0">
            <w:pPr>
              <w:pStyle w:val="ConsPlusNormal"/>
              <w:jc w:val="center"/>
            </w:pPr>
            <w:r>
              <w:t>750044</w:t>
            </w:r>
          </w:p>
        </w:tc>
        <w:tc>
          <w:tcPr>
            <w:tcW w:w="3460" w:type="dxa"/>
            <w:vAlign w:val="center"/>
          </w:tcPr>
          <w:p w:rsidR="00C911D0" w:rsidRDefault="00C911D0">
            <w:pPr>
              <w:pStyle w:val="ConsPlusNormal"/>
            </w:pPr>
            <w:r>
              <w:t>Государственное учреждение здравоохранения "Александрово-Заводская центральная районная больница"</w:t>
            </w:r>
          </w:p>
        </w:tc>
        <w:tc>
          <w:tcPr>
            <w:tcW w:w="1936" w:type="dxa"/>
            <w:vAlign w:val="center"/>
          </w:tcPr>
          <w:p w:rsidR="00C911D0" w:rsidRDefault="00C911D0">
            <w:pPr>
              <w:pStyle w:val="ConsPlusNormal"/>
              <w:jc w:val="center"/>
            </w:pPr>
            <w:r>
              <w:t>+</w:t>
            </w:r>
          </w:p>
        </w:tc>
        <w:tc>
          <w:tcPr>
            <w:tcW w:w="1924" w:type="dxa"/>
            <w:vAlign w:val="center"/>
          </w:tcPr>
          <w:p w:rsidR="00C911D0" w:rsidRDefault="00C911D0">
            <w:pPr>
              <w:pStyle w:val="ConsPlusNormal"/>
              <w:jc w:val="center"/>
            </w:pPr>
            <w:r>
              <w:t>+</w:t>
            </w:r>
          </w:p>
        </w:tc>
        <w:tc>
          <w:tcPr>
            <w:tcW w:w="2068" w:type="dxa"/>
            <w:vAlign w:val="center"/>
          </w:tcPr>
          <w:p w:rsidR="00C911D0" w:rsidRDefault="00C911D0">
            <w:pPr>
              <w:pStyle w:val="ConsPlusNormal"/>
              <w:jc w:val="center"/>
            </w:pPr>
            <w:r>
              <w:t>+</w:t>
            </w:r>
          </w:p>
        </w:tc>
        <w:tc>
          <w:tcPr>
            <w:tcW w:w="1972" w:type="dxa"/>
            <w:vAlign w:val="center"/>
          </w:tcPr>
          <w:p w:rsidR="00C911D0" w:rsidRDefault="00C911D0">
            <w:pPr>
              <w:pStyle w:val="ConsPlusNormal"/>
              <w:jc w:val="center"/>
            </w:pPr>
            <w:r>
              <w:t>+</w:t>
            </w:r>
          </w:p>
        </w:tc>
        <w:tc>
          <w:tcPr>
            <w:tcW w:w="1888" w:type="dxa"/>
            <w:vAlign w:val="center"/>
          </w:tcPr>
          <w:p w:rsidR="00C911D0" w:rsidRDefault="00C911D0">
            <w:pPr>
              <w:pStyle w:val="ConsPlusNormal"/>
              <w:jc w:val="center"/>
            </w:pPr>
            <w:r>
              <w:t>+</w:t>
            </w:r>
          </w:p>
        </w:tc>
        <w:tc>
          <w:tcPr>
            <w:tcW w:w="1552" w:type="dxa"/>
            <w:vAlign w:val="center"/>
          </w:tcPr>
          <w:p w:rsidR="00C911D0" w:rsidRDefault="00C911D0">
            <w:pPr>
              <w:pStyle w:val="ConsPlusNormal"/>
              <w:jc w:val="center"/>
            </w:pPr>
            <w:r>
              <w:t>+</w:t>
            </w:r>
          </w:p>
        </w:tc>
        <w:tc>
          <w:tcPr>
            <w:tcW w:w="1624" w:type="dxa"/>
            <w:vAlign w:val="center"/>
          </w:tcPr>
          <w:p w:rsidR="00C911D0" w:rsidRDefault="00C911D0">
            <w:pPr>
              <w:pStyle w:val="ConsPlusNormal"/>
              <w:jc w:val="center"/>
            </w:pPr>
            <w:r>
              <w:t>-</w:t>
            </w:r>
          </w:p>
        </w:tc>
        <w:tc>
          <w:tcPr>
            <w:tcW w:w="1588" w:type="dxa"/>
            <w:vAlign w:val="center"/>
          </w:tcPr>
          <w:p w:rsidR="00C911D0" w:rsidRDefault="00C911D0">
            <w:pPr>
              <w:pStyle w:val="ConsPlusNormal"/>
              <w:jc w:val="center"/>
            </w:pPr>
            <w:r>
              <w:t>-</w:t>
            </w:r>
          </w:p>
        </w:tc>
        <w:tc>
          <w:tcPr>
            <w:tcW w:w="1420" w:type="dxa"/>
            <w:vAlign w:val="center"/>
          </w:tcPr>
          <w:p w:rsidR="00C911D0" w:rsidRDefault="00C911D0">
            <w:pPr>
              <w:pStyle w:val="ConsPlusNormal"/>
              <w:jc w:val="center"/>
            </w:pPr>
            <w:r>
              <w:t>-</w:t>
            </w:r>
          </w:p>
        </w:tc>
        <w:tc>
          <w:tcPr>
            <w:tcW w:w="1768" w:type="dxa"/>
            <w:vAlign w:val="center"/>
          </w:tcPr>
          <w:p w:rsidR="00C911D0" w:rsidRDefault="00C911D0">
            <w:pPr>
              <w:pStyle w:val="ConsPlusNormal"/>
              <w:jc w:val="center"/>
            </w:pPr>
            <w:r>
              <w:t>-</w:t>
            </w:r>
          </w:p>
        </w:tc>
      </w:tr>
      <w:tr w:rsidR="00C911D0">
        <w:tc>
          <w:tcPr>
            <w:tcW w:w="460" w:type="dxa"/>
            <w:vAlign w:val="center"/>
          </w:tcPr>
          <w:p w:rsidR="00C911D0" w:rsidRDefault="00C911D0">
            <w:pPr>
              <w:pStyle w:val="ConsPlusNormal"/>
              <w:jc w:val="center"/>
            </w:pPr>
            <w:r>
              <w:t>22</w:t>
            </w:r>
          </w:p>
        </w:tc>
        <w:tc>
          <w:tcPr>
            <w:tcW w:w="1516" w:type="dxa"/>
            <w:vAlign w:val="center"/>
          </w:tcPr>
          <w:p w:rsidR="00C911D0" w:rsidRDefault="00C911D0">
            <w:pPr>
              <w:pStyle w:val="ConsPlusNormal"/>
              <w:jc w:val="center"/>
            </w:pPr>
            <w:r>
              <w:t>750045</w:t>
            </w:r>
          </w:p>
        </w:tc>
        <w:tc>
          <w:tcPr>
            <w:tcW w:w="3460" w:type="dxa"/>
            <w:vAlign w:val="center"/>
          </w:tcPr>
          <w:p w:rsidR="00C911D0" w:rsidRDefault="00C911D0">
            <w:pPr>
              <w:pStyle w:val="ConsPlusNormal"/>
            </w:pPr>
            <w:r>
              <w:t>Государственное учреждение здравоохранения "Балейская центральная районная больница"</w:t>
            </w:r>
          </w:p>
        </w:tc>
        <w:tc>
          <w:tcPr>
            <w:tcW w:w="1936" w:type="dxa"/>
            <w:vAlign w:val="center"/>
          </w:tcPr>
          <w:p w:rsidR="00C911D0" w:rsidRDefault="00C911D0">
            <w:pPr>
              <w:pStyle w:val="ConsPlusNormal"/>
              <w:jc w:val="center"/>
            </w:pPr>
            <w:r>
              <w:t>+</w:t>
            </w:r>
          </w:p>
        </w:tc>
        <w:tc>
          <w:tcPr>
            <w:tcW w:w="1924" w:type="dxa"/>
            <w:vAlign w:val="center"/>
          </w:tcPr>
          <w:p w:rsidR="00C911D0" w:rsidRDefault="00C911D0">
            <w:pPr>
              <w:pStyle w:val="ConsPlusNormal"/>
              <w:jc w:val="center"/>
            </w:pPr>
            <w:r>
              <w:t>+</w:t>
            </w:r>
          </w:p>
        </w:tc>
        <w:tc>
          <w:tcPr>
            <w:tcW w:w="2068" w:type="dxa"/>
            <w:vAlign w:val="center"/>
          </w:tcPr>
          <w:p w:rsidR="00C911D0" w:rsidRDefault="00C911D0">
            <w:pPr>
              <w:pStyle w:val="ConsPlusNormal"/>
              <w:jc w:val="center"/>
            </w:pPr>
            <w:r>
              <w:t>+</w:t>
            </w:r>
          </w:p>
        </w:tc>
        <w:tc>
          <w:tcPr>
            <w:tcW w:w="1972" w:type="dxa"/>
            <w:vAlign w:val="center"/>
          </w:tcPr>
          <w:p w:rsidR="00C911D0" w:rsidRDefault="00C911D0">
            <w:pPr>
              <w:pStyle w:val="ConsPlusNormal"/>
              <w:jc w:val="center"/>
            </w:pPr>
            <w:r>
              <w:t>+</w:t>
            </w:r>
          </w:p>
        </w:tc>
        <w:tc>
          <w:tcPr>
            <w:tcW w:w="1888" w:type="dxa"/>
            <w:vAlign w:val="center"/>
          </w:tcPr>
          <w:p w:rsidR="00C911D0" w:rsidRDefault="00C911D0">
            <w:pPr>
              <w:pStyle w:val="ConsPlusNormal"/>
              <w:jc w:val="center"/>
            </w:pPr>
            <w:r>
              <w:t>+</w:t>
            </w:r>
          </w:p>
        </w:tc>
        <w:tc>
          <w:tcPr>
            <w:tcW w:w="1552" w:type="dxa"/>
            <w:vAlign w:val="center"/>
          </w:tcPr>
          <w:p w:rsidR="00C911D0" w:rsidRDefault="00C911D0">
            <w:pPr>
              <w:pStyle w:val="ConsPlusNormal"/>
              <w:jc w:val="center"/>
            </w:pPr>
            <w:r>
              <w:t>+</w:t>
            </w:r>
          </w:p>
        </w:tc>
        <w:tc>
          <w:tcPr>
            <w:tcW w:w="1624" w:type="dxa"/>
            <w:vAlign w:val="center"/>
          </w:tcPr>
          <w:p w:rsidR="00C911D0" w:rsidRDefault="00C911D0">
            <w:pPr>
              <w:pStyle w:val="ConsPlusNormal"/>
              <w:jc w:val="center"/>
            </w:pPr>
            <w:r>
              <w:t>-</w:t>
            </w:r>
          </w:p>
        </w:tc>
        <w:tc>
          <w:tcPr>
            <w:tcW w:w="1588" w:type="dxa"/>
            <w:vAlign w:val="center"/>
          </w:tcPr>
          <w:p w:rsidR="00C911D0" w:rsidRDefault="00C911D0">
            <w:pPr>
              <w:pStyle w:val="ConsPlusNormal"/>
              <w:jc w:val="center"/>
            </w:pPr>
            <w:r>
              <w:t>-</w:t>
            </w:r>
          </w:p>
        </w:tc>
        <w:tc>
          <w:tcPr>
            <w:tcW w:w="1420" w:type="dxa"/>
            <w:vAlign w:val="center"/>
          </w:tcPr>
          <w:p w:rsidR="00C911D0" w:rsidRDefault="00C911D0">
            <w:pPr>
              <w:pStyle w:val="ConsPlusNormal"/>
              <w:jc w:val="center"/>
            </w:pPr>
            <w:r>
              <w:t>-</w:t>
            </w:r>
          </w:p>
        </w:tc>
        <w:tc>
          <w:tcPr>
            <w:tcW w:w="1768" w:type="dxa"/>
            <w:vAlign w:val="center"/>
          </w:tcPr>
          <w:p w:rsidR="00C911D0" w:rsidRDefault="00C911D0">
            <w:pPr>
              <w:pStyle w:val="ConsPlusNormal"/>
              <w:jc w:val="center"/>
            </w:pPr>
            <w:r>
              <w:t>-</w:t>
            </w:r>
          </w:p>
        </w:tc>
      </w:tr>
      <w:tr w:rsidR="00C911D0">
        <w:tc>
          <w:tcPr>
            <w:tcW w:w="460" w:type="dxa"/>
            <w:vAlign w:val="center"/>
          </w:tcPr>
          <w:p w:rsidR="00C911D0" w:rsidRDefault="00C911D0">
            <w:pPr>
              <w:pStyle w:val="ConsPlusNormal"/>
              <w:jc w:val="center"/>
            </w:pPr>
            <w:r>
              <w:lastRenderedPageBreak/>
              <w:t>23</w:t>
            </w:r>
          </w:p>
        </w:tc>
        <w:tc>
          <w:tcPr>
            <w:tcW w:w="1516" w:type="dxa"/>
            <w:vAlign w:val="center"/>
          </w:tcPr>
          <w:p w:rsidR="00C911D0" w:rsidRDefault="00C911D0">
            <w:pPr>
              <w:pStyle w:val="ConsPlusNormal"/>
              <w:jc w:val="center"/>
            </w:pPr>
            <w:r>
              <w:t>750046</w:t>
            </w:r>
          </w:p>
        </w:tc>
        <w:tc>
          <w:tcPr>
            <w:tcW w:w="3460" w:type="dxa"/>
            <w:vAlign w:val="center"/>
          </w:tcPr>
          <w:p w:rsidR="00C911D0" w:rsidRDefault="00C911D0">
            <w:pPr>
              <w:pStyle w:val="ConsPlusNormal"/>
            </w:pPr>
            <w:r>
              <w:t>Государственное учреждение здравоохранения "Борзинская центральная районная больница"</w:t>
            </w:r>
          </w:p>
        </w:tc>
        <w:tc>
          <w:tcPr>
            <w:tcW w:w="1936" w:type="dxa"/>
            <w:vAlign w:val="center"/>
          </w:tcPr>
          <w:p w:rsidR="00C911D0" w:rsidRDefault="00C911D0">
            <w:pPr>
              <w:pStyle w:val="ConsPlusNormal"/>
              <w:jc w:val="center"/>
            </w:pPr>
            <w:r>
              <w:t>+</w:t>
            </w:r>
          </w:p>
        </w:tc>
        <w:tc>
          <w:tcPr>
            <w:tcW w:w="1924" w:type="dxa"/>
            <w:vAlign w:val="center"/>
          </w:tcPr>
          <w:p w:rsidR="00C911D0" w:rsidRDefault="00C911D0">
            <w:pPr>
              <w:pStyle w:val="ConsPlusNormal"/>
              <w:jc w:val="center"/>
            </w:pPr>
            <w:r>
              <w:t>+</w:t>
            </w:r>
          </w:p>
        </w:tc>
        <w:tc>
          <w:tcPr>
            <w:tcW w:w="2068" w:type="dxa"/>
            <w:vAlign w:val="center"/>
          </w:tcPr>
          <w:p w:rsidR="00C911D0" w:rsidRDefault="00C911D0">
            <w:pPr>
              <w:pStyle w:val="ConsPlusNormal"/>
              <w:jc w:val="center"/>
            </w:pPr>
            <w:r>
              <w:t>+</w:t>
            </w:r>
          </w:p>
        </w:tc>
        <w:tc>
          <w:tcPr>
            <w:tcW w:w="1972" w:type="dxa"/>
            <w:vAlign w:val="center"/>
          </w:tcPr>
          <w:p w:rsidR="00C911D0" w:rsidRDefault="00C911D0">
            <w:pPr>
              <w:pStyle w:val="ConsPlusNormal"/>
              <w:jc w:val="center"/>
            </w:pPr>
            <w:r>
              <w:t>+</w:t>
            </w:r>
          </w:p>
        </w:tc>
        <w:tc>
          <w:tcPr>
            <w:tcW w:w="1888" w:type="dxa"/>
            <w:vAlign w:val="center"/>
          </w:tcPr>
          <w:p w:rsidR="00C911D0" w:rsidRDefault="00C911D0">
            <w:pPr>
              <w:pStyle w:val="ConsPlusNormal"/>
              <w:jc w:val="center"/>
            </w:pPr>
            <w:r>
              <w:t>+</w:t>
            </w:r>
          </w:p>
        </w:tc>
        <w:tc>
          <w:tcPr>
            <w:tcW w:w="1552" w:type="dxa"/>
            <w:vAlign w:val="center"/>
          </w:tcPr>
          <w:p w:rsidR="00C911D0" w:rsidRDefault="00C911D0">
            <w:pPr>
              <w:pStyle w:val="ConsPlusNormal"/>
              <w:jc w:val="center"/>
            </w:pPr>
            <w:r>
              <w:t>+</w:t>
            </w:r>
          </w:p>
        </w:tc>
        <w:tc>
          <w:tcPr>
            <w:tcW w:w="1624" w:type="dxa"/>
            <w:vAlign w:val="center"/>
          </w:tcPr>
          <w:p w:rsidR="00C911D0" w:rsidRDefault="00C911D0">
            <w:pPr>
              <w:pStyle w:val="ConsPlusNormal"/>
              <w:jc w:val="center"/>
            </w:pPr>
            <w:r>
              <w:t>+</w:t>
            </w:r>
          </w:p>
        </w:tc>
        <w:tc>
          <w:tcPr>
            <w:tcW w:w="1588" w:type="dxa"/>
            <w:vAlign w:val="center"/>
          </w:tcPr>
          <w:p w:rsidR="00C911D0" w:rsidRDefault="00C911D0">
            <w:pPr>
              <w:pStyle w:val="ConsPlusNormal"/>
              <w:jc w:val="center"/>
            </w:pPr>
            <w:r>
              <w:t>+</w:t>
            </w:r>
          </w:p>
        </w:tc>
        <w:tc>
          <w:tcPr>
            <w:tcW w:w="1420" w:type="dxa"/>
            <w:vAlign w:val="center"/>
          </w:tcPr>
          <w:p w:rsidR="00C911D0" w:rsidRDefault="00C911D0">
            <w:pPr>
              <w:pStyle w:val="ConsPlusNormal"/>
              <w:jc w:val="center"/>
            </w:pPr>
            <w:r>
              <w:t>+</w:t>
            </w:r>
          </w:p>
        </w:tc>
        <w:tc>
          <w:tcPr>
            <w:tcW w:w="1768" w:type="dxa"/>
            <w:vAlign w:val="center"/>
          </w:tcPr>
          <w:p w:rsidR="00C911D0" w:rsidRDefault="00C911D0">
            <w:pPr>
              <w:pStyle w:val="ConsPlusNormal"/>
              <w:jc w:val="center"/>
            </w:pPr>
            <w:r>
              <w:t>+</w:t>
            </w:r>
          </w:p>
        </w:tc>
      </w:tr>
      <w:tr w:rsidR="00C911D0">
        <w:tc>
          <w:tcPr>
            <w:tcW w:w="460" w:type="dxa"/>
            <w:vAlign w:val="center"/>
          </w:tcPr>
          <w:p w:rsidR="00C911D0" w:rsidRDefault="00C911D0">
            <w:pPr>
              <w:pStyle w:val="ConsPlusNormal"/>
              <w:jc w:val="center"/>
            </w:pPr>
            <w:r>
              <w:t>24</w:t>
            </w:r>
          </w:p>
        </w:tc>
        <w:tc>
          <w:tcPr>
            <w:tcW w:w="1516" w:type="dxa"/>
            <w:vAlign w:val="center"/>
          </w:tcPr>
          <w:p w:rsidR="00C911D0" w:rsidRDefault="00C911D0">
            <w:pPr>
              <w:pStyle w:val="ConsPlusNormal"/>
              <w:jc w:val="center"/>
            </w:pPr>
            <w:r>
              <w:t>750047</w:t>
            </w:r>
          </w:p>
        </w:tc>
        <w:tc>
          <w:tcPr>
            <w:tcW w:w="3460" w:type="dxa"/>
            <w:vAlign w:val="center"/>
          </w:tcPr>
          <w:p w:rsidR="00C911D0" w:rsidRDefault="00C911D0">
            <w:pPr>
              <w:pStyle w:val="ConsPlusNormal"/>
            </w:pPr>
            <w:r>
              <w:t>Государственное учреждение здравоохранения "Газимуро-Заводская центральная районная больница"</w:t>
            </w:r>
          </w:p>
        </w:tc>
        <w:tc>
          <w:tcPr>
            <w:tcW w:w="1936" w:type="dxa"/>
            <w:vAlign w:val="center"/>
          </w:tcPr>
          <w:p w:rsidR="00C911D0" w:rsidRDefault="00C911D0">
            <w:pPr>
              <w:pStyle w:val="ConsPlusNormal"/>
              <w:jc w:val="center"/>
            </w:pPr>
            <w:r>
              <w:t>+</w:t>
            </w:r>
          </w:p>
        </w:tc>
        <w:tc>
          <w:tcPr>
            <w:tcW w:w="1924" w:type="dxa"/>
            <w:vAlign w:val="center"/>
          </w:tcPr>
          <w:p w:rsidR="00C911D0" w:rsidRDefault="00C911D0">
            <w:pPr>
              <w:pStyle w:val="ConsPlusNormal"/>
              <w:jc w:val="center"/>
            </w:pPr>
            <w:r>
              <w:t>+</w:t>
            </w:r>
          </w:p>
        </w:tc>
        <w:tc>
          <w:tcPr>
            <w:tcW w:w="2068" w:type="dxa"/>
            <w:vAlign w:val="center"/>
          </w:tcPr>
          <w:p w:rsidR="00C911D0" w:rsidRDefault="00C911D0">
            <w:pPr>
              <w:pStyle w:val="ConsPlusNormal"/>
              <w:jc w:val="center"/>
            </w:pPr>
            <w:r>
              <w:t>+</w:t>
            </w:r>
          </w:p>
        </w:tc>
        <w:tc>
          <w:tcPr>
            <w:tcW w:w="1972" w:type="dxa"/>
            <w:vAlign w:val="center"/>
          </w:tcPr>
          <w:p w:rsidR="00C911D0" w:rsidRDefault="00C911D0">
            <w:pPr>
              <w:pStyle w:val="ConsPlusNormal"/>
              <w:jc w:val="center"/>
            </w:pPr>
            <w:r>
              <w:t>+</w:t>
            </w:r>
          </w:p>
        </w:tc>
        <w:tc>
          <w:tcPr>
            <w:tcW w:w="1888" w:type="dxa"/>
            <w:vAlign w:val="center"/>
          </w:tcPr>
          <w:p w:rsidR="00C911D0" w:rsidRDefault="00C911D0">
            <w:pPr>
              <w:pStyle w:val="ConsPlusNormal"/>
              <w:jc w:val="center"/>
            </w:pPr>
            <w:r>
              <w:t>+</w:t>
            </w:r>
          </w:p>
        </w:tc>
        <w:tc>
          <w:tcPr>
            <w:tcW w:w="1552" w:type="dxa"/>
            <w:vAlign w:val="center"/>
          </w:tcPr>
          <w:p w:rsidR="00C911D0" w:rsidRDefault="00C911D0">
            <w:pPr>
              <w:pStyle w:val="ConsPlusNormal"/>
              <w:jc w:val="center"/>
            </w:pPr>
            <w:r>
              <w:t>+</w:t>
            </w:r>
          </w:p>
        </w:tc>
        <w:tc>
          <w:tcPr>
            <w:tcW w:w="1624" w:type="dxa"/>
            <w:vAlign w:val="center"/>
          </w:tcPr>
          <w:p w:rsidR="00C911D0" w:rsidRDefault="00C911D0">
            <w:pPr>
              <w:pStyle w:val="ConsPlusNormal"/>
              <w:jc w:val="center"/>
            </w:pPr>
            <w:r>
              <w:t>-</w:t>
            </w:r>
          </w:p>
        </w:tc>
        <w:tc>
          <w:tcPr>
            <w:tcW w:w="1588" w:type="dxa"/>
            <w:vAlign w:val="center"/>
          </w:tcPr>
          <w:p w:rsidR="00C911D0" w:rsidRDefault="00C911D0">
            <w:pPr>
              <w:pStyle w:val="ConsPlusNormal"/>
              <w:jc w:val="center"/>
            </w:pPr>
            <w:r>
              <w:t>-</w:t>
            </w:r>
          </w:p>
        </w:tc>
        <w:tc>
          <w:tcPr>
            <w:tcW w:w="1420" w:type="dxa"/>
            <w:vAlign w:val="center"/>
          </w:tcPr>
          <w:p w:rsidR="00C911D0" w:rsidRDefault="00C911D0">
            <w:pPr>
              <w:pStyle w:val="ConsPlusNormal"/>
              <w:jc w:val="center"/>
            </w:pPr>
            <w:r>
              <w:t>-</w:t>
            </w:r>
          </w:p>
        </w:tc>
        <w:tc>
          <w:tcPr>
            <w:tcW w:w="1768" w:type="dxa"/>
            <w:vAlign w:val="center"/>
          </w:tcPr>
          <w:p w:rsidR="00C911D0" w:rsidRDefault="00C911D0">
            <w:pPr>
              <w:pStyle w:val="ConsPlusNormal"/>
              <w:jc w:val="center"/>
            </w:pPr>
            <w:r>
              <w:t>-</w:t>
            </w:r>
          </w:p>
        </w:tc>
      </w:tr>
      <w:tr w:rsidR="00C911D0">
        <w:tc>
          <w:tcPr>
            <w:tcW w:w="460" w:type="dxa"/>
            <w:vAlign w:val="center"/>
          </w:tcPr>
          <w:p w:rsidR="00C911D0" w:rsidRDefault="00C911D0">
            <w:pPr>
              <w:pStyle w:val="ConsPlusNormal"/>
              <w:jc w:val="center"/>
            </w:pPr>
            <w:r>
              <w:t>25</w:t>
            </w:r>
          </w:p>
        </w:tc>
        <w:tc>
          <w:tcPr>
            <w:tcW w:w="1516" w:type="dxa"/>
            <w:vAlign w:val="center"/>
          </w:tcPr>
          <w:p w:rsidR="00C911D0" w:rsidRDefault="00C911D0">
            <w:pPr>
              <w:pStyle w:val="ConsPlusNormal"/>
              <w:jc w:val="center"/>
            </w:pPr>
            <w:r>
              <w:t>750048</w:t>
            </w:r>
          </w:p>
        </w:tc>
        <w:tc>
          <w:tcPr>
            <w:tcW w:w="3460" w:type="dxa"/>
            <w:vAlign w:val="center"/>
          </w:tcPr>
          <w:p w:rsidR="00C911D0" w:rsidRDefault="00C911D0">
            <w:pPr>
              <w:pStyle w:val="ConsPlusNormal"/>
            </w:pPr>
            <w:r>
              <w:t>Государственное учреждение здравоохранения "Забайкальская центральная районная больница"</w:t>
            </w:r>
          </w:p>
        </w:tc>
        <w:tc>
          <w:tcPr>
            <w:tcW w:w="1936" w:type="dxa"/>
            <w:vAlign w:val="center"/>
          </w:tcPr>
          <w:p w:rsidR="00C911D0" w:rsidRDefault="00C911D0">
            <w:pPr>
              <w:pStyle w:val="ConsPlusNormal"/>
              <w:jc w:val="center"/>
            </w:pPr>
            <w:r>
              <w:t>+</w:t>
            </w:r>
          </w:p>
        </w:tc>
        <w:tc>
          <w:tcPr>
            <w:tcW w:w="1924" w:type="dxa"/>
            <w:vAlign w:val="center"/>
          </w:tcPr>
          <w:p w:rsidR="00C911D0" w:rsidRDefault="00C911D0">
            <w:pPr>
              <w:pStyle w:val="ConsPlusNormal"/>
              <w:jc w:val="center"/>
            </w:pPr>
            <w:r>
              <w:t>+</w:t>
            </w:r>
          </w:p>
        </w:tc>
        <w:tc>
          <w:tcPr>
            <w:tcW w:w="2068" w:type="dxa"/>
            <w:vAlign w:val="center"/>
          </w:tcPr>
          <w:p w:rsidR="00C911D0" w:rsidRDefault="00C911D0">
            <w:pPr>
              <w:pStyle w:val="ConsPlusNormal"/>
              <w:jc w:val="center"/>
            </w:pPr>
            <w:r>
              <w:t>+</w:t>
            </w:r>
          </w:p>
        </w:tc>
        <w:tc>
          <w:tcPr>
            <w:tcW w:w="1972" w:type="dxa"/>
            <w:vAlign w:val="center"/>
          </w:tcPr>
          <w:p w:rsidR="00C911D0" w:rsidRDefault="00C911D0">
            <w:pPr>
              <w:pStyle w:val="ConsPlusNormal"/>
              <w:jc w:val="center"/>
            </w:pPr>
            <w:r>
              <w:t>+</w:t>
            </w:r>
          </w:p>
        </w:tc>
        <w:tc>
          <w:tcPr>
            <w:tcW w:w="1888" w:type="dxa"/>
            <w:vAlign w:val="center"/>
          </w:tcPr>
          <w:p w:rsidR="00C911D0" w:rsidRDefault="00C911D0">
            <w:pPr>
              <w:pStyle w:val="ConsPlusNormal"/>
              <w:jc w:val="center"/>
            </w:pPr>
            <w:r>
              <w:t>+</w:t>
            </w:r>
          </w:p>
        </w:tc>
        <w:tc>
          <w:tcPr>
            <w:tcW w:w="1552" w:type="dxa"/>
            <w:vAlign w:val="center"/>
          </w:tcPr>
          <w:p w:rsidR="00C911D0" w:rsidRDefault="00C911D0">
            <w:pPr>
              <w:pStyle w:val="ConsPlusNormal"/>
              <w:jc w:val="center"/>
            </w:pPr>
            <w:r>
              <w:t>+</w:t>
            </w:r>
          </w:p>
        </w:tc>
        <w:tc>
          <w:tcPr>
            <w:tcW w:w="1624" w:type="dxa"/>
            <w:vAlign w:val="center"/>
          </w:tcPr>
          <w:p w:rsidR="00C911D0" w:rsidRDefault="00C911D0">
            <w:pPr>
              <w:pStyle w:val="ConsPlusNormal"/>
              <w:jc w:val="center"/>
            </w:pPr>
            <w:r>
              <w:t>-</w:t>
            </w:r>
          </w:p>
        </w:tc>
        <w:tc>
          <w:tcPr>
            <w:tcW w:w="1588" w:type="dxa"/>
            <w:vAlign w:val="center"/>
          </w:tcPr>
          <w:p w:rsidR="00C911D0" w:rsidRDefault="00C911D0">
            <w:pPr>
              <w:pStyle w:val="ConsPlusNormal"/>
              <w:jc w:val="center"/>
            </w:pPr>
            <w:r>
              <w:t>-</w:t>
            </w:r>
          </w:p>
        </w:tc>
        <w:tc>
          <w:tcPr>
            <w:tcW w:w="1420" w:type="dxa"/>
            <w:vAlign w:val="center"/>
          </w:tcPr>
          <w:p w:rsidR="00C911D0" w:rsidRDefault="00C911D0">
            <w:pPr>
              <w:pStyle w:val="ConsPlusNormal"/>
              <w:jc w:val="center"/>
            </w:pPr>
            <w:r>
              <w:t>-</w:t>
            </w:r>
          </w:p>
        </w:tc>
        <w:tc>
          <w:tcPr>
            <w:tcW w:w="1768" w:type="dxa"/>
            <w:vAlign w:val="center"/>
          </w:tcPr>
          <w:p w:rsidR="00C911D0" w:rsidRDefault="00C911D0">
            <w:pPr>
              <w:pStyle w:val="ConsPlusNormal"/>
              <w:jc w:val="center"/>
            </w:pPr>
            <w:r>
              <w:t>-</w:t>
            </w:r>
          </w:p>
        </w:tc>
      </w:tr>
      <w:tr w:rsidR="00C911D0">
        <w:tc>
          <w:tcPr>
            <w:tcW w:w="460" w:type="dxa"/>
            <w:vAlign w:val="center"/>
          </w:tcPr>
          <w:p w:rsidR="00C911D0" w:rsidRDefault="00C911D0">
            <w:pPr>
              <w:pStyle w:val="ConsPlusNormal"/>
              <w:jc w:val="center"/>
            </w:pPr>
            <w:r>
              <w:t>26</w:t>
            </w:r>
          </w:p>
        </w:tc>
        <w:tc>
          <w:tcPr>
            <w:tcW w:w="1516" w:type="dxa"/>
            <w:vAlign w:val="center"/>
          </w:tcPr>
          <w:p w:rsidR="00C911D0" w:rsidRDefault="00C911D0">
            <w:pPr>
              <w:pStyle w:val="ConsPlusNormal"/>
              <w:jc w:val="center"/>
            </w:pPr>
            <w:r>
              <w:t>750049</w:t>
            </w:r>
          </w:p>
        </w:tc>
        <w:tc>
          <w:tcPr>
            <w:tcW w:w="3460" w:type="dxa"/>
            <w:vAlign w:val="center"/>
          </w:tcPr>
          <w:p w:rsidR="00C911D0" w:rsidRDefault="00C911D0">
            <w:pPr>
              <w:pStyle w:val="ConsPlusNormal"/>
            </w:pPr>
            <w:r>
              <w:t>Государственное учреждение здравоохранения "Каларская центральная районная больница"</w:t>
            </w:r>
          </w:p>
        </w:tc>
        <w:tc>
          <w:tcPr>
            <w:tcW w:w="1936" w:type="dxa"/>
            <w:vAlign w:val="center"/>
          </w:tcPr>
          <w:p w:rsidR="00C911D0" w:rsidRDefault="00C911D0">
            <w:pPr>
              <w:pStyle w:val="ConsPlusNormal"/>
              <w:jc w:val="center"/>
            </w:pPr>
            <w:r>
              <w:t>+</w:t>
            </w:r>
          </w:p>
        </w:tc>
        <w:tc>
          <w:tcPr>
            <w:tcW w:w="1924" w:type="dxa"/>
            <w:vAlign w:val="center"/>
          </w:tcPr>
          <w:p w:rsidR="00C911D0" w:rsidRDefault="00C911D0">
            <w:pPr>
              <w:pStyle w:val="ConsPlusNormal"/>
              <w:jc w:val="center"/>
            </w:pPr>
            <w:r>
              <w:t>+</w:t>
            </w:r>
          </w:p>
        </w:tc>
        <w:tc>
          <w:tcPr>
            <w:tcW w:w="2068" w:type="dxa"/>
            <w:vAlign w:val="center"/>
          </w:tcPr>
          <w:p w:rsidR="00C911D0" w:rsidRDefault="00C911D0">
            <w:pPr>
              <w:pStyle w:val="ConsPlusNormal"/>
              <w:jc w:val="center"/>
            </w:pPr>
            <w:r>
              <w:t>+</w:t>
            </w:r>
          </w:p>
        </w:tc>
        <w:tc>
          <w:tcPr>
            <w:tcW w:w="1972" w:type="dxa"/>
            <w:vAlign w:val="center"/>
          </w:tcPr>
          <w:p w:rsidR="00C911D0" w:rsidRDefault="00C911D0">
            <w:pPr>
              <w:pStyle w:val="ConsPlusNormal"/>
              <w:jc w:val="center"/>
            </w:pPr>
            <w:r>
              <w:t>+</w:t>
            </w:r>
          </w:p>
        </w:tc>
        <w:tc>
          <w:tcPr>
            <w:tcW w:w="1888" w:type="dxa"/>
            <w:vAlign w:val="center"/>
          </w:tcPr>
          <w:p w:rsidR="00C911D0" w:rsidRDefault="00C911D0">
            <w:pPr>
              <w:pStyle w:val="ConsPlusNormal"/>
              <w:jc w:val="center"/>
            </w:pPr>
            <w:r>
              <w:t>+</w:t>
            </w:r>
          </w:p>
        </w:tc>
        <w:tc>
          <w:tcPr>
            <w:tcW w:w="1552" w:type="dxa"/>
            <w:vAlign w:val="center"/>
          </w:tcPr>
          <w:p w:rsidR="00C911D0" w:rsidRDefault="00C911D0">
            <w:pPr>
              <w:pStyle w:val="ConsPlusNormal"/>
              <w:jc w:val="center"/>
            </w:pPr>
            <w:r>
              <w:t>+</w:t>
            </w:r>
          </w:p>
        </w:tc>
        <w:tc>
          <w:tcPr>
            <w:tcW w:w="1624" w:type="dxa"/>
            <w:vAlign w:val="center"/>
          </w:tcPr>
          <w:p w:rsidR="00C911D0" w:rsidRDefault="00C911D0">
            <w:pPr>
              <w:pStyle w:val="ConsPlusNormal"/>
              <w:jc w:val="center"/>
            </w:pPr>
            <w:r>
              <w:t>-</w:t>
            </w:r>
          </w:p>
        </w:tc>
        <w:tc>
          <w:tcPr>
            <w:tcW w:w="1588" w:type="dxa"/>
            <w:vAlign w:val="center"/>
          </w:tcPr>
          <w:p w:rsidR="00C911D0" w:rsidRDefault="00C911D0">
            <w:pPr>
              <w:pStyle w:val="ConsPlusNormal"/>
              <w:jc w:val="center"/>
            </w:pPr>
            <w:r>
              <w:t>-</w:t>
            </w:r>
          </w:p>
        </w:tc>
        <w:tc>
          <w:tcPr>
            <w:tcW w:w="1420" w:type="dxa"/>
            <w:vAlign w:val="center"/>
          </w:tcPr>
          <w:p w:rsidR="00C911D0" w:rsidRDefault="00C911D0">
            <w:pPr>
              <w:pStyle w:val="ConsPlusNormal"/>
              <w:jc w:val="center"/>
            </w:pPr>
            <w:r>
              <w:t>-</w:t>
            </w:r>
          </w:p>
        </w:tc>
        <w:tc>
          <w:tcPr>
            <w:tcW w:w="1768" w:type="dxa"/>
            <w:vAlign w:val="center"/>
          </w:tcPr>
          <w:p w:rsidR="00C911D0" w:rsidRDefault="00C911D0">
            <w:pPr>
              <w:pStyle w:val="ConsPlusNormal"/>
              <w:jc w:val="center"/>
            </w:pPr>
            <w:r>
              <w:t>-</w:t>
            </w:r>
          </w:p>
        </w:tc>
      </w:tr>
      <w:tr w:rsidR="00C911D0">
        <w:tc>
          <w:tcPr>
            <w:tcW w:w="460" w:type="dxa"/>
            <w:vAlign w:val="center"/>
          </w:tcPr>
          <w:p w:rsidR="00C911D0" w:rsidRDefault="00C911D0">
            <w:pPr>
              <w:pStyle w:val="ConsPlusNormal"/>
              <w:jc w:val="center"/>
            </w:pPr>
            <w:r>
              <w:t>27</w:t>
            </w:r>
          </w:p>
        </w:tc>
        <w:tc>
          <w:tcPr>
            <w:tcW w:w="1516" w:type="dxa"/>
            <w:vAlign w:val="center"/>
          </w:tcPr>
          <w:p w:rsidR="00C911D0" w:rsidRDefault="00C911D0">
            <w:pPr>
              <w:pStyle w:val="ConsPlusNormal"/>
              <w:jc w:val="center"/>
            </w:pPr>
            <w:r>
              <w:t>750050</w:t>
            </w:r>
          </w:p>
        </w:tc>
        <w:tc>
          <w:tcPr>
            <w:tcW w:w="3460" w:type="dxa"/>
            <w:vAlign w:val="center"/>
          </w:tcPr>
          <w:p w:rsidR="00C911D0" w:rsidRDefault="00C911D0">
            <w:pPr>
              <w:pStyle w:val="ConsPlusNormal"/>
            </w:pPr>
            <w:r>
              <w:t xml:space="preserve">Государственное учреждение здравоохранения "Калганская центральная </w:t>
            </w:r>
            <w:r>
              <w:lastRenderedPageBreak/>
              <w:t>районная больница"</w:t>
            </w:r>
          </w:p>
        </w:tc>
        <w:tc>
          <w:tcPr>
            <w:tcW w:w="1936" w:type="dxa"/>
            <w:vAlign w:val="center"/>
          </w:tcPr>
          <w:p w:rsidR="00C911D0" w:rsidRDefault="00C911D0">
            <w:pPr>
              <w:pStyle w:val="ConsPlusNormal"/>
              <w:jc w:val="center"/>
            </w:pPr>
            <w:r>
              <w:lastRenderedPageBreak/>
              <w:t>+</w:t>
            </w:r>
          </w:p>
        </w:tc>
        <w:tc>
          <w:tcPr>
            <w:tcW w:w="1924" w:type="dxa"/>
            <w:vAlign w:val="center"/>
          </w:tcPr>
          <w:p w:rsidR="00C911D0" w:rsidRDefault="00C911D0">
            <w:pPr>
              <w:pStyle w:val="ConsPlusNormal"/>
              <w:jc w:val="center"/>
            </w:pPr>
            <w:r>
              <w:t>+</w:t>
            </w:r>
          </w:p>
        </w:tc>
        <w:tc>
          <w:tcPr>
            <w:tcW w:w="2068" w:type="dxa"/>
            <w:vAlign w:val="center"/>
          </w:tcPr>
          <w:p w:rsidR="00C911D0" w:rsidRDefault="00C911D0">
            <w:pPr>
              <w:pStyle w:val="ConsPlusNormal"/>
              <w:jc w:val="center"/>
            </w:pPr>
            <w:r>
              <w:t>+</w:t>
            </w:r>
          </w:p>
        </w:tc>
        <w:tc>
          <w:tcPr>
            <w:tcW w:w="1972" w:type="dxa"/>
            <w:vAlign w:val="center"/>
          </w:tcPr>
          <w:p w:rsidR="00C911D0" w:rsidRDefault="00C911D0">
            <w:pPr>
              <w:pStyle w:val="ConsPlusNormal"/>
              <w:jc w:val="center"/>
            </w:pPr>
            <w:r>
              <w:t>+</w:t>
            </w:r>
          </w:p>
        </w:tc>
        <w:tc>
          <w:tcPr>
            <w:tcW w:w="1888" w:type="dxa"/>
            <w:vAlign w:val="center"/>
          </w:tcPr>
          <w:p w:rsidR="00C911D0" w:rsidRDefault="00C911D0">
            <w:pPr>
              <w:pStyle w:val="ConsPlusNormal"/>
              <w:jc w:val="center"/>
            </w:pPr>
            <w:r>
              <w:t>+</w:t>
            </w:r>
          </w:p>
        </w:tc>
        <w:tc>
          <w:tcPr>
            <w:tcW w:w="1552" w:type="dxa"/>
            <w:vAlign w:val="center"/>
          </w:tcPr>
          <w:p w:rsidR="00C911D0" w:rsidRDefault="00C911D0">
            <w:pPr>
              <w:pStyle w:val="ConsPlusNormal"/>
              <w:jc w:val="center"/>
            </w:pPr>
            <w:r>
              <w:t>+</w:t>
            </w:r>
          </w:p>
        </w:tc>
        <w:tc>
          <w:tcPr>
            <w:tcW w:w="1624" w:type="dxa"/>
            <w:vAlign w:val="center"/>
          </w:tcPr>
          <w:p w:rsidR="00C911D0" w:rsidRDefault="00C911D0">
            <w:pPr>
              <w:pStyle w:val="ConsPlusNormal"/>
              <w:jc w:val="center"/>
            </w:pPr>
            <w:r>
              <w:t>-</w:t>
            </w:r>
          </w:p>
        </w:tc>
        <w:tc>
          <w:tcPr>
            <w:tcW w:w="1588" w:type="dxa"/>
            <w:vAlign w:val="center"/>
          </w:tcPr>
          <w:p w:rsidR="00C911D0" w:rsidRDefault="00C911D0">
            <w:pPr>
              <w:pStyle w:val="ConsPlusNormal"/>
              <w:jc w:val="center"/>
            </w:pPr>
            <w:r>
              <w:t>-</w:t>
            </w:r>
          </w:p>
        </w:tc>
        <w:tc>
          <w:tcPr>
            <w:tcW w:w="1420" w:type="dxa"/>
            <w:vAlign w:val="center"/>
          </w:tcPr>
          <w:p w:rsidR="00C911D0" w:rsidRDefault="00C911D0">
            <w:pPr>
              <w:pStyle w:val="ConsPlusNormal"/>
              <w:jc w:val="center"/>
            </w:pPr>
            <w:r>
              <w:t>-</w:t>
            </w:r>
          </w:p>
        </w:tc>
        <w:tc>
          <w:tcPr>
            <w:tcW w:w="1768" w:type="dxa"/>
            <w:vAlign w:val="center"/>
          </w:tcPr>
          <w:p w:rsidR="00C911D0" w:rsidRDefault="00C911D0">
            <w:pPr>
              <w:pStyle w:val="ConsPlusNormal"/>
              <w:jc w:val="center"/>
            </w:pPr>
            <w:r>
              <w:t>-</w:t>
            </w:r>
          </w:p>
        </w:tc>
      </w:tr>
      <w:tr w:rsidR="00C911D0">
        <w:tc>
          <w:tcPr>
            <w:tcW w:w="460" w:type="dxa"/>
            <w:vAlign w:val="center"/>
          </w:tcPr>
          <w:p w:rsidR="00C911D0" w:rsidRDefault="00C911D0">
            <w:pPr>
              <w:pStyle w:val="ConsPlusNormal"/>
              <w:jc w:val="center"/>
            </w:pPr>
            <w:r>
              <w:t>28</w:t>
            </w:r>
          </w:p>
        </w:tc>
        <w:tc>
          <w:tcPr>
            <w:tcW w:w="1516" w:type="dxa"/>
            <w:vAlign w:val="center"/>
          </w:tcPr>
          <w:p w:rsidR="00C911D0" w:rsidRDefault="00C911D0">
            <w:pPr>
              <w:pStyle w:val="ConsPlusNormal"/>
              <w:jc w:val="center"/>
            </w:pPr>
            <w:r>
              <w:t>750051</w:t>
            </w:r>
          </w:p>
        </w:tc>
        <w:tc>
          <w:tcPr>
            <w:tcW w:w="3460" w:type="dxa"/>
            <w:vAlign w:val="center"/>
          </w:tcPr>
          <w:p w:rsidR="00C911D0" w:rsidRDefault="00C911D0">
            <w:pPr>
              <w:pStyle w:val="ConsPlusNormal"/>
            </w:pPr>
            <w:r>
              <w:t>Государственное учреждение здравоохранения "Карымская центральная районная больница"</w:t>
            </w:r>
          </w:p>
        </w:tc>
        <w:tc>
          <w:tcPr>
            <w:tcW w:w="1936" w:type="dxa"/>
            <w:vAlign w:val="center"/>
          </w:tcPr>
          <w:p w:rsidR="00C911D0" w:rsidRDefault="00C911D0">
            <w:pPr>
              <w:pStyle w:val="ConsPlusNormal"/>
              <w:jc w:val="center"/>
            </w:pPr>
            <w:r>
              <w:t>+</w:t>
            </w:r>
          </w:p>
        </w:tc>
        <w:tc>
          <w:tcPr>
            <w:tcW w:w="1924" w:type="dxa"/>
            <w:vAlign w:val="center"/>
          </w:tcPr>
          <w:p w:rsidR="00C911D0" w:rsidRDefault="00C911D0">
            <w:pPr>
              <w:pStyle w:val="ConsPlusNormal"/>
              <w:jc w:val="center"/>
            </w:pPr>
            <w:r>
              <w:t>+</w:t>
            </w:r>
          </w:p>
        </w:tc>
        <w:tc>
          <w:tcPr>
            <w:tcW w:w="2068" w:type="dxa"/>
            <w:vAlign w:val="center"/>
          </w:tcPr>
          <w:p w:rsidR="00C911D0" w:rsidRDefault="00C911D0">
            <w:pPr>
              <w:pStyle w:val="ConsPlusNormal"/>
              <w:jc w:val="center"/>
            </w:pPr>
            <w:r>
              <w:t>+</w:t>
            </w:r>
          </w:p>
        </w:tc>
        <w:tc>
          <w:tcPr>
            <w:tcW w:w="1972" w:type="dxa"/>
            <w:vAlign w:val="center"/>
          </w:tcPr>
          <w:p w:rsidR="00C911D0" w:rsidRDefault="00C911D0">
            <w:pPr>
              <w:pStyle w:val="ConsPlusNormal"/>
              <w:jc w:val="center"/>
            </w:pPr>
            <w:r>
              <w:t>+</w:t>
            </w:r>
          </w:p>
        </w:tc>
        <w:tc>
          <w:tcPr>
            <w:tcW w:w="1888" w:type="dxa"/>
            <w:vAlign w:val="center"/>
          </w:tcPr>
          <w:p w:rsidR="00C911D0" w:rsidRDefault="00C911D0">
            <w:pPr>
              <w:pStyle w:val="ConsPlusNormal"/>
              <w:jc w:val="center"/>
            </w:pPr>
            <w:r>
              <w:t>+</w:t>
            </w:r>
          </w:p>
        </w:tc>
        <w:tc>
          <w:tcPr>
            <w:tcW w:w="1552" w:type="dxa"/>
            <w:vAlign w:val="center"/>
          </w:tcPr>
          <w:p w:rsidR="00C911D0" w:rsidRDefault="00C911D0">
            <w:pPr>
              <w:pStyle w:val="ConsPlusNormal"/>
              <w:jc w:val="center"/>
            </w:pPr>
            <w:r>
              <w:t>+</w:t>
            </w:r>
          </w:p>
        </w:tc>
        <w:tc>
          <w:tcPr>
            <w:tcW w:w="1624" w:type="dxa"/>
            <w:vAlign w:val="center"/>
          </w:tcPr>
          <w:p w:rsidR="00C911D0" w:rsidRDefault="00C911D0">
            <w:pPr>
              <w:pStyle w:val="ConsPlusNormal"/>
              <w:jc w:val="center"/>
            </w:pPr>
            <w:r>
              <w:t>-</w:t>
            </w:r>
          </w:p>
        </w:tc>
        <w:tc>
          <w:tcPr>
            <w:tcW w:w="1588" w:type="dxa"/>
            <w:vAlign w:val="center"/>
          </w:tcPr>
          <w:p w:rsidR="00C911D0" w:rsidRDefault="00C911D0">
            <w:pPr>
              <w:pStyle w:val="ConsPlusNormal"/>
              <w:jc w:val="center"/>
            </w:pPr>
            <w:r>
              <w:t>-</w:t>
            </w:r>
          </w:p>
        </w:tc>
        <w:tc>
          <w:tcPr>
            <w:tcW w:w="1420" w:type="dxa"/>
            <w:vAlign w:val="center"/>
          </w:tcPr>
          <w:p w:rsidR="00C911D0" w:rsidRDefault="00C911D0">
            <w:pPr>
              <w:pStyle w:val="ConsPlusNormal"/>
              <w:jc w:val="center"/>
            </w:pPr>
            <w:r>
              <w:t>-</w:t>
            </w:r>
          </w:p>
        </w:tc>
        <w:tc>
          <w:tcPr>
            <w:tcW w:w="1768" w:type="dxa"/>
            <w:vAlign w:val="center"/>
          </w:tcPr>
          <w:p w:rsidR="00C911D0" w:rsidRDefault="00C911D0">
            <w:pPr>
              <w:pStyle w:val="ConsPlusNormal"/>
              <w:jc w:val="center"/>
            </w:pPr>
            <w:r>
              <w:t>-</w:t>
            </w:r>
          </w:p>
        </w:tc>
      </w:tr>
      <w:tr w:rsidR="00C911D0">
        <w:tc>
          <w:tcPr>
            <w:tcW w:w="460" w:type="dxa"/>
            <w:vAlign w:val="center"/>
          </w:tcPr>
          <w:p w:rsidR="00C911D0" w:rsidRDefault="00C911D0">
            <w:pPr>
              <w:pStyle w:val="ConsPlusNormal"/>
              <w:jc w:val="center"/>
            </w:pPr>
            <w:r>
              <w:t>29</w:t>
            </w:r>
          </w:p>
        </w:tc>
        <w:tc>
          <w:tcPr>
            <w:tcW w:w="1516" w:type="dxa"/>
            <w:vAlign w:val="center"/>
          </w:tcPr>
          <w:p w:rsidR="00C911D0" w:rsidRDefault="00C911D0">
            <w:pPr>
              <w:pStyle w:val="ConsPlusNormal"/>
              <w:jc w:val="center"/>
            </w:pPr>
            <w:r>
              <w:t>750052</w:t>
            </w:r>
          </w:p>
        </w:tc>
        <w:tc>
          <w:tcPr>
            <w:tcW w:w="3460" w:type="dxa"/>
            <w:vAlign w:val="center"/>
          </w:tcPr>
          <w:p w:rsidR="00C911D0" w:rsidRDefault="00C911D0">
            <w:pPr>
              <w:pStyle w:val="ConsPlusNormal"/>
            </w:pPr>
            <w:r>
              <w:t>Государственное учреждение здравоохранения "Красночикойская центральная районная больница"</w:t>
            </w:r>
          </w:p>
        </w:tc>
        <w:tc>
          <w:tcPr>
            <w:tcW w:w="1936" w:type="dxa"/>
            <w:vAlign w:val="center"/>
          </w:tcPr>
          <w:p w:rsidR="00C911D0" w:rsidRDefault="00C911D0">
            <w:pPr>
              <w:pStyle w:val="ConsPlusNormal"/>
              <w:jc w:val="center"/>
            </w:pPr>
            <w:r>
              <w:t>+</w:t>
            </w:r>
          </w:p>
        </w:tc>
        <w:tc>
          <w:tcPr>
            <w:tcW w:w="1924" w:type="dxa"/>
            <w:vAlign w:val="center"/>
          </w:tcPr>
          <w:p w:rsidR="00C911D0" w:rsidRDefault="00C911D0">
            <w:pPr>
              <w:pStyle w:val="ConsPlusNormal"/>
              <w:jc w:val="center"/>
            </w:pPr>
            <w:r>
              <w:t>+</w:t>
            </w:r>
          </w:p>
        </w:tc>
        <w:tc>
          <w:tcPr>
            <w:tcW w:w="2068" w:type="dxa"/>
            <w:vAlign w:val="center"/>
          </w:tcPr>
          <w:p w:rsidR="00C911D0" w:rsidRDefault="00C911D0">
            <w:pPr>
              <w:pStyle w:val="ConsPlusNormal"/>
              <w:jc w:val="center"/>
            </w:pPr>
            <w:r>
              <w:t>+</w:t>
            </w:r>
          </w:p>
        </w:tc>
        <w:tc>
          <w:tcPr>
            <w:tcW w:w="1972" w:type="dxa"/>
            <w:vAlign w:val="center"/>
          </w:tcPr>
          <w:p w:rsidR="00C911D0" w:rsidRDefault="00C911D0">
            <w:pPr>
              <w:pStyle w:val="ConsPlusNormal"/>
              <w:jc w:val="center"/>
            </w:pPr>
            <w:r>
              <w:t>+</w:t>
            </w:r>
          </w:p>
        </w:tc>
        <w:tc>
          <w:tcPr>
            <w:tcW w:w="1888" w:type="dxa"/>
            <w:vAlign w:val="center"/>
          </w:tcPr>
          <w:p w:rsidR="00C911D0" w:rsidRDefault="00C911D0">
            <w:pPr>
              <w:pStyle w:val="ConsPlusNormal"/>
              <w:jc w:val="center"/>
            </w:pPr>
            <w:r>
              <w:t>+</w:t>
            </w:r>
          </w:p>
        </w:tc>
        <w:tc>
          <w:tcPr>
            <w:tcW w:w="1552" w:type="dxa"/>
            <w:vAlign w:val="center"/>
          </w:tcPr>
          <w:p w:rsidR="00C911D0" w:rsidRDefault="00C911D0">
            <w:pPr>
              <w:pStyle w:val="ConsPlusNormal"/>
              <w:jc w:val="center"/>
            </w:pPr>
            <w:r>
              <w:t>+</w:t>
            </w:r>
          </w:p>
        </w:tc>
        <w:tc>
          <w:tcPr>
            <w:tcW w:w="1624" w:type="dxa"/>
            <w:vAlign w:val="center"/>
          </w:tcPr>
          <w:p w:rsidR="00C911D0" w:rsidRDefault="00C911D0">
            <w:pPr>
              <w:pStyle w:val="ConsPlusNormal"/>
              <w:jc w:val="center"/>
            </w:pPr>
            <w:r>
              <w:t>-</w:t>
            </w:r>
          </w:p>
        </w:tc>
        <w:tc>
          <w:tcPr>
            <w:tcW w:w="1588" w:type="dxa"/>
            <w:vAlign w:val="center"/>
          </w:tcPr>
          <w:p w:rsidR="00C911D0" w:rsidRDefault="00C911D0">
            <w:pPr>
              <w:pStyle w:val="ConsPlusNormal"/>
              <w:jc w:val="center"/>
            </w:pPr>
            <w:r>
              <w:t>-</w:t>
            </w:r>
          </w:p>
        </w:tc>
        <w:tc>
          <w:tcPr>
            <w:tcW w:w="1420" w:type="dxa"/>
            <w:vAlign w:val="center"/>
          </w:tcPr>
          <w:p w:rsidR="00C911D0" w:rsidRDefault="00C911D0">
            <w:pPr>
              <w:pStyle w:val="ConsPlusNormal"/>
              <w:jc w:val="center"/>
            </w:pPr>
            <w:r>
              <w:t>-</w:t>
            </w:r>
          </w:p>
        </w:tc>
        <w:tc>
          <w:tcPr>
            <w:tcW w:w="1768" w:type="dxa"/>
            <w:vAlign w:val="center"/>
          </w:tcPr>
          <w:p w:rsidR="00C911D0" w:rsidRDefault="00C911D0">
            <w:pPr>
              <w:pStyle w:val="ConsPlusNormal"/>
              <w:jc w:val="center"/>
            </w:pPr>
            <w:r>
              <w:t>-</w:t>
            </w:r>
          </w:p>
        </w:tc>
      </w:tr>
      <w:tr w:rsidR="00C911D0">
        <w:tc>
          <w:tcPr>
            <w:tcW w:w="460" w:type="dxa"/>
            <w:vAlign w:val="center"/>
          </w:tcPr>
          <w:p w:rsidR="00C911D0" w:rsidRDefault="00C911D0">
            <w:pPr>
              <w:pStyle w:val="ConsPlusNormal"/>
              <w:jc w:val="center"/>
            </w:pPr>
            <w:r>
              <w:t>30</w:t>
            </w:r>
          </w:p>
        </w:tc>
        <w:tc>
          <w:tcPr>
            <w:tcW w:w="1516" w:type="dxa"/>
            <w:vAlign w:val="center"/>
          </w:tcPr>
          <w:p w:rsidR="00C911D0" w:rsidRDefault="00C911D0">
            <w:pPr>
              <w:pStyle w:val="ConsPlusNormal"/>
              <w:jc w:val="center"/>
            </w:pPr>
            <w:r>
              <w:t>750053</w:t>
            </w:r>
          </w:p>
        </w:tc>
        <w:tc>
          <w:tcPr>
            <w:tcW w:w="3460" w:type="dxa"/>
            <w:vAlign w:val="center"/>
          </w:tcPr>
          <w:p w:rsidR="00C911D0" w:rsidRDefault="00C911D0">
            <w:pPr>
              <w:pStyle w:val="ConsPlusNormal"/>
            </w:pPr>
            <w:r>
              <w:t>Государственное учреждение здравоохранения "Кыринская центральная районная больница"</w:t>
            </w:r>
          </w:p>
        </w:tc>
        <w:tc>
          <w:tcPr>
            <w:tcW w:w="1936" w:type="dxa"/>
            <w:vAlign w:val="center"/>
          </w:tcPr>
          <w:p w:rsidR="00C911D0" w:rsidRDefault="00C911D0">
            <w:pPr>
              <w:pStyle w:val="ConsPlusNormal"/>
              <w:jc w:val="center"/>
            </w:pPr>
            <w:r>
              <w:t>+</w:t>
            </w:r>
          </w:p>
        </w:tc>
        <w:tc>
          <w:tcPr>
            <w:tcW w:w="1924" w:type="dxa"/>
            <w:vAlign w:val="center"/>
          </w:tcPr>
          <w:p w:rsidR="00C911D0" w:rsidRDefault="00C911D0">
            <w:pPr>
              <w:pStyle w:val="ConsPlusNormal"/>
              <w:jc w:val="center"/>
            </w:pPr>
            <w:r>
              <w:t>+</w:t>
            </w:r>
          </w:p>
        </w:tc>
        <w:tc>
          <w:tcPr>
            <w:tcW w:w="2068" w:type="dxa"/>
            <w:vAlign w:val="center"/>
          </w:tcPr>
          <w:p w:rsidR="00C911D0" w:rsidRDefault="00C911D0">
            <w:pPr>
              <w:pStyle w:val="ConsPlusNormal"/>
              <w:jc w:val="center"/>
            </w:pPr>
            <w:r>
              <w:t>+</w:t>
            </w:r>
          </w:p>
        </w:tc>
        <w:tc>
          <w:tcPr>
            <w:tcW w:w="1972" w:type="dxa"/>
            <w:vAlign w:val="center"/>
          </w:tcPr>
          <w:p w:rsidR="00C911D0" w:rsidRDefault="00C911D0">
            <w:pPr>
              <w:pStyle w:val="ConsPlusNormal"/>
              <w:jc w:val="center"/>
            </w:pPr>
            <w:r>
              <w:t>+</w:t>
            </w:r>
          </w:p>
        </w:tc>
        <w:tc>
          <w:tcPr>
            <w:tcW w:w="1888" w:type="dxa"/>
            <w:vAlign w:val="center"/>
          </w:tcPr>
          <w:p w:rsidR="00C911D0" w:rsidRDefault="00C911D0">
            <w:pPr>
              <w:pStyle w:val="ConsPlusNormal"/>
              <w:jc w:val="center"/>
            </w:pPr>
            <w:r>
              <w:t>+</w:t>
            </w:r>
          </w:p>
        </w:tc>
        <w:tc>
          <w:tcPr>
            <w:tcW w:w="1552" w:type="dxa"/>
            <w:vAlign w:val="center"/>
          </w:tcPr>
          <w:p w:rsidR="00C911D0" w:rsidRDefault="00C911D0">
            <w:pPr>
              <w:pStyle w:val="ConsPlusNormal"/>
              <w:jc w:val="center"/>
            </w:pPr>
            <w:r>
              <w:t>+</w:t>
            </w:r>
          </w:p>
        </w:tc>
        <w:tc>
          <w:tcPr>
            <w:tcW w:w="1624" w:type="dxa"/>
            <w:vAlign w:val="center"/>
          </w:tcPr>
          <w:p w:rsidR="00C911D0" w:rsidRDefault="00C911D0">
            <w:pPr>
              <w:pStyle w:val="ConsPlusNormal"/>
              <w:jc w:val="center"/>
            </w:pPr>
            <w:r>
              <w:t>-</w:t>
            </w:r>
          </w:p>
        </w:tc>
        <w:tc>
          <w:tcPr>
            <w:tcW w:w="1588" w:type="dxa"/>
            <w:vAlign w:val="center"/>
          </w:tcPr>
          <w:p w:rsidR="00C911D0" w:rsidRDefault="00C911D0">
            <w:pPr>
              <w:pStyle w:val="ConsPlusNormal"/>
              <w:jc w:val="center"/>
            </w:pPr>
            <w:r>
              <w:t>-</w:t>
            </w:r>
          </w:p>
        </w:tc>
        <w:tc>
          <w:tcPr>
            <w:tcW w:w="1420" w:type="dxa"/>
            <w:vAlign w:val="center"/>
          </w:tcPr>
          <w:p w:rsidR="00C911D0" w:rsidRDefault="00C911D0">
            <w:pPr>
              <w:pStyle w:val="ConsPlusNormal"/>
              <w:jc w:val="center"/>
            </w:pPr>
            <w:r>
              <w:t>-</w:t>
            </w:r>
          </w:p>
        </w:tc>
        <w:tc>
          <w:tcPr>
            <w:tcW w:w="1768" w:type="dxa"/>
            <w:vAlign w:val="center"/>
          </w:tcPr>
          <w:p w:rsidR="00C911D0" w:rsidRDefault="00C911D0">
            <w:pPr>
              <w:pStyle w:val="ConsPlusNormal"/>
              <w:jc w:val="center"/>
            </w:pPr>
            <w:r>
              <w:t>-</w:t>
            </w:r>
          </w:p>
        </w:tc>
      </w:tr>
      <w:tr w:rsidR="00C911D0">
        <w:tc>
          <w:tcPr>
            <w:tcW w:w="460" w:type="dxa"/>
            <w:vAlign w:val="center"/>
          </w:tcPr>
          <w:p w:rsidR="00C911D0" w:rsidRDefault="00C911D0">
            <w:pPr>
              <w:pStyle w:val="ConsPlusNormal"/>
              <w:jc w:val="center"/>
            </w:pPr>
            <w:r>
              <w:t>31</w:t>
            </w:r>
          </w:p>
        </w:tc>
        <w:tc>
          <w:tcPr>
            <w:tcW w:w="1516" w:type="dxa"/>
            <w:vAlign w:val="center"/>
          </w:tcPr>
          <w:p w:rsidR="00C911D0" w:rsidRDefault="00C911D0">
            <w:pPr>
              <w:pStyle w:val="ConsPlusNormal"/>
              <w:jc w:val="center"/>
            </w:pPr>
            <w:r>
              <w:t>750054</w:t>
            </w:r>
          </w:p>
        </w:tc>
        <w:tc>
          <w:tcPr>
            <w:tcW w:w="3460" w:type="dxa"/>
            <w:vAlign w:val="center"/>
          </w:tcPr>
          <w:p w:rsidR="00C911D0" w:rsidRDefault="00C911D0">
            <w:pPr>
              <w:pStyle w:val="ConsPlusNormal"/>
            </w:pPr>
            <w:r>
              <w:t>Государственное учреждение здравоохранения "Могочинская центральная районная больница"</w:t>
            </w:r>
          </w:p>
        </w:tc>
        <w:tc>
          <w:tcPr>
            <w:tcW w:w="1936" w:type="dxa"/>
            <w:vAlign w:val="center"/>
          </w:tcPr>
          <w:p w:rsidR="00C911D0" w:rsidRDefault="00C911D0">
            <w:pPr>
              <w:pStyle w:val="ConsPlusNormal"/>
              <w:jc w:val="center"/>
            </w:pPr>
            <w:r>
              <w:t>+</w:t>
            </w:r>
          </w:p>
        </w:tc>
        <w:tc>
          <w:tcPr>
            <w:tcW w:w="1924" w:type="dxa"/>
            <w:vAlign w:val="center"/>
          </w:tcPr>
          <w:p w:rsidR="00C911D0" w:rsidRDefault="00C911D0">
            <w:pPr>
              <w:pStyle w:val="ConsPlusNormal"/>
              <w:jc w:val="center"/>
            </w:pPr>
            <w:r>
              <w:t>+</w:t>
            </w:r>
          </w:p>
        </w:tc>
        <w:tc>
          <w:tcPr>
            <w:tcW w:w="2068" w:type="dxa"/>
            <w:vAlign w:val="center"/>
          </w:tcPr>
          <w:p w:rsidR="00C911D0" w:rsidRDefault="00C911D0">
            <w:pPr>
              <w:pStyle w:val="ConsPlusNormal"/>
              <w:jc w:val="center"/>
            </w:pPr>
            <w:r>
              <w:t>+</w:t>
            </w:r>
          </w:p>
        </w:tc>
        <w:tc>
          <w:tcPr>
            <w:tcW w:w="1972" w:type="dxa"/>
            <w:vAlign w:val="center"/>
          </w:tcPr>
          <w:p w:rsidR="00C911D0" w:rsidRDefault="00C911D0">
            <w:pPr>
              <w:pStyle w:val="ConsPlusNormal"/>
              <w:jc w:val="center"/>
            </w:pPr>
            <w:r>
              <w:t>+</w:t>
            </w:r>
          </w:p>
        </w:tc>
        <w:tc>
          <w:tcPr>
            <w:tcW w:w="1888" w:type="dxa"/>
            <w:vAlign w:val="center"/>
          </w:tcPr>
          <w:p w:rsidR="00C911D0" w:rsidRDefault="00C911D0">
            <w:pPr>
              <w:pStyle w:val="ConsPlusNormal"/>
              <w:jc w:val="center"/>
            </w:pPr>
            <w:r>
              <w:t>+</w:t>
            </w:r>
          </w:p>
        </w:tc>
        <w:tc>
          <w:tcPr>
            <w:tcW w:w="1552" w:type="dxa"/>
            <w:vAlign w:val="center"/>
          </w:tcPr>
          <w:p w:rsidR="00C911D0" w:rsidRDefault="00C911D0">
            <w:pPr>
              <w:pStyle w:val="ConsPlusNormal"/>
              <w:jc w:val="center"/>
            </w:pPr>
            <w:r>
              <w:t>+</w:t>
            </w:r>
          </w:p>
        </w:tc>
        <w:tc>
          <w:tcPr>
            <w:tcW w:w="1624" w:type="dxa"/>
            <w:vAlign w:val="center"/>
          </w:tcPr>
          <w:p w:rsidR="00C911D0" w:rsidRDefault="00C911D0">
            <w:pPr>
              <w:pStyle w:val="ConsPlusNormal"/>
              <w:jc w:val="center"/>
            </w:pPr>
            <w:r>
              <w:t>-</w:t>
            </w:r>
          </w:p>
        </w:tc>
        <w:tc>
          <w:tcPr>
            <w:tcW w:w="1588" w:type="dxa"/>
            <w:vAlign w:val="center"/>
          </w:tcPr>
          <w:p w:rsidR="00C911D0" w:rsidRDefault="00C911D0">
            <w:pPr>
              <w:pStyle w:val="ConsPlusNormal"/>
              <w:jc w:val="center"/>
            </w:pPr>
            <w:r>
              <w:t>-</w:t>
            </w:r>
          </w:p>
        </w:tc>
        <w:tc>
          <w:tcPr>
            <w:tcW w:w="1420" w:type="dxa"/>
            <w:vAlign w:val="center"/>
          </w:tcPr>
          <w:p w:rsidR="00C911D0" w:rsidRDefault="00C911D0">
            <w:pPr>
              <w:pStyle w:val="ConsPlusNormal"/>
              <w:jc w:val="center"/>
            </w:pPr>
            <w:r>
              <w:t>-</w:t>
            </w:r>
          </w:p>
        </w:tc>
        <w:tc>
          <w:tcPr>
            <w:tcW w:w="1768" w:type="dxa"/>
            <w:vAlign w:val="center"/>
          </w:tcPr>
          <w:p w:rsidR="00C911D0" w:rsidRDefault="00C911D0">
            <w:pPr>
              <w:pStyle w:val="ConsPlusNormal"/>
              <w:jc w:val="center"/>
            </w:pPr>
            <w:r>
              <w:t>-</w:t>
            </w:r>
          </w:p>
        </w:tc>
      </w:tr>
      <w:tr w:rsidR="00C911D0">
        <w:tc>
          <w:tcPr>
            <w:tcW w:w="460" w:type="dxa"/>
            <w:vAlign w:val="center"/>
          </w:tcPr>
          <w:p w:rsidR="00C911D0" w:rsidRDefault="00C911D0">
            <w:pPr>
              <w:pStyle w:val="ConsPlusNormal"/>
              <w:jc w:val="center"/>
            </w:pPr>
            <w:r>
              <w:t>32</w:t>
            </w:r>
          </w:p>
        </w:tc>
        <w:tc>
          <w:tcPr>
            <w:tcW w:w="1516" w:type="dxa"/>
            <w:vAlign w:val="center"/>
          </w:tcPr>
          <w:p w:rsidR="00C911D0" w:rsidRDefault="00C911D0">
            <w:pPr>
              <w:pStyle w:val="ConsPlusNormal"/>
              <w:jc w:val="center"/>
            </w:pPr>
            <w:r>
              <w:t>750055</w:t>
            </w:r>
          </w:p>
        </w:tc>
        <w:tc>
          <w:tcPr>
            <w:tcW w:w="3460" w:type="dxa"/>
            <w:vAlign w:val="center"/>
          </w:tcPr>
          <w:p w:rsidR="00C911D0" w:rsidRDefault="00C911D0">
            <w:pPr>
              <w:pStyle w:val="ConsPlusNormal"/>
            </w:pPr>
            <w:r>
              <w:t xml:space="preserve">Государственное учреждение здравоохранения "Нерчинско-Заводская </w:t>
            </w:r>
            <w:r>
              <w:lastRenderedPageBreak/>
              <w:t>центральная районная больница"</w:t>
            </w:r>
          </w:p>
        </w:tc>
        <w:tc>
          <w:tcPr>
            <w:tcW w:w="1936" w:type="dxa"/>
            <w:vAlign w:val="center"/>
          </w:tcPr>
          <w:p w:rsidR="00C911D0" w:rsidRDefault="00C911D0">
            <w:pPr>
              <w:pStyle w:val="ConsPlusNormal"/>
              <w:jc w:val="center"/>
            </w:pPr>
            <w:r>
              <w:lastRenderedPageBreak/>
              <w:t>+</w:t>
            </w:r>
          </w:p>
        </w:tc>
        <w:tc>
          <w:tcPr>
            <w:tcW w:w="1924" w:type="dxa"/>
            <w:vAlign w:val="center"/>
          </w:tcPr>
          <w:p w:rsidR="00C911D0" w:rsidRDefault="00C911D0">
            <w:pPr>
              <w:pStyle w:val="ConsPlusNormal"/>
              <w:jc w:val="center"/>
            </w:pPr>
            <w:r>
              <w:t>+</w:t>
            </w:r>
          </w:p>
        </w:tc>
        <w:tc>
          <w:tcPr>
            <w:tcW w:w="2068" w:type="dxa"/>
            <w:vAlign w:val="center"/>
          </w:tcPr>
          <w:p w:rsidR="00C911D0" w:rsidRDefault="00C911D0">
            <w:pPr>
              <w:pStyle w:val="ConsPlusNormal"/>
              <w:jc w:val="center"/>
            </w:pPr>
            <w:r>
              <w:t>+</w:t>
            </w:r>
          </w:p>
        </w:tc>
        <w:tc>
          <w:tcPr>
            <w:tcW w:w="1972" w:type="dxa"/>
            <w:vAlign w:val="center"/>
          </w:tcPr>
          <w:p w:rsidR="00C911D0" w:rsidRDefault="00C911D0">
            <w:pPr>
              <w:pStyle w:val="ConsPlusNormal"/>
              <w:jc w:val="center"/>
            </w:pPr>
            <w:r>
              <w:t>+</w:t>
            </w:r>
          </w:p>
        </w:tc>
        <w:tc>
          <w:tcPr>
            <w:tcW w:w="1888" w:type="dxa"/>
            <w:vAlign w:val="center"/>
          </w:tcPr>
          <w:p w:rsidR="00C911D0" w:rsidRDefault="00C911D0">
            <w:pPr>
              <w:pStyle w:val="ConsPlusNormal"/>
              <w:jc w:val="center"/>
            </w:pPr>
            <w:r>
              <w:t>+</w:t>
            </w:r>
          </w:p>
        </w:tc>
        <w:tc>
          <w:tcPr>
            <w:tcW w:w="1552" w:type="dxa"/>
            <w:vAlign w:val="center"/>
          </w:tcPr>
          <w:p w:rsidR="00C911D0" w:rsidRDefault="00C911D0">
            <w:pPr>
              <w:pStyle w:val="ConsPlusNormal"/>
              <w:jc w:val="center"/>
            </w:pPr>
            <w:r>
              <w:t>+</w:t>
            </w:r>
          </w:p>
        </w:tc>
        <w:tc>
          <w:tcPr>
            <w:tcW w:w="1624" w:type="dxa"/>
            <w:vAlign w:val="center"/>
          </w:tcPr>
          <w:p w:rsidR="00C911D0" w:rsidRDefault="00C911D0">
            <w:pPr>
              <w:pStyle w:val="ConsPlusNormal"/>
              <w:jc w:val="center"/>
            </w:pPr>
            <w:r>
              <w:t>-</w:t>
            </w:r>
          </w:p>
        </w:tc>
        <w:tc>
          <w:tcPr>
            <w:tcW w:w="1588" w:type="dxa"/>
            <w:vAlign w:val="center"/>
          </w:tcPr>
          <w:p w:rsidR="00C911D0" w:rsidRDefault="00C911D0">
            <w:pPr>
              <w:pStyle w:val="ConsPlusNormal"/>
              <w:jc w:val="center"/>
            </w:pPr>
            <w:r>
              <w:t>-</w:t>
            </w:r>
          </w:p>
        </w:tc>
        <w:tc>
          <w:tcPr>
            <w:tcW w:w="1420" w:type="dxa"/>
            <w:vAlign w:val="center"/>
          </w:tcPr>
          <w:p w:rsidR="00C911D0" w:rsidRDefault="00C911D0">
            <w:pPr>
              <w:pStyle w:val="ConsPlusNormal"/>
              <w:jc w:val="center"/>
            </w:pPr>
            <w:r>
              <w:t>-</w:t>
            </w:r>
          </w:p>
        </w:tc>
        <w:tc>
          <w:tcPr>
            <w:tcW w:w="1768" w:type="dxa"/>
            <w:vAlign w:val="center"/>
          </w:tcPr>
          <w:p w:rsidR="00C911D0" w:rsidRDefault="00C911D0">
            <w:pPr>
              <w:pStyle w:val="ConsPlusNormal"/>
              <w:jc w:val="center"/>
            </w:pPr>
            <w:r>
              <w:t>-</w:t>
            </w:r>
          </w:p>
        </w:tc>
      </w:tr>
      <w:tr w:rsidR="00C911D0">
        <w:tc>
          <w:tcPr>
            <w:tcW w:w="460" w:type="dxa"/>
            <w:vAlign w:val="center"/>
          </w:tcPr>
          <w:p w:rsidR="00C911D0" w:rsidRDefault="00C911D0">
            <w:pPr>
              <w:pStyle w:val="ConsPlusNormal"/>
              <w:jc w:val="center"/>
            </w:pPr>
            <w:r>
              <w:t>33</w:t>
            </w:r>
          </w:p>
        </w:tc>
        <w:tc>
          <w:tcPr>
            <w:tcW w:w="1516" w:type="dxa"/>
            <w:vAlign w:val="center"/>
          </w:tcPr>
          <w:p w:rsidR="00C911D0" w:rsidRDefault="00C911D0">
            <w:pPr>
              <w:pStyle w:val="ConsPlusNormal"/>
              <w:jc w:val="center"/>
            </w:pPr>
            <w:r>
              <w:t>750056</w:t>
            </w:r>
          </w:p>
        </w:tc>
        <w:tc>
          <w:tcPr>
            <w:tcW w:w="3460" w:type="dxa"/>
            <w:vAlign w:val="center"/>
          </w:tcPr>
          <w:p w:rsidR="00C911D0" w:rsidRDefault="00C911D0">
            <w:pPr>
              <w:pStyle w:val="ConsPlusNormal"/>
            </w:pPr>
            <w:r>
              <w:t>Государственное учреждение здравоохранения "Нерчинская центральная районная больница"</w:t>
            </w:r>
          </w:p>
        </w:tc>
        <w:tc>
          <w:tcPr>
            <w:tcW w:w="1936" w:type="dxa"/>
            <w:vAlign w:val="center"/>
          </w:tcPr>
          <w:p w:rsidR="00C911D0" w:rsidRDefault="00C911D0">
            <w:pPr>
              <w:pStyle w:val="ConsPlusNormal"/>
              <w:jc w:val="center"/>
            </w:pPr>
            <w:r>
              <w:t>+</w:t>
            </w:r>
          </w:p>
        </w:tc>
        <w:tc>
          <w:tcPr>
            <w:tcW w:w="1924" w:type="dxa"/>
            <w:vAlign w:val="center"/>
          </w:tcPr>
          <w:p w:rsidR="00C911D0" w:rsidRDefault="00C911D0">
            <w:pPr>
              <w:pStyle w:val="ConsPlusNormal"/>
              <w:jc w:val="center"/>
            </w:pPr>
            <w:r>
              <w:t>+</w:t>
            </w:r>
          </w:p>
        </w:tc>
        <w:tc>
          <w:tcPr>
            <w:tcW w:w="2068" w:type="dxa"/>
            <w:vAlign w:val="center"/>
          </w:tcPr>
          <w:p w:rsidR="00C911D0" w:rsidRDefault="00C911D0">
            <w:pPr>
              <w:pStyle w:val="ConsPlusNormal"/>
              <w:jc w:val="center"/>
            </w:pPr>
            <w:r>
              <w:t>+</w:t>
            </w:r>
          </w:p>
        </w:tc>
        <w:tc>
          <w:tcPr>
            <w:tcW w:w="1972" w:type="dxa"/>
            <w:vAlign w:val="center"/>
          </w:tcPr>
          <w:p w:rsidR="00C911D0" w:rsidRDefault="00C911D0">
            <w:pPr>
              <w:pStyle w:val="ConsPlusNormal"/>
              <w:jc w:val="center"/>
            </w:pPr>
            <w:r>
              <w:t>+</w:t>
            </w:r>
          </w:p>
        </w:tc>
        <w:tc>
          <w:tcPr>
            <w:tcW w:w="1888" w:type="dxa"/>
            <w:vAlign w:val="center"/>
          </w:tcPr>
          <w:p w:rsidR="00C911D0" w:rsidRDefault="00C911D0">
            <w:pPr>
              <w:pStyle w:val="ConsPlusNormal"/>
              <w:jc w:val="center"/>
            </w:pPr>
            <w:r>
              <w:t>+</w:t>
            </w:r>
          </w:p>
        </w:tc>
        <w:tc>
          <w:tcPr>
            <w:tcW w:w="1552" w:type="dxa"/>
            <w:vAlign w:val="center"/>
          </w:tcPr>
          <w:p w:rsidR="00C911D0" w:rsidRDefault="00C911D0">
            <w:pPr>
              <w:pStyle w:val="ConsPlusNormal"/>
              <w:jc w:val="center"/>
            </w:pPr>
            <w:r>
              <w:t>+</w:t>
            </w:r>
          </w:p>
        </w:tc>
        <w:tc>
          <w:tcPr>
            <w:tcW w:w="1624" w:type="dxa"/>
            <w:vAlign w:val="center"/>
          </w:tcPr>
          <w:p w:rsidR="00C911D0" w:rsidRDefault="00C911D0">
            <w:pPr>
              <w:pStyle w:val="ConsPlusNormal"/>
              <w:jc w:val="center"/>
            </w:pPr>
            <w:r>
              <w:t>+</w:t>
            </w:r>
          </w:p>
        </w:tc>
        <w:tc>
          <w:tcPr>
            <w:tcW w:w="1588" w:type="dxa"/>
            <w:vAlign w:val="center"/>
          </w:tcPr>
          <w:p w:rsidR="00C911D0" w:rsidRDefault="00C911D0">
            <w:pPr>
              <w:pStyle w:val="ConsPlusNormal"/>
              <w:jc w:val="center"/>
            </w:pPr>
            <w:r>
              <w:t>+</w:t>
            </w:r>
          </w:p>
        </w:tc>
        <w:tc>
          <w:tcPr>
            <w:tcW w:w="1420" w:type="dxa"/>
            <w:vAlign w:val="center"/>
          </w:tcPr>
          <w:p w:rsidR="00C911D0" w:rsidRDefault="00C911D0">
            <w:pPr>
              <w:pStyle w:val="ConsPlusNormal"/>
              <w:jc w:val="center"/>
            </w:pPr>
            <w:r>
              <w:t>-</w:t>
            </w:r>
          </w:p>
        </w:tc>
        <w:tc>
          <w:tcPr>
            <w:tcW w:w="1768" w:type="dxa"/>
            <w:vAlign w:val="center"/>
          </w:tcPr>
          <w:p w:rsidR="00C911D0" w:rsidRDefault="00C911D0">
            <w:pPr>
              <w:pStyle w:val="ConsPlusNormal"/>
              <w:jc w:val="center"/>
            </w:pPr>
            <w:r>
              <w:t>-</w:t>
            </w:r>
          </w:p>
        </w:tc>
      </w:tr>
      <w:tr w:rsidR="00C911D0">
        <w:tc>
          <w:tcPr>
            <w:tcW w:w="460" w:type="dxa"/>
            <w:vAlign w:val="center"/>
          </w:tcPr>
          <w:p w:rsidR="00C911D0" w:rsidRDefault="00C911D0">
            <w:pPr>
              <w:pStyle w:val="ConsPlusNormal"/>
              <w:jc w:val="center"/>
            </w:pPr>
            <w:r>
              <w:t>34</w:t>
            </w:r>
          </w:p>
        </w:tc>
        <w:tc>
          <w:tcPr>
            <w:tcW w:w="1516" w:type="dxa"/>
            <w:vAlign w:val="center"/>
          </w:tcPr>
          <w:p w:rsidR="00C911D0" w:rsidRDefault="00C911D0">
            <w:pPr>
              <w:pStyle w:val="ConsPlusNormal"/>
              <w:jc w:val="center"/>
            </w:pPr>
            <w:r>
              <w:t>750057</w:t>
            </w:r>
          </w:p>
        </w:tc>
        <w:tc>
          <w:tcPr>
            <w:tcW w:w="3460" w:type="dxa"/>
            <w:vAlign w:val="center"/>
          </w:tcPr>
          <w:p w:rsidR="00C911D0" w:rsidRDefault="00C911D0">
            <w:pPr>
              <w:pStyle w:val="ConsPlusNormal"/>
            </w:pPr>
            <w:r>
              <w:t>Государственное учреждение здравоохранения "Оловяннинская центральная районная больница"</w:t>
            </w:r>
          </w:p>
        </w:tc>
        <w:tc>
          <w:tcPr>
            <w:tcW w:w="1936" w:type="dxa"/>
            <w:vAlign w:val="center"/>
          </w:tcPr>
          <w:p w:rsidR="00C911D0" w:rsidRDefault="00C911D0">
            <w:pPr>
              <w:pStyle w:val="ConsPlusNormal"/>
              <w:jc w:val="center"/>
            </w:pPr>
            <w:r>
              <w:t>+</w:t>
            </w:r>
          </w:p>
        </w:tc>
        <w:tc>
          <w:tcPr>
            <w:tcW w:w="1924" w:type="dxa"/>
            <w:vAlign w:val="center"/>
          </w:tcPr>
          <w:p w:rsidR="00C911D0" w:rsidRDefault="00C911D0">
            <w:pPr>
              <w:pStyle w:val="ConsPlusNormal"/>
              <w:jc w:val="center"/>
            </w:pPr>
            <w:r>
              <w:t>+</w:t>
            </w:r>
          </w:p>
        </w:tc>
        <w:tc>
          <w:tcPr>
            <w:tcW w:w="2068" w:type="dxa"/>
            <w:vAlign w:val="center"/>
          </w:tcPr>
          <w:p w:rsidR="00C911D0" w:rsidRDefault="00C911D0">
            <w:pPr>
              <w:pStyle w:val="ConsPlusNormal"/>
              <w:jc w:val="center"/>
            </w:pPr>
            <w:r>
              <w:t>+</w:t>
            </w:r>
          </w:p>
        </w:tc>
        <w:tc>
          <w:tcPr>
            <w:tcW w:w="1972" w:type="dxa"/>
            <w:vAlign w:val="center"/>
          </w:tcPr>
          <w:p w:rsidR="00C911D0" w:rsidRDefault="00C911D0">
            <w:pPr>
              <w:pStyle w:val="ConsPlusNormal"/>
              <w:jc w:val="center"/>
            </w:pPr>
            <w:r>
              <w:t>+</w:t>
            </w:r>
          </w:p>
        </w:tc>
        <w:tc>
          <w:tcPr>
            <w:tcW w:w="1888" w:type="dxa"/>
            <w:vAlign w:val="center"/>
          </w:tcPr>
          <w:p w:rsidR="00C911D0" w:rsidRDefault="00C911D0">
            <w:pPr>
              <w:pStyle w:val="ConsPlusNormal"/>
              <w:jc w:val="center"/>
            </w:pPr>
            <w:r>
              <w:t>+</w:t>
            </w:r>
          </w:p>
        </w:tc>
        <w:tc>
          <w:tcPr>
            <w:tcW w:w="1552" w:type="dxa"/>
            <w:vAlign w:val="center"/>
          </w:tcPr>
          <w:p w:rsidR="00C911D0" w:rsidRDefault="00C911D0">
            <w:pPr>
              <w:pStyle w:val="ConsPlusNormal"/>
              <w:jc w:val="center"/>
            </w:pPr>
            <w:r>
              <w:t>+</w:t>
            </w:r>
          </w:p>
        </w:tc>
        <w:tc>
          <w:tcPr>
            <w:tcW w:w="1624" w:type="dxa"/>
            <w:vAlign w:val="center"/>
          </w:tcPr>
          <w:p w:rsidR="00C911D0" w:rsidRDefault="00C911D0">
            <w:pPr>
              <w:pStyle w:val="ConsPlusNormal"/>
              <w:jc w:val="center"/>
            </w:pPr>
            <w:r>
              <w:t>-</w:t>
            </w:r>
          </w:p>
        </w:tc>
        <w:tc>
          <w:tcPr>
            <w:tcW w:w="1588" w:type="dxa"/>
            <w:vAlign w:val="center"/>
          </w:tcPr>
          <w:p w:rsidR="00C911D0" w:rsidRDefault="00C911D0">
            <w:pPr>
              <w:pStyle w:val="ConsPlusNormal"/>
              <w:jc w:val="center"/>
            </w:pPr>
            <w:r>
              <w:t>-</w:t>
            </w:r>
          </w:p>
        </w:tc>
        <w:tc>
          <w:tcPr>
            <w:tcW w:w="1420" w:type="dxa"/>
            <w:vAlign w:val="center"/>
          </w:tcPr>
          <w:p w:rsidR="00C911D0" w:rsidRDefault="00C911D0">
            <w:pPr>
              <w:pStyle w:val="ConsPlusNormal"/>
              <w:jc w:val="center"/>
            </w:pPr>
            <w:r>
              <w:t>-</w:t>
            </w:r>
          </w:p>
        </w:tc>
        <w:tc>
          <w:tcPr>
            <w:tcW w:w="1768" w:type="dxa"/>
            <w:vAlign w:val="center"/>
          </w:tcPr>
          <w:p w:rsidR="00C911D0" w:rsidRDefault="00C911D0">
            <w:pPr>
              <w:pStyle w:val="ConsPlusNormal"/>
              <w:jc w:val="center"/>
            </w:pPr>
            <w:r>
              <w:t>-</w:t>
            </w:r>
          </w:p>
        </w:tc>
      </w:tr>
      <w:tr w:rsidR="00C911D0">
        <w:tc>
          <w:tcPr>
            <w:tcW w:w="460" w:type="dxa"/>
            <w:vAlign w:val="center"/>
          </w:tcPr>
          <w:p w:rsidR="00C911D0" w:rsidRDefault="00C911D0">
            <w:pPr>
              <w:pStyle w:val="ConsPlusNormal"/>
              <w:jc w:val="center"/>
            </w:pPr>
            <w:r>
              <w:t>35</w:t>
            </w:r>
          </w:p>
        </w:tc>
        <w:tc>
          <w:tcPr>
            <w:tcW w:w="1516" w:type="dxa"/>
            <w:vAlign w:val="center"/>
          </w:tcPr>
          <w:p w:rsidR="00C911D0" w:rsidRDefault="00C911D0">
            <w:pPr>
              <w:pStyle w:val="ConsPlusNormal"/>
              <w:jc w:val="center"/>
            </w:pPr>
            <w:r>
              <w:t>750058</w:t>
            </w:r>
          </w:p>
        </w:tc>
        <w:tc>
          <w:tcPr>
            <w:tcW w:w="3460" w:type="dxa"/>
            <w:vAlign w:val="center"/>
          </w:tcPr>
          <w:p w:rsidR="00C911D0" w:rsidRDefault="00C911D0">
            <w:pPr>
              <w:pStyle w:val="ConsPlusNormal"/>
            </w:pPr>
            <w:r>
              <w:t>Государственное учреждение здравоохранения "Ононская центральная районная больница"</w:t>
            </w:r>
          </w:p>
        </w:tc>
        <w:tc>
          <w:tcPr>
            <w:tcW w:w="1936" w:type="dxa"/>
            <w:vAlign w:val="center"/>
          </w:tcPr>
          <w:p w:rsidR="00C911D0" w:rsidRDefault="00C911D0">
            <w:pPr>
              <w:pStyle w:val="ConsPlusNormal"/>
              <w:jc w:val="center"/>
            </w:pPr>
            <w:r>
              <w:t>+</w:t>
            </w:r>
          </w:p>
        </w:tc>
        <w:tc>
          <w:tcPr>
            <w:tcW w:w="1924" w:type="dxa"/>
            <w:vAlign w:val="center"/>
          </w:tcPr>
          <w:p w:rsidR="00C911D0" w:rsidRDefault="00C911D0">
            <w:pPr>
              <w:pStyle w:val="ConsPlusNormal"/>
              <w:jc w:val="center"/>
            </w:pPr>
            <w:r>
              <w:t>+</w:t>
            </w:r>
          </w:p>
        </w:tc>
        <w:tc>
          <w:tcPr>
            <w:tcW w:w="2068" w:type="dxa"/>
            <w:vAlign w:val="center"/>
          </w:tcPr>
          <w:p w:rsidR="00C911D0" w:rsidRDefault="00C911D0">
            <w:pPr>
              <w:pStyle w:val="ConsPlusNormal"/>
              <w:jc w:val="center"/>
            </w:pPr>
            <w:r>
              <w:t>+</w:t>
            </w:r>
          </w:p>
        </w:tc>
        <w:tc>
          <w:tcPr>
            <w:tcW w:w="1972" w:type="dxa"/>
            <w:vAlign w:val="center"/>
          </w:tcPr>
          <w:p w:rsidR="00C911D0" w:rsidRDefault="00C911D0">
            <w:pPr>
              <w:pStyle w:val="ConsPlusNormal"/>
              <w:jc w:val="center"/>
            </w:pPr>
            <w:r>
              <w:t>+</w:t>
            </w:r>
          </w:p>
        </w:tc>
        <w:tc>
          <w:tcPr>
            <w:tcW w:w="1888" w:type="dxa"/>
            <w:vAlign w:val="center"/>
          </w:tcPr>
          <w:p w:rsidR="00C911D0" w:rsidRDefault="00C911D0">
            <w:pPr>
              <w:pStyle w:val="ConsPlusNormal"/>
              <w:jc w:val="center"/>
            </w:pPr>
            <w:r>
              <w:t>+</w:t>
            </w:r>
          </w:p>
        </w:tc>
        <w:tc>
          <w:tcPr>
            <w:tcW w:w="1552" w:type="dxa"/>
            <w:vAlign w:val="center"/>
          </w:tcPr>
          <w:p w:rsidR="00C911D0" w:rsidRDefault="00C911D0">
            <w:pPr>
              <w:pStyle w:val="ConsPlusNormal"/>
              <w:jc w:val="center"/>
            </w:pPr>
            <w:r>
              <w:t>+</w:t>
            </w:r>
          </w:p>
        </w:tc>
        <w:tc>
          <w:tcPr>
            <w:tcW w:w="1624" w:type="dxa"/>
            <w:vAlign w:val="center"/>
          </w:tcPr>
          <w:p w:rsidR="00C911D0" w:rsidRDefault="00C911D0">
            <w:pPr>
              <w:pStyle w:val="ConsPlusNormal"/>
              <w:jc w:val="center"/>
            </w:pPr>
            <w:r>
              <w:t>-</w:t>
            </w:r>
          </w:p>
        </w:tc>
        <w:tc>
          <w:tcPr>
            <w:tcW w:w="1588" w:type="dxa"/>
            <w:vAlign w:val="center"/>
          </w:tcPr>
          <w:p w:rsidR="00C911D0" w:rsidRDefault="00C911D0">
            <w:pPr>
              <w:pStyle w:val="ConsPlusNormal"/>
              <w:jc w:val="center"/>
            </w:pPr>
            <w:r>
              <w:t>-</w:t>
            </w:r>
          </w:p>
        </w:tc>
        <w:tc>
          <w:tcPr>
            <w:tcW w:w="1420" w:type="dxa"/>
            <w:vAlign w:val="center"/>
          </w:tcPr>
          <w:p w:rsidR="00C911D0" w:rsidRDefault="00C911D0">
            <w:pPr>
              <w:pStyle w:val="ConsPlusNormal"/>
              <w:jc w:val="center"/>
            </w:pPr>
            <w:r>
              <w:t>-</w:t>
            </w:r>
          </w:p>
        </w:tc>
        <w:tc>
          <w:tcPr>
            <w:tcW w:w="1768" w:type="dxa"/>
            <w:vAlign w:val="center"/>
          </w:tcPr>
          <w:p w:rsidR="00C911D0" w:rsidRDefault="00C911D0">
            <w:pPr>
              <w:pStyle w:val="ConsPlusNormal"/>
              <w:jc w:val="center"/>
            </w:pPr>
            <w:r>
              <w:t>-</w:t>
            </w:r>
          </w:p>
        </w:tc>
      </w:tr>
      <w:tr w:rsidR="00C911D0">
        <w:tc>
          <w:tcPr>
            <w:tcW w:w="460" w:type="dxa"/>
            <w:vAlign w:val="center"/>
          </w:tcPr>
          <w:p w:rsidR="00C911D0" w:rsidRDefault="00C911D0">
            <w:pPr>
              <w:pStyle w:val="ConsPlusNormal"/>
              <w:jc w:val="center"/>
            </w:pPr>
            <w:r>
              <w:t>36</w:t>
            </w:r>
          </w:p>
        </w:tc>
        <w:tc>
          <w:tcPr>
            <w:tcW w:w="1516" w:type="dxa"/>
            <w:vAlign w:val="center"/>
          </w:tcPr>
          <w:p w:rsidR="00C911D0" w:rsidRDefault="00C911D0">
            <w:pPr>
              <w:pStyle w:val="ConsPlusNormal"/>
              <w:jc w:val="center"/>
            </w:pPr>
            <w:r>
              <w:t>750059</w:t>
            </w:r>
          </w:p>
        </w:tc>
        <w:tc>
          <w:tcPr>
            <w:tcW w:w="3460" w:type="dxa"/>
            <w:vAlign w:val="center"/>
          </w:tcPr>
          <w:p w:rsidR="00C911D0" w:rsidRDefault="00C911D0">
            <w:pPr>
              <w:pStyle w:val="ConsPlusNormal"/>
            </w:pPr>
            <w:r>
              <w:t>Государственное учреждение здравоохранения "Петровск-Забайкальская центральная районная больница"</w:t>
            </w:r>
          </w:p>
        </w:tc>
        <w:tc>
          <w:tcPr>
            <w:tcW w:w="1936" w:type="dxa"/>
            <w:vAlign w:val="center"/>
          </w:tcPr>
          <w:p w:rsidR="00C911D0" w:rsidRDefault="00C911D0">
            <w:pPr>
              <w:pStyle w:val="ConsPlusNormal"/>
              <w:jc w:val="center"/>
            </w:pPr>
            <w:r>
              <w:t>+</w:t>
            </w:r>
          </w:p>
        </w:tc>
        <w:tc>
          <w:tcPr>
            <w:tcW w:w="1924" w:type="dxa"/>
            <w:vAlign w:val="center"/>
          </w:tcPr>
          <w:p w:rsidR="00C911D0" w:rsidRDefault="00C911D0">
            <w:pPr>
              <w:pStyle w:val="ConsPlusNormal"/>
              <w:jc w:val="center"/>
            </w:pPr>
            <w:r>
              <w:t>+</w:t>
            </w:r>
          </w:p>
        </w:tc>
        <w:tc>
          <w:tcPr>
            <w:tcW w:w="2068" w:type="dxa"/>
            <w:vAlign w:val="center"/>
          </w:tcPr>
          <w:p w:rsidR="00C911D0" w:rsidRDefault="00C911D0">
            <w:pPr>
              <w:pStyle w:val="ConsPlusNormal"/>
              <w:jc w:val="center"/>
            </w:pPr>
            <w:r>
              <w:t>+</w:t>
            </w:r>
          </w:p>
        </w:tc>
        <w:tc>
          <w:tcPr>
            <w:tcW w:w="1972" w:type="dxa"/>
            <w:vAlign w:val="center"/>
          </w:tcPr>
          <w:p w:rsidR="00C911D0" w:rsidRDefault="00C911D0">
            <w:pPr>
              <w:pStyle w:val="ConsPlusNormal"/>
              <w:jc w:val="center"/>
            </w:pPr>
            <w:r>
              <w:t>+</w:t>
            </w:r>
          </w:p>
        </w:tc>
        <w:tc>
          <w:tcPr>
            <w:tcW w:w="1888" w:type="dxa"/>
            <w:vAlign w:val="center"/>
          </w:tcPr>
          <w:p w:rsidR="00C911D0" w:rsidRDefault="00C911D0">
            <w:pPr>
              <w:pStyle w:val="ConsPlusNormal"/>
              <w:jc w:val="center"/>
            </w:pPr>
            <w:r>
              <w:t>+</w:t>
            </w:r>
          </w:p>
        </w:tc>
        <w:tc>
          <w:tcPr>
            <w:tcW w:w="1552" w:type="dxa"/>
            <w:vAlign w:val="center"/>
          </w:tcPr>
          <w:p w:rsidR="00C911D0" w:rsidRDefault="00C911D0">
            <w:pPr>
              <w:pStyle w:val="ConsPlusNormal"/>
              <w:jc w:val="center"/>
            </w:pPr>
            <w:r>
              <w:t>+</w:t>
            </w:r>
          </w:p>
        </w:tc>
        <w:tc>
          <w:tcPr>
            <w:tcW w:w="1624" w:type="dxa"/>
            <w:vAlign w:val="center"/>
          </w:tcPr>
          <w:p w:rsidR="00C911D0" w:rsidRDefault="00C911D0">
            <w:pPr>
              <w:pStyle w:val="ConsPlusNormal"/>
              <w:jc w:val="center"/>
            </w:pPr>
            <w:r>
              <w:t>+</w:t>
            </w:r>
          </w:p>
        </w:tc>
        <w:tc>
          <w:tcPr>
            <w:tcW w:w="1588" w:type="dxa"/>
            <w:vAlign w:val="center"/>
          </w:tcPr>
          <w:p w:rsidR="00C911D0" w:rsidRDefault="00C911D0">
            <w:pPr>
              <w:pStyle w:val="ConsPlusNormal"/>
              <w:jc w:val="center"/>
            </w:pPr>
            <w:r>
              <w:t>-</w:t>
            </w:r>
          </w:p>
        </w:tc>
        <w:tc>
          <w:tcPr>
            <w:tcW w:w="1420" w:type="dxa"/>
            <w:vAlign w:val="center"/>
          </w:tcPr>
          <w:p w:rsidR="00C911D0" w:rsidRDefault="00C911D0">
            <w:pPr>
              <w:pStyle w:val="ConsPlusNormal"/>
              <w:jc w:val="center"/>
            </w:pPr>
            <w:r>
              <w:t>-</w:t>
            </w:r>
          </w:p>
        </w:tc>
        <w:tc>
          <w:tcPr>
            <w:tcW w:w="1768" w:type="dxa"/>
            <w:vAlign w:val="center"/>
          </w:tcPr>
          <w:p w:rsidR="00C911D0" w:rsidRDefault="00C911D0">
            <w:pPr>
              <w:pStyle w:val="ConsPlusNormal"/>
              <w:jc w:val="center"/>
            </w:pPr>
            <w:r>
              <w:t>+</w:t>
            </w:r>
          </w:p>
        </w:tc>
      </w:tr>
      <w:tr w:rsidR="00C911D0">
        <w:tc>
          <w:tcPr>
            <w:tcW w:w="460" w:type="dxa"/>
            <w:vAlign w:val="center"/>
          </w:tcPr>
          <w:p w:rsidR="00C911D0" w:rsidRDefault="00C911D0">
            <w:pPr>
              <w:pStyle w:val="ConsPlusNormal"/>
              <w:jc w:val="center"/>
            </w:pPr>
            <w:r>
              <w:t>37</w:t>
            </w:r>
          </w:p>
        </w:tc>
        <w:tc>
          <w:tcPr>
            <w:tcW w:w="1516" w:type="dxa"/>
            <w:vAlign w:val="center"/>
          </w:tcPr>
          <w:p w:rsidR="00C911D0" w:rsidRDefault="00C911D0">
            <w:pPr>
              <w:pStyle w:val="ConsPlusNormal"/>
              <w:jc w:val="center"/>
            </w:pPr>
            <w:r>
              <w:t>750060</w:t>
            </w:r>
          </w:p>
        </w:tc>
        <w:tc>
          <w:tcPr>
            <w:tcW w:w="3460" w:type="dxa"/>
            <w:vAlign w:val="center"/>
          </w:tcPr>
          <w:p w:rsidR="00C911D0" w:rsidRDefault="00C911D0">
            <w:pPr>
              <w:pStyle w:val="ConsPlusNormal"/>
            </w:pPr>
            <w:r>
              <w:t xml:space="preserve">Государственное учреждение здравоохранения </w:t>
            </w:r>
            <w:r>
              <w:lastRenderedPageBreak/>
              <w:t>"Приаргунская центральная районная больница"</w:t>
            </w:r>
          </w:p>
        </w:tc>
        <w:tc>
          <w:tcPr>
            <w:tcW w:w="1936" w:type="dxa"/>
            <w:vAlign w:val="center"/>
          </w:tcPr>
          <w:p w:rsidR="00C911D0" w:rsidRDefault="00C911D0">
            <w:pPr>
              <w:pStyle w:val="ConsPlusNormal"/>
              <w:jc w:val="center"/>
            </w:pPr>
            <w:r>
              <w:lastRenderedPageBreak/>
              <w:t>+</w:t>
            </w:r>
          </w:p>
        </w:tc>
        <w:tc>
          <w:tcPr>
            <w:tcW w:w="1924" w:type="dxa"/>
            <w:vAlign w:val="center"/>
          </w:tcPr>
          <w:p w:rsidR="00C911D0" w:rsidRDefault="00C911D0">
            <w:pPr>
              <w:pStyle w:val="ConsPlusNormal"/>
              <w:jc w:val="center"/>
            </w:pPr>
            <w:r>
              <w:t>+</w:t>
            </w:r>
          </w:p>
        </w:tc>
        <w:tc>
          <w:tcPr>
            <w:tcW w:w="2068" w:type="dxa"/>
            <w:vAlign w:val="center"/>
          </w:tcPr>
          <w:p w:rsidR="00C911D0" w:rsidRDefault="00C911D0">
            <w:pPr>
              <w:pStyle w:val="ConsPlusNormal"/>
              <w:jc w:val="center"/>
            </w:pPr>
            <w:r>
              <w:t>+</w:t>
            </w:r>
          </w:p>
        </w:tc>
        <w:tc>
          <w:tcPr>
            <w:tcW w:w="1972" w:type="dxa"/>
            <w:vAlign w:val="center"/>
          </w:tcPr>
          <w:p w:rsidR="00C911D0" w:rsidRDefault="00C911D0">
            <w:pPr>
              <w:pStyle w:val="ConsPlusNormal"/>
              <w:jc w:val="center"/>
            </w:pPr>
            <w:r>
              <w:t>+</w:t>
            </w:r>
          </w:p>
        </w:tc>
        <w:tc>
          <w:tcPr>
            <w:tcW w:w="1888" w:type="dxa"/>
            <w:vAlign w:val="center"/>
          </w:tcPr>
          <w:p w:rsidR="00C911D0" w:rsidRDefault="00C911D0">
            <w:pPr>
              <w:pStyle w:val="ConsPlusNormal"/>
              <w:jc w:val="center"/>
            </w:pPr>
            <w:r>
              <w:t>+</w:t>
            </w:r>
          </w:p>
        </w:tc>
        <w:tc>
          <w:tcPr>
            <w:tcW w:w="1552" w:type="dxa"/>
            <w:vAlign w:val="center"/>
          </w:tcPr>
          <w:p w:rsidR="00C911D0" w:rsidRDefault="00C911D0">
            <w:pPr>
              <w:pStyle w:val="ConsPlusNormal"/>
              <w:jc w:val="center"/>
            </w:pPr>
            <w:r>
              <w:t>+</w:t>
            </w:r>
          </w:p>
        </w:tc>
        <w:tc>
          <w:tcPr>
            <w:tcW w:w="1624" w:type="dxa"/>
            <w:vAlign w:val="center"/>
          </w:tcPr>
          <w:p w:rsidR="00C911D0" w:rsidRDefault="00C911D0">
            <w:pPr>
              <w:pStyle w:val="ConsPlusNormal"/>
              <w:jc w:val="center"/>
            </w:pPr>
            <w:r>
              <w:t>-</w:t>
            </w:r>
          </w:p>
        </w:tc>
        <w:tc>
          <w:tcPr>
            <w:tcW w:w="1588" w:type="dxa"/>
            <w:vAlign w:val="center"/>
          </w:tcPr>
          <w:p w:rsidR="00C911D0" w:rsidRDefault="00C911D0">
            <w:pPr>
              <w:pStyle w:val="ConsPlusNormal"/>
              <w:jc w:val="center"/>
            </w:pPr>
            <w:r>
              <w:t>-</w:t>
            </w:r>
          </w:p>
        </w:tc>
        <w:tc>
          <w:tcPr>
            <w:tcW w:w="1420" w:type="dxa"/>
            <w:vAlign w:val="center"/>
          </w:tcPr>
          <w:p w:rsidR="00C911D0" w:rsidRDefault="00C911D0">
            <w:pPr>
              <w:pStyle w:val="ConsPlusNormal"/>
              <w:jc w:val="center"/>
            </w:pPr>
            <w:r>
              <w:t>-</w:t>
            </w:r>
          </w:p>
        </w:tc>
        <w:tc>
          <w:tcPr>
            <w:tcW w:w="1768" w:type="dxa"/>
            <w:vAlign w:val="center"/>
          </w:tcPr>
          <w:p w:rsidR="00C911D0" w:rsidRDefault="00C911D0">
            <w:pPr>
              <w:pStyle w:val="ConsPlusNormal"/>
              <w:jc w:val="center"/>
            </w:pPr>
            <w:r>
              <w:t>-</w:t>
            </w:r>
          </w:p>
        </w:tc>
      </w:tr>
      <w:tr w:rsidR="00C911D0">
        <w:tc>
          <w:tcPr>
            <w:tcW w:w="460" w:type="dxa"/>
            <w:vAlign w:val="center"/>
          </w:tcPr>
          <w:p w:rsidR="00C911D0" w:rsidRDefault="00C911D0">
            <w:pPr>
              <w:pStyle w:val="ConsPlusNormal"/>
              <w:jc w:val="center"/>
            </w:pPr>
            <w:r>
              <w:t>38</w:t>
            </w:r>
          </w:p>
        </w:tc>
        <w:tc>
          <w:tcPr>
            <w:tcW w:w="1516" w:type="dxa"/>
            <w:vAlign w:val="center"/>
          </w:tcPr>
          <w:p w:rsidR="00C911D0" w:rsidRDefault="00C911D0">
            <w:pPr>
              <w:pStyle w:val="ConsPlusNormal"/>
              <w:jc w:val="center"/>
            </w:pPr>
            <w:r>
              <w:t>750061</w:t>
            </w:r>
          </w:p>
        </w:tc>
        <w:tc>
          <w:tcPr>
            <w:tcW w:w="3460" w:type="dxa"/>
            <w:vAlign w:val="center"/>
          </w:tcPr>
          <w:p w:rsidR="00C911D0" w:rsidRDefault="00C911D0">
            <w:pPr>
              <w:pStyle w:val="ConsPlusNormal"/>
            </w:pPr>
            <w:r>
              <w:t>Государственное учреждение здравоохранения "Сретенская центральная районная больница"</w:t>
            </w:r>
          </w:p>
        </w:tc>
        <w:tc>
          <w:tcPr>
            <w:tcW w:w="1936" w:type="dxa"/>
            <w:vAlign w:val="center"/>
          </w:tcPr>
          <w:p w:rsidR="00C911D0" w:rsidRDefault="00C911D0">
            <w:pPr>
              <w:pStyle w:val="ConsPlusNormal"/>
              <w:jc w:val="center"/>
            </w:pPr>
            <w:r>
              <w:t>+</w:t>
            </w:r>
          </w:p>
        </w:tc>
        <w:tc>
          <w:tcPr>
            <w:tcW w:w="1924" w:type="dxa"/>
            <w:vAlign w:val="center"/>
          </w:tcPr>
          <w:p w:rsidR="00C911D0" w:rsidRDefault="00C911D0">
            <w:pPr>
              <w:pStyle w:val="ConsPlusNormal"/>
              <w:jc w:val="center"/>
            </w:pPr>
            <w:r>
              <w:t>+</w:t>
            </w:r>
          </w:p>
        </w:tc>
        <w:tc>
          <w:tcPr>
            <w:tcW w:w="2068" w:type="dxa"/>
            <w:vAlign w:val="center"/>
          </w:tcPr>
          <w:p w:rsidR="00C911D0" w:rsidRDefault="00C911D0">
            <w:pPr>
              <w:pStyle w:val="ConsPlusNormal"/>
              <w:jc w:val="center"/>
            </w:pPr>
            <w:r>
              <w:t>+</w:t>
            </w:r>
          </w:p>
        </w:tc>
        <w:tc>
          <w:tcPr>
            <w:tcW w:w="1972" w:type="dxa"/>
            <w:vAlign w:val="center"/>
          </w:tcPr>
          <w:p w:rsidR="00C911D0" w:rsidRDefault="00C911D0">
            <w:pPr>
              <w:pStyle w:val="ConsPlusNormal"/>
              <w:jc w:val="center"/>
            </w:pPr>
            <w:r>
              <w:t>+</w:t>
            </w:r>
          </w:p>
        </w:tc>
        <w:tc>
          <w:tcPr>
            <w:tcW w:w="1888" w:type="dxa"/>
            <w:vAlign w:val="center"/>
          </w:tcPr>
          <w:p w:rsidR="00C911D0" w:rsidRDefault="00C911D0">
            <w:pPr>
              <w:pStyle w:val="ConsPlusNormal"/>
              <w:jc w:val="center"/>
            </w:pPr>
            <w:r>
              <w:t>+</w:t>
            </w:r>
          </w:p>
        </w:tc>
        <w:tc>
          <w:tcPr>
            <w:tcW w:w="1552" w:type="dxa"/>
            <w:vAlign w:val="center"/>
          </w:tcPr>
          <w:p w:rsidR="00C911D0" w:rsidRDefault="00C911D0">
            <w:pPr>
              <w:pStyle w:val="ConsPlusNormal"/>
              <w:jc w:val="center"/>
            </w:pPr>
            <w:r>
              <w:t>+</w:t>
            </w:r>
          </w:p>
        </w:tc>
        <w:tc>
          <w:tcPr>
            <w:tcW w:w="1624" w:type="dxa"/>
            <w:vAlign w:val="center"/>
          </w:tcPr>
          <w:p w:rsidR="00C911D0" w:rsidRDefault="00C911D0">
            <w:pPr>
              <w:pStyle w:val="ConsPlusNormal"/>
              <w:jc w:val="center"/>
            </w:pPr>
            <w:r>
              <w:t>-</w:t>
            </w:r>
          </w:p>
        </w:tc>
        <w:tc>
          <w:tcPr>
            <w:tcW w:w="1588" w:type="dxa"/>
            <w:vAlign w:val="center"/>
          </w:tcPr>
          <w:p w:rsidR="00C911D0" w:rsidRDefault="00C911D0">
            <w:pPr>
              <w:pStyle w:val="ConsPlusNormal"/>
              <w:jc w:val="center"/>
            </w:pPr>
            <w:r>
              <w:t>-</w:t>
            </w:r>
          </w:p>
        </w:tc>
        <w:tc>
          <w:tcPr>
            <w:tcW w:w="1420" w:type="dxa"/>
            <w:vAlign w:val="center"/>
          </w:tcPr>
          <w:p w:rsidR="00C911D0" w:rsidRDefault="00C911D0">
            <w:pPr>
              <w:pStyle w:val="ConsPlusNormal"/>
              <w:jc w:val="center"/>
            </w:pPr>
            <w:r>
              <w:t>-</w:t>
            </w:r>
          </w:p>
        </w:tc>
        <w:tc>
          <w:tcPr>
            <w:tcW w:w="1768" w:type="dxa"/>
            <w:vAlign w:val="center"/>
          </w:tcPr>
          <w:p w:rsidR="00C911D0" w:rsidRDefault="00C911D0">
            <w:pPr>
              <w:pStyle w:val="ConsPlusNormal"/>
              <w:jc w:val="center"/>
            </w:pPr>
            <w:r>
              <w:t>-</w:t>
            </w:r>
          </w:p>
        </w:tc>
      </w:tr>
      <w:tr w:rsidR="00C911D0">
        <w:tc>
          <w:tcPr>
            <w:tcW w:w="460" w:type="dxa"/>
            <w:vAlign w:val="center"/>
          </w:tcPr>
          <w:p w:rsidR="00C911D0" w:rsidRDefault="00C911D0">
            <w:pPr>
              <w:pStyle w:val="ConsPlusNormal"/>
              <w:jc w:val="center"/>
            </w:pPr>
            <w:r>
              <w:t>39</w:t>
            </w:r>
          </w:p>
        </w:tc>
        <w:tc>
          <w:tcPr>
            <w:tcW w:w="1516" w:type="dxa"/>
            <w:vAlign w:val="center"/>
          </w:tcPr>
          <w:p w:rsidR="00C911D0" w:rsidRDefault="00C911D0">
            <w:pPr>
              <w:pStyle w:val="ConsPlusNormal"/>
              <w:jc w:val="center"/>
            </w:pPr>
            <w:r>
              <w:t>750063</w:t>
            </w:r>
          </w:p>
        </w:tc>
        <w:tc>
          <w:tcPr>
            <w:tcW w:w="3460" w:type="dxa"/>
            <w:vAlign w:val="center"/>
          </w:tcPr>
          <w:p w:rsidR="00C911D0" w:rsidRDefault="00C911D0">
            <w:pPr>
              <w:pStyle w:val="ConsPlusNormal"/>
            </w:pPr>
            <w:r>
              <w:t>Государственное учреждение здравоохранения "Тунгокоченская центральная районная больница"</w:t>
            </w:r>
          </w:p>
        </w:tc>
        <w:tc>
          <w:tcPr>
            <w:tcW w:w="1936" w:type="dxa"/>
            <w:vAlign w:val="center"/>
          </w:tcPr>
          <w:p w:rsidR="00C911D0" w:rsidRDefault="00C911D0">
            <w:pPr>
              <w:pStyle w:val="ConsPlusNormal"/>
              <w:jc w:val="center"/>
            </w:pPr>
            <w:r>
              <w:t>+</w:t>
            </w:r>
          </w:p>
        </w:tc>
        <w:tc>
          <w:tcPr>
            <w:tcW w:w="1924" w:type="dxa"/>
            <w:vAlign w:val="center"/>
          </w:tcPr>
          <w:p w:rsidR="00C911D0" w:rsidRDefault="00C911D0">
            <w:pPr>
              <w:pStyle w:val="ConsPlusNormal"/>
              <w:jc w:val="center"/>
            </w:pPr>
            <w:r>
              <w:t>+</w:t>
            </w:r>
          </w:p>
        </w:tc>
        <w:tc>
          <w:tcPr>
            <w:tcW w:w="2068" w:type="dxa"/>
            <w:vAlign w:val="center"/>
          </w:tcPr>
          <w:p w:rsidR="00C911D0" w:rsidRDefault="00C911D0">
            <w:pPr>
              <w:pStyle w:val="ConsPlusNormal"/>
              <w:jc w:val="center"/>
            </w:pPr>
            <w:r>
              <w:t>+</w:t>
            </w:r>
          </w:p>
        </w:tc>
        <w:tc>
          <w:tcPr>
            <w:tcW w:w="1972" w:type="dxa"/>
            <w:vAlign w:val="center"/>
          </w:tcPr>
          <w:p w:rsidR="00C911D0" w:rsidRDefault="00C911D0">
            <w:pPr>
              <w:pStyle w:val="ConsPlusNormal"/>
              <w:jc w:val="center"/>
            </w:pPr>
            <w:r>
              <w:t>+</w:t>
            </w:r>
          </w:p>
        </w:tc>
        <w:tc>
          <w:tcPr>
            <w:tcW w:w="1888" w:type="dxa"/>
            <w:vAlign w:val="center"/>
          </w:tcPr>
          <w:p w:rsidR="00C911D0" w:rsidRDefault="00C911D0">
            <w:pPr>
              <w:pStyle w:val="ConsPlusNormal"/>
              <w:jc w:val="center"/>
            </w:pPr>
            <w:r>
              <w:t>+</w:t>
            </w:r>
          </w:p>
        </w:tc>
        <w:tc>
          <w:tcPr>
            <w:tcW w:w="1552" w:type="dxa"/>
            <w:vAlign w:val="center"/>
          </w:tcPr>
          <w:p w:rsidR="00C911D0" w:rsidRDefault="00C911D0">
            <w:pPr>
              <w:pStyle w:val="ConsPlusNormal"/>
              <w:jc w:val="center"/>
            </w:pPr>
            <w:r>
              <w:t>+</w:t>
            </w:r>
          </w:p>
        </w:tc>
        <w:tc>
          <w:tcPr>
            <w:tcW w:w="1624" w:type="dxa"/>
            <w:vAlign w:val="center"/>
          </w:tcPr>
          <w:p w:rsidR="00C911D0" w:rsidRDefault="00C911D0">
            <w:pPr>
              <w:pStyle w:val="ConsPlusNormal"/>
              <w:jc w:val="center"/>
            </w:pPr>
            <w:r>
              <w:t>-</w:t>
            </w:r>
          </w:p>
        </w:tc>
        <w:tc>
          <w:tcPr>
            <w:tcW w:w="1588" w:type="dxa"/>
            <w:vAlign w:val="center"/>
          </w:tcPr>
          <w:p w:rsidR="00C911D0" w:rsidRDefault="00C911D0">
            <w:pPr>
              <w:pStyle w:val="ConsPlusNormal"/>
              <w:jc w:val="center"/>
            </w:pPr>
            <w:r>
              <w:t>-</w:t>
            </w:r>
          </w:p>
        </w:tc>
        <w:tc>
          <w:tcPr>
            <w:tcW w:w="1420" w:type="dxa"/>
            <w:vAlign w:val="center"/>
          </w:tcPr>
          <w:p w:rsidR="00C911D0" w:rsidRDefault="00C911D0">
            <w:pPr>
              <w:pStyle w:val="ConsPlusNormal"/>
              <w:jc w:val="center"/>
            </w:pPr>
            <w:r>
              <w:t>-</w:t>
            </w:r>
          </w:p>
        </w:tc>
        <w:tc>
          <w:tcPr>
            <w:tcW w:w="1768" w:type="dxa"/>
            <w:vAlign w:val="center"/>
          </w:tcPr>
          <w:p w:rsidR="00C911D0" w:rsidRDefault="00C911D0">
            <w:pPr>
              <w:pStyle w:val="ConsPlusNormal"/>
              <w:jc w:val="center"/>
            </w:pPr>
            <w:r>
              <w:t>-</w:t>
            </w:r>
          </w:p>
        </w:tc>
      </w:tr>
      <w:tr w:rsidR="00C911D0">
        <w:tc>
          <w:tcPr>
            <w:tcW w:w="460" w:type="dxa"/>
            <w:vAlign w:val="center"/>
          </w:tcPr>
          <w:p w:rsidR="00C911D0" w:rsidRDefault="00C911D0">
            <w:pPr>
              <w:pStyle w:val="ConsPlusNormal"/>
              <w:jc w:val="center"/>
            </w:pPr>
            <w:r>
              <w:t>40</w:t>
            </w:r>
          </w:p>
        </w:tc>
        <w:tc>
          <w:tcPr>
            <w:tcW w:w="1516" w:type="dxa"/>
            <w:vAlign w:val="center"/>
          </w:tcPr>
          <w:p w:rsidR="00C911D0" w:rsidRDefault="00C911D0">
            <w:pPr>
              <w:pStyle w:val="ConsPlusNormal"/>
              <w:jc w:val="center"/>
            </w:pPr>
            <w:r>
              <w:t>750064</w:t>
            </w:r>
          </w:p>
        </w:tc>
        <w:tc>
          <w:tcPr>
            <w:tcW w:w="3460" w:type="dxa"/>
            <w:vAlign w:val="center"/>
          </w:tcPr>
          <w:p w:rsidR="00C911D0" w:rsidRDefault="00C911D0">
            <w:pPr>
              <w:pStyle w:val="ConsPlusNormal"/>
            </w:pPr>
            <w:r>
              <w:t>Государственное учреждение здравоохранения "Улетовская центральная районная больница"</w:t>
            </w:r>
          </w:p>
        </w:tc>
        <w:tc>
          <w:tcPr>
            <w:tcW w:w="1936" w:type="dxa"/>
            <w:vAlign w:val="center"/>
          </w:tcPr>
          <w:p w:rsidR="00C911D0" w:rsidRDefault="00C911D0">
            <w:pPr>
              <w:pStyle w:val="ConsPlusNormal"/>
              <w:jc w:val="center"/>
            </w:pPr>
            <w:r>
              <w:t>+</w:t>
            </w:r>
          </w:p>
        </w:tc>
        <w:tc>
          <w:tcPr>
            <w:tcW w:w="1924" w:type="dxa"/>
            <w:vAlign w:val="center"/>
          </w:tcPr>
          <w:p w:rsidR="00C911D0" w:rsidRDefault="00C911D0">
            <w:pPr>
              <w:pStyle w:val="ConsPlusNormal"/>
              <w:jc w:val="center"/>
            </w:pPr>
            <w:r>
              <w:t>+</w:t>
            </w:r>
          </w:p>
        </w:tc>
        <w:tc>
          <w:tcPr>
            <w:tcW w:w="2068" w:type="dxa"/>
            <w:vAlign w:val="center"/>
          </w:tcPr>
          <w:p w:rsidR="00C911D0" w:rsidRDefault="00C911D0">
            <w:pPr>
              <w:pStyle w:val="ConsPlusNormal"/>
              <w:jc w:val="center"/>
            </w:pPr>
            <w:r>
              <w:t>+</w:t>
            </w:r>
          </w:p>
        </w:tc>
        <w:tc>
          <w:tcPr>
            <w:tcW w:w="1972" w:type="dxa"/>
            <w:vAlign w:val="center"/>
          </w:tcPr>
          <w:p w:rsidR="00C911D0" w:rsidRDefault="00C911D0">
            <w:pPr>
              <w:pStyle w:val="ConsPlusNormal"/>
              <w:jc w:val="center"/>
            </w:pPr>
            <w:r>
              <w:t>+</w:t>
            </w:r>
          </w:p>
        </w:tc>
        <w:tc>
          <w:tcPr>
            <w:tcW w:w="1888" w:type="dxa"/>
            <w:vAlign w:val="center"/>
          </w:tcPr>
          <w:p w:rsidR="00C911D0" w:rsidRDefault="00C911D0">
            <w:pPr>
              <w:pStyle w:val="ConsPlusNormal"/>
              <w:jc w:val="center"/>
            </w:pPr>
            <w:r>
              <w:t>+</w:t>
            </w:r>
          </w:p>
        </w:tc>
        <w:tc>
          <w:tcPr>
            <w:tcW w:w="1552" w:type="dxa"/>
            <w:vAlign w:val="center"/>
          </w:tcPr>
          <w:p w:rsidR="00C911D0" w:rsidRDefault="00C911D0">
            <w:pPr>
              <w:pStyle w:val="ConsPlusNormal"/>
              <w:jc w:val="center"/>
            </w:pPr>
            <w:r>
              <w:t>+</w:t>
            </w:r>
          </w:p>
        </w:tc>
        <w:tc>
          <w:tcPr>
            <w:tcW w:w="1624" w:type="dxa"/>
            <w:vAlign w:val="center"/>
          </w:tcPr>
          <w:p w:rsidR="00C911D0" w:rsidRDefault="00C911D0">
            <w:pPr>
              <w:pStyle w:val="ConsPlusNormal"/>
              <w:jc w:val="center"/>
            </w:pPr>
            <w:r>
              <w:t>-</w:t>
            </w:r>
          </w:p>
        </w:tc>
        <w:tc>
          <w:tcPr>
            <w:tcW w:w="1588" w:type="dxa"/>
            <w:vAlign w:val="center"/>
          </w:tcPr>
          <w:p w:rsidR="00C911D0" w:rsidRDefault="00C911D0">
            <w:pPr>
              <w:pStyle w:val="ConsPlusNormal"/>
              <w:jc w:val="center"/>
            </w:pPr>
            <w:r>
              <w:t>-</w:t>
            </w:r>
          </w:p>
        </w:tc>
        <w:tc>
          <w:tcPr>
            <w:tcW w:w="1420" w:type="dxa"/>
            <w:vAlign w:val="center"/>
          </w:tcPr>
          <w:p w:rsidR="00C911D0" w:rsidRDefault="00C911D0">
            <w:pPr>
              <w:pStyle w:val="ConsPlusNormal"/>
              <w:jc w:val="center"/>
            </w:pPr>
            <w:r>
              <w:t>-</w:t>
            </w:r>
          </w:p>
        </w:tc>
        <w:tc>
          <w:tcPr>
            <w:tcW w:w="1768" w:type="dxa"/>
            <w:vAlign w:val="center"/>
          </w:tcPr>
          <w:p w:rsidR="00C911D0" w:rsidRDefault="00C911D0">
            <w:pPr>
              <w:pStyle w:val="ConsPlusNormal"/>
              <w:jc w:val="center"/>
            </w:pPr>
            <w:r>
              <w:t>-</w:t>
            </w:r>
          </w:p>
        </w:tc>
      </w:tr>
      <w:tr w:rsidR="00C911D0">
        <w:tc>
          <w:tcPr>
            <w:tcW w:w="460" w:type="dxa"/>
            <w:vAlign w:val="center"/>
          </w:tcPr>
          <w:p w:rsidR="00C911D0" w:rsidRDefault="00C911D0">
            <w:pPr>
              <w:pStyle w:val="ConsPlusNormal"/>
              <w:jc w:val="center"/>
            </w:pPr>
            <w:r>
              <w:t>41</w:t>
            </w:r>
          </w:p>
        </w:tc>
        <w:tc>
          <w:tcPr>
            <w:tcW w:w="1516" w:type="dxa"/>
            <w:vAlign w:val="center"/>
          </w:tcPr>
          <w:p w:rsidR="00C911D0" w:rsidRDefault="00C911D0">
            <w:pPr>
              <w:pStyle w:val="ConsPlusNormal"/>
              <w:jc w:val="center"/>
            </w:pPr>
            <w:r>
              <w:t>750065</w:t>
            </w:r>
          </w:p>
        </w:tc>
        <w:tc>
          <w:tcPr>
            <w:tcW w:w="3460" w:type="dxa"/>
            <w:vAlign w:val="center"/>
          </w:tcPr>
          <w:p w:rsidR="00C911D0" w:rsidRDefault="00C911D0">
            <w:pPr>
              <w:pStyle w:val="ConsPlusNormal"/>
            </w:pPr>
            <w:r>
              <w:t>Государственное учреждение здравоохранения "Хилокская центральная районная больница"</w:t>
            </w:r>
          </w:p>
        </w:tc>
        <w:tc>
          <w:tcPr>
            <w:tcW w:w="1936" w:type="dxa"/>
            <w:vAlign w:val="center"/>
          </w:tcPr>
          <w:p w:rsidR="00C911D0" w:rsidRDefault="00C911D0">
            <w:pPr>
              <w:pStyle w:val="ConsPlusNormal"/>
              <w:jc w:val="center"/>
            </w:pPr>
            <w:r>
              <w:t>+</w:t>
            </w:r>
          </w:p>
        </w:tc>
        <w:tc>
          <w:tcPr>
            <w:tcW w:w="1924" w:type="dxa"/>
            <w:vAlign w:val="center"/>
          </w:tcPr>
          <w:p w:rsidR="00C911D0" w:rsidRDefault="00C911D0">
            <w:pPr>
              <w:pStyle w:val="ConsPlusNormal"/>
              <w:jc w:val="center"/>
            </w:pPr>
            <w:r>
              <w:t>+</w:t>
            </w:r>
          </w:p>
        </w:tc>
        <w:tc>
          <w:tcPr>
            <w:tcW w:w="2068" w:type="dxa"/>
            <w:vAlign w:val="center"/>
          </w:tcPr>
          <w:p w:rsidR="00C911D0" w:rsidRDefault="00C911D0">
            <w:pPr>
              <w:pStyle w:val="ConsPlusNormal"/>
              <w:jc w:val="center"/>
            </w:pPr>
            <w:r>
              <w:t>+</w:t>
            </w:r>
          </w:p>
        </w:tc>
        <w:tc>
          <w:tcPr>
            <w:tcW w:w="1972" w:type="dxa"/>
            <w:vAlign w:val="center"/>
          </w:tcPr>
          <w:p w:rsidR="00C911D0" w:rsidRDefault="00C911D0">
            <w:pPr>
              <w:pStyle w:val="ConsPlusNormal"/>
              <w:jc w:val="center"/>
            </w:pPr>
            <w:r>
              <w:t>+</w:t>
            </w:r>
          </w:p>
        </w:tc>
        <w:tc>
          <w:tcPr>
            <w:tcW w:w="1888" w:type="dxa"/>
            <w:vAlign w:val="center"/>
          </w:tcPr>
          <w:p w:rsidR="00C911D0" w:rsidRDefault="00C911D0">
            <w:pPr>
              <w:pStyle w:val="ConsPlusNormal"/>
              <w:jc w:val="center"/>
            </w:pPr>
            <w:r>
              <w:t>+</w:t>
            </w:r>
          </w:p>
        </w:tc>
        <w:tc>
          <w:tcPr>
            <w:tcW w:w="1552" w:type="dxa"/>
            <w:vAlign w:val="center"/>
          </w:tcPr>
          <w:p w:rsidR="00C911D0" w:rsidRDefault="00C911D0">
            <w:pPr>
              <w:pStyle w:val="ConsPlusNormal"/>
              <w:jc w:val="center"/>
            </w:pPr>
            <w:r>
              <w:t>+</w:t>
            </w:r>
          </w:p>
        </w:tc>
        <w:tc>
          <w:tcPr>
            <w:tcW w:w="1624" w:type="dxa"/>
            <w:vAlign w:val="center"/>
          </w:tcPr>
          <w:p w:rsidR="00C911D0" w:rsidRDefault="00C911D0">
            <w:pPr>
              <w:pStyle w:val="ConsPlusNormal"/>
              <w:jc w:val="center"/>
            </w:pPr>
            <w:r>
              <w:t>-</w:t>
            </w:r>
          </w:p>
        </w:tc>
        <w:tc>
          <w:tcPr>
            <w:tcW w:w="1588" w:type="dxa"/>
            <w:vAlign w:val="center"/>
          </w:tcPr>
          <w:p w:rsidR="00C911D0" w:rsidRDefault="00C911D0">
            <w:pPr>
              <w:pStyle w:val="ConsPlusNormal"/>
              <w:jc w:val="center"/>
            </w:pPr>
            <w:r>
              <w:t>-</w:t>
            </w:r>
          </w:p>
        </w:tc>
        <w:tc>
          <w:tcPr>
            <w:tcW w:w="1420" w:type="dxa"/>
            <w:vAlign w:val="center"/>
          </w:tcPr>
          <w:p w:rsidR="00C911D0" w:rsidRDefault="00C911D0">
            <w:pPr>
              <w:pStyle w:val="ConsPlusNormal"/>
              <w:jc w:val="center"/>
            </w:pPr>
            <w:r>
              <w:t>-</w:t>
            </w:r>
          </w:p>
        </w:tc>
        <w:tc>
          <w:tcPr>
            <w:tcW w:w="1768" w:type="dxa"/>
            <w:vAlign w:val="center"/>
          </w:tcPr>
          <w:p w:rsidR="00C911D0" w:rsidRDefault="00C911D0">
            <w:pPr>
              <w:pStyle w:val="ConsPlusNormal"/>
              <w:jc w:val="center"/>
            </w:pPr>
            <w:r>
              <w:t>-</w:t>
            </w:r>
          </w:p>
        </w:tc>
      </w:tr>
      <w:tr w:rsidR="00C911D0">
        <w:tc>
          <w:tcPr>
            <w:tcW w:w="460" w:type="dxa"/>
            <w:vAlign w:val="center"/>
          </w:tcPr>
          <w:p w:rsidR="00C911D0" w:rsidRDefault="00C911D0">
            <w:pPr>
              <w:pStyle w:val="ConsPlusNormal"/>
              <w:jc w:val="center"/>
            </w:pPr>
            <w:r>
              <w:t>42</w:t>
            </w:r>
          </w:p>
        </w:tc>
        <w:tc>
          <w:tcPr>
            <w:tcW w:w="1516" w:type="dxa"/>
            <w:vAlign w:val="center"/>
          </w:tcPr>
          <w:p w:rsidR="00C911D0" w:rsidRDefault="00C911D0">
            <w:pPr>
              <w:pStyle w:val="ConsPlusNormal"/>
              <w:jc w:val="center"/>
            </w:pPr>
            <w:r>
              <w:t>750066</w:t>
            </w:r>
          </w:p>
        </w:tc>
        <w:tc>
          <w:tcPr>
            <w:tcW w:w="3460" w:type="dxa"/>
            <w:vAlign w:val="center"/>
          </w:tcPr>
          <w:p w:rsidR="00C911D0" w:rsidRDefault="00C911D0">
            <w:pPr>
              <w:pStyle w:val="ConsPlusNormal"/>
            </w:pPr>
            <w:r>
              <w:t xml:space="preserve">Государственное учреждение здравоохранения </w:t>
            </w:r>
            <w:r>
              <w:lastRenderedPageBreak/>
              <w:t>"Читинская центральная районная больница"</w:t>
            </w:r>
          </w:p>
        </w:tc>
        <w:tc>
          <w:tcPr>
            <w:tcW w:w="1936" w:type="dxa"/>
            <w:vAlign w:val="center"/>
          </w:tcPr>
          <w:p w:rsidR="00C911D0" w:rsidRDefault="00C911D0">
            <w:pPr>
              <w:pStyle w:val="ConsPlusNormal"/>
              <w:jc w:val="center"/>
            </w:pPr>
            <w:r>
              <w:lastRenderedPageBreak/>
              <w:t>+</w:t>
            </w:r>
          </w:p>
        </w:tc>
        <w:tc>
          <w:tcPr>
            <w:tcW w:w="1924" w:type="dxa"/>
            <w:vAlign w:val="center"/>
          </w:tcPr>
          <w:p w:rsidR="00C911D0" w:rsidRDefault="00C911D0">
            <w:pPr>
              <w:pStyle w:val="ConsPlusNormal"/>
              <w:jc w:val="center"/>
            </w:pPr>
            <w:r>
              <w:t>+</w:t>
            </w:r>
          </w:p>
        </w:tc>
        <w:tc>
          <w:tcPr>
            <w:tcW w:w="2068" w:type="dxa"/>
            <w:vAlign w:val="center"/>
          </w:tcPr>
          <w:p w:rsidR="00C911D0" w:rsidRDefault="00C911D0">
            <w:pPr>
              <w:pStyle w:val="ConsPlusNormal"/>
              <w:jc w:val="center"/>
            </w:pPr>
            <w:r>
              <w:t>+</w:t>
            </w:r>
          </w:p>
        </w:tc>
        <w:tc>
          <w:tcPr>
            <w:tcW w:w="1972" w:type="dxa"/>
            <w:vAlign w:val="center"/>
          </w:tcPr>
          <w:p w:rsidR="00C911D0" w:rsidRDefault="00C911D0">
            <w:pPr>
              <w:pStyle w:val="ConsPlusNormal"/>
              <w:jc w:val="center"/>
            </w:pPr>
            <w:r>
              <w:t>+</w:t>
            </w:r>
          </w:p>
        </w:tc>
        <w:tc>
          <w:tcPr>
            <w:tcW w:w="1888" w:type="dxa"/>
            <w:vAlign w:val="center"/>
          </w:tcPr>
          <w:p w:rsidR="00C911D0" w:rsidRDefault="00C911D0">
            <w:pPr>
              <w:pStyle w:val="ConsPlusNormal"/>
              <w:jc w:val="center"/>
            </w:pPr>
            <w:r>
              <w:t>+</w:t>
            </w:r>
          </w:p>
        </w:tc>
        <w:tc>
          <w:tcPr>
            <w:tcW w:w="1552" w:type="dxa"/>
            <w:vAlign w:val="center"/>
          </w:tcPr>
          <w:p w:rsidR="00C911D0" w:rsidRDefault="00C911D0">
            <w:pPr>
              <w:pStyle w:val="ConsPlusNormal"/>
              <w:jc w:val="center"/>
            </w:pPr>
            <w:r>
              <w:t>+</w:t>
            </w:r>
          </w:p>
        </w:tc>
        <w:tc>
          <w:tcPr>
            <w:tcW w:w="1624" w:type="dxa"/>
            <w:vAlign w:val="center"/>
          </w:tcPr>
          <w:p w:rsidR="00C911D0" w:rsidRDefault="00C911D0">
            <w:pPr>
              <w:pStyle w:val="ConsPlusNormal"/>
              <w:jc w:val="center"/>
            </w:pPr>
            <w:r>
              <w:t>+</w:t>
            </w:r>
          </w:p>
        </w:tc>
        <w:tc>
          <w:tcPr>
            <w:tcW w:w="1588" w:type="dxa"/>
            <w:vAlign w:val="center"/>
          </w:tcPr>
          <w:p w:rsidR="00C911D0" w:rsidRDefault="00C911D0">
            <w:pPr>
              <w:pStyle w:val="ConsPlusNormal"/>
              <w:jc w:val="center"/>
            </w:pPr>
            <w:r>
              <w:t>+</w:t>
            </w:r>
          </w:p>
        </w:tc>
        <w:tc>
          <w:tcPr>
            <w:tcW w:w="1420" w:type="dxa"/>
            <w:vAlign w:val="center"/>
          </w:tcPr>
          <w:p w:rsidR="00C911D0" w:rsidRDefault="00C911D0">
            <w:pPr>
              <w:pStyle w:val="ConsPlusNormal"/>
              <w:jc w:val="center"/>
            </w:pPr>
            <w:r>
              <w:t>-</w:t>
            </w:r>
          </w:p>
        </w:tc>
        <w:tc>
          <w:tcPr>
            <w:tcW w:w="1768" w:type="dxa"/>
            <w:vAlign w:val="center"/>
          </w:tcPr>
          <w:p w:rsidR="00C911D0" w:rsidRDefault="00C911D0">
            <w:pPr>
              <w:pStyle w:val="ConsPlusNormal"/>
              <w:jc w:val="center"/>
            </w:pPr>
            <w:r>
              <w:t>-</w:t>
            </w:r>
          </w:p>
        </w:tc>
      </w:tr>
      <w:tr w:rsidR="00C911D0">
        <w:tc>
          <w:tcPr>
            <w:tcW w:w="460" w:type="dxa"/>
            <w:vAlign w:val="center"/>
          </w:tcPr>
          <w:p w:rsidR="00C911D0" w:rsidRDefault="00C911D0">
            <w:pPr>
              <w:pStyle w:val="ConsPlusNormal"/>
              <w:jc w:val="center"/>
            </w:pPr>
            <w:r>
              <w:t>43</w:t>
            </w:r>
          </w:p>
        </w:tc>
        <w:tc>
          <w:tcPr>
            <w:tcW w:w="1516" w:type="dxa"/>
            <w:vAlign w:val="center"/>
          </w:tcPr>
          <w:p w:rsidR="00C911D0" w:rsidRDefault="00C911D0">
            <w:pPr>
              <w:pStyle w:val="ConsPlusNormal"/>
              <w:jc w:val="center"/>
            </w:pPr>
            <w:r>
              <w:t>750067</w:t>
            </w:r>
          </w:p>
        </w:tc>
        <w:tc>
          <w:tcPr>
            <w:tcW w:w="3460" w:type="dxa"/>
            <w:vAlign w:val="center"/>
          </w:tcPr>
          <w:p w:rsidR="00C911D0" w:rsidRDefault="00C911D0">
            <w:pPr>
              <w:pStyle w:val="ConsPlusNormal"/>
            </w:pPr>
            <w:r>
              <w:t>Государственное учреждение здравоохранения "Чернышевская центральная районная больница"</w:t>
            </w:r>
          </w:p>
        </w:tc>
        <w:tc>
          <w:tcPr>
            <w:tcW w:w="1936" w:type="dxa"/>
            <w:vAlign w:val="center"/>
          </w:tcPr>
          <w:p w:rsidR="00C911D0" w:rsidRDefault="00C911D0">
            <w:pPr>
              <w:pStyle w:val="ConsPlusNormal"/>
              <w:jc w:val="center"/>
            </w:pPr>
            <w:r>
              <w:t>+</w:t>
            </w:r>
          </w:p>
        </w:tc>
        <w:tc>
          <w:tcPr>
            <w:tcW w:w="1924" w:type="dxa"/>
            <w:vAlign w:val="center"/>
          </w:tcPr>
          <w:p w:rsidR="00C911D0" w:rsidRDefault="00C911D0">
            <w:pPr>
              <w:pStyle w:val="ConsPlusNormal"/>
              <w:jc w:val="center"/>
            </w:pPr>
            <w:r>
              <w:t>+</w:t>
            </w:r>
          </w:p>
        </w:tc>
        <w:tc>
          <w:tcPr>
            <w:tcW w:w="2068" w:type="dxa"/>
            <w:vAlign w:val="center"/>
          </w:tcPr>
          <w:p w:rsidR="00C911D0" w:rsidRDefault="00C911D0">
            <w:pPr>
              <w:pStyle w:val="ConsPlusNormal"/>
              <w:jc w:val="center"/>
            </w:pPr>
            <w:r>
              <w:t>+</w:t>
            </w:r>
          </w:p>
        </w:tc>
        <w:tc>
          <w:tcPr>
            <w:tcW w:w="1972" w:type="dxa"/>
            <w:vAlign w:val="center"/>
          </w:tcPr>
          <w:p w:rsidR="00C911D0" w:rsidRDefault="00C911D0">
            <w:pPr>
              <w:pStyle w:val="ConsPlusNormal"/>
              <w:jc w:val="center"/>
            </w:pPr>
            <w:r>
              <w:t>+</w:t>
            </w:r>
          </w:p>
        </w:tc>
        <w:tc>
          <w:tcPr>
            <w:tcW w:w="1888" w:type="dxa"/>
            <w:vAlign w:val="center"/>
          </w:tcPr>
          <w:p w:rsidR="00C911D0" w:rsidRDefault="00C911D0">
            <w:pPr>
              <w:pStyle w:val="ConsPlusNormal"/>
              <w:jc w:val="center"/>
            </w:pPr>
            <w:r>
              <w:t>+</w:t>
            </w:r>
          </w:p>
        </w:tc>
        <w:tc>
          <w:tcPr>
            <w:tcW w:w="1552" w:type="dxa"/>
            <w:vAlign w:val="center"/>
          </w:tcPr>
          <w:p w:rsidR="00C911D0" w:rsidRDefault="00C911D0">
            <w:pPr>
              <w:pStyle w:val="ConsPlusNormal"/>
              <w:jc w:val="center"/>
            </w:pPr>
            <w:r>
              <w:t>+</w:t>
            </w:r>
          </w:p>
        </w:tc>
        <w:tc>
          <w:tcPr>
            <w:tcW w:w="1624" w:type="dxa"/>
            <w:vAlign w:val="center"/>
          </w:tcPr>
          <w:p w:rsidR="00C911D0" w:rsidRDefault="00C911D0">
            <w:pPr>
              <w:pStyle w:val="ConsPlusNormal"/>
              <w:jc w:val="center"/>
            </w:pPr>
            <w:r>
              <w:t>+</w:t>
            </w:r>
          </w:p>
        </w:tc>
        <w:tc>
          <w:tcPr>
            <w:tcW w:w="1588" w:type="dxa"/>
            <w:vAlign w:val="center"/>
          </w:tcPr>
          <w:p w:rsidR="00C911D0" w:rsidRDefault="00C911D0">
            <w:pPr>
              <w:pStyle w:val="ConsPlusNormal"/>
              <w:jc w:val="center"/>
            </w:pPr>
            <w:r>
              <w:t>+</w:t>
            </w:r>
          </w:p>
        </w:tc>
        <w:tc>
          <w:tcPr>
            <w:tcW w:w="1420" w:type="dxa"/>
            <w:vAlign w:val="center"/>
          </w:tcPr>
          <w:p w:rsidR="00C911D0" w:rsidRDefault="00C911D0">
            <w:pPr>
              <w:pStyle w:val="ConsPlusNormal"/>
              <w:jc w:val="center"/>
            </w:pPr>
            <w:r>
              <w:t>-</w:t>
            </w:r>
          </w:p>
        </w:tc>
        <w:tc>
          <w:tcPr>
            <w:tcW w:w="1768" w:type="dxa"/>
            <w:vAlign w:val="center"/>
          </w:tcPr>
          <w:p w:rsidR="00C911D0" w:rsidRDefault="00C911D0">
            <w:pPr>
              <w:pStyle w:val="ConsPlusNormal"/>
              <w:jc w:val="center"/>
            </w:pPr>
            <w:r>
              <w:t>-</w:t>
            </w:r>
          </w:p>
        </w:tc>
      </w:tr>
      <w:tr w:rsidR="00C911D0">
        <w:tc>
          <w:tcPr>
            <w:tcW w:w="460" w:type="dxa"/>
            <w:vAlign w:val="center"/>
          </w:tcPr>
          <w:p w:rsidR="00C911D0" w:rsidRDefault="00C911D0">
            <w:pPr>
              <w:pStyle w:val="ConsPlusNormal"/>
              <w:jc w:val="center"/>
            </w:pPr>
            <w:r>
              <w:t>44</w:t>
            </w:r>
          </w:p>
        </w:tc>
        <w:tc>
          <w:tcPr>
            <w:tcW w:w="1516" w:type="dxa"/>
            <w:vAlign w:val="center"/>
          </w:tcPr>
          <w:p w:rsidR="00C911D0" w:rsidRDefault="00C911D0">
            <w:pPr>
              <w:pStyle w:val="ConsPlusNormal"/>
              <w:jc w:val="center"/>
            </w:pPr>
            <w:r>
              <w:t>750068</w:t>
            </w:r>
          </w:p>
        </w:tc>
        <w:tc>
          <w:tcPr>
            <w:tcW w:w="3460" w:type="dxa"/>
            <w:vAlign w:val="center"/>
          </w:tcPr>
          <w:p w:rsidR="00C911D0" w:rsidRDefault="00C911D0">
            <w:pPr>
              <w:pStyle w:val="ConsPlusNormal"/>
            </w:pPr>
            <w:r>
              <w:t>Государственное учреждение здравоохранения "Шелопугинская центральная районная больница"</w:t>
            </w:r>
          </w:p>
        </w:tc>
        <w:tc>
          <w:tcPr>
            <w:tcW w:w="1936" w:type="dxa"/>
            <w:vAlign w:val="center"/>
          </w:tcPr>
          <w:p w:rsidR="00C911D0" w:rsidRDefault="00C911D0">
            <w:pPr>
              <w:pStyle w:val="ConsPlusNormal"/>
              <w:jc w:val="center"/>
            </w:pPr>
            <w:r>
              <w:t>+</w:t>
            </w:r>
          </w:p>
        </w:tc>
        <w:tc>
          <w:tcPr>
            <w:tcW w:w="1924" w:type="dxa"/>
            <w:vAlign w:val="center"/>
          </w:tcPr>
          <w:p w:rsidR="00C911D0" w:rsidRDefault="00C911D0">
            <w:pPr>
              <w:pStyle w:val="ConsPlusNormal"/>
              <w:jc w:val="center"/>
            </w:pPr>
            <w:r>
              <w:t>+</w:t>
            </w:r>
          </w:p>
        </w:tc>
        <w:tc>
          <w:tcPr>
            <w:tcW w:w="2068" w:type="dxa"/>
            <w:vAlign w:val="center"/>
          </w:tcPr>
          <w:p w:rsidR="00C911D0" w:rsidRDefault="00C911D0">
            <w:pPr>
              <w:pStyle w:val="ConsPlusNormal"/>
              <w:jc w:val="center"/>
            </w:pPr>
            <w:r>
              <w:t>+</w:t>
            </w:r>
          </w:p>
        </w:tc>
        <w:tc>
          <w:tcPr>
            <w:tcW w:w="1972" w:type="dxa"/>
            <w:vAlign w:val="center"/>
          </w:tcPr>
          <w:p w:rsidR="00C911D0" w:rsidRDefault="00C911D0">
            <w:pPr>
              <w:pStyle w:val="ConsPlusNormal"/>
              <w:jc w:val="center"/>
            </w:pPr>
            <w:r>
              <w:t>+</w:t>
            </w:r>
          </w:p>
        </w:tc>
        <w:tc>
          <w:tcPr>
            <w:tcW w:w="1888" w:type="dxa"/>
            <w:vAlign w:val="center"/>
          </w:tcPr>
          <w:p w:rsidR="00C911D0" w:rsidRDefault="00C911D0">
            <w:pPr>
              <w:pStyle w:val="ConsPlusNormal"/>
              <w:jc w:val="center"/>
            </w:pPr>
            <w:r>
              <w:t>+</w:t>
            </w:r>
          </w:p>
        </w:tc>
        <w:tc>
          <w:tcPr>
            <w:tcW w:w="1552" w:type="dxa"/>
            <w:vAlign w:val="center"/>
          </w:tcPr>
          <w:p w:rsidR="00C911D0" w:rsidRDefault="00C911D0">
            <w:pPr>
              <w:pStyle w:val="ConsPlusNormal"/>
              <w:jc w:val="center"/>
            </w:pPr>
            <w:r>
              <w:t>+</w:t>
            </w:r>
          </w:p>
        </w:tc>
        <w:tc>
          <w:tcPr>
            <w:tcW w:w="1624" w:type="dxa"/>
            <w:vAlign w:val="center"/>
          </w:tcPr>
          <w:p w:rsidR="00C911D0" w:rsidRDefault="00C911D0">
            <w:pPr>
              <w:pStyle w:val="ConsPlusNormal"/>
              <w:jc w:val="center"/>
            </w:pPr>
            <w:r>
              <w:t>-</w:t>
            </w:r>
          </w:p>
        </w:tc>
        <w:tc>
          <w:tcPr>
            <w:tcW w:w="1588" w:type="dxa"/>
            <w:vAlign w:val="center"/>
          </w:tcPr>
          <w:p w:rsidR="00C911D0" w:rsidRDefault="00C911D0">
            <w:pPr>
              <w:pStyle w:val="ConsPlusNormal"/>
              <w:jc w:val="center"/>
            </w:pPr>
            <w:r>
              <w:t>-</w:t>
            </w:r>
          </w:p>
        </w:tc>
        <w:tc>
          <w:tcPr>
            <w:tcW w:w="1420" w:type="dxa"/>
            <w:vAlign w:val="center"/>
          </w:tcPr>
          <w:p w:rsidR="00C911D0" w:rsidRDefault="00C911D0">
            <w:pPr>
              <w:pStyle w:val="ConsPlusNormal"/>
              <w:jc w:val="center"/>
            </w:pPr>
            <w:r>
              <w:t>-</w:t>
            </w:r>
          </w:p>
        </w:tc>
        <w:tc>
          <w:tcPr>
            <w:tcW w:w="1768" w:type="dxa"/>
            <w:vAlign w:val="center"/>
          </w:tcPr>
          <w:p w:rsidR="00C911D0" w:rsidRDefault="00C911D0">
            <w:pPr>
              <w:pStyle w:val="ConsPlusNormal"/>
              <w:jc w:val="center"/>
            </w:pPr>
            <w:r>
              <w:t>-</w:t>
            </w:r>
          </w:p>
        </w:tc>
      </w:tr>
      <w:tr w:rsidR="00C911D0">
        <w:tc>
          <w:tcPr>
            <w:tcW w:w="460" w:type="dxa"/>
            <w:vAlign w:val="center"/>
          </w:tcPr>
          <w:p w:rsidR="00C911D0" w:rsidRDefault="00C911D0">
            <w:pPr>
              <w:pStyle w:val="ConsPlusNormal"/>
              <w:jc w:val="center"/>
            </w:pPr>
            <w:r>
              <w:t>45</w:t>
            </w:r>
          </w:p>
        </w:tc>
        <w:tc>
          <w:tcPr>
            <w:tcW w:w="1516" w:type="dxa"/>
            <w:vAlign w:val="center"/>
          </w:tcPr>
          <w:p w:rsidR="00C911D0" w:rsidRDefault="00C911D0">
            <w:pPr>
              <w:pStyle w:val="ConsPlusNormal"/>
              <w:jc w:val="center"/>
            </w:pPr>
            <w:r>
              <w:t>750069</w:t>
            </w:r>
          </w:p>
        </w:tc>
        <w:tc>
          <w:tcPr>
            <w:tcW w:w="3460" w:type="dxa"/>
            <w:vAlign w:val="center"/>
          </w:tcPr>
          <w:p w:rsidR="00C911D0" w:rsidRDefault="00C911D0">
            <w:pPr>
              <w:pStyle w:val="ConsPlusNormal"/>
            </w:pPr>
            <w:r>
              <w:t>Государственное автономное учреждение здравоохранения "Шилкинская центральная районная больница"</w:t>
            </w:r>
          </w:p>
        </w:tc>
        <w:tc>
          <w:tcPr>
            <w:tcW w:w="1936" w:type="dxa"/>
            <w:vAlign w:val="center"/>
          </w:tcPr>
          <w:p w:rsidR="00C911D0" w:rsidRDefault="00C911D0">
            <w:pPr>
              <w:pStyle w:val="ConsPlusNormal"/>
              <w:jc w:val="center"/>
            </w:pPr>
            <w:r>
              <w:t>+</w:t>
            </w:r>
          </w:p>
        </w:tc>
        <w:tc>
          <w:tcPr>
            <w:tcW w:w="1924" w:type="dxa"/>
            <w:vAlign w:val="center"/>
          </w:tcPr>
          <w:p w:rsidR="00C911D0" w:rsidRDefault="00C911D0">
            <w:pPr>
              <w:pStyle w:val="ConsPlusNormal"/>
              <w:jc w:val="center"/>
            </w:pPr>
            <w:r>
              <w:t>+</w:t>
            </w:r>
          </w:p>
        </w:tc>
        <w:tc>
          <w:tcPr>
            <w:tcW w:w="2068" w:type="dxa"/>
            <w:vAlign w:val="center"/>
          </w:tcPr>
          <w:p w:rsidR="00C911D0" w:rsidRDefault="00C911D0">
            <w:pPr>
              <w:pStyle w:val="ConsPlusNormal"/>
              <w:jc w:val="center"/>
            </w:pPr>
            <w:r>
              <w:t>+</w:t>
            </w:r>
          </w:p>
        </w:tc>
        <w:tc>
          <w:tcPr>
            <w:tcW w:w="1972" w:type="dxa"/>
            <w:vAlign w:val="center"/>
          </w:tcPr>
          <w:p w:rsidR="00C911D0" w:rsidRDefault="00C911D0">
            <w:pPr>
              <w:pStyle w:val="ConsPlusNormal"/>
              <w:jc w:val="center"/>
            </w:pPr>
            <w:r>
              <w:t>+</w:t>
            </w:r>
          </w:p>
        </w:tc>
        <w:tc>
          <w:tcPr>
            <w:tcW w:w="1888" w:type="dxa"/>
            <w:vAlign w:val="center"/>
          </w:tcPr>
          <w:p w:rsidR="00C911D0" w:rsidRDefault="00C911D0">
            <w:pPr>
              <w:pStyle w:val="ConsPlusNormal"/>
              <w:jc w:val="center"/>
            </w:pPr>
            <w:r>
              <w:t>+</w:t>
            </w:r>
          </w:p>
        </w:tc>
        <w:tc>
          <w:tcPr>
            <w:tcW w:w="1552" w:type="dxa"/>
            <w:vAlign w:val="center"/>
          </w:tcPr>
          <w:p w:rsidR="00C911D0" w:rsidRDefault="00C911D0">
            <w:pPr>
              <w:pStyle w:val="ConsPlusNormal"/>
              <w:jc w:val="center"/>
            </w:pPr>
            <w:r>
              <w:t>+</w:t>
            </w:r>
          </w:p>
        </w:tc>
        <w:tc>
          <w:tcPr>
            <w:tcW w:w="1624" w:type="dxa"/>
            <w:vAlign w:val="center"/>
          </w:tcPr>
          <w:p w:rsidR="00C911D0" w:rsidRDefault="00C911D0">
            <w:pPr>
              <w:pStyle w:val="ConsPlusNormal"/>
              <w:jc w:val="center"/>
            </w:pPr>
            <w:r>
              <w:t>+</w:t>
            </w:r>
          </w:p>
        </w:tc>
        <w:tc>
          <w:tcPr>
            <w:tcW w:w="1588" w:type="dxa"/>
            <w:vAlign w:val="center"/>
          </w:tcPr>
          <w:p w:rsidR="00C911D0" w:rsidRDefault="00C911D0">
            <w:pPr>
              <w:pStyle w:val="ConsPlusNormal"/>
              <w:jc w:val="center"/>
            </w:pPr>
            <w:r>
              <w:t>+</w:t>
            </w:r>
          </w:p>
        </w:tc>
        <w:tc>
          <w:tcPr>
            <w:tcW w:w="1420" w:type="dxa"/>
            <w:vAlign w:val="center"/>
          </w:tcPr>
          <w:p w:rsidR="00C911D0" w:rsidRDefault="00C911D0">
            <w:pPr>
              <w:pStyle w:val="ConsPlusNormal"/>
              <w:jc w:val="center"/>
            </w:pPr>
            <w:r>
              <w:t>+</w:t>
            </w:r>
          </w:p>
        </w:tc>
        <w:tc>
          <w:tcPr>
            <w:tcW w:w="1768" w:type="dxa"/>
            <w:vAlign w:val="center"/>
          </w:tcPr>
          <w:p w:rsidR="00C911D0" w:rsidRDefault="00C911D0">
            <w:pPr>
              <w:pStyle w:val="ConsPlusNormal"/>
              <w:jc w:val="center"/>
            </w:pPr>
            <w:r>
              <w:t>+</w:t>
            </w:r>
          </w:p>
        </w:tc>
      </w:tr>
      <w:tr w:rsidR="00C911D0">
        <w:tc>
          <w:tcPr>
            <w:tcW w:w="460" w:type="dxa"/>
            <w:vAlign w:val="center"/>
          </w:tcPr>
          <w:p w:rsidR="00C911D0" w:rsidRDefault="00C911D0">
            <w:pPr>
              <w:pStyle w:val="ConsPlusNormal"/>
              <w:jc w:val="center"/>
            </w:pPr>
            <w:r>
              <w:t>46</w:t>
            </w:r>
          </w:p>
        </w:tc>
        <w:tc>
          <w:tcPr>
            <w:tcW w:w="1516" w:type="dxa"/>
            <w:vAlign w:val="center"/>
          </w:tcPr>
          <w:p w:rsidR="00C911D0" w:rsidRDefault="00C911D0">
            <w:pPr>
              <w:pStyle w:val="ConsPlusNormal"/>
              <w:jc w:val="center"/>
            </w:pPr>
            <w:r>
              <w:t>750070</w:t>
            </w:r>
          </w:p>
        </w:tc>
        <w:tc>
          <w:tcPr>
            <w:tcW w:w="3460" w:type="dxa"/>
            <w:vAlign w:val="center"/>
          </w:tcPr>
          <w:p w:rsidR="00C911D0" w:rsidRDefault="00C911D0">
            <w:pPr>
              <w:pStyle w:val="ConsPlusNormal"/>
            </w:pPr>
            <w:r>
              <w:t>Государственное автономное учреждение здравоохранения "Агинская центральная районная больница"</w:t>
            </w:r>
          </w:p>
        </w:tc>
        <w:tc>
          <w:tcPr>
            <w:tcW w:w="1936" w:type="dxa"/>
            <w:vAlign w:val="center"/>
          </w:tcPr>
          <w:p w:rsidR="00C911D0" w:rsidRDefault="00C911D0">
            <w:pPr>
              <w:pStyle w:val="ConsPlusNormal"/>
              <w:jc w:val="center"/>
            </w:pPr>
            <w:r>
              <w:t>+</w:t>
            </w:r>
          </w:p>
        </w:tc>
        <w:tc>
          <w:tcPr>
            <w:tcW w:w="1924" w:type="dxa"/>
            <w:vAlign w:val="center"/>
          </w:tcPr>
          <w:p w:rsidR="00C911D0" w:rsidRDefault="00C911D0">
            <w:pPr>
              <w:pStyle w:val="ConsPlusNormal"/>
              <w:jc w:val="center"/>
            </w:pPr>
            <w:r>
              <w:t>+</w:t>
            </w:r>
          </w:p>
        </w:tc>
        <w:tc>
          <w:tcPr>
            <w:tcW w:w="2068" w:type="dxa"/>
            <w:vAlign w:val="center"/>
          </w:tcPr>
          <w:p w:rsidR="00C911D0" w:rsidRDefault="00C911D0">
            <w:pPr>
              <w:pStyle w:val="ConsPlusNormal"/>
              <w:jc w:val="center"/>
            </w:pPr>
            <w:r>
              <w:t>+</w:t>
            </w:r>
          </w:p>
        </w:tc>
        <w:tc>
          <w:tcPr>
            <w:tcW w:w="1972" w:type="dxa"/>
            <w:vAlign w:val="center"/>
          </w:tcPr>
          <w:p w:rsidR="00C911D0" w:rsidRDefault="00C911D0">
            <w:pPr>
              <w:pStyle w:val="ConsPlusNormal"/>
              <w:jc w:val="center"/>
            </w:pPr>
            <w:r>
              <w:t>+</w:t>
            </w:r>
          </w:p>
        </w:tc>
        <w:tc>
          <w:tcPr>
            <w:tcW w:w="1888" w:type="dxa"/>
            <w:vAlign w:val="center"/>
          </w:tcPr>
          <w:p w:rsidR="00C911D0" w:rsidRDefault="00C911D0">
            <w:pPr>
              <w:pStyle w:val="ConsPlusNormal"/>
              <w:jc w:val="center"/>
            </w:pPr>
            <w:r>
              <w:t>+</w:t>
            </w:r>
          </w:p>
        </w:tc>
        <w:tc>
          <w:tcPr>
            <w:tcW w:w="1552" w:type="dxa"/>
            <w:vAlign w:val="center"/>
          </w:tcPr>
          <w:p w:rsidR="00C911D0" w:rsidRDefault="00C911D0">
            <w:pPr>
              <w:pStyle w:val="ConsPlusNormal"/>
              <w:jc w:val="center"/>
            </w:pPr>
            <w:r>
              <w:t>+</w:t>
            </w:r>
          </w:p>
        </w:tc>
        <w:tc>
          <w:tcPr>
            <w:tcW w:w="1624" w:type="dxa"/>
            <w:vAlign w:val="center"/>
          </w:tcPr>
          <w:p w:rsidR="00C911D0" w:rsidRDefault="00C911D0">
            <w:pPr>
              <w:pStyle w:val="ConsPlusNormal"/>
              <w:jc w:val="center"/>
            </w:pPr>
            <w:r>
              <w:t>+</w:t>
            </w:r>
          </w:p>
        </w:tc>
        <w:tc>
          <w:tcPr>
            <w:tcW w:w="1588" w:type="dxa"/>
            <w:vAlign w:val="center"/>
          </w:tcPr>
          <w:p w:rsidR="00C911D0" w:rsidRDefault="00C911D0">
            <w:pPr>
              <w:pStyle w:val="ConsPlusNormal"/>
              <w:jc w:val="center"/>
            </w:pPr>
            <w:r>
              <w:t>-</w:t>
            </w:r>
          </w:p>
        </w:tc>
        <w:tc>
          <w:tcPr>
            <w:tcW w:w="1420" w:type="dxa"/>
            <w:vAlign w:val="center"/>
          </w:tcPr>
          <w:p w:rsidR="00C911D0" w:rsidRDefault="00C911D0">
            <w:pPr>
              <w:pStyle w:val="ConsPlusNormal"/>
              <w:jc w:val="center"/>
            </w:pPr>
            <w:r>
              <w:t>-</w:t>
            </w:r>
          </w:p>
        </w:tc>
        <w:tc>
          <w:tcPr>
            <w:tcW w:w="1768" w:type="dxa"/>
            <w:vAlign w:val="center"/>
          </w:tcPr>
          <w:p w:rsidR="00C911D0" w:rsidRDefault="00C911D0">
            <w:pPr>
              <w:pStyle w:val="ConsPlusNormal"/>
              <w:jc w:val="center"/>
            </w:pPr>
            <w:r>
              <w:t>+</w:t>
            </w:r>
          </w:p>
        </w:tc>
      </w:tr>
      <w:tr w:rsidR="00C911D0">
        <w:tc>
          <w:tcPr>
            <w:tcW w:w="460" w:type="dxa"/>
            <w:vAlign w:val="center"/>
          </w:tcPr>
          <w:p w:rsidR="00C911D0" w:rsidRDefault="00C911D0">
            <w:pPr>
              <w:pStyle w:val="ConsPlusNormal"/>
              <w:jc w:val="center"/>
            </w:pPr>
            <w:r>
              <w:t>47</w:t>
            </w:r>
          </w:p>
        </w:tc>
        <w:tc>
          <w:tcPr>
            <w:tcW w:w="1516" w:type="dxa"/>
            <w:vAlign w:val="center"/>
          </w:tcPr>
          <w:p w:rsidR="00C911D0" w:rsidRDefault="00C911D0">
            <w:pPr>
              <w:pStyle w:val="ConsPlusNormal"/>
              <w:jc w:val="center"/>
            </w:pPr>
            <w:r>
              <w:t>750071</w:t>
            </w:r>
          </w:p>
        </w:tc>
        <w:tc>
          <w:tcPr>
            <w:tcW w:w="3460" w:type="dxa"/>
            <w:vAlign w:val="center"/>
          </w:tcPr>
          <w:p w:rsidR="00C911D0" w:rsidRDefault="00C911D0">
            <w:pPr>
              <w:pStyle w:val="ConsPlusNormal"/>
            </w:pPr>
            <w:r>
              <w:t xml:space="preserve">Государственное </w:t>
            </w:r>
            <w:r>
              <w:lastRenderedPageBreak/>
              <w:t>учреждение здравоохранения "Дульдургинская центральная районная больница"</w:t>
            </w:r>
          </w:p>
        </w:tc>
        <w:tc>
          <w:tcPr>
            <w:tcW w:w="1936" w:type="dxa"/>
            <w:vAlign w:val="center"/>
          </w:tcPr>
          <w:p w:rsidR="00C911D0" w:rsidRDefault="00C911D0">
            <w:pPr>
              <w:pStyle w:val="ConsPlusNormal"/>
              <w:jc w:val="center"/>
            </w:pPr>
            <w:r>
              <w:lastRenderedPageBreak/>
              <w:t>+</w:t>
            </w:r>
          </w:p>
        </w:tc>
        <w:tc>
          <w:tcPr>
            <w:tcW w:w="1924" w:type="dxa"/>
            <w:vAlign w:val="center"/>
          </w:tcPr>
          <w:p w:rsidR="00C911D0" w:rsidRDefault="00C911D0">
            <w:pPr>
              <w:pStyle w:val="ConsPlusNormal"/>
              <w:jc w:val="center"/>
            </w:pPr>
            <w:r>
              <w:t>+</w:t>
            </w:r>
          </w:p>
        </w:tc>
        <w:tc>
          <w:tcPr>
            <w:tcW w:w="2068" w:type="dxa"/>
            <w:vAlign w:val="center"/>
          </w:tcPr>
          <w:p w:rsidR="00C911D0" w:rsidRDefault="00C911D0">
            <w:pPr>
              <w:pStyle w:val="ConsPlusNormal"/>
              <w:jc w:val="center"/>
            </w:pPr>
            <w:r>
              <w:t>+</w:t>
            </w:r>
          </w:p>
        </w:tc>
        <w:tc>
          <w:tcPr>
            <w:tcW w:w="1972" w:type="dxa"/>
            <w:vAlign w:val="center"/>
          </w:tcPr>
          <w:p w:rsidR="00C911D0" w:rsidRDefault="00C911D0">
            <w:pPr>
              <w:pStyle w:val="ConsPlusNormal"/>
              <w:jc w:val="center"/>
            </w:pPr>
            <w:r>
              <w:t>+</w:t>
            </w:r>
          </w:p>
        </w:tc>
        <w:tc>
          <w:tcPr>
            <w:tcW w:w="1888" w:type="dxa"/>
            <w:vAlign w:val="center"/>
          </w:tcPr>
          <w:p w:rsidR="00C911D0" w:rsidRDefault="00C911D0">
            <w:pPr>
              <w:pStyle w:val="ConsPlusNormal"/>
              <w:jc w:val="center"/>
            </w:pPr>
            <w:r>
              <w:t>+</w:t>
            </w:r>
          </w:p>
        </w:tc>
        <w:tc>
          <w:tcPr>
            <w:tcW w:w="1552" w:type="dxa"/>
            <w:vAlign w:val="center"/>
          </w:tcPr>
          <w:p w:rsidR="00C911D0" w:rsidRDefault="00C911D0">
            <w:pPr>
              <w:pStyle w:val="ConsPlusNormal"/>
              <w:jc w:val="center"/>
            </w:pPr>
            <w:r>
              <w:t>+</w:t>
            </w:r>
          </w:p>
        </w:tc>
        <w:tc>
          <w:tcPr>
            <w:tcW w:w="1624" w:type="dxa"/>
            <w:vAlign w:val="center"/>
          </w:tcPr>
          <w:p w:rsidR="00C911D0" w:rsidRDefault="00C911D0">
            <w:pPr>
              <w:pStyle w:val="ConsPlusNormal"/>
              <w:jc w:val="center"/>
            </w:pPr>
            <w:r>
              <w:t>-</w:t>
            </w:r>
          </w:p>
        </w:tc>
        <w:tc>
          <w:tcPr>
            <w:tcW w:w="1588" w:type="dxa"/>
            <w:vAlign w:val="center"/>
          </w:tcPr>
          <w:p w:rsidR="00C911D0" w:rsidRDefault="00C911D0">
            <w:pPr>
              <w:pStyle w:val="ConsPlusNormal"/>
              <w:jc w:val="center"/>
            </w:pPr>
            <w:r>
              <w:t>-</w:t>
            </w:r>
          </w:p>
        </w:tc>
        <w:tc>
          <w:tcPr>
            <w:tcW w:w="1420" w:type="dxa"/>
            <w:vAlign w:val="center"/>
          </w:tcPr>
          <w:p w:rsidR="00C911D0" w:rsidRDefault="00C911D0">
            <w:pPr>
              <w:pStyle w:val="ConsPlusNormal"/>
              <w:jc w:val="center"/>
            </w:pPr>
            <w:r>
              <w:t>-</w:t>
            </w:r>
          </w:p>
        </w:tc>
        <w:tc>
          <w:tcPr>
            <w:tcW w:w="1768" w:type="dxa"/>
            <w:vAlign w:val="center"/>
          </w:tcPr>
          <w:p w:rsidR="00C911D0" w:rsidRDefault="00C911D0">
            <w:pPr>
              <w:pStyle w:val="ConsPlusNormal"/>
              <w:jc w:val="center"/>
            </w:pPr>
            <w:r>
              <w:t>-</w:t>
            </w:r>
          </w:p>
        </w:tc>
      </w:tr>
      <w:tr w:rsidR="00C911D0">
        <w:tc>
          <w:tcPr>
            <w:tcW w:w="460" w:type="dxa"/>
            <w:vAlign w:val="center"/>
          </w:tcPr>
          <w:p w:rsidR="00C911D0" w:rsidRDefault="00C911D0">
            <w:pPr>
              <w:pStyle w:val="ConsPlusNormal"/>
              <w:jc w:val="center"/>
            </w:pPr>
            <w:r>
              <w:t>48</w:t>
            </w:r>
          </w:p>
        </w:tc>
        <w:tc>
          <w:tcPr>
            <w:tcW w:w="1516" w:type="dxa"/>
            <w:vAlign w:val="center"/>
          </w:tcPr>
          <w:p w:rsidR="00C911D0" w:rsidRDefault="00C911D0">
            <w:pPr>
              <w:pStyle w:val="ConsPlusNormal"/>
              <w:jc w:val="center"/>
            </w:pPr>
            <w:r>
              <w:t>750072</w:t>
            </w:r>
          </w:p>
        </w:tc>
        <w:tc>
          <w:tcPr>
            <w:tcW w:w="3460" w:type="dxa"/>
            <w:vAlign w:val="center"/>
          </w:tcPr>
          <w:p w:rsidR="00C911D0" w:rsidRDefault="00C911D0">
            <w:pPr>
              <w:pStyle w:val="ConsPlusNormal"/>
            </w:pPr>
            <w:r>
              <w:t>Государственное учреждение здравоохранения "Могойтуйская центральная районная больница"</w:t>
            </w:r>
          </w:p>
        </w:tc>
        <w:tc>
          <w:tcPr>
            <w:tcW w:w="1936" w:type="dxa"/>
            <w:vAlign w:val="center"/>
          </w:tcPr>
          <w:p w:rsidR="00C911D0" w:rsidRDefault="00C911D0">
            <w:pPr>
              <w:pStyle w:val="ConsPlusNormal"/>
              <w:jc w:val="center"/>
            </w:pPr>
            <w:r>
              <w:t>+</w:t>
            </w:r>
          </w:p>
        </w:tc>
        <w:tc>
          <w:tcPr>
            <w:tcW w:w="1924" w:type="dxa"/>
            <w:vAlign w:val="center"/>
          </w:tcPr>
          <w:p w:rsidR="00C911D0" w:rsidRDefault="00C911D0">
            <w:pPr>
              <w:pStyle w:val="ConsPlusNormal"/>
              <w:jc w:val="center"/>
            </w:pPr>
            <w:r>
              <w:t>+</w:t>
            </w:r>
          </w:p>
        </w:tc>
        <w:tc>
          <w:tcPr>
            <w:tcW w:w="2068" w:type="dxa"/>
            <w:vAlign w:val="center"/>
          </w:tcPr>
          <w:p w:rsidR="00C911D0" w:rsidRDefault="00C911D0">
            <w:pPr>
              <w:pStyle w:val="ConsPlusNormal"/>
              <w:jc w:val="center"/>
            </w:pPr>
            <w:r>
              <w:t>+</w:t>
            </w:r>
          </w:p>
        </w:tc>
        <w:tc>
          <w:tcPr>
            <w:tcW w:w="1972" w:type="dxa"/>
            <w:vAlign w:val="center"/>
          </w:tcPr>
          <w:p w:rsidR="00C911D0" w:rsidRDefault="00C911D0">
            <w:pPr>
              <w:pStyle w:val="ConsPlusNormal"/>
              <w:jc w:val="center"/>
            </w:pPr>
            <w:r>
              <w:t>+</w:t>
            </w:r>
          </w:p>
        </w:tc>
        <w:tc>
          <w:tcPr>
            <w:tcW w:w="1888" w:type="dxa"/>
            <w:vAlign w:val="center"/>
          </w:tcPr>
          <w:p w:rsidR="00C911D0" w:rsidRDefault="00C911D0">
            <w:pPr>
              <w:pStyle w:val="ConsPlusNormal"/>
              <w:jc w:val="center"/>
            </w:pPr>
            <w:r>
              <w:t>+</w:t>
            </w:r>
          </w:p>
        </w:tc>
        <w:tc>
          <w:tcPr>
            <w:tcW w:w="1552" w:type="dxa"/>
            <w:vAlign w:val="center"/>
          </w:tcPr>
          <w:p w:rsidR="00C911D0" w:rsidRDefault="00C911D0">
            <w:pPr>
              <w:pStyle w:val="ConsPlusNormal"/>
              <w:jc w:val="center"/>
            </w:pPr>
            <w:r>
              <w:t>+</w:t>
            </w:r>
          </w:p>
        </w:tc>
        <w:tc>
          <w:tcPr>
            <w:tcW w:w="1624" w:type="dxa"/>
            <w:vAlign w:val="center"/>
          </w:tcPr>
          <w:p w:rsidR="00C911D0" w:rsidRDefault="00C911D0">
            <w:pPr>
              <w:pStyle w:val="ConsPlusNormal"/>
              <w:jc w:val="center"/>
            </w:pPr>
            <w:r>
              <w:t>-</w:t>
            </w:r>
          </w:p>
        </w:tc>
        <w:tc>
          <w:tcPr>
            <w:tcW w:w="1588" w:type="dxa"/>
            <w:vAlign w:val="center"/>
          </w:tcPr>
          <w:p w:rsidR="00C911D0" w:rsidRDefault="00C911D0">
            <w:pPr>
              <w:pStyle w:val="ConsPlusNormal"/>
              <w:jc w:val="center"/>
            </w:pPr>
            <w:r>
              <w:t>-</w:t>
            </w:r>
          </w:p>
        </w:tc>
        <w:tc>
          <w:tcPr>
            <w:tcW w:w="1420" w:type="dxa"/>
            <w:vAlign w:val="center"/>
          </w:tcPr>
          <w:p w:rsidR="00C911D0" w:rsidRDefault="00C911D0">
            <w:pPr>
              <w:pStyle w:val="ConsPlusNormal"/>
              <w:jc w:val="center"/>
            </w:pPr>
            <w:r>
              <w:t>-</w:t>
            </w:r>
          </w:p>
        </w:tc>
        <w:tc>
          <w:tcPr>
            <w:tcW w:w="1768" w:type="dxa"/>
            <w:vAlign w:val="center"/>
          </w:tcPr>
          <w:p w:rsidR="00C911D0" w:rsidRDefault="00C911D0">
            <w:pPr>
              <w:pStyle w:val="ConsPlusNormal"/>
              <w:jc w:val="center"/>
            </w:pPr>
            <w:r>
              <w:t>-</w:t>
            </w:r>
          </w:p>
        </w:tc>
      </w:tr>
      <w:tr w:rsidR="00C911D0">
        <w:tc>
          <w:tcPr>
            <w:tcW w:w="460" w:type="dxa"/>
            <w:vAlign w:val="center"/>
          </w:tcPr>
          <w:p w:rsidR="00C911D0" w:rsidRDefault="00C911D0">
            <w:pPr>
              <w:pStyle w:val="ConsPlusNormal"/>
              <w:jc w:val="center"/>
            </w:pPr>
            <w:r>
              <w:t>49</w:t>
            </w:r>
          </w:p>
        </w:tc>
        <w:tc>
          <w:tcPr>
            <w:tcW w:w="1516" w:type="dxa"/>
            <w:vAlign w:val="center"/>
          </w:tcPr>
          <w:p w:rsidR="00C911D0" w:rsidRDefault="00C911D0">
            <w:pPr>
              <w:pStyle w:val="ConsPlusNormal"/>
              <w:jc w:val="center"/>
            </w:pPr>
            <w:r>
              <w:t>750085</w:t>
            </w:r>
          </w:p>
        </w:tc>
        <w:tc>
          <w:tcPr>
            <w:tcW w:w="3460" w:type="dxa"/>
            <w:vAlign w:val="center"/>
          </w:tcPr>
          <w:p w:rsidR="00C911D0" w:rsidRDefault="00C911D0">
            <w:pPr>
              <w:pStyle w:val="ConsPlusNormal"/>
            </w:pPr>
            <w:r>
              <w:t>Частное учреждение здравоохранения "Клиническая больница "РЖД-Медицина" города Чита"</w:t>
            </w:r>
          </w:p>
        </w:tc>
        <w:tc>
          <w:tcPr>
            <w:tcW w:w="1936" w:type="dxa"/>
            <w:vAlign w:val="center"/>
          </w:tcPr>
          <w:p w:rsidR="00C911D0" w:rsidRDefault="00C911D0">
            <w:pPr>
              <w:pStyle w:val="ConsPlusNormal"/>
              <w:jc w:val="center"/>
            </w:pPr>
            <w:r>
              <w:t>-</w:t>
            </w:r>
          </w:p>
        </w:tc>
        <w:tc>
          <w:tcPr>
            <w:tcW w:w="1924" w:type="dxa"/>
            <w:vAlign w:val="center"/>
          </w:tcPr>
          <w:p w:rsidR="00C911D0" w:rsidRDefault="00C911D0">
            <w:pPr>
              <w:pStyle w:val="ConsPlusNormal"/>
              <w:jc w:val="center"/>
            </w:pPr>
            <w:r>
              <w:t>+</w:t>
            </w:r>
          </w:p>
        </w:tc>
        <w:tc>
          <w:tcPr>
            <w:tcW w:w="2068" w:type="dxa"/>
            <w:vAlign w:val="center"/>
          </w:tcPr>
          <w:p w:rsidR="00C911D0" w:rsidRDefault="00C911D0">
            <w:pPr>
              <w:pStyle w:val="ConsPlusNormal"/>
              <w:jc w:val="center"/>
            </w:pPr>
            <w:r>
              <w:t>+</w:t>
            </w:r>
          </w:p>
        </w:tc>
        <w:tc>
          <w:tcPr>
            <w:tcW w:w="1972" w:type="dxa"/>
            <w:vAlign w:val="center"/>
          </w:tcPr>
          <w:p w:rsidR="00C911D0" w:rsidRDefault="00C911D0">
            <w:pPr>
              <w:pStyle w:val="ConsPlusNormal"/>
              <w:jc w:val="center"/>
            </w:pPr>
            <w:r>
              <w:t>+</w:t>
            </w:r>
          </w:p>
        </w:tc>
        <w:tc>
          <w:tcPr>
            <w:tcW w:w="1888" w:type="dxa"/>
            <w:vAlign w:val="center"/>
          </w:tcPr>
          <w:p w:rsidR="00C911D0" w:rsidRDefault="00C911D0">
            <w:pPr>
              <w:pStyle w:val="ConsPlusNormal"/>
              <w:jc w:val="center"/>
            </w:pPr>
            <w:r>
              <w:t>+</w:t>
            </w:r>
          </w:p>
        </w:tc>
        <w:tc>
          <w:tcPr>
            <w:tcW w:w="1552" w:type="dxa"/>
            <w:vAlign w:val="center"/>
          </w:tcPr>
          <w:p w:rsidR="00C911D0" w:rsidRDefault="00C911D0">
            <w:pPr>
              <w:pStyle w:val="ConsPlusNormal"/>
              <w:jc w:val="center"/>
            </w:pPr>
            <w:r>
              <w:t>+</w:t>
            </w:r>
          </w:p>
        </w:tc>
        <w:tc>
          <w:tcPr>
            <w:tcW w:w="1624" w:type="dxa"/>
            <w:vAlign w:val="center"/>
          </w:tcPr>
          <w:p w:rsidR="00C911D0" w:rsidRDefault="00C911D0">
            <w:pPr>
              <w:pStyle w:val="ConsPlusNormal"/>
              <w:jc w:val="center"/>
            </w:pPr>
            <w:r>
              <w:t>+</w:t>
            </w:r>
          </w:p>
        </w:tc>
        <w:tc>
          <w:tcPr>
            <w:tcW w:w="1588" w:type="dxa"/>
            <w:vAlign w:val="center"/>
          </w:tcPr>
          <w:p w:rsidR="00C911D0" w:rsidRDefault="00C911D0">
            <w:pPr>
              <w:pStyle w:val="ConsPlusNormal"/>
              <w:jc w:val="center"/>
            </w:pPr>
            <w:r>
              <w:t>-</w:t>
            </w:r>
          </w:p>
        </w:tc>
        <w:tc>
          <w:tcPr>
            <w:tcW w:w="1420" w:type="dxa"/>
            <w:vAlign w:val="center"/>
          </w:tcPr>
          <w:p w:rsidR="00C911D0" w:rsidRDefault="00C911D0">
            <w:pPr>
              <w:pStyle w:val="ConsPlusNormal"/>
              <w:jc w:val="center"/>
            </w:pPr>
            <w:r>
              <w:t>-</w:t>
            </w:r>
          </w:p>
        </w:tc>
        <w:tc>
          <w:tcPr>
            <w:tcW w:w="1768" w:type="dxa"/>
            <w:vAlign w:val="center"/>
          </w:tcPr>
          <w:p w:rsidR="00C911D0" w:rsidRDefault="00C911D0">
            <w:pPr>
              <w:pStyle w:val="ConsPlusNormal"/>
              <w:jc w:val="center"/>
            </w:pPr>
            <w:r>
              <w:t>+</w:t>
            </w:r>
          </w:p>
        </w:tc>
      </w:tr>
      <w:tr w:rsidR="00C911D0">
        <w:tc>
          <w:tcPr>
            <w:tcW w:w="460" w:type="dxa"/>
            <w:vAlign w:val="center"/>
          </w:tcPr>
          <w:p w:rsidR="00C911D0" w:rsidRDefault="00C911D0">
            <w:pPr>
              <w:pStyle w:val="ConsPlusNormal"/>
              <w:jc w:val="center"/>
            </w:pPr>
            <w:r>
              <w:t>50</w:t>
            </w:r>
          </w:p>
        </w:tc>
        <w:tc>
          <w:tcPr>
            <w:tcW w:w="1516" w:type="dxa"/>
            <w:vAlign w:val="center"/>
          </w:tcPr>
          <w:p w:rsidR="00C911D0" w:rsidRDefault="00C911D0">
            <w:pPr>
              <w:pStyle w:val="ConsPlusNormal"/>
              <w:jc w:val="center"/>
            </w:pPr>
            <w:r>
              <w:t>750094</w:t>
            </w:r>
          </w:p>
        </w:tc>
        <w:tc>
          <w:tcPr>
            <w:tcW w:w="3460" w:type="dxa"/>
            <w:vAlign w:val="center"/>
          </w:tcPr>
          <w:p w:rsidR="00C911D0" w:rsidRDefault="00C911D0">
            <w:pPr>
              <w:pStyle w:val="ConsPlusNormal"/>
            </w:pPr>
            <w:r>
              <w:t>Федеральное государственное казенное учреждение "321 Военный клинический госпиталь" Министерства обороны Российской Федерации</w:t>
            </w:r>
          </w:p>
        </w:tc>
        <w:tc>
          <w:tcPr>
            <w:tcW w:w="1936" w:type="dxa"/>
            <w:vAlign w:val="center"/>
          </w:tcPr>
          <w:p w:rsidR="00C911D0" w:rsidRDefault="00C911D0">
            <w:pPr>
              <w:pStyle w:val="ConsPlusNormal"/>
              <w:jc w:val="center"/>
            </w:pPr>
            <w:r>
              <w:t>-</w:t>
            </w:r>
          </w:p>
        </w:tc>
        <w:tc>
          <w:tcPr>
            <w:tcW w:w="1924" w:type="dxa"/>
            <w:vAlign w:val="center"/>
          </w:tcPr>
          <w:p w:rsidR="00C911D0" w:rsidRDefault="00C911D0">
            <w:pPr>
              <w:pStyle w:val="ConsPlusNormal"/>
              <w:jc w:val="center"/>
            </w:pPr>
            <w:r>
              <w:t>+</w:t>
            </w:r>
          </w:p>
        </w:tc>
        <w:tc>
          <w:tcPr>
            <w:tcW w:w="2068" w:type="dxa"/>
            <w:vAlign w:val="center"/>
          </w:tcPr>
          <w:p w:rsidR="00C911D0" w:rsidRDefault="00C911D0">
            <w:pPr>
              <w:pStyle w:val="ConsPlusNormal"/>
              <w:jc w:val="center"/>
            </w:pPr>
            <w:r>
              <w:t>-</w:t>
            </w:r>
          </w:p>
        </w:tc>
        <w:tc>
          <w:tcPr>
            <w:tcW w:w="1972" w:type="dxa"/>
            <w:vAlign w:val="center"/>
          </w:tcPr>
          <w:p w:rsidR="00C911D0" w:rsidRDefault="00C911D0">
            <w:pPr>
              <w:pStyle w:val="ConsPlusNormal"/>
              <w:jc w:val="center"/>
            </w:pPr>
            <w:r>
              <w:t>-</w:t>
            </w:r>
          </w:p>
        </w:tc>
        <w:tc>
          <w:tcPr>
            <w:tcW w:w="1888" w:type="dxa"/>
            <w:vAlign w:val="center"/>
          </w:tcPr>
          <w:p w:rsidR="00C911D0" w:rsidRDefault="00C911D0">
            <w:pPr>
              <w:pStyle w:val="ConsPlusNormal"/>
              <w:jc w:val="center"/>
            </w:pPr>
            <w:r>
              <w:t>-</w:t>
            </w:r>
          </w:p>
        </w:tc>
        <w:tc>
          <w:tcPr>
            <w:tcW w:w="1552" w:type="dxa"/>
            <w:vAlign w:val="center"/>
          </w:tcPr>
          <w:p w:rsidR="00C911D0" w:rsidRDefault="00C911D0">
            <w:pPr>
              <w:pStyle w:val="ConsPlusNormal"/>
              <w:jc w:val="center"/>
            </w:pPr>
            <w:r>
              <w:t>-</w:t>
            </w:r>
          </w:p>
        </w:tc>
        <w:tc>
          <w:tcPr>
            <w:tcW w:w="1624" w:type="dxa"/>
            <w:vAlign w:val="center"/>
          </w:tcPr>
          <w:p w:rsidR="00C911D0" w:rsidRDefault="00C911D0">
            <w:pPr>
              <w:pStyle w:val="ConsPlusNormal"/>
              <w:jc w:val="center"/>
            </w:pPr>
            <w:r>
              <w:t>-</w:t>
            </w:r>
          </w:p>
        </w:tc>
        <w:tc>
          <w:tcPr>
            <w:tcW w:w="1588" w:type="dxa"/>
            <w:vAlign w:val="center"/>
          </w:tcPr>
          <w:p w:rsidR="00C911D0" w:rsidRDefault="00C911D0">
            <w:pPr>
              <w:pStyle w:val="ConsPlusNormal"/>
              <w:jc w:val="center"/>
            </w:pPr>
            <w:r>
              <w:t>-</w:t>
            </w:r>
          </w:p>
        </w:tc>
        <w:tc>
          <w:tcPr>
            <w:tcW w:w="1420" w:type="dxa"/>
            <w:vAlign w:val="center"/>
          </w:tcPr>
          <w:p w:rsidR="00C911D0" w:rsidRDefault="00C911D0">
            <w:pPr>
              <w:pStyle w:val="ConsPlusNormal"/>
              <w:jc w:val="center"/>
            </w:pPr>
            <w:r>
              <w:t>-</w:t>
            </w:r>
          </w:p>
        </w:tc>
        <w:tc>
          <w:tcPr>
            <w:tcW w:w="1768" w:type="dxa"/>
            <w:vAlign w:val="center"/>
          </w:tcPr>
          <w:p w:rsidR="00C911D0" w:rsidRDefault="00C911D0">
            <w:pPr>
              <w:pStyle w:val="ConsPlusNormal"/>
              <w:jc w:val="center"/>
            </w:pPr>
            <w:r>
              <w:t>-</w:t>
            </w:r>
          </w:p>
        </w:tc>
      </w:tr>
      <w:tr w:rsidR="00C911D0">
        <w:tc>
          <w:tcPr>
            <w:tcW w:w="460" w:type="dxa"/>
            <w:vAlign w:val="center"/>
          </w:tcPr>
          <w:p w:rsidR="00C911D0" w:rsidRDefault="00C911D0">
            <w:pPr>
              <w:pStyle w:val="ConsPlusNormal"/>
              <w:jc w:val="center"/>
            </w:pPr>
            <w:r>
              <w:t>51</w:t>
            </w:r>
          </w:p>
        </w:tc>
        <w:tc>
          <w:tcPr>
            <w:tcW w:w="1516" w:type="dxa"/>
            <w:vAlign w:val="center"/>
          </w:tcPr>
          <w:p w:rsidR="00C911D0" w:rsidRDefault="00C911D0">
            <w:pPr>
              <w:pStyle w:val="ConsPlusNormal"/>
              <w:jc w:val="center"/>
            </w:pPr>
            <w:r>
              <w:t>750096</w:t>
            </w:r>
          </w:p>
        </w:tc>
        <w:tc>
          <w:tcPr>
            <w:tcW w:w="3460" w:type="dxa"/>
            <w:vAlign w:val="center"/>
          </w:tcPr>
          <w:p w:rsidR="00C911D0" w:rsidRDefault="00C911D0">
            <w:pPr>
              <w:pStyle w:val="ConsPlusNormal"/>
            </w:pPr>
            <w:r>
              <w:t xml:space="preserve">Федеральное государственное </w:t>
            </w:r>
            <w:r>
              <w:lastRenderedPageBreak/>
              <w:t>бюджетное учреждение здравоохранения "Медико-санитарная часть N 107 Федерального медико-биологического агентства России"</w:t>
            </w:r>
          </w:p>
        </w:tc>
        <w:tc>
          <w:tcPr>
            <w:tcW w:w="1936" w:type="dxa"/>
            <w:vAlign w:val="center"/>
          </w:tcPr>
          <w:p w:rsidR="00C911D0" w:rsidRDefault="00C911D0">
            <w:pPr>
              <w:pStyle w:val="ConsPlusNormal"/>
              <w:jc w:val="center"/>
            </w:pPr>
            <w:r>
              <w:lastRenderedPageBreak/>
              <w:t>-</w:t>
            </w:r>
          </w:p>
        </w:tc>
        <w:tc>
          <w:tcPr>
            <w:tcW w:w="1924" w:type="dxa"/>
            <w:vAlign w:val="center"/>
          </w:tcPr>
          <w:p w:rsidR="00C911D0" w:rsidRDefault="00C911D0">
            <w:pPr>
              <w:pStyle w:val="ConsPlusNormal"/>
              <w:jc w:val="center"/>
            </w:pPr>
            <w:r>
              <w:t>+</w:t>
            </w:r>
          </w:p>
        </w:tc>
        <w:tc>
          <w:tcPr>
            <w:tcW w:w="2068" w:type="dxa"/>
            <w:vAlign w:val="center"/>
          </w:tcPr>
          <w:p w:rsidR="00C911D0" w:rsidRDefault="00C911D0">
            <w:pPr>
              <w:pStyle w:val="ConsPlusNormal"/>
              <w:jc w:val="center"/>
            </w:pPr>
            <w:r>
              <w:t>+</w:t>
            </w:r>
          </w:p>
        </w:tc>
        <w:tc>
          <w:tcPr>
            <w:tcW w:w="1972" w:type="dxa"/>
            <w:vAlign w:val="center"/>
          </w:tcPr>
          <w:p w:rsidR="00C911D0" w:rsidRDefault="00C911D0">
            <w:pPr>
              <w:pStyle w:val="ConsPlusNormal"/>
              <w:jc w:val="center"/>
            </w:pPr>
            <w:r>
              <w:t>+</w:t>
            </w:r>
          </w:p>
        </w:tc>
        <w:tc>
          <w:tcPr>
            <w:tcW w:w="1888" w:type="dxa"/>
            <w:vAlign w:val="center"/>
          </w:tcPr>
          <w:p w:rsidR="00C911D0" w:rsidRDefault="00C911D0">
            <w:pPr>
              <w:pStyle w:val="ConsPlusNormal"/>
              <w:jc w:val="center"/>
            </w:pPr>
            <w:r>
              <w:t>+</w:t>
            </w:r>
          </w:p>
        </w:tc>
        <w:tc>
          <w:tcPr>
            <w:tcW w:w="1552" w:type="dxa"/>
            <w:vAlign w:val="center"/>
          </w:tcPr>
          <w:p w:rsidR="00C911D0" w:rsidRDefault="00C911D0">
            <w:pPr>
              <w:pStyle w:val="ConsPlusNormal"/>
              <w:jc w:val="center"/>
            </w:pPr>
            <w:r>
              <w:t>+</w:t>
            </w:r>
          </w:p>
        </w:tc>
        <w:tc>
          <w:tcPr>
            <w:tcW w:w="1624" w:type="dxa"/>
            <w:vAlign w:val="center"/>
          </w:tcPr>
          <w:p w:rsidR="00C911D0" w:rsidRDefault="00C911D0">
            <w:pPr>
              <w:pStyle w:val="ConsPlusNormal"/>
              <w:jc w:val="center"/>
            </w:pPr>
            <w:r>
              <w:t>-</w:t>
            </w:r>
          </w:p>
        </w:tc>
        <w:tc>
          <w:tcPr>
            <w:tcW w:w="1588" w:type="dxa"/>
            <w:vAlign w:val="center"/>
          </w:tcPr>
          <w:p w:rsidR="00C911D0" w:rsidRDefault="00C911D0">
            <w:pPr>
              <w:pStyle w:val="ConsPlusNormal"/>
              <w:jc w:val="center"/>
            </w:pPr>
            <w:r>
              <w:t>-</w:t>
            </w:r>
          </w:p>
        </w:tc>
        <w:tc>
          <w:tcPr>
            <w:tcW w:w="1420" w:type="dxa"/>
            <w:vAlign w:val="center"/>
          </w:tcPr>
          <w:p w:rsidR="00C911D0" w:rsidRDefault="00C911D0">
            <w:pPr>
              <w:pStyle w:val="ConsPlusNormal"/>
              <w:jc w:val="center"/>
            </w:pPr>
            <w:r>
              <w:t>-</w:t>
            </w:r>
          </w:p>
        </w:tc>
        <w:tc>
          <w:tcPr>
            <w:tcW w:w="1768" w:type="dxa"/>
            <w:vAlign w:val="center"/>
          </w:tcPr>
          <w:p w:rsidR="00C911D0" w:rsidRDefault="00C911D0">
            <w:pPr>
              <w:pStyle w:val="ConsPlusNormal"/>
              <w:jc w:val="center"/>
            </w:pPr>
            <w:r>
              <w:t>-</w:t>
            </w:r>
          </w:p>
        </w:tc>
      </w:tr>
      <w:tr w:rsidR="00C911D0">
        <w:tc>
          <w:tcPr>
            <w:tcW w:w="460" w:type="dxa"/>
            <w:vAlign w:val="center"/>
          </w:tcPr>
          <w:p w:rsidR="00C911D0" w:rsidRDefault="00C911D0">
            <w:pPr>
              <w:pStyle w:val="ConsPlusNormal"/>
              <w:jc w:val="center"/>
            </w:pPr>
            <w:r>
              <w:t>52</w:t>
            </w:r>
          </w:p>
        </w:tc>
        <w:tc>
          <w:tcPr>
            <w:tcW w:w="1516" w:type="dxa"/>
            <w:vAlign w:val="center"/>
          </w:tcPr>
          <w:p w:rsidR="00C911D0" w:rsidRDefault="00C911D0">
            <w:pPr>
              <w:pStyle w:val="ConsPlusNormal"/>
              <w:jc w:val="center"/>
            </w:pPr>
            <w:r>
              <w:t>750097</w:t>
            </w:r>
          </w:p>
        </w:tc>
        <w:tc>
          <w:tcPr>
            <w:tcW w:w="3460" w:type="dxa"/>
            <w:vAlign w:val="center"/>
          </w:tcPr>
          <w:p w:rsidR="00C911D0" w:rsidRDefault="00C911D0">
            <w:pPr>
              <w:pStyle w:val="ConsPlusNormal"/>
            </w:pPr>
            <w:r>
              <w:t>Федеральное государственное бюджетное образовательное учреждение высшего образования "Читинская государственная медицинская академия" Министерства здравоохранения Российской Федерации</w:t>
            </w:r>
          </w:p>
        </w:tc>
        <w:tc>
          <w:tcPr>
            <w:tcW w:w="1936" w:type="dxa"/>
            <w:vAlign w:val="center"/>
          </w:tcPr>
          <w:p w:rsidR="00C911D0" w:rsidRDefault="00C911D0">
            <w:pPr>
              <w:pStyle w:val="ConsPlusNormal"/>
              <w:jc w:val="center"/>
            </w:pPr>
            <w:r>
              <w:t>-</w:t>
            </w:r>
          </w:p>
        </w:tc>
        <w:tc>
          <w:tcPr>
            <w:tcW w:w="1924" w:type="dxa"/>
            <w:vAlign w:val="center"/>
          </w:tcPr>
          <w:p w:rsidR="00C911D0" w:rsidRDefault="00C911D0">
            <w:pPr>
              <w:pStyle w:val="ConsPlusNormal"/>
              <w:jc w:val="center"/>
            </w:pPr>
            <w:r>
              <w:t>+</w:t>
            </w:r>
          </w:p>
        </w:tc>
        <w:tc>
          <w:tcPr>
            <w:tcW w:w="2068" w:type="dxa"/>
            <w:vAlign w:val="center"/>
          </w:tcPr>
          <w:p w:rsidR="00C911D0" w:rsidRDefault="00C911D0">
            <w:pPr>
              <w:pStyle w:val="ConsPlusNormal"/>
              <w:jc w:val="center"/>
            </w:pPr>
            <w:r>
              <w:t>+</w:t>
            </w:r>
          </w:p>
        </w:tc>
        <w:tc>
          <w:tcPr>
            <w:tcW w:w="1972" w:type="dxa"/>
            <w:vAlign w:val="center"/>
          </w:tcPr>
          <w:p w:rsidR="00C911D0" w:rsidRDefault="00C911D0">
            <w:pPr>
              <w:pStyle w:val="ConsPlusNormal"/>
              <w:jc w:val="center"/>
            </w:pPr>
            <w:r>
              <w:t>+</w:t>
            </w:r>
          </w:p>
        </w:tc>
        <w:tc>
          <w:tcPr>
            <w:tcW w:w="1888" w:type="dxa"/>
            <w:vAlign w:val="center"/>
          </w:tcPr>
          <w:p w:rsidR="00C911D0" w:rsidRDefault="00C911D0">
            <w:pPr>
              <w:pStyle w:val="ConsPlusNormal"/>
              <w:jc w:val="center"/>
            </w:pPr>
            <w:r>
              <w:t>+</w:t>
            </w:r>
          </w:p>
        </w:tc>
        <w:tc>
          <w:tcPr>
            <w:tcW w:w="1552" w:type="dxa"/>
            <w:vAlign w:val="center"/>
          </w:tcPr>
          <w:p w:rsidR="00C911D0" w:rsidRDefault="00C911D0">
            <w:pPr>
              <w:pStyle w:val="ConsPlusNormal"/>
              <w:jc w:val="center"/>
            </w:pPr>
            <w:r>
              <w:t>+</w:t>
            </w:r>
          </w:p>
        </w:tc>
        <w:tc>
          <w:tcPr>
            <w:tcW w:w="1624" w:type="dxa"/>
            <w:vAlign w:val="center"/>
          </w:tcPr>
          <w:p w:rsidR="00C911D0" w:rsidRDefault="00C911D0">
            <w:pPr>
              <w:pStyle w:val="ConsPlusNormal"/>
              <w:jc w:val="center"/>
            </w:pPr>
            <w:r>
              <w:t>-</w:t>
            </w:r>
          </w:p>
        </w:tc>
        <w:tc>
          <w:tcPr>
            <w:tcW w:w="1588" w:type="dxa"/>
            <w:vAlign w:val="center"/>
          </w:tcPr>
          <w:p w:rsidR="00C911D0" w:rsidRDefault="00C911D0">
            <w:pPr>
              <w:pStyle w:val="ConsPlusNormal"/>
              <w:jc w:val="center"/>
            </w:pPr>
            <w:r>
              <w:t>-</w:t>
            </w:r>
          </w:p>
        </w:tc>
        <w:tc>
          <w:tcPr>
            <w:tcW w:w="1420" w:type="dxa"/>
            <w:vAlign w:val="center"/>
          </w:tcPr>
          <w:p w:rsidR="00C911D0" w:rsidRDefault="00C911D0">
            <w:pPr>
              <w:pStyle w:val="ConsPlusNormal"/>
              <w:jc w:val="center"/>
            </w:pPr>
            <w:r>
              <w:t>-</w:t>
            </w:r>
          </w:p>
        </w:tc>
        <w:tc>
          <w:tcPr>
            <w:tcW w:w="1768" w:type="dxa"/>
            <w:vAlign w:val="center"/>
          </w:tcPr>
          <w:p w:rsidR="00C911D0" w:rsidRDefault="00C911D0">
            <w:pPr>
              <w:pStyle w:val="ConsPlusNormal"/>
              <w:jc w:val="center"/>
            </w:pPr>
            <w:r>
              <w:t>-</w:t>
            </w:r>
          </w:p>
        </w:tc>
      </w:tr>
      <w:tr w:rsidR="00C911D0">
        <w:tc>
          <w:tcPr>
            <w:tcW w:w="460" w:type="dxa"/>
            <w:vAlign w:val="center"/>
          </w:tcPr>
          <w:p w:rsidR="00C911D0" w:rsidRDefault="00C911D0">
            <w:pPr>
              <w:pStyle w:val="ConsPlusNormal"/>
              <w:jc w:val="center"/>
            </w:pPr>
            <w:r>
              <w:t>53</w:t>
            </w:r>
          </w:p>
        </w:tc>
        <w:tc>
          <w:tcPr>
            <w:tcW w:w="1516" w:type="dxa"/>
            <w:vAlign w:val="center"/>
          </w:tcPr>
          <w:p w:rsidR="00C911D0" w:rsidRDefault="00C911D0">
            <w:pPr>
              <w:pStyle w:val="ConsPlusNormal"/>
              <w:jc w:val="center"/>
            </w:pPr>
            <w:r>
              <w:t>750138</w:t>
            </w:r>
          </w:p>
        </w:tc>
        <w:tc>
          <w:tcPr>
            <w:tcW w:w="3460" w:type="dxa"/>
            <w:vAlign w:val="center"/>
          </w:tcPr>
          <w:p w:rsidR="00C911D0" w:rsidRDefault="00C911D0">
            <w:pPr>
              <w:pStyle w:val="ConsPlusNormal"/>
            </w:pPr>
            <w:r>
              <w:t>Общество с ограниченной ответственностью "ЮниФарм"</w:t>
            </w:r>
          </w:p>
        </w:tc>
        <w:tc>
          <w:tcPr>
            <w:tcW w:w="1936" w:type="dxa"/>
            <w:vAlign w:val="center"/>
          </w:tcPr>
          <w:p w:rsidR="00C911D0" w:rsidRDefault="00C911D0">
            <w:pPr>
              <w:pStyle w:val="ConsPlusNormal"/>
              <w:jc w:val="center"/>
            </w:pPr>
            <w:r>
              <w:t>-</w:t>
            </w:r>
          </w:p>
        </w:tc>
        <w:tc>
          <w:tcPr>
            <w:tcW w:w="1924" w:type="dxa"/>
            <w:vAlign w:val="center"/>
          </w:tcPr>
          <w:p w:rsidR="00C911D0" w:rsidRDefault="00C911D0">
            <w:pPr>
              <w:pStyle w:val="ConsPlusNormal"/>
              <w:jc w:val="center"/>
            </w:pPr>
            <w:r>
              <w:t>+</w:t>
            </w:r>
          </w:p>
        </w:tc>
        <w:tc>
          <w:tcPr>
            <w:tcW w:w="2068" w:type="dxa"/>
            <w:vAlign w:val="center"/>
          </w:tcPr>
          <w:p w:rsidR="00C911D0" w:rsidRDefault="00C911D0">
            <w:pPr>
              <w:pStyle w:val="ConsPlusNormal"/>
              <w:jc w:val="center"/>
            </w:pPr>
            <w:r>
              <w:t>-</w:t>
            </w:r>
          </w:p>
        </w:tc>
        <w:tc>
          <w:tcPr>
            <w:tcW w:w="1972" w:type="dxa"/>
            <w:vAlign w:val="center"/>
          </w:tcPr>
          <w:p w:rsidR="00C911D0" w:rsidRDefault="00C911D0">
            <w:pPr>
              <w:pStyle w:val="ConsPlusNormal"/>
              <w:jc w:val="center"/>
            </w:pPr>
            <w:r>
              <w:t>-</w:t>
            </w:r>
          </w:p>
        </w:tc>
        <w:tc>
          <w:tcPr>
            <w:tcW w:w="1888" w:type="dxa"/>
            <w:vAlign w:val="center"/>
          </w:tcPr>
          <w:p w:rsidR="00C911D0" w:rsidRDefault="00C911D0">
            <w:pPr>
              <w:pStyle w:val="ConsPlusNormal"/>
              <w:jc w:val="center"/>
            </w:pPr>
            <w:r>
              <w:t>-</w:t>
            </w:r>
          </w:p>
        </w:tc>
        <w:tc>
          <w:tcPr>
            <w:tcW w:w="1552" w:type="dxa"/>
            <w:vAlign w:val="center"/>
          </w:tcPr>
          <w:p w:rsidR="00C911D0" w:rsidRDefault="00C911D0">
            <w:pPr>
              <w:pStyle w:val="ConsPlusNormal"/>
              <w:jc w:val="center"/>
            </w:pPr>
            <w:r>
              <w:t>-</w:t>
            </w:r>
          </w:p>
        </w:tc>
        <w:tc>
          <w:tcPr>
            <w:tcW w:w="1624" w:type="dxa"/>
            <w:vAlign w:val="center"/>
          </w:tcPr>
          <w:p w:rsidR="00C911D0" w:rsidRDefault="00C911D0">
            <w:pPr>
              <w:pStyle w:val="ConsPlusNormal"/>
              <w:jc w:val="center"/>
            </w:pPr>
            <w:r>
              <w:t>-</w:t>
            </w:r>
          </w:p>
        </w:tc>
        <w:tc>
          <w:tcPr>
            <w:tcW w:w="1588" w:type="dxa"/>
            <w:vAlign w:val="center"/>
          </w:tcPr>
          <w:p w:rsidR="00C911D0" w:rsidRDefault="00C911D0">
            <w:pPr>
              <w:pStyle w:val="ConsPlusNormal"/>
              <w:jc w:val="center"/>
            </w:pPr>
            <w:r>
              <w:t>-</w:t>
            </w:r>
          </w:p>
        </w:tc>
        <w:tc>
          <w:tcPr>
            <w:tcW w:w="1420" w:type="dxa"/>
            <w:vAlign w:val="center"/>
          </w:tcPr>
          <w:p w:rsidR="00C911D0" w:rsidRDefault="00C911D0">
            <w:pPr>
              <w:pStyle w:val="ConsPlusNormal"/>
              <w:jc w:val="center"/>
            </w:pPr>
            <w:r>
              <w:t>-</w:t>
            </w:r>
          </w:p>
        </w:tc>
        <w:tc>
          <w:tcPr>
            <w:tcW w:w="1768" w:type="dxa"/>
            <w:vAlign w:val="center"/>
          </w:tcPr>
          <w:p w:rsidR="00C911D0" w:rsidRDefault="00C911D0">
            <w:pPr>
              <w:pStyle w:val="ConsPlusNormal"/>
              <w:jc w:val="center"/>
            </w:pPr>
            <w:r>
              <w:t>-</w:t>
            </w:r>
          </w:p>
        </w:tc>
      </w:tr>
      <w:tr w:rsidR="00C911D0">
        <w:tc>
          <w:tcPr>
            <w:tcW w:w="460" w:type="dxa"/>
            <w:vAlign w:val="center"/>
          </w:tcPr>
          <w:p w:rsidR="00C911D0" w:rsidRDefault="00C911D0">
            <w:pPr>
              <w:pStyle w:val="ConsPlusNormal"/>
              <w:jc w:val="center"/>
            </w:pPr>
            <w:r>
              <w:t>54</w:t>
            </w:r>
          </w:p>
        </w:tc>
        <w:tc>
          <w:tcPr>
            <w:tcW w:w="1516" w:type="dxa"/>
            <w:vAlign w:val="center"/>
          </w:tcPr>
          <w:p w:rsidR="00C911D0" w:rsidRDefault="00C911D0">
            <w:pPr>
              <w:pStyle w:val="ConsPlusNormal"/>
              <w:jc w:val="center"/>
            </w:pPr>
            <w:r>
              <w:t>750098</w:t>
            </w:r>
          </w:p>
        </w:tc>
        <w:tc>
          <w:tcPr>
            <w:tcW w:w="3460" w:type="dxa"/>
            <w:vAlign w:val="center"/>
          </w:tcPr>
          <w:p w:rsidR="00C911D0" w:rsidRDefault="00C911D0">
            <w:pPr>
              <w:pStyle w:val="ConsPlusNormal"/>
            </w:pPr>
            <w:r>
              <w:t xml:space="preserve">Общество с ограниченной ответственностью </w:t>
            </w:r>
            <w:r>
              <w:lastRenderedPageBreak/>
              <w:t>"Реабилитационный центр кинезитерапии"</w:t>
            </w:r>
          </w:p>
        </w:tc>
        <w:tc>
          <w:tcPr>
            <w:tcW w:w="1936" w:type="dxa"/>
            <w:vAlign w:val="center"/>
          </w:tcPr>
          <w:p w:rsidR="00C911D0" w:rsidRDefault="00C911D0">
            <w:pPr>
              <w:pStyle w:val="ConsPlusNormal"/>
              <w:jc w:val="center"/>
            </w:pPr>
            <w:r>
              <w:lastRenderedPageBreak/>
              <w:t>-</w:t>
            </w:r>
          </w:p>
        </w:tc>
        <w:tc>
          <w:tcPr>
            <w:tcW w:w="1924" w:type="dxa"/>
            <w:vAlign w:val="center"/>
          </w:tcPr>
          <w:p w:rsidR="00C911D0" w:rsidRDefault="00C911D0">
            <w:pPr>
              <w:pStyle w:val="ConsPlusNormal"/>
              <w:jc w:val="center"/>
            </w:pPr>
            <w:r>
              <w:t>+</w:t>
            </w:r>
          </w:p>
        </w:tc>
        <w:tc>
          <w:tcPr>
            <w:tcW w:w="2068" w:type="dxa"/>
            <w:vAlign w:val="center"/>
          </w:tcPr>
          <w:p w:rsidR="00C911D0" w:rsidRDefault="00C911D0">
            <w:pPr>
              <w:pStyle w:val="ConsPlusNormal"/>
              <w:jc w:val="center"/>
            </w:pPr>
            <w:r>
              <w:t>-</w:t>
            </w:r>
          </w:p>
        </w:tc>
        <w:tc>
          <w:tcPr>
            <w:tcW w:w="1972" w:type="dxa"/>
            <w:vAlign w:val="center"/>
          </w:tcPr>
          <w:p w:rsidR="00C911D0" w:rsidRDefault="00C911D0">
            <w:pPr>
              <w:pStyle w:val="ConsPlusNormal"/>
              <w:jc w:val="center"/>
            </w:pPr>
            <w:r>
              <w:t>-</w:t>
            </w:r>
          </w:p>
        </w:tc>
        <w:tc>
          <w:tcPr>
            <w:tcW w:w="1888" w:type="dxa"/>
            <w:vAlign w:val="center"/>
          </w:tcPr>
          <w:p w:rsidR="00C911D0" w:rsidRDefault="00C911D0">
            <w:pPr>
              <w:pStyle w:val="ConsPlusNormal"/>
              <w:jc w:val="center"/>
            </w:pPr>
            <w:r>
              <w:t>-</w:t>
            </w:r>
          </w:p>
        </w:tc>
        <w:tc>
          <w:tcPr>
            <w:tcW w:w="1552" w:type="dxa"/>
            <w:vAlign w:val="center"/>
          </w:tcPr>
          <w:p w:rsidR="00C911D0" w:rsidRDefault="00C911D0">
            <w:pPr>
              <w:pStyle w:val="ConsPlusNormal"/>
              <w:jc w:val="center"/>
            </w:pPr>
            <w:r>
              <w:t>-</w:t>
            </w:r>
          </w:p>
        </w:tc>
        <w:tc>
          <w:tcPr>
            <w:tcW w:w="1624" w:type="dxa"/>
            <w:vAlign w:val="center"/>
          </w:tcPr>
          <w:p w:rsidR="00C911D0" w:rsidRDefault="00C911D0">
            <w:pPr>
              <w:pStyle w:val="ConsPlusNormal"/>
              <w:jc w:val="center"/>
            </w:pPr>
            <w:r>
              <w:t>+</w:t>
            </w:r>
          </w:p>
        </w:tc>
        <w:tc>
          <w:tcPr>
            <w:tcW w:w="1588" w:type="dxa"/>
            <w:vAlign w:val="center"/>
          </w:tcPr>
          <w:p w:rsidR="00C911D0" w:rsidRDefault="00C911D0">
            <w:pPr>
              <w:pStyle w:val="ConsPlusNormal"/>
              <w:jc w:val="center"/>
            </w:pPr>
            <w:r>
              <w:t>+</w:t>
            </w:r>
          </w:p>
        </w:tc>
        <w:tc>
          <w:tcPr>
            <w:tcW w:w="1420" w:type="dxa"/>
            <w:vAlign w:val="center"/>
          </w:tcPr>
          <w:p w:rsidR="00C911D0" w:rsidRDefault="00C911D0">
            <w:pPr>
              <w:pStyle w:val="ConsPlusNormal"/>
              <w:jc w:val="center"/>
            </w:pPr>
            <w:r>
              <w:t>-</w:t>
            </w:r>
          </w:p>
        </w:tc>
        <w:tc>
          <w:tcPr>
            <w:tcW w:w="1768" w:type="dxa"/>
            <w:vAlign w:val="center"/>
          </w:tcPr>
          <w:p w:rsidR="00C911D0" w:rsidRDefault="00C911D0">
            <w:pPr>
              <w:pStyle w:val="ConsPlusNormal"/>
              <w:jc w:val="center"/>
            </w:pPr>
            <w:r>
              <w:t>+</w:t>
            </w:r>
          </w:p>
        </w:tc>
      </w:tr>
      <w:tr w:rsidR="00C911D0">
        <w:tc>
          <w:tcPr>
            <w:tcW w:w="460" w:type="dxa"/>
            <w:vAlign w:val="center"/>
          </w:tcPr>
          <w:p w:rsidR="00C911D0" w:rsidRDefault="00C911D0">
            <w:pPr>
              <w:pStyle w:val="ConsPlusNormal"/>
              <w:jc w:val="center"/>
            </w:pPr>
            <w:r>
              <w:t>55</w:t>
            </w:r>
          </w:p>
        </w:tc>
        <w:tc>
          <w:tcPr>
            <w:tcW w:w="1516" w:type="dxa"/>
            <w:vAlign w:val="center"/>
          </w:tcPr>
          <w:p w:rsidR="00C911D0" w:rsidRDefault="00C911D0">
            <w:pPr>
              <w:pStyle w:val="ConsPlusNormal"/>
              <w:jc w:val="center"/>
            </w:pPr>
            <w:r>
              <w:t>750099</w:t>
            </w:r>
          </w:p>
        </w:tc>
        <w:tc>
          <w:tcPr>
            <w:tcW w:w="3460" w:type="dxa"/>
            <w:vAlign w:val="center"/>
          </w:tcPr>
          <w:p w:rsidR="00C911D0" w:rsidRDefault="00C911D0">
            <w:pPr>
              <w:pStyle w:val="ConsPlusNormal"/>
            </w:pPr>
            <w:r>
              <w:t>Государственное автономное учреждение здравоохранения "Центр медицинской реабилитации Дарасун"</w:t>
            </w:r>
          </w:p>
        </w:tc>
        <w:tc>
          <w:tcPr>
            <w:tcW w:w="1936" w:type="dxa"/>
            <w:vAlign w:val="center"/>
          </w:tcPr>
          <w:p w:rsidR="00C911D0" w:rsidRDefault="00C911D0">
            <w:pPr>
              <w:pStyle w:val="ConsPlusNormal"/>
              <w:jc w:val="center"/>
            </w:pPr>
            <w:r>
              <w:t>-</w:t>
            </w:r>
          </w:p>
        </w:tc>
        <w:tc>
          <w:tcPr>
            <w:tcW w:w="1924" w:type="dxa"/>
            <w:vAlign w:val="center"/>
          </w:tcPr>
          <w:p w:rsidR="00C911D0" w:rsidRDefault="00C911D0">
            <w:pPr>
              <w:pStyle w:val="ConsPlusNormal"/>
              <w:jc w:val="center"/>
            </w:pPr>
            <w:r>
              <w:t>+</w:t>
            </w:r>
          </w:p>
        </w:tc>
        <w:tc>
          <w:tcPr>
            <w:tcW w:w="2068" w:type="dxa"/>
            <w:vAlign w:val="center"/>
          </w:tcPr>
          <w:p w:rsidR="00C911D0" w:rsidRDefault="00C911D0">
            <w:pPr>
              <w:pStyle w:val="ConsPlusNormal"/>
              <w:jc w:val="center"/>
            </w:pPr>
            <w:r>
              <w:t>-</w:t>
            </w:r>
          </w:p>
        </w:tc>
        <w:tc>
          <w:tcPr>
            <w:tcW w:w="1972" w:type="dxa"/>
            <w:vAlign w:val="center"/>
          </w:tcPr>
          <w:p w:rsidR="00C911D0" w:rsidRDefault="00C911D0">
            <w:pPr>
              <w:pStyle w:val="ConsPlusNormal"/>
              <w:jc w:val="center"/>
            </w:pPr>
            <w:r>
              <w:t>-</w:t>
            </w:r>
          </w:p>
        </w:tc>
        <w:tc>
          <w:tcPr>
            <w:tcW w:w="1888" w:type="dxa"/>
            <w:vAlign w:val="center"/>
          </w:tcPr>
          <w:p w:rsidR="00C911D0" w:rsidRDefault="00C911D0">
            <w:pPr>
              <w:pStyle w:val="ConsPlusNormal"/>
              <w:jc w:val="center"/>
            </w:pPr>
            <w:r>
              <w:t>-</w:t>
            </w:r>
          </w:p>
        </w:tc>
        <w:tc>
          <w:tcPr>
            <w:tcW w:w="1552" w:type="dxa"/>
            <w:vAlign w:val="center"/>
          </w:tcPr>
          <w:p w:rsidR="00C911D0" w:rsidRDefault="00C911D0">
            <w:pPr>
              <w:pStyle w:val="ConsPlusNormal"/>
              <w:jc w:val="center"/>
            </w:pPr>
            <w:r>
              <w:t>-</w:t>
            </w:r>
          </w:p>
        </w:tc>
        <w:tc>
          <w:tcPr>
            <w:tcW w:w="1624" w:type="dxa"/>
            <w:vAlign w:val="center"/>
          </w:tcPr>
          <w:p w:rsidR="00C911D0" w:rsidRDefault="00C911D0">
            <w:pPr>
              <w:pStyle w:val="ConsPlusNormal"/>
              <w:jc w:val="center"/>
            </w:pPr>
            <w:r>
              <w:t>+</w:t>
            </w:r>
          </w:p>
        </w:tc>
        <w:tc>
          <w:tcPr>
            <w:tcW w:w="1588" w:type="dxa"/>
            <w:vAlign w:val="center"/>
          </w:tcPr>
          <w:p w:rsidR="00C911D0" w:rsidRDefault="00C911D0">
            <w:pPr>
              <w:pStyle w:val="ConsPlusNormal"/>
              <w:jc w:val="center"/>
            </w:pPr>
            <w:r>
              <w:t>-</w:t>
            </w:r>
          </w:p>
        </w:tc>
        <w:tc>
          <w:tcPr>
            <w:tcW w:w="1420" w:type="dxa"/>
            <w:vAlign w:val="center"/>
          </w:tcPr>
          <w:p w:rsidR="00C911D0" w:rsidRDefault="00C911D0">
            <w:pPr>
              <w:pStyle w:val="ConsPlusNormal"/>
              <w:jc w:val="center"/>
            </w:pPr>
            <w:r>
              <w:t>+</w:t>
            </w:r>
          </w:p>
        </w:tc>
        <w:tc>
          <w:tcPr>
            <w:tcW w:w="1768" w:type="dxa"/>
            <w:vAlign w:val="center"/>
          </w:tcPr>
          <w:p w:rsidR="00C911D0" w:rsidRDefault="00C911D0">
            <w:pPr>
              <w:pStyle w:val="ConsPlusNormal"/>
              <w:jc w:val="center"/>
            </w:pPr>
            <w:r>
              <w:t>+</w:t>
            </w:r>
          </w:p>
        </w:tc>
      </w:tr>
      <w:tr w:rsidR="00C911D0">
        <w:tc>
          <w:tcPr>
            <w:tcW w:w="460" w:type="dxa"/>
            <w:vAlign w:val="center"/>
          </w:tcPr>
          <w:p w:rsidR="00C911D0" w:rsidRDefault="00C911D0">
            <w:pPr>
              <w:pStyle w:val="ConsPlusNormal"/>
              <w:jc w:val="center"/>
            </w:pPr>
            <w:r>
              <w:t>56</w:t>
            </w:r>
          </w:p>
        </w:tc>
        <w:tc>
          <w:tcPr>
            <w:tcW w:w="1516" w:type="dxa"/>
            <w:vAlign w:val="center"/>
          </w:tcPr>
          <w:p w:rsidR="00C911D0" w:rsidRDefault="00C911D0">
            <w:pPr>
              <w:pStyle w:val="ConsPlusNormal"/>
              <w:jc w:val="center"/>
            </w:pPr>
            <w:r>
              <w:t>750163</w:t>
            </w:r>
          </w:p>
        </w:tc>
        <w:tc>
          <w:tcPr>
            <w:tcW w:w="3460" w:type="dxa"/>
            <w:vAlign w:val="center"/>
          </w:tcPr>
          <w:p w:rsidR="00C911D0" w:rsidRDefault="00C911D0">
            <w:pPr>
              <w:pStyle w:val="ConsPlusNormal"/>
            </w:pPr>
            <w:r>
              <w:t>Общество с ограниченной ответственностью "Промышленная медицинская компания "ПМК-МЕДЭК"</w:t>
            </w:r>
          </w:p>
        </w:tc>
        <w:tc>
          <w:tcPr>
            <w:tcW w:w="1936" w:type="dxa"/>
            <w:vAlign w:val="center"/>
          </w:tcPr>
          <w:p w:rsidR="00C911D0" w:rsidRDefault="00C911D0">
            <w:pPr>
              <w:pStyle w:val="ConsPlusNormal"/>
              <w:jc w:val="center"/>
            </w:pPr>
            <w:r>
              <w:t>-</w:t>
            </w:r>
          </w:p>
        </w:tc>
        <w:tc>
          <w:tcPr>
            <w:tcW w:w="1924" w:type="dxa"/>
            <w:vAlign w:val="center"/>
          </w:tcPr>
          <w:p w:rsidR="00C911D0" w:rsidRDefault="00C911D0">
            <w:pPr>
              <w:pStyle w:val="ConsPlusNormal"/>
              <w:jc w:val="center"/>
            </w:pPr>
            <w:r>
              <w:t>+</w:t>
            </w:r>
          </w:p>
        </w:tc>
        <w:tc>
          <w:tcPr>
            <w:tcW w:w="2068" w:type="dxa"/>
            <w:vAlign w:val="center"/>
          </w:tcPr>
          <w:p w:rsidR="00C911D0" w:rsidRDefault="00C911D0">
            <w:pPr>
              <w:pStyle w:val="ConsPlusNormal"/>
              <w:jc w:val="center"/>
            </w:pPr>
            <w:r>
              <w:t>-</w:t>
            </w:r>
          </w:p>
        </w:tc>
        <w:tc>
          <w:tcPr>
            <w:tcW w:w="1972" w:type="dxa"/>
            <w:vAlign w:val="center"/>
          </w:tcPr>
          <w:p w:rsidR="00C911D0" w:rsidRDefault="00C911D0">
            <w:pPr>
              <w:pStyle w:val="ConsPlusNormal"/>
              <w:jc w:val="center"/>
            </w:pPr>
            <w:r>
              <w:t>-</w:t>
            </w:r>
          </w:p>
        </w:tc>
        <w:tc>
          <w:tcPr>
            <w:tcW w:w="1888" w:type="dxa"/>
            <w:vAlign w:val="center"/>
          </w:tcPr>
          <w:p w:rsidR="00C911D0" w:rsidRDefault="00C911D0">
            <w:pPr>
              <w:pStyle w:val="ConsPlusNormal"/>
              <w:jc w:val="center"/>
            </w:pPr>
            <w:r>
              <w:t>-</w:t>
            </w:r>
          </w:p>
        </w:tc>
        <w:tc>
          <w:tcPr>
            <w:tcW w:w="1552" w:type="dxa"/>
            <w:vAlign w:val="center"/>
          </w:tcPr>
          <w:p w:rsidR="00C911D0" w:rsidRDefault="00C911D0">
            <w:pPr>
              <w:pStyle w:val="ConsPlusNormal"/>
              <w:jc w:val="center"/>
            </w:pPr>
            <w:r>
              <w:t>-</w:t>
            </w:r>
          </w:p>
        </w:tc>
        <w:tc>
          <w:tcPr>
            <w:tcW w:w="1624" w:type="dxa"/>
            <w:vAlign w:val="center"/>
          </w:tcPr>
          <w:p w:rsidR="00C911D0" w:rsidRDefault="00C911D0">
            <w:pPr>
              <w:pStyle w:val="ConsPlusNormal"/>
              <w:jc w:val="center"/>
            </w:pPr>
            <w:r>
              <w:t>-</w:t>
            </w:r>
          </w:p>
        </w:tc>
        <w:tc>
          <w:tcPr>
            <w:tcW w:w="1588" w:type="dxa"/>
            <w:vAlign w:val="center"/>
          </w:tcPr>
          <w:p w:rsidR="00C911D0" w:rsidRDefault="00C911D0">
            <w:pPr>
              <w:pStyle w:val="ConsPlusNormal"/>
              <w:jc w:val="center"/>
            </w:pPr>
            <w:r>
              <w:t>-</w:t>
            </w:r>
          </w:p>
        </w:tc>
        <w:tc>
          <w:tcPr>
            <w:tcW w:w="1420" w:type="dxa"/>
            <w:vAlign w:val="center"/>
          </w:tcPr>
          <w:p w:rsidR="00C911D0" w:rsidRDefault="00C911D0">
            <w:pPr>
              <w:pStyle w:val="ConsPlusNormal"/>
              <w:jc w:val="center"/>
            </w:pPr>
            <w:r>
              <w:t>-</w:t>
            </w:r>
          </w:p>
        </w:tc>
        <w:tc>
          <w:tcPr>
            <w:tcW w:w="1768" w:type="dxa"/>
            <w:vAlign w:val="center"/>
          </w:tcPr>
          <w:p w:rsidR="00C911D0" w:rsidRDefault="00C911D0">
            <w:pPr>
              <w:pStyle w:val="ConsPlusNormal"/>
              <w:jc w:val="center"/>
            </w:pPr>
            <w:r>
              <w:t>-</w:t>
            </w:r>
          </w:p>
        </w:tc>
      </w:tr>
      <w:tr w:rsidR="00C911D0">
        <w:tc>
          <w:tcPr>
            <w:tcW w:w="460" w:type="dxa"/>
            <w:vAlign w:val="center"/>
          </w:tcPr>
          <w:p w:rsidR="00C911D0" w:rsidRDefault="00C911D0">
            <w:pPr>
              <w:pStyle w:val="ConsPlusNormal"/>
              <w:jc w:val="center"/>
            </w:pPr>
            <w:r>
              <w:t>57</w:t>
            </w:r>
          </w:p>
        </w:tc>
        <w:tc>
          <w:tcPr>
            <w:tcW w:w="1516" w:type="dxa"/>
            <w:vAlign w:val="center"/>
          </w:tcPr>
          <w:p w:rsidR="00C911D0" w:rsidRDefault="00C911D0">
            <w:pPr>
              <w:pStyle w:val="ConsPlusNormal"/>
              <w:jc w:val="center"/>
            </w:pPr>
            <w:r>
              <w:t>750167</w:t>
            </w:r>
          </w:p>
        </w:tc>
        <w:tc>
          <w:tcPr>
            <w:tcW w:w="3460" w:type="dxa"/>
            <w:vAlign w:val="center"/>
          </w:tcPr>
          <w:p w:rsidR="00C911D0" w:rsidRDefault="00C911D0">
            <w:pPr>
              <w:pStyle w:val="ConsPlusNormal"/>
            </w:pPr>
            <w:r>
              <w:t>Общество с ограниченной ответственностью "НефроМед"</w:t>
            </w:r>
          </w:p>
        </w:tc>
        <w:tc>
          <w:tcPr>
            <w:tcW w:w="1936" w:type="dxa"/>
            <w:vAlign w:val="center"/>
          </w:tcPr>
          <w:p w:rsidR="00C911D0" w:rsidRDefault="00C911D0">
            <w:pPr>
              <w:pStyle w:val="ConsPlusNormal"/>
              <w:jc w:val="center"/>
            </w:pPr>
            <w:r>
              <w:t>-</w:t>
            </w:r>
          </w:p>
        </w:tc>
        <w:tc>
          <w:tcPr>
            <w:tcW w:w="1924" w:type="dxa"/>
            <w:vAlign w:val="center"/>
          </w:tcPr>
          <w:p w:rsidR="00C911D0" w:rsidRDefault="00C911D0">
            <w:pPr>
              <w:pStyle w:val="ConsPlusNormal"/>
              <w:jc w:val="center"/>
            </w:pPr>
            <w:r>
              <w:t>+</w:t>
            </w:r>
          </w:p>
        </w:tc>
        <w:tc>
          <w:tcPr>
            <w:tcW w:w="2068" w:type="dxa"/>
            <w:vAlign w:val="center"/>
          </w:tcPr>
          <w:p w:rsidR="00C911D0" w:rsidRDefault="00C911D0">
            <w:pPr>
              <w:pStyle w:val="ConsPlusNormal"/>
              <w:jc w:val="center"/>
            </w:pPr>
            <w:r>
              <w:t>-</w:t>
            </w:r>
          </w:p>
        </w:tc>
        <w:tc>
          <w:tcPr>
            <w:tcW w:w="1972" w:type="dxa"/>
            <w:vAlign w:val="center"/>
          </w:tcPr>
          <w:p w:rsidR="00C911D0" w:rsidRDefault="00C911D0">
            <w:pPr>
              <w:pStyle w:val="ConsPlusNormal"/>
              <w:jc w:val="center"/>
            </w:pPr>
            <w:r>
              <w:t>-</w:t>
            </w:r>
          </w:p>
        </w:tc>
        <w:tc>
          <w:tcPr>
            <w:tcW w:w="1888" w:type="dxa"/>
            <w:vAlign w:val="center"/>
          </w:tcPr>
          <w:p w:rsidR="00C911D0" w:rsidRDefault="00C911D0">
            <w:pPr>
              <w:pStyle w:val="ConsPlusNormal"/>
              <w:jc w:val="center"/>
            </w:pPr>
            <w:r>
              <w:t>-</w:t>
            </w:r>
          </w:p>
        </w:tc>
        <w:tc>
          <w:tcPr>
            <w:tcW w:w="1552" w:type="dxa"/>
            <w:vAlign w:val="center"/>
          </w:tcPr>
          <w:p w:rsidR="00C911D0" w:rsidRDefault="00C911D0">
            <w:pPr>
              <w:pStyle w:val="ConsPlusNormal"/>
              <w:jc w:val="center"/>
            </w:pPr>
            <w:r>
              <w:t>-</w:t>
            </w:r>
          </w:p>
        </w:tc>
        <w:tc>
          <w:tcPr>
            <w:tcW w:w="1624" w:type="dxa"/>
            <w:vAlign w:val="center"/>
          </w:tcPr>
          <w:p w:rsidR="00C911D0" w:rsidRDefault="00C911D0">
            <w:pPr>
              <w:pStyle w:val="ConsPlusNormal"/>
              <w:jc w:val="center"/>
            </w:pPr>
            <w:r>
              <w:t>-</w:t>
            </w:r>
          </w:p>
        </w:tc>
        <w:tc>
          <w:tcPr>
            <w:tcW w:w="1588" w:type="dxa"/>
            <w:vAlign w:val="center"/>
          </w:tcPr>
          <w:p w:rsidR="00C911D0" w:rsidRDefault="00C911D0">
            <w:pPr>
              <w:pStyle w:val="ConsPlusNormal"/>
              <w:jc w:val="center"/>
            </w:pPr>
            <w:r>
              <w:t>-</w:t>
            </w:r>
          </w:p>
        </w:tc>
        <w:tc>
          <w:tcPr>
            <w:tcW w:w="1420" w:type="dxa"/>
            <w:vAlign w:val="center"/>
          </w:tcPr>
          <w:p w:rsidR="00C911D0" w:rsidRDefault="00C911D0">
            <w:pPr>
              <w:pStyle w:val="ConsPlusNormal"/>
              <w:jc w:val="center"/>
            </w:pPr>
            <w:r>
              <w:t>-</w:t>
            </w:r>
          </w:p>
        </w:tc>
        <w:tc>
          <w:tcPr>
            <w:tcW w:w="1768" w:type="dxa"/>
            <w:vAlign w:val="center"/>
          </w:tcPr>
          <w:p w:rsidR="00C911D0" w:rsidRDefault="00C911D0">
            <w:pPr>
              <w:pStyle w:val="ConsPlusNormal"/>
              <w:jc w:val="center"/>
            </w:pPr>
            <w:r>
              <w:t>-</w:t>
            </w:r>
          </w:p>
        </w:tc>
      </w:tr>
      <w:tr w:rsidR="00C911D0">
        <w:tc>
          <w:tcPr>
            <w:tcW w:w="460" w:type="dxa"/>
            <w:vAlign w:val="center"/>
          </w:tcPr>
          <w:p w:rsidR="00C911D0" w:rsidRDefault="00C911D0">
            <w:pPr>
              <w:pStyle w:val="ConsPlusNormal"/>
              <w:jc w:val="center"/>
            </w:pPr>
            <w:r>
              <w:t>58</w:t>
            </w:r>
          </w:p>
        </w:tc>
        <w:tc>
          <w:tcPr>
            <w:tcW w:w="1516" w:type="dxa"/>
            <w:vAlign w:val="center"/>
          </w:tcPr>
          <w:p w:rsidR="00C911D0" w:rsidRDefault="00C911D0">
            <w:pPr>
              <w:pStyle w:val="ConsPlusNormal"/>
            </w:pPr>
          </w:p>
        </w:tc>
        <w:tc>
          <w:tcPr>
            <w:tcW w:w="3460" w:type="dxa"/>
            <w:vAlign w:val="center"/>
          </w:tcPr>
          <w:p w:rsidR="00C911D0" w:rsidRDefault="00C911D0">
            <w:pPr>
              <w:pStyle w:val="ConsPlusNormal"/>
            </w:pPr>
            <w:r>
              <w:t>Общество с ограниченной ответственностью "Эталон мед"</w:t>
            </w:r>
          </w:p>
        </w:tc>
        <w:tc>
          <w:tcPr>
            <w:tcW w:w="1936" w:type="dxa"/>
            <w:vAlign w:val="center"/>
          </w:tcPr>
          <w:p w:rsidR="00C911D0" w:rsidRDefault="00C911D0">
            <w:pPr>
              <w:pStyle w:val="ConsPlusNormal"/>
              <w:jc w:val="center"/>
            </w:pPr>
            <w:r>
              <w:t>-</w:t>
            </w:r>
          </w:p>
        </w:tc>
        <w:tc>
          <w:tcPr>
            <w:tcW w:w="1924" w:type="dxa"/>
            <w:vAlign w:val="center"/>
          </w:tcPr>
          <w:p w:rsidR="00C911D0" w:rsidRDefault="00C911D0">
            <w:pPr>
              <w:pStyle w:val="ConsPlusNormal"/>
              <w:jc w:val="center"/>
            </w:pPr>
            <w:r>
              <w:t>+</w:t>
            </w:r>
          </w:p>
        </w:tc>
        <w:tc>
          <w:tcPr>
            <w:tcW w:w="2068" w:type="dxa"/>
            <w:vAlign w:val="center"/>
          </w:tcPr>
          <w:p w:rsidR="00C911D0" w:rsidRDefault="00C911D0">
            <w:pPr>
              <w:pStyle w:val="ConsPlusNormal"/>
              <w:jc w:val="center"/>
            </w:pPr>
            <w:r>
              <w:t>-</w:t>
            </w:r>
          </w:p>
        </w:tc>
        <w:tc>
          <w:tcPr>
            <w:tcW w:w="1972" w:type="dxa"/>
            <w:vAlign w:val="center"/>
          </w:tcPr>
          <w:p w:rsidR="00C911D0" w:rsidRDefault="00C911D0">
            <w:pPr>
              <w:pStyle w:val="ConsPlusNormal"/>
              <w:jc w:val="center"/>
            </w:pPr>
            <w:r>
              <w:t>-</w:t>
            </w:r>
          </w:p>
        </w:tc>
        <w:tc>
          <w:tcPr>
            <w:tcW w:w="1888" w:type="dxa"/>
            <w:vAlign w:val="center"/>
          </w:tcPr>
          <w:p w:rsidR="00C911D0" w:rsidRDefault="00C911D0">
            <w:pPr>
              <w:pStyle w:val="ConsPlusNormal"/>
              <w:jc w:val="center"/>
            </w:pPr>
            <w:r>
              <w:t>-</w:t>
            </w:r>
          </w:p>
        </w:tc>
        <w:tc>
          <w:tcPr>
            <w:tcW w:w="1552" w:type="dxa"/>
            <w:vAlign w:val="center"/>
          </w:tcPr>
          <w:p w:rsidR="00C911D0" w:rsidRDefault="00C911D0">
            <w:pPr>
              <w:pStyle w:val="ConsPlusNormal"/>
              <w:jc w:val="center"/>
            </w:pPr>
            <w:r>
              <w:t>-</w:t>
            </w:r>
          </w:p>
        </w:tc>
        <w:tc>
          <w:tcPr>
            <w:tcW w:w="1624" w:type="dxa"/>
            <w:vAlign w:val="center"/>
          </w:tcPr>
          <w:p w:rsidR="00C911D0" w:rsidRDefault="00C911D0">
            <w:pPr>
              <w:pStyle w:val="ConsPlusNormal"/>
              <w:jc w:val="center"/>
            </w:pPr>
            <w:r>
              <w:t>-</w:t>
            </w:r>
          </w:p>
        </w:tc>
        <w:tc>
          <w:tcPr>
            <w:tcW w:w="1588" w:type="dxa"/>
            <w:vAlign w:val="center"/>
          </w:tcPr>
          <w:p w:rsidR="00C911D0" w:rsidRDefault="00C911D0">
            <w:pPr>
              <w:pStyle w:val="ConsPlusNormal"/>
              <w:jc w:val="center"/>
            </w:pPr>
            <w:r>
              <w:t>-</w:t>
            </w:r>
          </w:p>
        </w:tc>
        <w:tc>
          <w:tcPr>
            <w:tcW w:w="1420" w:type="dxa"/>
            <w:vAlign w:val="center"/>
          </w:tcPr>
          <w:p w:rsidR="00C911D0" w:rsidRDefault="00C911D0">
            <w:pPr>
              <w:pStyle w:val="ConsPlusNormal"/>
              <w:jc w:val="center"/>
            </w:pPr>
            <w:r>
              <w:t>-</w:t>
            </w:r>
          </w:p>
        </w:tc>
        <w:tc>
          <w:tcPr>
            <w:tcW w:w="1768" w:type="dxa"/>
            <w:vAlign w:val="center"/>
          </w:tcPr>
          <w:p w:rsidR="00C911D0" w:rsidRDefault="00C911D0">
            <w:pPr>
              <w:pStyle w:val="ConsPlusNormal"/>
              <w:jc w:val="center"/>
            </w:pPr>
            <w:r>
              <w:t>-</w:t>
            </w:r>
          </w:p>
        </w:tc>
      </w:tr>
      <w:tr w:rsidR="00C911D0">
        <w:tc>
          <w:tcPr>
            <w:tcW w:w="460" w:type="dxa"/>
            <w:vAlign w:val="center"/>
          </w:tcPr>
          <w:p w:rsidR="00C911D0" w:rsidRDefault="00C911D0">
            <w:pPr>
              <w:pStyle w:val="ConsPlusNormal"/>
              <w:jc w:val="center"/>
            </w:pPr>
            <w:r>
              <w:t>59</w:t>
            </w:r>
          </w:p>
        </w:tc>
        <w:tc>
          <w:tcPr>
            <w:tcW w:w="1516" w:type="dxa"/>
            <w:vAlign w:val="center"/>
          </w:tcPr>
          <w:p w:rsidR="00C911D0" w:rsidRDefault="00C911D0">
            <w:pPr>
              <w:pStyle w:val="ConsPlusNormal"/>
              <w:jc w:val="center"/>
            </w:pPr>
            <w:r>
              <w:t>750182</w:t>
            </w:r>
          </w:p>
        </w:tc>
        <w:tc>
          <w:tcPr>
            <w:tcW w:w="3460" w:type="dxa"/>
            <w:vAlign w:val="bottom"/>
          </w:tcPr>
          <w:p w:rsidR="00C911D0" w:rsidRDefault="00C911D0">
            <w:pPr>
              <w:pStyle w:val="ConsPlusNormal"/>
            </w:pPr>
            <w:r>
              <w:t>Общество с ограниченной ответственностью "ВИТАЛАБ"</w:t>
            </w:r>
          </w:p>
        </w:tc>
        <w:tc>
          <w:tcPr>
            <w:tcW w:w="1936" w:type="dxa"/>
            <w:vAlign w:val="center"/>
          </w:tcPr>
          <w:p w:rsidR="00C911D0" w:rsidRDefault="00C911D0">
            <w:pPr>
              <w:pStyle w:val="ConsPlusNormal"/>
              <w:jc w:val="center"/>
            </w:pPr>
            <w:r>
              <w:t>-</w:t>
            </w:r>
          </w:p>
        </w:tc>
        <w:tc>
          <w:tcPr>
            <w:tcW w:w="1924" w:type="dxa"/>
            <w:vAlign w:val="center"/>
          </w:tcPr>
          <w:p w:rsidR="00C911D0" w:rsidRDefault="00C911D0">
            <w:pPr>
              <w:pStyle w:val="ConsPlusNormal"/>
              <w:jc w:val="center"/>
            </w:pPr>
            <w:r>
              <w:t>+</w:t>
            </w:r>
          </w:p>
        </w:tc>
        <w:tc>
          <w:tcPr>
            <w:tcW w:w="2068" w:type="dxa"/>
            <w:vAlign w:val="center"/>
          </w:tcPr>
          <w:p w:rsidR="00C911D0" w:rsidRDefault="00C911D0">
            <w:pPr>
              <w:pStyle w:val="ConsPlusNormal"/>
              <w:jc w:val="center"/>
            </w:pPr>
            <w:r>
              <w:t>-</w:t>
            </w:r>
          </w:p>
        </w:tc>
        <w:tc>
          <w:tcPr>
            <w:tcW w:w="1972" w:type="dxa"/>
            <w:vAlign w:val="center"/>
          </w:tcPr>
          <w:p w:rsidR="00C911D0" w:rsidRDefault="00C911D0">
            <w:pPr>
              <w:pStyle w:val="ConsPlusNormal"/>
              <w:jc w:val="center"/>
            </w:pPr>
            <w:r>
              <w:t>-</w:t>
            </w:r>
          </w:p>
        </w:tc>
        <w:tc>
          <w:tcPr>
            <w:tcW w:w="1888" w:type="dxa"/>
            <w:vAlign w:val="center"/>
          </w:tcPr>
          <w:p w:rsidR="00C911D0" w:rsidRDefault="00C911D0">
            <w:pPr>
              <w:pStyle w:val="ConsPlusNormal"/>
              <w:jc w:val="center"/>
            </w:pPr>
            <w:r>
              <w:t>-</w:t>
            </w:r>
          </w:p>
        </w:tc>
        <w:tc>
          <w:tcPr>
            <w:tcW w:w="1552" w:type="dxa"/>
            <w:vAlign w:val="center"/>
          </w:tcPr>
          <w:p w:rsidR="00C911D0" w:rsidRDefault="00C911D0">
            <w:pPr>
              <w:pStyle w:val="ConsPlusNormal"/>
              <w:jc w:val="center"/>
            </w:pPr>
            <w:r>
              <w:t>-</w:t>
            </w:r>
          </w:p>
        </w:tc>
        <w:tc>
          <w:tcPr>
            <w:tcW w:w="1624" w:type="dxa"/>
            <w:vAlign w:val="center"/>
          </w:tcPr>
          <w:p w:rsidR="00C911D0" w:rsidRDefault="00C911D0">
            <w:pPr>
              <w:pStyle w:val="ConsPlusNormal"/>
              <w:jc w:val="center"/>
            </w:pPr>
            <w:r>
              <w:t>-</w:t>
            </w:r>
          </w:p>
        </w:tc>
        <w:tc>
          <w:tcPr>
            <w:tcW w:w="1588" w:type="dxa"/>
            <w:vAlign w:val="center"/>
          </w:tcPr>
          <w:p w:rsidR="00C911D0" w:rsidRDefault="00C911D0">
            <w:pPr>
              <w:pStyle w:val="ConsPlusNormal"/>
              <w:jc w:val="center"/>
            </w:pPr>
            <w:r>
              <w:t>-</w:t>
            </w:r>
          </w:p>
        </w:tc>
        <w:tc>
          <w:tcPr>
            <w:tcW w:w="1420" w:type="dxa"/>
            <w:vAlign w:val="center"/>
          </w:tcPr>
          <w:p w:rsidR="00C911D0" w:rsidRDefault="00C911D0">
            <w:pPr>
              <w:pStyle w:val="ConsPlusNormal"/>
              <w:jc w:val="center"/>
            </w:pPr>
            <w:r>
              <w:t>-</w:t>
            </w:r>
          </w:p>
        </w:tc>
        <w:tc>
          <w:tcPr>
            <w:tcW w:w="1768" w:type="dxa"/>
            <w:vAlign w:val="center"/>
          </w:tcPr>
          <w:p w:rsidR="00C911D0" w:rsidRDefault="00C911D0">
            <w:pPr>
              <w:pStyle w:val="ConsPlusNormal"/>
              <w:jc w:val="center"/>
            </w:pPr>
            <w:r>
              <w:t>-</w:t>
            </w:r>
          </w:p>
        </w:tc>
      </w:tr>
      <w:tr w:rsidR="00C911D0">
        <w:tc>
          <w:tcPr>
            <w:tcW w:w="460" w:type="dxa"/>
            <w:vAlign w:val="center"/>
          </w:tcPr>
          <w:p w:rsidR="00C911D0" w:rsidRDefault="00C911D0">
            <w:pPr>
              <w:pStyle w:val="ConsPlusNormal"/>
              <w:jc w:val="center"/>
            </w:pPr>
            <w:r>
              <w:lastRenderedPageBreak/>
              <w:t>60</w:t>
            </w:r>
          </w:p>
        </w:tc>
        <w:tc>
          <w:tcPr>
            <w:tcW w:w="1516" w:type="dxa"/>
            <w:vAlign w:val="center"/>
          </w:tcPr>
          <w:p w:rsidR="00C911D0" w:rsidRDefault="00C911D0">
            <w:pPr>
              <w:pStyle w:val="ConsPlusNormal"/>
              <w:jc w:val="center"/>
            </w:pPr>
            <w:r>
              <w:t>750095</w:t>
            </w:r>
          </w:p>
        </w:tc>
        <w:tc>
          <w:tcPr>
            <w:tcW w:w="3460" w:type="dxa"/>
            <w:vAlign w:val="center"/>
          </w:tcPr>
          <w:p w:rsidR="00C911D0" w:rsidRDefault="00C911D0">
            <w:pPr>
              <w:pStyle w:val="ConsPlusNormal"/>
            </w:pPr>
            <w:r>
              <w:t>Федеральное казенное учреждение здравоохранения "Медико-санитарная часть Министерства внутренних дел Российской Федерации по Забайкальскому краю"</w:t>
            </w:r>
          </w:p>
        </w:tc>
        <w:tc>
          <w:tcPr>
            <w:tcW w:w="1936" w:type="dxa"/>
            <w:vAlign w:val="center"/>
          </w:tcPr>
          <w:p w:rsidR="00C911D0" w:rsidRDefault="00C911D0">
            <w:pPr>
              <w:pStyle w:val="ConsPlusNormal"/>
              <w:jc w:val="center"/>
            </w:pPr>
            <w:r>
              <w:t>-</w:t>
            </w:r>
          </w:p>
        </w:tc>
        <w:tc>
          <w:tcPr>
            <w:tcW w:w="1924" w:type="dxa"/>
            <w:vAlign w:val="center"/>
          </w:tcPr>
          <w:p w:rsidR="00C911D0" w:rsidRDefault="00C911D0">
            <w:pPr>
              <w:pStyle w:val="ConsPlusNormal"/>
              <w:jc w:val="center"/>
            </w:pPr>
            <w:r>
              <w:t>+</w:t>
            </w:r>
          </w:p>
        </w:tc>
        <w:tc>
          <w:tcPr>
            <w:tcW w:w="2068" w:type="dxa"/>
            <w:vAlign w:val="center"/>
          </w:tcPr>
          <w:p w:rsidR="00C911D0" w:rsidRDefault="00C911D0">
            <w:pPr>
              <w:pStyle w:val="ConsPlusNormal"/>
              <w:jc w:val="center"/>
            </w:pPr>
            <w:r>
              <w:t>-</w:t>
            </w:r>
          </w:p>
        </w:tc>
        <w:tc>
          <w:tcPr>
            <w:tcW w:w="1972" w:type="dxa"/>
            <w:vAlign w:val="center"/>
          </w:tcPr>
          <w:p w:rsidR="00C911D0" w:rsidRDefault="00C911D0">
            <w:pPr>
              <w:pStyle w:val="ConsPlusNormal"/>
              <w:jc w:val="center"/>
            </w:pPr>
            <w:r>
              <w:t>-</w:t>
            </w:r>
          </w:p>
        </w:tc>
        <w:tc>
          <w:tcPr>
            <w:tcW w:w="1888" w:type="dxa"/>
            <w:vAlign w:val="center"/>
          </w:tcPr>
          <w:p w:rsidR="00C911D0" w:rsidRDefault="00C911D0">
            <w:pPr>
              <w:pStyle w:val="ConsPlusNormal"/>
              <w:jc w:val="center"/>
            </w:pPr>
            <w:r>
              <w:t>-</w:t>
            </w:r>
          </w:p>
        </w:tc>
        <w:tc>
          <w:tcPr>
            <w:tcW w:w="1552" w:type="dxa"/>
            <w:vAlign w:val="center"/>
          </w:tcPr>
          <w:p w:rsidR="00C911D0" w:rsidRDefault="00C911D0">
            <w:pPr>
              <w:pStyle w:val="ConsPlusNormal"/>
              <w:jc w:val="center"/>
            </w:pPr>
            <w:r>
              <w:t>-</w:t>
            </w:r>
          </w:p>
        </w:tc>
        <w:tc>
          <w:tcPr>
            <w:tcW w:w="1624" w:type="dxa"/>
            <w:vAlign w:val="center"/>
          </w:tcPr>
          <w:p w:rsidR="00C911D0" w:rsidRDefault="00C911D0">
            <w:pPr>
              <w:pStyle w:val="ConsPlusNormal"/>
              <w:jc w:val="center"/>
            </w:pPr>
            <w:r>
              <w:t>-</w:t>
            </w:r>
          </w:p>
        </w:tc>
        <w:tc>
          <w:tcPr>
            <w:tcW w:w="1588" w:type="dxa"/>
            <w:vAlign w:val="center"/>
          </w:tcPr>
          <w:p w:rsidR="00C911D0" w:rsidRDefault="00C911D0">
            <w:pPr>
              <w:pStyle w:val="ConsPlusNormal"/>
              <w:jc w:val="center"/>
            </w:pPr>
            <w:r>
              <w:t>-</w:t>
            </w:r>
          </w:p>
        </w:tc>
        <w:tc>
          <w:tcPr>
            <w:tcW w:w="1420" w:type="dxa"/>
            <w:vAlign w:val="center"/>
          </w:tcPr>
          <w:p w:rsidR="00C911D0" w:rsidRDefault="00C911D0">
            <w:pPr>
              <w:pStyle w:val="ConsPlusNormal"/>
              <w:jc w:val="center"/>
            </w:pPr>
            <w:r>
              <w:t>-</w:t>
            </w:r>
          </w:p>
        </w:tc>
        <w:tc>
          <w:tcPr>
            <w:tcW w:w="1768" w:type="dxa"/>
            <w:vAlign w:val="center"/>
          </w:tcPr>
          <w:p w:rsidR="00C911D0" w:rsidRDefault="00C911D0">
            <w:pPr>
              <w:pStyle w:val="ConsPlusNormal"/>
              <w:jc w:val="center"/>
            </w:pPr>
            <w:r>
              <w:t>-</w:t>
            </w:r>
          </w:p>
        </w:tc>
      </w:tr>
      <w:tr w:rsidR="00C911D0">
        <w:tc>
          <w:tcPr>
            <w:tcW w:w="460" w:type="dxa"/>
            <w:vAlign w:val="center"/>
          </w:tcPr>
          <w:p w:rsidR="00C911D0" w:rsidRDefault="00C911D0">
            <w:pPr>
              <w:pStyle w:val="ConsPlusNormal"/>
              <w:jc w:val="center"/>
            </w:pPr>
            <w:r>
              <w:t>61</w:t>
            </w:r>
          </w:p>
        </w:tc>
        <w:tc>
          <w:tcPr>
            <w:tcW w:w="1516" w:type="dxa"/>
            <w:vAlign w:val="center"/>
          </w:tcPr>
          <w:p w:rsidR="00C911D0" w:rsidRDefault="00C911D0">
            <w:pPr>
              <w:pStyle w:val="ConsPlusNormal"/>
              <w:jc w:val="center"/>
            </w:pPr>
            <w:r>
              <w:t>750166</w:t>
            </w:r>
          </w:p>
        </w:tc>
        <w:tc>
          <w:tcPr>
            <w:tcW w:w="3460" w:type="dxa"/>
            <w:vAlign w:val="center"/>
          </w:tcPr>
          <w:p w:rsidR="00C911D0" w:rsidRDefault="00C911D0">
            <w:pPr>
              <w:pStyle w:val="ConsPlusNormal"/>
            </w:pPr>
            <w:r>
              <w:t>Общество с ограниченной ответственностью "М-ЛАЙН"</w:t>
            </w:r>
          </w:p>
        </w:tc>
        <w:tc>
          <w:tcPr>
            <w:tcW w:w="1936" w:type="dxa"/>
            <w:vAlign w:val="center"/>
          </w:tcPr>
          <w:p w:rsidR="00C911D0" w:rsidRDefault="00C911D0">
            <w:pPr>
              <w:pStyle w:val="ConsPlusNormal"/>
              <w:jc w:val="center"/>
            </w:pPr>
            <w:r>
              <w:t>-</w:t>
            </w:r>
          </w:p>
        </w:tc>
        <w:tc>
          <w:tcPr>
            <w:tcW w:w="1924" w:type="dxa"/>
            <w:vAlign w:val="center"/>
          </w:tcPr>
          <w:p w:rsidR="00C911D0" w:rsidRDefault="00C911D0">
            <w:pPr>
              <w:pStyle w:val="ConsPlusNormal"/>
              <w:jc w:val="center"/>
            </w:pPr>
            <w:r>
              <w:t>+</w:t>
            </w:r>
          </w:p>
        </w:tc>
        <w:tc>
          <w:tcPr>
            <w:tcW w:w="2068" w:type="dxa"/>
            <w:vAlign w:val="center"/>
          </w:tcPr>
          <w:p w:rsidR="00C911D0" w:rsidRDefault="00C911D0">
            <w:pPr>
              <w:pStyle w:val="ConsPlusNormal"/>
              <w:jc w:val="center"/>
            </w:pPr>
            <w:r>
              <w:t>-</w:t>
            </w:r>
          </w:p>
        </w:tc>
        <w:tc>
          <w:tcPr>
            <w:tcW w:w="1972" w:type="dxa"/>
            <w:vAlign w:val="center"/>
          </w:tcPr>
          <w:p w:rsidR="00C911D0" w:rsidRDefault="00C911D0">
            <w:pPr>
              <w:pStyle w:val="ConsPlusNormal"/>
              <w:jc w:val="center"/>
            </w:pPr>
            <w:r>
              <w:t>-</w:t>
            </w:r>
          </w:p>
        </w:tc>
        <w:tc>
          <w:tcPr>
            <w:tcW w:w="1888" w:type="dxa"/>
            <w:vAlign w:val="center"/>
          </w:tcPr>
          <w:p w:rsidR="00C911D0" w:rsidRDefault="00C911D0">
            <w:pPr>
              <w:pStyle w:val="ConsPlusNormal"/>
              <w:jc w:val="center"/>
            </w:pPr>
            <w:r>
              <w:t>-</w:t>
            </w:r>
          </w:p>
        </w:tc>
        <w:tc>
          <w:tcPr>
            <w:tcW w:w="1552" w:type="dxa"/>
            <w:vAlign w:val="center"/>
          </w:tcPr>
          <w:p w:rsidR="00C911D0" w:rsidRDefault="00C911D0">
            <w:pPr>
              <w:pStyle w:val="ConsPlusNormal"/>
              <w:jc w:val="center"/>
            </w:pPr>
            <w:r>
              <w:t>-</w:t>
            </w:r>
          </w:p>
        </w:tc>
        <w:tc>
          <w:tcPr>
            <w:tcW w:w="1624" w:type="dxa"/>
            <w:vAlign w:val="center"/>
          </w:tcPr>
          <w:p w:rsidR="00C911D0" w:rsidRDefault="00C911D0">
            <w:pPr>
              <w:pStyle w:val="ConsPlusNormal"/>
              <w:jc w:val="center"/>
            </w:pPr>
            <w:r>
              <w:t>-</w:t>
            </w:r>
          </w:p>
        </w:tc>
        <w:tc>
          <w:tcPr>
            <w:tcW w:w="1588" w:type="dxa"/>
            <w:vAlign w:val="center"/>
          </w:tcPr>
          <w:p w:rsidR="00C911D0" w:rsidRDefault="00C911D0">
            <w:pPr>
              <w:pStyle w:val="ConsPlusNormal"/>
              <w:jc w:val="center"/>
            </w:pPr>
            <w:r>
              <w:t>-</w:t>
            </w:r>
          </w:p>
        </w:tc>
        <w:tc>
          <w:tcPr>
            <w:tcW w:w="1420" w:type="dxa"/>
            <w:vAlign w:val="center"/>
          </w:tcPr>
          <w:p w:rsidR="00C911D0" w:rsidRDefault="00C911D0">
            <w:pPr>
              <w:pStyle w:val="ConsPlusNormal"/>
              <w:jc w:val="center"/>
            </w:pPr>
            <w:r>
              <w:t>-</w:t>
            </w:r>
          </w:p>
        </w:tc>
        <w:tc>
          <w:tcPr>
            <w:tcW w:w="1768" w:type="dxa"/>
            <w:vAlign w:val="center"/>
          </w:tcPr>
          <w:p w:rsidR="00C911D0" w:rsidRDefault="00C911D0">
            <w:pPr>
              <w:pStyle w:val="ConsPlusNormal"/>
              <w:jc w:val="center"/>
            </w:pPr>
            <w:r>
              <w:t>-</w:t>
            </w:r>
          </w:p>
        </w:tc>
      </w:tr>
      <w:tr w:rsidR="00C911D0">
        <w:tc>
          <w:tcPr>
            <w:tcW w:w="460" w:type="dxa"/>
            <w:vAlign w:val="center"/>
          </w:tcPr>
          <w:p w:rsidR="00C911D0" w:rsidRDefault="00C911D0">
            <w:pPr>
              <w:pStyle w:val="ConsPlusNormal"/>
              <w:jc w:val="center"/>
            </w:pPr>
            <w:r>
              <w:t>62</w:t>
            </w:r>
          </w:p>
        </w:tc>
        <w:tc>
          <w:tcPr>
            <w:tcW w:w="1516" w:type="dxa"/>
            <w:vAlign w:val="center"/>
          </w:tcPr>
          <w:p w:rsidR="00C911D0" w:rsidRDefault="00C911D0">
            <w:pPr>
              <w:pStyle w:val="ConsPlusNormal"/>
              <w:jc w:val="center"/>
            </w:pPr>
            <w:r>
              <w:t>750168</w:t>
            </w:r>
          </w:p>
        </w:tc>
        <w:tc>
          <w:tcPr>
            <w:tcW w:w="3460" w:type="dxa"/>
            <w:vAlign w:val="center"/>
          </w:tcPr>
          <w:p w:rsidR="00C911D0" w:rsidRDefault="00C911D0">
            <w:pPr>
              <w:pStyle w:val="ConsPlusNormal"/>
            </w:pPr>
            <w:r>
              <w:t>Общество с ограниченной ответственностью "ЮНИЛАБ-Иркутск"</w:t>
            </w:r>
          </w:p>
        </w:tc>
        <w:tc>
          <w:tcPr>
            <w:tcW w:w="1936" w:type="dxa"/>
            <w:vAlign w:val="center"/>
          </w:tcPr>
          <w:p w:rsidR="00C911D0" w:rsidRDefault="00C911D0">
            <w:pPr>
              <w:pStyle w:val="ConsPlusNormal"/>
              <w:jc w:val="center"/>
            </w:pPr>
            <w:r>
              <w:t>-</w:t>
            </w:r>
          </w:p>
        </w:tc>
        <w:tc>
          <w:tcPr>
            <w:tcW w:w="1924" w:type="dxa"/>
            <w:vAlign w:val="center"/>
          </w:tcPr>
          <w:p w:rsidR="00C911D0" w:rsidRDefault="00C911D0">
            <w:pPr>
              <w:pStyle w:val="ConsPlusNormal"/>
              <w:jc w:val="center"/>
            </w:pPr>
            <w:r>
              <w:t>+</w:t>
            </w:r>
          </w:p>
        </w:tc>
        <w:tc>
          <w:tcPr>
            <w:tcW w:w="2068" w:type="dxa"/>
            <w:vAlign w:val="center"/>
          </w:tcPr>
          <w:p w:rsidR="00C911D0" w:rsidRDefault="00C911D0">
            <w:pPr>
              <w:pStyle w:val="ConsPlusNormal"/>
              <w:jc w:val="center"/>
            </w:pPr>
            <w:r>
              <w:t>-</w:t>
            </w:r>
          </w:p>
        </w:tc>
        <w:tc>
          <w:tcPr>
            <w:tcW w:w="1972" w:type="dxa"/>
            <w:vAlign w:val="center"/>
          </w:tcPr>
          <w:p w:rsidR="00C911D0" w:rsidRDefault="00C911D0">
            <w:pPr>
              <w:pStyle w:val="ConsPlusNormal"/>
              <w:jc w:val="center"/>
            </w:pPr>
            <w:r>
              <w:t>-</w:t>
            </w:r>
          </w:p>
        </w:tc>
        <w:tc>
          <w:tcPr>
            <w:tcW w:w="1888" w:type="dxa"/>
            <w:vAlign w:val="center"/>
          </w:tcPr>
          <w:p w:rsidR="00C911D0" w:rsidRDefault="00C911D0">
            <w:pPr>
              <w:pStyle w:val="ConsPlusNormal"/>
              <w:jc w:val="center"/>
            </w:pPr>
            <w:r>
              <w:t>-</w:t>
            </w:r>
          </w:p>
        </w:tc>
        <w:tc>
          <w:tcPr>
            <w:tcW w:w="1552" w:type="dxa"/>
            <w:vAlign w:val="center"/>
          </w:tcPr>
          <w:p w:rsidR="00C911D0" w:rsidRDefault="00C911D0">
            <w:pPr>
              <w:pStyle w:val="ConsPlusNormal"/>
              <w:jc w:val="center"/>
            </w:pPr>
            <w:r>
              <w:t>-</w:t>
            </w:r>
          </w:p>
        </w:tc>
        <w:tc>
          <w:tcPr>
            <w:tcW w:w="1624" w:type="dxa"/>
            <w:vAlign w:val="center"/>
          </w:tcPr>
          <w:p w:rsidR="00C911D0" w:rsidRDefault="00C911D0">
            <w:pPr>
              <w:pStyle w:val="ConsPlusNormal"/>
              <w:jc w:val="center"/>
            </w:pPr>
            <w:r>
              <w:t>-</w:t>
            </w:r>
          </w:p>
        </w:tc>
        <w:tc>
          <w:tcPr>
            <w:tcW w:w="1588" w:type="dxa"/>
            <w:vAlign w:val="center"/>
          </w:tcPr>
          <w:p w:rsidR="00C911D0" w:rsidRDefault="00C911D0">
            <w:pPr>
              <w:pStyle w:val="ConsPlusNormal"/>
              <w:jc w:val="center"/>
            </w:pPr>
            <w:r>
              <w:t>-</w:t>
            </w:r>
          </w:p>
        </w:tc>
        <w:tc>
          <w:tcPr>
            <w:tcW w:w="1420" w:type="dxa"/>
            <w:vAlign w:val="center"/>
          </w:tcPr>
          <w:p w:rsidR="00C911D0" w:rsidRDefault="00C911D0">
            <w:pPr>
              <w:pStyle w:val="ConsPlusNormal"/>
              <w:jc w:val="center"/>
            </w:pPr>
            <w:r>
              <w:t>-</w:t>
            </w:r>
          </w:p>
        </w:tc>
        <w:tc>
          <w:tcPr>
            <w:tcW w:w="1768" w:type="dxa"/>
            <w:vAlign w:val="center"/>
          </w:tcPr>
          <w:p w:rsidR="00C911D0" w:rsidRDefault="00C911D0">
            <w:pPr>
              <w:pStyle w:val="ConsPlusNormal"/>
              <w:jc w:val="center"/>
            </w:pPr>
            <w:r>
              <w:t>-</w:t>
            </w:r>
          </w:p>
        </w:tc>
      </w:tr>
      <w:tr w:rsidR="00C911D0">
        <w:tc>
          <w:tcPr>
            <w:tcW w:w="460" w:type="dxa"/>
            <w:vAlign w:val="center"/>
          </w:tcPr>
          <w:p w:rsidR="00C911D0" w:rsidRDefault="00C911D0">
            <w:pPr>
              <w:pStyle w:val="ConsPlusNormal"/>
              <w:jc w:val="center"/>
            </w:pPr>
            <w:r>
              <w:t>63</w:t>
            </w:r>
          </w:p>
        </w:tc>
        <w:tc>
          <w:tcPr>
            <w:tcW w:w="1516" w:type="dxa"/>
            <w:vAlign w:val="center"/>
          </w:tcPr>
          <w:p w:rsidR="00C911D0" w:rsidRDefault="00C911D0">
            <w:pPr>
              <w:pStyle w:val="ConsPlusNormal"/>
              <w:jc w:val="center"/>
            </w:pPr>
            <w:r>
              <w:t>750185</w:t>
            </w:r>
          </w:p>
        </w:tc>
        <w:tc>
          <w:tcPr>
            <w:tcW w:w="3460" w:type="dxa"/>
            <w:vAlign w:val="center"/>
          </w:tcPr>
          <w:p w:rsidR="00C911D0" w:rsidRDefault="00C911D0">
            <w:pPr>
              <w:pStyle w:val="ConsPlusNormal"/>
            </w:pPr>
            <w:r>
              <w:t>Общество с ограниченной ответственностью "Промышленная Медицинская Компания - Медицинский центр"</w:t>
            </w:r>
          </w:p>
        </w:tc>
        <w:tc>
          <w:tcPr>
            <w:tcW w:w="1936" w:type="dxa"/>
            <w:vAlign w:val="center"/>
          </w:tcPr>
          <w:p w:rsidR="00C911D0" w:rsidRDefault="00C911D0">
            <w:pPr>
              <w:pStyle w:val="ConsPlusNormal"/>
              <w:jc w:val="center"/>
            </w:pPr>
            <w:r>
              <w:t>-</w:t>
            </w:r>
          </w:p>
        </w:tc>
        <w:tc>
          <w:tcPr>
            <w:tcW w:w="1924" w:type="dxa"/>
            <w:vAlign w:val="center"/>
          </w:tcPr>
          <w:p w:rsidR="00C911D0" w:rsidRDefault="00C911D0">
            <w:pPr>
              <w:pStyle w:val="ConsPlusNormal"/>
              <w:jc w:val="center"/>
            </w:pPr>
            <w:r>
              <w:t>+</w:t>
            </w:r>
          </w:p>
        </w:tc>
        <w:tc>
          <w:tcPr>
            <w:tcW w:w="2068" w:type="dxa"/>
            <w:vAlign w:val="center"/>
          </w:tcPr>
          <w:p w:rsidR="00C911D0" w:rsidRDefault="00C911D0">
            <w:pPr>
              <w:pStyle w:val="ConsPlusNormal"/>
              <w:jc w:val="center"/>
            </w:pPr>
            <w:r>
              <w:t>-</w:t>
            </w:r>
          </w:p>
        </w:tc>
        <w:tc>
          <w:tcPr>
            <w:tcW w:w="1972" w:type="dxa"/>
            <w:vAlign w:val="center"/>
          </w:tcPr>
          <w:p w:rsidR="00C911D0" w:rsidRDefault="00C911D0">
            <w:pPr>
              <w:pStyle w:val="ConsPlusNormal"/>
              <w:jc w:val="center"/>
            </w:pPr>
            <w:r>
              <w:t>-</w:t>
            </w:r>
          </w:p>
        </w:tc>
        <w:tc>
          <w:tcPr>
            <w:tcW w:w="1888" w:type="dxa"/>
            <w:vAlign w:val="center"/>
          </w:tcPr>
          <w:p w:rsidR="00C911D0" w:rsidRDefault="00C911D0">
            <w:pPr>
              <w:pStyle w:val="ConsPlusNormal"/>
              <w:jc w:val="center"/>
            </w:pPr>
            <w:r>
              <w:t>-</w:t>
            </w:r>
          </w:p>
        </w:tc>
        <w:tc>
          <w:tcPr>
            <w:tcW w:w="1552" w:type="dxa"/>
            <w:vAlign w:val="center"/>
          </w:tcPr>
          <w:p w:rsidR="00C911D0" w:rsidRDefault="00C911D0">
            <w:pPr>
              <w:pStyle w:val="ConsPlusNormal"/>
              <w:jc w:val="center"/>
            </w:pPr>
            <w:r>
              <w:t>-</w:t>
            </w:r>
          </w:p>
        </w:tc>
        <w:tc>
          <w:tcPr>
            <w:tcW w:w="1624" w:type="dxa"/>
            <w:vAlign w:val="center"/>
          </w:tcPr>
          <w:p w:rsidR="00C911D0" w:rsidRDefault="00C911D0">
            <w:pPr>
              <w:pStyle w:val="ConsPlusNormal"/>
              <w:jc w:val="center"/>
            </w:pPr>
            <w:r>
              <w:t>-</w:t>
            </w:r>
          </w:p>
        </w:tc>
        <w:tc>
          <w:tcPr>
            <w:tcW w:w="1588" w:type="dxa"/>
            <w:vAlign w:val="center"/>
          </w:tcPr>
          <w:p w:rsidR="00C911D0" w:rsidRDefault="00C911D0">
            <w:pPr>
              <w:pStyle w:val="ConsPlusNormal"/>
              <w:jc w:val="center"/>
            </w:pPr>
            <w:r>
              <w:t>-</w:t>
            </w:r>
          </w:p>
        </w:tc>
        <w:tc>
          <w:tcPr>
            <w:tcW w:w="1420" w:type="dxa"/>
            <w:vAlign w:val="center"/>
          </w:tcPr>
          <w:p w:rsidR="00C911D0" w:rsidRDefault="00C911D0">
            <w:pPr>
              <w:pStyle w:val="ConsPlusNormal"/>
              <w:jc w:val="center"/>
            </w:pPr>
            <w:r>
              <w:t>-</w:t>
            </w:r>
          </w:p>
        </w:tc>
        <w:tc>
          <w:tcPr>
            <w:tcW w:w="1768" w:type="dxa"/>
            <w:vAlign w:val="center"/>
          </w:tcPr>
          <w:p w:rsidR="00C911D0" w:rsidRDefault="00C911D0">
            <w:pPr>
              <w:pStyle w:val="ConsPlusNormal"/>
              <w:jc w:val="center"/>
            </w:pPr>
            <w:r>
              <w:t>-</w:t>
            </w:r>
          </w:p>
        </w:tc>
      </w:tr>
      <w:tr w:rsidR="00C911D0">
        <w:tc>
          <w:tcPr>
            <w:tcW w:w="460" w:type="dxa"/>
            <w:vAlign w:val="center"/>
          </w:tcPr>
          <w:p w:rsidR="00C911D0" w:rsidRDefault="00C911D0">
            <w:pPr>
              <w:pStyle w:val="ConsPlusNormal"/>
              <w:jc w:val="center"/>
            </w:pPr>
            <w:r>
              <w:t>64</w:t>
            </w:r>
          </w:p>
        </w:tc>
        <w:tc>
          <w:tcPr>
            <w:tcW w:w="1516" w:type="dxa"/>
            <w:vAlign w:val="center"/>
          </w:tcPr>
          <w:p w:rsidR="00C911D0" w:rsidRDefault="00C911D0">
            <w:pPr>
              <w:pStyle w:val="ConsPlusNormal"/>
              <w:jc w:val="center"/>
            </w:pPr>
            <w:r>
              <w:t>750180</w:t>
            </w:r>
          </w:p>
        </w:tc>
        <w:tc>
          <w:tcPr>
            <w:tcW w:w="3460" w:type="dxa"/>
            <w:vAlign w:val="center"/>
          </w:tcPr>
          <w:p w:rsidR="00C911D0" w:rsidRDefault="00C911D0">
            <w:pPr>
              <w:pStyle w:val="ConsPlusNormal"/>
            </w:pPr>
            <w:r>
              <w:t xml:space="preserve">Общество с ограниченной </w:t>
            </w:r>
            <w:r>
              <w:lastRenderedPageBreak/>
              <w:t>ответственностью "Байкальская Медицинская Компания"</w:t>
            </w:r>
          </w:p>
        </w:tc>
        <w:tc>
          <w:tcPr>
            <w:tcW w:w="1936" w:type="dxa"/>
            <w:vAlign w:val="center"/>
          </w:tcPr>
          <w:p w:rsidR="00C911D0" w:rsidRDefault="00C911D0">
            <w:pPr>
              <w:pStyle w:val="ConsPlusNormal"/>
              <w:jc w:val="center"/>
            </w:pPr>
            <w:r>
              <w:lastRenderedPageBreak/>
              <w:t>-</w:t>
            </w:r>
          </w:p>
        </w:tc>
        <w:tc>
          <w:tcPr>
            <w:tcW w:w="1924" w:type="dxa"/>
            <w:vAlign w:val="center"/>
          </w:tcPr>
          <w:p w:rsidR="00C911D0" w:rsidRDefault="00C911D0">
            <w:pPr>
              <w:pStyle w:val="ConsPlusNormal"/>
              <w:jc w:val="center"/>
            </w:pPr>
            <w:r>
              <w:t>+</w:t>
            </w:r>
          </w:p>
        </w:tc>
        <w:tc>
          <w:tcPr>
            <w:tcW w:w="2068" w:type="dxa"/>
            <w:vAlign w:val="center"/>
          </w:tcPr>
          <w:p w:rsidR="00C911D0" w:rsidRDefault="00C911D0">
            <w:pPr>
              <w:pStyle w:val="ConsPlusNormal"/>
              <w:jc w:val="center"/>
            </w:pPr>
            <w:r>
              <w:t>-</w:t>
            </w:r>
          </w:p>
        </w:tc>
        <w:tc>
          <w:tcPr>
            <w:tcW w:w="1972" w:type="dxa"/>
            <w:vAlign w:val="center"/>
          </w:tcPr>
          <w:p w:rsidR="00C911D0" w:rsidRDefault="00C911D0">
            <w:pPr>
              <w:pStyle w:val="ConsPlusNormal"/>
              <w:jc w:val="center"/>
            </w:pPr>
            <w:r>
              <w:t>-</w:t>
            </w:r>
          </w:p>
        </w:tc>
        <w:tc>
          <w:tcPr>
            <w:tcW w:w="1888" w:type="dxa"/>
            <w:vAlign w:val="center"/>
          </w:tcPr>
          <w:p w:rsidR="00C911D0" w:rsidRDefault="00C911D0">
            <w:pPr>
              <w:pStyle w:val="ConsPlusNormal"/>
              <w:jc w:val="center"/>
            </w:pPr>
            <w:r>
              <w:t>-</w:t>
            </w:r>
          </w:p>
        </w:tc>
        <w:tc>
          <w:tcPr>
            <w:tcW w:w="1552" w:type="dxa"/>
            <w:vAlign w:val="center"/>
          </w:tcPr>
          <w:p w:rsidR="00C911D0" w:rsidRDefault="00C911D0">
            <w:pPr>
              <w:pStyle w:val="ConsPlusNormal"/>
              <w:jc w:val="center"/>
            </w:pPr>
            <w:r>
              <w:t>-</w:t>
            </w:r>
          </w:p>
        </w:tc>
        <w:tc>
          <w:tcPr>
            <w:tcW w:w="1624" w:type="dxa"/>
            <w:vAlign w:val="center"/>
          </w:tcPr>
          <w:p w:rsidR="00C911D0" w:rsidRDefault="00C911D0">
            <w:pPr>
              <w:pStyle w:val="ConsPlusNormal"/>
              <w:jc w:val="center"/>
            </w:pPr>
            <w:r>
              <w:t>-</w:t>
            </w:r>
          </w:p>
        </w:tc>
        <w:tc>
          <w:tcPr>
            <w:tcW w:w="1588" w:type="dxa"/>
            <w:vAlign w:val="center"/>
          </w:tcPr>
          <w:p w:rsidR="00C911D0" w:rsidRDefault="00C911D0">
            <w:pPr>
              <w:pStyle w:val="ConsPlusNormal"/>
              <w:jc w:val="center"/>
            </w:pPr>
            <w:r>
              <w:t>-</w:t>
            </w:r>
          </w:p>
        </w:tc>
        <w:tc>
          <w:tcPr>
            <w:tcW w:w="1420" w:type="dxa"/>
            <w:vAlign w:val="center"/>
          </w:tcPr>
          <w:p w:rsidR="00C911D0" w:rsidRDefault="00C911D0">
            <w:pPr>
              <w:pStyle w:val="ConsPlusNormal"/>
              <w:jc w:val="center"/>
            </w:pPr>
            <w:r>
              <w:t>-</w:t>
            </w:r>
          </w:p>
        </w:tc>
        <w:tc>
          <w:tcPr>
            <w:tcW w:w="1768" w:type="dxa"/>
            <w:vAlign w:val="center"/>
          </w:tcPr>
          <w:p w:rsidR="00C911D0" w:rsidRDefault="00C911D0">
            <w:pPr>
              <w:pStyle w:val="ConsPlusNormal"/>
              <w:jc w:val="center"/>
            </w:pPr>
            <w:r>
              <w:t>-</w:t>
            </w:r>
          </w:p>
        </w:tc>
      </w:tr>
      <w:tr w:rsidR="00C911D0">
        <w:tc>
          <w:tcPr>
            <w:tcW w:w="460" w:type="dxa"/>
            <w:vAlign w:val="center"/>
          </w:tcPr>
          <w:p w:rsidR="00C911D0" w:rsidRDefault="00C911D0">
            <w:pPr>
              <w:pStyle w:val="ConsPlusNormal"/>
              <w:jc w:val="center"/>
            </w:pPr>
            <w:r>
              <w:t>65</w:t>
            </w:r>
          </w:p>
        </w:tc>
        <w:tc>
          <w:tcPr>
            <w:tcW w:w="1516" w:type="dxa"/>
            <w:vAlign w:val="center"/>
          </w:tcPr>
          <w:p w:rsidR="00C911D0" w:rsidRDefault="00C911D0">
            <w:pPr>
              <w:pStyle w:val="ConsPlusNormal"/>
              <w:jc w:val="center"/>
            </w:pPr>
            <w:r>
              <w:t>750192</w:t>
            </w:r>
          </w:p>
        </w:tc>
        <w:tc>
          <w:tcPr>
            <w:tcW w:w="3460" w:type="dxa"/>
            <w:vAlign w:val="center"/>
          </w:tcPr>
          <w:p w:rsidR="00C911D0" w:rsidRDefault="00C911D0">
            <w:pPr>
              <w:pStyle w:val="ConsPlusNormal"/>
            </w:pPr>
            <w:r>
              <w:t>Общество с ограниченной ответственностью "Инвитро-Приморье"</w:t>
            </w:r>
          </w:p>
        </w:tc>
        <w:tc>
          <w:tcPr>
            <w:tcW w:w="1936" w:type="dxa"/>
            <w:vAlign w:val="center"/>
          </w:tcPr>
          <w:p w:rsidR="00C911D0" w:rsidRDefault="00C911D0">
            <w:pPr>
              <w:pStyle w:val="ConsPlusNormal"/>
              <w:jc w:val="center"/>
            </w:pPr>
            <w:r>
              <w:t>-</w:t>
            </w:r>
          </w:p>
        </w:tc>
        <w:tc>
          <w:tcPr>
            <w:tcW w:w="1924" w:type="dxa"/>
            <w:vAlign w:val="center"/>
          </w:tcPr>
          <w:p w:rsidR="00C911D0" w:rsidRDefault="00C911D0">
            <w:pPr>
              <w:pStyle w:val="ConsPlusNormal"/>
              <w:jc w:val="center"/>
            </w:pPr>
            <w:r>
              <w:t>+</w:t>
            </w:r>
          </w:p>
        </w:tc>
        <w:tc>
          <w:tcPr>
            <w:tcW w:w="2068" w:type="dxa"/>
            <w:vAlign w:val="center"/>
          </w:tcPr>
          <w:p w:rsidR="00C911D0" w:rsidRDefault="00C911D0">
            <w:pPr>
              <w:pStyle w:val="ConsPlusNormal"/>
              <w:jc w:val="center"/>
            </w:pPr>
            <w:r>
              <w:t>-</w:t>
            </w:r>
          </w:p>
        </w:tc>
        <w:tc>
          <w:tcPr>
            <w:tcW w:w="1972" w:type="dxa"/>
            <w:vAlign w:val="center"/>
          </w:tcPr>
          <w:p w:rsidR="00C911D0" w:rsidRDefault="00C911D0">
            <w:pPr>
              <w:pStyle w:val="ConsPlusNormal"/>
              <w:jc w:val="center"/>
            </w:pPr>
            <w:r>
              <w:t>-</w:t>
            </w:r>
          </w:p>
        </w:tc>
        <w:tc>
          <w:tcPr>
            <w:tcW w:w="1888" w:type="dxa"/>
            <w:vAlign w:val="center"/>
          </w:tcPr>
          <w:p w:rsidR="00C911D0" w:rsidRDefault="00C911D0">
            <w:pPr>
              <w:pStyle w:val="ConsPlusNormal"/>
              <w:jc w:val="center"/>
            </w:pPr>
            <w:r>
              <w:t>-</w:t>
            </w:r>
          </w:p>
        </w:tc>
        <w:tc>
          <w:tcPr>
            <w:tcW w:w="1552" w:type="dxa"/>
            <w:vAlign w:val="center"/>
          </w:tcPr>
          <w:p w:rsidR="00C911D0" w:rsidRDefault="00C911D0">
            <w:pPr>
              <w:pStyle w:val="ConsPlusNormal"/>
              <w:jc w:val="center"/>
            </w:pPr>
            <w:r>
              <w:t>-</w:t>
            </w:r>
          </w:p>
        </w:tc>
        <w:tc>
          <w:tcPr>
            <w:tcW w:w="1624" w:type="dxa"/>
            <w:vAlign w:val="center"/>
          </w:tcPr>
          <w:p w:rsidR="00C911D0" w:rsidRDefault="00C911D0">
            <w:pPr>
              <w:pStyle w:val="ConsPlusNormal"/>
              <w:jc w:val="center"/>
            </w:pPr>
            <w:r>
              <w:t>-</w:t>
            </w:r>
          </w:p>
        </w:tc>
        <w:tc>
          <w:tcPr>
            <w:tcW w:w="1588" w:type="dxa"/>
            <w:vAlign w:val="center"/>
          </w:tcPr>
          <w:p w:rsidR="00C911D0" w:rsidRDefault="00C911D0">
            <w:pPr>
              <w:pStyle w:val="ConsPlusNormal"/>
              <w:jc w:val="center"/>
            </w:pPr>
            <w:r>
              <w:t>-</w:t>
            </w:r>
          </w:p>
        </w:tc>
        <w:tc>
          <w:tcPr>
            <w:tcW w:w="1420" w:type="dxa"/>
            <w:vAlign w:val="center"/>
          </w:tcPr>
          <w:p w:rsidR="00C911D0" w:rsidRDefault="00C911D0">
            <w:pPr>
              <w:pStyle w:val="ConsPlusNormal"/>
              <w:jc w:val="center"/>
            </w:pPr>
            <w:r>
              <w:t>-</w:t>
            </w:r>
          </w:p>
        </w:tc>
        <w:tc>
          <w:tcPr>
            <w:tcW w:w="1768" w:type="dxa"/>
            <w:vAlign w:val="center"/>
          </w:tcPr>
          <w:p w:rsidR="00C911D0" w:rsidRDefault="00C911D0">
            <w:pPr>
              <w:pStyle w:val="ConsPlusNormal"/>
              <w:jc w:val="center"/>
            </w:pPr>
            <w:r>
              <w:t>-</w:t>
            </w:r>
          </w:p>
        </w:tc>
      </w:tr>
      <w:tr w:rsidR="00C911D0">
        <w:tc>
          <w:tcPr>
            <w:tcW w:w="460" w:type="dxa"/>
            <w:vAlign w:val="center"/>
          </w:tcPr>
          <w:p w:rsidR="00C911D0" w:rsidRDefault="00C911D0">
            <w:pPr>
              <w:pStyle w:val="ConsPlusNormal"/>
              <w:jc w:val="center"/>
            </w:pPr>
            <w:r>
              <w:t>66</w:t>
            </w:r>
          </w:p>
        </w:tc>
        <w:tc>
          <w:tcPr>
            <w:tcW w:w="1516" w:type="dxa"/>
            <w:vAlign w:val="center"/>
          </w:tcPr>
          <w:p w:rsidR="00C911D0" w:rsidRDefault="00C911D0">
            <w:pPr>
              <w:pStyle w:val="ConsPlusNormal"/>
              <w:jc w:val="center"/>
            </w:pPr>
            <w:r>
              <w:t>750157</w:t>
            </w:r>
          </w:p>
        </w:tc>
        <w:tc>
          <w:tcPr>
            <w:tcW w:w="3460" w:type="dxa"/>
            <w:vAlign w:val="center"/>
          </w:tcPr>
          <w:p w:rsidR="00C911D0" w:rsidRDefault="00C911D0">
            <w:pPr>
              <w:pStyle w:val="ConsPlusNormal"/>
            </w:pPr>
            <w:r>
              <w:t>Государственное бюджетное учреждение здравоохранения "Забайкальский краевой клинический фтизиопульмонологический центр"</w:t>
            </w:r>
          </w:p>
        </w:tc>
        <w:tc>
          <w:tcPr>
            <w:tcW w:w="1936" w:type="dxa"/>
            <w:vAlign w:val="center"/>
          </w:tcPr>
          <w:p w:rsidR="00C911D0" w:rsidRDefault="00C911D0">
            <w:pPr>
              <w:pStyle w:val="ConsPlusNormal"/>
              <w:jc w:val="center"/>
            </w:pPr>
            <w:r>
              <w:t>+</w:t>
            </w:r>
          </w:p>
        </w:tc>
        <w:tc>
          <w:tcPr>
            <w:tcW w:w="1924" w:type="dxa"/>
            <w:vAlign w:val="center"/>
          </w:tcPr>
          <w:p w:rsidR="00C911D0" w:rsidRDefault="00C911D0">
            <w:pPr>
              <w:pStyle w:val="ConsPlusNormal"/>
              <w:jc w:val="center"/>
            </w:pPr>
            <w:r>
              <w:t>+</w:t>
            </w:r>
          </w:p>
        </w:tc>
        <w:tc>
          <w:tcPr>
            <w:tcW w:w="2068" w:type="dxa"/>
            <w:vAlign w:val="center"/>
          </w:tcPr>
          <w:p w:rsidR="00C911D0" w:rsidRDefault="00C911D0">
            <w:pPr>
              <w:pStyle w:val="ConsPlusNormal"/>
              <w:jc w:val="center"/>
            </w:pPr>
            <w:r>
              <w:t>-</w:t>
            </w:r>
          </w:p>
        </w:tc>
        <w:tc>
          <w:tcPr>
            <w:tcW w:w="1972" w:type="dxa"/>
            <w:vAlign w:val="center"/>
          </w:tcPr>
          <w:p w:rsidR="00C911D0" w:rsidRDefault="00C911D0">
            <w:pPr>
              <w:pStyle w:val="ConsPlusNormal"/>
              <w:jc w:val="center"/>
            </w:pPr>
            <w:r>
              <w:t>-</w:t>
            </w:r>
          </w:p>
        </w:tc>
        <w:tc>
          <w:tcPr>
            <w:tcW w:w="1888" w:type="dxa"/>
            <w:vAlign w:val="center"/>
          </w:tcPr>
          <w:p w:rsidR="00C911D0" w:rsidRDefault="00C911D0">
            <w:pPr>
              <w:pStyle w:val="ConsPlusNormal"/>
              <w:jc w:val="center"/>
            </w:pPr>
            <w:r>
              <w:t>-</w:t>
            </w:r>
          </w:p>
        </w:tc>
        <w:tc>
          <w:tcPr>
            <w:tcW w:w="1552" w:type="dxa"/>
            <w:vAlign w:val="center"/>
          </w:tcPr>
          <w:p w:rsidR="00C911D0" w:rsidRDefault="00C911D0">
            <w:pPr>
              <w:pStyle w:val="ConsPlusNormal"/>
              <w:jc w:val="center"/>
            </w:pPr>
            <w:r>
              <w:t>-</w:t>
            </w:r>
          </w:p>
        </w:tc>
        <w:tc>
          <w:tcPr>
            <w:tcW w:w="1624" w:type="dxa"/>
            <w:vAlign w:val="center"/>
          </w:tcPr>
          <w:p w:rsidR="00C911D0" w:rsidRDefault="00C911D0">
            <w:pPr>
              <w:pStyle w:val="ConsPlusNormal"/>
              <w:jc w:val="center"/>
            </w:pPr>
            <w:r>
              <w:t>-</w:t>
            </w:r>
          </w:p>
        </w:tc>
        <w:tc>
          <w:tcPr>
            <w:tcW w:w="1588" w:type="dxa"/>
            <w:vAlign w:val="center"/>
          </w:tcPr>
          <w:p w:rsidR="00C911D0" w:rsidRDefault="00C911D0">
            <w:pPr>
              <w:pStyle w:val="ConsPlusNormal"/>
              <w:jc w:val="center"/>
            </w:pPr>
            <w:r>
              <w:t>-</w:t>
            </w:r>
          </w:p>
        </w:tc>
        <w:tc>
          <w:tcPr>
            <w:tcW w:w="1420" w:type="dxa"/>
            <w:vAlign w:val="center"/>
          </w:tcPr>
          <w:p w:rsidR="00C911D0" w:rsidRDefault="00C911D0">
            <w:pPr>
              <w:pStyle w:val="ConsPlusNormal"/>
              <w:jc w:val="center"/>
            </w:pPr>
            <w:r>
              <w:t>-</w:t>
            </w:r>
          </w:p>
        </w:tc>
        <w:tc>
          <w:tcPr>
            <w:tcW w:w="1768" w:type="dxa"/>
            <w:vAlign w:val="center"/>
          </w:tcPr>
          <w:p w:rsidR="00C911D0" w:rsidRDefault="00C911D0">
            <w:pPr>
              <w:pStyle w:val="ConsPlusNormal"/>
              <w:jc w:val="center"/>
            </w:pPr>
            <w:r>
              <w:t>-</w:t>
            </w:r>
          </w:p>
        </w:tc>
      </w:tr>
      <w:tr w:rsidR="00C911D0">
        <w:tc>
          <w:tcPr>
            <w:tcW w:w="460" w:type="dxa"/>
            <w:vAlign w:val="center"/>
          </w:tcPr>
          <w:p w:rsidR="00C911D0" w:rsidRDefault="00C911D0">
            <w:pPr>
              <w:pStyle w:val="ConsPlusNormal"/>
              <w:jc w:val="center"/>
            </w:pPr>
            <w:r>
              <w:t>67</w:t>
            </w:r>
          </w:p>
        </w:tc>
        <w:tc>
          <w:tcPr>
            <w:tcW w:w="1516" w:type="dxa"/>
            <w:vAlign w:val="center"/>
          </w:tcPr>
          <w:p w:rsidR="00C911D0" w:rsidRDefault="00C911D0">
            <w:pPr>
              <w:pStyle w:val="ConsPlusNormal"/>
              <w:jc w:val="center"/>
            </w:pPr>
            <w:r>
              <w:t>750191</w:t>
            </w:r>
          </w:p>
        </w:tc>
        <w:tc>
          <w:tcPr>
            <w:tcW w:w="3460" w:type="dxa"/>
            <w:vAlign w:val="center"/>
          </w:tcPr>
          <w:p w:rsidR="00C911D0" w:rsidRDefault="00C911D0">
            <w:pPr>
              <w:pStyle w:val="ConsPlusNormal"/>
            </w:pPr>
            <w:r>
              <w:t>Общество с ограниченной ответственностью "Сибирский центр ядерной медицины"</w:t>
            </w:r>
          </w:p>
        </w:tc>
        <w:tc>
          <w:tcPr>
            <w:tcW w:w="1936" w:type="dxa"/>
            <w:vAlign w:val="center"/>
          </w:tcPr>
          <w:p w:rsidR="00C911D0" w:rsidRDefault="00C911D0">
            <w:pPr>
              <w:pStyle w:val="ConsPlusNormal"/>
              <w:jc w:val="center"/>
            </w:pPr>
            <w:r>
              <w:t>-</w:t>
            </w:r>
          </w:p>
        </w:tc>
        <w:tc>
          <w:tcPr>
            <w:tcW w:w="1924" w:type="dxa"/>
            <w:vAlign w:val="center"/>
          </w:tcPr>
          <w:p w:rsidR="00C911D0" w:rsidRDefault="00C911D0">
            <w:pPr>
              <w:pStyle w:val="ConsPlusNormal"/>
              <w:jc w:val="center"/>
            </w:pPr>
            <w:r>
              <w:t>+</w:t>
            </w:r>
          </w:p>
        </w:tc>
        <w:tc>
          <w:tcPr>
            <w:tcW w:w="2068" w:type="dxa"/>
            <w:vAlign w:val="center"/>
          </w:tcPr>
          <w:p w:rsidR="00C911D0" w:rsidRDefault="00C911D0">
            <w:pPr>
              <w:pStyle w:val="ConsPlusNormal"/>
              <w:jc w:val="center"/>
            </w:pPr>
            <w:r>
              <w:t>-</w:t>
            </w:r>
          </w:p>
        </w:tc>
        <w:tc>
          <w:tcPr>
            <w:tcW w:w="1972" w:type="dxa"/>
            <w:vAlign w:val="center"/>
          </w:tcPr>
          <w:p w:rsidR="00C911D0" w:rsidRDefault="00C911D0">
            <w:pPr>
              <w:pStyle w:val="ConsPlusNormal"/>
              <w:jc w:val="center"/>
            </w:pPr>
            <w:r>
              <w:t>-</w:t>
            </w:r>
          </w:p>
        </w:tc>
        <w:tc>
          <w:tcPr>
            <w:tcW w:w="1888" w:type="dxa"/>
            <w:vAlign w:val="center"/>
          </w:tcPr>
          <w:p w:rsidR="00C911D0" w:rsidRDefault="00C911D0">
            <w:pPr>
              <w:pStyle w:val="ConsPlusNormal"/>
              <w:jc w:val="center"/>
            </w:pPr>
            <w:r>
              <w:t>-</w:t>
            </w:r>
          </w:p>
        </w:tc>
        <w:tc>
          <w:tcPr>
            <w:tcW w:w="1552" w:type="dxa"/>
            <w:vAlign w:val="center"/>
          </w:tcPr>
          <w:p w:rsidR="00C911D0" w:rsidRDefault="00C911D0">
            <w:pPr>
              <w:pStyle w:val="ConsPlusNormal"/>
              <w:jc w:val="center"/>
            </w:pPr>
            <w:r>
              <w:t>-</w:t>
            </w:r>
          </w:p>
        </w:tc>
        <w:tc>
          <w:tcPr>
            <w:tcW w:w="1624" w:type="dxa"/>
            <w:vAlign w:val="center"/>
          </w:tcPr>
          <w:p w:rsidR="00C911D0" w:rsidRDefault="00C911D0">
            <w:pPr>
              <w:pStyle w:val="ConsPlusNormal"/>
              <w:jc w:val="center"/>
            </w:pPr>
            <w:r>
              <w:t>-</w:t>
            </w:r>
          </w:p>
        </w:tc>
        <w:tc>
          <w:tcPr>
            <w:tcW w:w="1588" w:type="dxa"/>
            <w:vAlign w:val="center"/>
          </w:tcPr>
          <w:p w:rsidR="00C911D0" w:rsidRDefault="00C911D0">
            <w:pPr>
              <w:pStyle w:val="ConsPlusNormal"/>
              <w:jc w:val="center"/>
            </w:pPr>
            <w:r>
              <w:t>-</w:t>
            </w:r>
          </w:p>
        </w:tc>
        <w:tc>
          <w:tcPr>
            <w:tcW w:w="1420" w:type="dxa"/>
            <w:vAlign w:val="center"/>
          </w:tcPr>
          <w:p w:rsidR="00C911D0" w:rsidRDefault="00C911D0">
            <w:pPr>
              <w:pStyle w:val="ConsPlusNormal"/>
              <w:jc w:val="center"/>
            </w:pPr>
            <w:r>
              <w:t>-</w:t>
            </w:r>
          </w:p>
        </w:tc>
        <w:tc>
          <w:tcPr>
            <w:tcW w:w="1768" w:type="dxa"/>
            <w:vAlign w:val="center"/>
          </w:tcPr>
          <w:p w:rsidR="00C911D0" w:rsidRDefault="00C911D0">
            <w:pPr>
              <w:pStyle w:val="ConsPlusNormal"/>
              <w:jc w:val="center"/>
            </w:pPr>
            <w:r>
              <w:t>-</w:t>
            </w:r>
          </w:p>
        </w:tc>
      </w:tr>
      <w:tr w:rsidR="00C911D0">
        <w:tc>
          <w:tcPr>
            <w:tcW w:w="460" w:type="dxa"/>
            <w:vAlign w:val="center"/>
          </w:tcPr>
          <w:p w:rsidR="00C911D0" w:rsidRDefault="00C911D0">
            <w:pPr>
              <w:pStyle w:val="ConsPlusNormal"/>
              <w:jc w:val="center"/>
            </w:pPr>
            <w:r>
              <w:t>68</w:t>
            </w:r>
          </w:p>
        </w:tc>
        <w:tc>
          <w:tcPr>
            <w:tcW w:w="1516" w:type="dxa"/>
            <w:vAlign w:val="center"/>
          </w:tcPr>
          <w:p w:rsidR="00C911D0" w:rsidRDefault="00C911D0">
            <w:pPr>
              <w:pStyle w:val="ConsPlusNormal"/>
              <w:jc w:val="center"/>
            </w:pPr>
            <w:r>
              <w:t>750193</w:t>
            </w:r>
          </w:p>
        </w:tc>
        <w:tc>
          <w:tcPr>
            <w:tcW w:w="3460" w:type="dxa"/>
            <w:vAlign w:val="center"/>
          </w:tcPr>
          <w:p w:rsidR="00C911D0" w:rsidRDefault="00C911D0">
            <w:pPr>
              <w:pStyle w:val="ConsPlusNormal"/>
            </w:pPr>
            <w:r>
              <w:t>Общество с ограниченной ответственностью "Сибирский центр лазерной хирургии"</w:t>
            </w:r>
          </w:p>
        </w:tc>
        <w:tc>
          <w:tcPr>
            <w:tcW w:w="1936" w:type="dxa"/>
            <w:vAlign w:val="center"/>
          </w:tcPr>
          <w:p w:rsidR="00C911D0" w:rsidRDefault="00C911D0">
            <w:pPr>
              <w:pStyle w:val="ConsPlusNormal"/>
              <w:jc w:val="center"/>
            </w:pPr>
            <w:r>
              <w:t>-</w:t>
            </w:r>
          </w:p>
        </w:tc>
        <w:tc>
          <w:tcPr>
            <w:tcW w:w="1924" w:type="dxa"/>
            <w:vAlign w:val="center"/>
          </w:tcPr>
          <w:p w:rsidR="00C911D0" w:rsidRDefault="00C911D0">
            <w:pPr>
              <w:pStyle w:val="ConsPlusNormal"/>
              <w:jc w:val="center"/>
            </w:pPr>
            <w:r>
              <w:t>+</w:t>
            </w:r>
          </w:p>
        </w:tc>
        <w:tc>
          <w:tcPr>
            <w:tcW w:w="2068" w:type="dxa"/>
            <w:vAlign w:val="center"/>
          </w:tcPr>
          <w:p w:rsidR="00C911D0" w:rsidRDefault="00C911D0">
            <w:pPr>
              <w:pStyle w:val="ConsPlusNormal"/>
              <w:jc w:val="center"/>
            </w:pPr>
            <w:r>
              <w:t>-</w:t>
            </w:r>
          </w:p>
        </w:tc>
        <w:tc>
          <w:tcPr>
            <w:tcW w:w="1972" w:type="dxa"/>
            <w:vAlign w:val="center"/>
          </w:tcPr>
          <w:p w:rsidR="00C911D0" w:rsidRDefault="00C911D0">
            <w:pPr>
              <w:pStyle w:val="ConsPlusNormal"/>
              <w:jc w:val="center"/>
            </w:pPr>
            <w:r>
              <w:t>-</w:t>
            </w:r>
          </w:p>
        </w:tc>
        <w:tc>
          <w:tcPr>
            <w:tcW w:w="1888" w:type="dxa"/>
            <w:vAlign w:val="center"/>
          </w:tcPr>
          <w:p w:rsidR="00C911D0" w:rsidRDefault="00C911D0">
            <w:pPr>
              <w:pStyle w:val="ConsPlusNormal"/>
              <w:jc w:val="center"/>
            </w:pPr>
            <w:r>
              <w:t>-</w:t>
            </w:r>
          </w:p>
        </w:tc>
        <w:tc>
          <w:tcPr>
            <w:tcW w:w="1552" w:type="dxa"/>
            <w:vAlign w:val="center"/>
          </w:tcPr>
          <w:p w:rsidR="00C911D0" w:rsidRDefault="00C911D0">
            <w:pPr>
              <w:pStyle w:val="ConsPlusNormal"/>
              <w:jc w:val="center"/>
            </w:pPr>
            <w:r>
              <w:t>-</w:t>
            </w:r>
          </w:p>
        </w:tc>
        <w:tc>
          <w:tcPr>
            <w:tcW w:w="1624" w:type="dxa"/>
            <w:vAlign w:val="center"/>
          </w:tcPr>
          <w:p w:rsidR="00C911D0" w:rsidRDefault="00C911D0">
            <w:pPr>
              <w:pStyle w:val="ConsPlusNormal"/>
              <w:jc w:val="center"/>
            </w:pPr>
            <w:r>
              <w:t>-</w:t>
            </w:r>
          </w:p>
        </w:tc>
        <w:tc>
          <w:tcPr>
            <w:tcW w:w="1588" w:type="dxa"/>
            <w:vAlign w:val="center"/>
          </w:tcPr>
          <w:p w:rsidR="00C911D0" w:rsidRDefault="00C911D0">
            <w:pPr>
              <w:pStyle w:val="ConsPlusNormal"/>
              <w:jc w:val="center"/>
            </w:pPr>
            <w:r>
              <w:t>-</w:t>
            </w:r>
          </w:p>
        </w:tc>
        <w:tc>
          <w:tcPr>
            <w:tcW w:w="1420" w:type="dxa"/>
            <w:vAlign w:val="center"/>
          </w:tcPr>
          <w:p w:rsidR="00C911D0" w:rsidRDefault="00C911D0">
            <w:pPr>
              <w:pStyle w:val="ConsPlusNormal"/>
              <w:jc w:val="center"/>
            </w:pPr>
            <w:r>
              <w:t>-</w:t>
            </w:r>
          </w:p>
        </w:tc>
        <w:tc>
          <w:tcPr>
            <w:tcW w:w="1768" w:type="dxa"/>
            <w:vAlign w:val="center"/>
          </w:tcPr>
          <w:p w:rsidR="00C911D0" w:rsidRDefault="00C911D0">
            <w:pPr>
              <w:pStyle w:val="ConsPlusNormal"/>
              <w:jc w:val="center"/>
            </w:pPr>
            <w:r>
              <w:t>-</w:t>
            </w:r>
          </w:p>
        </w:tc>
      </w:tr>
      <w:tr w:rsidR="00C911D0">
        <w:tc>
          <w:tcPr>
            <w:tcW w:w="460" w:type="dxa"/>
            <w:vAlign w:val="center"/>
          </w:tcPr>
          <w:p w:rsidR="00C911D0" w:rsidRDefault="00C911D0">
            <w:pPr>
              <w:pStyle w:val="ConsPlusNormal"/>
              <w:jc w:val="center"/>
            </w:pPr>
            <w:r>
              <w:t>69</w:t>
            </w:r>
          </w:p>
        </w:tc>
        <w:tc>
          <w:tcPr>
            <w:tcW w:w="1516" w:type="dxa"/>
            <w:vAlign w:val="center"/>
          </w:tcPr>
          <w:p w:rsidR="00C911D0" w:rsidRDefault="00C911D0">
            <w:pPr>
              <w:pStyle w:val="ConsPlusNormal"/>
              <w:jc w:val="center"/>
            </w:pPr>
            <w:r>
              <w:t>750194</w:t>
            </w:r>
          </w:p>
        </w:tc>
        <w:tc>
          <w:tcPr>
            <w:tcW w:w="3460" w:type="dxa"/>
            <w:vAlign w:val="center"/>
          </w:tcPr>
          <w:p w:rsidR="00C911D0" w:rsidRDefault="00C911D0">
            <w:pPr>
              <w:pStyle w:val="ConsPlusNormal"/>
            </w:pPr>
            <w:r>
              <w:t xml:space="preserve">Общество с ограниченной </w:t>
            </w:r>
            <w:r>
              <w:lastRenderedPageBreak/>
              <w:t>ответственностью "М-Лайн Медицина"</w:t>
            </w:r>
          </w:p>
        </w:tc>
        <w:tc>
          <w:tcPr>
            <w:tcW w:w="1936" w:type="dxa"/>
            <w:vAlign w:val="center"/>
          </w:tcPr>
          <w:p w:rsidR="00C911D0" w:rsidRDefault="00C911D0">
            <w:pPr>
              <w:pStyle w:val="ConsPlusNormal"/>
              <w:jc w:val="center"/>
            </w:pPr>
            <w:r>
              <w:lastRenderedPageBreak/>
              <w:t>-</w:t>
            </w:r>
          </w:p>
        </w:tc>
        <w:tc>
          <w:tcPr>
            <w:tcW w:w="1924" w:type="dxa"/>
            <w:vAlign w:val="center"/>
          </w:tcPr>
          <w:p w:rsidR="00C911D0" w:rsidRDefault="00C911D0">
            <w:pPr>
              <w:pStyle w:val="ConsPlusNormal"/>
              <w:jc w:val="center"/>
            </w:pPr>
            <w:r>
              <w:t>+</w:t>
            </w:r>
          </w:p>
        </w:tc>
        <w:tc>
          <w:tcPr>
            <w:tcW w:w="2068" w:type="dxa"/>
            <w:vAlign w:val="center"/>
          </w:tcPr>
          <w:p w:rsidR="00C911D0" w:rsidRDefault="00C911D0">
            <w:pPr>
              <w:pStyle w:val="ConsPlusNormal"/>
              <w:jc w:val="center"/>
            </w:pPr>
            <w:r>
              <w:t>-</w:t>
            </w:r>
          </w:p>
        </w:tc>
        <w:tc>
          <w:tcPr>
            <w:tcW w:w="1972" w:type="dxa"/>
            <w:vAlign w:val="center"/>
          </w:tcPr>
          <w:p w:rsidR="00C911D0" w:rsidRDefault="00C911D0">
            <w:pPr>
              <w:pStyle w:val="ConsPlusNormal"/>
              <w:jc w:val="center"/>
            </w:pPr>
            <w:r>
              <w:t>-</w:t>
            </w:r>
          </w:p>
        </w:tc>
        <w:tc>
          <w:tcPr>
            <w:tcW w:w="1888" w:type="dxa"/>
            <w:vAlign w:val="center"/>
          </w:tcPr>
          <w:p w:rsidR="00C911D0" w:rsidRDefault="00C911D0">
            <w:pPr>
              <w:pStyle w:val="ConsPlusNormal"/>
              <w:jc w:val="center"/>
            </w:pPr>
            <w:r>
              <w:t>-</w:t>
            </w:r>
          </w:p>
        </w:tc>
        <w:tc>
          <w:tcPr>
            <w:tcW w:w="1552" w:type="dxa"/>
            <w:vAlign w:val="center"/>
          </w:tcPr>
          <w:p w:rsidR="00C911D0" w:rsidRDefault="00C911D0">
            <w:pPr>
              <w:pStyle w:val="ConsPlusNormal"/>
              <w:jc w:val="center"/>
            </w:pPr>
            <w:r>
              <w:t>-</w:t>
            </w:r>
          </w:p>
        </w:tc>
        <w:tc>
          <w:tcPr>
            <w:tcW w:w="1624" w:type="dxa"/>
            <w:vAlign w:val="center"/>
          </w:tcPr>
          <w:p w:rsidR="00C911D0" w:rsidRDefault="00C911D0">
            <w:pPr>
              <w:pStyle w:val="ConsPlusNormal"/>
              <w:jc w:val="center"/>
            </w:pPr>
            <w:r>
              <w:t>-</w:t>
            </w:r>
          </w:p>
        </w:tc>
        <w:tc>
          <w:tcPr>
            <w:tcW w:w="1588" w:type="dxa"/>
            <w:vAlign w:val="center"/>
          </w:tcPr>
          <w:p w:rsidR="00C911D0" w:rsidRDefault="00C911D0">
            <w:pPr>
              <w:pStyle w:val="ConsPlusNormal"/>
              <w:jc w:val="center"/>
            </w:pPr>
            <w:r>
              <w:t>-</w:t>
            </w:r>
          </w:p>
        </w:tc>
        <w:tc>
          <w:tcPr>
            <w:tcW w:w="1420" w:type="dxa"/>
            <w:vAlign w:val="center"/>
          </w:tcPr>
          <w:p w:rsidR="00C911D0" w:rsidRDefault="00C911D0">
            <w:pPr>
              <w:pStyle w:val="ConsPlusNormal"/>
              <w:jc w:val="center"/>
            </w:pPr>
            <w:r>
              <w:t>-</w:t>
            </w:r>
          </w:p>
        </w:tc>
        <w:tc>
          <w:tcPr>
            <w:tcW w:w="1768" w:type="dxa"/>
            <w:vAlign w:val="center"/>
          </w:tcPr>
          <w:p w:rsidR="00C911D0" w:rsidRDefault="00C911D0">
            <w:pPr>
              <w:pStyle w:val="ConsPlusNormal"/>
              <w:jc w:val="center"/>
            </w:pPr>
            <w:r>
              <w:t>-</w:t>
            </w:r>
          </w:p>
        </w:tc>
      </w:tr>
      <w:tr w:rsidR="00C911D0">
        <w:tc>
          <w:tcPr>
            <w:tcW w:w="460" w:type="dxa"/>
            <w:vAlign w:val="center"/>
          </w:tcPr>
          <w:p w:rsidR="00C911D0" w:rsidRDefault="00C911D0">
            <w:pPr>
              <w:pStyle w:val="ConsPlusNormal"/>
              <w:jc w:val="center"/>
            </w:pPr>
            <w:r>
              <w:t>70</w:t>
            </w:r>
          </w:p>
        </w:tc>
        <w:tc>
          <w:tcPr>
            <w:tcW w:w="1516" w:type="dxa"/>
            <w:vAlign w:val="center"/>
          </w:tcPr>
          <w:p w:rsidR="00C911D0" w:rsidRDefault="00C911D0">
            <w:pPr>
              <w:pStyle w:val="ConsPlusNormal"/>
              <w:jc w:val="center"/>
            </w:pPr>
            <w:r>
              <w:t>750195</w:t>
            </w:r>
          </w:p>
        </w:tc>
        <w:tc>
          <w:tcPr>
            <w:tcW w:w="3460" w:type="dxa"/>
            <w:vAlign w:val="center"/>
          </w:tcPr>
          <w:p w:rsidR="00C911D0" w:rsidRDefault="00C911D0">
            <w:pPr>
              <w:pStyle w:val="ConsPlusNormal"/>
            </w:pPr>
            <w:r>
              <w:t>Общество с ограниченной ответственностью "Хеликс Новосибирск"</w:t>
            </w:r>
          </w:p>
        </w:tc>
        <w:tc>
          <w:tcPr>
            <w:tcW w:w="1936" w:type="dxa"/>
            <w:vAlign w:val="center"/>
          </w:tcPr>
          <w:p w:rsidR="00C911D0" w:rsidRDefault="00C911D0">
            <w:pPr>
              <w:pStyle w:val="ConsPlusNormal"/>
              <w:jc w:val="center"/>
            </w:pPr>
            <w:r>
              <w:t>-</w:t>
            </w:r>
          </w:p>
        </w:tc>
        <w:tc>
          <w:tcPr>
            <w:tcW w:w="1924" w:type="dxa"/>
            <w:vAlign w:val="center"/>
          </w:tcPr>
          <w:p w:rsidR="00C911D0" w:rsidRDefault="00C911D0">
            <w:pPr>
              <w:pStyle w:val="ConsPlusNormal"/>
              <w:jc w:val="center"/>
            </w:pPr>
            <w:r>
              <w:t>+</w:t>
            </w:r>
          </w:p>
        </w:tc>
        <w:tc>
          <w:tcPr>
            <w:tcW w:w="2068" w:type="dxa"/>
            <w:vAlign w:val="center"/>
          </w:tcPr>
          <w:p w:rsidR="00C911D0" w:rsidRDefault="00C911D0">
            <w:pPr>
              <w:pStyle w:val="ConsPlusNormal"/>
              <w:jc w:val="center"/>
            </w:pPr>
            <w:r>
              <w:t>-</w:t>
            </w:r>
          </w:p>
        </w:tc>
        <w:tc>
          <w:tcPr>
            <w:tcW w:w="1972" w:type="dxa"/>
            <w:vAlign w:val="center"/>
          </w:tcPr>
          <w:p w:rsidR="00C911D0" w:rsidRDefault="00C911D0">
            <w:pPr>
              <w:pStyle w:val="ConsPlusNormal"/>
              <w:jc w:val="center"/>
            </w:pPr>
            <w:r>
              <w:t>-</w:t>
            </w:r>
          </w:p>
        </w:tc>
        <w:tc>
          <w:tcPr>
            <w:tcW w:w="1888" w:type="dxa"/>
            <w:vAlign w:val="center"/>
          </w:tcPr>
          <w:p w:rsidR="00C911D0" w:rsidRDefault="00C911D0">
            <w:pPr>
              <w:pStyle w:val="ConsPlusNormal"/>
              <w:jc w:val="center"/>
            </w:pPr>
            <w:r>
              <w:t>-</w:t>
            </w:r>
          </w:p>
        </w:tc>
        <w:tc>
          <w:tcPr>
            <w:tcW w:w="1552" w:type="dxa"/>
            <w:vAlign w:val="center"/>
          </w:tcPr>
          <w:p w:rsidR="00C911D0" w:rsidRDefault="00C911D0">
            <w:pPr>
              <w:pStyle w:val="ConsPlusNormal"/>
              <w:jc w:val="center"/>
            </w:pPr>
            <w:r>
              <w:t>-</w:t>
            </w:r>
          </w:p>
        </w:tc>
        <w:tc>
          <w:tcPr>
            <w:tcW w:w="1624" w:type="dxa"/>
            <w:vAlign w:val="center"/>
          </w:tcPr>
          <w:p w:rsidR="00C911D0" w:rsidRDefault="00C911D0">
            <w:pPr>
              <w:pStyle w:val="ConsPlusNormal"/>
              <w:jc w:val="center"/>
            </w:pPr>
            <w:r>
              <w:t>-</w:t>
            </w:r>
          </w:p>
        </w:tc>
        <w:tc>
          <w:tcPr>
            <w:tcW w:w="1588" w:type="dxa"/>
            <w:vAlign w:val="center"/>
          </w:tcPr>
          <w:p w:rsidR="00C911D0" w:rsidRDefault="00C911D0">
            <w:pPr>
              <w:pStyle w:val="ConsPlusNormal"/>
              <w:jc w:val="center"/>
            </w:pPr>
            <w:r>
              <w:t>-</w:t>
            </w:r>
          </w:p>
        </w:tc>
        <w:tc>
          <w:tcPr>
            <w:tcW w:w="1420" w:type="dxa"/>
            <w:vAlign w:val="center"/>
          </w:tcPr>
          <w:p w:rsidR="00C911D0" w:rsidRDefault="00C911D0">
            <w:pPr>
              <w:pStyle w:val="ConsPlusNormal"/>
              <w:jc w:val="center"/>
            </w:pPr>
            <w:r>
              <w:t>-</w:t>
            </w:r>
          </w:p>
        </w:tc>
        <w:tc>
          <w:tcPr>
            <w:tcW w:w="1768" w:type="dxa"/>
            <w:vAlign w:val="center"/>
          </w:tcPr>
          <w:p w:rsidR="00C911D0" w:rsidRDefault="00C911D0">
            <w:pPr>
              <w:pStyle w:val="ConsPlusNormal"/>
              <w:jc w:val="center"/>
            </w:pPr>
            <w:r>
              <w:t>-</w:t>
            </w:r>
          </w:p>
        </w:tc>
      </w:tr>
      <w:tr w:rsidR="00C911D0">
        <w:tc>
          <w:tcPr>
            <w:tcW w:w="460" w:type="dxa"/>
            <w:vAlign w:val="center"/>
          </w:tcPr>
          <w:p w:rsidR="00C911D0" w:rsidRDefault="00C911D0">
            <w:pPr>
              <w:pStyle w:val="ConsPlusNormal"/>
              <w:jc w:val="center"/>
            </w:pPr>
            <w:r>
              <w:t>71</w:t>
            </w:r>
          </w:p>
        </w:tc>
        <w:tc>
          <w:tcPr>
            <w:tcW w:w="1516" w:type="dxa"/>
            <w:vAlign w:val="center"/>
          </w:tcPr>
          <w:p w:rsidR="00C911D0" w:rsidRDefault="00C911D0">
            <w:pPr>
              <w:pStyle w:val="ConsPlusNormal"/>
              <w:jc w:val="center"/>
            </w:pPr>
            <w:r>
              <w:t>750196</w:t>
            </w:r>
          </w:p>
        </w:tc>
        <w:tc>
          <w:tcPr>
            <w:tcW w:w="3460" w:type="dxa"/>
            <w:vAlign w:val="center"/>
          </w:tcPr>
          <w:p w:rsidR="00C911D0" w:rsidRDefault="00C911D0">
            <w:pPr>
              <w:pStyle w:val="ConsPlusNormal"/>
            </w:pPr>
            <w:r>
              <w:t>Общество с ограниченной ответственностью "Независимая лаборатория ИНВИТРО"</w:t>
            </w:r>
          </w:p>
        </w:tc>
        <w:tc>
          <w:tcPr>
            <w:tcW w:w="1936" w:type="dxa"/>
            <w:vAlign w:val="center"/>
          </w:tcPr>
          <w:p w:rsidR="00C911D0" w:rsidRDefault="00C911D0">
            <w:pPr>
              <w:pStyle w:val="ConsPlusNormal"/>
              <w:jc w:val="center"/>
            </w:pPr>
            <w:r>
              <w:t>-</w:t>
            </w:r>
          </w:p>
        </w:tc>
        <w:tc>
          <w:tcPr>
            <w:tcW w:w="1924" w:type="dxa"/>
            <w:vAlign w:val="center"/>
          </w:tcPr>
          <w:p w:rsidR="00C911D0" w:rsidRDefault="00C911D0">
            <w:pPr>
              <w:pStyle w:val="ConsPlusNormal"/>
              <w:jc w:val="center"/>
            </w:pPr>
            <w:r>
              <w:t>+</w:t>
            </w:r>
          </w:p>
        </w:tc>
        <w:tc>
          <w:tcPr>
            <w:tcW w:w="2068" w:type="dxa"/>
            <w:vAlign w:val="center"/>
          </w:tcPr>
          <w:p w:rsidR="00C911D0" w:rsidRDefault="00C911D0">
            <w:pPr>
              <w:pStyle w:val="ConsPlusNormal"/>
              <w:jc w:val="center"/>
            </w:pPr>
            <w:r>
              <w:t>-</w:t>
            </w:r>
          </w:p>
        </w:tc>
        <w:tc>
          <w:tcPr>
            <w:tcW w:w="1972" w:type="dxa"/>
            <w:vAlign w:val="center"/>
          </w:tcPr>
          <w:p w:rsidR="00C911D0" w:rsidRDefault="00C911D0">
            <w:pPr>
              <w:pStyle w:val="ConsPlusNormal"/>
              <w:jc w:val="center"/>
            </w:pPr>
            <w:r>
              <w:t>-</w:t>
            </w:r>
          </w:p>
        </w:tc>
        <w:tc>
          <w:tcPr>
            <w:tcW w:w="1888" w:type="dxa"/>
            <w:vAlign w:val="center"/>
          </w:tcPr>
          <w:p w:rsidR="00C911D0" w:rsidRDefault="00C911D0">
            <w:pPr>
              <w:pStyle w:val="ConsPlusNormal"/>
              <w:jc w:val="center"/>
            </w:pPr>
            <w:r>
              <w:t>-</w:t>
            </w:r>
          </w:p>
        </w:tc>
        <w:tc>
          <w:tcPr>
            <w:tcW w:w="1552" w:type="dxa"/>
            <w:vAlign w:val="center"/>
          </w:tcPr>
          <w:p w:rsidR="00C911D0" w:rsidRDefault="00C911D0">
            <w:pPr>
              <w:pStyle w:val="ConsPlusNormal"/>
              <w:jc w:val="center"/>
            </w:pPr>
            <w:r>
              <w:t>-</w:t>
            </w:r>
          </w:p>
        </w:tc>
        <w:tc>
          <w:tcPr>
            <w:tcW w:w="1624" w:type="dxa"/>
            <w:vAlign w:val="center"/>
          </w:tcPr>
          <w:p w:rsidR="00C911D0" w:rsidRDefault="00C911D0">
            <w:pPr>
              <w:pStyle w:val="ConsPlusNormal"/>
              <w:jc w:val="center"/>
            </w:pPr>
            <w:r>
              <w:t>-</w:t>
            </w:r>
          </w:p>
        </w:tc>
        <w:tc>
          <w:tcPr>
            <w:tcW w:w="1588" w:type="dxa"/>
            <w:vAlign w:val="center"/>
          </w:tcPr>
          <w:p w:rsidR="00C911D0" w:rsidRDefault="00C911D0">
            <w:pPr>
              <w:pStyle w:val="ConsPlusNormal"/>
              <w:jc w:val="center"/>
            </w:pPr>
            <w:r>
              <w:t>-</w:t>
            </w:r>
          </w:p>
        </w:tc>
        <w:tc>
          <w:tcPr>
            <w:tcW w:w="1420" w:type="dxa"/>
            <w:vAlign w:val="center"/>
          </w:tcPr>
          <w:p w:rsidR="00C911D0" w:rsidRDefault="00C911D0">
            <w:pPr>
              <w:pStyle w:val="ConsPlusNormal"/>
              <w:jc w:val="center"/>
            </w:pPr>
            <w:r>
              <w:t>-</w:t>
            </w:r>
          </w:p>
        </w:tc>
        <w:tc>
          <w:tcPr>
            <w:tcW w:w="1768" w:type="dxa"/>
            <w:vAlign w:val="center"/>
          </w:tcPr>
          <w:p w:rsidR="00C911D0" w:rsidRDefault="00C911D0">
            <w:pPr>
              <w:pStyle w:val="ConsPlusNormal"/>
              <w:jc w:val="center"/>
            </w:pPr>
            <w:r>
              <w:t>-</w:t>
            </w:r>
          </w:p>
        </w:tc>
      </w:tr>
      <w:tr w:rsidR="00C911D0">
        <w:tc>
          <w:tcPr>
            <w:tcW w:w="460" w:type="dxa"/>
            <w:vAlign w:val="center"/>
          </w:tcPr>
          <w:p w:rsidR="00C911D0" w:rsidRDefault="00C911D0">
            <w:pPr>
              <w:pStyle w:val="ConsPlusNormal"/>
              <w:jc w:val="center"/>
            </w:pPr>
            <w:r>
              <w:t>72</w:t>
            </w:r>
          </w:p>
        </w:tc>
        <w:tc>
          <w:tcPr>
            <w:tcW w:w="1516" w:type="dxa"/>
            <w:vAlign w:val="center"/>
          </w:tcPr>
          <w:p w:rsidR="00C911D0" w:rsidRDefault="00C911D0">
            <w:pPr>
              <w:pStyle w:val="ConsPlusNormal"/>
              <w:jc w:val="center"/>
            </w:pPr>
            <w:r>
              <w:t>750197</w:t>
            </w:r>
          </w:p>
        </w:tc>
        <w:tc>
          <w:tcPr>
            <w:tcW w:w="3460" w:type="dxa"/>
            <w:vAlign w:val="center"/>
          </w:tcPr>
          <w:p w:rsidR="00C911D0" w:rsidRDefault="00C911D0">
            <w:pPr>
              <w:pStyle w:val="ConsPlusNormal"/>
            </w:pPr>
            <w:r>
              <w:t>Федеральное государственное бюджетное научное учреждение "Научно-исследовательский институт медицины труда имени академика Н.Ф.Измерова"</w:t>
            </w:r>
          </w:p>
        </w:tc>
        <w:tc>
          <w:tcPr>
            <w:tcW w:w="1936" w:type="dxa"/>
            <w:vAlign w:val="center"/>
          </w:tcPr>
          <w:p w:rsidR="00C911D0" w:rsidRDefault="00C911D0">
            <w:pPr>
              <w:pStyle w:val="ConsPlusNormal"/>
              <w:jc w:val="center"/>
            </w:pPr>
            <w:r>
              <w:t>-</w:t>
            </w:r>
          </w:p>
        </w:tc>
        <w:tc>
          <w:tcPr>
            <w:tcW w:w="1924" w:type="dxa"/>
            <w:vAlign w:val="center"/>
          </w:tcPr>
          <w:p w:rsidR="00C911D0" w:rsidRDefault="00C911D0">
            <w:pPr>
              <w:pStyle w:val="ConsPlusNormal"/>
              <w:jc w:val="center"/>
            </w:pPr>
            <w:r>
              <w:t>+</w:t>
            </w:r>
          </w:p>
        </w:tc>
        <w:tc>
          <w:tcPr>
            <w:tcW w:w="2068" w:type="dxa"/>
            <w:vAlign w:val="center"/>
          </w:tcPr>
          <w:p w:rsidR="00C911D0" w:rsidRDefault="00C911D0">
            <w:pPr>
              <w:pStyle w:val="ConsPlusNormal"/>
              <w:jc w:val="center"/>
            </w:pPr>
            <w:r>
              <w:t>-</w:t>
            </w:r>
          </w:p>
        </w:tc>
        <w:tc>
          <w:tcPr>
            <w:tcW w:w="1972" w:type="dxa"/>
            <w:vAlign w:val="center"/>
          </w:tcPr>
          <w:p w:rsidR="00C911D0" w:rsidRDefault="00C911D0">
            <w:pPr>
              <w:pStyle w:val="ConsPlusNormal"/>
              <w:jc w:val="center"/>
            </w:pPr>
            <w:r>
              <w:t>-</w:t>
            </w:r>
          </w:p>
        </w:tc>
        <w:tc>
          <w:tcPr>
            <w:tcW w:w="1888" w:type="dxa"/>
            <w:vAlign w:val="center"/>
          </w:tcPr>
          <w:p w:rsidR="00C911D0" w:rsidRDefault="00C911D0">
            <w:pPr>
              <w:pStyle w:val="ConsPlusNormal"/>
              <w:jc w:val="center"/>
            </w:pPr>
            <w:r>
              <w:t>-</w:t>
            </w:r>
          </w:p>
        </w:tc>
        <w:tc>
          <w:tcPr>
            <w:tcW w:w="1552" w:type="dxa"/>
            <w:vAlign w:val="center"/>
          </w:tcPr>
          <w:p w:rsidR="00C911D0" w:rsidRDefault="00C911D0">
            <w:pPr>
              <w:pStyle w:val="ConsPlusNormal"/>
              <w:jc w:val="center"/>
            </w:pPr>
            <w:r>
              <w:t>-</w:t>
            </w:r>
          </w:p>
        </w:tc>
        <w:tc>
          <w:tcPr>
            <w:tcW w:w="1624" w:type="dxa"/>
            <w:vAlign w:val="center"/>
          </w:tcPr>
          <w:p w:rsidR="00C911D0" w:rsidRDefault="00C911D0">
            <w:pPr>
              <w:pStyle w:val="ConsPlusNormal"/>
              <w:jc w:val="center"/>
            </w:pPr>
            <w:r>
              <w:t>-</w:t>
            </w:r>
          </w:p>
        </w:tc>
        <w:tc>
          <w:tcPr>
            <w:tcW w:w="1588" w:type="dxa"/>
            <w:vAlign w:val="center"/>
          </w:tcPr>
          <w:p w:rsidR="00C911D0" w:rsidRDefault="00C911D0">
            <w:pPr>
              <w:pStyle w:val="ConsPlusNormal"/>
              <w:jc w:val="center"/>
            </w:pPr>
            <w:r>
              <w:t>-</w:t>
            </w:r>
          </w:p>
        </w:tc>
        <w:tc>
          <w:tcPr>
            <w:tcW w:w="1420" w:type="dxa"/>
            <w:vAlign w:val="center"/>
          </w:tcPr>
          <w:p w:rsidR="00C911D0" w:rsidRDefault="00C911D0">
            <w:pPr>
              <w:pStyle w:val="ConsPlusNormal"/>
              <w:jc w:val="center"/>
            </w:pPr>
            <w:r>
              <w:t>-</w:t>
            </w:r>
          </w:p>
        </w:tc>
        <w:tc>
          <w:tcPr>
            <w:tcW w:w="1768" w:type="dxa"/>
            <w:vAlign w:val="center"/>
          </w:tcPr>
          <w:p w:rsidR="00C911D0" w:rsidRDefault="00C911D0">
            <w:pPr>
              <w:pStyle w:val="ConsPlusNormal"/>
              <w:jc w:val="center"/>
            </w:pPr>
            <w:r>
              <w:t>-</w:t>
            </w:r>
          </w:p>
        </w:tc>
      </w:tr>
      <w:tr w:rsidR="00C911D0">
        <w:tc>
          <w:tcPr>
            <w:tcW w:w="460" w:type="dxa"/>
            <w:vAlign w:val="center"/>
          </w:tcPr>
          <w:p w:rsidR="00C911D0" w:rsidRDefault="00C911D0">
            <w:pPr>
              <w:pStyle w:val="ConsPlusNormal"/>
              <w:jc w:val="center"/>
            </w:pPr>
            <w:r>
              <w:t>73</w:t>
            </w:r>
          </w:p>
        </w:tc>
        <w:tc>
          <w:tcPr>
            <w:tcW w:w="1516" w:type="dxa"/>
            <w:vAlign w:val="center"/>
          </w:tcPr>
          <w:p w:rsidR="00C911D0" w:rsidRDefault="00C911D0">
            <w:pPr>
              <w:pStyle w:val="ConsPlusNormal"/>
              <w:jc w:val="center"/>
            </w:pPr>
            <w:r>
              <w:t>X</w:t>
            </w:r>
          </w:p>
        </w:tc>
        <w:tc>
          <w:tcPr>
            <w:tcW w:w="3460" w:type="dxa"/>
            <w:vAlign w:val="center"/>
          </w:tcPr>
          <w:p w:rsidR="00C911D0" w:rsidRDefault="00C911D0">
            <w:pPr>
              <w:pStyle w:val="ConsPlusNormal"/>
            </w:pPr>
            <w:r>
              <w:t xml:space="preserve">Государственное казенное учреждение здравоохранения "Краевая клиническая психиатрическая </w:t>
            </w:r>
            <w:r>
              <w:lastRenderedPageBreak/>
              <w:t>больница имени В.Х.Кандинского"</w:t>
            </w:r>
          </w:p>
        </w:tc>
        <w:tc>
          <w:tcPr>
            <w:tcW w:w="1936" w:type="dxa"/>
            <w:vAlign w:val="center"/>
          </w:tcPr>
          <w:p w:rsidR="00C911D0" w:rsidRDefault="00C911D0">
            <w:pPr>
              <w:pStyle w:val="ConsPlusNormal"/>
              <w:jc w:val="center"/>
            </w:pPr>
            <w:r>
              <w:lastRenderedPageBreak/>
              <w:t>+</w:t>
            </w:r>
          </w:p>
        </w:tc>
        <w:tc>
          <w:tcPr>
            <w:tcW w:w="1924" w:type="dxa"/>
            <w:vAlign w:val="center"/>
          </w:tcPr>
          <w:p w:rsidR="00C911D0" w:rsidRDefault="00C911D0">
            <w:pPr>
              <w:pStyle w:val="ConsPlusNormal"/>
              <w:jc w:val="center"/>
            </w:pPr>
            <w:r>
              <w:t>-</w:t>
            </w:r>
          </w:p>
        </w:tc>
        <w:tc>
          <w:tcPr>
            <w:tcW w:w="2068" w:type="dxa"/>
            <w:vAlign w:val="center"/>
          </w:tcPr>
          <w:p w:rsidR="00C911D0" w:rsidRDefault="00C911D0">
            <w:pPr>
              <w:pStyle w:val="ConsPlusNormal"/>
              <w:jc w:val="center"/>
            </w:pPr>
            <w:r>
              <w:t>-</w:t>
            </w:r>
          </w:p>
        </w:tc>
        <w:tc>
          <w:tcPr>
            <w:tcW w:w="1972" w:type="dxa"/>
            <w:vAlign w:val="center"/>
          </w:tcPr>
          <w:p w:rsidR="00C911D0" w:rsidRDefault="00C911D0">
            <w:pPr>
              <w:pStyle w:val="ConsPlusNormal"/>
              <w:jc w:val="center"/>
            </w:pPr>
            <w:r>
              <w:t>-</w:t>
            </w:r>
          </w:p>
        </w:tc>
        <w:tc>
          <w:tcPr>
            <w:tcW w:w="1888" w:type="dxa"/>
            <w:vAlign w:val="center"/>
          </w:tcPr>
          <w:p w:rsidR="00C911D0" w:rsidRDefault="00C911D0">
            <w:pPr>
              <w:pStyle w:val="ConsPlusNormal"/>
              <w:jc w:val="center"/>
            </w:pPr>
            <w:r>
              <w:t>-</w:t>
            </w:r>
          </w:p>
        </w:tc>
        <w:tc>
          <w:tcPr>
            <w:tcW w:w="1552" w:type="dxa"/>
            <w:vAlign w:val="center"/>
          </w:tcPr>
          <w:p w:rsidR="00C911D0" w:rsidRDefault="00C911D0">
            <w:pPr>
              <w:pStyle w:val="ConsPlusNormal"/>
              <w:jc w:val="center"/>
            </w:pPr>
            <w:r>
              <w:t>-</w:t>
            </w:r>
          </w:p>
        </w:tc>
        <w:tc>
          <w:tcPr>
            <w:tcW w:w="1624" w:type="dxa"/>
            <w:vAlign w:val="center"/>
          </w:tcPr>
          <w:p w:rsidR="00C911D0" w:rsidRDefault="00C911D0">
            <w:pPr>
              <w:pStyle w:val="ConsPlusNormal"/>
              <w:jc w:val="center"/>
            </w:pPr>
            <w:r>
              <w:t>-</w:t>
            </w:r>
          </w:p>
        </w:tc>
        <w:tc>
          <w:tcPr>
            <w:tcW w:w="1588" w:type="dxa"/>
            <w:vAlign w:val="center"/>
          </w:tcPr>
          <w:p w:rsidR="00C911D0" w:rsidRDefault="00C911D0">
            <w:pPr>
              <w:pStyle w:val="ConsPlusNormal"/>
              <w:jc w:val="center"/>
            </w:pPr>
            <w:r>
              <w:t>-</w:t>
            </w:r>
          </w:p>
        </w:tc>
        <w:tc>
          <w:tcPr>
            <w:tcW w:w="1420" w:type="dxa"/>
            <w:vAlign w:val="center"/>
          </w:tcPr>
          <w:p w:rsidR="00C911D0" w:rsidRDefault="00C911D0">
            <w:pPr>
              <w:pStyle w:val="ConsPlusNormal"/>
              <w:jc w:val="center"/>
            </w:pPr>
            <w:r>
              <w:t>-</w:t>
            </w:r>
          </w:p>
        </w:tc>
        <w:tc>
          <w:tcPr>
            <w:tcW w:w="1768" w:type="dxa"/>
            <w:vAlign w:val="center"/>
          </w:tcPr>
          <w:p w:rsidR="00C911D0" w:rsidRDefault="00C911D0">
            <w:pPr>
              <w:pStyle w:val="ConsPlusNormal"/>
              <w:jc w:val="center"/>
            </w:pPr>
            <w:r>
              <w:t>-</w:t>
            </w:r>
          </w:p>
        </w:tc>
      </w:tr>
      <w:tr w:rsidR="00C911D0">
        <w:tc>
          <w:tcPr>
            <w:tcW w:w="460" w:type="dxa"/>
            <w:vAlign w:val="center"/>
          </w:tcPr>
          <w:p w:rsidR="00C911D0" w:rsidRDefault="00C911D0">
            <w:pPr>
              <w:pStyle w:val="ConsPlusNormal"/>
              <w:jc w:val="center"/>
            </w:pPr>
            <w:r>
              <w:t>74</w:t>
            </w:r>
          </w:p>
        </w:tc>
        <w:tc>
          <w:tcPr>
            <w:tcW w:w="1516" w:type="dxa"/>
            <w:vAlign w:val="center"/>
          </w:tcPr>
          <w:p w:rsidR="00C911D0" w:rsidRDefault="00C911D0">
            <w:pPr>
              <w:pStyle w:val="ConsPlusNormal"/>
              <w:jc w:val="center"/>
            </w:pPr>
            <w:r>
              <w:t>750173</w:t>
            </w:r>
          </w:p>
        </w:tc>
        <w:tc>
          <w:tcPr>
            <w:tcW w:w="3460" w:type="dxa"/>
            <w:vAlign w:val="center"/>
          </w:tcPr>
          <w:p w:rsidR="00C911D0" w:rsidRDefault="00C911D0">
            <w:pPr>
              <w:pStyle w:val="ConsPlusNormal"/>
            </w:pPr>
            <w:r>
              <w:t>Государственное бюджетное учреждение здравоохранения "Забайкальская краевая туберкулезная больница"</w:t>
            </w:r>
          </w:p>
        </w:tc>
        <w:tc>
          <w:tcPr>
            <w:tcW w:w="1936" w:type="dxa"/>
            <w:vAlign w:val="center"/>
          </w:tcPr>
          <w:p w:rsidR="00C911D0" w:rsidRDefault="00C911D0">
            <w:pPr>
              <w:pStyle w:val="ConsPlusNormal"/>
              <w:jc w:val="center"/>
            </w:pPr>
            <w:r>
              <w:t>+</w:t>
            </w:r>
          </w:p>
        </w:tc>
        <w:tc>
          <w:tcPr>
            <w:tcW w:w="1924" w:type="dxa"/>
            <w:vAlign w:val="center"/>
          </w:tcPr>
          <w:p w:rsidR="00C911D0" w:rsidRDefault="00C911D0">
            <w:pPr>
              <w:pStyle w:val="ConsPlusNormal"/>
              <w:jc w:val="center"/>
            </w:pPr>
            <w:r>
              <w:t>-</w:t>
            </w:r>
          </w:p>
        </w:tc>
        <w:tc>
          <w:tcPr>
            <w:tcW w:w="2068" w:type="dxa"/>
            <w:vAlign w:val="center"/>
          </w:tcPr>
          <w:p w:rsidR="00C911D0" w:rsidRDefault="00C911D0">
            <w:pPr>
              <w:pStyle w:val="ConsPlusNormal"/>
              <w:jc w:val="center"/>
            </w:pPr>
            <w:r>
              <w:t>-</w:t>
            </w:r>
          </w:p>
        </w:tc>
        <w:tc>
          <w:tcPr>
            <w:tcW w:w="1972" w:type="dxa"/>
            <w:vAlign w:val="center"/>
          </w:tcPr>
          <w:p w:rsidR="00C911D0" w:rsidRDefault="00C911D0">
            <w:pPr>
              <w:pStyle w:val="ConsPlusNormal"/>
              <w:jc w:val="center"/>
            </w:pPr>
            <w:r>
              <w:t>-</w:t>
            </w:r>
          </w:p>
        </w:tc>
        <w:tc>
          <w:tcPr>
            <w:tcW w:w="1888" w:type="dxa"/>
            <w:vAlign w:val="center"/>
          </w:tcPr>
          <w:p w:rsidR="00C911D0" w:rsidRDefault="00C911D0">
            <w:pPr>
              <w:pStyle w:val="ConsPlusNormal"/>
              <w:jc w:val="center"/>
            </w:pPr>
            <w:r>
              <w:t>-</w:t>
            </w:r>
          </w:p>
        </w:tc>
        <w:tc>
          <w:tcPr>
            <w:tcW w:w="1552" w:type="dxa"/>
            <w:vAlign w:val="center"/>
          </w:tcPr>
          <w:p w:rsidR="00C911D0" w:rsidRDefault="00C911D0">
            <w:pPr>
              <w:pStyle w:val="ConsPlusNormal"/>
              <w:jc w:val="center"/>
            </w:pPr>
            <w:r>
              <w:t>-</w:t>
            </w:r>
          </w:p>
        </w:tc>
        <w:tc>
          <w:tcPr>
            <w:tcW w:w="1624" w:type="dxa"/>
            <w:vAlign w:val="center"/>
          </w:tcPr>
          <w:p w:rsidR="00C911D0" w:rsidRDefault="00C911D0">
            <w:pPr>
              <w:pStyle w:val="ConsPlusNormal"/>
              <w:jc w:val="center"/>
            </w:pPr>
            <w:r>
              <w:t>-</w:t>
            </w:r>
          </w:p>
        </w:tc>
        <w:tc>
          <w:tcPr>
            <w:tcW w:w="1588" w:type="dxa"/>
            <w:vAlign w:val="center"/>
          </w:tcPr>
          <w:p w:rsidR="00C911D0" w:rsidRDefault="00C911D0">
            <w:pPr>
              <w:pStyle w:val="ConsPlusNormal"/>
              <w:jc w:val="center"/>
            </w:pPr>
            <w:r>
              <w:t>-</w:t>
            </w:r>
          </w:p>
        </w:tc>
        <w:tc>
          <w:tcPr>
            <w:tcW w:w="1420" w:type="dxa"/>
            <w:vAlign w:val="center"/>
          </w:tcPr>
          <w:p w:rsidR="00C911D0" w:rsidRDefault="00C911D0">
            <w:pPr>
              <w:pStyle w:val="ConsPlusNormal"/>
              <w:jc w:val="center"/>
            </w:pPr>
            <w:r>
              <w:t>-</w:t>
            </w:r>
          </w:p>
        </w:tc>
        <w:tc>
          <w:tcPr>
            <w:tcW w:w="1768" w:type="dxa"/>
            <w:vAlign w:val="center"/>
          </w:tcPr>
          <w:p w:rsidR="00C911D0" w:rsidRDefault="00C911D0">
            <w:pPr>
              <w:pStyle w:val="ConsPlusNormal"/>
              <w:jc w:val="center"/>
            </w:pPr>
            <w:r>
              <w:t>-</w:t>
            </w:r>
          </w:p>
        </w:tc>
      </w:tr>
      <w:tr w:rsidR="00C911D0">
        <w:tc>
          <w:tcPr>
            <w:tcW w:w="460" w:type="dxa"/>
            <w:vAlign w:val="center"/>
          </w:tcPr>
          <w:p w:rsidR="00C911D0" w:rsidRDefault="00C911D0">
            <w:pPr>
              <w:pStyle w:val="ConsPlusNormal"/>
              <w:jc w:val="center"/>
            </w:pPr>
            <w:r>
              <w:t>75</w:t>
            </w:r>
          </w:p>
        </w:tc>
        <w:tc>
          <w:tcPr>
            <w:tcW w:w="1516" w:type="dxa"/>
            <w:vAlign w:val="center"/>
          </w:tcPr>
          <w:p w:rsidR="00C911D0" w:rsidRDefault="00C911D0">
            <w:pPr>
              <w:pStyle w:val="ConsPlusNormal"/>
              <w:jc w:val="center"/>
            </w:pPr>
            <w:r>
              <w:t>750177</w:t>
            </w:r>
          </w:p>
        </w:tc>
        <w:tc>
          <w:tcPr>
            <w:tcW w:w="3460" w:type="dxa"/>
            <w:vAlign w:val="center"/>
          </w:tcPr>
          <w:p w:rsidR="00C911D0" w:rsidRDefault="00C911D0">
            <w:pPr>
              <w:pStyle w:val="ConsPlusNormal"/>
            </w:pPr>
            <w:r>
              <w:t>Государственное автономное учреждение здравоохранения "Забайкальский краевой наркологический диспансер"</w:t>
            </w:r>
          </w:p>
        </w:tc>
        <w:tc>
          <w:tcPr>
            <w:tcW w:w="1936" w:type="dxa"/>
            <w:vAlign w:val="center"/>
          </w:tcPr>
          <w:p w:rsidR="00C911D0" w:rsidRDefault="00C911D0">
            <w:pPr>
              <w:pStyle w:val="ConsPlusNormal"/>
              <w:jc w:val="center"/>
            </w:pPr>
            <w:r>
              <w:t>+</w:t>
            </w:r>
          </w:p>
        </w:tc>
        <w:tc>
          <w:tcPr>
            <w:tcW w:w="1924" w:type="dxa"/>
            <w:vAlign w:val="center"/>
          </w:tcPr>
          <w:p w:rsidR="00C911D0" w:rsidRDefault="00C911D0">
            <w:pPr>
              <w:pStyle w:val="ConsPlusNormal"/>
              <w:jc w:val="center"/>
            </w:pPr>
            <w:r>
              <w:t>-</w:t>
            </w:r>
          </w:p>
        </w:tc>
        <w:tc>
          <w:tcPr>
            <w:tcW w:w="2068" w:type="dxa"/>
            <w:vAlign w:val="center"/>
          </w:tcPr>
          <w:p w:rsidR="00C911D0" w:rsidRDefault="00C911D0">
            <w:pPr>
              <w:pStyle w:val="ConsPlusNormal"/>
              <w:jc w:val="center"/>
            </w:pPr>
            <w:r>
              <w:t>-</w:t>
            </w:r>
          </w:p>
        </w:tc>
        <w:tc>
          <w:tcPr>
            <w:tcW w:w="1972" w:type="dxa"/>
            <w:vAlign w:val="center"/>
          </w:tcPr>
          <w:p w:rsidR="00C911D0" w:rsidRDefault="00C911D0">
            <w:pPr>
              <w:pStyle w:val="ConsPlusNormal"/>
              <w:jc w:val="center"/>
            </w:pPr>
            <w:r>
              <w:t>-</w:t>
            </w:r>
          </w:p>
        </w:tc>
        <w:tc>
          <w:tcPr>
            <w:tcW w:w="1888" w:type="dxa"/>
            <w:vAlign w:val="center"/>
          </w:tcPr>
          <w:p w:rsidR="00C911D0" w:rsidRDefault="00C911D0">
            <w:pPr>
              <w:pStyle w:val="ConsPlusNormal"/>
              <w:jc w:val="center"/>
            </w:pPr>
            <w:r>
              <w:t>-</w:t>
            </w:r>
          </w:p>
        </w:tc>
        <w:tc>
          <w:tcPr>
            <w:tcW w:w="1552" w:type="dxa"/>
            <w:vAlign w:val="center"/>
          </w:tcPr>
          <w:p w:rsidR="00C911D0" w:rsidRDefault="00C911D0">
            <w:pPr>
              <w:pStyle w:val="ConsPlusNormal"/>
              <w:jc w:val="center"/>
            </w:pPr>
            <w:r>
              <w:t>-</w:t>
            </w:r>
          </w:p>
        </w:tc>
        <w:tc>
          <w:tcPr>
            <w:tcW w:w="1624" w:type="dxa"/>
            <w:vAlign w:val="center"/>
          </w:tcPr>
          <w:p w:rsidR="00C911D0" w:rsidRDefault="00C911D0">
            <w:pPr>
              <w:pStyle w:val="ConsPlusNormal"/>
              <w:jc w:val="center"/>
            </w:pPr>
            <w:r>
              <w:t>-</w:t>
            </w:r>
          </w:p>
        </w:tc>
        <w:tc>
          <w:tcPr>
            <w:tcW w:w="1588" w:type="dxa"/>
            <w:vAlign w:val="center"/>
          </w:tcPr>
          <w:p w:rsidR="00C911D0" w:rsidRDefault="00C911D0">
            <w:pPr>
              <w:pStyle w:val="ConsPlusNormal"/>
              <w:jc w:val="center"/>
            </w:pPr>
            <w:r>
              <w:t>-</w:t>
            </w:r>
          </w:p>
        </w:tc>
        <w:tc>
          <w:tcPr>
            <w:tcW w:w="1420" w:type="dxa"/>
            <w:vAlign w:val="center"/>
          </w:tcPr>
          <w:p w:rsidR="00C911D0" w:rsidRDefault="00C911D0">
            <w:pPr>
              <w:pStyle w:val="ConsPlusNormal"/>
              <w:jc w:val="center"/>
            </w:pPr>
            <w:r>
              <w:t>-</w:t>
            </w:r>
          </w:p>
        </w:tc>
        <w:tc>
          <w:tcPr>
            <w:tcW w:w="1768" w:type="dxa"/>
            <w:vAlign w:val="center"/>
          </w:tcPr>
          <w:p w:rsidR="00C911D0" w:rsidRDefault="00C911D0">
            <w:pPr>
              <w:pStyle w:val="ConsPlusNormal"/>
              <w:jc w:val="center"/>
            </w:pPr>
            <w:r>
              <w:t>-</w:t>
            </w:r>
          </w:p>
        </w:tc>
      </w:tr>
      <w:tr w:rsidR="00C911D0">
        <w:tc>
          <w:tcPr>
            <w:tcW w:w="460" w:type="dxa"/>
            <w:vAlign w:val="center"/>
          </w:tcPr>
          <w:p w:rsidR="00C911D0" w:rsidRDefault="00C911D0">
            <w:pPr>
              <w:pStyle w:val="ConsPlusNormal"/>
              <w:jc w:val="center"/>
            </w:pPr>
            <w:r>
              <w:t>76</w:t>
            </w:r>
          </w:p>
        </w:tc>
        <w:tc>
          <w:tcPr>
            <w:tcW w:w="1516" w:type="dxa"/>
            <w:vAlign w:val="center"/>
          </w:tcPr>
          <w:p w:rsidR="00C911D0" w:rsidRDefault="00C911D0">
            <w:pPr>
              <w:pStyle w:val="ConsPlusNormal"/>
              <w:jc w:val="center"/>
            </w:pPr>
            <w:r>
              <w:t>X</w:t>
            </w:r>
          </w:p>
        </w:tc>
        <w:tc>
          <w:tcPr>
            <w:tcW w:w="3460" w:type="dxa"/>
            <w:vAlign w:val="center"/>
          </w:tcPr>
          <w:p w:rsidR="00C911D0" w:rsidRDefault="00C911D0">
            <w:pPr>
              <w:pStyle w:val="ConsPlusNormal"/>
            </w:pPr>
            <w:r>
              <w:t>Государственное учреждение здравоохранения "Забайкальское краевое патологоанатомическое бюро"</w:t>
            </w:r>
          </w:p>
        </w:tc>
        <w:tc>
          <w:tcPr>
            <w:tcW w:w="1936" w:type="dxa"/>
            <w:vAlign w:val="center"/>
          </w:tcPr>
          <w:p w:rsidR="00C911D0" w:rsidRDefault="00C911D0">
            <w:pPr>
              <w:pStyle w:val="ConsPlusNormal"/>
              <w:jc w:val="center"/>
            </w:pPr>
            <w:r>
              <w:t>+</w:t>
            </w:r>
          </w:p>
        </w:tc>
        <w:tc>
          <w:tcPr>
            <w:tcW w:w="1924" w:type="dxa"/>
            <w:vAlign w:val="center"/>
          </w:tcPr>
          <w:p w:rsidR="00C911D0" w:rsidRDefault="00C911D0">
            <w:pPr>
              <w:pStyle w:val="ConsPlusNormal"/>
              <w:jc w:val="center"/>
            </w:pPr>
            <w:r>
              <w:t>-</w:t>
            </w:r>
          </w:p>
        </w:tc>
        <w:tc>
          <w:tcPr>
            <w:tcW w:w="2068" w:type="dxa"/>
            <w:vAlign w:val="center"/>
          </w:tcPr>
          <w:p w:rsidR="00C911D0" w:rsidRDefault="00C911D0">
            <w:pPr>
              <w:pStyle w:val="ConsPlusNormal"/>
              <w:jc w:val="center"/>
            </w:pPr>
            <w:r>
              <w:t>-</w:t>
            </w:r>
          </w:p>
        </w:tc>
        <w:tc>
          <w:tcPr>
            <w:tcW w:w="1972" w:type="dxa"/>
            <w:vAlign w:val="center"/>
          </w:tcPr>
          <w:p w:rsidR="00C911D0" w:rsidRDefault="00C911D0">
            <w:pPr>
              <w:pStyle w:val="ConsPlusNormal"/>
              <w:jc w:val="center"/>
            </w:pPr>
            <w:r>
              <w:t>-</w:t>
            </w:r>
          </w:p>
        </w:tc>
        <w:tc>
          <w:tcPr>
            <w:tcW w:w="1888" w:type="dxa"/>
            <w:vAlign w:val="center"/>
          </w:tcPr>
          <w:p w:rsidR="00C911D0" w:rsidRDefault="00C911D0">
            <w:pPr>
              <w:pStyle w:val="ConsPlusNormal"/>
              <w:jc w:val="center"/>
            </w:pPr>
            <w:r>
              <w:t>-</w:t>
            </w:r>
          </w:p>
        </w:tc>
        <w:tc>
          <w:tcPr>
            <w:tcW w:w="1552" w:type="dxa"/>
            <w:vAlign w:val="center"/>
          </w:tcPr>
          <w:p w:rsidR="00C911D0" w:rsidRDefault="00C911D0">
            <w:pPr>
              <w:pStyle w:val="ConsPlusNormal"/>
              <w:jc w:val="center"/>
            </w:pPr>
            <w:r>
              <w:t>-</w:t>
            </w:r>
          </w:p>
        </w:tc>
        <w:tc>
          <w:tcPr>
            <w:tcW w:w="1624" w:type="dxa"/>
            <w:vAlign w:val="center"/>
          </w:tcPr>
          <w:p w:rsidR="00C911D0" w:rsidRDefault="00C911D0">
            <w:pPr>
              <w:pStyle w:val="ConsPlusNormal"/>
              <w:jc w:val="center"/>
            </w:pPr>
            <w:r>
              <w:t>-</w:t>
            </w:r>
          </w:p>
        </w:tc>
        <w:tc>
          <w:tcPr>
            <w:tcW w:w="1588" w:type="dxa"/>
            <w:vAlign w:val="center"/>
          </w:tcPr>
          <w:p w:rsidR="00C911D0" w:rsidRDefault="00C911D0">
            <w:pPr>
              <w:pStyle w:val="ConsPlusNormal"/>
              <w:jc w:val="center"/>
            </w:pPr>
            <w:r>
              <w:t>-</w:t>
            </w:r>
          </w:p>
        </w:tc>
        <w:tc>
          <w:tcPr>
            <w:tcW w:w="1420" w:type="dxa"/>
            <w:vAlign w:val="center"/>
          </w:tcPr>
          <w:p w:rsidR="00C911D0" w:rsidRDefault="00C911D0">
            <w:pPr>
              <w:pStyle w:val="ConsPlusNormal"/>
              <w:jc w:val="center"/>
            </w:pPr>
            <w:r>
              <w:t>-</w:t>
            </w:r>
          </w:p>
        </w:tc>
        <w:tc>
          <w:tcPr>
            <w:tcW w:w="1768" w:type="dxa"/>
            <w:vAlign w:val="center"/>
          </w:tcPr>
          <w:p w:rsidR="00C911D0" w:rsidRDefault="00C911D0">
            <w:pPr>
              <w:pStyle w:val="ConsPlusNormal"/>
              <w:jc w:val="center"/>
            </w:pPr>
            <w:r>
              <w:t>-</w:t>
            </w:r>
          </w:p>
        </w:tc>
      </w:tr>
      <w:tr w:rsidR="00C911D0">
        <w:tc>
          <w:tcPr>
            <w:tcW w:w="460" w:type="dxa"/>
            <w:vAlign w:val="center"/>
          </w:tcPr>
          <w:p w:rsidR="00C911D0" w:rsidRDefault="00C911D0">
            <w:pPr>
              <w:pStyle w:val="ConsPlusNormal"/>
              <w:jc w:val="center"/>
            </w:pPr>
            <w:r>
              <w:t>77</w:t>
            </w:r>
          </w:p>
        </w:tc>
        <w:tc>
          <w:tcPr>
            <w:tcW w:w="1516" w:type="dxa"/>
            <w:vAlign w:val="center"/>
          </w:tcPr>
          <w:p w:rsidR="00C911D0" w:rsidRDefault="00C911D0">
            <w:pPr>
              <w:pStyle w:val="ConsPlusNormal"/>
              <w:jc w:val="center"/>
            </w:pPr>
            <w:r>
              <w:t>X</w:t>
            </w:r>
          </w:p>
        </w:tc>
        <w:tc>
          <w:tcPr>
            <w:tcW w:w="3460" w:type="dxa"/>
            <w:vAlign w:val="center"/>
          </w:tcPr>
          <w:p w:rsidR="00C911D0" w:rsidRDefault="00C911D0">
            <w:pPr>
              <w:pStyle w:val="ConsPlusNormal"/>
            </w:pPr>
            <w:r>
              <w:t xml:space="preserve">Государственное казенное учреждение здравоохранения "Краевая станция </w:t>
            </w:r>
            <w:r>
              <w:lastRenderedPageBreak/>
              <w:t>переливания крови"</w:t>
            </w:r>
          </w:p>
        </w:tc>
        <w:tc>
          <w:tcPr>
            <w:tcW w:w="1936" w:type="dxa"/>
            <w:vAlign w:val="center"/>
          </w:tcPr>
          <w:p w:rsidR="00C911D0" w:rsidRDefault="00C911D0">
            <w:pPr>
              <w:pStyle w:val="ConsPlusNormal"/>
              <w:jc w:val="center"/>
            </w:pPr>
            <w:r>
              <w:lastRenderedPageBreak/>
              <w:t>+</w:t>
            </w:r>
          </w:p>
        </w:tc>
        <w:tc>
          <w:tcPr>
            <w:tcW w:w="1924" w:type="dxa"/>
            <w:vAlign w:val="center"/>
          </w:tcPr>
          <w:p w:rsidR="00C911D0" w:rsidRDefault="00C911D0">
            <w:pPr>
              <w:pStyle w:val="ConsPlusNormal"/>
              <w:jc w:val="center"/>
            </w:pPr>
            <w:r>
              <w:t>-</w:t>
            </w:r>
          </w:p>
        </w:tc>
        <w:tc>
          <w:tcPr>
            <w:tcW w:w="2068" w:type="dxa"/>
            <w:vAlign w:val="center"/>
          </w:tcPr>
          <w:p w:rsidR="00C911D0" w:rsidRDefault="00C911D0">
            <w:pPr>
              <w:pStyle w:val="ConsPlusNormal"/>
              <w:jc w:val="center"/>
            </w:pPr>
            <w:r>
              <w:t>-</w:t>
            </w:r>
          </w:p>
        </w:tc>
        <w:tc>
          <w:tcPr>
            <w:tcW w:w="1972" w:type="dxa"/>
            <w:vAlign w:val="center"/>
          </w:tcPr>
          <w:p w:rsidR="00C911D0" w:rsidRDefault="00C911D0">
            <w:pPr>
              <w:pStyle w:val="ConsPlusNormal"/>
              <w:jc w:val="center"/>
            </w:pPr>
            <w:r>
              <w:t>-</w:t>
            </w:r>
          </w:p>
        </w:tc>
        <w:tc>
          <w:tcPr>
            <w:tcW w:w="1888" w:type="dxa"/>
            <w:vAlign w:val="center"/>
          </w:tcPr>
          <w:p w:rsidR="00C911D0" w:rsidRDefault="00C911D0">
            <w:pPr>
              <w:pStyle w:val="ConsPlusNormal"/>
              <w:jc w:val="center"/>
            </w:pPr>
            <w:r>
              <w:t>-</w:t>
            </w:r>
          </w:p>
        </w:tc>
        <w:tc>
          <w:tcPr>
            <w:tcW w:w="1552" w:type="dxa"/>
            <w:vAlign w:val="center"/>
          </w:tcPr>
          <w:p w:rsidR="00C911D0" w:rsidRDefault="00C911D0">
            <w:pPr>
              <w:pStyle w:val="ConsPlusNormal"/>
              <w:jc w:val="center"/>
            </w:pPr>
            <w:r>
              <w:t>-</w:t>
            </w:r>
          </w:p>
        </w:tc>
        <w:tc>
          <w:tcPr>
            <w:tcW w:w="1624" w:type="dxa"/>
            <w:vAlign w:val="center"/>
          </w:tcPr>
          <w:p w:rsidR="00C911D0" w:rsidRDefault="00C911D0">
            <w:pPr>
              <w:pStyle w:val="ConsPlusNormal"/>
              <w:jc w:val="center"/>
            </w:pPr>
            <w:r>
              <w:t>-</w:t>
            </w:r>
          </w:p>
        </w:tc>
        <w:tc>
          <w:tcPr>
            <w:tcW w:w="1588" w:type="dxa"/>
            <w:vAlign w:val="center"/>
          </w:tcPr>
          <w:p w:rsidR="00C911D0" w:rsidRDefault="00C911D0">
            <w:pPr>
              <w:pStyle w:val="ConsPlusNormal"/>
              <w:jc w:val="center"/>
            </w:pPr>
            <w:r>
              <w:t>-</w:t>
            </w:r>
          </w:p>
        </w:tc>
        <w:tc>
          <w:tcPr>
            <w:tcW w:w="1420" w:type="dxa"/>
            <w:vAlign w:val="center"/>
          </w:tcPr>
          <w:p w:rsidR="00C911D0" w:rsidRDefault="00C911D0">
            <w:pPr>
              <w:pStyle w:val="ConsPlusNormal"/>
              <w:jc w:val="center"/>
            </w:pPr>
            <w:r>
              <w:t>-</w:t>
            </w:r>
          </w:p>
        </w:tc>
        <w:tc>
          <w:tcPr>
            <w:tcW w:w="1768" w:type="dxa"/>
            <w:vAlign w:val="center"/>
          </w:tcPr>
          <w:p w:rsidR="00C911D0" w:rsidRDefault="00C911D0">
            <w:pPr>
              <w:pStyle w:val="ConsPlusNormal"/>
              <w:jc w:val="center"/>
            </w:pPr>
            <w:r>
              <w:t>-</w:t>
            </w:r>
          </w:p>
        </w:tc>
      </w:tr>
      <w:tr w:rsidR="00C911D0">
        <w:tc>
          <w:tcPr>
            <w:tcW w:w="460" w:type="dxa"/>
            <w:vAlign w:val="center"/>
          </w:tcPr>
          <w:p w:rsidR="00C911D0" w:rsidRDefault="00C911D0">
            <w:pPr>
              <w:pStyle w:val="ConsPlusNormal"/>
              <w:jc w:val="center"/>
            </w:pPr>
            <w:r>
              <w:t>78</w:t>
            </w:r>
          </w:p>
        </w:tc>
        <w:tc>
          <w:tcPr>
            <w:tcW w:w="1516" w:type="dxa"/>
            <w:vAlign w:val="center"/>
          </w:tcPr>
          <w:p w:rsidR="00C911D0" w:rsidRDefault="00C911D0">
            <w:pPr>
              <w:pStyle w:val="ConsPlusNormal"/>
              <w:jc w:val="center"/>
            </w:pPr>
            <w:r>
              <w:t>X</w:t>
            </w:r>
          </w:p>
        </w:tc>
        <w:tc>
          <w:tcPr>
            <w:tcW w:w="3460" w:type="dxa"/>
            <w:vAlign w:val="center"/>
          </w:tcPr>
          <w:p w:rsidR="00C911D0" w:rsidRDefault="00C911D0">
            <w:pPr>
              <w:pStyle w:val="ConsPlusNormal"/>
            </w:pPr>
            <w:r>
              <w:t>Государственное учреждение здравоохранения "Забайкальское краевое бюро судебно-медицинской экспертизы"</w:t>
            </w:r>
          </w:p>
        </w:tc>
        <w:tc>
          <w:tcPr>
            <w:tcW w:w="1936" w:type="dxa"/>
            <w:vAlign w:val="center"/>
          </w:tcPr>
          <w:p w:rsidR="00C911D0" w:rsidRDefault="00C911D0">
            <w:pPr>
              <w:pStyle w:val="ConsPlusNormal"/>
              <w:jc w:val="center"/>
            </w:pPr>
            <w:r>
              <w:t>+</w:t>
            </w:r>
          </w:p>
        </w:tc>
        <w:tc>
          <w:tcPr>
            <w:tcW w:w="1924" w:type="dxa"/>
            <w:vAlign w:val="center"/>
          </w:tcPr>
          <w:p w:rsidR="00C911D0" w:rsidRDefault="00C911D0">
            <w:pPr>
              <w:pStyle w:val="ConsPlusNormal"/>
              <w:jc w:val="center"/>
            </w:pPr>
            <w:r>
              <w:t>-</w:t>
            </w:r>
          </w:p>
        </w:tc>
        <w:tc>
          <w:tcPr>
            <w:tcW w:w="2068" w:type="dxa"/>
            <w:vAlign w:val="center"/>
          </w:tcPr>
          <w:p w:rsidR="00C911D0" w:rsidRDefault="00C911D0">
            <w:pPr>
              <w:pStyle w:val="ConsPlusNormal"/>
              <w:jc w:val="center"/>
            </w:pPr>
            <w:r>
              <w:t>-</w:t>
            </w:r>
          </w:p>
        </w:tc>
        <w:tc>
          <w:tcPr>
            <w:tcW w:w="1972" w:type="dxa"/>
            <w:vAlign w:val="center"/>
          </w:tcPr>
          <w:p w:rsidR="00C911D0" w:rsidRDefault="00C911D0">
            <w:pPr>
              <w:pStyle w:val="ConsPlusNormal"/>
              <w:jc w:val="center"/>
            </w:pPr>
            <w:r>
              <w:t>-</w:t>
            </w:r>
          </w:p>
        </w:tc>
        <w:tc>
          <w:tcPr>
            <w:tcW w:w="1888" w:type="dxa"/>
            <w:vAlign w:val="center"/>
          </w:tcPr>
          <w:p w:rsidR="00C911D0" w:rsidRDefault="00C911D0">
            <w:pPr>
              <w:pStyle w:val="ConsPlusNormal"/>
              <w:jc w:val="center"/>
            </w:pPr>
            <w:r>
              <w:t>-</w:t>
            </w:r>
          </w:p>
        </w:tc>
        <w:tc>
          <w:tcPr>
            <w:tcW w:w="1552" w:type="dxa"/>
            <w:vAlign w:val="center"/>
          </w:tcPr>
          <w:p w:rsidR="00C911D0" w:rsidRDefault="00C911D0">
            <w:pPr>
              <w:pStyle w:val="ConsPlusNormal"/>
              <w:jc w:val="center"/>
            </w:pPr>
            <w:r>
              <w:t>-</w:t>
            </w:r>
          </w:p>
        </w:tc>
        <w:tc>
          <w:tcPr>
            <w:tcW w:w="1624" w:type="dxa"/>
            <w:vAlign w:val="center"/>
          </w:tcPr>
          <w:p w:rsidR="00C911D0" w:rsidRDefault="00C911D0">
            <w:pPr>
              <w:pStyle w:val="ConsPlusNormal"/>
              <w:jc w:val="center"/>
            </w:pPr>
            <w:r>
              <w:t>-</w:t>
            </w:r>
          </w:p>
        </w:tc>
        <w:tc>
          <w:tcPr>
            <w:tcW w:w="1588" w:type="dxa"/>
            <w:vAlign w:val="center"/>
          </w:tcPr>
          <w:p w:rsidR="00C911D0" w:rsidRDefault="00C911D0">
            <w:pPr>
              <w:pStyle w:val="ConsPlusNormal"/>
              <w:jc w:val="center"/>
            </w:pPr>
            <w:r>
              <w:t>-</w:t>
            </w:r>
          </w:p>
        </w:tc>
        <w:tc>
          <w:tcPr>
            <w:tcW w:w="1420" w:type="dxa"/>
            <w:vAlign w:val="center"/>
          </w:tcPr>
          <w:p w:rsidR="00C911D0" w:rsidRDefault="00C911D0">
            <w:pPr>
              <w:pStyle w:val="ConsPlusNormal"/>
              <w:jc w:val="center"/>
            </w:pPr>
            <w:r>
              <w:t>-</w:t>
            </w:r>
          </w:p>
        </w:tc>
        <w:tc>
          <w:tcPr>
            <w:tcW w:w="1768" w:type="dxa"/>
            <w:vAlign w:val="center"/>
          </w:tcPr>
          <w:p w:rsidR="00C911D0" w:rsidRDefault="00C911D0">
            <w:pPr>
              <w:pStyle w:val="ConsPlusNormal"/>
              <w:jc w:val="center"/>
            </w:pPr>
            <w:r>
              <w:t>-</w:t>
            </w:r>
          </w:p>
        </w:tc>
      </w:tr>
      <w:tr w:rsidR="00C911D0">
        <w:tc>
          <w:tcPr>
            <w:tcW w:w="460" w:type="dxa"/>
            <w:vAlign w:val="center"/>
          </w:tcPr>
          <w:p w:rsidR="00C911D0" w:rsidRDefault="00C911D0">
            <w:pPr>
              <w:pStyle w:val="ConsPlusNormal"/>
              <w:jc w:val="center"/>
            </w:pPr>
            <w:r>
              <w:t>79</w:t>
            </w:r>
          </w:p>
        </w:tc>
        <w:tc>
          <w:tcPr>
            <w:tcW w:w="1516" w:type="dxa"/>
            <w:vAlign w:val="center"/>
          </w:tcPr>
          <w:p w:rsidR="00C911D0" w:rsidRDefault="00C911D0">
            <w:pPr>
              <w:pStyle w:val="ConsPlusNormal"/>
              <w:jc w:val="center"/>
            </w:pPr>
            <w:r>
              <w:t>X</w:t>
            </w:r>
          </w:p>
        </w:tc>
        <w:tc>
          <w:tcPr>
            <w:tcW w:w="3460" w:type="dxa"/>
            <w:vAlign w:val="center"/>
          </w:tcPr>
          <w:p w:rsidR="00C911D0" w:rsidRDefault="00C911D0">
            <w:pPr>
              <w:pStyle w:val="ConsPlusNormal"/>
            </w:pPr>
            <w:r>
              <w:t>Государственное учреждение здравоохранения "Медицинский информационно-аналитический центр"</w:t>
            </w:r>
          </w:p>
        </w:tc>
        <w:tc>
          <w:tcPr>
            <w:tcW w:w="1936" w:type="dxa"/>
            <w:vAlign w:val="center"/>
          </w:tcPr>
          <w:p w:rsidR="00C911D0" w:rsidRDefault="00C911D0">
            <w:pPr>
              <w:pStyle w:val="ConsPlusNormal"/>
              <w:jc w:val="center"/>
            </w:pPr>
            <w:r>
              <w:t>+</w:t>
            </w:r>
          </w:p>
        </w:tc>
        <w:tc>
          <w:tcPr>
            <w:tcW w:w="1924" w:type="dxa"/>
            <w:vAlign w:val="center"/>
          </w:tcPr>
          <w:p w:rsidR="00C911D0" w:rsidRDefault="00C911D0">
            <w:pPr>
              <w:pStyle w:val="ConsPlusNormal"/>
              <w:jc w:val="center"/>
            </w:pPr>
            <w:r>
              <w:t>-</w:t>
            </w:r>
          </w:p>
        </w:tc>
        <w:tc>
          <w:tcPr>
            <w:tcW w:w="2068" w:type="dxa"/>
            <w:vAlign w:val="center"/>
          </w:tcPr>
          <w:p w:rsidR="00C911D0" w:rsidRDefault="00C911D0">
            <w:pPr>
              <w:pStyle w:val="ConsPlusNormal"/>
              <w:jc w:val="center"/>
            </w:pPr>
            <w:r>
              <w:t>-</w:t>
            </w:r>
          </w:p>
        </w:tc>
        <w:tc>
          <w:tcPr>
            <w:tcW w:w="1972" w:type="dxa"/>
            <w:vAlign w:val="center"/>
          </w:tcPr>
          <w:p w:rsidR="00C911D0" w:rsidRDefault="00C911D0">
            <w:pPr>
              <w:pStyle w:val="ConsPlusNormal"/>
              <w:jc w:val="center"/>
            </w:pPr>
            <w:r>
              <w:t>-</w:t>
            </w:r>
          </w:p>
        </w:tc>
        <w:tc>
          <w:tcPr>
            <w:tcW w:w="1888" w:type="dxa"/>
            <w:vAlign w:val="center"/>
          </w:tcPr>
          <w:p w:rsidR="00C911D0" w:rsidRDefault="00C911D0">
            <w:pPr>
              <w:pStyle w:val="ConsPlusNormal"/>
              <w:jc w:val="center"/>
            </w:pPr>
            <w:r>
              <w:t>-</w:t>
            </w:r>
          </w:p>
        </w:tc>
        <w:tc>
          <w:tcPr>
            <w:tcW w:w="1552" w:type="dxa"/>
            <w:vAlign w:val="center"/>
          </w:tcPr>
          <w:p w:rsidR="00C911D0" w:rsidRDefault="00C911D0">
            <w:pPr>
              <w:pStyle w:val="ConsPlusNormal"/>
              <w:jc w:val="center"/>
            </w:pPr>
            <w:r>
              <w:t>-</w:t>
            </w:r>
          </w:p>
        </w:tc>
        <w:tc>
          <w:tcPr>
            <w:tcW w:w="1624" w:type="dxa"/>
            <w:vAlign w:val="center"/>
          </w:tcPr>
          <w:p w:rsidR="00C911D0" w:rsidRDefault="00C911D0">
            <w:pPr>
              <w:pStyle w:val="ConsPlusNormal"/>
              <w:jc w:val="center"/>
            </w:pPr>
            <w:r>
              <w:t>-</w:t>
            </w:r>
          </w:p>
        </w:tc>
        <w:tc>
          <w:tcPr>
            <w:tcW w:w="1588" w:type="dxa"/>
            <w:vAlign w:val="center"/>
          </w:tcPr>
          <w:p w:rsidR="00C911D0" w:rsidRDefault="00C911D0">
            <w:pPr>
              <w:pStyle w:val="ConsPlusNormal"/>
              <w:jc w:val="center"/>
            </w:pPr>
            <w:r>
              <w:t>-</w:t>
            </w:r>
          </w:p>
        </w:tc>
        <w:tc>
          <w:tcPr>
            <w:tcW w:w="1420" w:type="dxa"/>
            <w:vAlign w:val="center"/>
          </w:tcPr>
          <w:p w:rsidR="00C911D0" w:rsidRDefault="00C911D0">
            <w:pPr>
              <w:pStyle w:val="ConsPlusNormal"/>
              <w:jc w:val="center"/>
            </w:pPr>
            <w:r>
              <w:t>-</w:t>
            </w:r>
          </w:p>
        </w:tc>
        <w:tc>
          <w:tcPr>
            <w:tcW w:w="1768" w:type="dxa"/>
            <w:vAlign w:val="center"/>
          </w:tcPr>
          <w:p w:rsidR="00C911D0" w:rsidRDefault="00C911D0">
            <w:pPr>
              <w:pStyle w:val="ConsPlusNormal"/>
              <w:jc w:val="center"/>
            </w:pPr>
            <w:r>
              <w:t>-</w:t>
            </w:r>
          </w:p>
        </w:tc>
      </w:tr>
      <w:tr w:rsidR="00C911D0">
        <w:tc>
          <w:tcPr>
            <w:tcW w:w="460" w:type="dxa"/>
            <w:vAlign w:val="center"/>
          </w:tcPr>
          <w:p w:rsidR="00C911D0" w:rsidRDefault="00C911D0">
            <w:pPr>
              <w:pStyle w:val="ConsPlusNormal"/>
              <w:jc w:val="center"/>
            </w:pPr>
            <w:r>
              <w:t>80</w:t>
            </w:r>
          </w:p>
        </w:tc>
        <w:tc>
          <w:tcPr>
            <w:tcW w:w="1516" w:type="dxa"/>
            <w:vAlign w:val="center"/>
          </w:tcPr>
          <w:p w:rsidR="00C911D0" w:rsidRDefault="00C911D0">
            <w:pPr>
              <w:pStyle w:val="ConsPlusNormal"/>
              <w:jc w:val="center"/>
            </w:pPr>
            <w:r>
              <w:t>X</w:t>
            </w:r>
          </w:p>
        </w:tc>
        <w:tc>
          <w:tcPr>
            <w:tcW w:w="3460" w:type="dxa"/>
            <w:vAlign w:val="center"/>
          </w:tcPr>
          <w:p w:rsidR="00C911D0" w:rsidRDefault="00C911D0">
            <w:pPr>
              <w:pStyle w:val="ConsPlusNormal"/>
            </w:pPr>
            <w:r>
              <w:t>Государственное казенное учреждение здравоохранения "Краевой центр общественного здоровья и медицинской профилактики"</w:t>
            </w:r>
          </w:p>
        </w:tc>
        <w:tc>
          <w:tcPr>
            <w:tcW w:w="1936" w:type="dxa"/>
            <w:vAlign w:val="center"/>
          </w:tcPr>
          <w:p w:rsidR="00C911D0" w:rsidRDefault="00C911D0">
            <w:pPr>
              <w:pStyle w:val="ConsPlusNormal"/>
              <w:jc w:val="center"/>
            </w:pPr>
            <w:r>
              <w:t>+</w:t>
            </w:r>
          </w:p>
        </w:tc>
        <w:tc>
          <w:tcPr>
            <w:tcW w:w="1924" w:type="dxa"/>
            <w:vAlign w:val="center"/>
          </w:tcPr>
          <w:p w:rsidR="00C911D0" w:rsidRDefault="00C911D0">
            <w:pPr>
              <w:pStyle w:val="ConsPlusNormal"/>
              <w:jc w:val="center"/>
            </w:pPr>
            <w:r>
              <w:t>-</w:t>
            </w:r>
          </w:p>
        </w:tc>
        <w:tc>
          <w:tcPr>
            <w:tcW w:w="2068" w:type="dxa"/>
            <w:vAlign w:val="center"/>
          </w:tcPr>
          <w:p w:rsidR="00C911D0" w:rsidRDefault="00C911D0">
            <w:pPr>
              <w:pStyle w:val="ConsPlusNormal"/>
              <w:jc w:val="center"/>
            </w:pPr>
            <w:r>
              <w:t>-</w:t>
            </w:r>
          </w:p>
        </w:tc>
        <w:tc>
          <w:tcPr>
            <w:tcW w:w="1972" w:type="dxa"/>
            <w:vAlign w:val="center"/>
          </w:tcPr>
          <w:p w:rsidR="00C911D0" w:rsidRDefault="00C911D0">
            <w:pPr>
              <w:pStyle w:val="ConsPlusNormal"/>
              <w:jc w:val="center"/>
            </w:pPr>
            <w:r>
              <w:t>-</w:t>
            </w:r>
          </w:p>
        </w:tc>
        <w:tc>
          <w:tcPr>
            <w:tcW w:w="1888" w:type="dxa"/>
            <w:vAlign w:val="center"/>
          </w:tcPr>
          <w:p w:rsidR="00C911D0" w:rsidRDefault="00C911D0">
            <w:pPr>
              <w:pStyle w:val="ConsPlusNormal"/>
              <w:jc w:val="center"/>
            </w:pPr>
            <w:r>
              <w:t>-</w:t>
            </w:r>
          </w:p>
        </w:tc>
        <w:tc>
          <w:tcPr>
            <w:tcW w:w="1552" w:type="dxa"/>
            <w:vAlign w:val="center"/>
          </w:tcPr>
          <w:p w:rsidR="00C911D0" w:rsidRDefault="00C911D0">
            <w:pPr>
              <w:pStyle w:val="ConsPlusNormal"/>
              <w:jc w:val="center"/>
            </w:pPr>
            <w:r>
              <w:t>-</w:t>
            </w:r>
          </w:p>
        </w:tc>
        <w:tc>
          <w:tcPr>
            <w:tcW w:w="1624" w:type="dxa"/>
            <w:vAlign w:val="center"/>
          </w:tcPr>
          <w:p w:rsidR="00C911D0" w:rsidRDefault="00C911D0">
            <w:pPr>
              <w:pStyle w:val="ConsPlusNormal"/>
              <w:jc w:val="center"/>
            </w:pPr>
            <w:r>
              <w:t>-</w:t>
            </w:r>
          </w:p>
        </w:tc>
        <w:tc>
          <w:tcPr>
            <w:tcW w:w="1588" w:type="dxa"/>
            <w:vAlign w:val="center"/>
          </w:tcPr>
          <w:p w:rsidR="00C911D0" w:rsidRDefault="00C911D0">
            <w:pPr>
              <w:pStyle w:val="ConsPlusNormal"/>
              <w:jc w:val="center"/>
            </w:pPr>
            <w:r>
              <w:t>-</w:t>
            </w:r>
          </w:p>
        </w:tc>
        <w:tc>
          <w:tcPr>
            <w:tcW w:w="1420" w:type="dxa"/>
            <w:vAlign w:val="center"/>
          </w:tcPr>
          <w:p w:rsidR="00C911D0" w:rsidRDefault="00C911D0">
            <w:pPr>
              <w:pStyle w:val="ConsPlusNormal"/>
              <w:jc w:val="center"/>
            </w:pPr>
            <w:r>
              <w:t>-</w:t>
            </w:r>
          </w:p>
        </w:tc>
        <w:tc>
          <w:tcPr>
            <w:tcW w:w="1768" w:type="dxa"/>
            <w:vAlign w:val="center"/>
          </w:tcPr>
          <w:p w:rsidR="00C911D0" w:rsidRDefault="00C911D0">
            <w:pPr>
              <w:pStyle w:val="ConsPlusNormal"/>
              <w:jc w:val="center"/>
            </w:pPr>
            <w:r>
              <w:t>-</w:t>
            </w:r>
          </w:p>
        </w:tc>
      </w:tr>
      <w:tr w:rsidR="00C911D0">
        <w:tc>
          <w:tcPr>
            <w:tcW w:w="460" w:type="dxa"/>
            <w:vAlign w:val="center"/>
          </w:tcPr>
          <w:p w:rsidR="00C911D0" w:rsidRDefault="00C911D0">
            <w:pPr>
              <w:pStyle w:val="ConsPlusNormal"/>
              <w:jc w:val="center"/>
            </w:pPr>
            <w:r>
              <w:t>81</w:t>
            </w:r>
          </w:p>
        </w:tc>
        <w:tc>
          <w:tcPr>
            <w:tcW w:w="1516" w:type="dxa"/>
            <w:vAlign w:val="center"/>
          </w:tcPr>
          <w:p w:rsidR="00C911D0" w:rsidRDefault="00C911D0">
            <w:pPr>
              <w:pStyle w:val="ConsPlusNormal"/>
              <w:jc w:val="center"/>
            </w:pPr>
            <w:r>
              <w:t>X</w:t>
            </w:r>
          </w:p>
        </w:tc>
        <w:tc>
          <w:tcPr>
            <w:tcW w:w="3460" w:type="dxa"/>
            <w:vAlign w:val="center"/>
          </w:tcPr>
          <w:p w:rsidR="00C911D0" w:rsidRDefault="00C911D0">
            <w:pPr>
              <w:pStyle w:val="ConsPlusNormal"/>
            </w:pPr>
            <w:r>
              <w:t xml:space="preserve">Государственное казенное учреждение здравоохранения "Краевой детский </w:t>
            </w:r>
            <w:r>
              <w:lastRenderedPageBreak/>
              <w:t>санаторий для лечения туберкулеза"</w:t>
            </w:r>
          </w:p>
        </w:tc>
        <w:tc>
          <w:tcPr>
            <w:tcW w:w="1936" w:type="dxa"/>
            <w:vAlign w:val="center"/>
          </w:tcPr>
          <w:p w:rsidR="00C911D0" w:rsidRDefault="00C911D0">
            <w:pPr>
              <w:pStyle w:val="ConsPlusNormal"/>
              <w:jc w:val="center"/>
            </w:pPr>
            <w:r>
              <w:lastRenderedPageBreak/>
              <w:t>+</w:t>
            </w:r>
          </w:p>
        </w:tc>
        <w:tc>
          <w:tcPr>
            <w:tcW w:w="1924" w:type="dxa"/>
            <w:vAlign w:val="center"/>
          </w:tcPr>
          <w:p w:rsidR="00C911D0" w:rsidRDefault="00C911D0">
            <w:pPr>
              <w:pStyle w:val="ConsPlusNormal"/>
              <w:jc w:val="center"/>
            </w:pPr>
            <w:r>
              <w:t>-</w:t>
            </w:r>
          </w:p>
        </w:tc>
        <w:tc>
          <w:tcPr>
            <w:tcW w:w="2068" w:type="dxa"/>
            <w:vAlign w:val="center"/>
          </w:tcPr>
          <w:p w:rsidR="00C911D0" w:rsidRDefault="00C911D0">
            <w:pPr>
              <w:pStyle w:val="ConsPlusNormal"/>
              <w:jc w:val="center"/>
            </w:pPr>
            <w:r>
              <w:t>-</w:t>
            </w:r>
          </w:p>
        </w:tc>
        <w:tc>
          <w:tcPr>
            <w:tcW w:w="1972" w:type="dxa"/>
            <w:vAlign w:val="center"/>
          </w:tcPr>
          <w:p w:rsidR="00C911D0" w:rsidRDefault="00C911D0">
            <w:pPr>
              <w:pStyle w:val="ConsPlusNormal"/>
              <w:jc w:val="center"/>
            </w:pPr>
            <w:r>
              <w:t>-</w:t>
            </w:r>
          </w:p>
        </w:tc>
        <w:tc>
          <w:tcPr>
            <w:tcW w:w="1888" w:type="dxa"/>
            <w:vAlign w:val="center"/>
          </w:tcPr>
          <w:p w:rsidR="00C911D0" w:rsidRDefault="00C911D0">
            <w:pPr>
              <w:pStyle w:val="ConsPlusNormal"/>
              <w:jc w:val="center"/>
            </w:pPr>
            <w:r>
              <w:t>-</w:t>
            </w:r>
          </w:p>
        </w:tc>
        <w:tc>
          <w:tcPr>
            <w:tcW w:w="1552" w:type="dxa"/>
            <w:vAlign w:val="center"/>
          </w:tcPr>
          <w:p w:rsidR="00C911D0" w:rsidRDefault="00C911D0">
            <w:pPr>
              <w:pStyle w:val="ConsPlusNormal"/>
              <w:jc w:val="center"/>
            </w:pPr>
            <w:r>
              <w:t>-</w:t>
            </w:r>
          </w:p>
        </w:tc>
        <w:tc>
          <w:tcPr>
            <w:tcW w:w="1624" w:type="dxa"/>
            <w:vAlign w:val="center"/>
          </w:tcPr>
          <w:p w:rsidR="00C911D0" w:rsidRDefault="00C911D0">
            <w:pPr>
              <w:pStyle w:val="ConsPlusNormal"/>
              <w:jc w:val="center"/>
            </w:pPr>
            <w:r>
              <w:t>-</w:t>
            </w:r>
          </w:p>
        </w:tc>
        <w:tc>
          <w:tcPr>
            <w:tcW w:w="1588" w:type="dxa"/>
            <w:vAlign w:val="center"/>
          </w:tcPr>
          <w:p w:rsidR="00C911D0" w:rsidRDefault="00C911D0">
            <w:pPr>
              <w:pStyle w:val="ConsPlusNormal"/>
              <w:jc w:val="center"/>
            </w:pPr>
            <w:r>
              <w:t>-</w:t>
            </w:r>
          </w:p>
        </w:tc>
        <w:tc>
          <w:tcPr>
            <w:tcW w:w="1420" w:type="dxa"/>
            <w:vAlign w:val="center"/>
          </w:tcPr>
          <w:p w:rsidR="00C911D0" w:rsidRDefault="00C911D0">
            <w:pPr>
              <w:pStyle w:val="ConsPlusNormal"/>
              <w:jc w:val="center"/>
            </w:pPr>
            <w:r>
              <w:t>-</w:t>
            </w:r>
          </w:p>
        </w:tc>
        <w:tc>
          <w:tcPr>
            <w:tcW w:w="1768" w:type="dxa"/>
            <w:vAlign w:val="center"/>
          </w:tcPr>
          <w:p w:rsidR="00C911D0" w:rsidRDefault="00C911D0">
            <w:pPr>
              <w:pStyle w:val="ConsPlusNormal"/>
            </w:pPr>
          </w:p>
        </w:tc>
      </w:tr>
      <w:tr w:rsidR="00C911D0">
        <w:tc>
          <w:tcPr>
            <w:tcW w:w="460" w:type="dxa"/>
            <w:vAlign w:val="center"/>
          </w:tcPr>
          <w:p w:rsidR="00C911D0" w:rsidRDefault="00C911D0">
            <w:pPr>
              <w:pStyle w:val="ConsPlusNormal"/>
              <w:jc w:val="center"/>
            </w:pPr>
            <w:r>
              <w:t>82</w:t>
            </w:r>
          </w:p>
        </w:tc>
        <w:tc>
          <w:tcPr>
            <w:tcW w:w="1516" w:type="dxa"/>
            <w:vAlign w:val="center"/>
          </w:tcPr>
          <w:p w:rsidR="00C911D0" w:rsidRDefault="00C911D0">
            <w:pPr>
              <w:pStyle w:val="ConsPlusNormal"/>
              <w:jc w:val="center"/>
            </w:pPr>
            <w:r>
              <w:t>X</w:t>
            </w:r>
          </w:p>
        </w:tc>
        <w:tc>
          <w:tcPr>
            <w:tcW w:w="3460" w:type="dxa"/>
            <w:vAlign w:val="center"/>
          </w:tcPr>
          <w:p w:rsidR="00C911D0" w:rsidRDefault="00C911D0">
            <w:pPr>
              <w:pStyle w:val="ConsPlusNormal"/>
            </w:pPr>
            <w:r>
              <w:t>Государственное казенное учреждение здравоохранения "Забайкальский Территориальный центр медицины катастроф"</w:t>
            </w:r>
          </w:p>
        </w:tc>
        <w:tc>
          <w:tcPr>
            <w:tcW w:w="1936" w:type="dxa"/>
            <w:vAlign w:val="center"/>
          </w:tcPr>
          <w:p w:rsidR="00C911D0" w:rsidRDefault="00C911D0">
            <w:pPr>
              <w:pStyle w:val="ConsPlusNormal"/>
              <w:jc w:val="center"/>
            </w:pPr>
            <w:r>
              <w:t>+</w:t>
            </w:r>
          </w:p>
        </w:tc>
        <w:tc>
          <w:tcPr>
            <w:tcW w:w="1924" w:type="dxa"/>
            <w:vAlign w:val="center"/>
          </w:tcPr>
          <w:p w:rsidR="00C911D0" w:rsidRDefault="00C911D0">
            <w:pPr>
              <w:pStyle w:val="ConsPlusNormal"/>
              <w:jc w:val="center"/>
            </w:pPr>
            <w:r>
              <w:t>-</w:t>
            </w:r>
          </w:p>
        </w:tc>
        <w:tc>
          <w:tcPr>
            <w:tcW w:w="2068" w:type="dxa"/>
            <w:vAlign w:val="center"/>
          </w:tcPr>
          <w:p w:rsidR="00C911D0" w:rsidRDefault="00C911D0">
            <w:pPr>
              <w:pStyle w:val="ConsPlusNormal"/>
              <w:jc w:val="center"/>
            </w:pPr>
            <w:r>
              <w:t>-</w:t>
            </w:r>
          </w:p>
        </w:tc>
        <w:tc>
          <w:tcPr>
            <w:tcW w:w="1972" w:type="dxa"/>
            <w:vAlign w:val="center"/>
          </w:tcPr>
          <w:p w:rsidR="00C911D0" w:rsidRDefault="00C911D0">
            <w:pPr>
              <w:pStyle w:val="ConsPlusNormal"/>
              <w:jc w:val="center"/>
            </w:pPr>
            <w:r>
              <w:t>-</w:t>
            </w:r>
          </w:p>
        </w:tc>
        <w:tc>
          <w:tcPr>
            <w:tcW w:w="1888" w:type="dxa"/>
            <w:vAlign w:val="center"/>
          </w:tcPr>
          <w:p w:rsidR="00C911D0" w:rsidRDefault="00C911D0">
            <w:pPr>
              <w:pStyle w:val="ConsPlusNormal"/>
              <w:jc w:val="center"/>
            </w:pPr>
            <w:r>
              <w:t>-</w:t>
            </w:r>
          </w:p>
        </w:tc>
        <w:tc>
          <w:tcPr>
            <w:tcW w:w="1552" w:type="dxa"/>
            <w:vAlign w:val="center"/>
          </w:tcPr>
          <w:p w:rsidR="00C911D0" w:rsidRDefault="00C911D0">
            <w:pPr>
              <w:pStyle w:val="ConsPlusNormal"/>
              <w:jc w:val="center"/>
            </w:pPr>
            <w:r>
              <w:t>-</w:t>
            </w:r>
          </w:p>
        </w:tc>
        <w:tc>
          <w:tcPr>
            <w:tcW w:w="1624" w:type="dxa"/>
            <w:vAlign w:val="center"/>
          </w:tcPr>
          <w:p w:rsidR="00C911D0" w:rsidRDefault="00C911D0">
            <w:pPr>
              <w:pStyle w:val="ConsPlusNormal"/>
              <w:jc w:val="center"/>
            </w:pPr>
            <w:r>
              <w:t>-</w:t>
            </w:r>
          </w:p>
        </w:tc>
        <w:tc>
          <w:tcPr>
            <w:tcW w:w="1588" w:type="dxa"/>
            <w:vAlign w:val="center"/>
          </w:tcPr>
          <w:p w:rsidR="00C911D0" w:rsidRDefault="00C911D0">
            <w:pPr>
              <w:pStyle w:val="ConsPlusNormal"/>
              <w:jc w:val="center"/>
            </w:pPr>
            <w:r>
              <w:t>-</w:t>
            </w:r>
          </w:p>
        </w:tc>
        <w:tc>
          <w:tcPr>
            <w:tcW w:w="1420" w:type="dxa"/>
            <w:vAlign w:val="center"/>
          </w:tcPr>
          <w:p w:rsidR="00C911D0" w:rsidRDefault="00C911D0">
            <w:pPr>
              <w:pStyle w:val="ConsPlusNormal"/>
              <w:jc w:val="center"/>
            </w:pPr>
            <w:r>
              <w:t>-</w:t>
            </w:r>
          </w:p>
        </w:tc>
        <w:tc>
          <w:tcPr>
            <w:tcW w:w="1768" w:type="dxa"/>
            <w:vAlign w:val="center"/>
          </w:tcPr>
          <w:p w:rsidR="00C911D0" w:rsidRDefault="00C911D0">
            <w:pPr>
              <w:pStyle w:val="ConsPlusNormal"/>
              <w:jc w:val="center"/>
            </w:pPr>
            <w:r>
              <w:t>-</w:t>
            </w:r>
          </w:p>
        </w:tc>
      </w:tr>
      <w:tr w:rsidR="00C911D0">
        <w:tc>
          <w:tcPr>
            <w:tcW w:w="460" w:type="dxa"/>
            <w:vAlign w:val="center"/>
          </w:tcPr>
          <w:p w:rsidR="00C911D0" w:rsidRDefault="00C911D0">
            <w:pPr>
              <w:pStyle w:val="ConsPlusNormal"/>
              <w:jc w:val="center"/>
            </w:pPr>
            <w:r>
              <w:t>83</w:t>
            </w:r>
          </w:p>
        </w:tc>
        <w:tc>
          <w:tcPr>
            <w:tcW w:w="1516" w:type="dxa"/>
            <w:vAlign w:val="center"/>
          </w:tcPr>
          <w:p w:rsidR="00C911D0" w:rsidRDefault="00C911D0">
            <w:pPr>
              <w:pStyle w:val="ConsPlusNormal"/>
              <w:jc w:val="center"/>
            </w:pPr>
            <w:r>
              <w:t>X</w:t>
            </w:r>
          </w:p>
        </w:tc>
        <w:tc>
          <w:tcPr>
            <w:tcW w:w="3460" w:type="dxa"/>
            <w:vAlign w:val="center"/>
          </w:tcPr>
          <w:p w:rsidR="00C911D0" w:rsidRDefault="00C911D0">
            <w:pPr>
              <w:pStyle w:val="ConsPlusNormal"/>
            </w:pPr>
            <w:r>
              <w:t>Государственное казенное учреждение здравоохранения "Краевой специализированный дом ребенка N 1"</w:t>
            </w:r>
          </w:p>
        </w:tc>
        <w:tc>
          <w:tcPr>
            <w:tcW w:w="1936" w:type="dxa"/>
            <w:vAlign w:val="center"/>
          </w:tcPr>
          <w:p w:rsidR="00C911D0" w:rsidRDefault="00C911D0">
            <w:pPr>
              <w:pStyle w:val="ConsPlusNormal"/>
              <w:jc w:val="center"/>
            </w:pPr>
            <w:r>
              <w:t>+</w:t>
            </w:r>
          </w:p>
        </w:tc>
        <w:tc>
          <w:tcPr>
            <w:tcW w:w="1924" w:type="dxa"/>
            <w:vAlign w:val="center"/>
          </w:tcPr>
          <w:p w:rsidR="00C911D0" w:rsidRDefault="00C911D0">
            <w:pPr>
              <w:pStyle w:val="ConsPlusNormal"/>
              <w:jc w:val="center"/>
            </w:pPr>
            <w:r>
              <w:t>-</w:t>
            </w:r>
          </w:p>
        </w:tc>
        <w:tc>
          <w:tcPr>
            <w:tcW w:w="2068" w:type="dxa"/>
            <w:vAlign w:val="center"/>
          </w:tcPr>
          <w:p w:rsidR="00C911D0" w:rsidRDefault="00C911D0">
            <w:pPr>
              <w:pStyle w:val="ConsPlusNormal"/>
              <w:jc w:val="center"/>
            </w:pPr>
            <w:r>
              <w:t>-</w:t>
            </w:r>
          </w:p>
        </w:tc>
        <w:tc>
          <w:tcPr>
            <w:tcW w:w="1972" w:type="dxa"/>
            <w:vAlign w:val="center"/>
          </w:tcPr>
          <w:p w:rsidR="00C911D0" w:rsidRDefault="00C911D0">
            <w:pPr>
              <w:pStyle w:val="ConsPlusNormal"/>
              <w:jc w:val="center"/>
            </w:pPr>
            <w:r>
              <w:t>-</w:t>
            </w:r>
          </w:p>
        </w:tc>
        <w:tc>
          <w:tcPr>
            <w:tcW w:w="1888" w:type="dxa"/>
            <w:vAlign w:val="center"/>
          </w:tcPr>
          <w:p w:rsidR="00C911D0" w:rsidRDefault="00C911D0">
            <w:pPr>
              <w:pStyle w:val="ConsPlusNormal"/>
              <w:jc w:val="center"/>
            </w:pPr>
            <w:r>
              <w:t>-</w:t>
            </w:r>
          </w:p>
        </w:tc>
        <w:tc>
          <w:tcPr>
            <w:tcW w:w="1552" w:type="dxa"/>
            <w:vAlign w:val="center"/>
          </w:tcPr>
          <w:p w:rsidR="00C911D0" w:rsidRDefault="00C911D0">
            <w:pPr>
              <w:pStyle w:val="ConsPlusNormal"/>
              <w:jc w:val="center"/>
            </w:pPr>
            <w:r>
              <w:t>-</w:t>
            </w:r>
          </w:p>
        </w:tc>
        <w:tc>
          <w:tcPr>
            <w:tcW w:w="1624" w:type="dxa"/>
            <w:vAlign w:val="center"/>
          </w:tcPr>
          <w:p w:rsidR="00C911D0" w:rsidRDefault="00C911D0">
            <w:pPr>
              <w:pStyle w:val="ConsPlusNormal"/>
              <w:jc w:val="center"/>
            </w:pPr>
            <w:r>
              <w:t>-</w:t>
            </w:r>
          </w:p>
        </w:tc>
        <w:tc>
          <w:tcPr>
            <w:tcW w:w="1588" w:type="dxa"/>
            <w:vAlign w:val="center"/>
          </w:tcPr>
          <w:p w:rsidR="00C911D0" w:rsidRDefault="00C911D0">
            <w:pPr>
              <w:pStyle w:val="ConsPlusNormal"/>
              <w:jc w:val="center"/>
            </w:pPr>
            <w:r>
              <w:t>-</w:t>
            </w:r>
          </w:p>
        </w:tc>
        <w:tc>
          <w:tcPr>
            <w:tcW w:w="1420" w:type="dxa"/>
            <w:vAlign w:val="center"/>
          </w:tcPr>
          <w:p w:rsidR="00C911D0" w:rsidRDefault="00C911D0">
            <w:pPr>
              <w:pStyle w:val="ConsPlusNormal"/>
              <w:jc w:val="center"/>
            </w:pPr>
            <w:r>
              <w:t>-</w:t>
            </w:r>
          </w:p>
        </w:tc>
        <w:tc>
          <w:tcPr>
            <w:tcW w:w="1768" w:type="dxa"/>
            <w:vAlign w:val="center"/>
          </w:tcPr>
          <w:p w:rsidR="00C911D0" w:rsidRDefault="00C911D0">
            <w:pPr>
              <w:pStyle w:val="ConsPlusNormal"/>
              <w:jc w:val="center"/>
            </w:pPr>
            <w:r>
              <w:t>-</w:t>
            </w:r>
          </w:p>
        </w:tc>
      </w:tr>
      <w:tr w:rsidR="00C911D0">
        <w:tc>
          <w:tcPr>
            <w:tcW w:w="5436" w:type="dxa"/>
            <w:gridSpan w:val="3"/>
            <w:vAlign w:val="center"/>
          </w:tcPr>
          <w:p w:rsidR="00C911D0" w:rsidRDefault="00C911D0">
            <w:pPr>
              <w:pStyle w:val="ConsPlusNormal"/>
            </w:pPr>
            <w:r>
              <w:t>Итого медицинских организаций, участвующих в территориальной программе государственных гарантий, всего, в том числе</w:t>
            </w:r>
          </w:p>
        </w:tc>
        <w:tc>
          <w:tcPr>
            <w:tcW w:w="1936" w:type="dxa"/>
            <w:vAlign w:val="center"/>
          </w:tcPr>
          <w:p w:rsidR="00C911D0" w:rsidRDefault="00C911D0">
            <w:pPr>
              <w:pStyle w:val="ConsPlusNormal"/>
              <w:jc w:val="center"/>
            </w:pPr>
            <w:r>
              <w:t>53</w:t>
            </w:r>
          </w:p>
        </w:tc>
        <w:tc>
          <w:tcPr>
            <w:tcW w:w="1924" w:type="dxa"/>
            <w:vAlign w:val="center"/>
          </w:tcPr>
          <w:p w:rsidR="00C911D0" w:rsidRDefault="00C911D0">
            <w:pPr>
              <w:pStyle w:val="ConsPlusNormal"/>
              <w:jc w:val="center"/>
            </w:pPr>
            <w:r>
              <w:t>72</w:t>
            </w:r>
          </w:p>
        </w:tc>
        <w:tc>
          <w:tcPr>
            <w:tcW w:w="2068" w:type="dxa"/>
            <w:vAlign w:val="center"/>
          </w:tcPr>
          <w:p w:rsidR="00C911D0" w:rsidRDefault="00C911D0">
            <w:pPr>
              <w:pStyle w:val="ConsPlusNormal"/>
              <w:jc w:val="center"/>
            </w:pPr>
            <w:r>
              <w:t>37</w:t>
            </w:r>
          </w:p>
        </w:tc>
        <w:tc>
          <w:tcPr>
            <w:tcW w:w="1972" w:type="dxa"/>
            <w:vAlign w:val="center"/>
          </w:tcPr>
          <w:p w:rsidR="00C911D0" w:rsidRDefault="00C911D0">
            <w:pPr>
              <w:pStyle w:val="ConsPlusNormal"/>
              <w:jc w:val="center"/>
            </w:pPr>
            <w:r>
              <w:t>36</w:t>
            </w:r>
          </w:p>
        </w:tc>
        <w:tc>
          <w:tcPr>
            <w:tcW w:w="1888" w:type="dxa"/>
            <w:vAlign w:val="center"/>
          </w:tcPr>
          <w:p w:rsidR="00C911D0" w:rsidRDefault="00C911D0">
            <w:pPr>
              <w:pStyle w:val="ConsPlusNormal"/>
              <w:jc w:val="center"/>
            </w:pPr>
            <w:r>
              <w:t>36</w:t>
            </w:r>
          </w:p>
        </w:tc>
        <w:tc>
          <w:tcPr>
            <w:tcW w:w="1552" w:type="dxa"/>
            <w:vAlign w:val="center"/>
          </w:tcPr>
          <w:p w:rsidR="00C911D0" w:rsidRDefault="00C911D0">
            <w:pPr>
              <w:pStyle w:val="ConsPlusNormal"/>
              <w:jc w:val="center"/>
            </w:pPr>
            <w:r>
              <w:t>37</w:t>
            </w:r>
          </w:p>
        </w:tc>
        <w:tc>
          <w:tcPr>
            <w:tcW w:w="1624" w:type="dxa"/>
            <w:vAlign w:val="center"/>
          </w:tcPr>
          <w:p w:rsidR="00C911D0" w:rsidRDefault="00C911D0">
            <w:pPr>
              <w:pStyle w:val="ConsPlusNormal"/>
              <w:jc w:val="center"/>
            </w:pPr>
            <w:r>
              <w:t>19</w:t>
            </w:r>
          </w:p>
        </w:tc>
        <w:tc>
          <w:tcPr>
            <w:tcW w:w="1588" w:type="dxa"/>
            <w:vAlign w:val="center"/>
          </w:tcPr>
          <w:p w:rsidR="00C911D0" w:rsidRDefault="00C911D0">
            <w:pPr>
              <w:pStyle w:val="ConsPlusNormal"/>
              <w:jc w:val="center"/>
            </w:pPr>
            <w:r>
              <w:t>9</w:t>
            </w:r>
          </w:p>
        </w:tc>
        <w:tc>
          <w:tcPr>
            <w:tcW w:w="1420" w:type="dxa"/>
            <w:vAlign w:val="center"/>
          </w:tcPr>
          <w:p w:rsidR="00C911D0" w:rsidRDefault="00C911D0">
            <w:pPr>
              <w:pStyle w:val="ConsPlusNormal"/>
              <w:jc w:val="center"/>
            </w:pPr>
            <w:r>
              <w:t>5</w:t>
            </w:r>
          </w:p>
        </w:tc>
        <w:tc>
          <w:tcPr>
            <w:tcW w:w="1768" w:type="dxa"/>
            <w:vAlign w:val="center"/>
          </w:tcPr>
          <w:p w:rsidR="00C911D0" w:rsidRDefault="00C911D0">
            <w:pPr>
              <w:pStyle w:val="ConsPlusNormal"/>
              <w:jc w:val="center"/>
            </w:pPr>
            <w:r>
              <w:t>14</w:t>
            </w:r>
          </w:p>
        </w:tc>
      </w:tr>
      <w:tr w:rsidR="00C911D0">
        <w:tc>
          <w:tcPr>
            <w:tcW w:w="5436" w:type="dxa"/>
            <w:gridSpan w:val="3"/>
            <w:vAlign w:val="center"/>
          </w:tcPr>
          <w:p w:rsidR="00C911D0" w:rsidRDefault="00C911D0">
            <w:pPr>
              <w:pStyle w:val="ConsPlusNormal"/>
            </w:pPr>
            <w:r>
              <w:t xml:space="preserve">медицинских организаций, подведомственных федеральным органам исполнительной власти, которым комиссией распределяются объемы специализированной медицинской помощи в условиях круглосуточного и дневного </w:t>
            </w:r>
            <w:r>
              <w:lastRenderedPageBreak/>
              <w:t>стационаров</w:t>
            </w:r>
          </w:p>
        </w:tc>
        <w:tc>
          <w:tcPr>
            <w:tcW w:w="1936" w:type="dxa"/>
            <w:vAlign w:val="center"/>
          </w:tcPr>
          <w:p w:rsidR="00C911D0" w:rsidRDefault="00C911D0">
            <w:pPr>
              <w:pStyle w:val="ConsPlusNormal"/>
              <w:jc w:val="center"/>
            </w:pPr>
            <w:r>
              <w:lastRenderedPageBreak/>
              <w:t>0</w:t>
            </w:r>
          </w:p>
        </w:tc>
        <w:tc>
          <w:tcPr>
            <w:tcW w:w="1924" w:type="dxa"/>
            <w:vAlign w:val="center"/>
          </w:tcPr>
          <w:p w:rsidR="00C911D0" w:rsidRDefault="00C911D0">
            <w:pPr>
              <w:pStyle w:val="ConsPlusNormal"/>
              <w:jc w:val="center"/>
            </w:pPr>
            <w:r>
              <w:t>2</w:t>
            </w:r>
          </w:p>
        </w:tc>
        <w:tc>
          <w:tcPr>
            <w:tcW w:w="2068" w:type="dxa"/>
            <w:vAlign w:val="center"/>
          </w:tcPr>
          <w:p w:rsidR="00C911D0" w:rsidRDefault="00C911D0">
            <w:pPr>
              <w:pStyle w:val="ConsPlusNormal"/>
              <w:jc w:val="center"/>
            </w:pPr>
            <w:r>
              <w:t>2</w:t>
            </w:r>
          </w:p>
        </w:tc>
        <w:tc>
          <w:tcPr>
            <w:tcW w:w="1972" w:type="dxa"/>
            <w:vAlign w:val="center"/>
          </w:tcPr>
          <w:p w:rsidR="00C911D0" w:rsidRDefault="00C911D0">
            <w:pPr>
              <w:pStyle w:val="ConsPlusNormal"/>
              <w:jc w:val="center"/>
            </w:pPr>
            <w:r>
              <w:t>2</w:t>
            </w:r>
          </w:p>
        </w:tc>
        <w:tc>
          <w:tcPr>
            <w:tcW w:w="1888" w:type="dxa"/>
            <w:vAlign w:val="center"/>
          </w:tcPr>
          <w:p w:rsidR="00C911D0" w:rsidRDefault="00C911D0">
            <w:pPr>
              <w:pStyle w:val="ConsPlusNormal"/>
              <w:jc w:val="center"/>
            </w:pPr>
            <w:r>
              <w:t>0</w:t>
            </w:r>
          </w:p>
        </w:tc>
        <w:tc>
          <w:tcPr>
            <w:tcW w:w="1552" w:type="dxa"/>
            <w:vAlign w:val="center"/>
          </w:tcPr>
          <w:p w:rsidR="00C911D0" w:rsidRDefault="00C911D0">
            <w:pPr>
              <w:pStyle w:val="ConsPlusNormal"/>
              <w:jc w:val="center"/>
            </w:pPr>
            <w:r>
              <w:t>0</w:t>
            </w:r>
          </w:p>
        </w:tc>
        <w:tc>
          <w:tcPr>
            <w:tcW w:w="1624" w:type="dxa"/>
            <w:vAlign w:val="center"/>
          </w:tcPr>
          <w:p w:rsidR="00C911D0" w:rsidRDefault="00C911D0">
            <w:pPr>
              <w:pStyle w:val="ConsPlusNormal"/>
              <w:jc w:val="center"/>
            </w:pPr>
            <w:r>
              <w:t>0</w:t>
            </w:r>
          </w:p>
        </w:tc>
        <w:tc>
          <w:tcPr>
            <w:tcW w:w="1588" w:type="dxa"/>
            <w:vAlign w:val="center"/>
          </w:tcPr>
          <w:p w:rsidR="00C911D0" w:rsidRDefault="00C911D0">
            <w:pPr>
              <w:pStyle w:val="ConsPlusNormal"/>
              <w:jc w:val="center"/>
            </w:pPr>
            <w:r>
              <w:t>0</w:t>
            </w:r>
          </w:p>
        </w:tc>
        <w:tc>
          <w:tcPr>
            <w:tcW w:w="1420" w:type="dxa"/>
            <w:vAlign w:val="center"/>
          </w:tcPr>
          <w:p w:rsidR="00C911D0" w:rsidRDefault="00C911D0">
            <w:pPr>
              <w:pStyle w:val="ConsPlusNormal"/>
              <w:jc w:val="center"/>
            </w:pPr>
            <w:r>
              <w:t>0</w:t>
            </w:r>
          </w:p>
        </w:tc>
        <w:tc>
          <w:tcPr>
            <w:tcW w:w="1768" w:type="dxa"/>
            <w:vAlign w:val="center"/>
          </w:tcPr>
          <w:p w:rsidR="00C911D0" w:rsidRDefault="00C911D0">
            <w:pPr>
              <w:pStyle w:val="ConsPlusNormal"/>
              <w:jc w:val="center"/>
            </w:pPr>
            <w:r>
              <w:t>0</w:t>
            </w:r>
          </w:p>
        </w:tc>
      </w:tr>
    </w:tbl>
    <w:p w:rsidR="00C911D0" w:rsidRDefault="00C911D0">
      <w:pPr>
        <w:pStyle w:val="ConsPlusNormal"/>
        <w:sectPr w:rsidR="00C911D0">
          <w:pgSz w:w="16838" w:h="11905" w:orient="landscape"/>
          <w:pgMar w:top="1701" w:right="397" w:bottom="850" w:left="397" w:header="0" w:footer="0" w:gutter="0"/>
          <w:cols w:space="720"/>
          <w:titlePg/>
        </w:sectPr>
      </w:pPr>
    </w:p>
    <w:p w:rsidR="00C911D0" w:rsidRDefault="00C911D0">
      <w:pPr>
        <w:pStyle w:val="ConsPlusNormal"/>
        <w:jc w:val="both"/>
      </w:pPr>
    </w:p>
    <w:p w:rsidR="00C911D0" w:rsidRDefault="00C911D0">
      <w:pPr>
        <w:pStyle w:val="ConsPlusNormal"/>
        <w:jc w:val="both"/>
      </w:pPr>
    </w:p>
    <w:p w:rsidR="00C911D0" w:rsidRDefault="00C911D0">
      <w:pPr>
        <w:pStyle w:val="ConsPlusNormal"/>
        <w:jc w:val="both"/>
      </w:pPr>
    </w:p>
    <w:p w:rsidR="00C911D0" w:rsidRDefault="00C911D0">
      <w:pPr>
        <w:pStyle w:val="ConsPlusNormal"/>
        <w:jc w:val="both"/>
      </w:pPr>
    </w:p>
    <w:p w:rsidR="00C911D0" w:rsidRDefault="00C911D0">
      <w:pPr>
        <w:pStyle w:val="ConsPlusNormal"/>
        <w:jc w:val="both"/>
      </w:pPr>
    </w:p>
    <w:p w:rsidR="00C911D0" w:rsidRDefault="00C911D0">
      <w:pPr>
        <w:pStyle w:val="ConsPlusNormal"/>
        <w:jc w:val="right"/>
        <w:outlineLvl w:val="1"/>
      </w:pPr>
      <w:r>
        <w:t>Приложение N 3</w:t>
      </w:r>
    </w:p>
    <w:p w:rsidR="00C911D0" w:rsidRDefault="00C911D0">
      <w:pPr>
        <w:pStyle w:val="ConsPlusNormal"/>
        <w:jc w:val="right"/>
      </w:pPr>
      <w:r>
        <w:t>к Территориальной программе</w:t>
      </w:r>
    </w:p>
    <w:p w:rsidR="00C911D0" w:rsidRDefault="00C911D0">
      <w:pPr>
        <w:pStyle w:val="ConsPlusNormal"/>
        <w:jc w:val="right"/>
      </w:pPr>
      <w:r>
        <w:t>государственных гарантий бесплатного</w:t>
      </w:r>
    </w:p>
    <w:p w:rsidR="00C911D0" w:rsidRDefault="00C911D0">
      <w:pPr>
        <w:pStyle w:val="ConsPlusNormal"/>
        <w:jc w:val="right"/>
      </w:pPr>
      <w:r>
        <w:t>оказания гражданам медицинской помощи</w:t>
      </w:r>
    </w:p>
    <w:p w:rsidR="00C911D0" w:rsidRDefault="00C911D0">
      <w:pPr>
        <w:pStyle w:val="ConsPlusNormal"/>
        <w:jc w:val="right"/>
      </w:pPr>
      <w:r>
        <w:t>на территории Забайкальского края на 2026</w:t>
      </w:r>
    </w:p>
    <w:p w:rsidR="00C911D0" w:rsidRDefault="00C911D0">
      <w:pPr>
        <w:pStyle w:val="ConsPlusNormal"/>
        <w:jc w:val="right"/>
      </w:pPr>
      <w:r>
        <w:t>год и на плановый период 2027 и 2028 годов</w:t>
      </w:r>
    </w:p>
    <w:p w:rsidR="00C911D0" w:rsidRDefault="00C911D0">
      <w:pPr>
        <w:pStyle w:val="ConsPlusNormal"/>
        <w:jc w:val="both"/>
      </w:pPr>
    </w:p>
    <w:p w:rsidR="00C911D0" w:rsidRDefault="00C911D0">
      <w:pPr>
        <w:pStyle w:val="ConsPlusTitle"/>
        <w:jc w:val="center"/>
      </w:pPr>
      <w:bookmarkStart w:id="21" w:name="P9041"/>
      <w:bookmarkEnd w:id="21"/>
      <w:r>
        <w:t>УСЛОВИЯ</w:t>
      </w:r>
    </w:p>
    <w:p w:rsidR="00C911D0" w:rsidRDefault="00C911D0">
      <w:pPr>
        <w:pStyle w:val="ConsPlusTitle"/>
        <w:jc w:val="center"/>
      </w:pPr>
      <w:r>
        <w:t>ОКАЗАНИЯ МЕДИЦИНСКОЙ ПОМОЩИ В МЕДИЦИНСКИХ ОРГАНИЗАЦИЯХ,</w:t>
      </w:r>
    </w:p>
    <w:p w:rsidR="00C911D0" w:rsidRDefault="00C911D0">
      <w:pPr>
        <w:pStyle w:val="ConsPlusTitle"/>
        <w:jc w:val="center"/>
      </w:pPr>
      <w:r>
        <w:t>УЧАСТВУЮЩИХ В РЕАЛИЗАЦИИ ТЕРРИТОРИАЛЬНОЙ ПРОГРАММЫ</w:t>
      </w:r>
    </w:p>
    <w:p w:rsidR="00C911D0" w:rsidRDefault="00C911D0">
      <w:pPr>
        <w:pStyle w:val="ConsPlusTitle"/>
        <w:jc w:val="center"/>
      </w:pPr>
      <w:r>
        <w:t>ГОСУДАРСТВЕННЫХ ГАРАНТИЙ БЕСПЛАТНОГО ОКАЗАНИЯ ГРАЖДАНАМ</w:t>
      </w:r>
    </w:p>
    <w:p w:rsidR="00C911D0" w:rsidRDefault="00C911D0">
      <w:pPr>
        <w:pStyle w:val="ConsPlusTitle"/>
        <w:jc w:val="center"/>
      </w:pPr>
      <w:r>
        <w:t>МЕДИЦИНСКОЙ ПОМОЩИ НА ТЕРРИТОРИИ ЗАБАЙКАЛЬСКОГО КРАЯ</w:t>
      </w:r>
    </w:p>
    <w:p w:rsidR="00C911D0" w:rsidRDefault="00C911D0">
      <w:pPr>
        <w:pStyle w:val="ConsPlusTitle"/>
        <w:jc w:val="center"/>
      </w:pPr>
      <w:r>
        <w:t>НА 2026 ГОД И ПЛАНОВЫЙ ПЕРИОД 2027 И 2028 ГОДОВ,</w:t>
      </w:r>
    </w:p>
    <w:p w:rsidR="00C911D0" w:rsidRDefault="00C911D0">
      <w:pPr>
        <w:pStyle w:val="ConsPlusTitle"/>
        <w:jc w:val="center"/>
      </w:pPr>
      <w:r>
        <w:t>В ТОМ ЧИСЛЕ ТЕРРИТОРИАЛЬНОЙ ПРОГРАММЫ ОБЯЗАТЕЛЬНОГО</w:t>
      </w:r>
    </w:p>
    <w:p w:rsidR="00C911D0" w:rsidRDefault="00C911D0">
      <w:pPr>
        <w:pStyle w:val="ConsPlusTitle"/>
        <w:jc w:val="center"/>
      </w:pPr>
      <w:r>
        <w:t>МЕДИЦИНСКОГО СТРАХОВАНИЯ</w:t>
      </w:r>
    </w:p>
    <w:p w:rsidR="00C911D0" w:rsidRDefault="00C911D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3460"/>
        <w:gridCol w:w="1901"/>
        <w:gridCol w:w="1701"/>
        <w:gridCol w:w="2041"/>
        <w:gridCol w:w="1904"/>
      </w:tblGrid>
      <w:tr w:rsidR="00C911D0">
        <w:tc>
          <w:tcPr>
            <w:tcW w:w="567" w:type="dxa"/>
            <w:vAlign w:val="center"/>
          </w:tcPr>
          <w:p w:rsidR="00C911D0" w:rsidRDefault="00C911D0">
            <w:pPr>
              <w:pStyle w:val="ConsPlusNormal"/>
              <w:jc w:val="center"/>
            </w:pPr>
            <w:r>
              <w:t>N п/п</w:t>
            </w:r>
          </w:p>
        </w:tc>
        <w:tc>
          <w:tcPr>
            <w:tcW w:w="3460" w:type="dxa"/>
            <w:vAlign w:val="center"/>
          </w:tcPr>
          <w:p w:rsidR="00C911D0" w:rsidRDefault="00C911D0">
            <w:pPr>
              <w:pStyle w:val="ConsPlusNormal"/>
              <w:jc w:val="center"/>
            </w:pPr>
            <w:r>
              <w:t>Наименование медицинской организации, участвующей в реализации Территориальной программы</w:t>
            </w:r>
          </w:p>
        </w:tc>
        <w:tc>
          <w:tcPr>
            <w:tcW w:w="1901" w:type="dxa"/>
            <w:vAlign w:val="center"/>
          </w:tcPr>
          <w:p w:rsidR="00C911D0" w:rsidRDefault="00C911D0">
            <w:pPr>
              <w:pStyle w:val="ConsPlusNormal"/>
              <w:jc w:val="center"/>
            </w:pPr>
            <w:r>
              <w:t>Медицинская помощь, оказываемая в амбулаторных условиях</w:t>
            </w:r>
          </w:p>
        </w:tc>
        <w:tc>
          <w:tcPr>
            <w:tcW w:w="1701" w:type="dxa"/>
            <w:vAlign w:val="center"/>
          </w:tcPr>
          <w:p w:rsidR="00C911D0" w:rsidRDefault="00C911D0">
            <w:pPr>
              <w:pStyle w:val="ConsPlusNormal"/>
              <w:jc w:val="center"/>
            </w:pPr>
            <w:r>
              <w:t>Медицинская помощь, оказываемая в стационарных условиях</w:t>
            </w:r>
          </w:p>
        </w:tc>
        <w:tc>
          <w:tcPr>
            <w:tcW w:w="2041" w:type="dxa"/>
            <w:vAlign w:val="center"/>
          </w:tcPr>
          <w:p w:rsidR="00C911D0" w:rsidRDefault="00C911D0">
            <w:pPr>
              <w:pStyle w:val="ConsPlusNormal"/>
              <w:jc w:val="center"/>
            </w:pPr>
            <w:r>
              <w:t>Медицинская помощь, оказываемая в условиях дневного стационара</w:t>
            </w:r>
          </w:p>
        </w:tc>
        <w:tc>
          <w:tcPr>
            <w:tcW w:w="1904" w:type="dxa"/>
            <w:vAlign w:val="center"/>
          </w:tcPr>
          <w:p w:rsidR="00C911D0" w:rsidRDefault="00C911D0">
            <w:pPr>
              <w:pStyle w:val="ConsPlusNormal"/>
              <w:jc w:val="center"/>
            </w:pPr>
            <w:r>
              <w:t>Медицинская помощь, оказываемая вне медицинской организации</w:t>
            </w:r>
          </w:p>
        </w:tc>
      </w:tr>
      <w:tr w:rsidR="00C911D0">
        <w:tc>
          <w:tcPr>
            <w:tcW w:w="567" w:type="dxa"/>
          </w:tcPr>
          <w:p w:rsidR="00C911D0" w:rsidRDefault="00C911D0">
            <w:pPr>
              <w:pStyle w:val="ConsPlusNormal"/>
              <w:jc w:val="center"/>
            </w:pPr>
            <w:r>
              <w:t>1</w:t>
            </w:r>
          </w:p>
        </w:tc>
        <w:tc>
          <w:tcPr>
            <w:tcW w:w="3460" w:type="dxa"/>
          </w:tcPr>
          <w:p w:rsidR="00C911D0" w:rsidRDefault="00C911D0">
            <w:pPr>
              <w:pStyle w:val="ConsPlusNormal"/>
              <w:jc w:val="center"/>
            </w:pPr>
            <w:r>
              <w:t>2</w:t>
            </w:r>
          </w:p>
        </w:tc>
        <w:tc>
          <w:tcPr>
            <w:tcW w:w="1901" w:type="dxa"/>
          </w:tcPr>
          <w:p w:rsidR="00C911D0" w:rsidRDefault="00C911D0">
            <w:pPr>
              <w:pStyle w:val="ConsPlusNormal"/>
              <w:jc w:val="center"/>
            </w:pPr>
            <w:r>
              <w:t>3</w:t>
            </w:r>
          </w:p>
        </w:tc>
        <w:tc>
          <w:tcPr>
            <w:tcW w:w="1701" w:type="dxa"/>
          </w:tcPr>
          <w:p w:rsidR="00C911D0" w:rsidRDefault="00C911D0">
            <w:pPr>
              <w:pStyle w:val="ConsPlusNormal"/>
              <w:jc w:val="center"/>
            </w:pPr>
            <w:r>
              <w:t>4</w:t>
            </w:r>
          </w:p>
        </w:tc>
        <w:tc>
          <w:tcPr>
            <w:tcW w:w="2041" w:type="dxa"/>
          </w:tcPr>
          <w:p w:rsidR="00C911D0" w:rsidRDefault="00C911D0">
            <w:pPr>
              <w:pStyle w:val="ConsPlusNormal"/>
              <w:jc w:val="center"/>
            </w:pPr>
            <w:r>
              <w:t>5</w:t>
            </w:r>
          </w:p>
        </w:tc>
        <w:tc>
          <w:tcPr>
            <w:tcW w:w="1904" w:type="dxa"/>
          </w:tcPr>
          <w:p w:rsidR="00C911D0" w:rsidRDefault="00C911D0">
            <w:pPr>
              <w:pStyle w:val="ConsPlusNormal"/>
              <w:jc w:val="center"/>
            </w:pPr>
            <w:r>
              <w:t>6</w:t>
            </w:r>
          </w:p>
        </w:tc>
      </w:tr>
      <w:tr w:rsidR="00C911D0">
        <w:tc>
          <w:tcPr>
            <w:tcW w:w="567" w:type="dxa"/>
          </w:tcPr>
          <w:p w:rsidR="00C911D0" w:rsidRDefault="00C911D0">
            <w:pPr>
              <w:pStyle w:val="ConsPlusNormal"/>
              <w:jc w:val="center"/>
            </w:pPr>
            <w:r>
              <w:t>1</w:t>
            </w:r>
          </w:p>
        </w:tc>
        <w:tc>
          <w:tcPr>
            <w:tcW w:w="3460" w:type="dxa"/>
            <w:vAlign w:val="center"/>
          </w:tcPr>
          <w:p w:rsidR="00C911D0" w:rsidRDefault="00C911D0">
            <w:pPr>
              <w:pStyle w:val="ConsPlusNormal"/>
            </w:pPr>
            <w:r>
              <w:t>Государственное автономное учреждение здравоохранения "Забайкальская краевая клиническая больница"</w:t>
            </w:r>
          </w:p>
        </w:tc>
        <w:tc>
          <w:tcPr>
            <w:tcW w:w="1901" w:type="dxa"/>
            <w:vAlign w:val="center"/>
          </w:tcPr>
          <w:p w:rsidR="00C911D0" w:rsidRDefault="00C911D0">
            <w:pPr>
              <w:pStyle w:val="ConsPlusNormal"/>
              <w:jc w:val="center"/>
            </w:pPr>
            <w:r>
              <w:t>+</w:t>
            </w:r>
          </w:p>
        </w:tc>
        <w:tc>
          <w:tcPr>
            <w:tcW w:w="1701" w:type="dxa"/>
            <w:vAlign w:val="center"/>
          </w:tcPr>
          <w:p w:rsidR="00C911D0" w:rsidRDefault="00C911D0">
            <w:pPr>
              <w:pStyle w:val="ConsPlusNormal"/>
              <w:jc w:val="center"/>
            </w:pPr>
            <w:r>
              <w:t>+</w:t>
            </w:r>
          </w:p>
        </w:tc>
        <w:tc>
          <w:tcPr>
            <w:tcW w:w="2041" w:type="dxa"/>
            <w:vAlign w:val="center"/>
          </w:tcPr>
          <w:p w:rsidR="00C911D0" w:rsidRDefault="00C911D0">
            <w:pPr>
              <w:pStyle w:val="ConsPlusNormal"/>
              <w:jc w:val="center"/>
            </w:pPr>
            <w:r>
              <w:t>+</w:t>
            </w:r>
          </w:p>
        </w:tc>
        <w:tc>
          <w:tcPr>
            <w:tcW w:w="1904" w:type="dxa"/>
            <w:vAlign w:val="center"/>
          </w:tcPr>
          <w:p w:rsidR="00C911D0" w:rsidRDefault="00C911D0">
            <w:pPr>
              <w:pStyle w:val="ConsPlusNormal"/>
              <w:jc w:val="center"/>
            </w:pPr>
            <w:r>
              <w:t>-</w:t>
            </w:r>
          </w:p>
        </w:tc>
      </w:tr>
      <w:tr w:rsidR="00C911D0">
        <w:tc>
          <w:tcPr>
            <w:tcW w:w="567" w:type="dxa"/>
          </w:tcPr>
          <w:p w:rsidR="00C911D0" w:rsidRDefault="00C911D0">
            <w:pPr>
              <w:pStyle w:val="ConsPlusNormal"/>
              <w:jc w:val="center"/>
            </w:pPr>
            <w:r>
              <w:lastRenderedPageBreak/>
              <w:t>2</w:t>
            </w:r>
          </w:p>
        </w:tc>
        <w:tc>
          <w:tcPr>
            <w:tcW w:w="3460" w:type="dxa"/>
            <w:vAlign w:val="center"/>
          </w:tcPr>
          <w:p w:rsidR="00C911D0" w:rsidRDefault="00C911D0">
            <w:pPr>
              <w:pStyle w:val="ConsPlusNormal"/>
            </w:pPr>
            <w:r>
              <w:t>Государственное учреждение здравоохранения "Краевая детская клиническая больница"</w:t>
            </w:r>
          </w:p>
        </w:tc>
        <w:tc>
          <w:tcPr>
            <w:tcW w:w="1901" w:type="dxa"/>
            <w:vAlign w:val="center"/>
          </w:tcPr>
          <w:p w:rsidR="00C911D0" w:rsidRDefault="00C911D0">
            <w:pPr>
              <w:pStyle w:val="ConsPlusNormal"/>
              <w:jc w:val="center"/>
            </w:pPr>
            <w:r>
              <w:t>+</w:t>
            </w:r>
          </w:p>
        </w:tc>
        <w:tc>
          <w:tcPr>
            <w:tcW w:w="1701" w:type="dxa"/>
            <w:vAlign w:val="center"/>
          </w:tcPr>
          <w:p w:rsidR="00C911D0" w:rsidRDefault="00C911D0">
            <w:pPr>
              <w:pStyle w:val="ConsPlusNormal"/>
              <w:jc w:val="center"/>
            </w:pPr>
            <w:r>
              <w:t>+</w:t>
            </w:r>
          </w:p>
        </w:tc>
        <w:tc>
          <w:tcPr>
            <w:tcW w:w="2041" w:type="dxa"/>
            <w:vAlign w:val="center"/>
          </w:tcPr>
          <w:p w:rsidR="00C911D0" w:rsidRDefault="00C911D0">
            <w:pPr>
              <w:pStyle w:val="ConsPlusNormal"/>
              <w:jc w:val="center"/>
            </w:pPr>
            <w:r>
              <w:t>+</w:t>
            </w:r>
          </w:p>
        </w:tc>
        <w:tc>
          <w:tcPr>
            <w:tcW w:w="1904" w:type="dxa"/>
            <w:vAlign w:val="center"/>
          </w:tcPr>
          <w:p w:rsidR="00C911D0" w:rsidRDefault="00C911D0">
            <w:pPr>
              <w:pStyle w:val="ConsPlusNormal"/>
              <w:jc w:val="center"/>
            </w:pPr>
            <w:r>
              <w:t>+</w:t>
            </w:r>
          </w:p>
        </w:tc>
      </w:tr>
      <w:tr w:rsidR="00C911D0">
        <w:tc>
          <w:tcPr>
            <w:tcW w:w="567" w:type="dxa"/>
          </w:tcPr>
          <w:p w:rsidR="00C911D0" w:rsidRDefault="00C911D0">
            <w:pPr>
              <w:pStyle w:val="ConsPlusNormal"/>
              <w:jc w:val="center"/>
            </w:pPr>
            <w:r>
              <w:t>3</w:t>
            </w:r>
          </w:p>
        </w:tc>
        <w:tc>
          <w:tcPr>
            <w:tcW w:w="3460" w:type="dxa"/>
            <w:vAlign w:val="center"/>
          </w:tcPr>
          <w:p w:rsidR="00C911D0" w:rsidRDefault="00C911D0">
            <w:pPr>
              <w:pStyle w:val="ConsPlusNormal"/>
            </w:pPr>
            <w:r>
              <w:t>Государственное бюджетное учреждение здравоохранения "Забайкальский краевой перинатальный центр"</w:t>
            </w:r>
          </w:p>
        </w:tc>
        <w:tc>
          <w:tcPr>
            <w:tcW w:w="1901" w:type="dxa"/>
            <w:vAlign w:val="center"/>
          </w:tcPr>
          <w:p w:rsidR="00C911D0" w:rsidRDefault="00C911D0">
            <w:pPr>
              <w:pStyle w:val="ConsPlusNormal"/>
              <w:jc w:val="center"/>
            </w:pPr>
            <w:r>
              <w:t>+</w:t>
            </w:r>
          </w:p>
        </w:tc>
        <w:tc>
          <w:tcPr>
            <w:tcW w:w="1701" w:type="dxa"/>
            <w:vAlign w:val="center"/>
          </w:tcPr>
          <w:p w:rsidR="00C911D0" w:rsidRDefault="00C911D0">
            <w:pPr>
              <w:pStyle w:val="ConsPlusNormal"/>
              <w:jc w:val="center"/>
            </w:pPr>
            <w:r>
              <w:t>+</w:t>
            </w:r>
          </w:p>
        </w:tc>
        <w:tc>
          <w:tcPr>
            <w:tcW w:w="2041" w:type="dxa"/>
            <w:vAlign w:val="center"/>
          </w:tcPr>
          <w:p w:rsidR="00C911D0" w:rsidRDefault="00C911D0">
            <w:pPr>
              <w:pStyle w:val="ConsPlusNormal"/>
              <w:jc w:val="center"/>
            </w:pPr>
            <w:r>
              <w:t>+</w:t>
            </w:r>
          </w:p>
        </w:tc>
        <w:tc>
          <w:tcPr>
            <w:tcW w:w="1904" w:type="dxa"/>
            <w:vAlign w:val="center"/>
          </w:tcPr>
          <w:p w:rsidR="00C911D0" w:rsidRDefault="00C911D0">
            <w:pPr>
              <w:pStyle w:val="ConsPlusNormal"/>
              <w:jc w:val="center"/>
            </w:pPr>
            <w:r>
              <w:t>-</w:t>
            </w:r>
          </w:p>
        </w:tc>
      </w:tr>
      <w:tr w:rsidR="00C911D0">
        <w:tc>
          <w:tcPr>
            <w:tcW w:w="567" w:type="dxa"/>
          </w:tcPr>
          <w:p w:rsidR="00C911D0" w:rsidRDefault="00C911D0">
            <w:pPr>
              <w:pStyle w:val="ConsPlusNormal"/>
              <w:jc w:val="center"/>
            </w:pPr>
            <w:r>
              <w:t>4</w:t>
            </w:r>
          </w:p>
        </w:tc>
        <w:tc>
          <w:tcPr>
            <w:tcW w:w="3460" w:type="dxa"/>
            <w:vAlign w:val="center"/>
          </w:tcPr>
          <w:p w:rsidR="00C911D0" w:rsidRDefault="00C911D0">
            <w:pPr>
              <w:pStyle w:val="ConsPlusNormal"/>
            </w:pPr>
            <w:r>
              <w:t>Государственное учреждение здравоохранения "Краевая больница N 3"</w:t>
            </w:r>
          </w:p>
        </w:tc>
        <w:tc>
          <w:tcPr>
            <w:tcW w:w="1901" w:type="dxa"/>
            <w:vAlign w:val="center"/>
          </w:tcPr>
          <w:p w:rsidR="00C911D0" w:rsidRDefault="00C911D0">
            <w:pPr>
              <w:pStyle w:val="ConsPlusNormal"/>
              <w:jc w:val="center"/>
            </w:pPr>
            <w:r>
              <w:t>+</w:t>
            </w:r>
          </w:p>
        </w:tc>
        <w:tc>
          <w:tcPr>
            <w:tcW w:w="1701" w:type="dxa"/>
            <w:vAlign w:val="center"/>
          </w:tcPr>
          <w:p w:rsidR="00C911D0" w:rsidRDefault="00C911D0">
            <w:pPr>
              <w:pStyle w:val="ConsPlusNormal"/>
              <w:jc w:val="center"/>
            </w:pPr>
            <w:r>
              <w:t>+</w:t>
            </w:r>
          </w:p>
        </w:tc>
        <w:tc>
          <w:tcPr>
            <w:tcW w:w="2041" w:type="dxa"/>
            <w:vAlign w:val="center"/>
          </w:tcPr>
          <w:p w:rsidR="00C911D0" w:rsidRDefault="00C911D0">
            <w:pPr>
              <w:pStyle w:val="ConsPlusNormal"/>
              <w:jc w:val="center"/>
            </w:pPr>
            <w:r>
              <w:t>+</w:t>
            </w:r>
          </w:p>
        </w:tc>
        <w:tc>
          <w:tcPr>
            <w:tcW w:w="1904" w:type="dxa"/>
            <w:vAlign w:val="center"/>
          </w:tcPr>
          <w:p w:rsidR="00C911D0" w:rsidRDefault="00C911D0">
            <w:pPr>
              <w:pStyle w:val="ConsPlusNormal"/>
              <w:jc w:val="center"/>
            </w:pPr>
            <w:r>
              <w:t>+</w:t>
            </w:r>
          </w:p>
        </w:tc>
      </w:tr>
      <w:tr w:rsidR="00C911D0">
        <w:tc>
          <w:tcPr>
            <w:tcW w:w="567" w:type="dxa"/>
          </w:tcPr>
          <w:p w:rsidR="00C911D0" w:rsidRDefault="00C911D0">
            <w:pPr>
              <w:pStyle w:val="ConsPlusNormal"/>
              <w:jc w:val="center"/>
            </w:pPr>
            <w:r>
              <w:t>5</w:t>
            </w:r>
          </w:p>
        </w:tc>
        <w:tc>
          <w:tcPr>
            <w:tcW w:w="3460" w:type="dxa"/>
            <w:vAlign w:val="center"/>
          </w:tcPr>
          <w:p w:rsidR="00C911D0" w:rsidRDefault="00C911D0">
            <w:pPr>
              <w:pStyle w:val="ConsPlusNormal"/>
            </w:pPr>
            <w:r>
              <w:t>Государственное автономное учреждение здравоохранения "Краевая больница N 4"</w:t>
            </w:r>
          </w:p>
        </w:tc>
        <w:tc>
          <w:tcPr>
            <w:tcW w:w="1901" w:type="dxa"/>
            <w:vAlign w:val="center"/>
          </w:tcPr>
          <w:p w:rsidR="00C911D0" w:rsidRDefault="00C911D0">
            <w:pPr>
              <w:pStyle w:val="ConsPlusNormal"/>
              <w:jc w:val="center"/>
            </w:pPr>
            <w:r>
              <w:t>+</w:t>
            </w:r>
          </w:p>
        </w:tc>
        <w:tc>
          <w:tcPr>
            <w:tcW w:w="1701" w:type="dxa"/>
            <w:vAlign w:val="center"/>
          </w:tcPr>
          <w:p w:rsidR="00C911D0" w:rsidRDefault="00C911D0">
            <w:pPr>
              <w:pStyle w:val="ConsPlusNormal"/>
              <w:jc w:val="center"/>
            </w:pPr>
            <w:r>
              <w:t>+</w:t>
            </w:r>
          </w:p>
        </w:tc>
        <w:tc>
          <w:tcPr>
            <w:tcW w:w="2041" w:type="dxa"/>
            <w:vAlign w:val="center"/>
          </w:tcPr>
          <w:p w:rsidR="00C911D0" w:rsidRDefault="00C911D0">
            <w:pPr>
              <w:pStyle w:val="ConsPlusNormal"/>
              <w:jc w:val="center"/>
            </w:pPr>
            <w:r>
              <w:t>+</w:t>
            </w:r>
          </w:p>
        </w:tc>
        <w:tc>
          <w:tcPr>
            <w:tcW w:w="1904" w:type="dxa"/>
            <w:vAlign w:val="center"/>
          </w:tcPr>
          <w:p w:rsidR="00C911D0" w:rsidRDefault="00C911D0">
            <w:pPr>
              <w:pStyle w:val="ConsPlusNormal"/>
              <w:jc w:val="center"/>
            </w:pPr>
            <w:r>
              <w:t>+</w:t>
            </w:r>
          </w:p>
        </w:tc>
      </w:tr>
      <w:tr w:rsidR="00C911D0">
        <w:tc>
          <w:tcPr>
            <w:tcW w:w="567" w:type="dxa"/>
          </w:tcPr>
          <w:p w:rsidR="00C911D0" w:rsidRDefault="00C911D0">
            <w:pPr>
              <w:pStyle w:val="ConsPlusNormal"/>
              <w:jc w:val="center"/>
            </w:pPr>
            <w:r>
              <w:t>6</w:t>
            </w:r>
          </w:p>
        </w:tc>
        <w:tc>
          <w:tcPr>
            <w:tcW w:w="3460" w:type="dxa"/>
            <w:vAlign w:val="center"/>
          </w:tcPr>
          <w:p w:rsidR="00C911D0" w:rsidRDefault="00C911D0">
            <w:pPr>
              <w:pStyle w:val="ConsPlusNormal"/>
            </w:pPr>
            <w:r>
              <w:t>Государственное учреждение здравоохранения "Краевой центр медицинской реабилитации Ямкун"</w:t>
            </w:r>
          </w:p>
        </w:tc>
        <w:tc>
          <w:tcPr>
            <w:tcW w:w="1901" w:type="dxa"/>
            <w:vAlign w:val="center"/>
          </w:tcPr>
          <w:p w:rsidR="00C911D0" w:rsidRDefault="00C911D0">
            <w:pPr>
              <w:pStyle w:val="ConsPlusNormal"/>
              <w:jc w:val="center"/>
            </w:pPr>
            <w:r>
              <w:t>-</w:t>
            </w:r>
          </w:p>
        </w:tc>
        <w:tc>
          <w:tcPr>
            <w:tcW w:w="1701" w:type="dxa"/>
            <w:vAlign w:val="center"/>
          </w:tcPr>
          <w:p w:rsidR="00C911D0" w:rsidRDefault="00C911D0">
            <w:pPr>
              <w:pStyle w:val="ConsPlusNormal"/>
              <w:jc w:val="center"/>
            </w:pPr>
            <w:r>
              <w:t>+</w:t>
            </w:r>
          </w:p>
        </w:tc>
        <w:tc>
          <w:tcPr>
            <w:tcW w:w="2041" w:type="dxa"/>
            <w:vAlign w:val="center"/>
          </w:tcPr>
          <w:p w:rsidR="00C911D0" w:rsidRDefault="00C911D0">
            <w:pPr>
              <w:pStyle w:val="ConsPlusNormal"/>
              <w:jc w:val="center"/>
            </w:pPr>
            <w:r>
              <w:t>-</w:t>
            </w:r>
          </w:p>
        </w:tc>
        <w:tc>
          <w:tcPr>
            <w:tcW w:w="1904" w:type="dxa"/>
            <w:vAlign w:val="center"/>
          </w:tcPr>
          <w:p w:rsidR="00C911D0" w:rsidRDefault="00C911D0">
            <w:pPr>
              <w:pStyle w:val="ConsPlusNormal"/>
              <w:jc w:val="center"/>
            </w:pPr>
            <w:r>
              <w:t>-</w:t>
            </w:r>
          </w:p>
        </w:tc>
      </w:tr>
      <w:tr w:rsidR="00C911D0">
        <w:tc>
          <w:tcPr>
            <w:tcW w:w="567" w:type="dxa"/>
          </w:tcPr>
          <w:p w:rsidR="00C911D0" w:rsidRDefault="00C911D0">
            <w:pPr>
              <w:pStyle w:val="ConsPlusNormal"/>
              <w:jc w:val="center"/>
            </w:pPr>
            <w:r>
              <w:t>7</w:t>
            </w:r>
          </w:p>
        </w:tc>
        <w:tc>
          <w:tcPr>
            <w:tcW w:w="3460" w:type="dxa"/>
            <w:vAlign w:val="center"/>
          </w:tcPr>
          <w:p w:rsidR="00C911D0" w:rsidRDefault="00C911D0">
            <w:pPr>
              <w:pStyle w:val="ConsPlusNormal"/>
            </w:pPr>
            <w:r>
              <w:t>Государственное учреждение здравоохранения "Забайкальский краевой онкологический диспансер"</w:t>
            </w:r>
          </w:p>
        </w:tc>
        <w:tc>
          <w:tcPr>
            <w:tcW w:w="1901" w:type="dxa"/>
            <w:vAlign w:val="center"/>
          </w:tcPr>
          <w:p w:rsidR="00C911D0" w:rsidRDefault="00C911D0">
            <w:pPr>
              <w:pStyle w:val="ConsPlusNormal"/>
              <w:jc w:val="center"/>
            </w:pPr>
            <w:r>
              <w:t>+</w:t>
            </w:r>
          </w:p>
        </w:tc>
        <w:tc>
          <w:tcPr>
            <w:tcW w:w="1701" w:type="dxa"/>
            <w:vAlign w:val="center"/>
          </w:tcPr>
          <w:p w:rsidR="00C911D0" w:rsidRDefault="00C911D0">
            <w:pPr>
              <w:pStyle w:val="ConsPlusNormal"/>
              <w:jc w:val="center"/>
            </w:pPr>
            <w:r>
              <w:t>+</w:t>
            </w:r>
          </w:p>
        </w:tc>
        <w:tc>
          <w:tcPr>
            <w:tcW w:w="2041" w:type="dxa"/>
            <w:vAlign w:val="center"/>
          </w:tcPr>
          <w:p w:rsidR="00C911D0" w:rsidRDefault="00C911D0">
            <w:pPr>
              <w:pStyle w:val="ConsPlusNormal"/>
              <w:jc w:val="center"/>
            </w:pPr>
            <w:r>
              <w:t>+</w:t>
            </w:r>
          </w:p>
        </w:tc>
        <w:tc>
          <w:tcPr>
            <w:tcW w:w="1904" w:type="dxa"/>
            <w:vAlign w:val="center"/>
          </w:tcPr>
          <w:p w:rsidR="00C911D0" w:rsidRDefault="00C911D0">
            <w:pPr>
              <w:pStyle w:val="ConsPlusNormal"/>
              <w:jc w:val="center"/>
            </w:pPr>
            <w:r>
              <w:t>-</w:t>
            </w:r>
          </w:p>
        </w:tc>
      </w:tr>
      <w:tr w:rsidR="00C911D0">
        <w:tc>
          <w:tcPr>
            <w:tcW w:w="567" w:type="dxa"/>
          </w:tcPr>
          <w:p w:rsidR="00C911D0" w:rsidRDefault="00C911D0">
            <w:pPr>
              <w:pStyle w:val="ConsPlusNormal"/>
              <w:jc w:val="center"/>
            </w:pPr>
            <w:r>
              <w:t>8</w:t>
            </w:r>
          </w:p>
        </w:tc>
        <w:tc>
          <w:tcPr>
            <w:tcW w:w="3460" w:type="dxa"/>
            <w:vAlign w:val="center"/>
          </w:tcPr>
          <w:p w:rsidR="00C911D0" w:rsidRDefault="00C911D0">
            <w:pPr>
              <w:pStyle w:val="ConsPlusNormal"/>
            </w:pPr>
            <w:r>
              <w:t>Государственное учреждение здравоохранения "Краевой кожно-венерологический диспансер"</w:t>
            </w:r>
          </w:p>
        </w:tc>
        <w:tc>
          <w:tcPr>
            <w:tcW w:w="1901" w:type="dxa"/>
            <w:vAlign w:val="center"/>
          </w:tcPr>
          <w:p w:rsidR="00C911D0" w:rsidRDefault="00C911D0">
            <w:pPr>
              <w:pStyle w:val="ConsPlusNormal"/>
              <w:jc w:val="center"/>
            </w:pPr>
            <w:r>
              <w:t>+</w:t>
            </w:r>
          </w:p>
        </w:tc>
        <w:tc>
          <w:tcPr>
            <w:tcW w:w="1701" w:type="dxa"/>
            <w:vAlign w:val="center"/>
          </w:tcPr>
          <w:p w:rsidR="00C911D0" w:rsidRDefault="00C911D0">
            <w:pPr>
              <w:pStyle w:val="ConsPlusNormal"/>
              <w:jc w:val="center"/>
            </w:pPr>
            <w:r>
              <w:t>+</w:t>
            </w:r>
          </w:p>
        </w:tc>
        <w:tc>
          <w:tcPr>
            <w:tcW w:w="2041" w:type="dxa"/>
            <w:vAlign w:val="center"/>
          </w:tcPr>
          <w:p w:rsidR="00C911D0" w:rsidRDefault="00C911D0">
            <w:pPr>
              <w:pStyle w:val="ConsPlusNormal"/>
              <w:jc w:val="center"/>
            </w:pPr>
            <w:r>
              <w:t>+</w:t>
            </w:r>
          </w:p>
        </w:tc>
        <w:tc>
          <w:tcPr>
            <w:tcW w:w="1904" w:type="dxa"/>
            <w:vAlign w:val="center"/>
          </w:tcPr>
          <w:p w:rsidR="00C911D0" w:rsidRDefault="00C911D0">
            <w:pPr>
              <w:pStyle w:val="ConsPlusNormal"/>
              <w:jc w:val="center"/>
            </w:pPr>
            <w:r>
              <w:t>-</w:t>
            </w:r>
          </w:p>
        </w:tc>
      </w:tr>
      <w:tr w:rsidR="00C911D0">
        <w:tc>
          <w:tcPr>
            <w:tcW w:w="567" w:type="dxa"/>
          </w:tcPr>
          <w:p w:rsidR="00C911D0" w:rsidRDefault="00C911D0">
            <w:pPr>
              <w:pStyle w:val="ConsPlusNormal"/>
              <w:jc w:val="center"/>
            </w:pPr>
            <w:r>
              <w:t>9</w:t>
            </w:r>
          </w:p>
        </w:tc>
        <w:tc>
          <w:tcPr>
            <w:tcW w:w="3460" w:type="dxa"/>
            <w:vAlign w:val="center"/>
          </w:tcPr>
          <w:p w:rsidR="00C911D0" w:rsidRDefault="00C911D0">
            <w:pPr>
              <w:pStyle w:val="ConsPlusNormal"/>
            </w:pPr>
            <w:r>
              <w:t>Государственное учреждение здравоохранения "Краевой врачебно-физкультурный диспансер"</w:t>
            </w:r>
          </w:p>
        </w:tc>
        <w:tc>
          <w:tcPr>
            <w:tcW w:w="1901" w:type="dxa"/>
            <w:vAlign w:val="center"/>
          </w:tcPr>
          <w:p w:rsidR="00C911D0" w:rsidRDefault="00C911D0">
            <w:pPr>
              <w:pStyle w:val="ConsPlusNormal"/>
              <w:jc w:val="center"/>
            </w:pPr>
            <w:r>
              <w:t>+</w:t>
            </w:r>
          </w:p>
        </w:tc>
        <w:tc>
          <w:tcPr>
            <w:tcW w:w="1701" w:type="dxa"/>
            <w:vAlign w:val="center"/>
          </w:tcPr>
          <w:p w:rsidR="00C911D0" w:rsidRDefault="00C911D0">
            <w:pPr>
              <w:pStyle w:val="ConsPlusNormal"/>
              <w:jc w:val="center"/>
            </w:pPr>
            <w:r>
              <w:t>-</w:t>
            </w:r>
          </w:p>
        </w:tc>
        <w:tc>
          <w:tcPr>
            <w:tcW w:w="2041" w:type="dxa"/>
            <w:vAlign w:val="center"/>
          </w:tcPr>
          <w:p w:rsidR="00C911D0" w:rsidRDefault="00C911D0">
            <w:pPr>
              <w:pStyle w:val="ConsPlusNormal"/>
              <w:jc w:val="center"/>
            </w:pPr>
            <w:r>
              <w:t>-</w:t>
            </w:r>
          </w:p>
        </w:tc>
        <w:tc>
          <w:tcPr>
            <w:tcW w:w="1904" w:type="dxa"/>
            <w:vAlign w:val="center"/>
          </w:tcPr>
          <w:p w:rsidR="00C911D0" w:rsidRDefault="00C911D0">
            <w:pPr>
              <w:pStyle w:val="ConsPlusNormal"/>
              <w:jc w:val="center"/>
            </w:pPr>
            <w:r>
              <w:t>-</w:t>
            </w:r>
          </w:p>
        </w:tc>
      </w:tr>
      <w:tr w:rsidR="00C911D0">
        <w:tc>
          <w:tcPr>
            <w:tcW w:w="567" w:type="dxa"/>
          </w:tcPr>
          <w:p w:rsidR="00C911D0" w:rsidRDefault="00C911D0">
            <w:pPr>
              <w:pStyle w:val="ConsPlusNormal"/>
              <w:jc w:val="center"/>
            </w:pPr>
            <w:r>
              <w:lastRenderedPageBreak/>
              <w:t>10</w:t>
            </w:r>
          </w:p>
        </w:tc>
        <w:tc>
          <w:tcPr>
            <w:tcW w:w="3460" w:type="dxa"/>
            <w:vAlign w:val="center"/>
          </w:tcPr>
          <w:p w:rsidR="00C911D0" w:rsidRDefault="00C911D0">
            <w:pPr>
              <w:pStyle w:val="ConsPlusNormal"/>
            </w:pPr>
            <w:r>
              <w:t>Государственное бюджетное учреждение здравоохранения "Забайкальский краевой клинический госпиталь для ветеранов войн"</w:t>
            </w:r>
          </w:p>
        </w:tc>
        <w:tc>
          <w:tcPr>
            <w:tcW w:w="1901" w:type="dxa"/>
            <w:vAlign w:val="center"/>
          </w:tcPr>
          <w:p w:rsidR="00C911D0" w:rsidRDefault="00C911D0">
            <w:pPr>
              <w:pStyle w:val="ConsPlusNormal"/>
              <w:jc w:val="center"/>
            </w:pPr>
            <w:r>
              <w:t>+</w:t>
            </w:r>
          </w:p>
        </w:tc>
        <w:tc>
          <w:tcPr>
            <w:tcW w:w="1701" w:type="dxa"/>
            <w:vAlign w:val="center"/>
          </w:tcPr>
          <w:p w:rsidR="00C911D0" w:rsidRDefault="00C911D0">
            <w:pPr>
              <w:pStyle w:val="ConsPlusNormal"/>
              <w:jc w:val="center"/>
            </w:pPr>
            <w:r>
              <w:t>+</w:t>
            </w:r>
          </w:p>
        </w:tc>
        <w:tc>
          <w:tcPr>
            <w:tcW w:w="2041" w:type="dxa"/>
            <w:vAlign w:val="center"/>
          </w:tcPr>
          <w:p w:rsidR="00C911D0" w:rsidRDefault="00C911D0">
            <w:pPr>
              <w:pStyle w:val="ConsPlusNormal"/>
              <w:jc w:val="center"/>
            </w:pPr>
            <w:r>
              <w:t>+</w:t>
            </w:r>
          </w:p>
        </w:tc>
        <w:tc>
          <w:tcPr>
            <w:tcW w:w="1904" w:type="dxa"/>
            <w:vAlign w:val="center"/>
          </w:tcPr>
          <w:p w:rsidR="00C911D0" w:rsidRDefault="00C911D0">
            <w:pPr>
              <w:pStyle w:val="ConsPlusNormal"/>
              <w:jc w:val="center"/>
            </w:pPr>
            <w:r>
              <w:t>-</w:t>
            </w:r>
          </w:p>
        </w:tc>
      </w:tr>
      <w:tr w:rsidR="00C911D0">
        <w:tc>
          <w:tcPr>
            <w:tcW w:w="567" w:type="dxa"/>
          </w:tcPr>
          <w:p w:rsidR="00C911D0" w:rsidRDefault="00C911D0">
            <w:pPr>
              <w:pStyle w:val="ConsPlusNormal"/>
              <w:jc w:val="center"/>
            </w:pPr>
            <w:r>
              <w:t>11</w:t>
            </w:r>
          </w:p>
        </w:tc>
        <w:tc>
          <w:tcPr>
            <w:tcW w:w="3460" w:type="dxa"/>
            <w:vAlign w:val="center"/>
          </w:tcPr>
          <w:p w:rsidR="00C911D0" w:rsidRDefault="00C911D0">
            <w:pPr>
              <w:pStyle w:val="ConsPlusNormal"/>
            </w:pPr>
            <w:r>
              <w:t>Государственное автономное учреждение здравоохранения "Краевая стоматологическая поликлиника"</w:t>
            </w:r>
          </w:p>
        </w:tc>
        <w:tc>
          <w:tcPr>
            <w:tcW w:w="1901" w:type="dxa"/>
            <w:vAlign w:val="center"/>
          </w:tcPr>
          <w:p w:rsidR="00C911D0" w:rsidRDefault="00C911D0">
            <w:pPr>
              <w:pStyle w:val="ConsPlusNormal"/>
              <w:jc w:val="center"/>
            </w:pPr>
            <w:r>
              <w:t>+</w:t>
            </w:r>
          </w:p>
        </w:tc>
        <w:tc>
          <w:tcPr>
            <w:tcW w:w="1701" w:type="dxa"/>
            <w:vAlign w:val="center"/>
          </w:tcPr>
          <w:p w:rsidR="00C911D0" w:rsidRDefault="00C911D0">
            <w:pPr>
              <w:pStyle w:val="ConsPlusNormal"/>
              <w:jc w:val="center"/>
            </w:pPr>
            <w:r>
              <w:t>-</w:t>
            </w:r>
          </w:p>
        </w:tc>
        <w:tc>
          <w:tcPr>
            <w:tcW w:w="2041" w:type="dxa"/>
            <w:vAlign w:val="center"/>
          </w:tcPr>
          <w:p w:rsidR="00C911D0" w:rsidRDefault="00C911D0">
            <w:pPr>
              <w:pStyle w:val="ConsPlusNormal"/>
              <w:jc w:val="center"/>
            </w:pPr>
            <w:r>
              <w:t>-</w:t>
            </w:r>
          </w:p>
        </w:tc>
        <w:tc>
          <w:tcPr>
            <w:tcW w:w="1904" w:type="dxa"/>
            <w:vAlign w:val="center"/>
          </w:tcPr>
          <w:p w:rsidR="00C911D0" w:rsidRDefault="00C911D0">
            <w:pPr>
              <w:pStyle w:val="ConsPlusNormal"/>
              <w:jc w:val="center"/>
            </w:pPr>
            <w:r>
              <w:t>-</w:t>
            </w:r>
          </w:p>
        </w:tc>
      </w:tr>
      <w:tr w:rsidR="00C911D0">
        <w:tc>
          <w:tcPr>
            <w:tcW w:w="567" w:type="dxa"/>
          </w:tcPr>
          <w:p w:rsidR="00C911D0" w:rsidRDefault="00C911D0">
            <w:pPr>
              <w:pStyle w:val="ConsPlusNormal"/>
              <w:jc w:val="center"/>
            </w:pPr>
            <w:r>
              <w:t>12</w:t>
            </w:r>
          </w:p>
        </w:tc>
        <w:tc>
          <w:tcPr>
            <w:tcW w:w="3460" w:type="dxa"/>
            <w:vAlign w:val="center"/>
          </w:tcPr>
          <w:p w:rsidR="00C911D0" w:rsidRDefault="00C911D0">
            <w:pPr>
              <w:pStyle w:val="ConsPlusNormal"/>
            </w:pPr>
            <w:r>
              <w:t>Государственное учреждение здравоохранения "Краевая клиническая инфекционная больница"</w:t>
            </w:r>
          </w:p>
        </w:tc>
        <w:tc>
          <w:tcPr>
            <w:tcW w:w="1901" w:type="dxa"/>
            <w:vAlign w:val="center"/>
          </w:tcPr>
          <w:p w:rsidR="00C911D0" w:rsidRDefault="00C911D0">
            <w:pPr>
              <w:pStyle w:val="ConsPlusNormal"/>
              <w:jc w:val="center"/>
            </w:pPr>
            <w:r>
              <w:t>+</w:t>
            </w:r>
          </w:p>
        </w:tc>
        <w:tc>
          <w:tcPr>
            <w:tcW w:w="1701" w:type="dxa"/>
            <w:vAlign w:val="center"/>
          </w:tcPr>
          <w:p w:rsidR="00C911D0" w:rsidRDefault="00C911D0">
            <w:pPr>
              <w:pStyle w:val="ConsPlusNormal"/>
              <w:jc w:val="center"/>
            </w:pPr>
            <w:r>
              <w:t>+</w:t>
            </w:r>
          </w:p>
        </w:tc>
        <w:tc>
          <w:tcPr>
            <w:tcW w:w="2041" w:type="dxa"/>
            <w:vAlign w:val="center"/>
          </w:tcPr>
          <w:p w:rsidR="00C911D0" w:rsidRDefault="00C911D0">
            <w:pPr>
              <w:pStyle w:val="ConsPlusNormal"/>
              <w:jc w:val="center"/>
            </w:pPr>
            <w:r>
              <w:t>+</w:t>
            </w:r>
          </w:p>
        </w:tc>
        <w:tc>
          <w:tcPr>
            <w:tcW w:w="1904" w:type="dxa"/>
            <w:vAlign w:val="center"/>
          </w:tcPr>
          <w:p w:rsidR="00C911D0" w:rsidRDefault="00C911D0">
            <w:pPr>
              <w:pStyle w:val="ConsPlusNormal"/>
              <w:jc w:val="center"/>
            </w:pPr>
            <w:r>
              <w:t>-</w:t>
            </w:r>
          </w:p>
        </w:tc>
      </w:tr>
      <w:tr w:rsidR="00C911D0">
        <w:tc>
          <w:tcPr>
            <w:tcW w:w="567" w:type="dxa"/>
          </w:tcPr>
          <w:p w:rsidR="00C911D0" w:rsidRDefault="00C911D0">
            <w:pPr>
              <w:pStyle w:val="ConsPlusNormal"/>
              <w:jc w:val="center"/>
            </w:pPr>
            <w:r>
              <w:t>13</w:t>
            </w:r>
          </w:p>
        </w:tc>
        <w:tc>
          <w:tcPr>
            <w:tcW w:w="3460" w:type="dxa"/>
            <w:vAlign w:val="center"/>
          </w:tcPr>
          <w:p w:rsidR="00C911D0" w:rsidRDefault="00C911D0">
            <w:pPr>
              <w:pStyle w:val="ConsPlusNormal"/>
            </w:pPr>
            <w:r>
              <w:t>Государственное бюджетное учреждение здравоохранения "Станция скорой медицинской помощи"</w:t>
            </w:r>
          </w:p>
        </w:tc>
        <w:tc>
          <w:tcPr>
            <w:tcW w:w="1901" w:type="dxa"/>
            <w:vAlign w:val="center"/>
          </w:tcPr>
          <w:p w:rsidR="00C911D0" w:rsidRDefault="00C911D0">
            <w:pPr>
              <w:pStyle w:val="ConsPlusNormal"/>
              <w:jc w:val="center"/>
            </w:pPr>
            <w:r>
              <w:t>-</w:t>
            </w:r>
          </w:p>
        </w:tc>
        <w:tc>
          <w:tcPr>
            <w:tcW w:w="1701" w:type="dxa"/>
            <w:vAlign w:val="center"/>
          </w:tcPr>
          <w:p w:rsidR="00C911D0" w:rsidRDefault="00C911D0">
            <w:pPr>
              <w:pStyle w:val="ConsPlusNormal"/>
              <w:jc w:val="center"/>
            </w:pPr>
            <w:r>
              <w:t>-</w:t>
            </w:r>
          </w:p>
        </w:tc>
        <w:tc>
          <w:tcPr>
            <w:tcW w:w="2041" w:type="dxa"/>
            <w:vAlign w:val="center"/>
          </w:tcPr>
          <w:p w:rsidR="00C911D0" w:rsidRDefault="00C911D0">
            <w:pPr>
              <w:pStyle w:val="ConsPlusNormal"/>
              <w:jc w:val="center"/>
            </w:pPr>
            <w:r>
              <w:t>-</w:t>
            </w:r>
          </w:p>
        </w:tc>
        <w:tc>
          <w:tcPr>
            <w:tcW w:w="1904" w:type="dxa"/>
            <w:vAlign w:val="center"/>
          </w:tcPr>
          <w:p w:rsidR="00C911D0" w:rsidRDefault="00C911D0">
            <w:pPr>
              <w:pStyle w:val="ConsPlusNormal"/>
              <w:jc w:val="center"/>
            </w:pPr>
            <w:r>
              <w:t>+</w:t>
            </w:r>
          </w:p>
        </w:tc>
      </w:tr>
      <w:tr w:rsidR="00C911D0">
        <w:tc>
          <w:tcPr>
            <w:tcW w:w="567" w:type="dxa"/>
          </w:tcPr>
          <w:p w:rsidR="00C911D0" w:rsidRDefault="00C911D0">
            <w:pPr>
              <w:pStyle w:val="ConsPlusNormal"/>
              <w:jc w:val="center"/>
            </w:pPr>
            <w:r>
              <w:t>14</w:t>
            </w:r>
          </w:p>
        </w:tc>
        <w:tc>
          <w:tcPr>
            <w:tcW w:w="3460" w:type="dxa"/>
            <w:vAlign w:val="center"/>
          </w:tcPr>
          <w:p w:rsidR="00C911D0" w:rsidRDefault="00C911D0">
            <w:pPr>
              <w:pStyle w:val="ConsPlusNormal"/>
            </w:pPr>
            <w:r>
              <w:t>Государственное учреждение здравоохранения "Городская клиническая больница N 1"</w:t>
            </w:r>
          </w:p>
        </w:tc>
        <w:tc>
          <w:tcPr>
            <w:tcW w:w="1901" w:type="dxa"/>
            <w:vAlign w:val="center"/>
          </w:tcPr>
          <w:p w:rsidR="00C911D0" w:rsidRDefault="00C911D0">
            <w:pPr>
              <w:pStyle w:val="ConsPlusNormal"/>
              <w:jc w:val="center"/>
            </w:pPr>
            <w:r>
              <w:t>+</w:t>
            </w:r>
          </w:p>
        </w:tc>
        <w:tc>
          <w:tcPr>
            <w:tcW w:w="1701" w:type="dxa"/>
            <w:vAlign w:val="center"/>
          </w:tcPr>
          <w:p w:rsidR="00C911D0" w:rsidRDefault="00C911D0">
            <w:pPr>
              <w:pStyle w:val="ConsPlusNormal"/>
              <w:jc w:val="center"/>
            </w:pPr>
            <w:r>
              <w:t>+</w:t>
            </w:r>
          </w:p>
        </w:tc>
        <w:tc>
          <w:tcPr>
            <w:tcW w:w="2041" w:type="dxa"/>
            <w:vAlign w:val="center"/>
          </w:tcPr>
          <w:p w:rsidR="00C911D0" w:rsidRDefault="00C911D0">
            <w:pPr>
              <w:pStyle w:val="ConsPlusNormal"/>
              <w:jc w:val="center"/>
            </w:pPr>
            <w:r>
              <w:t>+</w:t>
            </w:r>
          </w:p>
        </w:tc>
        <w:tc>
          <w:tcPr>
            <w:tcW w:w="1904" w:type="dxa"/>
            <w:vAlign w:val="center"/>
          </w:tcPr>
          <w:p w:rsidR="00C911D0" w:rsidRDefault="00C911D0">
            <w:pPr>
              <w:pStyle w:val="ConsPlusNormal"/>
              <w:jc w:val="center"/>
            </w:pPr>
            <w:r>
              <w:t>-</w:t>
            </w:r>
          </w:p>
        </w:tc>
      </w:tr>
      <w:tr w:rsidR="00C911D0">
        <w:tc>
          <w:tcPr>
            <w:tcW w:w="567" w:type="dxa"/>
          </w:tcPr>
          <w:p w:rsidR="00C911D0" w:rsidRDefault="00C911D0">
            <w:pPr>
              <w:pStyle w:val="ConsPlusNormal"/>
              <w:jc w:val="center"/>
            </w:pPr>
            <w:r>
              <w:t>15</w:t>
            </w:r>
          </w:p>
        </w:tc>
        <w:tc>
          <w:tcPr>
            <w:tcW w:w="3460" w:type="dxa"/>
            <w:vAlign w:val="center"/>
          </w:tcPr>
          <w:p w:rsidR="00C911D0" w:rsidRDefault="00C911D0">
            <w:pPr>
              <w:pStyle w:val="ConsPlusNormal"/>
            </w:pPr>
            <w:r>
              <w:t>Государственное учреждение здравоохранения "Городская клиническая больница N 2"</w:t>
            </w:r>
          </w:p>
        </w:tc>
        <w:tc>
          <w:tcPr>
            <w:tcW w:w="1901" w:type="dxa"/>
            <w:vAlign w:val="center"/>
          </w:tcPr>
          <w:p w:rsidR="00C911D0" w:rsidRDefault="00C911D0">
            <w:pPr>
              <w:pStyle w:val="ConsPlusNormal"/>
              <w:jc w:val="center"/>
            </w:pPr>
            <w:r>
              <w:t>+</w:t>
            </w:r>
          </w:p>
        </w:tc>
        <w:tc>
          <w:tcPr>
            <w:tcW w:w="1701" w:type="dxa"/>
            <w:vAlign w:val="center"/>
          </w:tcPr>
          <w:p w:rsidR="00C911D0" w:rsidRDefault="00C911D0">
            <w:pPr>
              <w:pStyle w:val="ConsPlusNormal"/>
              <w:jc w:val="center"/>
            </w:pPr>
            <w:r>
              <w:t>+</w:t>
            </w:r>
          </w:p>
        </w:tc>
        <w:tc>
          <w:tcPr>
            <w:tcW w:w="2041" w:type="dxa"/>
            <w:vAlign w:val="center"/>
          </w:tcPr>
          <w:p w:rsidR="00C911D0" w:rsidRDefault="00C911D0">
            <w:pPr>
              <w:pStyle w:val="ConsPlusNormal"/>
              <w:jc w:val="center"/>
            </w:pPr>
            <w:r>
              <w:t>+</w:t>
            </w:r>
          </w:p>
        </w:tc>
        <w:tc>
          <w:tcPr>
            <w:tcW w:w="1904" w:type="dxa"/>
            <w:vAlign w:val="center"/>
          </w:tcPr>
          <w:p w:rsidR="00C911D0" w:rsidRDefault="00C911D0">
            <w:pPr>
              <w:pStyle w:val="ConsPlusNormal"/>
              <w:jc w:val="center"/>
            </w:pPr>
            <w:r>
              <w:t>-</w:t>
            </w:r>
          </w:p>
        </w:tc>
      </w:tr>
      <w:tr w:rsidR="00C911D0">
        <w:tc>
          <w:tcPr>
            <w:tcW w:w="567" w:type="dxa"/>
          </w:tcPr>
          <w:p w:rsidR="00C911D0" w:rsidRDefault="00C911D0">
            <w:pPr>
              <w:pStyle w:val="ConsPlusNormal"/>
              <w:jc w:val="center"/>
            </w:pPr>
            <w:r>
              <w:t>16</w:t>
            </w:r>
          </w:p>
        </w:tc>
        <w:tc>
          <w:tcPr>
            <w:tcW w:w="3460" w:type="dxa"/>
            <w:vAlign w:val="center"/>
          </w:tcPr>
          <w:p w:rsidR="00C911D0" w:rsidRDefault="00C911D0">
            <w:pPr>
              <w:pStyle w:val="ConsPlusNormal"/>
            </w:pPr>
            <w:r>
              <w:t>Государственное учреждение здравоохранения "Городской родильный дом"</w:t>
            </w:r>
          </w:p>
        </w:tc>
        <w:tc>
          <w:tcPr>
            <w:tcW w:w="1901" w:type="dxa"/>
            <w:vAlign w:val="center"/>
          </w:tcPr>
          <w:p w:rsidR="00C911D0" w:rsidRDefault="00C911D0">
            <w:pPr>
              <w:pStyle w:val="ConsPlusNormal"/>
              <w:jc w:val="center"/>
            </w:pPr>
            <w:r>
              <w:t>+</w:t>
            </w:r>
          </w:p>
        </w:tc>
        <w:tc>
          <w:tcPr>
            <w:tcW w:w="1701" w:type="dxa"/>
            <w:vAlign w:val="center"/>
          </w:tcPr>
          <w:p w:rsidR="00C911D0" w:rsidRDefault="00C911D0">
            <w:pPr>
              <w:pStyle w:val="ConsPlusNormal"/>
              <w:jc w:val="center"/>
            </w:pPr>
            <w:r>
              <w:t>+</w:t>
            </w:r>
          </w:p>
        </w:tc>
        <w:tc>
          <w:tcPr>
            <w:tcW w:w="2041" w:type="dxa"/>
            <w:vAlign w:val="center"/>
          </w:tcPr>
          <w:p w:rsidR="00C911D0" w:rsidRDefault="00C911D0">
            <w:pPr>
              <w:pStyle w:val="ConsPlusNormal"/>
              <w:jc w:val="center"/>
            </w:pPr>
            <w:r>
              <w:t>+</w:t>
            </w:r>
          </w:p>
        </w:tc>
        <w:tc>
          <w:tcPr>
            <w:tcW w:w="1904" w:type="dxa"/>
            <w:vAlign w:val="center"/>
          </w:tcPr>
          <w:p w:rsidR="00C911D0" w:rsidRDefault="00C911D0">
            <w:pPr>
              <w:pStyle w:val="ConsPlusNormal"/>
              <w:jc w:val="center"/>
            </w:pPr>
            <w:r>
              <w:t>-</w:t>
            </w:r>
          </w:p>
        </w:tc>
      </w:tr>
      <w:tr w:rsidR="00C911D0">
        <w:tc>
          <w:tcPr>
            <w:tcW w:w="567" w:type="dxa"/>
          </w:tcPr>
          <w:p w:rsidR="00C911D0" w:rsidRDefault="00C911D0">
            <w:pPr>
              <w:pStyle w:val="ConsPlusNormal"/>
              <w:jc w:val="center"/>
            </w:pPr>
            <w:r>
              <w:t>17</w:t>
            </w:r>
          </w:p>
        </w:tc>
        <w:tc>
          <w:tcPr>
            <w:tcW w:w="3460" w:type="dxa"/>
            <w:vAlign w:val="center"/>
          </w:tcPr>
          <w:p w:rsidR="00C911D0" w:rsidRDefault="00C911D0">
            <w:pPr>
              <w:pStyle w:val="ConsPlusNormal"/>
            </w:pPr>
            <w:r>
              <w:t xml:space="preserve">Государственное автономное учреждение здравоохранения </w:t>
            </w:r>
            <w:r>
              <w:lastRenderedPageBreak/>
              <w:t>"Клинический медицинский центр г. Читы"</w:t>
            </w:r>
          </w:p>
        </w:tc>
        <w:tc>
          <w:tcPr>
            <w:tcW w:w="1901" w:type="dxa"/>
            <w:vAlign w:val="center"/>
          </w:tcPr>
          <w:p w:rsidR="00C911D0" w:rsidRDefault="00C911D0">
            <w:pPr>
              <w:pStyle w:val="ConsPlusNormal"/>
              <w:jc w:val="center"/>
            </w:pPr>
            <w:r>
              <w:lastRenderedPageBreak/>
              <w:t>+</w:t>
            </w:r>
          </w:p>
        </w:tc>
        <w:tc>
          <w:tcPr>
            <w:tcW w:w="1701" w:type="dxa"/>
            <w:vAlign w:val="center"/>
          </w:tcPr>
          <w:p w:rsidR="00C911D0" w:rsidRDefault="00C911D0">
            <w:pPr>
              <w:pStyle w:val="ConsPlusNormal"/>
              <w:jc w:val="center"/>
            </w:pPr>
            <w:r>
              <w:t>-</w:t>
            </w:r>
          </w:p>
        </w:tc>
        <w:tc>
          <w:tcPr>
            <w:tcW w:w="2041" w:type="dxa"/>
            <w:vAlign w:val="center"/>
          </w:tcPr>
          <w:p w:rsidR="00C911D0" w:rsidRDefault="00C911D0">
            <w:pPr>
              <w:pStyle w:val="ConsPlusNormal"/>
              <w:jc w:val="center"/>
            </w:pPr>
            <w:r>
              <w:t>+</w:t>
            </w:r>
          </w:p>
        </w:tc>
        <w:tc>
          <w:tcPr>
            <w:tcW w:w="1904" w:type="dxa"/>
            <w:vAlign w:val="center"/>
          </w:tcPr>
          <w:p w:rsidR="00C911D0" w:rsidRDefault="00C911D0">
            <w:pPr>
              <w:pStyle w:val="ConsPlusNormal"/>
              <w:jc w:val="center"/>
            </w:pPr>
            <w:r>
              <w:t>-</w:t>
            </w:r>
          </w:p>
        </w:tc>
      </w:tr>
      <w:tr w:rsidR="00C911D0">
        <w:tc>
          <w:tcPr>
            <w:tcW w:w="567" w:type="dxa"/>
          </w:tcPr>
          <w:p w:rsidR="00C911D0" w:rsidRDefault="00C911D0">
            <w:pPr>
              <w:pStyle w:val="ConsPlusNormal"/>
              <w:jc w:val="center"/>
            </w:pPr>
            <w:r>
              <w:t>18</w:t>
            </w:r>
          </w:p>
        </w:tc>
        <w:tc>
          <w:tcPr>
            <w:tcW w:w="3460" w:type="dxa"/>
            <w:vAlign w:val="center"/>
          </w:tcPr>
          <w:p w:rsidR="00C911D0" w:rsidRDefault="00C911D0">
            <w:pPr>
              <w:pStyle w:val="ConsPlusNormal"/>
            </w:pPr>
            <w:r>
              <w:t>Государственное учреждение здравоохранения "Детский клинический медицинский центр г. Читы"</w:t>
            </w:r>
          </w:p>
        </w:tc>
        <w:tc>
          <w:tcPr>
            <w:tcW w:w="1901" w:type="dxa"/>
            <w:vAlign w:val="center"/>
          </w:tcPr>
          <w:p w:rsidR="00C911D0" w:rsidRDefault="00C911D0">
            <w:pPr>
              <w:pStyle w:val="ConsPlusNormal"/>
              <w:jc w:val="center"/>
            </w:pPr>
            <w:r>
              <w:t>+</w:t>
            </w:r>
          </w:p>
        </w:tc>
        <w:tc>
          <w:tcPr>
            <w:tcW w:w="1701" w:type="dxa"/>
            <w:vAlign w:val="center"/>
          </w:tcPr>
          <w:p w:rsidR="00C911D0" w:rsidRDefault="00C911D0">
            <w:pPr>
              <w:pStyle w:val="ConsPlusNormal"/>
              <w:jc w:val="center"/>
            </w:pPr>
            <w:r>
              <w:t>-</w:t>
            </w:r>
          </w:p>
        </w:tc>
        <w:tc>
          <w:tcPr>
            <w:tcW w:w="2041" w:type="dxa"/>
            <w:vAlign w:val="center"/>
          </w:tcPr>
          <w:p w:rsidR="00C911D0" w:rsidRDefault="00C911D0">
            <w:pPr>
              <w:pStyle w:val="ConsPlusNormal"/>
              <w:jc w:val="center"/>
            </w:pPr>
            <w:r>
              <w:t>+</w:t>
            </w:r>
          </w:p>
        </w:tc>
        <w:tc>
          <w:tcPr>
            <w:tcW w:w="1904" w:type="dxa"/>
            <w:vAlign w:val="center"/>
          </w:tcPr>
          <w:p w:rsidR="00C911D0" w:rsidRDefault="00C911D0">
            <w:pPr>
              <w:pStyle w:val="ConsPlusNormal"/>
              <w:jc w:val="center"/>
            </w:pPr>
            <w:r>
              <w:t>-</w:t>
            </w:r>
          </w:p>
        </w:tc>
      </w:tr>
      <w:tr w:rsidR="00C911D0">
        <w:tc>
          <w:tcPr>
            <w:tcW w:w="567" w:type="dxa"/>
          </w:tcPr>
          <w:p w:rsidR="00C911D0" w:rsidRDefault="00C911D0">
            <w:pPr>
              <w:pStyle w:val="ConsPlusNormal"/>
              <w:jc w:val="center"/>
            </w:pPr>
            <w:r>
              <w:t>19</w:t>
            </w:r>
          </w:p>
        </w:tc>
        <w:tc>
          <w:tcPr>
            <w:tcW w:w="3460" w:type="dxa"/>
            <w:vAlign w:val="center"/>
          </w:tcPr>
          <w:p w:rsidR="00C911D0" w:rsidRDefault="00C911D0">
            <w:pPr>
              <w:pStyle w:val="ConsPlusNormal"/>
            </w:pPr>
            <w:r>
              <w:t>Государственное автономное учреждение здравоохранения "Городская поликлиника N 4"</w:t>
            </w:r>
          </w:p>
        </w:tc>
        <w:tc>
          <w:tcPr>
            <w:tcW w:w="1901" w:type="dxa"/>
            <w:vAlign w:val="center"/>
          </w:tcPr>
          <w:p w:rsidR="00C911D0" w:rsidRDefault="00C911D0">
            <w:pPr>
              <w:pStyle w:val="ConsPlusNormal"/>
              <w:jc w:val="center"/>
            </w:pPr>
            <w:r>
              <w:t>+</w:t>
            </w:r>
          </w:p>
        </w:tc>
        <w:tc>
          <w:tcPr>
            <w:tcW w:w="1701" w:type="dxa"/>
            <w:vAlign w:val="center"/>
          </w:tcPr>
          <w:p w:rsidR="00C911D0" w:rsidRDefault="00C911D0">
            <w:pPr>
              <w:pStyle w:val="ConsPlusNormal"/>
              <w:jc w:val="center"/>
            </w:pPr>
            <w:r>
              <w:t>-</w:t>
            </w:r>
          </w:p>
        </w:tc>
        <w:tc>
          <w:tcPr>
            <w:tcW w:w="2041" w:type="dxa"/>
            <w:vAlign w:val="center"/>
          </w:tcPr>
          <w:p w:rsidR="00C911D0" w:rsidRDefault="00C911D0">
            <w:pPr>
              <w:pStyle w:val="ConsPlusNormal"/>
              <w:jc w:val="center"/>
            </w:pPr>
            <w:r>
              <w:t>-</w:t>
            </w:r>
          </w:p>
        </w:tc>
        <w:tc>
          <w:tcPr>
            <w:tcW w:w="1904" w:type="dxa"/>
            <w:vAlign w:val="center"/>
          </w:tcPr>
          <w:p w:rsidR="00C911D0" w:rsidRDefault="00C911D0">
            <w:pPr>
              <w:pStyle w:val="ConsPlusNormal"/>
              <w:jc w:val="center"/>
            </w:pPr>
            <w:r>
              <w:t>-</w:t>
            </w:r>
          </w:p>
        </w:tc>
      </w:tr>
      <w:tr w:rsidR="00C911D0">
        <w:tc>
          <w:tcPr>
            <w:tcW w:w="567" w:type="dxa"/>
          </w:tcPr>
          <w:p w:rsidR="00C911D0" w:rsidRDefault="00C911D0">
            <w:pPr>
              <w:pStyle w:val="ConsPlusNormal"/>
              <w:jc w:val="center"/>
            </w:pPr>
            <w:r>
              <w:t>20</w:t>
            </w:r>
          </w:p>
        </w:tc>
        <w:tc>
          <w:tcPr>
            <w:tcW w:w="3460" w:type="dxa"/>
            <w:vAlign w:val="center"/>
          </w:tcPr>
          <w:p w:rsidR="00C911D0" w:rsidRDefault="00C911D0">
            <w:pPr>
              <w:pStyle w:val="ConsPlusNormal"/>
            </w:pPr>
            <w:r>
              <w:t>Государственное учреждение здравоохранения "Акшинская центральная районная больница"</w:t>
            </w:r>
          </w:p>
        </w:tc>
        <w:tc>
          <w:tcPr>
            <w:tcW w:w="1901" w:type="dxa"/>
            <w:vAlign w:val="center"/>
          </w:tcPr>
          <w:p w:rsidR="00C911D0" w:rsidRDefault="00C911D0">
            <w:pPr>
              <w:pStyle w:val="ConsPlusNormal"/>
              <w:jc w:val="center"/>
            </w:pPr>
            <w:r>
              <w:t>+</w:t>
            </w:r>
          </w:p>
        </w:tc>
        <w:tc>
          <w:tcPr>
            <w:tcW w:w="1701" w:type="dxa"/>
            <w:vAlign w:val="center"/>
          </w:tcPr>
          <w:p w:rsidR="00C911D0" w:rsidRDefault="00C911D0">
            <w:pPr>
              <w:pStyle w:val="ConsPlusNormal"/>
              <w:jc w:val="center"/>
            </w:pPr>
            <w:r>
              <w:t>+</w:t>
            </w:r>
          </w:p>
        </w:tc>
        <w:tc>
          <w:tcPr>
            <w:tcW w:w="2041" w:type="dxa"/>
            <w:vAlign w:val="center"/>
          </w:tcPr>
          <w:p w:rsidR="00C911D0" w:rsidRDefault="00C911D0">
            <w:pPr>
              <w:pStyle w:val="ConsPlusNormal"/>
              <w:jc w:val="center"/>
            </w:pPr>
            <w:r>
              <w:t>+</w:t>
            </w:r>
          </w:p>
        </w:tc>
        <w:tc>
          <w:tcPr>
            <w:tcW w:w="1904" w:type="dxa"/>
            <w:vAlign w:val="center"/>
          </w:tcPr>
          <w:p w:rsidR="00C911D0" w:rsidRDefault="00C911D0">
            <w:pPr>
              <w:pStyle w:val="ConsPlusNormal"/>
              <w:jc w:val="center"/>
            </w:pPr>
            <w:r>
              <w:t>+</w:t>
            </w:r>
          </w:p>
        </w:tc>
      </w:tr>
      <w:tr w:rsidR="00C911D0">
        <w:tc>
          <w:tcPr>
            <w:tcW w:w="567" w:type="dxa"/>
          </w:tcPr>
          <w:p w:rsidR="00C911D0" w:rsidRDefault="00C911D0">
            <w:pPr>
              <w:pStyle w:val="ConsPlusNormal"/>
              <w:jc w:val="center"/>
            </w:pPr>
            <w:r>
              <w:t>21</w:t>
            </w:r>
          </w:p>
        </w:tc>
        <w:tc>
          <w:tcPr>
            <w:tcW w:w="3460" w:type="dxa"/>
            <w:vAlign w:val="center"/>
          </w:tcPr>
          <w:p w:rsidR="00C911D0" w:rsidRDefault="00C911D0">
            <w:pPr>
              <w:pStyle w:val="ConsPlusNormal"/>
            </w:pPr>
            <w:r>
              <w:t>Государственное учреждение здравоохранения "Александрово-Заводская центральная районная больница"</w:t>
            </w:r>
          </w:p>
        </w:tc>
        <w:tc>
          <w:tcPr>
            <w:tcW w:w="1901" w:type="dxa"/>
            <w:vAlign w:val="center"/>
          </w:tcPr>
          <w:p w:rsidR="00C911D0" w:rsidRDefault="00C911D0">
            <w:pPr>
              <w:pStyle w:val="ConsPlusNormal"/>
              <w:jc w:val="center"/>
            </w:pPr>
            <w:r>
              <w:t>+</w:t>
            </w:r>
          </w:p>
        </w:tc>
        <w:tc>
          <w:tcPr>
            <w:tcW w:w="1701" w:type="dxa"/>
            <w:vAlign w:val="center"/>
          </w:tcPr>
          <w:p w:rsidR="00C911D0" w:rsidRDefault="00C911D0">
            <w:pPr>
              <w:pStyle w:val="ConsPlusNormal"/>
              <w:jc w:val="center"/>
            </w:pPr>
            <w:r>
              <w:t>+</w:t>
            </w:r>
          </w:p>
        </w:tc>
        <w:tc>
          <w:tcPr>
            <w:tcW w:w="2041" w:type="dxa"/>
            <w:vAlign w:val="center"/>
          </w:tcPr>
          <w:p w:rsidR="00C911D0" w:rsidRDefault="00C911D0">
            <w:pPr>
              <w:pStyle w:val="ConsPlusNormal"/>
              <w:jc w:val="center"/>
            </w:pPr>
            <w:r>
              <w:t>+</w:t>
            </w:r>
          </w:p>
        </w:tc>
        <w:tc>
          <w:tcPr>
            <w:tcW w:w="1904" w:type="dxa"/>
            <w:vAlign w:val="center"/>
          </w:tcPr>
          <w:p w:rsidR="00C911D0" w:rsidRDefault="00C911D0">
            <w:pPr>
              <w:pStyle w:val="ConsPlusNormal"/>
              <w:jc w:val="center"/>
            </w:pPr>
            <w:r>
              <w:t>+</w:t>
            </w:r>
          </w:p>
        </w:tc>
      </w:tr>
      <w:tr w:rsidR="00C911D0">
        <w:tc>
          <w:tcPr>
            <w:tcW w:w="567" w:type="dxa"/>
          </w:tcPr>
          <w:p w:rsidR="00C911D0" w:rsidRDefault="00C911D0">
            <w:pPr>
              <w:pStyle w:val="ConsPlusNormal"/>
              <w:jc w:val="center"/>
            </w:pPr>
            <w:r>
              <w:t>22</w:t>
            </w:r>
          </w:p>
        </w:tc>
        <w:tc>
          <w:tcPr>
            <w:tcW w:w="3460" w:type="dxa"/>
            <w:vAlign w:val="center"/>
          </w:tcPr>
          <w:p w:rsidR="00C911D0" w:rsidRDefault="00C911D0">
            <w:pPr>
              <w:pStyle w:val="ConsPlusNormal"/>
            </w:pPr>
            <w:r>
              <w:t>Государственное учреждение здравоохранения "Балейская центральная районная больница"</w:t>
            </w:r>
          </w:p>
        </w:tc>
        <w:tc>
          <w:tcPr>
            <w:tcW w:w="1901" w:type="dxa"/>
            <w:vAlign w:val="center"/>
          </w:tcPr>
          <w:p w:rsidR="00C911D0" w:rsidRDefault="00C911D0">
            <w:pPr>
              <w:pStyle w:val="ConsPlusNormal"/>
              <w:jc w:val="center"/>
            </w:pPr>
            <w:r>
              <w:t>+</w:t>
            </w:r>
          </w:p>
        </w:tc>
        <w:tc>
          <w:tcPr>
            <w:tcW w:w="1701" w:type="dxa"/>
            <w:vAlign w:val="center"/>
          </w:tcPr>
          <w:p w:rsidR="00C911D0" w:rsidRDefault="00C911D0">
            <w:pPr>
              <w:pStyle w:val="ConsPlusNormal"/>
              <w:jc w:val="center"/>
            </w:pPr>
            <w:r>
              <w:t>+</w:t>
            </w:r>
          </w:p>
        </w:tc>
        <w:tc>
          <w:tcPr>
            <w:tcW w:w="2041" w:type="dxa"/>
            <w:vAlign w:val="center"/>
          </w:tcPr>
          <w:p w:rsidR="00C911D0" w:rsidRDefault="00C911D0">
            <w:pPr>
              <w:pStyle w:val="ConsPlusNormal"/>
              <w:jc w:val="center"/>
            </w:pPr>
            <w:r>
              <w:t>+</w:t>
            </w:r>
          </w:p>
        </w:tc>
        <w:tc>
          <w:tcPr>
            <w:tcW w:w="1904" w:type="dxa"/>
            <w:vAlign w:val="center"/>
          </w:tcPr>
          <w:p w:rsidR="00C911D0" w:rsidRDefault="00C911D0">
            <w:pPr>
              <w:pStyle w:val="ConsPlusNormal"/>
              <w:jc w:val="center"/>
            </w:pPr>
            <w:r>
              <w:t>+</w:t>
            </w:r>
          </w:p>
        </w:tc>
      </w:tr>
      <w:tr w:rsidR="00C911D0">
        <w:tc>
          <w:tcPr>
            <w:tcW w:w="567" w:type="dxa"/>
          </w:tcPr>
          <w:p w:rsidR="00C911D0" w:rsidRDefault="00C911D0">
            <w:pPr>
              <w:pStyle w:val="ConsPlusNormal"/>
              <w:jc w:val="center"/>
            </w:pPr>
            <w:r>
              <w:t>23</w:t>
            </w:r>
          </w:p>
        </w:tc>
        <w:tc>
          <w:tcPr>
            <w:tcW w:w="3460" w:type="dxa"/>
            <w:vAlign w:val="center"/>
          </w:tcPr>
          <w:p w:rsidR="00C911D0" w:rsidRDefault="00C911D0">
            <w:pPr>
              <w:pStyle w:val="ConsPlusNormal"/>
            </w:pPr>
            <w:r>
              <w:t>Государственное учреждение здравоохранения "Борзинская центральная районная больница"</w:t>
            </w:r>
          </w:p>
        </w:tc>
        <w:tc>
          <w:tcPr>
            <w:tcW w:w="1901" w:type="dxa"/>
            <w:vAlign w:val="center"/>
          </w:tcPr>
          <w:p w:rsidR="00C911D0" w:rsidRDefault="00C911D0">
            <w:pPr>
              <w:pStyle w:val="ConsPlusNormal"/>
              <w:jc w:val="center"/>
            </w:pPr>
            <w:r>
              <w:t>+</w:t>
            </w:r>
          </w:p>
        </w:tc>
        <w:tc>
          <w:tcPr>
            <w:tcW w:w="1701" w:type="dxa"/>
            <w:vAlign w:val="center"/>
          </w:tcPr>
          <w:p w:rsidR="00C911D0" w:rsidRDefault="00C911D0">
            <w:pPr>
              <w:pStyle w:val="ConsPlusNormal"/>
              <w:jc w:val="center"/>
            </w:pPr>
            <w:r>
              <w:t>+</w:t>
            </w:r>
          </w:p>
        </w:tc>
        <w:tc>
          <w:tcPr>
            <w:tcW w:w="2041" w:type="dxa"/>
            <w:vAlign w:val="center"/>
          </w:tcPr>
          <w:p w:rsidR="00C911D0" w:rsidRDefault="00C911D0">
            <w:pPr>
              <w:pStyle w:val="ConsPlusNormal"/>
              <w:jc w:val="center"/>
            </w:pPr>
            <w:r>
              <w:t>+</w:t>
            </w:r>
          </w:p>
        </w:tc>
        <w:tc>
          <w:tcPr>
            <w:tcW w:w="1904" w:type="dxa"/>
            <w:vAlign w:val="center"/>
          </w:tcPr>
          <w:p w:rsidR="00C911D0" w:rsidRDefault="00C911D0">
            <w:pPr>
              <w:pStyle w:val="ConsPlusNormal"/>
              <w:jc w:val="center"/>
            </w:pPr>
            <w:r>
              <w:t>+</w:t>
            </w:r>
          </w:p>
        </w:tc>
      </w:tr>
      <w:tr w:rsidR="00C911D0">
        <w:tc>
          <w:tcPr>
            <w:tcW w:w="567" w:type="dxa"/>
          </w:tcPr>
          <w:p w:rsidR="00C911D0" w:rsidRDefault="00C911D0">
            <w:pPr>
              <w:pStyle w:val="ConsPlusNormal"/>
              <w:jc w:val="center"/>
            </w:pPr>
            <w:r>
              <w:t>24</w:t>
            </w:r>
          </w:p>
        </w:tc>
        <w:tc>
          <w:tcPr>
            <w:tcW w:w="3460" w:type="dxa"/>
            <w:vAlign w:val="center"/>
          </w:tcPr>
          <w:p w:rsidR="00C911D0" w:rsidRDefault="00C911D0">
            <w:pPr>
              <w:pStyle w:val="ConsPlusNormal"/>
            </w:pPr>
            <w:r>
              <w:t>Государственное учреждение здравоохранения "Газимуро-Заводская центральная районная больница"</w:t>
            </w:r>
          </w:p>
        </w:tc>
        <w:tc>
          <w:tcPr>
            <w:tcW w:w="1901" w:type="dxa"/>
            <w:vAlign w:val="center"/>
          </w:tcPr>
          <w:p w:rsidR="00C911D0" w:rsidRDefault="00C911D0">
            <w:pPr>
              <w:pStyle w:val="ConsPlusNormal"/>
              <w:jc w:val="center"/>
            </w:pPr>
            <w:r>
              <w:t>+</w:t>
            </w:r>
          </w:p>
        </w:tc>
        <w:tc>
          <w:tcPr>
            <w:tcW w:w="1701" w:type="dxa"/>
            <w:vAlign w:val="center"/>
          </w:tcPr>
          <w:p w:rsidR="00C911D0" w:rsidRDefault="00C911D0">
            <w:pPr>
              <w:pStyle w:val="ConsPlusNormal"/>
              <w:jc w:val="center"/>
            </w:pPr>
            <w:r>
              <w:t>+</w:t>
            </w:r>
          </w:p>
        </w:tc>
        <w:tc>
          <w:tcPr>
            <w:tcW w:w="2041" w:type="dxa"/>
            <w:vAlign w:val="center"/>
          </w:tcPr>
          <w:p w:rsidR="00C911D0" w:rsidRDefault="00C911D0">
            <w:pPr>
              <w:pStyle w:val="ConsPlusNormal"/>
              <w:jc w:val="center"/>
            </w:pPr>
            <w:r>
              <w:t>+</w:t>
            </w:r>
          </w:p>
        </w:tc>
        <w:tc>
          <w:tcPr>
            <w:tcW w:w="1904" w:type="dxa"/>
            <w:vAlign w:val="center"/>
          </w:tcPr>
          <w:p w:rsidR="00C911D0" w:rsidRDefault="00C911D0">
            <w:pPr>
              <w:pStyle w:val="ConsPlusNormal"/>
              <w:jc w:val="center"/>
            </w:pPr>
            <w:r>
              <w:t>+</w:t>
            </w:r>
          </w:p>
        </w:tc>
      </w:tr>
      <w:tr w:rsidR="00C911D0">
        <w:tc>
          <w:tcPr>
            <w:tcW w:w="567" w:type="dxa"/>
          </w:tcPr>
          <w:p w:rsidR="00C911D0" w:rsidRDefault="00C911D0">
            <w:pPr>
              <w:pStyle w:val="ConsPlusNormal"/>
              <w:jc w:val="center"/>
            </w:pPr>
            <w:r>
              <w:t>25</w:t>
            </w:r>
          </w:p>
        </w:tc>
        <w:tc>
          <w:tcPr>
            <w:tcW w:w="3460" w:type="dxa"/>
            <w:vAlign w:val="center"/>
          </w:tcPr>
          <w:p w:rsidR="00C911D0" w:rsidRDefault="00C911D0">
            <w:pPr>
              <w:pStyle w:val="ConsPlusNormal"/>
            </w:pPr>
            <w:r>
              <w:t xml:space="preserve">Государственное учреждение </w:t>
            </w:r>
            <w:r>
              <w:lastRenderedPageBreak/>
              <w:t>здравоохранения "Забайкальская центральная районная больница"</w:t>
            </w:r>
          </w:p>
        </w:tc>
        <w:tc>
          <w:tcPr>
            <w:tcW w:w="1901" w:type="dxa"/>
            <w:vAlign w:val="center"/>
          </w:tcPr>
          <w:p w:rsidR="00C911D0" w:rsidRDefault="00C911D0">
            <w:pPr>
              <w:pStyle w:val="ConsPlusNormal"/>
              <w:jc w:val="center"/>
            </w:pPr>
            <w:r>
              <w:lastRenderedPageBreak/>
              <w:t>+</w:t>
            </w:r>
          </w:p>
        </w:tc>
        <w:tc>
          <w:tcPr>
            <w:tcW w:w="1701" w:type="dxa"/>
            <w:vAlign w:val="center"/>
          </w:tcPr>
          <w:p w:rsidR="00C911D0" w:rsidRDefault="00C911D0">
            <w:pPr>
              <w:pStyle w:val="ConsPlusNormal"/>
              <w:jc w:val="center"/>
            </w:pPr>
            <w:r>
              <w:t>+</w:t>
            </w:r>
          </w:p>
        </w:tc>
        <w:tc>
          <w:tcPr>
            <w:tcW w:w="2041" w:type="dxa"/>
            <w:vAlign w:val="center"/>
          </w:tcPr>
          <w:p w:rsidR="00C911D0" w:rsidRDefault="00C911D0">
            <w:pPr>
              <w:pStyle w:val="ConsPlusNormal"/>
              <w:jc w:val="center"/>
            </w:pPr>
            <w:r>
              <w:t>+</w:t>
            </w:r>
          </w:p>
        </w:tc>
        <w:tc>
          <w:tcPr>
            <w:tcW w:w="1904" w:type="dxa"/>
            <w:vAlign w:val="center"/>
          </w:tcPr>
          <w:p w:rsidR="00C911D0" w:rsidRDefault="00C911D0">
            <w:pPr>
              <w:pStyle w:val="ConsPlusNormal"/>
              <w:jc w:val="center"/>
            </w:pPr>
            <w:r>
              <w:t>+</w:t>
            </w:r>
          </w:p>
        </w:tc>
      </w:tr>
      <w:tr w:rsidR="00C911D0">
        <w:tc>
          <w:tcPr>
            <w:tcW w:w="567" w:type="dxa"/>
          </w:tcPr>
          <w:p w:rsidR="00C911D0" w:rsidRDefault="00C911D0">
            <w:pPr>
              <w:pStyle w:val="ConsPlusNormal"/>
              <w:jc w:val="center"/>
            </w:pPr>
            <w:r>
              <w:t>26</w:t>
            </w:r>
          </w:p>
        </w:tc>
        <w:tc>
          <w:tcPr>
            <w:tcW w:w="3460" w:type="dxa"/>
            <w:vAlign w:val="center"/>
          </w:tcPr>
          <w:p w:rsidR="00C911D0" w:rsidRDefault="00C911D0">
            <w:pPr>
              <w:pStyle w:val="ConsPlusNormal"/>
            </w:pPr>
            <w:r>
              <w:t>Государственное учреждение здравоохранения "Каларская центральная районная больница"</w:t>
            </w:r>
          </w:p>
        </w:tc>
        <w:tc>
          <w:tcPr>
            <w:tcW w:w="1901" w:type="dxa"/>
            <w:vAlign w:val="center"/>
          </w:tcPr>
          <w:p w:rsidR="00C911D0" w:rsidRDefault="00C911D0">
            <w:pPr>
              <w:pStyle w:val="ConsPlusNormal"/>
              <w:jc w:val="center"/>
            </w:pPr>
            <w:r>
              <w:t>+</w:t>
            </w:r>
          </w:p>
        </w:tc>
        <w:tc>
          <w:tcPr>
            <w:tcW w:w="1701" w:type="dxa"/>
            <w:vAlign w:val="center"/>
          </w:tcPr>
          <w:p w:rsidR="00C911D0" w:rsidRDefault="00C911D0">
            <w:pPr>
              <w:pStyle w:val="ConsPlusNormal"/>
              <w:jc w:val="center"/>
            </w:pPr>
            <w:r>
              <w:t>+</w:t>
            </w:r>
          </w:p>
        </w:tc>
        <w:tc>
          <w:tcPr>
            <w:tcW w:w="2041" w:type="dxa"/>
            <w:vAlign w:val="center"/>
          </w:tcPr>
          <w:p w:rsidR="00C911D0" w:rsidRDefault="00C911D0">
            <w:pPr>
              <w:pStyle w:val="ConsPlusNormal"/>
              <w:jc w:val="center"/>
            </w:pPr>
            <w:r>
              <w:t>+</w:t>
            </w:r>
          </w:p>
        </w:tc>
        <w:tc>
          <w:tcPr>
            <w:tcW w:w="1904" w:type="dxa"/>
            <w:vAlign w:val="center"/>
          </w:tcPr>
          <w:p w:rsidR="00C911D0" w:rsidRDefault="00C911D0">
            <w:pPr>
              <w:pStyle w:val="ConsPlusNormal"/>
              <w:jc w:val="center"/>
            </w:pPr>
            <w:r>
              <w:t>+</w:t>
            </w:r>
          </w:p>
        </w:tc>
      </w:tr>
      <w:tr w:rsidR="00C911D0">
        <w:tc>
          <w:tcPr>
            <w:tcW w:w="567" w:type="dxa"/>
          </w:tcPr>
          <w:p w:rsidR="00C911D0" w:rsidRDefault="00C911D0">
            <w:pPr>
              <w:pStyle w:val="ConsPlusNormal"/>
              <w:jc w:val="center"/>
            </w:pPr>
            <w:r>
              <w:t>27</w:t>
            </w:r>
          </w:p>
        </w:tc>
        <w:tc>
          <w:tcPr>
            <w:tcW w:w="3460" w:type="dxa"/>
            <w:vAlign w:val="center"/>
          </w:tcPr>
          <w:p w:rsidR="00C911D0" w:rsidRDefault="00C911D0">
            <w:pPr>
              <w:pStyle w:val="ConsPlusNormal"/>
            </w:pPr>
            <w:r>
              <w:t>Государственное учреждение здравоохранения "Калганская центральная районная больница"</w:t>
            </w:r>
          </w:p>
        </w:tc>
        <w:tc>
          <w:tcPr>
            <w:tcW w:w="1901" w:type="dxa"/>
            <w:vAlign w:val="center"/>
          </w:tcPr>
          <w:p w:rsidR="00C911D0" w:rsidRDefault="00C911D0">
            <w:pPr>
              <w:pStyle w:val="ConsPlusNormal"/>
              <w:jc w:val="center"/>
            </w:pPr>
            <w:r>
              <w:t>+</w:t>
            </w:r>
          </w:p>
        </w:tc>
        <w:tc>
          <w:tcPr>
            <w:tcW w:w="1701" w:type="dxa"/>
            <w:vAlign w:val="center"/>
          </w:tcPr>
          <w:p w:rsidR="00C911D0" w:rsidRDefault="00C911D0">
            <w:pPr>
              <w:pStyle w:val="ConsPlusNormal"/>
              <w:jc w:val="center"/>
            </w:pPr>
            <w:r>
              <w:t>+</w:t>
            </w:r>
          </w:p>
        </w:tc>
        <w:tc>
          <w:tcPr>
            <w:tcW w:w="2041" w:type="dxa"/>
            <w:vAlign w:val="center"/>
          </w:tcPr>
          <w:p w:rsidR="00C911D0" w:rsidRDefault="00C911D0">
            <w:pPr>
              <w:pStyle w:val="ConsPlusNormal"/>
              <w:jc w:val="center"/>
            </w:pPr>
            <w:r>
              <w:t>+</w:t>
            </w:r>
          </w:p>
        </w:tc>
        <w:tc>
          <w:tcPr>
            <w:tcW w:w="1904" w:type="dxa"/>
            <w:vAlign w:val="center"/>
          </w:tcPr>
          <w:p w:rsidR="00C911D0" w:rsidRDefault="00C911D0">
            <w:pPr>
              <w:pStyle w:val="ConsPlusNormal"/>
              <w:jc w:val="center"/>
            </w:pPr>
            <w:r>
              <w:t>+</w:t>
            </w:r>
          </w:p>
        </w:tc>
      </w:tr>
      <w:tr w:rsidR="00C911D0">
        <w:tc>
          <w:tcPr>
            <w:tcW w:w="567" w:type="dxa"/>
          </w:tcPr>
          <w:p w:rsidR="00C911D0" w:rsidRDefault="00C911D0">
            <w:pPr>
              <w:pStyle w:val="ConsPlusNormal"/>
              <w:jc w:val="center"/>
            </w:pPr>
            <w:r>
              <w:t>28</w:t>
            </w:r>
          </w:p>
        </w:tc>
        <w:tc>
          <w:tcPr>
            <w:tcW w:w="3460" w:type="dxa"/>
            <w:vAlign w:val="center"/>
          </w:tcPr>
          <w:p w:rsidR="00C911D0" w:rsidRDefault="00C911D0">
            <w:pPr>
              <w:pStyle w:val="ConsPlusNormal"/>
            </w:pPr>
            <w:r>
              <w:t>Государственное учреждение здравоохранения "Карымская центральная районная больница"</w:t>
            </w:r>
          </w:p>
        </w:tc>
        <w:tc>
          <w:tcPr>
            <w:tcW w:w="1901" w:type="dxa"/>
            <w:vAlign w:val="center"/>
          </w:tcPr>
          <w:p w:rsidR="00C911D0" w:rsidRDefault="00C911D0">
            <w:pPr>
              <w:pStyle w:val="ConsPlusNormal"/>
              <w:jc w:val="center"/>
            </w:pPr>
            <w:r>
              <w:t>+</w:t>
            </w:r>
          </w:p>
        </w:tc>
        <w:tc>
          <w:tcPr>
            <w:tcW w:w="1701" w:type="dxa"/>
            <w:vAlign w:val="center"/>
          </w:tcPr>
          <w:p w:rsidR="00C911D0" w:rsidRDefault="00C911D0">
            <w:pPr>
              <w:pStyle w:val="ConsPlusNormal"/>
              <w:jc w:val="center"/>
            </w:pPr>
            <w:r>
              <w:t>+</w:t>
            </w:r>
          </w:p>
        </w:tc>
        <w:tc>
          <w:tcPr>
            <w:tcW w:w="2041" w:type="dxa"/>
            <w:vAlign w:val="center"/>
          </w:tcPr>
          <w:p w:rsidR="00C911D0" w:rsidRDefault="00C911D0">
            <w:pPr>
              <w:pStyle w:val="ConsPlusNormal"/>
              <w:jc w:val="center"/>
            </w:pPr>
            <w:r>
              <w:t>+</w:t>
            </w:r>
          </w:p>
        </w:tc>
        <w:tc>
          <w:tcPr>
            <w:tcW w:w="1904" w:type="dxa"/>
            <w:vAlign w:val="center"/>
          </w:tcPr>
          <w:p w:rsidR="00C911D0" w:rsidRDefault="00C911D0">
            <w:pPr>
              <w:pStyle w:val="ConsPlusNormal"/>
              <w:jc w:val="center"/>
            </w:pPr>
            <w:r>
              <w:t>+</w:t>
            </w:r>
          </w:p>
        </w:tc>
      </w:tr>
      <w:tr w:rsidR="00C911D0">
        <w:tc>
          <w:tcPr>
            <w:tcW w:w="567" w:type="dxa"/>
          </w:tcPr>
          <w:p w:rsidR="00C911D0" w:rsidRDefault="00C911D0">
            <w:pPr>
              <w:pStyle w:val="ConsPlusNormal"/>
              <w:jc w:val="center"/>
            </w:pPr>
            <w:r>
              <w:t>29</w:t>
            </w:r>
          </w:p>
        </w:tc>
        <w:tc>
          <w:tcPr>
            <w:tcW w:w="3460" w:type="dxa"/>
            <w:vAlign w:val="center"/>
          </w:tcPr>
          <w:p w:rsidR="00C911D0" w:rsidRDefault="00C911D0">
            <w:pPr>
              <w:pStyle w:val="ConsPlusNormal"/>
            </w:pPr>
            <w:r>
              <w:t>Государственное учреждение здравоохранения "Красночикойская центральная районная больница"</w:t>
            </w:r>
          </w:p>
        </w:tc>
        <w:tc>
          <w:tcPr>
            <w:tcW w:w="1901" w:type="dxa"/>
            <w:vAlign w:val="center"/>
          </w:tcPr>
          <w:p w:rsidR="00C911D0" w:rsidRDefault="00C911D0">
            <w:pPr>
              <w:pStyle w:val="ConsPlusNormal"/>
              <w:jc w:val="center"/>
            </w:pPr>
            <w:r>
              <w:t>+</w:t>
            </w:r>
          </w:p>
        </w:tc>
        <w:tc>
          <w:tcPr>
            <w:tcW w:w="1701" w:type="dxa"/>
            <w:vAlign w:val="center"/>
          </w:tcPr>
          <w:p w:rsidR="00C911D0" w:rsidRDefault="00C911D0">
            <w:pPr>
              <w:pStyle w:val="ConsPlusNormal"/>
              <w:jc w:val="center"/>
            </w:pPr>
            <w:r>
              <w:t>+</w:t>
            </w:r>
          </w:p>
        </w:tc>
        <w:tc>
          <w:tcPr>
            <w:tcW w:w="2041" w:type="dxa"/>
            <w:vAlign w:val="center"/>
          </w:tcPr>
          <w:p w:rsidR="00C911D0" w:rsidRDefault="00C911D0">
            <w:pPr>
              <w:pStyle w:val="ConsPlusNormal"/>
              <w:jc w:val="center"/>
            </w:pPr>
            <w:r>
              <w:t>+</w:t>
            </w:r>
          </w:p>
        </w:tc>
        <w:tc>
          <w:tcPr>
            <w:tcW w:w="1904" w:type="dxa"/>
            <w:vAlign w:val="center"/>
          </w:tcPr>
          <w:p w:rsidR="00C911D0" w:rsidRDefault="00C911D0">
            <w:pPr>
              <w:pStyle w:val="ConsPlusNormal"/>
              <w:jc w:val="center"/>
            </w:pPr>
            <w:r>
              <w:t>+</w:t>
            </w:r>
          </w:p>
        </w:tc>
      </w:tr>
      <w:tr w:rsidR="00C911D0">
        <w:tc>
          <w:tcPr>
            <w:tcW w:w="567" w:type="dxa"/>
          </w:tcPr>
          <w:p w:rsidR="00C911D0" w:rsidRDefault="00C911D0">
            <w:pPr>
              <w:pStyle w:val="ConsPlusNormal"/>
              <w:jc w:val="center"/>
            </w:pPr>
            <w:r>
              <w:t>30</w:t>
            </w:r>
          </w:p>
        </w:tc>
        <w:tc>
          <w:tcPr>
            <w:tcW w:w="3460" w:type="dxa"/>
            <w:vAlign w:val="center"/>
          </w:tcPr>
          <w:p w:rsidR="00C911D0" w:rsidRDefault="00C911D0">
            <w:pPr>
              <w:pStyle w:val="ConsPlusNormal"/>
            </w:pPr>
            <w:r>
              <w:t>Государственное учреждение здравоохранения "Кыринская центральная районная больница"</w:t>
            </w:r>
          </w:p>
        </w:tc>
        <w:tc>
          <w:tcPr>
            <w:tcW w:w="1901" w:type="dxa"/>
            <w:vAlign w:val="center"/>
          </w:tcPr>
          <w:p w:rsidR="00C911D0" w:rsidRDefault="00C911D0">
            <w:pPr>
              <w:pStyle w:val="ConsPlusNormal"/>
              <w:jc w:val="center"/>
            </w:pPr>
            <w:r>
              <w:t>+</w:t>
            </w:r>
          </w:p>
        </w:tc>
        <w:tc>
          <w:tcPr>
            <w:tcW w:w="1701" w:type="dxa"/>
            <w:vAlign w:val="center"/>
          </w:tcPr>
          <w:p w:rsidR="00C911D0" w:rsidRDefault="00C911D0">
            <w:pPr>
              <w:pStyle w:val="ConsPlusNormal"/>
              <w:jc w:val="center"/>
            </w:pPr>
            <w:r>
              <w:t>+</w:t>
            </w:r>
          </w:p>
        </w:tc>
        <w:tc>
          <w:tcPr>
            <w:tcW w:w="2041" w:type="dxa"/>
            <w:vAlign w:val="center"/>
          </w:tcPr>
          <w:p w:rsidR="00C911D0" w:rsidRDefault="00C911D0">
            <w:pPr>
              <w:pStyle w:val="ConsPlusNormal"/>
              <w:jc w:val="center"/>
            </w:pPr>
            <w:r>
              <w:t>+</w:t>
            </w:r>
          </w:p>
        </w:tc>
        <w:tc>
          <w:tcPr>
            <w:tcW w:w="1904" w:type="dxa"/>
            <w:vAlign w:val="center"/>
          </w:tcPr>
          <w:p w:rsidR="00C911D0" w:rsidRDefault="00C911D0">
            <w:pPr>
              <w:pStyle w:val="ConsPlusNormal"/>
              <w:jc w:val="center"/>
            </w:pPr>
            <w:r>
              <w:t>+</w:t>
            </w:r>
          </w:p>
        </w:tc>
      </w:tr>
      <w:tr w:rsidR="00C911D0">
        <w:tc>
          <w:tcPr>
            <w:tcW w:w="567" w:type="dxa"/>
          </w:tcPr>
          <w:p w:rsidR="00C911D0" w:rsidRDefault="00C911D0">
            <w:pPr>
              <w:pStyle w:val="ConsPlusNormal"/>
              <w:jc w:val="center"/>
            </w:pPr>
            <w:r>
              <w:t>31</w:t>
            </w:r>
          </w:p>
        </w:tc>
        <w:tc>
          <w:tcPr>
            <w:tcW w:w="3460" w:type="dxa"/>
            <w:vAlign w:val="center"/>
          </w:tcPr>
          <w:p w:rsidR="00C911D0" w:rsidRDefault="00C911D0">
            <w:pPr>
              <w:pStyle w:val="ConsPlusNormal"/>
            </w:pPr>
            <w:r>
              <w:t>Государственное учреждение здравоохранения "Могочинская центральная районная больница"</w:t>
            </w:r>
          </w:p>
        </w:tc>
        <w:tc>
          <w:tcPr>
            <w:tcW w:w="1901" w:type="dxa"/>
            <w:vAlign w:val="center"/>
          </w:tcPr>
          <w:p w:rsidR="00C911D0" w:rsidRDefault="00C911D0">
            <w:pPr>
              <w:pStyle w:val="ConsPlusNormal"/>
              <w:jc w:val="center"/>
            </w:pPr>
            <w:r>
              <w:t>+</w:t>
            </w:r>
          </w:p>
        </w:tc>
        <w:tc>
          <w:tcPr>
            <w:tcW w:w="1701" w:type="dxa"/>
            <w:vAlign w:val="center"/>
          </w:tcPr>
          <w:p w:rsidR="00C911D0" w:rsidRDefault="00C911D0">
            <w:pPr>
              <w:pStyle w:val="ConsPlusNormal"/>
              <w:jc w:val="center"/>
            </w:pPr>
            <w:r>
              <w:t>+</w:t>
            </w:r>
          </w:p>
        </w:tc>
        <w:tc>
          <w:tcPr>
            <w:tcW w:w="2041" w:type="dxa"/>
            <w:vAlign w:val="center"/>
          </w:tcPr>
          <w:p w:rsidR="00C911D0" w:rsidRDefault="00C911D0">
            <w:pPr>
              <w:pStyle w:val="ConsPlusNormal"/>
              <w:jc w:val="center"/>
            </w:pPr>
            <w:r>
              <w:t>+</w:t>
            </w:r>
          </w:p>
        </w:tc>
        <w:tc>
          <w:tcPr>
            <w:tcW w:w="1904" w:type="dxa"/>
            <w:vAlign w:val="center"/>
          </w:tcPr>
          <w:p w:rsidR="00C911D0" w:rsidRDefault="00C911D0">
            <w:pPr>
              <w:pStyle w:val="ConsPlusNormal"/>
              <w:jc w:val="center"/>
            </w:pPr>
            <w:r>
              <w:t>+</w:t>
            </w:r>
          </w:p>
        </w:tc>
      </w:tr>
      <w:tr w:rsidR="00C911D0">
        <w:tc>
          <w:tcPr>
            <w:tcW w:w="567" w:type="dxa"/>
          </w:tcPr>
          <w:p w:rsidR="00C911D0" w:rsidRDefault="00C911D0">
            <w:pPr>
              <w:pStyle w:val="ConsPlusNormal"/>
              <w:jc w:val="center"/>
            </w:pPr>
            <w:r>
              <w:t>32</w:t>
            </w:r>
          </w:p>
        </w:tc>
        <w:tc>
          <w:tcPr>
            <w:tcW w:w="3460" w:type="dxa"/>
            <w:vAlign w:val="center"/>
          </w:tcPr>
          <w:p w:rsidR="00C911D0" w:rsidRDefault="00C911D0">
            <w:pPr>
              <w:pStyle w:val="ConsPlusNormal"/>
            </w:pPr>
            <w:r>
              <w:t>Государственное учреждение здравоохранения "Нерчинско-Заводская центральная районная больница"</w:t>
            </w:r>
          </w:p>
        </w:tc>
        <w:tc>
          <w:tcPr>
            <w:tcW w:w="1901" w:type="dxa"/>
            <w:vAlign w:val="center"/>
          </w:tcPr>
          <w:p w:rsidR="00C911D0" w:rsidRDefault="00C911D0">
            <w:pPr>
              <w:pStyle w:val="ConsPlusNormal"/>
              <w:jc w:val="center"/>
            </w:pPr>
            <w:r>
              <w:t>+</w:t>
            </w:r>
          </w:p>
        </w:tc>
        <w:tc>
          <w:tcPr>
            <w:tcW w:w="1701" w:type="dxa"/>
            <w:vAlign w:val="center"/>
          </w:tcPr>
          <w:p w:rsidR="00C911D0" w:rsidRDefault="00C911D0">
            <w:pPr>
              <w:pStyle w:val="ConsPlusNormal"/>
              <w:jc w:val="center"/>
            </w:pPr>
            <w:r>
              <w:t>+</w:t>
            </w:r>
          </w:p>
        </w:tc>
        <w:tc>
          <w:tcPr>
            <w:tcW w:w="2041" w:type="dxa"/>
            <w:vAlign w:val="center"/>
          </w:tcPr>
          <w:p w:rsidR="00C911D0" w:rsidRDefault="00C911D0">
            <w:pPr>
              <w:pStyle w:val="ConsPlusNormal"/>
              <w:jc w:val="center"/>
            </w:pPr>
            <w:r>
              <w:t>+</w:t>
            </w:r>
          </w:p>
        </w:tc>
        <w:tc>
          <w:tcPr>
            <w:tcW w:w="1904" w:type="dxa"/>
            <w:vAlign w:val="center"/>
          </w:tcPr>
          <w:p w:rsidR="00C911D0" w:rsidRDefault="00C911D0">
            <w:pPr>
              <w:pStyle w:val="ConsPlusNormal"/>
              <w:jc w:val="center"/>
            </w:pPr>
            <w:r>
              <w:t>+</w:t>
            </w:r>
          </w:p>
        </w:tc>
      </w:tr>
      <w:tr w:rsidR="00C911D0">
        <w:tc>
          <w:tcPr>
            <w:tcW w:w="567" w:type="dxa"/>
          </w:tcPr>
          <w:p w:rsidR="00C911D0" w:rsidRDefault="00C911D0">
            <w:pPr>
              <w:pStyle w:val="ConsPlusNormal"/>
              <w:jc w:val="center"/>
            </w:pPr>
            <w:r>
              <w:t>33</w:t>
            </w:r>
          </w:p>
        </w:tc>
        <w:tc>
          <w:tcPr>
            <w:tcW w:w="3460" w:type="dxa"/>
            <w:vAlign w:val="center"/>
          </w:tcPr>
          <w:p w:rsidR="00C911D0" w:rsidRDefault="00C911D0">
            <w:pPr>
              <w:pStyle w:val="ConsPlusNormal"/>
            </w:pPr>
            <w:r>
              <w:t xml:space="preserve">Государственное учреждение здравоохранения "Нерчинская </w:t>
            </w:r>
            <w:r>
              <w:lastRenderedPageBreak/>
              <w:t>центральная районная больница"</w:t>
            </w:r>
          </w:p>
        </w:tc>
        <w:tc>
          <w:tcPr>
            <w:tcW w:w="1901" w:type="dxa"/>
            <w:vAlign w:val="center"/>
          </w:tcPr>
          <w:p w:rsidR="00C911D0" w:rsidRDefault="00C911D0">
            <w:pPr>
              <w:pStyle w:val="ConsPlusNormal"/>
              <w:jc w:val="center"/>
            </w:pPr>
            <w:r>
              <w:lastRenderedPageBreak/>
              <w:t>+</w:t>
            </w:r>
          </w:p>
        </w:tc>
        <w:tc>
          <w:tcPr>
            <w:tcW w:w="1701" w:type="dxa"/>
            <w:vAlign w:val="center"/>
          </w:tcPr>
          <w:p w:rsidR="00C911D0" w:rsidRDefault="00C911D0">
            <w:pPr>
              <w:pStyle w:val="ConsPlusNormal"/>
              <w:jc w:val="center"/>
            </w:pPr>
            <w:r>
              <w:t>+</w:t>
            </w:r>
          </w:p>
        </w:tc>
        <w:tc>
          <w:tcPr>
            <w:tcW w:w="2041" w:type="dxa"/>
            <w:vAlign w:val="center"/>
          </w:tcPr>
          <w:p w:rsidR="00C911D0" w:rsidRDefault="00C911D0">
            <w:pPr>
              <w:pStyle w:val="ConsPlusNormal"/>
              <w:jc w:val="center"/>
            </w:pPr>
            <w:r>
              <w:t>+</w:t>
            </w:r>
          </w:p>
        </w:tc>
        <w:tc>
          <w:tcPr>
            <w:tcW w:w="1904" w:type="dxa"/>
            <w:vAlign w:val="center"/>
          </w:tcPr>
          <w:p w:rsidR="00C911D0" w:rsidRDefault="00C911D0">
            <w:pPr>
              <w:pStyle w:val="ConsPlusNormal"/>
              <w:jc w:val="center"/>
            </w:pPr>
            <w:r>
              <w:t>+</w:t>
            </w:r>
          </w:p>
        </w:tc>
      </w:tr>
      <w:tr w:rsidR="00C911D0">
        <w:tc>
          <w:tcPr>
            <w:tcW w:w="567" w:type="dxa"/>
          </w:tcPr>
          <w:p w:rsidR="00C911D0" w:rsidRDefault="00C911D0">
            <w:pPr>
              <w:pStyle w:val="ConsPlusNormal"/>
              <w:jc w:val="center"/>
            </w:pPr>
            <w:r>
              <w:t>34</w:t>
            </w:r>
          </w:p>
        </w:tc>
        <w:tc>
          <w:tcPr>
            <w:tcW w:w="3460" w:type="dxa"/>
            <w:vAlign w:val="center"/>
          </w:tcPr>
          <w:p w:rsidR="00C911D0" w:rsidRDefault="00C911D0">
            <w:pPr>
              <w:pStyle w:val="ConsPlusNormal"/>
            </w:pPr>
            <w:r>
              <w:t>Государственное учреждение здравоохранения "Оловяннинская центральная районная больница"</w:t>
            </w:r>
          </w:p>
        </w:tc>
        <w:tc>
          <w:tcPr>
            <w:tcW w:w="1901" w:type="dxa"/>
            <w:vAlign w:val="center"/>
          </w:tcPr>
          <w:p w:rsidR="00C911D0" w:rsidRDefault="00C911D0">
            <w:pPr>
              <w:pStyle w:val="ConsPlusNormal"/>
              <w:jc w:val="center"/>
            </w:pPr>
            <w:r>
              <w:t>+</w:t>
            </w:r>
          </w:p>
        </w:tc>
        <w:tc>
          <w:tcPr>
            <w:tcW w:w="1701" w:type="dxa"/>
            <w:vAlign w:val="center"/>
          </w:tcPr>
          <w:p w:rsidR="00C911D0" w:rsidRDefault="00C911D0">
            <w:pPr>
              <w:pStyle w:val="ConsPlusNormal"/>
              <w:jc w:val="center"/>
            </w:pPr>
            <w:r>
              <w:t>+</w:t>
            </w:r>
          </w:p>
        </w:tc>
        <w:tc>
          <w:tcPr>
            <w:tcW w:w="2041" w:type="dxa"/>
            <w:vAlign w:val="center"/>
          </w:tcPr>
          <w:p w:rsidR="00C911D0" w:rsidRDefault="00C911D0">
            <w:pPr>
              <w:pStyle w:val="ConsPlusNormal"/>
              <w:jc w:val="center"/>
            </w:pPr>
            <w:r>
              <w:t>+</w:t>
            </w:r>
          </w:p>
        </w:tc>
        <w:tc>
          <w:tcPr>
            <w:tcW w:w="1904" w:type="dxa"/>
            <w:vAlign w:val="center"/>
          </w:tcPr>
          <w:p w:rsidR="00C911D0" w:rsidRDefault="00C911D0">
            <w:pPr>
              <w:pStyle w:val="ConsPlusNormal"/>
              <w:jc w:val="center"/>
            </w:pPr>
            <w:r>
              <w:t>+</w:t>
            </w:r>
          </w:p>
        </w:tc>
      </w:tr>
      <w:tr w:rsidR="00C911D0">
        <w:tc>
          <w:tcPr>
            <w:tcW w:w="567" w:type="dxa"/>
          </w:tcPr>
          <w:p w:rsidR="00C911D0" w:rsidRDefault="00C911D0">
            <w:pPr>
              <w:pStyle w:val="ConsPlusNormal"/>
              <w:jc w:val="center"/>
            </w:pPr>
            <w:r>
              <w:t>35</w:t>
            </w:r>
          </w:p>
        </w:tc>
        <w:tc>
          <w:tcPr>
            <w:tcW w:w="3460" w:type="dxa"/>
            <w:vAlign w:val="center"/>
          </w:tcPr>
          <w:p w:rsidR="00C911D0" w:rsidRDefault="00C911D0">
            <w:pPr>
              <w:pStyle w:val="ConsPlusNormal"/>
            </w:pPr>
            <w:r>
              <w:t>Государственное учреждение здравоохранения "Ононская центральная районная больница"</w:t>
            </w:r>
          </w:p>
        </w:tc>
        <w:tc>
          <w:tcPr>
            <w:tcW w:w="1901" w:type="dxa"/>
            <w:vAlign w:val="center"/>
          </w:tcPr>
          <w:p w:rsidR="00C911D0" w:rsidRDefault="00C911D0">
            <w:pPr>
              <w:pStyle w:val="ConsPlusNormal"/>
              <w:jc w:val="center"/>
            </w:pPr>
            <w:r>
              <w:t>+</w:t>
            </w:r>
          </w:p>
        </w:tc>
        <w:tc>
          <w:tcPr>
            <w:tcW w:w="1701" w:type="dxa"/>
            <w:vAlign w:val="center"/>
          </w:tcPr>
          <w:p w:rsidR="00C911D0" w:rsidRDefault="00C911D0">
            <w:pPr>
              <w:pStyle w:val="ConsPlusNormal"/>
              <w:jc w:val="center"/>
            </w:pPr>
            <w:r>
              <w:t>+</w:t>
            </w:r>
          </w:p>
        </w:tc>
        <w:tc>
          <w:tcPr>
            <w:tcW w:w="2041" w:type="dxa"/>
            <w:vAlign w:val="center"/>
          </w:tcPr>
          <w:p w:rsidR="00C911D0" w:rsidRDefault="00C911D0">
            <w:pPr>
              <w:pStyle w:val="ConsPlusNormal"/>
              <w:jc w:val="center"/>
            </w:pPr>
            <w:r>
              <w:t>+</w:t>
            </w:r>
          </w:p>
        </w:tc>
        <w:tc>
          <w:tcPr>
            <w:tcW w:w="1904" w:type="dxa"/>
            <w:vAlign w:val="center"/>
          </w:tcPr>
          <w:p w:rsidR="00C911D0" w:rsidRDefault="00C911D0">
            <w:pPr>
              <w:pStyle w:val="ConsPlusNormal"/>
              <w:jc w:val="center"/>
            </w:pPr>
            <w:r>
              <w:t>+</w:t>
            </w:r>
          </w:p>
        </w:tc>
      </w:tr>
      <w:tr w:rsidR="00C911D0">
        <w:tc>
          <w:tcPr>
            <w:tcW w:w="567" w:type="dxa"/>
          </w:tcPr>
          <w:p w:rsidR="00C911D0" w:rsidRDefault="00C911D0">
            <w:pPr>
              <w:pStyle w:val="ConsPlusNormal"/>
              <w:jc w:val="center"/>
            </w:pPr>
            <w:r>
              <w:t>36</w:t>
            </w:r>
          </w:p>
        </w:tc>
        <w:tc>
          <w:tcPr>
            <w:tcW w:w="3460" w:type="dxa"/>
            <w:vAlign w:val="center"/>
          </w:tcPr>
          <w:p w:rsidR="00C911D0" w:rsidRDefault="00C911D0">
            <w:pPr>
              <w:pStyle w:val="ConsPlusNormal"/>
            </w:pPr>
            <w:r>
              <w:t>Государственное учреждение здравоохранения "Петровск-Забайкальская центральная районная больница"</w:t>
            </w:r>
          </w:p>
        </w:tc>
        <w:tc>
          <w:tcPr>
            <w:tcW w:w="1901" w:type="dxa"/>
            <w:vAlign w:val="center"/>
          </w:tcPr>
          <w:p w:rsidR="00C911D0" w:rsidRDefault="00C911D0">
            <w:pPr>
              <w:pStyle w:val="ConsPlusNormal"/>
              <w:jc w:val="center"/>
            </w:pPr>
            <w:r>
              <w:t>+</w:t>
            </w:r>
          </w:p>
        </w:tc>
        <w:tc>
          <w:tcPr>
            <w:tcW w:w="1701" w:type="dxa"/>
            <w:vAlign w:val="center"/>
          </w:tcPr>
          <w:p w:rsidR="00C911D0" w:rsidRDefault="00C911D0">
            <w:pPr>
              <w:pStyle w:val="ConsPlusNormal"/>
              <w:jc w:val="center"/>
            </w:pPr>
            <w:r>
              <w:t>+</w:t>
            </w:r>
          </w:p>
        </w:tc>
        <w:tc>
          <w:tcPr>
            <w:tcW w:w="2041" w:type="dxa"/>
            <w:vAlign w:val="center"/>
          </w:tcPr>
          <w:p w:rsidR="00C911D0" w:rsidRDefault="00C911D0">
            <w:pPr>
              <w:pStyle w:val="ConsPlusNormal"/>
              <w:jc w:val="center"/>
            </w:pPr>
            <w:r>
              <w:t>+</w:t>
            </w:r>
          </w:p>
        </w:tc>
        <w:tc>
          <w:tcPr>
            <w:tcW w:w="1904" w:type="dxa"/>
            <w:vAlign w:val="center"/>
          </w:tcPr>
          <w:p w:rsidR="00C911D0" w:rsidRDefault="00C911D0">
            <w:pPr>
              <w:pStyle w:val="ConsPlusNormal"/>
              <w:jc w:val="center"/>
            </w:pPr>
            <w:r>
              <w:t>+</w:t>
            </w:r>
          </w:p>
        </w:tc>
      </w:tr>
      <w:tr w:rsidR="00C911D0">
        <w:tc>
          <w:tcPr>
            <w:tcW w:w="567" w:type="dxa"/>
          </w:tcPr>
          <w:p w:rsidR="00C911D0" w:rsidRDefault="00C911D0">
            <w:pPr>
              <w:pStyle w:val="ConsPlusNormal"/>
              <w:jc w:val="center"/>
            </w:pPr>
            <w:r>
              <w:t>37</w:t>
            </w:r>
          </w:p>
        </w:tc>
        <w:tc>
          <w:tcPr>
            <w:tcW w:w="3460" w:type="dxa"/>
            <w:vAlign w:val="center"/>
          </w:tcPr>
          <w:p w:rsidR="00C911D0" w:rsidRDefault="00C911D0">
            <w:pPr>
              <w:pStyle w:val="ConsPlusNormal"/>
            </w:pPr>
            <w:r>
              <w:t>Государственное учреждение здравоохранения "Приаргунская центральная районная больница"</w:t>
            </w:r>
          </w:p>
        </w:tc>
        <w:tc>
          <w:tcPr>
            <w:tcW w:w="1901" w:type="dxa"/>
            <w:vAlign w:val="center"/>
          </w:tcPr>
          <w:p w:rsidR="00C911D0" w:rsidRDefault="00C911D0">
            <w:pPr>
              <w:pStyle w:val="ConsPlusNormal"/>
              <w:jc w:val="center"/>
            </w:pPr>
            <w:r>
              <w:t>+</w:t>
            </w:r>
          </w:p>
        </w:tc>
        <w:tc>
          <w:tcPr>
            <w:tcW w:w="1701" w:type="dxa"/>
            <w:vAlign w:val="center"/>
          </w:tcPr>
          <w:p w:rsidR="00C911D0" w:rsidRDefault="00C911D0">
            <w:pPr>
              <w:pStyle w:val="ConsPlusNormal"/>
              <w:jc w:val="center"/>
            </w:pPr>
            <w:r>
              <w:t>+</w:t>
            </w:r>
          </w:p>
        </w:tc>
        <w:tc>
          <w:tcPr>
            <w:tcW w:w="2041" w:type="dxa"/>
            <w:vAlign w:val="center"/>
          </w:tcPr>
          <w:p w:rsidR="00C911D0" w:rsidRDefault="00C911D0">
            <w:pPr>
              <w:pStyle w:val="ConsPlusNormal"/>
              <w:jc w:val="center"/>
            </w:pPr>
            <w:r>
              <w:t>+</w:t>
            </w:r>
          </w:p>
        </w:tc>
        <w:tc>
          <w:tcPr>
            <w:tcW w:w="1904" w:type="dxa"/>
            <w:vAlign w:val="center"/>
          </w:tcPr>
          <w:p w:rsidR="00C911D0" w:rsidRDefault="00C911D0">
            <w:pPr>
              <w:pStyle w:val="ConsPlusNormal"/>
              <w:jc w:val="center"/>
            </w:pPr>
            <w:r>
              <w:t>+</w:t>
            </w:r>
          </w:p>
        </w:tc>
      </w:tr>
      <w:tr w:rsidR="00C911D0">
        <w:tc>
          <w:tcPr>
            <w:tcW w:w="567" w:type="dxa"/>
          </w:tcPr>
          <w:p w:rsidR="00C911D0" w:rsidRDefault="00C911D0">
            <w:pPr>
              <w:pStyle w:val="ConsPlusNormal"/>
              <w:jc w:val="center"/>
            </w:pPr>
            <w:r>
              <w:t>38</w:t>
            </w:r>
          </w:p>
        </w:tc>
        <w:tc>
          <w:tcPr>
            <w:tcW w:w="3460" w:type="dxa"/>
            <w:vAlign w:val="center"/>
          </w:tcPr>
          <w:p w:rsidR="00C911D0" w:rsidRDefault="00C911D0">
            <w:pPr>
              <w:pStyle w:val="ConsPlusNormal"/>
            </w:pPr>
            <w:r>
              <w:t>Государственное учреждение здравоохранения "Сретенская центральная районная больница"</w:t>
            </w:r>
          </w:p>
        </w:tc>
        <w:tc>
          <w:tcPr>
            <w:tcW w:w="1901" w:type="dxa"/>
            <w:vAlign w:val="center"/>
          </w:tcPr>
          <w:p w:rsidR="00C911D0" w:rsidRDefault="00C911D0">
            <w:pPr>
              <w:pStyle w:val="ConsPlusNormal"/>
              <w:jc w:val="center"/>
            </w:pPr>
            <w:r>
              <w:t>+</w:t>
            </w:r>
          </w:p>
        </w:tc>
        <w:tc>
          <w:tcPr>
            <w:tcW w:w="1701" w:type="dxa"/>
            <w:vAlign w:val="center"/>
          </w:tcPr>
          <w:p w:rsidR="00C911D0" w:rsidRDefault="00C911D0">
            <w:pPr>
              <w:pStyle w:val="ConsPlusNormal"/>
              <w:jc w:val="center"/>
            </w:pPr>
            <w:r>
              <w:t>+</w:t>
            </w:r>
          </w:p>
        </w:tc>
        <w:tc>
          <w:tcPr>
            <w:tcW w:w="2041" w:type="dxa"/>
            <w:vAlign w:val="center"/>
          </w:tcPr>
          <w:p w:rsidR="00C911D0" w:rsidRDefault="00C911D0">
            <w:pPr>
              <w:pStyle w:val="ConsPlusNormal"/>
              <w:jc w:val="center"/>
            </w:pPr>
            <w:r>
              <w:t>+</w:t>
            </w:r>
          </w:p>
        </w:tc>
        <w:tc>
          <w:tcPr>
            <w:tcW w:w="1904" w:type="dxa"/>
            <w:vAlign w:val="center"/>
          </w:tcPr>
          <w:p w:rsidR="00C911D0" w:rsidRDefault="00C911D0">
            <w:pPr>
              <w:pStyle w:val="ConsPlusNormal"/>
              <w:jc w:val="center"/>
            </w:pPr>
            <w:r>
              <w:t>+</w:t>
            </w:r>
          </w:p>
        </w:tc>
      </w:tr>
      <w:tr w:rsidR="00C911D0">
        <w:tc>
          <w:tcPr>
            <w:tcW w:w="567" w:type="dxa"/>
          </w:tcPr>
          <w:p w:rsidR="00C911D0" w:rsidRDefault="00C911D0">
            <w:pPr>
              <w:pStyle w:val="ConsPlusNormal"/>
              <w:jc w:val="center"/>
            </w:pPr>
            <w:r>
              <w:t>39</w:t>
            </w:r>
          </w:p>
        </w:tc>
        <w:tc>
          <w:tcPr>
            <w:tcW w:w="3460" w:type="dxa"/>
            <w:vAlign w:val="center"/>
          </w:tcPr>
          <w:p w:rsidR="00C911D0" w:rsidRDefault="00C911D0">
            <w:pPr>
              <w:pStyle w:val="ConsPlusNormal"/>
            </w:pPr>
            <w:r>
              <w:t>Государственное учреждение здравоохранения "Тунгокоченская центральная районная больница"</w:t>
            </w:r>
          </w:p>
        </w:tc>
        <w:tc>
          <w:tcPr>
            <w:tcW w:w="1901" w:type="dxa"/>
            <w:vAlign w:val="center"/>
          </w:tcPr>
          <w:p w:rsidR="00C911D0" w:rsidRDefault="00C911D0">
            <w:pPr>
              <w:pStyle w:val="ConsPlusNormal"/>
              <w:jc w:val="center"/>
            </w:pPr>
            <w:r>
              <w:t>+</w:t>
            </w:r>
          </w:p>
        </w:tc>
        <w:tc>
          <w:tcPr>
            <w:tcW w:w="1701" w:type="dxa"/>
            <w:vAlign w:val="center"/>
          </w:tcPr>
          <w:p w:rsidR="00C911D0" w:rsidRDefault="00C911D0">
            <w:pPr>
              <w:pStyle w:val="ConsPlusNormal"/>
              <w:jc w:val="center"/>
            </w:pPr>
            <w:r>
              <w:t>+</w:t>
            </w:r>
          </w:p>
        </w:tc>
        <w:tc>
          <w:tcPr>
            <w:tcW w:w="2041" w:type="dxa"/>
            <w:vAlign w:val="center"/>
          </w:tcPr>
          <w:p w:rsidR="00C911D0" w:rsidRDefault="00C911D0">
            <w:pPr>
              <w:pStyle w:val="ConsPlusNormal"/>
              <w:jc w:val="center"/>
            </w:pPr>
            <w:r>
              <w:t>+</w:t>
            </w:r>
          </w:p>
        </w:tc>
        <w:tc>
          <w:tcPr>
            <w:tcW w:w="1904" w:type="dxa"/>
            <w:vAlign w:val="center"/>
          </w:tcPr>
          <w:p w:rsidR="00C911D0" w:rsidRDefault="00C911D0">
            <w:pPr>
              <w:pStyle w:val="ConsPlusNormal"/>
              <w:jc w:val="center"/>
            </w:pPr>
            <w:r>
              <w:t>+</w:t>
            </w:r>
          </w:p>
        </w:tc>
      </w:tr>
      <w:tr w:rsidR="00C911D0">
        <w:tc>
          <w:tcPr>
            <w:tcW w:w="567" w:type="dxa"/>
          </w:tcPr>
          <w:p w:rsidR="00C911D0" w:rsidRDefault="00C911D0">
            <w:pPr>
              <w:pStyle w:val="ConsPlusNormal"/>
              <w:jc w:val="center"/>
            </w:pPr>
            <w:r>
              <w:t>40</w:t>
            </w:r>
          </w:p>
        </w:tc>
        <w:tc>
          <w:tcPr>
            <w:tcW w:w="3460" w:type="dxa"/>
            <w:vAlign w:val="center"/>
          </w:tcPr>
          <w:p w:rsidR="00C911D0" w:rsidRDefault="00C911D0">
            <w:pPr>
              <w:pStyle w:val="ConsPlusNormal"/>
            </w:pPr>
            <w:r>
              <w:t>Государственное учреждение здравоохранения "Улетовская центральная районная больница"</w:t>
            </w:r>
          </w:p>
        </w:tc>
        <w:tc>
          <w:tcPr>
            <w:tcW w:w="1901" w:type="dxa"/>
            <w:vAlign w:val="center"/>
          </w:tcPr>
          <w:p w:rsidR="00C911D0" w:rsidRDefault="00C911D0">
            <w:pPr>
              <w:pStyle w:val="ConsPlusNormal"/>
              <w:jc w:val="center"/>
            </w:pPr>
            <w:r>
              <w:t>+</w:t>
            </w:r>
          </w:p>
        </w:tc>
        <w:tc>
          <w:tcPr>
            <w:tcW w:w="1701" w:type="dxa"/>
            <w:vAlign w:val="center"/>
          </w:tcPr>
          <w:p w:rsidR="00C911D0" w:rsidRDefault="00C911D0">
            <w:pPr>
              <w:pStyle w:val="ConsPlusNormal"/>
              <w:jc w:val="center"/>
            </w:pPr>
            <w:r>
              <w:t>+</w:t>
            </w:r>
          </w:p>
        </w:tc>
        <w:tc>
          <w:tcPr>
            <w:tcW w:w="2041" w:type="dxa"/>
            <w:vAlign w:val="center"/>
          </w:tcPr>
          <w:p w:rsidR="00C911D0" w:rsidRDefault="00C911D0">
            <w:pPr>
              <w:pStyle w:val="ConsPlusNormal"/>
              <w:jc w:val="center"/>
            </w:pPr>
            <w:r>
              <w:t>+</w:t>
            </w:r>
          </w:p>
        </w:tc>
        <w:tc>
          <w:tcPr>
            <w:tcW w:w="1904" w:type="dxa"/>
            <w:vAlign w:val="center"/>
          </w:tcPr>
          <w:p w:rsidR="00C911D0" w:rsidRDefault="00C911D0">
            <w:pPr>
              <w:pStyle w:val="ConsPlusNormal"/>
              <w:jc w:val="center"/>
            </w:pPr>
            <w:r>
              <w:t>+</w:t>
            </w:r>
          </w:p>
        </w:tc>
      </w:tr>
      <w:tr w:rsidR="00C911D0">
        <w:tc>
          <w:tcPr>
            <w:tcW w:w="567" w:type="dxa"/>
          </w:tcPr>
          <w:p w:rsidR="00C911D0" w:rsidRDefault="00C911D0">
            <w:pPr>
              <w:pStyle w:val="ConsPlusNormal"/>
              <w:jc w:val="center"/>
            </w:pPr>
            <w:r>
              <w:t>41</w:t>
            </w:r>
          </w:p>
        </w:tc>
        <w:tc>
          <w:tcPr>
            <w:tcW w:w="3460" w:type="dxa"/>
            <w:vAlign w:val="center"/>
          </w:tcPr>
          <w:p w:rsidR="00C911D0" w:rsidRDefault="00C911D0">
            <w:pPr>
              <w:pStyle w:val="ConsPlusNormal"/>
            </w:pPr>
            <w:r>
              <w:t>Государственное учреждение здравоохранения "Хилокская центральная районная больница"</w:t>
            </w:r>
          </w:p>
        </w:tc>
        <w:tc>
          <w:tcPr>
            <w:tcW w:w="1901" w:type="dxa"/>
            <w:vAlign w:val="center"/>
          </w:tcPr>
          <w:p w:rsidR="00C911D0" w:rsidRDefault="00C911D0">
            <w:pPr>
              <w:pStyle w:val="ConsPlusNormal"/>
              <w:jc w:val="center"/>
            </w:pPr>
            <w:r>
              <w:t>+</w:t>
            </w:r>
          </w:p>
        </w:tc>
        <w:tc>
          <w:tcPr>
            <w:tcW w:w="1701" w:type="dxa"/>
            <w:vAlign w:val="center"/>
          </w:tcPr>
          <w:p w:rsidR="00C911D0" w:rsidRDefault="00C911D0">
            <w:pPr>
              <w:pStyle w:val="ConsPlusNormal"/>
              <w:jc w:val="center"/>
            </w:pPr>
            <w:r>
              <w:t>+</w:t>
            </w:r>
          </w:p>
        </w:tc>
        <w:tc>
          <w:tcPr>
            <w:tcW w:w="2041" w:type="dxa"/>
            <w:vAlign w:val="center"/>
          </w:tcPr>
          <w:p w:rsidR="00C911D0" w:rsidRDefault="00C911D0">
            <w:pPr>
              <w:pStyle w:val="ConsPlusNormal"/>
              <w:jc w:val="center"/>
            </w:pPr>
            <w:r>
              <w:t>+</w:t>
            </w:r>
          </w:p>
        </w:tc>
        <w:tc>
          <w:tcPr>
            <w:tcW w:w="1904" w:type="dxa"/>
            <w:vAlign w:val="center"/>
          </w:tcPr>
          <w:p w:rsidR="00C911D0" w:rsidRDefault="00C911D0">
            <w:pPr>
              <w:pStyle w:val="ConsPlusNormal"/>
              <w:jc w:val="center"/>
            </w:pPr>
            <w:r>
              <w:t>+</w:t>
            </w:r>
          </w:p>
        </w:tc>
      </w:tr>
      <w:tr w:rsidR="00C911D0">
        <w:tc>
          <w:tcPr>
            <w:tcW w:w="567" w:type="dxa"/>
          </w:tcPr>
          <w:p w:rsidR="00C911D0" w:rsidRDefault="00C911D0">
            <w:pPr>
              <w:pStyle w:val="ConsPlusNormal"/>
              <w:jc w:val="center"/>
            </w:pPr>
            <w:r>
              <w:lastRenderedPageBreak/>
              <w:t>42</w:t>
            </w:r>
          </w:p>
        </w:tc>
        <w:tc>
          <w:tcPr>
            <w:tcW w:w="3460" w:type="dxa"/>
            <w:vAlign w:val="center"/>
          </w:tcPr>
          <w:p w:rsidR="00C911D0" w:rsidRDefault="00C911D0">
            <w:pPr>
              <w:pStyle w:val="ConsPlusNormal"/>
            </w:pPr>
            <w:r>
              <w:t>Государственное учреждение здравоохранения "Читинская центральная районная больница"</w:t>
            </w:r>
          </w:p>
        </w:tc>
        <w:tc>
          <w:tcPr>
            <w:tcW w:w="1901" w:type="dxa"/>
            <w:vAlign w:val="center"/>
          </w:tcPr>
          <w:p w:rsidR="00C911D0" w:rsidRDefault="00C911D0">
            <w:pPr>
              <w:pStyle w:val="ConsPlusNormal"/>
              <w:jc w:val="center"/>
            </w:pPr>
            <w:r>
              <w:t>+</w:t>
            </w:r>
          </w:p>
        </w:tc>
        <w:tc>
          <w:tcPr>
            <w:tcW w:w="1701" w:type="dxa"/>
            <w:vAlign w:val="center"/>
          </w:tcPr>
          <w:p w:rsidR="00C911D0" w:rsidRDefault="00C911D0">
            <w:pPr>
              <w:pStyle w:val="ConsPlusNormal"/>
              <w:jc w:val="center"/>
            </w:pPr>
            <w:r>
              <w:t>+</w:t>
            </w:r>
          </w:p>
        </w:tc>
        <w:tc>
          <w:tcPr>
            <w:tcW w:w="2041" w:type="dxa"/>
            <w:vAlign w:val="center"/>
          </w:tcPr>
          <w:p w:rsidR="00C911D0" w:rsidRDefault="00C911D0">
            <w:pPr>
              <w:pStyle w:val="ConsPlusNormal"/>
              <w:jc w:val="center"/>
            </w:pPr>
            <w:r>
              <w:t>+</w:t>
            </w:r>
          </w:p>
        </w:tc>
        <w:tc>
          <w:tcPr>
            <w:tcW w:w="1904" w:type="dxa"/>
            <w:vAlign w:val="center"/>
          </w:tcPr>
          <w:p w:rsidR="00C911D0" w:rsidRDefault="00C911D0">
            <w:pPr>
              <w:pStyle w:val="ConsPlusNormal"/>
              <w:jc w:val="center"/>
            </w:pPr>
            <w:r>
              <w:t>+</w:t>
            </w:r>
          </w:p>
        </w:tc>
      </w:tr>
      <w:tr w:rsidR="00C911D0">
        <w:tc>
          <w:tcPr>
            <w:tcW w:w="567" w:type="dxa"/>
          </w:tcPr>
          <w:p w:rsidR="00C911D0" w:rsidRDefault="00C911D0">
            <w:pPr>
              <w:pStyle w:val="ConsPlusNormal"/>
              <w:jc w:val="center"/>
            </w:pPr>
            <w:r>
              <w:t>43</w:t>
            </w:r>
          </w:p>
        </w:tc>
        <w:tc>
          <w:tcPr>
            <w:tcW w:w="3460" w:type="dxa"/>
            <w:vAlign w:val="center"/>
          </w:tcPr>
          <w:p w:rsidR="00C911D0" w:rsidRDefault="00C911D0">
            <w:pPr>
              <w:pStyle w:val="ConsPlusNormal"/>
            </w:pPr>
            <w:r>
              <w:t>Государственное учреждение здравоохранения "Чернышевская центральная районная больница"</w:t>
            </w:r>
          </w:p>
        </w:tc>
        <w:tc>
          <w:tcPr>
            <w:tcW w:w="1901" w:type="dxa"/>
            <w:vAlign w:val="center"/>
          </w:tcPr>
          <w:p w:rsidR="00C911D0" w:rsidRDefault="00C911D0">
            <w:pPr>
              <w:pStyle w:val="ConsPlusNormal"/>
              <w:jc w:val="center"/>
            </w:pPr>
            <w:r>
              <w:t>+</w:t>
            </w:r>
          </w:p>
        </w:tc>
        <w:tc>
          <w:tcPr>
            <w:tcW w:w="1701" w:type="dxa"/>
            <w:vAlign w:val="center"/>
          </w:tcPr>
          <w:p w:rsidR="00C911D0" w:rsidRDefault="00C911D0">
            <w:pPr>
              <w:pStyle w:val="ConsPlusNormal"/>
              <w:jc w:val="center"/>
            </w:pPr>
            <w:r>
              <w:t>+</w:t>
            </w:r>
          </w:p>
        </w:tc>
        <w:tc>
          <w:tcPr>
            <w:tcW w:w="2041" w:type="dxa"/>
            <w:vAlign w:val="center"/>
          </w:tcPr>
          <w:p w:rsidR="00C911D0" w:rsidRDefault="00C911D0">
            <w:pPr>
              <w:pStyle w:val="ConsPlusNormal"/>
              <w:jc w:val="center"/>
            </w:pPr>
            <w:r>
              <w:t>+</w:t>
            </w:r>
          </w:p>
        </w:tc>
        <w:tc>
          <w:tcPr>
            <w:tcW w:w="1904" w:type="dxa"/>
            <w:vAlign w:val="center"/>
          </w:tcPr>
          <w:p w:rsidR="00C911D0" w:rsidRDefault="00C911D0">
            <w:pPr>
              <w:pStyle w:val="ConsPlusNormal"/>
              <w:jc w:val="center"/>
            </w:pPr>
            <w:r>
              <w:t>+</w:t>
            </w:r>
          </w:p>
        </w:tc>
      </w:tr>
      <w:tr w:rsidR="00C911D0">
        <w:tc>
          <w:tcPr>
            <w:tcW w:w="567" w:type="dxa"/>
          </w:tcPr>
          <w:p w:rsidR="00C911D0" w:rsidRDefault="00C911D0">
            <w:pPr>
              <w:pStyle w:val="ConsPlusNormal"/>
              <w:jc w:val="center"/>
            </w:pPr>
            <w:r>
              <w:t>44</w:t>
            </w:r>
          </w:p>
        </w:tc>
        <w:tc>
          <w:tcPr>
            <w:tcW w:w="3460" w:type="dxa"/>
            <w:vAlign w:val="center"/>
          </w:tcPr>
          <w:p w:rsidR="00C911D0" w:rsidRDefault="00C911D0">
            <w:pPr>
              <w:pStyle w:val="ConsPlusNormal"/>
            </w:pPr>
            <w:r>
              <w:t>Государственное учреждение здравоохранения "Шелопугинская центральная районная больница"</w:t>
            </w:r>
          </w:p>
        </w:tc>
        <w:tc>
          <w:tcPr>
            <w:tcW w:w="1901" w:type="dxa"/>
            <w:vAlign w:val="center"/>
          </w:tcPr>
          <w:p w:rsidR="00C911D0" w:rsidRDefault="00C911D0">
            <w:pPr>
              <w:pStyle w:val="ConsPlusNormal"/>
              <w:jc w:val="center"/>
            </w:pPr>
            <w:r>
              <w:t>+</w:t>
            </w:r>
          </w:p>
        </w:tc>
        <w:tc>
          <w:tcPr>
            <w:tcW w:w="1701" w:type="dxa"/>
            <w:vAlign w:val="center"/>
          </w:tcPr>
          <w:p w:rsidR="00C911D0" w:rsidRDefault="00C911D0">
            <w:pPr>
              <w:pStyle w:val="ConsPlusNormal"/>
              <w:jc w:val="center"/>
            </w:pPr>
            <w:r>
              <w:t>+</w:t>
            </w:r>
          </w:p>
        </w:tc>
        <w:tc>
          <w:tcPr>
            <w:tcW w:w="2041" w:type="dxa"/>
            <w:vAlign w:val="center"/>
          </w:tcPr>
          <w:p w:rsidR="00C911D0" w:rsidRDefault="00C911D0">
            <w:pPr>
              <w:pStyle w:val="ConsPlusNormal"/>
              <w:jc w:val="center"/>
            </w:pPr>
            <w:r>
              <w:t>+</w:t>
            </w:r>
          </w:p>
        </w:tc>
        <w:tc>
          <w:tcPr>
            <w:tcW w:w="1904" w:type="dxa"/>
            <w:vAlign w:val="center"/>
          </w:tcPr>
          <w:p w:rsidR="00C911D0" w:rsidRDefault="00C911D0">
            <w:pPr>
              <w:pStyle w:val="ConsPlusNormal"/>
              <w:jc w:val="center"/>
            </w:pPr>
            <w:r>
              <w:t>+</w:t>
            </w:r>
          </w:p>
        </w:tc>
      </w:tr>
      <w:tr w:rsidR="00C911D0">
        <w:tc>
          <w:tcPr>
            <w:tcW w:w="567" w:type="dxa"/>
          </w:tcPr>
          <w:p w:rsidR="00C911D0" w:rsidRDefault="00C911D0">
            <w:pPr>
              <w:pStyle w:val="ConsPlusNormal"/>
              <w:jc w:val="center"/>
            </w:pPr>
            <w:r>
              <w:t>45</w:t>
            </w:r>
          </w:p>
        </w:tc>
        <w:tc>
          <w:tcPr>
            <w:tcW w:w="3460" w:type="dxa"/>
            <w:vAlign w:val="center"/>
          </w:tcPr>
          <w:p w:rsidR="00C911D0" w:rsidRDefault="00C911D0">
            <w:pPr>
              <w:pStyle w:val="ConsPlusNormal"/>
            </w:pPr>
            <w:r>
              <w:t>Государственное автономное учреждение здравоохранения "Шилкинская центральная районная больница"</w:t>
            </w:r>
          </w:p>
        </w:tc>
        <w:tc>
          <w:tcPr>
            <w:tcW w:w="1901" w:type="dxa"/>
            <w:vAlign w:val="center"/>
          </w:tcPr>
          <w:p w:rsidR="00C911D0" w:rsidRDefault="00C911D0">
            <w:pPr>
              <w:pStyle w:val="ConsPlusNormal"/>
              <w:jc w:val="center"/>
            </w:pPr>
            <w:r>
              <w:t>+</w:t>
            </w:r>
          </w:p>
        </w:tc>
        <w:tc>
          <w:tcPr>
            <w:tcW w:w="1701" w:type="dxa"/>
            <w:vAlign w:val="center"/>
          </w:tcPr>
          <w:p w:rsidR="00C911D0" w:rsidRDefault="00C911D0">
            <w:pPr>
              <w:pStyle w:val="ConsPlusNormal"/>
              <w:jc w:val="center"/>
            </w:pPr>
            <w:r>
              <w:t>+</w:t>
            </w:r>
          </w:p>
        </w:tc>
        <w:tc>
          <w:tcPr>
            <w:tcW w:w="2041" w:type="dxa"/>
            <w:vAlign w:val="center"/>
          </w:tcPr>
          <w:p w:rsidR="00C911D0" w:rsidRDefault="00C911D0">
            <w:pPr>
              <w:pStyle w:val="ConsPlusNormal"/>
              <w:jc w:val="center"/>
            </w:pPr>
            <w:r>
              <w:t>+</w:t>
            </w:r>
          </w:p>
        </w:tc>
        <w:tc>
          <w:tcPr>
            <w:tcW w:w="1904" w:type="dxa"/>
            <w:vAlign w:val="center"/>
          </w:tcPr>
          <w:p w:rsidR="00C911D0" w:rsidRDefault="00C911D0">
            <w:pPr>
              <w:pStyle w:val="ConsPlusNormal"/>
              <w:jc w:val="center"/>
            </w:pPr>
            <w:r>
              <w:t>+</w:t>
            </w:r>
          </w:p>
        </w:tc>
      </w:tr>
      <w:tr w:rsidR="00C911D0">
        <w:tc>
          <w:tcPr>
            <w:tcW w:w="567" w:type="dxa"/>
          </w:tcPr>
          <w:p w:rsidR="00C911D0" w:rsidRDefault="00C911D0">
            <w:pPr>
              <w:pStyle w:val="ConsPlusNormal"/>
              <w:jc w:val="center"/>
            </w:pPr>
            <w:r>
              <w:t>46</w:t>
            </w:r>
          </w:p>
        </w:tc>
        <w:tc>
          <w:tcPr>
            <w:tcW w:w="3460" w:type="dxa"/>
            <w:vAlign w:val="center"/>
          </w:tcPr>
          <w:p w:rsidR="00C911D0" w:rsidRDefault="00C911D0">
            <w:pPr>
              <w:pStyle w:val="ConsPlusNormal"/>
            </w:pPr>
            <w:r>
              <w:t>Государственное автономное учреждение здравоохранения "Агинская центральная районная больница"</w:t>
            </w:r>
          </w:p>
        </w:tc>
        <w:tc>
          <w:tcPr>
            <w:tcW w:w="1901" w:type="dxa"/>
            <w:vAlign w:val="center"/>
          </w:tcPr>
          <w:p w:rsidR="00C911D0" w:rsidRDefault="00C911D0">
            <w:pPr>
              <w:pStyle w:val="ConsPlusNormal"/>
              <w:jc w:val="center"/>
            </w:pPr>
            <w:r>
              <w:t>+</w:t>
            </w:r>
          </w:p>
        </w:tc>
        <w:tc>
          <w:tcPr>
            <w:tcW w:w="1701" w:type="dxa"/>
            <w:vAlign w:val="center"/>
          </w:tcPr>
          <w:p w:rsidR="00C911D0" w:rsidRDefault="00C911D0">
            <w:pPr>
              <w:pStyle w:val="ConsPlusNormal"/>
              <w:jc w:val="center"/>
            </w:pPr>
            <w:r>
              <w:t>+</w:t>
            </w:r>
          </w:p>
        </w:tc>
        <w:tc>
          <w:tcPr>
            <w:tcW w:w="2041" w:type="dxa"/>
            <w:vAlign w:val="center"/>
          </w:tcPr>
          <w:p w:rsidR="00C911D0" w:rsidRDefault="00C911D0">
            <w:pPr>
              <w:pStyle w:val="ConsPlusNormal"/>
              <w:jc w:val="center"/>
            </w:pPr>
            <w:r>
              <w:t>+</w:t>
            </w:r>
          </w:p>
        </w:tc>
        <w:tc>
          <w:tcPr>
            <w:tcW w:w="1904" w:type="dxa"/>
            <w:vAlign w:val="center"/>
          </w:tcPr>
          <w:p w:rsidR="00C911D0" w:rsidRDefault="00C911D0">
            <w:pPr>
              <w:pStyle w:val="ConsPlusNormal"/>
              <w:jc w:val="center"/>
            </w:pPr>
            <w:r>
              <w:t>+</w:t>
            </w:r>
          </w:p>
        </w:tc>
      </w:tr>
      <w:tr w:rsidR="00C911D0">
        <w:tc>
          <w:tcPr>
            <w:tcW w:w="567" w:type="dxa"/>
          </w:tcPr>
          <w:p w:rsidR="00C911D0" w:rsidRDefault="00C911D0">
            <w:pPr>
              <w:pStyle w:val="ConsPlusNormal"/>
              <w:jc w:val="center"/>
            </w:pPr>
            <w:r>
              <w:t>47</w:t>
            </w:r>
          </w:p>
        </w:tc>
        <w:tc>
          <w:tcPr>
            <w:tcW w:w="3460" w:type="dxa"/>
            <w:vAlign w:val="center"/>
          </w:tcPr>
          <w:p w:rsidR="00C911D0" w:rsidRDefault="00C911D0">
            <w:pPr>
              <w:pStyle w:val="ConsPlusNormal"/>
            </w:pPr>
            <w:r>
              <w:t>Государственное учреждение здравоохранения "Дульдургинская центральная районная больница"</w:t>
            </w:r>
          </w:p>
        </w:tc>
        <w:tc>
          <w:tcPr>
            <w:tcW w:w="1901" w:type="dxa"/>
            <w:vAlign w:val="center"/>
          </w:tcPr>
          <w:p w:rsidR="00C911D0" w:rsidRDefault="00C911D0">
            <w:pPr>
              <w:pStyle w:val="ConsPlusNormal"/>
              <w:jc w:val="center"/>
            </w:pPr>
            <w:r>
              <w:t>+</w:t>
            </w:r>
          </w:p>
        </w:tc>
        <w:tc>
          <w:tcPr>
            <w:tcW w:w="1701" w:type="dxa"/>
            <w:vAlign w:val="center"/>
          </w:tcPr>
          <w:p w:rsidR="00C911D0" w:rsidRDefault="00C911D0">
            <w:pPr>
              <w:pStyle w:val="ConsPlusNormal"/>
              <w:jc w:val="center"/>
            </w:pPr>
            <w:r>
              <w:t>+</w:t>
            </w:r>
          </w:p>
        </w:tc>
        <w:tc>
          <w:tcPr>
            <w:tcW w:w="2041" w:type="dxa"/>
            <w:vAlign w:val="center"/>
          </w:tcPr>
          <w:p w:rsidR="00C911D0" w:rsidRDefault="00C911D0">
            <w:pPr>
              <w:pStyle w:val="ConsPlusNormal"/>
              <w:jc w:val="center"/>
            </w:pPr>
            <w:r>
              <w:t>+</w:t>
            </w:r>
          </w:p>
        </w:tc>
        <w:tc>
          <w:tcPr>
            <w:tcW w:w="1904" w:type="dxa"/>
            <w:vAlign w:val="center"/>
          </w:tcPr>
          <w:p w:rsidR="00C911D0" w:rsidRDefault="00C911D0">
            <w:pPr>
              <w:pStyle w:val="ConsPlusNormal"/>
              <w:jc w:val="center"/>
            </w:pPr>
            <w:r>
              <w:t>+</w:t>
            </w:r>
          </w:p>
        </w:tc>
      </w:tr>
      <w:tr w:rsidR="00C911D0">
        <w:tc>
          <w:tcPr>
            <w:tcW w:w="567" w:type="dxa"/>
          </w:tcPr>
          <w:p w:rsidR="00C911D0" w:rsidRDefault="00C911D0">
            <w:pPr>
              <w:pStyle w:val="ConsPlusNormal"/>
              <w:jc w:val="center"/>
            </w:pPr>
            <w:r>
              <w:t>48</w:t>
            </w:r>
          </w:p>
        </w:tc>
        <w:tc>
          <w:tcPr>
            <w:tcW w:w="3460" w:type="dxa"/>
            <w:vAlign w:val="center"/>
          </w:tcPr>
          <w:p w:rsidR="00C911D0" w:rsidRDefault="00C911D0">
            <w:pPr>
              <w:pStyle w:val="ConsPlusNormal"/>
            </w:pPr>
            <w:r>
              <w:t>Государственное учреждение здравоохранения "Могойтуйская центральная районная больница"</w:t>
            </w:r>
          </w:p>
        </w:tc>
        <w:tc>
          <w:tcPr>
            <w:tcW w:w="1901" w:type="dxa"/>
            <w:vAlign w:val="center"/>
          </w:tcPr>
          <w:p w:rsidR="00C911D0" w:rsidRDefault="00C911D0">
            <w:pPr>
              <w:pStyle w:val="ConsPlusNormal"/>
              <w:jc w:val="center"/>
            </w:pPr>
            <w:r>
              <w:t>+</w:t>
            </w:r>
          </w:p>
        </w:tc>
        <w:tc>
          <w:tcPr>
            <w:tcW w:w="1701" w:type="dxa"/>
            <w:vAlign w:val="center"/>
          </w:tcPr>
          <w:p w:rsidR="00C911D0" w:rsidRDefault="00C911D0">
            <w:pPr>
              <w:pStyle w:val="ConsPlusNormal"/>
              <w:jc w:val="center"/>
            </w:pPr>
            <w:r>
              <w:t>+</w:t>
            </w:r>
          </w:p>
        </w:tc>
        <w:tc>
          <w:tcPr>
            <w:tcW w:w="2041" w:type="dxa"/>
            <w:vAlign w:val="center"/>
          </w:tcPr>
          <w:p w:rsidR="00C911D0" w:rsidRDefault="00C911D0">
            <w:pPr>
              <w:pStyle w:val="ConsPlusNormal"/>
              <w:jc w:val="center"/>
            </w:pPr>
            <w:r>
              <w:t>+</w:t>
            </w:r>
          </w:p>
        </w:tc>
        <w:tc>
          <w:tcPr>
            <w:tcW w:w="1904" w:type="dxa"/>
            <w:vAlign w:val="center"/>
          </w:tcPr>
          <w:p w:rsidR="00C911D0" w:rsidRDefault="00C911D0">
            <w:pPr>
              <w:pStyle w:val="ConsPlusNormal"/>
              <w:jc w:val="center"/>
            </w:pPr>
            <w:r>
              <w:t>+</w:t>
            </w:r>
          </w:p>
        </w:tc>
      </w:tr>
      <w:tr w:rsidR="00C911D0">
        <w:tc>
          <w:tcPr>
            <w:tcW w:w="567" w:type="dxa"/>
          </w:tcPr>
          <w:p w:rsidR="00C911D0" w:rsidRDefault="00C911D0">
            <w:pPr>
              <w:pStyle w:val="ConsPlusNormal"/>
              <w:jc w:val="center"/>
            </w:pPr>
            <w:r>
              <w:t>49</w:t>
            </w:r>
          </w:p>
        </w:tc>
        <w:tc>
          <w:tcPr>
            <w:tcW w:w="3460" w:type="dxa"/>
            <w:vAlign w:val="center"/>
          </w:tcPr>
          <w:p w:rsidR="00C911D0" w:rsidRDefault="00C911D0">
            <w:pPr>
              <w:pStyle w:val="ConsPlusNormal"/>
            </w:pPr>
            <w:r>
              <w:t>Частное учреждение здравоохранения "Клиническая больница "РЖД-Медицина" города Чита"</w:t>
            </w:r>
          </w:p>
        </w:tc>
        <w:tc>
          <w:tcPr>
            <w:tcW w:w="1901" w:type="dxa"/>
            <w:vAlign w:val="center"/>
          </w:tcPr>
          <w:p w:rsidR="00C911D0" w:rsidRDefault="00C911D0">
            <w:pPr>
              <w:pStyle w:val="ConsPlusNormal"/>
              <w:jc w:val="center"/>
            </w:pPr>
            <w:r>
              <w:t>+</w:t>
            </w:r>
          </w:p>
        </w:tc>
        <w:tc>
          <w:tcPr>
            <w:tcW w:w="1701" w:type="dxa"/>
            <w:vAlign w:val="center"/>
          </w:tcPr>
          <w:p w:rsidR="00C911D0" w:rsidRDefault="00C911D0">
            <w:pPr>
              <w:pStyle w:val="ConsPlusNormal"/>
              <w:jc w:val="center"/>
            </w:pPr>
            <w:r>
              <w:t>+</w:t>
            </w:r>
          </w:p>
        </w:tc>
        <w:tc>
          <w:tcPr>
            <w:tcW w:w="2041" w:type="dxa"/>
            <w:vAlign w:val="center"/>
          </w:tcPr>
          <w:p w:rsidR="00C911D0" w:rsidRDefault="00C911D0">
            <w:pPr>
              <w:pStyle w:val="ConsPlusNormal"/>
              <w:jc w:val="center"/>
            </w:pPr>
            <w:r>
              <w:t>+</w:t>
            </w:r>
          </w:p>
        </w:tc>
        <w:tc>
          <w:tcPr>
            <w:tcW w:w="1904" w:type="dxa"/>
            <w:vAlign w:val="center"/>
          </w:tcPr>
          <w:p w:rsidR="00C911D0" w:rsidRDefault="00C911D0">
            <w:pPr>
              <w:pStyle w:val="ConsPlusNormal"/>
              <w:jc w:val="center"/>
            </w:pPr>
            <w:r>
              <w:t>-</w:t>
            </w:r>
          </w:p>
        </w:tc>
      </w:tr>
      <w:tr w:rsidR="00C911D0">
        <w:tc>
          <w:tcPr>
            <w:tcW w:w="567" w:type="dxa"/>
          </w:tcPr>
          <w:p w:rsidR="00C911D0" w:rsidRDefault="00C911D0">
            <w:pPr>
              <w:pStyle w:val="ConsPlusNormal"/>
              <w:jc w:val="center"/>
            </w:pPr>
            <w:r>
              <w:lastRenderedPageBreak/>
              <w:t>50</w:t>
            </w:r>
          </w:p>
        </w:tc>
        <w:tc>
          <w:tcPr>
            <w:tcW w:w="3460" w:type="dxa"/>
            <w:vAlign w:val="center"/>
          </w:tcPr>
          <w:p w:rsidR="00C911D0" w:rsidRDefault="00C911D0">
            <w:pPr>
              <w:pStyle w:val="ConsPlusNormal"/>
            </w:pPr>
            <w:r>
              <w:t>Федеральное государственное казенное учреждение "321 Военный клинический госпиталь" Министерства обороны Российской Федерации</w:t>
            </w:r>
          </w:p>
        </w:tc>
        <w:tc>
          <w:tcPr>
            <w:tcW w:w="1901" w:type="dxa"/>
            <w:vAlign w:val="center"/>
          </w:tcPr>
          <w:p w:rsidR="00C911D0" w:rsidRDefault="00C911D0">
            <w:pPr>
              <w:pStyle w:val="ConsPlusNormal"/>
              <w:jc w:val="center"/>
            </w:pPr>
            <w:r>
              <w:t>+</w:t>
            </w:r>
          </w:p>
        </w:tc>
        <w:tc>
          <w:tcPr>
            <w:tcW w:w="1701" w:type="dxa"/>
            <w:vAlign w:val="center"/>
          </w:tcPr>
          <w:p w:rsidR="00C911D0" w:rsidRDefault="00C911D0">
            <w:pPr>
              <w:pStyle w:val="ConsPlusNormal"/>
              <w:jc w:val="center"/>
            </w:pPr>
            <w:r>
              <w:t>+</w:t>
            </w:r>
          </w:p>
        </w:tc>
        <w:tc>
          <w:tcPr>
            <w:tcW w:w="2041" w:type="dxa"/>
            <w:vAlign w:val="center"/>
          </w:tcPr>
          <w:p w:rsidR="00C911D0" w:rsidRDefault="00C911D0">
            <w:pPr>
              <w:pStyle w:val="ConsPlusNormal"/>
              <w:jc w:val="center"/>
            </w:pPr>
            <w:r>
              <w:t>-</w:t>
            </w:r>
          </w:p>
        </w:tc>
        <w:tc>
          <w:tcPr>
            <w:tcW w:w="1904" w:type="dxa"/>
            <w:vAlign w:val="center"/>
          </w:tcPr>
          <w:p w:rsidR="00C911D0" w:rsidRDefault="00C911D0">
            <w:pPr>
              <w:pStyle w:val="ConsPlusNormal"/>
              <w:jc w:val="center"/>
            </w:pPr>
            <w:r>
              <w:t>-</w:t>
            </w:r>
          </w:p>
        </w:tc>
      </w:tr>
      <w:tr w:rsidR="00C911D0">
        <w:tc>
          <w:tcPr>
            <w:tcW w:w="567" w:type="dxa"/>
          </w:tcPr>
          <w:p w:rsidR="00C911D0" w:rsidRDefault="00C911D0">
            <w:pPr>
              <w:pStyle w:val="ConsPlusNormal"/>
              <w:jc w:val="center"/>
            </w:pPr>
            <w:r>
              <w:t>51</w:t>
            </w:r>
          </w:p>
        </w:tc>
        <w:tc>
          <w:tcPr>
            <w:tcW w:w="3460" w:type="dxa"/>
            <w:vAlign w:val="center"/>
          </w:tcPr>
          <w:p w:rsidR="00C911D0" w:rsidRDefault="00C911D0">
            <w:pPr>
              <w:pStyle w:val="ConsPlusNormal"/>
            </w:pPr>
            <w:r>
              <w:t>Федеральное государственное бюджетное учреждение здравоохранения "Медико-санитарная часть N 107 Федерального медико-биологического агентства России"</w:t>
            </w:r>
          </w:p>
        </w:tc>
        <w:tc>
          <w:tcPr>
            <w:tcW w:w="1901" w:type="dxa"/>
            <w:vAlign w:val="center"/>
          </w:tcPr>
          <w:p w:rsidR="00C911D0" w:rsidRDefault="00C911D0">
            <w:pPr>
              <w:pStyle w:val="ConsPlusNormal"/>
              <w:jc w:val="center"/>
            </w:pPr>
            <w:r>
              <w:t>+</w:t>
            </w:r>
          </w:p>
        </w:tc>
        <w:tc>
          <w:tcPr>
            <w:tcW w:w="1701" w:type="dxa"/>
            <w:vAlign w:val="center"/>
          </w:tcPr>
          <w:p w:rsidR="00C911D0" w:rsidRDefault="00C911D0">
            <w:pPr>
              <w:pStyle w:val="ConsPlusNormal"/>
              <w:jc w:val="center"/>
            </w:pPr>
            <w:r>
              <w:t>+</w:t>
            </w:r>
          </w:p>
        </w:tc>
        <w:tc>
          <w:tcPr>
            <w:tcW w:w="2041" w:type="dxa"/>
            <w:vAlign w:val="center"/>
          </w:tcPr>
          <w:p w:rsidR="00C911D0" w:rsidRDefault="00C911D0">
            <w:pPr>
              <w:pStyle w:val="ConsPlusNormal"/>
              <w:jc w:val="center"/>
            </w:pPr>
            <w:r>
              <w:t>+</w:t>
            </w:r>
          </w:p>
        </w:tc>
        <w:tc>
          <w:tcPr>
            <w:tcW w:w="1904" w:type="dxa"/>
            <w:vAlign w:val="center"/>
          </w:tcPr>
          <w:p w:rsidR="00C911D0" w:rsidRDefault="00C911D0">
            <w:pPr>
              <w:pStyle w:val="ConsPlusNormal"/>
              <w:jc w:val="center"/>
            </w:pPr>
            <w:r>
              <w:t>-</w:t>
            </w:r>
          </w:p>
        </w:tc>
      </w:tr>
      <w:tr w:rsidR="00C911D0">
        <w:tc>
          <w:tcPr>
            <w:tcW w:w="567" w:type="dxa"/>
          </w:tcPr>
          <w:p w:rsidR="00C911D0" w:rsidRDefault="00C911D0">
            <w:pPr>
              <w:pStyle w:val="ConsPlusNormal"/>
              <w:jc w:val="center"/>
            </w:pPr>
            <w:r>
              <w:t>52</w:t>
            </w:r>
          </w:p>
        </w:tc>
        <w:tc>
          <w:tcPr>
            <w:tcW w:w="3460" w:type="dxa"/>
            <w:vAlign w:val="center"/>
          </w:tcPr>
          <w:p w:rsidR="00C911D0" w:rsidRDefault="00C911D0">
            <w:pPr>
              <w:pStyle w:val="ConsPlusNormal"/>
            </w:pPr>
            <w:r>
              <w:t>Федеральное государственное бюджетное образовательное учреждение высшего образования "Читинская государственная медицинская академия" Министерства здравоохранения Российской Федерации</w:t>
            </w:r>
          </w:p>
        </w:tc>
        <w:tc>
          <w:tcPr>
            <w:tcW w:w="1901" w:type="dxa"/>
            <w:vAlign w:val="center"/>
          </w:tcPr>
          <w:p w:rsidR="00C911D0" w:rsidRDefault="00C911D0">
            <w:pPr>
              <w:pStyle w:val="ConsPlusNormal"/>
              <w:jc w:val="center"/>
            </w:pPr>
            <w:r>
              <w:t>+</w:t>
            </w:r>
          </w:p>
        </w:tc>
        <w:tc>
          <w:tcPr>
            <w:tcW w:w="1701" w:type="dxa"/>
            <w:vAlign w:val="center"/>
          </w:tcPr>
          <w:p w:rsidR="00C911D0" w:rsidRDefault="00C911D0">
            <w:pPr>
              <w:pStyle w:val="ConsPlusNormal"/>
              <w:jc w:val="center"/>
            </w:pPr>
            <w:r>
              <w:t>+</w:t>
            </w:r>
          </w:p>
        </w:tc>
        <w:tc>
          <w:tcPr>
            <w:tcW w:w="2041" w:type="dxa"/>
            <w:vAlign w:val="center"/>
          </w:tcPr>
          <w:p w:rsidR="00C911D0" w:rsidRDefault="00C911D0">
            <w:pPr>
              <w:pStyle w:val="ConsPlusNormal"/>
              <w:jc w:val="center"/>
            </w:pPr>
            <w:r>
              <w:t>+</w:t>
            </w:r>
          </w:p>
        </w:tc>
        <w:tc>
          <w:tcPr>
            <w:tcW w:w="1904" w:type="dxa"/>
            <w:vAlign w:val="center"/>
          </w:tcPr>
          <w:p w:rsidR="00C911D0" w:rsidRDefault="00C911D0">
            <w:pPr>
              <w:pStyle w:val="ConsPlusNormal"/>
              <w:jc w:val="center"/>
            </w:pPr>
            <w:r>
              <w:t>-</w:t>
            </w:r>
          </w:p>
        </w:tc>
      </w:tr>
      <w:tr w:rsidR="00C911D0">
        <w:tc>
          <w:tcPr>
            <w:tcW w:w="567" w:type="dxa"/>
          </w:tcPr>
          <w:p w:rsidR="00C911D0" w:rsidRDefault="00C911D0">
            <w:pPr>
              <w:pStyle w:val="ConsPlusNormal"/>
              <w:jc w:val="center"/>
            </w:pPr>
            <w:r>
              <w:t>53</w:t>
            </w:r>
          </w:p>
        </w:tc>
        <w:tc>
          <w:tcPr>
            <w:tcW w:w="3460" w:type="dxa"/>
            <w:vAlign w:val="center"/>
          </w:tcPr>
          <w:p w:rsidR="00C911D0" w:rsidRDefault="00C911D0">
            <w:pPr>
              <w:pStyle w:val="ConsPlusNormal"/>
            </w:pPr>
            <w:r>
              <w:t>Общество с ограниченной ответственностью "ЮниФарм"</w:t>
            </w:r>
          </w:p>
        </w:tc>
        <w:tc>
          <w:tcPr>
            <w:tcW w:w="1901" w:type="dxa"/>
            <w:vAlign w:val="center"/>
          </w:tcPr>
          <w:p w:rsidR="00C911D0" w:rsidRDefault="00C911D0">
            <w:pPr>
              <w:pStyle w:val="ConsPlusNormal"/>
              <w:jc w:val="center"/>
            </w:pPr>
            <w:r>
              <w:t>+</w:t>
            </w:r>
          </w:p>
        </w:tc>
        <w:tc>
          <w:tcPr>
            <w:tcW w:w="1701" w:type="dxa"/>
            <w:vAlign w:val="center"/>
          </w:tcPr>
          <w:p w:rsidR="00C911D0" w:rsidRDefault="00C911D0">
            <w:pPr>
              <w:pStyle w:val="ConsPlusNormal"/>
              <w:jc w:val="center"/>
            </w:pPr>
            <w:r>
              <w:t>-</w:t>
            </w:r>
          </w:p>
        </w:tc>
        <w:tc>
          <w:tcPr>
            <w:tcW w:w="2041" w:type="dxa"/>
            <w:vAlign w:val="center"/>
          </w:tcPr>
          <w:p w:rsidR="00C911D0" w:rsidRDefault="00C911D0">
            <w:pPr>
              <w:pStyle w:val="ConsPlusNormal"/>
              <w:jc w:val="center"/>
            </w:pPr>
            <w:r>
              <w:t>+</w:t>
            </w:r>
          </w:p>
        </w:tc>
        <w:tc>
          <w:tcPr>
            <w:tcW w:w="1904" w:type="dxa"/>
            <w:vAlign w:val="center"/>
          </w:tcPr>
          <w:p w:rsidR="00C911D0" w:rsidRDefault="00C911D0">
            <w:pPr>
              <w:pStyle w:val="ConsPlusNormal"/>
              <w:jc w:val="center"/>
            </w:pPr>
            <w:r>
              <w:t>-</w:t>
            </w:r>
          </w:p>
        </w:tc>
      </w:tr>
      <w:tr w:rsidR="00C911D0">
        <w:tc>
          <w:tcPr>
            <w:tcW w:w="567" w:type="dxa"/>
          </w:tcPr>
          <w:p w:rsidR="00C911D0" w:rsidRDefault="00C911D0">
            <w:pPr>
              <w:pStyle w:val="ConsPlusNormal"/>
              <w:jc w:val="center"/>
            </w:pPr>
            <w:r>
              <w:t>54</w:t>
            </w:r>
          </w:p>
        </w:tc>
        <w:tc>
          <w:tcPr>
            <w:tcW w:w="3460" w:type="dxa"/>
            <w:vAlign w:val="center"/>
          </w:tcPr>
          <w:p w:rsidR="00C911D0" w:rsidRDefault="00C911D0">
            <w:pPr>
              <w:pStyle w:val="ConsPlusNormal"/>
            </w:pPr>
            <w:r>
              <w:t>Общество с ограниченной ответственностью "Реабилитационный центр кинезитерапии"</w:t>
            </w:r>
          </w:p>
        </w:tc>
        <w:tc>
          <w:tcPr>
            <w:tcW w:w="1901" w:type="dxa"/>
            <w:vAlign w:val="center"/>
          </w:tcPr>
          <w:p w:rsidR="00C911D0" w:rsidRDefault="00C911D0">
            <w:pPr>
              <w:pStyle w:val="ConsPlusNormal"/>
              <w:jc w:val="center"/>
            </w:pPr>
            <w:r>
              <w:t>+</w:t>
            </w:r>
          </w:p>
        </w:tc>
        <w:tc>
          <w:tcPr>
            <w:tcW w:w="1701" w:type="dxa"/>
            <w:vAlign w:val="center"/>
          </w:tcPr>
          <w:p w:rsidR="00C911D0" w:rsidRDefault="00C911D0">
            <w:pPr>
              <w:pStyle w:val="ConsPlusNormal"/>
              <w:jc w:val="center"/>
            </w:pPr>
            <w:r>
              <w:t>+</w:t>
            </w:r>
          </w:p>
        </w:tc>
        <w:tc>
          <w:tcPr>
            <w:tcW w:w="2041" w:type="dxa"/>
            <w:vAlign w:val="center"/>
          </w:tcPr>
          <w:p w:rsidR="00C911D0" w:rsidRDefault="00C911D0">
            <w:pPr>
              <w:pStyle w:val="ConsPlusNormal"/>
              <w:jc w:val="center"/>
            </w:pPr>
            <w:r>
              <w:t>+</w:t>
            </w:r>
          </w:p>
        </w:tc>
        <w:tc>
          <w:tcPr>
            <w:tcW w:w="1904" w:type="dxa"/>
            <w:vAlign w:val="center"/>
          </w:tcPr>
          <w:p w:rsidR="00C911D0" w:rsidRDefault="00C911D0">
            <w:pPr>
              <w:pStyle w:val="ConsPlusNormal"/>
              <w:jc w:val="center"/>
            </w:pPr>
            <w:r>
              <w:t>-</w:t>
            </w:r>
          </w:p>
        </w:tc>
      </w:tr>
      <w:tr w:rsidR="00C911D0">
        <w:tc>
          <w:tcPr>
            <w:tcW w:w="567" w:type="dxa"/>
          </w:tcPr>
          <w:p w:rsidR="00C911D0" w:rsidRDefault="00C911D0">
            <w:pPr>
              <w:pStyle w:val="ConsPlusNormal"/>
              <w:jc w:val="center"/>
            </w:pPr>
            <w:r>
              <w:t>55</w:t>
            </w:r>
          </w:p>
        </w:tc>
        <w:tc>
          <w:tcPr>
            <w:tcW w:w="3460" w:type="dxa"/>
            <w:vAlign w:val="center"/>
          </w:tcPr>
          <w:p w:rsidR="00C911D0" w:rsidRDefault="00C911D0">
            <w:pPr>
              <w:pStyle w:val="ConsPlusNormal"/>
            </w:pPr>
            <w:r>
              <w:t>Государственное автономное учреждение здравоохранения "Центр медицинской реабилитации Дарасун"</w:t>
            </w:r>
          </w:p>
        </w:tc>
        <w:tc>
          <w:tcPr>
            <w:tcW w:w="1901" w:type="dxa"/>
            <w:vAlign w:val="center"/>
          </w:tcPr>
          <w:p w:rsidR="00C911D0" w:rsidRDefault="00C911D0">
            <w:pPr>
              <w:pStyle w:val="ConsPlusNormal"/>
              <w:jc w:val="center"/>
            </w:pPr>
            <w:r>
              <w:t>-</w:t>
            </w:r>
          </w:p>
        </w:tc>
        <w:tc>
          <w:tcPr>
            <w:tcW w:w="1701" w:type="dxa"/>
            <w:vAlign w:val="center"/>
          </w:tcPr>
          <w:p w:rsidR="00C911D0" w:rsidRDefault="00C911D0">
            <w:pPr>
              <w:pStyle w:val="ConsPlusNormal"/>
              <w:jc w:val="center"/>
            </w:pPr>
            <w:r>
              <w:t>+</w:t>
            </w:r>
          </w:p>
        </w:tc>
        <w:tc>
          <w:tcPr>
            <w:tcW w:w="2041" w:type="dxa"/>
            <w:vAlign w:val="center"/>
          </w:tcPr>
          <w:p w:rsidR="00C911D0" w:rsidRDefault="00C911D0">
            <w:pPr>
              <w:pStyle w:val="ConsPlusNormal"/>
              <w:jc w:val="center"/>
            </w:pPr>
            <w:r>
              <w:t>+</w:t>
            </w:r>
          </w:p>
        </w:tc>
        <w:tc>
          <w:tcPr>
            <w:tcW w:w="1904" w:type="dxa"/>
            <w:vAlign w:val="center"/>
          </w:tcPr>
          <w:p w:rsidR="00C911D0" w:rsidRDefault="00C911D0">
            <w:pPr>
              <w:pStyle w:val="ConsPlusNormal"/>
              <w:jc w:val="center"/>
            </w:pPr>
            <w:r>
              <w:t>-</w:t>
            </w:r>
          </w:p>
        </w:tc>
      </w:tr>
      <w:tr w:rsidR="00C911D0">
        <w:tc>
          <w:tcPr>
            <w:tcW w:w="567" w:type="dxa"/>
          </w:tcPr>
          <w:p w:rsidR="00C911D0" w:rsidRDefault="00C911D0">
            <w:pPr>
              <w:pStyle w:val="ConsPlusNormal"/>
              <w:jc w:val="center"/>
            </w:pPr>
            <w:r>
              <w:t>56</w:t>
            </w:r>
          </w:p>
        </w:tc>
        <w:tc>
          <w:tcPr>
            <w:tcW w:w="3460" w:type="dxa"/>
            <w:vAlign w:val="center"/>
          </w:tcPr>
          <w:p w:rsidR="00C911D0" w:rsidRDefault="00C911D0">
            <w:pPr>
              <w:pStyle w:val="ConsPlusNormal"/>
            </w:pPr>
            <w:r>
              <w:t xml:space="preserve">Общество с ограниченной </w:t>
            </w:r>
            <w:r>
              <w:lastRenderedPageBreak/>
              <w:t>ответственностью "Промышленная медицинская компания "ПМК-МЕДЭК"</w:t>
            </w:r>
          </w:p>
        </w:tc>
        <w:tc>
          <w:tcPr>
            <w:tcW w:w="1901" w:type="dxa"/>
            <w:vAlign w:val="center"/>
          </w:tcPr>
          <w:p w:rsidR="00C911D0" w:rsidRDefault="00C911D0">
            <w:pPr>
              <w:pStyle w:val="ConsPlusNormal"/>
              <w:jc w:val="center"/>
            </w:pPr>
            <w:r>
              <w:lastRenderedPageBreak/>
              <w:t>+</w:t>
            </w:r>
          </w:p>
        </w:tc>
        <w:tc>
          <w:tcPr>
            <w:tcW w:w="1701" w:type="dxa"/>
            <w:vAlign w:val="center"/>
          </w:tcPr>
          <w:p w:rsidR="00C911D0" w:rsidRDefault="00C911D0">
            <w:pPr>
              <w:pStyle w:val="ConsPlusNormal"/>
              <w:jc w:val="center"/>
            </w:pPr>
            <w:r>
              <w:t>-</w:t>
            </w:r>
          </w:p>
        </w:tc>
        <w:tc>
          <w:tcPr>
            <w:tcW w:w="2041" w:type="dxa"/>
            <w:vAlign w:val="center"/>
          </w:tcPr>
          <w:p w:rsidR="00C911D0" w:rsidRDefault="00C911D0">
            <w:pPr>
              <w:pStyle w:val="ConsPlusNormal"/>
              <w:jc w:val="center"/>
            </w:pPr>
            <w:r>
              <w:t>-</w:t>
            </w:r>
          </w:p>
        </w:tc>
        <w:tc>
          <w:tcPr>
            <w:tcW w:w="1904" w:type="dxa"/>
            <w:vAlign w:val="center"/>
          </w:tcPr>
          <w:p w:rsidR="00C911D0" w:rsidRDefault="00C911D0">
            <w:pPr>
              <w:pStyle w:val="ConsPlusNormal"/>
              <w:jc w:val="center"/>
            </w:pPr>
            <w:r>
              <w:t>-</w:t>
            </w:r>
          </w:p>
        </w:tc>
      </w:tr>
      <w:tr w:rsidR="00C911D0">
        <w:tc>
          <w:tcPr>
            <w:tcW w:w="567" w:type="dxa"/>
          </w:tcPr>
          <w:p w:rsidR="00C911D0" w:rsidRDefault="00C911D0">
            <w:pPr>
              <w:pStyle w:val="ConsPlusNormal"/>
              <w:jc w:val="center"/>
            </w:pPr>
            <w:r>
              <w:t>57</w:t>
            </w:r>
          </w:p>
        </w:tc>
        <w:tc>
          <w:tcPr>
            <w:tcW w:w="3460" w:type="dxa"/>
            <w:vAlign w:val="center"/>
          </w:tcPr>
          <w:p w:rsidR="00C911D0" w:rsidRDefault="00C911D0">
            <w:pPr>
              <w:pStyle w:val="ConsPlusNormal"/>
            </w:pPr>
            <w:r>
              <w:t>Общество с ограниченной ответственностью "НефроМед"</w:t>
            </w:r>
          </w:p>
        </w:tc>
        <w:tc>
          <w:tcPr>
            <w:tcW w:w="1901" w:type="dxa"/>
            <w:vAlign w:val="center"/>
          </w:tcPr>
          <w:p w:rsidR="00C911D0" w:rsidRDefault="00C911D0">
            <w:pPr>
              <w:pStyle w:val="ConsPlusNormal"/>
              <w:jc w:val="center"/>
            </w:pPr>
            <w:r>
              <w:t>+</w:t>
            </w:r>
          </w:p>
        </w:tc>
        <w:tc>
          <w:tcPr>
            <w:tcW w:w="1701" w:type="dxa"/>
            <w:vAlign w:val="center"/>
          </w:tcPr>
          <w:p w:rsidR="00C911D0" w:rsidRDefault="00C911D0">
            <w:pPr>
              <w:pStyle w:val="ConsPlusNormal"/>
              <w:jc w:val="center"/>
            </w:pPr>
            <w:r>
              <w:t>-</w:t>
            </w:r>
          </w:p>
        </w:tc>
        <w:tc>
          <w:tcPr>
            <w:tcW w:w="2041" w:type="dxa"/>
            <w:vAlign w:val="center"/>
          </w:tcPr>
          <w:p w:rsidR="00C911D0" w:rsidRDefault="00C911D0">
            <w:pPr>
              <w:pStyle w:val="ConsPlusNormal"/>
              <w:jc w:val="center"/>
            </w:pPr>
            <w:r>
              <w:t>+</w:t>
            </w:r>
          </w:p>
        </w:tc>
        <w:tc>
          <w:tcPr>
            <w:tcW w:w="1904" w:type="dxa"/>
            <w:vAlign w:val="center"/>
          </w:tcPr>
          <w:p w:rsidR="00C911D0" w:rsidRDefault="00C911D0">
            <w:pPr>
              <w:pStyle w:val="ConsPlusNormal"/>
              <w:jc w:val="center"/>
            </w:pPr>
            <w:r>
              <w:t>-</w:t>
            </w:r>
          </w:p>
        </w:tc>
      </w:tr>
      <w:tr w:rsidR="00C911D0">
        <w:tc>
          <w:tcPr>
            <w:tcW w:w="567" w:type="dxa"/>
          </w:tcPr>
          <w:p w:rsidR="00C911D0" w:rsidRDefault="00C911D0">
            <w:pPr>
              <w:pStyle w:val="ConsPlusNormal"/>
              <w:jc w:val="center"/>
            </w:pPr>
            <w:r>
              <w:t>58</w:t>
            </w:r>
          </w:p>
        </w:tc>
        <w:tc>
          <w:tcPr>
            <w:tcW w:w="3460" w:type="dxa"/>
            <w:vAlign w:val="center"/>
          </w:tcPr>
          <w:p w:rsidR="00C911D0" w:rsidRDefault="00C911D0">
            <w:pPr>
              <w:pStyle w:val="ConsPlusNormal"/>
            </w:pPr>
            <w:r>
              <w:t>Общество с ограниченной ответственностью "Эталон мед"</w:t>
            </w:r>
          </w:p>
        </w:tc>
        <w:tc>
          <w:tcPr>
            <w:tcW w:w="1901" w:type="dxa"/>
            <w:vAlign w:val="center"/>
          </w:tcPr>
          <w:p w:rsidR="00C911D0" w:rsidRDefault="00C911D0">
            <w:pPr>
              <w:pStyle w:val="ConsPlusNormal"/>
              <w:jc w:val="center"/>
            </w:pPr>
            <w:r>
              <w:t>+</w:t>
            </w:r>
          </w:p>
        </w:tc>
        <w:tc>
          <w:tcPr>
            <w:tcW w:w="1701" w:type="dxa"/>
            <w:vAlign w:val="center"/>
          </w:tcPr>
          <w:p w:rsidR="00C911D0" w:rsidRDefault="00C911D0">
            <w:pPr>
              <w:pStyle w:val="ConsPlusNormal"/>
              <w:jc w:val="center"/>
            </w:pPr>
            <w:r>
              <w:t>-</w:t>
            </w:r>
          </w:p>
        </w:tc>
        <w:tc>
          <w:tcPr>
            <w:tcW w:w="2041" w:type="dxa"/>
            <w:vAlign w:val="center"/>
          </w:tcPr>
          <w:p w:rsidR="00C911D0" w:rsidRDefault="00C911D0">
            <w:pPr>
              <w:pStyle w:val="ConsPlusNormal"/>
              <w:jc w:val="center"/>
            </w:pPr>
            <w:r>
              <w:t>+</w:t>
            </w:r>
          </w:p>
        </w:tc>
        <w:tc>
          <w:tcPr>
            <w:tcW w:w="1904" w:type="dxa"/>
            <w:vAlign w:val="center"/>
          </w:tcPr>
          <w:p w:rsidR="00C911D0" w:rsidRDefault="00C911D0">
            <w:pPr>
              <w:pStyle w:val="ConsPlusNormal"/>
              <w:jc w:val="center"/>
            </w:pPr>
            <w:r>
              <w:t>-</w:t>
            </w:r>
          </w:p>
        </w:tc>
      </w:tr>
      <w:tr w:rsidR="00C911D0">
        <w:tc>
          <w:tcPr>
            <w:tcW w:w="567" w:type="dxa"/>
          </w:tcPr>
          <w:p w:rsidR="00C911D0" w:rsidRDefault="00C911D0">
            <w:pPr>
              <w:pStyle w:val="ConsPlusNormal"/>
              <w:jc w:val="center"/>
            </w:pPr>
            <w:r>
              <w:t>59</w:t>
            </w:r>
          </w:p>
        </w:tc>
        <w:tc>
          <w:tcPr>
            <w:tcW w:w="3460" w:type="dxa"/>
            <w:vAlign w:val="center"/>
          </w:tcPr>
          <w:p w:rsidR="00C911D0" w:rsidRDefault="00C911D0">
            <w:pPr>
              <w:pStyle w:val="ConsPlusNormal"/>
            </w:pPr>
            <w:r>
              <w:t>Общество с ограниченной ответственностью "ВИТАЛАБ"</w:t>
            </w:r>
          </w:p>
        </w:tc>
        <w:tc>
          <w:tcPr>
            <w:tcW w:w="1901" w:type="dxa"/>
            <w:vAlign w:val="center"/>
          </w:tcPr>
          <w:p w:rsidR="00C911D0" w:rsidRDefault="00C911D0">
            <w:pPr>
              <w:pStyle w:val="ConsPlusNormal"/>
              <w:jc w:val="center"/>
            </w:pPr>
            <w:r>
              <w:t>+</w:t>
            </w:r>
          </w:p>
        </w:tc>
        <w:tc>
          <w:tcPr>
            <w:tcW w:w="1701" w:type="dxa"/>
            <w:vAlign w:val="center"/>
          </w:tcPr>
          <w:p w:rsidR="00C911D0" w:rsidRDefault="00C911D0">
            <w:pPr>
              <w:pStyle w:val="ConsPlusNormal"/>
              <w:jc w:val="center"/>
            </w:pPr>
            <w:r>
              <w:t>-</w:t>
            </w:r>
          </w:p>
        </w:tc>
        <w:tc>
          <w:tcPr>
            <w:tcW w:w="2041" w:type="dxa"/>
            <w:vAlign w:val="center"/>
          </w:tcPr>
          <w:p w:rsidR="00C911D0" w:rsidRDefault="00C911D0">
            <w:pPr>
              <w:pStyle w:val="ConsPlusNormal"/>
              <w:jc w:val="center"/>
            </w:pPr>
            <w:r>
              <w:t>-</w:t>
            </w:r>
          </w:p>
        </w:tc>
        <w:tc>
          <w:tcPr>
            <w:tcW w:w="1904" w:type="dxa"/>
            <w:vAlign w:val="center"/>
          </w:tcPr>
          <w:p w:rsidR="00C911D0" w:rsidRDefault="00C911D0">
            <w:pPr>
              <w:pStyle w:val="ConsPlusNormal"/>
              <w:jc w:val="center"/>
            </w:pPr>
            <w:r>
              <w:t>-</w:t>
            </w:r>
          </w:p>
        </w:tc>
      </w:tr>
      <w:tr w:rsidR="00C911D0">
        <w:tc>
          <w:tcPr>
            <w:tcW w:w="567" w:type="dxa"/>
          </w:tcPr>
          <w:p w:rsidR="00C911D0" w:rsidRDefault="00C911D0">
            <w:pPr>
              <w:pStyle w:val="ConsPlusNormal"/>
              <w:jc w:val="center"/>
            </w:pPr>
            <w:r>
              <w:t>60</w:t>
            </w:r>
          </w:p>
        </w:tc>
        <w:tc>
          <w:tcPr>
            <w:tcW w:w="3460" w:type="dxa"/>
            <w:vAlign w:val="center"/>
          </w:tcPr>
          <w:p w:rsidR="00C911D0" w:rsidRDefault="00C911D0">
            <w:pPr>
              <w:pStyle w:val="ConsPlusNormal"/>
            </w:pPr>
            <w:r>
              <w:t>Федеральное казенное учреждение здравоохранения "Медико-санитарная часть Министерства внутренних дел Российской Федерации по Забайкальскому краю"</w:t>
            </w:r>
          </w:p>
        </w:tc>
        <w:tc>
          <w:tcPr>
            <w:tcW w:w="1901" w:type="dxa"/>
            <w:vAlign w:val="center"/>
          </w:tcPr>
          <w:p w:rsidR="00C911D0" w:rsidRDefault="00C911D0">
            <w:pPr>
              <w:pStyle w:val="ConsPlusNormal"/>
              <w:jc w:val="center"/>
            </w:pPr>
            <w:r>
              <w:t>+</w:t>
            </w:r>
          </w:p>
        </w:tc>
        <w:tc>
          <w:tcPr>
            <w:tcW w:w="1701" w:type="dxa"/>
            <w:vAlign w:val="center"/>
          </w:tcPr>
          <w:p w:rsidR="00C911D0" w:rsidRDefault="00C911D0">
            <w:pPr>
              <w:pStyle w:val="ConsPlusNormal"/>
              <w:jc w:val="center"/>
            </w:pPr>
            <w:r>
              <w:t>-</w:t>
            </w:r>
          </w:p>
        </w:tc>
        <w:tc>
          <w:tcPr>
            <w:tcW w:w="2041" w:type="dxa"/>
            <w:vAlign w:val="center"/>
          </w:tcPr>
          <w:p w:rsidR="00C911D0" w:rsidRDefault="00C911D0">
            <w:pPr>
              <w:pStyle w:val="ConsPlusNormal"/>
              <w:jc w:val="center"/>
            </w:pPr>
            <w:r>
              <w:t>-</w:t>
            </w:r>
          </w:p>
        </w:tc>
        <w:tc>
          <w:tcPr>
            <w:tcW w:w="1904" w:type="dxa"/>
            <w:vAlign w:val="center"/>
          </w:tcPr>
          <w:p w:rsidR="00C911D0" w:rsidRDefault="00C911D0">
            <w:pPr>
              <w:pStyle w:val="ConsPlusNormal"/>
              <w:jc w:val="center"/>
            </w:pPr>
            <w:r>
              <w:t>-</w:t>
            </w:r>
          </w:p>
        </w:tc>
      </w:tr>
      <w:tr w:rsidR="00C911D0">
        <w:tc>
          <w:tcPr>
            <w:tcW w:w="567" w:type="dxa"/>
          </w:tcPr>
          <w:p w:rsidR="00C911D0" w:rsidRDefault="00C911D0">
            <w:pPr>
              <w:pStyle w:val="ConsPlusNormal"/>
              <w:jc w:val="center"/>
            </w:pPr>
            <w:r>
              <w:t>61</w:t>
            </w:r>
          </w:p>
        </w:tc>
        <w:tc>
          <w:tcPr>
            <w:tcW w:w="3460" w:type="dxa"/>
            <w:vAlign w:val="center"/>
          </w:tcPr>
          <w:p w:rsidR="00C911D0" w:rsidRDefault="00C911D0">
            <w:pPr>
              <w:pStyle w:val="ConsPlusNormal"/>
            </w:pPr>
            <w:r>
              <w:t>Общество с ограниченной ответственностью "М-ЛАЙН"</w:t>
            </w:r>
          </w:p>
        </w:tc>
        <w:tc>
          <w:tcPr>
            <w:tcW w:w="1901" w:type="dxa"/>
            <w:vAlign w:val="center"/>
          </w:tcPr>
          <w:p w:rsidR="00C911D0" w:rsidRDefault="00C911D0">
            <w:pPr>
              <w:pStyle w:val="ConsPlusNormal"/>
              <w:jc w:val="center"/>
            </w:pPr>
            <w:r>
              <w:t>+</w:t>
            </w:r>
          </w:p>
        </w:tc>
        <w:tc>
          <w:tcPr>
            <w:tcW w:w="1701" w:type="dxa"/>
            <w:vAlign w:val="center"/>
          </w:tcPr>
          <w:p w:rsidR="00C911D0" w:rsidRDefault="00C911D0">
            <w:pPr>
              <w:pStyle w:val="ConsPlusNormal"/>
              <w:jc w:val="center"/>
            </w:pPr>
            <w:r>
              <w:t>-</w:t>
            </w:r>
          </w:p>
        </w:tc>
        <w:tc>
          <w:tcPr>
            <w:tcW w:w="2041" w:type="dxa"/>
            <w:vAlign w:val="center"/>
          </w:tcPr>
          <w:p w:rsidR="00C911D0" w:rsidRDefault="00C911D0">
            <w:pPr>
              <w:pStyle w:val="ConsPlusNormal"/>
              <w:jc w:val="center"/>
            </w:pPr>
            <w:r>
              <w:t>-</w:t>
            </w:r>
          </w:p>
        </w:tc>
        <w:tc>
          <w:tcPr>
            <w:tcW w:w="1904" w:type="dxa"/>
            <w:vAlign w:val="center"/>
          </w:tcPr>
          <w:p w:rsidR="00C911D0" w:rsidRDefault="00C911D0">
            <w:pPr>
              <w:pStyle w:val="ConsPlusNormal"/>
              <w:jc w:val="center"/>
            </w:pPr>
            <w:r>
              <w:t>-</w:t>
            </w:r>
          </w:p>
        </w:tc>
      </w:tr>
      <w:tr w:rsidR="00C911D0">
        <w:tc>
          <w:tcPr>
            <w:tcW w:w="567" w:type="dxa"/>
          </w:tcPr>
          <w:p w:rsidR="00C911D0" w:rsidRDefault="00C911D0">
            <w:pPr>
              <w:pStyle w:val="ConsPlusNormal"/>
              <w:jc w:val="center"/>
            </w:pPr>
            <w:r>
              <w:t>62</w:t>
            </w:r>
          </w:p>
        </w:tc>
        <w:tc>
          <w:tcPr>
            <w:tcW w:w="3460" w:type="dxa"/>
          </w:tcPr>
          <w:p w:rsidR="00C911D0" w:rsidRDefault="00C911D0">
            <w:pPr>
              <w:pStyle w:val="ConsPlusNormal"/>
            </w:pPr>
            <w:r>
              <w:t>Общество с ограниченной ответственностью "ЮНИЛАБ-Иркутск"</w:t>
            </w:r>
          </w:p>
        </w:tc>
        <w:tc>
          <w:tcPr>
            <w:tcW w:w="1901" w:type="dxa"/>
            <w:vAlign w:val="center"/>
          </w:tcPr>
          <w:p w:rsidR="00C911D0" w:rsidRDefault="00C911D0">
            <w:pPr>
              <w:pStyle w:val="ConsPlusNormal"/>
              <w:jc w:val="center"/>
            </w:pPr>
            <w:r>
              <w:t>+</w:t>
            </w:r>
          </w:p>
        </w:tc>
        <w:tc>
          <w:tcPr>
            <w:tcW w:w="1701" w:type="dxa"/>
            <w:vAlign w:val="center"/>
          </w:tcPr>
          <w:p w:rsidR="00C911D0" w:rsidRDefault="00C911D0">
            <w:pPr>
              <w:pStyle w:val="ConsPlusNormal"/>
              <w:jc w:val="center"/>
            </w:pPr>
            <w:r>
              <w:t>-</w:t>
            </w:r>
          </w:p>
        </w:tc>
        <w:tc>
          <w:tcPr>
            <w:tcW w:w="2041" w:type="dxa"/>
            <w:vAlign w:val="center"/>
          </w:tcPr>
          <w:p w:rsidR="00C911D0" w:rsidRDefault="00C911D0">
            <w:pPr>
              <w:pStyle w:val="ConsPlusNormal"/>
              <w:jc w:val="center"/>
            </w:pPr>
            <w:r>
              <w:t>-</w:t>
            </w:r>
          </w:p>
        </w:tc>
        <w:tc>
          <w:tcPr>
            <w:tcW w:w="1904" w:type="dxa"/>
            <w:vAlign w:val="center"/>
          </w:tcPr>
          <w:p w:rsidR="00C911D0" w:rsidRDefault="00C911D0">
            <w:pPr>
              <w:pStyle w:val="ConsPlusNormal"/>
              <w:jc w:val="center"/>
            </w:pPr>
            <w:r>
              <w:t>-</w:t>
            </w:r>
          </w:p>
        </w:tc>
      </w:tr>
      <w:tr w:rsidR="00C911D0">
        <w:tc>
          <w:tcPr>
            <w:tcW w:w="567" w:type="dxa"/>
          </w:tcPr>
          <w:p w:rsidR="00C911D0" w:rsidRDefault="00C911D0">
            <w:pPr>
              <w:pStyle w:val="ConsPlusNormal"/>
              <w:jc w:val="center"/>
            </w:pPr>
            <w:r>
              <w:t>63</w:t>
            </w:r>
          </w:p>
        </w:tc>
        <w:tc>
          <w:tcPr>
            <w:tcW w:w="3460" w:type="dxa"/>
          </w:tcPr>
          <w:p w:rsidR="00C911D0" w:rsidRDefault="00C911D0">
            <w:pPr>
              <w:pStyle w:val="ConsPlusNormal"/>
            </w:pPr>
            <w:r>
              <w:t>Общество с ограниченной ответственностью "Промышленная Медицинская Компания - Медицинский центр"</w:t>
            </w:r>
          </w:p>
        </w:tc>
        <w:tc>
          <w:tcPr>
            <w:tcW w:w="1901" w:type="dxa"/>
            <w:vAlign w:val="center"/>
          </w:tcPr>
          <w:p w:rsidR="00C911D0" w:rsidRDefault="00C911D0">
            <w:pPr>
              <w:pStyle w:val="ConsPlusNormal"/>
              <w:jc w:val="center"/>
            </w:pPr>
            <w:r>
              <w:t>+</w:t>
            </w:r>
          </w:p>
        </w:tc>
        <w:tc>
          <w:tcPr>
            <w:tcW w:w="1701" w:type="dxa"/>
            <w:vAlign w:val="center"/>
          </w:tcPr>
          <w:p w:rsidR="00C911D0" w:rsidRDefault="00C911D0">
            <w:pPr>
              <w:pStyle w:val="ConsPlusNormal"/>
              <w:jc w:val="center"/>
            </w:pPr>
            <w:r>
              <w:t>-</w:t>
            </w:r>
          </w:p>
        </w:tc>
        <w:tc>
          <w:tcPr>
            <w:tcW w:w="2041" w:type="dxa"/>
            <w:vAlign w:val="center"/>
          </w:tcPr>
          <w:p w:rsidR="00C911D0" w:rsidRDefault="00C911D0">
            <w:pPr>
              <w:pStyle w:val="ConsPlusNormal"/>
              <w:jc w:val="center"/>
            </w:pPr>
            <w:r>
              <w:t>+</w:t>
            </w:r>
          </w:p>
        </w:tc>
        <w:tc>
          <w:tcPr>
            <w:tcW w:w="1904" w:type="dxa"/>
            <w:vAlign w:val="center"/>
          </w:tcPr>
          <w:p w:rsidR="00C911D0" w:rsidRDefault="00C911D0">
            <w:pPr>
              <w:pStyle w:val="ConsPlusNormal"/>
              <w:jc w:val="center"/>
            </w:pPr>
            <w:r>
              <w:t>-</w:t>
            </w:r>
          </w:p>
        </w:tc>
      </w:tr>
      <w:tr w:rsidR="00C911D0">
        <w:tc>
          <w:tcPr>
            <w:tcW w:w="567" w:type="dxa"/>
          </w:tcPr>
          <w:p w:rsidR="00C911D0" w:rsidRDefault="00C911D0">
            <w:pPr>
              <w:pStyle w:val="ConsPlusNormal"/>
              <w:jc w:val="center"/>
            </w:pPr>
            <w:r>
              <w:t>64</w:t>
            </w:r>
          </w:p>
        </w:tc>
        <w:tc>
          <w:tcPr>
            <w:tcW w:w="3460" w:type="dxa"/>
          </w:tcPr>
          <w:p w:rsidR="00C911D0" w:rsidRDefault="00C911D0">
            <w:pPr>
              <w:pStyle w:val="ConsPlusNormal"/>
            </w:pPr>
            <w:r>
              <w:t>Общество с ограниченной ответственностью "Байкальская Медицинская Компания"</w:t>
            </w:r>
          </w:p>
        </w:tc>
        <w:tc>
          <w:tcPr>
            <w:tcW w:w="1901" w:type="dxa"/>
            <w:vAlign w:val="center"/>
          </w:tcPr>
          <w:p w:rsidR="00C911D0" w:rsidRDefault="00C911D0">
            <w:pPr>
              <w:pStyle w:val="ConsPlusNormal"/>
              <w:jc w:val="center"/>
            </w:pPr>
            <w:r>
              <w:t>+</w:t>
            </w:r>
          </w:p>
        </w:tc>
        <w:tc>
          <w:tcPr>
            <w:tcW w:w="1701" w:type="dxa"/>
            <w:vAlign w:val="center"/>
          </w:tcPr>
          <w:p w:rsidR="00C911D0" w:rsidRDefault="00C911D0">
            <w:pPr>
              <w:pStyle w:val="ConsPlusNormal"/>
              <w:jc w:val="center"/>
            </w:pPr>
            <w:r>
              <w:t>-</w:t>
            </w:r>
          </w:p>
        </w:tc>
        <w:tc>
          <w:tcPr>
            <w:tcW w:w="2041" w:type="dxa"/>
            <w:vAlign w:val="center"/>
          </w:tcPr>
          <w:p w:rsidR="00C911D0" w:rsidRDefault="00C911D0">
            <w:pPr>
              <w:pStyle w:val="ConsPlusNormal"/>
              <w:jc w:val="center"/>
            </w:pPr>
            <w:r>
              <w:t>+</w:t>
            </w:r>
          </w:p>
        </w:tc>
        <w:tc>
          <w:tcPr>
            <w:tcW w:w="1904" w:type="dxa"/>
            <w:vAlign w:val="center"/>
          </w:tcPr>
          <w:p w:rsidR="00C911D0" w:rsidRDefault="00C911D0">
            <w:pPr>
              <w:pStyle w:val="ConsPlusNormal"/>
              <w:jc w:val="center"/>
            </w:pPr>
            <w:r>
              <w:t>-</w:t>
            </w:r>
          </w:p>
        </w:tc>
      </w:tr>
      <w:tr w:rsidR="00C911D0">
        <w:tc>
          <w:tcPr>
            <w:tcW w:w="567" w:type="dxa"/>
          </w:tcPr>
          <w:p w:rsidR="00C911D0" w:rsidRDefault="00C911D0">
            <w:pPr>
              <w:pStyle w:val="ConsPlusNormal"/>
              <w:jc w:val="center"/>
            </w:pPr>
            <w:r>
              <w:lastRenderedPageBreak/>
              <w:t>65</w:t>
            </w:r>
          </w:p>
        </w:tc>
        <w:tc>
          <w:tcPr>
            <w:tcW w:w="3460" w:type="dxa"/>
          </w:tcPr>
          <w:p w:rsidR="00C911D0" w:rsidRDefault="00C911D0">
            <w:pPr>
              <w:pStyle w:val="ConsPlusNormal"/>
            </w:pPr>
            <w:r>
              <w:t>Общество с ограниченной ответственностью "Инвитро-Приморье"</w:t>
            </w:r>
          </w:p>
        </w:tc>
        <w:tc>
          <w:tcPr>
            <w:tcW w:w="1901" w:type="dxa"/>
            <w:vAlign w:val="center"/>
          </w:tcPr>
          <w:p w:rsidR="00C911D0" w:rsidRDefault="00C911D0">
            <w:pPr>
              <w:pStyle w:val="ConsPlusNormal"/>
              <w:jc w:val="center"/>
            </w:pPr>
            <w:r>
              <w:t>+</w:t>
            </w:r>
          </w:p>
        </w:tc>
        <w:tc>
          <w:tcPr>
            <w:tcW w:w="1701" w:type="dxa"/>
            <w:vAlign w:val="center"/>
          </w:tcPr>
          <w:p w:rsidR="00C911D0" w:rsidRDefault="00C911D0">
            <w:pPr>
              <w:pStyle w:val="ConsPlusNormal"/>
              <w:jc w:val="center"/>
            </w:pPr>
            <w:r>
              <w:t>-</w:t>
            </w:r>
          </w:p>
        </w:tc>
        <w:tc>
          <w:tcPr>
            <w:tcW w:w="2041" w:type="dxa"/>
            <w:vAlign w:val="center"/>
          </w:tcPr>
          <w:p w:rsidR="00C911D0" w:rsidRDefault="00C911D0">
            <w:pPr>
              <w:pStyle w:val="ConsPlusNormal"/>
              <w:jc w:val="center"/>
            </w:pPr>
            <w:r>
              <w:t>-</w:t>
            </w:r>
          </w:p>
        </w:tc>
        <w:tc>
          <w:tcPr>
            <w:tcW w:w="1904" w:type="dxa"/>
            <w:vAlign w:val="center"/>
          </w:tcPr>
          <w:p w:rsidR="00C911D0" w:rsidRDefault="00C911D0">
            <w:pPr>
              <w:pStyle w:val="ConsPlusNormal"/>
              <w:jc w:val="center"/>
            </w:pPr>
            <w:r>
              <w:t>-</w:t>
            </w:r>
          </w:p>
        </w:tc>
      </w:tr>
      <w:tr w:rsidR="00C911D0">
        <w:tc>
          <w:tcPr>
            <w:tcW w:w="567" w:type="dxa"/>
          </w:tcPr>
          <w:p w:rsidR="00C911D0" w:rsidRDefault="00C911D0">
            <w:pPr>
              <w:pStyle w:val="ConsPlusNormal"/>
              <w:jc w:val="center"/>
            </w:pPr>
            <w:r>
              <w:t>66</w:t>
            </w:r>
          </w:p>
        </w:tc>
        <w:tc>
          <w:tcPr>
            <w:tcW w:w="3460" w:type="dxa"/>
          </w:tcPr>
          <w:p w:rsidR="00C911D0" w:rsidRDefault="00C911D0">
            <w:pPr>
              <w:pStyle w:val="ConsPlusNormal"/>
            </w:pPr>
            <w:r>
              <w:t>Государственное бюджетное учреждение здравоохранения "Забайкальский краевой клинический фтизиопульмонологический центр"</w:t>
            </w:r>
          </w:p>
        </w:tc>
        <w:tc>
          <w:tcPr>
            <w:tcW w:w="1901" w:type="dxa"/>
            <w:vAlign w:val="center"/>
          </w:tcPr>
          <w:p w:rsidR="00C911D0" w:rsidRDefault="00C911D0">
            <w:pPr>
              <w:pStyle w:val="ConsPlusNormal"/>
              <w:jc w:val="center"/>
            </w:pPr>
            <w:r>
              <w:t>+</w:t>
            </w:r>
          </w:p>
        </w:tc>
        <w:tc>
          <w:tcPr>
            <w:tcW w:w="1701" w:type="dxa"/>
            <w:vAlign w:val="center"/>
          </w:tcPr>
          <w:p w:rsidR="00C911D0" w:rsidRDefault="00C911D0">
            <w:pPr>
              <w:pStyle w:val="ConsPlusNormal"/>
              <w:jc w:val="center"/>
            </w:pPr>
            <w:r>
              <w:t>+</w:t>
            </w:r>
          </w:p>
        </w:tc>
        <w:tc>
          <w:tcPr>
            <w:tcW w:w="2041" w:type="dxa"/>
            <w:vAlign w:val="center"/>
          </w:tcPr>
          <w:p w:rsidR="00C911D0" w:rsidRDefault="00C911D0">
            <w:pPr>
              <w:pStyle w:val="ConsPlusNormal"/>
              <w:jc w:val="center"/>
            </w:pPr>
            <w:r>
              <w:t>+</w:t>
            </w:r>
          </w:p>
        </w:tc>
        <w:tc>
          <w:tcPr>
            <w:tcW w:w="1904" w:type="dxa"/>
            <w:vAlign w:val="center"/>
          </w:tcPr>
          <w:p w:rsidR="00C911D0" w:rsidRDefault="00C911D0">
            <w:pPr>
              <w:pStyle w:val="ConsPlusNormal"/>
              <w:jc w:val="center"/>
            </w:pPr>
            <w:r>
              <w:t>-</w:t>
            </w:r>
          </w:p>
        </w:tc>
      </w:tr>
      <w:tr w:rsidR="00C911D0">
        <w:tc>
          <w:tcPr>
            <w:tcW w:w="567" w:type="dxa"/>
          </w:tcPr>
          <w:p w:rsidR="00C911D0" w:rsidRDefault="00C911D0">
            <w:pPr>
              <w:pStyle w:val="ConsPlusNormal"/>
              <w:jc w:val="center"/>
            </w:pPr>
            <w:r>
              <w:t>67</w:t>
            </w:r>
          </w:p>
        </w:tc>
        <w:tc>
          <w:tcPr>
            <w:tcW w:w="3460" w:type="dxa"/>
          </w:tcPr>
          <w:p w:rsidR="00C911D0" w:rsidRDefault="00C911D0">
            <w:pPr>
              <w:pStyle w:val="ConsPlusNormal"/>
            </w:pPr>
            <w:r>
              <w:t>Общество с ограниченной ответственностью "Сибирский центр ядерной медицины"</w:t>
            </w:r>
          </w:p>
        </w:tc>
        <w:tc>
          <w:tcPr>
            <w:tcW w:w="1901" w:type="dxa"/>
            <w:vAlign w:val="center"/>
          </w:tcPr>
          <w:p w:rsidR="00C911D0" w:rsidRDefault="00C911D0">
            <w:pPr>
              <w:pStyle w:val="ConsPlusNormal"/>
              <w:jc w:val="center"/>
            </w:pPr>
            <w:r>
              <w:t>+</w:t>
            </w:r>
          </w:p>
        </w:tc>
        <w:tc>
          <w:tcPr>
            <w:tcW w:w="1701" w:type="dxa"/>
            <w:vAlign w:val="center"/>
          </w:tcPr>
          <w:p w:rsidR="00C911D0" w:rsidRDefault="00C911D0">
            <w:pPr>
              <w:pStyle w:val="ConsPlusNormal"/>
              <w:jc w:val="center"/>
            </w:pPr>
            <w:r>
              <w:t>-</w:t>
            </w:r>
          </w:p>
        </w:tc>
        <w:tc>
          <w:tcPr>
            <w:tcW w:w="2041" w:type="dxa"/>
            <w:vAlign w:val="center"/>
          </w:tcPr>
          <w:p w:rsidR="00C911D0" w:rsidRDefault="00C911D0">
            <w:pPr>
              <w:pStyle w:val="ConsPlusNormal"/>
              <w:jc w:val="center"/>
            </w:pPr>
            <w:r>
              <w:t>+</w:t>
            </w:r>
          </w:p>
        </w:tc>
        <w:tc>
          <w:tcPr>
            <w:tcW w:w="1904" w:type="dxa"/>
            <w:vAlign w:val="center"/>
          </w:tcPr>
          <w:p w:rsidR="00C911D0" w:rsidRDefault="00C911D0">
            <w:pPr>
              <w:pStyle w:val="ConsPlusNormal"/>
              <w:jc w:val="center"/>
            </w:pPr>
            <w:r>
              <w:t>-</w:t>
            </w:r>
          </w:p>
        </w:tc>
      </w:tr>
      <w:tr w:rsidR="00C911D0">
        <w:tc>
          <w:tcPr>
            <w:tcW w:w="567" w:type="dxa"/>
          </w:tcPr>
          <w:p w:rsidR="00C911D0" w:rsidRDefault="00C911D0">
            <w:pPr>
              <w:pStyle w:val="ConsPlusNormal"/>
              <w:jc w:val="center"/>
            </w:pPr>
            <w:r>
              <w:t>68</w:t>
            </w:r>
          </w:p>
        </w:tc>
        <w:tc>
          <w:tcPr>
            <w:tcW w:w="3460" w:type="dxa"/>
          </w:tcPr>
          <w:p w:rsidR="00C911D0" w:rsidRDefault="00C911D0">
            <w:pPr>
              <w:pStyle w:val="ConsPlusNormal"/>
            </w:pPr>
            <w:r>
              <w:t>Общество с ограниченной ответственностью "Сибирский центр лазерной хирургии"</w:t>
            </w:r>
          </w:p>
        </w:tc>
        <w:tc>
          <w:tcPr>
            <w:tcW w:w="1901" w:type="dxa"/>
            <w:vAlign w:val="center"/>
          </w:tcPr>
          <w:p w:rsidR="00C911D0" w:rsidRDefault="00C911D0">
            <w:pPr>
              <w:pStyle w:val="ConsPlusNormal"/>
              <w:jc w:val="center"/>
            </w:pPr>
            <w:r>
              <w:t>+</w:t>
            </w:r>
          </w:p>
        </w:tc>
        <w:tc>
          <w:tcPr>
            <w:tcW w:w="1701" w:type="dxa"/>
            <w:vAlign w:val="center"/>
          </w:tcPr>
          <w:p w:rsidR="00C911D0" w:rsidRDefault="00C911D0">
            <w:pPr>
              <w:pStyle w:val="ConsPlusNormal"/>
              <w:jc w:val="center"/>
            </w:pPr>
            <w:r>
              <w:t>-</w:t>
            </w:r>
          </w:p>
        </w:tc>
        <w:tc>
          <w:tcPr>
            <w:tcW w:w="2041" w:type="dxa"/>
            <w:vAlign w:val="center"/>
          </w:tcPr>
          <w:p w:rsidR="00C911D0" w:rsidRDefault="00C911D0">
            <w:pPr>
              <w:pStyle w:val="ConsPlusNormal"/>
              <w:jc w:val="center"/>
            </w:pPr>
            <w:r>
              <w:t>+</w:t>
            </w:r>
          </w:p>
        </w:tc>
        <w:tc>
          <w:tcPr>
            <w:tcW w:w="1904" w:type="dxa"/>
            <w:vAlign w:val="center"/>
          </w:tcPr>
          <w:p w:rsidR="00C911D0" w:rsidRDefault="00C911D0">
            <w:pPr>
              <w:pStyle w:val="ConsPlusNormal"/>
              <w:jc w:val="center"/>
            </w:pPr>
            <w:r>
              <w:t>-</w:t>
            </w:r>
          </w:p>
        </w:tc>
      </w:tr>
      <w:tr w:rsidR="00C911D0">
        <w:tc>
          <w:tcPr>
            <w:tcW w:w="567" w:type="dxa"/>
          </w:tcPr>
          <w:p w:rsidR="00C911D0" w:rsidRDefault="00C911D0">
            <w:pPr>
              <w:pStyle w:val="ConsPlusNormal"/>
              <w:jc w:val="center"/>
            </w:pPr>
            <w:r>
              <w:t>69</w:t>
            </w:r>
          </w:p>
        </w:tc>
        <w:tc>
          <w:tcPr>
            <w:tcW w:w="3460" w:type="dxa"/>
          </w:tcPr>
          <w:p w:rsidR="00C911D0" w:rsidRDefault="00C911D0">
            <w:pPr>
              <w:pStyle w:val="ConsPlusNormal"/>
            </w:pPr>
            <w:r>
              <w:t>Общество с ограниченной ответственностью "М-Лайн Медицина"</w:t>
            </w:r>
          </w:p>
        </w:tc>
        <w:tc>
          <w:tcPr>
            <w:tcW w:w="1901" w:type="dxa"/>
            <w:vAlign w:val="center"/>
          </w:tcPr>
          <w:p w:rsidR="00C911D0" w:rsidRDefault="00C911D0">
            <w:pPr>
              <w:pStyle w:val="ConsPlusNormal"/>
              <w:jc w:val="center"/>
            </w:pPr>
            <w:r>
              <w:t>+</w:t>
            </w:r>
          </w:p>
        </w:tc>
        <w:tc>
          <w:tcPr>
            <w:tcW w:w="1701" w:type="dxa"/>
            <w:vAlign w:val="center"/>
          </w:tcPr>
          <w:p w:rsidR="00C911D0" w:rsidRDefault="00C911D0">
            <w:pPr>
              <w:pStyle w:val="ConsPlusNormal"/>
              <w:jc w:val="center"/>
            </w:pPr>
            <w:r>
              <w:t>-</w:t>
            </w:r>
          </w:p>
        </w:tc>
        <w:tc>
          <w:tcPr>
            <w:tcW w:w="2041" w:type="dxa"/>
            <w:vAlign w:val="center"/>
          </w:tcPr>
          <w:p w:rsidR="00C911D0" w:rsidRDefault="00C911D0">
            <w:pPr>
              <w:pStyle w:val="ConsPlusNormal"/>
              <w:jc w:val="center"/>
            </w:pPr>
            <w:r>
              <w:t>-</w:t>
            </w:r>
          </w:p>
        </w:tc>
        <w:tc>
          <w:tcPr>
            <w:tcW w:w="1904" w:type="dxa"/>
            <w:vAlign w:val="center"/>
          </w:tcPr>
          <w:p w:rsidR="00C911D0" w:rsidRDefault="00C911D0">
            <w:pPr>
              <w:pStyle w:val="ConsPlusNormal"/>
              <w:jc w:val="center"/>
            </w:pPr>
            <w:r>
              <w:t>-</w:t>
            </w:r>
          </w:p>
        </w:tc>
      </w:tr>
      <w:tr w:rsidR="00C911D0">
        <w:tc>
          <w:tcPr>
            <w:tcW w:w="567" w:type="dxa"/>
          </w:tcPr>
          <w:p w:rsidR="00C911D0" w:rsidRDefault="00C911D0">
            <w:pPr>
              <w:pStyle w:val="ConsPlusNormal"/>
              <w:jc w:val="center"/>
            </w:pPr>
            <w:r>
              <w:t>70</w:t>
            </w:r>
          </w:p>
        </w:tc>
        <w:tc>
          <w:tcPr>
            <w:tcW w:w="3460" w:type="dxa"/>
            <w:vAlign w:val="center"/>
          </w:tcPr>
          <w:p w:rsidR="00C911D0" w:rsidRDefault="00C911D0">
            <w:pPr>
              <w:pStyle w:val="ConsPlusNormal"/>
            </w:pPr>
            <w:r>
              <w:t>Общество с ограниченной ответственностью "Хеликс Новосибирск"</w:t>
            </w:r>
          </w:p>
        </w:tc>
        <w:tc>
          <w:tcPr>
            <w:tcW w:w="1901" w:type="dxa"/>
            <w:vAlign w:val="center"/>
          </w:tcPr>
          <w:p w:rsidR="00C911D0" w:rsidRDefault="00C911D0">
            <w:pPr>
              <w:pStyle w:val="ConsPlusNormal"/>
              <w:jc w:val="center"/>
            </w:pPr>
            <w:r>
              <w:t>+</w:t>
            </w:r>
          </w:p>
        </w:tc>
        <w:tc>
          <w:tcPr>
            <w:tcW w:w="1701" w:type="dxa"/>
            <w:vAlign w:val="center"/>
          </w:tcPr>
          <w:p w:rsidR="00C911D0" w:rsidRDefault="00C911D0">
            <w:pPr>
              <w:pStyle w:val="ConsPlusNormal"/>
              <w:jc w:val="center"/>
            </w:pPr>
            <w:r>
              <w:t>-</w:t>
            </w:r>
          </w:p>
        </w:tc>
        <w:tc>
          <w:tcPr>
            <w:tcW w:w="2041" w:type="dxa"/>
            <w:vAlign w:val="center"/>
          </w:tcPr>
          <w:p w:rsidR="00C911D0" w:rsidRDefault="00C911D0">
            <w:pPr>
              <w:pStyle w:val="ConsPlusNormal"/>
              <w:jc w:val="center"/>
            </w:pPr>
            <w:r>
              <w:t>-</w:t>
            </w:r>
          </w:p>
        </w:tc>
        <w:tc>
          <w:tcPr>
            <w:tcW w:w="1904" w:type="dxa"/>
            <w:vAlign w:val="center"/>
          </w:tcPr>
          <w:p w:rsidR="00C911D0" w:rsidRDefault="00C911D0">
            <w:pPr>
              <w:pStyle w:val="ConsPlusNormal"/>
              <w:jc w:val="center"/>
            </w:pPr>
            <w:r>
              <w:t>-</w:t>
            </w:r>
          </w:p>
        </w:tc>
      </w:tr>
      <w:tr w:rsidR="00C911D0">
        <w:tc>
          <w:tcPr>
            <w:tcW w:w="567" w:type="dxa"/>
          </w:tcPr>
          <w:p w:rsidR="00C911D0" w:rsidRDefault="00C911D0">
            <w:pPr>
              <w:pStyle w:val="ConsPlusNormal"/>
              <w:jc w:val="center"/>
            </w:pPr>
            <w:r>
              <w:t>71</w:t>
            </w:r>
          </w:p>
        </w:tc>
        <w:tc>
          <w:tcPr>
            <w:tcW w:w="3460" w:type="dxa"/>
            <w:vAlign w:val="center"/>
          </w:tcPr>
          <w:p w:rsidR="00C911D0" w:rsidRDefault="00C911D0">
            <w:pPr>
              <w:pStyle w:val="ConsPlusNormal"/>
            </w:pPr>
            <w:r>
              <w:t>Общество с ограниченной ответственностью "Независимая лаборатория ИНВИТРО"</w:t>
            </w:r>
          </w:p>
        </w:tc>
        <w:tc>
          <w:tcPr>
            <w:tcW w:w="1901" w:type="dxa"/>
            <w:vAlign w:val="center"/>
          </w:tcPr>
          <w:p w:rsidR="00C911D0" w:rsidRDefault="00C911D0">
            <w:pPr>
              <w:pStyle w:val="ConsPlusNormal"/>
              <w:jc w:val="center"/>
            </w:pPr>
            <w:r>
              <w:t>+</w:t>
            </w:r>
          </w:p>
        </w:tc>
        <w:tc>
          <w:tcPr>
            <w:tcW w:w="1701" w:type="dxa"/>
            <w:vAlign w:val="center"/>
          </w:tcPr>
          <w:p w:rsidR="00C911D0" w:rsidRDefault="00C911D0">
            <w:pPr>
              <w:pStyle w:val="ConsPlusNormal"/>
              <w:jc w:val="center"/>
            </w:pPr>
            <w:r>
              <w:t>-</w:t>
            </w:r>
          </w:p>
        </w:tc>
        <w:tc>
          <w:tcPr>
            <w:tcW w:w="2041" w:type="dxa"/>
            <w:vAlign w:val="center"/>
          </w:tcPr>
          <w:p w:rsidR="00C911D0" w:rsidRDefault="00C911D0">
            <w:pPr>
              <w:pStyle w:val="ConsPlusNormal"/>
              <w:jc w:val="center"/>
            </w:pPr>
            <w:r>
              <w:t>-</w:t>
            </w:r>
          </w:p>
        </w:tc>
        <w:tc>
          <w:tcPr>
            <w:tcW w:w="1904" w:type="dxa"/>
            <w:vAlign w:val="center"/>
          </w:tcPr>
          <w:p w:rsidR="00C911D0" w:rsidRDefault="00C911D0">
            <w:pPr>
              <w:pStyle w:val="ConsPlusNormal"/>
              <w:jc w:val="center"/>
            </w:pPr>
            <w:r>
              <w:t>-</w:t>
            </w:r>
          </w:p>
        </w:tc>
      </w:tr>
      <w:tr w:rsidR="00C911D0">
        <w:tc>
          <w:tcPr>
            <w:tcW w:w="567" w:type="dxa"/>
          </w:tcPr>
          <w:p w:rsidR="00C911D0" w:rsidRDefault="00C911D0">
            <w:pPr>
              <w:pStyle w:val="ConsPlusNormal"/>
              <w:jc w:val="center"/>
            </w:pPr>
            <w:r>
              <w:t>72</w:t>
            </w:r>
          </w:p>
        </w:tc>
        <w:tc>
          <w:tcPr>
            <w:tcW w:w="3460" w:type="dxa"/>
            <w:vAlign w:val="center"/>
          </w:tcPr>
          <w:p w:rsidR="00C911D0" w:rsidRDefault="00C911D0">
            <w:pPr>
              <w:pStyle w:val="ConsPlusNormal"/>
            </w:pPr>
            <w:r>
              <w:t xml:space="preserve">Федеральное государственное бюджетное научное учреждение "Научно-исследовательский институт медицины труда имени </w:t>
            </w:r>
            <w:r>
              <w:lastRenderedPageBreak/>
              <w:t>академика Н.Ф.Измерова"</w:t>
            </w:r>
          </w:p>
        </w:tc>
        <w:tc>
          <w:tcPr>
            <w:tcW w:w="1901" w:type="dxa"/>
            <w:vAlign w:val="center"/>
          </w:tcPr>
          <w:p w:rsidR="00C911D0" w:rsidRDefault="00C911D0">
            <w:pPr>
              <w:pStyle w:val="ConsPlusNormal"/>
              <w:jc w:val="center"/>
            </w:pPr>
            <w:r>
              <w:lastRenderedPageBreak/>
              <w:t>+</w:t>
            </w:r>
          </w:p>
        </w:tc>
        <w:tc>
          <w:tcPr>
            <w:tcW w:w="1701" w:type="dxa"/>
            <w:vAlign w:val="center"/>
          </w:tcPr>
          <w:p w:rsidR="00C911D0" w:rsidRDefault="00C911D0">
            <w:pPr>
              <w:pStyle w:val="ConsPlusNormal"/>
              <w:jc w:val="center"/>
            </w:pPr>
            <w:r>
              <w:t>+</w:t>
            </w:r>
          </w:p>
        </w:tc>
        <w:tc>
          <w:tcPr>
            <w:tcW w:w="2041" w:type="dxa"/>
            <w:vAlign w:val="center"/>
          </w:tcPr>
          <w:p w:rsidR="00C911D0" w:rsidRDefault="00C911D0">
            <w:pPr>
              <w:pStyle w:val="ConsPlusNormal"/>
              <w:jc w:val="center"/>
            </w:pPr>
            <w:r>
              <w:t>-</w:t>
            </w:r>
          </w:p>
        </w:tc>
        <w:tc>
          <w:tcPr>
            <w:tcW w:w="1904" w:type="dxa"/>
            <w:vAlign w:val="center"/>
          </w:tcPr>
          <w:p w:rsidR="00C911D0" w:rsidRDefault="00C911D0">
            <w:pPr>
              <w:pStyle w:val="ConsPlusNormal"/>
              <w:jc w:val="center"/>
            </w:pPr>
            <w:r>
              <w:t>-</w:t>
            </w:r>
          </w:p>
        </w:tc>
      </w:tr>
      <w:tr w:rsidR="00C911D0">
        <w:tc>
          <w:tcPr>
            <w:tcW w:w="567" w:type="dxa"/>
          </w:tcPr>
          <w:p w:rsidR="00C911D0" w:rsidRDefault="00C911D0">
            <w:pPr>
              <w:pStyle w:val="ConsPlusNormal"/>
              <w:jc w:val="center"/>
            </w:pPr>
            <w:r>
              <w:t>73</w:t>
            </w:r>
          </w:p>
        </w:tc>
        <w:tc>
          <w:tcPr>
            <w:tcW w:w="3460" w:type="dxa"/>
            <w:vAlign w:val="center"/>
          </w:tcPr>
          <w:p w:rsidR="00C911D0" w:rsidRDefault="00C911D0">
            <w:pPr>
              <w:pStyle w:val="ConsPlusNormal"/>
            </w:pPr>
            <w:r>
              <w:t>Государственное казенное учреждение здравоохранения "Краевая клиническая психиатрическая больница имени В.Х.Кандинского"</w:t>
            </w:r>
          </w:p>
        </w:tc>
        <w:tc>
          <w:tcPr>
            <w:tcW w:w="1901" w:type="dxa"/>
            <w:vAlign w:val="center"/>
          </w:tcPr>
          <w:p w:rsidR="00C911D0" w:rsidRDefault="00C911D0">
            <w:pPr>
              <w:pStyle w:val="ConsPlusNormal"/>
              <w:jc w:val="center"/>
            </w:pPr>
            <w:r>
              <w:t>+</w:t>
            </w:r>
          </w:p>
        </w:tc>
        <w:tc>
          <w:tcPr>
            <w:tcW w:w="1701" w:type="dxa"/>
            <w:vAlign w:val="center"/>
          </w:tcPr>
          <w:p w:rsidR="00C911D0" w:rsidRDefault="00C911D0">
            <w:pPr>
              <w:pStyle w:val="ConsPlusNormal"/>
              <w:jc w:val="center"/>
            </w:pPr>
            <w:r>
              <w:t>+</w:t>
            </w:r>
          </w:p>
        </w:tc>
        <w:tc>
          <w:tcPr>
            <w:tcW w:w="2041" w:type="dxa"/>
            <w:vAlign w:val="center"/>
          </w:tcPr>
          <w:p w:rsidR="00C911D0" w:rsidRDefault="00C911D0">
            <w:pPr>
              <w:pStyle w:val="ConsPlusNormal"/>
              <w:jc w:val="center"/>
            </w:pPr>
            <w:r>
              <w:t>+</w:t>
            </w:r>
          </w:p>
        </w:tc>
        <w:tc>
          <w:tcPr>
            <w:tcW w:w="1904" w:type="dxa"/>
            <w:vAlign w:val="center"/>
          </w:tcPr>
          <w:p w:rsidR="00C911D0" w:rsidRDefault="00C911D0">
            <w:pPr>
              <w:pStyle w:val="ConsPlusNormal"/>
              <w:jc w:val="center"/>
            </w:pPr>
            <w:r>
              <w:t>-</w:t>
            </w:r>
          </w:p>
        </w:tc>
      </w:tr>
      <w:tr w:rsidR="00C911D0">
        <w:tc>
          <w:tcPr>
            <w:tcW w:w="567" w:type="dxa"/>
          </w:tcPr>
          <w:p w:rsidR="00C911D0" w:rsidRDefault="00C911D0">
            <w:pPr>
              <w:pStyle w:val="ConsPlusNormal"/>
              <w:jc w:val="center"/>
            </w:pPr>
            <w:r>
              <w:t>74</w:t>
            </w:r>
          </w:p>
        </w:tc>
        <w:tc>
          <w:tcPr>
            <w:tcW w:w="3460" w:type="dxa"/>
          </w:tcPr>
          <w:p w:rsidR="00C911D0" w:rsidRDefault="00C911D0">
            <w:pPr>
              <w:pStyle w:val="ConsPlusNormal"/>
            </w:pPr>
            <w:r>
              <w:t>Государственное бюджетное учреждение здравоохранения "Забайкальская краевая туберкулезная больница"</w:t>
            </w:r>
          </w:p>
        </w:tc>
        <w:tc>
          <w:tcPr>
            <w:tcW w:w="1901" w:type="dxa"/>
            <w:vAlign w:val="center"/>
          </w:tcPr>
          <w:p w:rsidR="00C911D0" w:rsidRDefault="00C911D0">
            <w:pPr>
              <w:pStyle w:val="ConsPlusNormal"/>
              <w:jc w:val="center"/>
            </w:pPr>
            <w:r>
              <w:t>+</w:t>
            </w:r>
          </w:p>
        </w:tc>
        <w:tc>
          <w:tcPr>
            <w:tcW w:w="1701" w:type="dxa"/>
            <w:vAlign w:val="center"/>
          </w:tcPr>
          <w:p w:rsidR="00C911D0" w:rsidRDefault="00C911D0">
            <w:pPr>
              <w:pStyle w:val="ConsPlusNormal"/>
              <w:jc w:val="center"/>
            </w:pPr>
            <w:r>
              <w:t>+</w:t>
            </w:r>
          </w:p>
        </w:tc>
        <w:tc>
          <w:tcPr>
            <w:tcW w:w="2041" w:type="dxa"/>
            <w:vAlign w:val="center"/>
          </w:tcPr>
          <w:p w:rsidR="00C911D0" w:rsidRDefault="00C911D0">
            <w:pPr>
              <w:pStyle w:val="ConsPlusNormal"/>
              <w:jc w:val="center"/>
            </w:pPr>
            <w:r>
              <w:t>-</w:t>
            </w:r>
          </w:p>
        </w:tc>
        <w:tc>
          <w:tcPr>
            <w:tcW w:w="1904" w:type="dxa"/>
            <w:vAlign w:val="center"/>
          </w:tcPr>
          <w:p w:rsidR="00C911D0" w:rsidRDefault="00C911D0">
            <w:pPr>
              <w:pStyle w:val="ConsPlusNormal"/>
              <w:jc w:val="center"/>
            </w:pPr>
            <w:r>
              <w:t>-</w:t>
            </w:r>
          </w:p>
        </w:tc>
      </w:tr>
      <w:tr w:rsidR="00C911D0">
        <w:tc>
          <w:tcPr>
            <w:tcW w:w="567" w:type="dxa"/>
          </w:tcPr>
          <w:p w:rsidR="00C911D0" w:rsidRDefault="00C911D0">
            <w:pPr>
              <w:pStyle w:val="ConsPlusNormal"/>
              <w:jc w:val="center"/>
            </w:pPr>
            <w:r>
              <w:t>75</w:t>
            </w:r>
          </w:p>
        </w:tc>
        <w:tc>
          <w:tcPr>
            <w:tcW w:w="3460" w:type="dxa"/>
          </w:tcPr>
          <w:p w:rsidR="00C911D0" w:rsidRDefault="00C911D0">
            <w:pPr>
              <w:pStyle w:val="ConsPlusNormal"/>
            </w:pPr>
            <w:r>
              <w:t>Государственное автономное учреждение здравоохранения "Забайкальский краевой наркологический диспансер"</w:t>
            </w:r>
          </w:p>
        </w:tc>
        <w:tc>
          <w:tcPr>
            <w:tcW w:w="1901" w:type="dxa"/>
            <w:vAlign w:val="center"/>
          </w:tcPr>
          <w:p w:rsidR="00C911D0" w:rsidRDefault="00C911D0">
            <w:pPr>
              <w:pStyle w:val="ConsPlusNormal"/>
              <w:jc w:val="center"/>
            </w:pPr>
            <w:r>
              <w:t>+</w:t>
            </w:r>
          </w:p>
        </w:tc>
        <w:tc>
          <w:tcPr>
            <w:tcW w:w="1701" w:type="dxa"/>
            <w:vAlign w:val="center"/>
          </w:tcPr>
          <w:p w:rsidR="00C911D0" w:rsidRDefault="00C911D0">
            <w:pPr>
              <w:pStyle w:val="ConsPlusNormal"/>
              <w:jc w:val="center"/>
            </w:pPr>
            <w:r>
              <w:t>+</w:t>
            </w:r>
          </w:p>
        </w:tc>
        <w:tc>
          <w:tcPr>
            <w:tcW w:w="2041" w:type="dxa"/>
            <w:vAlign w:val="center"/>
          </w:tcPr>
          <w:p w:rsidR="00C911D0" w:rsidRDefault="00C911D0">
            <w:pPr>
              <w:pStyle w:val="ConsPlusNormal"/>
              <w:jc w:val="center"/>
            </w:pPr>
            <w:r>
              <w:t>+</w:t>
            </w:r>
          </w:p>
        </w:tc>
        <w:tc>
          <w:tcPr>
            <w:tcW w:w="1904" w:type="dxa"/>
            <w:vAlign w:val="center"/>
          </w:tcPr>
          <w:p w:rsidR="00C911D0" w:rsidRDefault="00C911D0">
            <w:pPr>
              <w:pStyle w:val="ConsPlusNormal"/>
              <w:jc w:val="center"/>
            </w:pPr>
            <w:r>
              <w:t>-</w:t>
            </w:r>
          </w:p>
        </w:tc>
      </w:tr>
      <w:tr w:rsidR="00C911D0">
        <w:tc>
          <w:tcPr>
            <w:tcW w:w="567" w:type="dxa"/>
          </w:tcPr>
          <w:p w:rsidR="00C911D0" w:rsidRDefault="00C911D0">
            <w:pPr>
              <w:pStyle w:val="ConsPlusNormal"/>
              <w:jc w:val="center"/>
            </w:pPr>
            <w:r>
              <w:t>76</w:t>
            </w:r>
          </w:p>
        </w:tc>
        <w:tc>
          <w:tcPr>
            <w:tcW w:w="3460" w:type="dxa"/>
          </w:tcPr>
          <w:p w:rsidR="00C911D0" w:rsidRDefault="00C911D0">
            <w:pPr>
              <w:pStyle w:val="ConsPlusNormal"/>
            </w:pPr>
            <w:r>
              <w:t>Государственное учреждение здравоохранения "Забайкальское краевое патологоанатомическое бюро"</w:t>
            </w:r>
          </w:p>
        </w:tc>
        <w:tc>
          <w:tcPr>
            <w:tcW w:w="1901" w:type="dxa"/>
            <w:vAlign w:val="center"/>
          </w:tcPr>
          <w:p w:rsidR="00C911D0" w:rsidRDefault="00C911D0">
            <w:pPr>
              <w:pStyle w:val="ConsPlusNormal"/>
              <w:jc w:val="center"/>
            </w:pPr>
            <w:r>
              <w:t>+</w:t>
            </w:r>
          </w:p>
        </w:tc>
        <w:tc>
          <w:tcPr>
            <w:tcW w:w="1701" w:type="dxa"/>
            <w:vAlign w:val="center"/>
          </w:tcPr>
          <w:p w:rsidR="00C911D0" w:rsidRDefault="00C911D0">
            <w:pPr>
              <w:pStyle w:val="ConsPlusNormal"/>
              <w:jc w:val="center"/>
            </w:pPr>
            <w:r>
              <w:t>-</w:t>
            </w:r>
          </w:p>
        </w:tc>
        <w:tc>
          <w:tcPr>
            <w:tcW w:w="2041" w:type="dxa"/>
            <w:vAlign w:val="center"/>
          </w:tcPr>
          <w:p w:rsidR="00C911D0" w:rsidRDefault="00C911D0">
            <w:pPr>
              <w:pStyle w:val="ConsPlusNormal"/>
              <w:jc w:val="center"/>
            </w:pPr>
            <w:r>
              <w:t>-</w:t>
            </w:r>
          </w:p>
        </w:tc>
        <w:tc>
          <w:tcPr>
            <w:tcW w:w="1904" w:type="dxa"/>
            <w:vAlign w:val="center"/>
          </w:tcPr>
          <w:p w:rsidR="00C911D0" w:rsidRDefault="00C911D0">
            <w:pPr>
              <w:pStyle w:val="ConsPlusNormal"/>
              <w:jc w:val="center"/>
            </w:pPr>
            <w:r>
              <w:t>-</w:t>
            </w:r>
          </w:p>
        </w:tc>
      </w:tr>
      <w:tr w:rsidR="00C911D0">
        <w:tc>
          <w:tcPr>
            <w:tcW w:w="567" w:type="dxa"/>
          </w:tcPr>
          <w:p w:rsidR="00C911D0" w:rsidRDefault="00C911D0">
            <w:pPr>
              <w:pStyle w:val="ConsPlusNormal"/>
              <w:jc w:val="center"/>
            </w:pPr>
            <w:r>
              <w:t>77</w:t>
            </w:r>
          </w:p>
        </w:tc>
        <w:tc>
          <w:tcPr>
            <w:tcW w:w="3460" w:type="dxa"/>
          </w:tcPr>
          <w:p w:rsidR="00C911D0" w:rsidRDefault="00C911D0">
            <w:pPr>
              <w:pStyle w:val="ConsPlusNormal"/>
            </w:pPr>
            <w:r>
              <w:t>Государственное казенное учреждение здравоохранения "Краевая станция переливания крови"</w:t>
            </w:r>
          </w:p>
        </w:tc>
        <w:tc>
          <w:tcPr>
            <w:tcW w:w="1901" w:type="dxa"/>
            <w:vAlign w:val="center"/>
          </w:tcPr>
          <w:p w:rsidR="00C911D0" w:rsidRDefault="00C911D0">
            <w:pPr>
              <w:pStyle w:val="ConsPlusNormal"/>
              <w:jc w:val="center"/>
            </w:pPr>
            <w:r>
              <w:t>-</w:t>
            </w:r>
          </w:p>
        </w:tc>
        <w:tc>
          <w:tcPr>
            <w:tcW w:w="1701" w:type="dxa"/>
            <w:vAlign w:val="center"/>
          </w:tcPr>
          <w:p w:rsidR="00C911D0" w:rsidRDefault="00C911D0">
            <w:pPr>
              <w:pStyle w:val="ConsPlusNormal"/>
              <w:jc w:val="center"/>
            </w:pPr>
            <w:r>
              <w:t>-</w:t>
            </w:r>
          </w:p>
        </w:tc>
        <w:tc>
          <w:tcPr>
            <w:tcW w:w="2041" w:type="dxa"/>
            <w:vAlign w:val="center"/>
          </w:tcPr>
          <w:p w:rsidR="00C911D0" w:rsidRDefault="00C911D0">
            <w:pPr>
              <w:pStyle w:val="ConsPlusNormal"/>
              <w:jc w:val="center"/>
            </w:pPr>
            <w:r>
              <w:t>-</w:t>
            </w:r>
          </w:p>
        </w:tc>
        <w:tc>
          <w:tcPr>
            <w:tcW w:w="1904" w:type="dxa"/>
            <w:vAlign w:val="center"/>
          </w:tcPr>
          <w:p w:rsidR="00C911D0" w:rsidRDefault="00C911D0">
            <w:pPr>
              <w:pStyle w:val="ConsPlusNormal"/>
              <w:jc w:val="center"/>
            </w:pPr>
            <w:r>
              <w:t>-</w:t>
            </w:r>
          </w:p>
        </w:tc>
      </w:tr>
      <w:tr w:rsidR="00C911D0">
        <w:tc>
          <w:tcPr>
            <w:tcW w:w="567" w:type="dxa"/>
          </w:tcPr>
          <w:p w:rsidR="00C911D0" w:rsidRDefault="00C911D0">
            <w:pPr>
              <w:pStyle w:val="ConsPlusNormal"/>
              <w:jc w:val="center"/>
            </w:pPr>
            <w:r>
              <w:t>78</w:t>
            </w:r>
          </w:p>
        </w:tc>
        <w:tc>
          <w:tcPr>
            <w:tcW w:w="3460" w:type="dxa"/>
          </w:tcPr>
          <w:p w:rsidR="00C911D0" w:rsidRDefault="00C911D0">
            <w:pPr>
              <w:pStyle w:val="ConsPlusNormal"/>
            </w:pPr>
            <w:r>
              <w:t>Государственное учреждение здравоохранения "Забайкальское краевое бюро судебно-медицинской экспертизы"</w:t>
            </w:r>
          </w:p>
        </w:tc>
        <w:tc>
          <w:tcPr>
            <w:tcW w:w="1901" w:type="dxa"/>
            <w:vAlign w:val="center"/>
          </w:tcPr>
          <w:p w:rsidR="00C911D0" w:rsidRDefault="00C911D0">
            <w:pPr>
              <w:pStyle w:val="ConsPlusNormal"/>
              <w:jc w:val="center"/>
            </w:pPr>
            <w:r>
              <w:t>-</w:t>
            </w:r>
          </w:p>
        </w:tc>
        <w:tc>
          <w:tcPr>
            <w:tcW w:w="1701" w:type="dxa"/>
            <w:vAlign w:val="center"/>
          </w:tcPr>
          <w:p w:rsidR="00C911D0" w:rsidRDefault="00C911D0">
            <w:pPr>
              <w:pStyle w:val="ConsPlusNormal"/>
              <w:jc w:val="center"/>
            </w:pPr>
            <w:r>
              <w:t>-</w:t>
            </w:r>
          </w:p>
        </w:tc>
        <w:tc>
          <w:tcPr>
            <w:tcW w:w="2041" w:type="dxa"/>
            <w:vAlign w:val="center"/>
          </w:tcPr>
          <w:p w:rsidR="00C911D0" w:rsidRDefault="00C911D0">
            <w:pPr>
              <w:pStyle w:val="ConsPlusNormal"/>
              <w:jc w:val="center"/>
            </w:pPr>
            <w:r>
              <w:t>-</w:t>
            </w:r>
          </w:p>
        </w:tc>
        <w:tc>
          <w:tcPr>
            <w:tcW w:w="1904" w:type="dxa"/>
            <w:vAlign w:val="center"/>
          </w:tcPr>
          <w:p w:rsidR="00C911D0" w:rsidRDefault="00C911D0">
            <w:pPr>
              <w:pStyle w:val="ConsPlusNormal"/>
              <w:jc w:val="center"/>
            </w:pPr>
            <w:r>
              <w:t>-</w:t>
            </w:r>
          </w:p>
        </w:tc>
      </w:tr>
      <w:tr w:rsidR="00C911D0">
        <w:tc>
          <w:tcPr>
            <w:tcW w:w="567" w:type="dxa"/>
          </w:tcPr>
          <w:p w:rsidR="00C911D0" w:rsidRDefault="00C911D0">
            <w:pPr>
              <w:pStyle w:val="ConsPlusNormal"/>
              <w:jc w:val="center"/>
            </w:pPr>
            <w:r>
              <w:t>79</w:t>
            </w:r>
          </w:p>
        </w:tc>
        <w:tc>
          <w:tcPr>
            <w:tcW w:w="3460" w:type="dxa"/>
          </w:tcPr>
          <w:p w:rsidR="00C911D0" w:rsidRDefault="00C911D0">
            <w:pPr>
              <w:pStyle w:val="ConsPlusNormal"/>
            </w:pPr>
            <w:r>
              <w:t xml:space="preserve">Государственное учреждение здравоохранения "Медицинский </w:t>
            </w:r>
            <w:r>
              <w:lastRenderedPageBreak/>
              <w:t>информационно-аналитический центр"</w:t>
            </w:r>
          </w:p>
        </w:tc>
        <w:tc>
          <w:tcPr>
            <w:tcW w:w="1901" w:type="dxa"/>
            <w:vAlign w:val="center"/>
          </w:tcPr>
          <w:p w:rsidR="00C911D0" w:rsidRDefault="00C911D0">
            <w:pPr>
              <w:pStyle w:val="ConsPlusNormal"/>
              <w:jc w:val="center"/>
            </w:pPr>
            <w:r>
              <w:lastRenderedPageBreak/>
              <w:t>-</w:t>
            </w:r>
          </w:p>
        </w:tc>
        <w:tc>
          <w:tcPr>
            <w:tcW w:w="1701" w:type="dxa"/>
            <w:vAlign w:val="center"/>
          </w:tcPr>
          <w:p w:rsidR="00C911D0" w:rsidRDefault="00C911D0">
            <w:pPr>
              <w:pStyle w:val="ConsPlusNormal"/>
              <w:jc w:val="center"/>
            </w:pPr>
            <w:r>
              <w:t>-</w:t>
            </w:r>
          </w:p>
        </w:tc>
        <w:tc>
          <w:tcPr>
            <w:tcW w:w="2041" w:type="dxa"/>
            <w:vAlign w:val="center"/>
          </w:tcPr>
          <w:p w:rsidR="00C911D0" w:rsidRDefault="00C911D0">
            <w:pPr>
              <w:pStyle w:val="ConsPlusNormal"/>
              <w:jc w:val="center"/>
            </w:pPr>
            <w:r>
              <w:t>-</w:t>
            </w:r>
          </w:p>
        </w:tc>
        <w:tc>
          <w:tcPr>
            <w:tcW w:w="1904" w:type="dxa"/>
            <w:vAlign w:val="center"/>
          </w:tcPr>
          <w:p w:rsidR="00C911D0" w:rsidRDefault="00C911D0">
            <w:pPr>
              <w:pStyle w:val="ConsPlusNormal"/>
              <w:jc w:val="center"/>
            </w:pPr>
            <w:r>
              <w:t>-</w:t>
            </w:r>
          </w:p>
        </w:tc>
      </w:tr>
      <w:tr w:rsidR="00C911D0">
        <w:tc>
          <w:tcPr>
            <w:tcW w:w="567" w:type="dxa"/>
          </w:tcPr>
          <w:p w:rsidR="00C911D0" w:rsidRDefault="00C911D0">
            <w:pPr>
              <w:pStyle w:val="ConsPlusNormal"/>
              <w:jc w:val="center"/>
            </w:pPr>
            <w:r>
              <w:t>80</w:t>
            </w:r>
          </w:p>
        </w:tc>
        <w:tc>
          <w:tcPr>
            <w:tcW w:w="3460" w:type="dxa"/>
          </w:tcPr>
          <w:p w:rsidR="00C911D0" w:rsidRDefault="00C911D0">
            <w:pPr>
              <w:pStyle w:val="ConsPlusNormal"/>
            </w:pPr>
            <w:r>
              <w:t>Государственное казенное учреждение здравоохранения "Краевой центр общественного здоровья и медицинской профилактики"</w:t>
            </w:r>
          </w:p>
        </w:tc>
        <w:tc>
          <w:tcPr>
            <w:tcW w:w="1901" w:type="dxa"/>
            <w:vAlign w:val="center"/>
          </w:tcPr>
          <w:p w:rsidR="00C911D0" w:rsidRDefault="00C911D0">
            <w:pPr>
              <w:pStyle w:val="ConsPlusNormal"/>
              <w:jc w:val="center"/>
            </w:pPr>
            <w:r>
              <w:t>-</w:t>
            </w:r>
          </w:p>
        </w:tc>
        <w:tc>
          <w:tcPr>
            <w:tcW w:w="1701" w:type="dxa"/>
            <w:vAlign w:val="center"/>
          </w:tcPr>
          <w:p w:rsidR="00C911D0" w:rsidRDefault="00C911D0">
            <w:pPr>
              <w:pStyle w:val="ConsPlusNormal"/>
              <w:jc w:val="center"/>
            </w:pPr>
            <w:r>
              <w:t>-</w:t>
            </w:r>
          </w:p>
        </w:tc>
        <w:tc>
          <w:tcPr>
            <w:tcW w:w="2041" w:type="dxa"/>
            <w:vAlign w:val="center"/>
          </w:tcPr>
          <w:p w:rsidR="00C911D0" w:rsidRDefault="00C911D0">
            <w:pPr>
              <w:pStyle w:val="ConsPlusNormal"/>
              <w:jc w:val="center"/>
            </w:pPr>
            <w:r>
              <w:t>-</w:t>
            </w:r>
          </w:p>
        </w:tc>
        <w:tc>
          <w:tcPr>
            <w:tcW w:w="1904" w:type="dxa"/>
            <w:vAlign w:val="center"/>
          </w:tcPr>
          <w:p w:rsidR="00C911D0" w:rsidRDefault="00C911D0">
            <w:pPr>
              <w:pStyle w:val="ConsPlusNormal"/>
              <w:jc w:val="center"/>
            </w:pPr>
            <w:r>
              <w:t>-</w:t>
            </w:r>
          </w:p>
        </w:tc>
      </w:tr>
      <w:tr w:rsidR="00C911D0">
        <w:tc>
          <w:tcPr>
            <w:tcW w:w="567" w:type="dxa"/>
          </w:tcPr>
          <w:p w:rsidR="00C911D0" w:rsidRDefault="00C911D0">
            <w:pPr>
              <w:pStyle w:val="ConsPlusNormal"/>
              <w:jc w:val="center"/>
            </w:pPr>
            <w:r>
              <w:t>81</w:t>
            </w:r>
          </w:p>
        </w:tc>
        <w:tc>
          <w:tcPr>
            <w:tcW w:w="3460" w:type="dxa"/>
          </w:tcPr>
          <w:p w:rsidR="00C911D0" w:rsidRDefault="00C911D0">
            <w:pPr>
              <w:pStyle w:val="ConsPlusNormal"/>
            </w:pPr>
            <w:r>
              <w:t>Государственное казенное учреждение здравоохранения "Краевой детский санаторий для лечения туберкулеза"</w:t>
            </w:r>
          </w:p>
        </w:tc>
        <w:tc>
          <w:tcPr>
            <w:tcW w:w="1901" w:type="dxa"/>
            <w:vAlign w:val="center"/>
          </w:tcPr>
          <w:p w:rsidR="00C911D0" w:rsidRDefault="00C911D0">
            <w:pPr>
              <w:pStyle w:val="ConsPlusNormal"/>
              <w:jc w:val="center"/>
            </w:pPr>
            <w:r>
              <w:t>-</w:t>
            </w:r>
          </w:p>
        </w:tc>
        <w:tc>
          <w:tcPr>
            <w:tcW w:w="1701" w:type="dxa"/>
            <w:vAlign w:val="center"/>
          </w:tcPr>
          <w:p w:rsidR="00C911D0" w:rsidRDefault="00C911D0">
            <w:pPr>
              <w:pStyle w:val="ConsPlusNormal"/>
              <w:jc w:val="center"/>
            </w:pPr>
            <w:r>
              <w:t>-</w:t>
            </w:r>
          </w:p>
        </w:tc>
        <w:tc>
          <w:tcPr>
            <w:tcW w:w="2041" w:type="dxa"/>
            <w:vAlign w:val="center"/>
          </w:tcPr>
          <w:p w:rsidR="00C911D0" w:rsidRDefault="00C911D0">
            <w:pPr>
              <w:pStyle w:val="ConsPlusNormal"/>
              <w:jc w:val="center"/>
            </w:pPr>
            <w:r>
              <w:t>-</w:t>
            </w:r>
          </w:p>
        </w:tc>
        <w:tc>
          <w:tcPr>
            <w:tcW w:w="1904" w:type="dxa"/>
            <w:vAlign w:val="center"/>
          </w:tcPr>
          <w:p w:rsidR="00C911D0" w:rsidRDefault="00C911D0">
            <w:pPr>
              <w:pStyle w:val="ConsPlusNormal"/>
              <w:jc w:val="center"/>
            </w:pPr>
            <w:r>
              <w:t>-</w:t>
            </w:r>
          </w:p>
        </w:tc>
      </w:tr>
      <w:tr w:rsidR="00C911D0">
        <w:tc>
          <w:tcPr>
            <w:tcW w:w="567" w:type="dxa"/>
          </w:tcPr>
          <w:p w:rsidR="00C911D0" w:rsidRDefault="00C911D0">
            <w:pPr>
              <w:pStyle w:val="ConsPlusNormal"/>
              <w:jc w:val="center"/>
            </w:pPr>
            <w:r>
              <w:t>82</w:t>
            </w:r>
          </w:p>
        </w:tc>
        <w:tc>
          <w:tcPr>
            <w:tcW w:w="3460" w:type="dxa"/>
          </w:tcPr>
          <w:p w:rsidR="00C911D0" w:rsidRDefault="00C911D0">
            <w:pPr>
              <w:pStyle w:val="ConsPlusNormal"/>
            </w:pPr>
            <w:r>
              <w:t>Государственное казенное учреждение здравоохранения "Забайкальский Территориальный центр медицины катастроф"</w:t>
            </w:r>
          </w:p>
        </w:tc>
        <w:tc>
          <w:tcPr>
            <w:tcW w:w="1901" w:type="dxa"/>
            <w:vAlign w:val="center"/>
          </w:tcPr>
          <w:p w:rsidR="00C911D0" w:rsidRDefault="00C911D0">
            <w:pPr>
              <w:pStyle w:val="ConsPlusNormal"/>
              <w:jc w:val="center"/>
            </w:pPr>
            <w:r>
              <w:t>-</w:t>
            </w:r>
          </w:p>
        </w:tc>
        <w:tc>
          <w:tcPr>
            <w:tcW w:w="1701" w:type="dxa"/>
            <w:vAlign w:val="center"/>
          </w:tcPr>
          <w:p w:rsidR="00C911D0" w:rsidRDefault="00C911D0">
            <w:pPr>
              <w:pStyle w:val="ConsPlusNormal"/>
              <w:jc w:val="center"/>
            </w:pPr>
            <w:r>
              <w:t>-</w:t>
            </w:r>
          </w:p>
        </w:tc>
        <w:tc>
          <w:tcPr>
            <w:tcW w:w="2041" w:type="dxa"/>
            <w:vAlign w:val="center"/>
          </w:tcPr>
          <w:p w:rsidR="00C911D0" w:rsidRDefault="00C911D0">
            <w:pPr>
              <w:pStyle w:val="ConsPlusNormal"/>
              <w:jc w:val="center"/>
            </w:pPr>
            <w:r>
              <w:t>-</w:t>
            </w:r>
          </w:p>
        </w:tc>
        <w:tc>
          <w:tcPr>
            <w:tcW w:w="1904" w:type="dxa"/>
            <w:vAlign w:val="center"/>
          </w:tcPr>
          <w:p w:rsidR="00C911D0" w:rsidRDefault="00C911D0">
            <w:pPr>
              <w:pStyle w:val="ConsPlusNormal"/>
              <w:jc w:val="center"/>
            </w:pPr>
            <w:r>
              <w:t>-</w:t>
            </w:r>
          </w:p>
        </w:tc>
      </w:tr>
      <w:tr w:rsidR="00C911D0">
        <w:tc>
          <w:tcPr>
            <w:tcW w:w="567" w:type="dxa"/>
          </w:tcPr>
          <w:p w:rsidR="00C911D0" w:rsidRDefault="00C911D0">
            <w:pPr>
              <w:pStyle w:val="ConsPlusNormal"/>
              <w:jc w:val="center"/>
            </w:pPr>
            <w:r>
              <w:t>83</w:t>
            </w:r>
          </w:p>
        </w:tc>
        <w:tc>
          <w:tcPr>
            <w:tcW w:w="3460" w:type="dxa"/>
          </w:tcPr>
          <w:p w:rsidR="00C911D0" w:rsidRDefault="00C911D0">
            <w:pPr>
              <w:pStyle w:val="ConsPlusNormal"/>
            </w:pPr>
            <w:r>
              <w:t>Государственное казенное учреждение здравоохранения "Краевой специализированный дом ребенка N 1"</w:t>
            </w:r>
          </w:p>
        </w:tc>
        <w:tc>
          <w:tcPr>
            <w:tcW w:w="1901" w:type="dxa"/>
            <w:vAlign w:val="center"/>
          </w:tcPr>
          <w:p w:rsidR="00C911D0" w:rsidRDefault="00C911D0">
            <w:pPr>
              <w:pStyle w:val="ConsPlusNormal"/>
              <w:jc w:val="center"/>
            </w:pPr>
            <w:r>
              <w:t>-</w:t>
            </w:r>
          </w:p>
        </w:tc>
        <w:tc>
          <w:tcPr>
            <w:tcW w:w="1701" w:type="dxa"/>
            <w:vAlign w:val="center"/>
          </w:tcPr>
          <w:p w:rsidR="00C911D0" w:rsidRDefault="00C911D0">
            <w:pPr>
              <w:pStyle w:val="ConsPlusNormal"/>
              <w:jc w:val="center"/>
            </w:pPr>
            <w:r>
              <w:t>-</w:t>
            </w:r>
          </w:p>
        </w:tc>
        <w:tc>
          <w:tcPr>
            <w:tcW w:w="2041" w:type="dxa"/>
            <w:vAlign w:val="center"/>
          </w:tcPr>
          <w:p w:rsidR="00C911D0" w:rsidRDefault="00C911D0">
            <w:pPr>
              <w:pStyle w:val="ConsPlusNormal"/>
              <w:jc w:val="center"/>
            </w:pPr>
            <w:r>
              <w:t>-</w:t>
            </w:r>
          </w:p>
        </w:tc>
        <w:tc>
          <w:tcPr>
            <w:tcW w:w="1904" w:type="dxa"/>
            <w:vAlign w:val="center"/>
          </w:tcPr>
          <w:p w:rsidR="00C911D0" w:rsidRDefault="00C911D0">
            <w:pPr>
              <w:pStyle w:val="ConsPlusNormal"/>
              <w:jc w:val="center"/>
            </w:pPr>
            <w:r>
              <w:t>-</w:t>
            </w:r>
          </w:p>
        </w:tc>
      </w:tr>
    </w:tbl>
    <w:p w:rsidR="00C911D0" w:rsidRDefault="00C911D0">
      <w:pPr>
        <w:pStyle w:val="ConsPlusNormal"/>
        <w:sectPr w:rsidR="00C911D0">
          <w:pgSz w:w="16838" w:h="11905" w:orient="landscape"/>
          <w:pgMar w:top="1701" w:right="1134" w:bottom="850" w:left="1134" w:header="0" w:footer="0" w:gutter="0"/>
          <w:cols w:space="720"/>
          <w:titlePg/>
        </w:sectPr>
      </w:pPr>
    </w:p>
    <w:p w:rsidR="00C911D0" w:rsidRDefault="00C911D0">
      <w:pPr>
        <w:pStyle w:val="ConsPlusNormal"/>
        <w:jc w:val="both"/>
      </w:pPr>
    </w:p>
    <w:p w:rsidR="00C911D0" w:rsidRDefault="00C911D0">
      <w:pPr>
        <w:pStyle w:val="ConsPlusNormal"/>
        <w:ind w:firstLine="540"/>
        <w:jc w:val="both"/>
      </w:pPr>
      <w:r>
        <w:t>+ - учреждения, оказывающие медицинскую помощь в данных условиях;</w:t>
      </w:r>
    </w:p>
    <w:p w:rsidR="00C911D0" w:rsidRDefault="00C911D0">
      <w:pPr>
        <w:pStyle w:val="ConsPlusNormal"/>
        <w:spacing w:before="220"/>
        <w:ind w:firstLine="540"/>
        <w:jc w:val="both"/>
      </w:pPr>
      <w:r>
        <w:t>- - учреждения, не оказывающие медицинскую помощь в данных условиях.</w:t>
      </w:r>
    </w:p>
    <w:p w:rsidR="00C911D0" w:rsidRDefault="00C911D0">
      <w:pPr>
        <w:pStyle w:val="ConsPlusNormal"/>
        <w:jc w:val="both"/>
      </w:pPr>
    </w:p>
    <w:p w:rsidR="00C911D0" w:rsidRDefault="00C911D0">
      <w:pPr>
        <w:pStyle w:val="ConsPlusNormal"/>
        <w:jc w:val="both"/>
      </w:pPr>
    </w:p>
    <w:p w:rsidR="00C911D0" w:rsidRDefault="00C911D0">
      <w:pPr>
        <w:pStyle w:val="ConsPlusNormal"/>
        <w:jc w:val="both"/>
      </w:pPr>
    </w:p>
    <w:p w:rsidR="00C911D0" w:rsidRDefault="00C911D0">
      <w:pPr>
        <w:pStyle w:val="ConsPlusNormal"/>
        <w:jc w:val="both"/>
      </w:pPr>
    </w:p>
    <w:p w:rsidR="00C911D0" w:rsidRDefault="00C911D0">
      <w:pPr>
        <w:pStyle w:val="ConsPlusNormal"/>
        <w:jc w:val="both"/>
      </w:pPr>
    </w:p>
    <w:p w:rsidR="00C911D0" w:rsidRDefault="00C911D0">
      <w:pPr>
        <w:pStyle w:val="ConsPlusNormal"/>
        <w:jc w:val="right"/>
        <w:outlineLvl w:val="1"/>
      </w:pPr>
      <w:r>
        <w:t>Приложение N 4</w:t>
      </w:r>
    </w:p>
    <w:p w:rsidR="00C911D0" w:rsidRDefault="00C911D0">
      <w:pPr>
        <w:pStyle w:val="ConsPlusNormal"/>
        <w:jc w:val="right"/>
      </w:pPr>
      <w:r>
        <w:t>к Территориальной программе</w:t>
      </w:r>
    </w:p>
    <w:p w:rsidR="00C911D0" w:rsidRDefault="00C911D0">
      <w:pPr>
        <w:pStyle w:val="ConsPlusNormal"/>
        <w:jc w:val="right"/>
      </w:pPr>
      <w:r>
        <w:t>государственных гарантий бесплатного</w:t>
      </w:r>
    </w:p>
    <w:p w:rsidR="00C911D0" w:rsidRDefault="00C911D0">
      <w:pPr>
        <w:pStyle w:val="ConsPlusNormal"/>
        <w:jc w:val="right"/>
      </w:pPr>
      <w:r>
        <w:t>оказания гражданам медицинской помощи</w:t>
      </w:r>
    </w:p>
    <w:p w:rsidR="00C911D0" w:rsidRDefault="00C911D0">
      <w:pPr>
        <w:pStyle w:val="ConsPlusNormal"/>
        <w:jc w:val="right"/>
      </w:pPr>
      <w:r>
        <w:t>на территории Забайкальского края на 2026</w:t>
      </w:r>
    </w:p>
    <w:p w:rsidR="00C911D0" w:rsidRDefault="00C911D0">
      <w:pPr>
        <w:pStyle w:val="ConsPlusNormal"/>
        <w:jc w:val="right"/>
      </w:pPr>
      <w:r>
        <w:t>год и на плановый период 2027 и 2028 годов</w:t>
      </w:r>
    </w:p>
    <w:p w:rsidR="00C911D0" w:rsidRDefault="00C911D0">
      <w:pPr>
        <w:pStyle w:val="ConsPlusNormal"/>
        <w:jc w:val="both"/>
      </w:pPr>
    </w:p>
    <w:p w:rsidR="00C911D0" w:rsidRDefault="00C911D0">
      <w:pPr>
        <w:pStyle w:val="ConsPlusTitle"/>
        <w:jc w:val="center"/>
      </w:pPr>
      <w:bookmarkStart w:id="22" w:name="P9575"/>
      <w:bookmarkEnd w:id="22"/>
      <w:r>
        <w:t>ЦЕЛЕВЫЕ ЗНАЧЕНИЯ</w:t>
      </w:r>
    </w:p>
    <w:p w:rsidR="00C911D0" w:rsidRDefault="00C911D0">
      <w:pPr>
        <w:pStyle w:val="ConsPlusTitle"/>
        <w:jc w:val="center"/>
      </w:pPr>
      <w:r>
        <w:t>КРИТЕРИЕВ ДОСТУПНОСТИ И КАЧЕСТВА МЕДИЦИНСКОЙ ПОМОЩИ,</w:t>
      </w:r>
    </w:p>
    <w:p w:rsidR="00C911D0" w:rsidRDefault="00C911D0">
      <w:pPr>
        <w:pStyle w:val="ConsPlusTitle"/>
        <w:jc w:val="center"/>
      </w:pPr>
      <w:r>
        <w:t>ОКАЗЫВАЕМОЙ В РАМКАХ ТЕРРИТОРИАЛЬНОЙ ПРОГРАММЫ</w:t>
      </w:r>
    </w:p>
    <w:p w:rsidR="00C911D0" w:rsidRDefault="00C911D0">
      <w:pPr>
        <w:pStyle w:val="ConsPlusTitle"/>
        <w:jc w:val="center"/>
      </w:pPr>
      <w:r>
        <w:t>ГОСУДАРСТВЕННЫХ ГАРАНТИЙ БЕСПЛАТНОГО ОКАЗАНИЯ ГРАЖДАНАМ</w:t>
      </w:r>
    </w:p>
    <w:p w:rsidR="00C911D0" w:rsidRDefault="00C911D0">
      <w:pPr>
        <w:pStyle w:val="ConsPlusTitle"/>
        <w:jc w:val="center"/>
      </w:pPr>
      <w:r>
        <w:t>МЕДИЦИНСКОЙ ПОМОЩИ НА ТЕРРИТОРИИ ЗАБАЙКАЛЬСКОГО КРАЯ</w:t>
      </w:r>
    </w:p>
    <w:p w:rsidR="00C911D0" w:rsidRDefault="00C911D0">
      <w:pPr>
        <w:pStyle w:val="ConsPlusTitle"/>
        <w:jc w:val="center"/>
      </w:pPr>
      <w:r>
        <w:t>НА 2026 ГОД И НА ПЛАНОВЫЙ ПЕРИОД 2027 И 2028 ГОДОВ</w:t>
      </w:r>
    </w:p>
    <w:p w:rsidR="00C911D0" w:rsidRDefault="00C911D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5613"/>
        <w:gridCol w:w="964"/>
        <w:gridCol w:w="964"/>
        <w:gridCol w:w="964"/>
      </w:tblGrid>
      <w:tr w:rsidR="00C911D0">
        <w:tc>
          <w:tcPr>
            <w:tcW w:w="567" w:type="dxa"/>
            <w:vAlign w:val="center"/>
          </w:tcPr>
          <w:p w:rsidR="00C911D0" w:rsidRDefault="00C911D0">
            <w:pPr>
              <w:pStyle w:val="ConsPlusNormal"/>
              <w:jc w:val="center"/>
            </w:pPr>
            <w:r>
              <w:t>N п/п</w:t>
            </w:r>
          </w:p>
        </w:tc>
        <w:tc>
          <w:tcPr>
            <w:tcW w:w="5613" w:type="dxa"/>
            <w:vAlign w:val="center"/>
          </w:tcPr>
          <w:p w:rsidR="00C911D0" w:rsidRDefault="00C911D0">
            <w:pPr>
              <w:pStyle w:val="ConsPlusNormal"/>
              <w:jc w:val="center"/>
            </w:pPr>
            <w:r>
              <w:t>Показатели</w:t>
            </w:r>
          </w:p>
        </w:tc>
        <w:tc>
          <w:tcPr>
            <w:tcW w:w="964" w:type="dxa"/>
            <w:vAlign w:val="center"/>
          </w:tcPr>
          <w:p w:rsidR="00C911D0" w:rsidRDefault="00C911D0">
            <w:pPr>
              <w:pStyle w:val="ConsPlusNormal"/>
              <w:jc w:val="center"/>
            </w:pPr>
            <w:r>
              <w:t>2026 год</w:t>
            </w:r>
          </w:p>
        </w:tc>
        <w:tc>
          <w:tcPr>
            <w:tcW w:w="964" w:type="dxa"/>
            <w:vAlign w:val="center"/>
          </w:tcPr>
          <w:p w:rsidR="00C911D0" w:rsidRDefault="00C911D0">
            <w:pPr>
              <w:pStyle w:val="ConsPlusNormal"/>
              <w:jc w:val="center"/>
            </w:pPr>
            <w:r>
              <w:t>2027 год</w:t>
            </w:r>
          </w:p>
        </w:tc>
        <w:tc>
          <w:tcPr>
            <w:tcW w:w="964" w:type="dxa"/>
            <w:vAlign w:val="center"/>
          </w:tcPr>
          <w:p w:rsidR="00C911D0" w:rsidRDefault="00C911D0">
            <w:pPr>
              <w:pStyle w:val="ConsPlusNormal"/>
              <w:jc w:val="center"/>
            </w:pPr>
            <w:r>
              <w:t>2028 год</w:t>
            </w:r>
          </w:p>
        </w:tc>
      </w:tr>
      <w:tr w:rsidR="00C911D0">
        <w:tc>
          <w:tcPr>
            <w:tcW w:w="567" w:type="dxa"/>
            <w:vAlign w:val="center"/>
          </w:tcPr>
          <w:p w:rsidR="00C911D0" w:rsidRDefault="00C911D0">
            <w:pPr>
              <w:pStyle w:val="ConsPlusNormal"/>
              <w:jc w:val="center"/>
            </w:pPr>
            <w:r>
              <w:t>1</w:t>
            </w:r>
          </w:p>
        </w:tc>
        <w:tc>
          <w:tcPr>
            <w:tcW w:w="5613" w:type="dxa"/>
            <w:vAlign w:val="center"/>
          </w:tcPr>
          <w:p w:rsidR="00C911D0" w:rsidRDefault="00C911D0">
            <w:pPr>
              <w:pStyle w:val="ConsPlusNormal"/>
              <w:jc w:val="center"/>
            </w:pPr>
            <w:r>
              <w:t>2</w:t>
            </w:r>
          </w:p>
        </w:tc>
        <w:tc>
          <w:tcPr>
            <w:tcW w:w="964" w:type="dxa"/>
            <w:vAlign w:val="center"/>
          </w:tcPr>
          <w:p w:rsidR="00C911D0" w:rsidRDefault="00C911D0">
            <w:pPr>
              <w:pStyle w:val="ConsPlusNormal"/>
              <w:jc w:val="center"/>
            </w:pPr>
            <w:r>
              <w:t>3</w:t>
            </w:r>
          </w:p>
        </w:tc>
        <w:tc>
          <w:tcPr>
            <w:tcW w:w="964" w:type="dxa"/>
            <w:vAlign w:val="center"/>
          </w:tcPr>
          <w:p w:rsidR="00C911D0" w:rsidRDefault="00C911D0">
            <w:pPr>
              <w:pStyle w:val="ConsPlusNormal"/>
              <w:jc w:val="center"/>
            </w:pPr>
            <w:r>
              <w:t>4</w:t>
            </w:r>
          </w:p>
        </w:tc>
        <w:tc>
          <w:tcPr>
            <w:tcW w:w="964" w:type="dxa"/>
            <w:vAlign w:val="center"/>
          </w:tcPr>
          <w:p w:rsidR="00C911D0" w:rsidRDefault="00C911D0">
            <w:pPr>
              <w:pStyle w:val="ConsPlusNormal"/>
              <w:jc w:val="center"/>
            </w:pPr>
            <w:r>
              <w:t>5</w:t>
            </w:r>
          </w:p>
        </w:tc>
      </w:tr>
      <w:tr w:rsidR="00C911D0">
        <w:tc>
          <w:tcPr>
            <w:tcW w:w="9072" w:type="dxa"/>
            <w:gridSpan w:val="5"/>
            <w:vAlign w:val="center"/>
          </w:tcPr>
          <w:p w:rsidR="00C911D0" w:rsidRDefault="00C911D0">
            <w:pPr>
              <w:pStyle w:val="ConsPlusNormal"/>
              <w:jc w:val="center"/>
              <w:outlineLvl w:val="2"/>
            </w:pPr>
            <w:r>
              <w:t>I. Критерии доступности медицинской помощи</w:t>
            </w:r>
          </w:p>
        </w:tc>
      </w:tr>
      <w:tr w:rsidR="00C911D0">
        <w:tc>
          <w:tcPr>
            <w:tcW w:w="567" w:type="dxa"/>
            <w:vAlign w:val="center"/>
          </w:tcPr>
          <w:p w:rsidR="00C911D0" w:rsidRDefault="00C911D0">
            <w:pPr>
              <w:pStyle w:val="ConsPlusNormal"/>
              <w:jc w:val="center"/>
            </w:pPr>
            <w:r>
              <w:t>1</w:t>
            </w:r>
          </w:p>
        </w:tc>
        <w:tc>
          <w:tcPr>
            <w:tcW w:w="5613" w:type="dxa"/>
          </w:tcPr>
          <w:p w:rsidR="00C911D0" w:rsidRDefault="00C911D0">
            <w:pPr>
              <w:pStyle w:val="ConsPlusNormal"/>
            </w:pPr>
            <w:r>
              <w:t>Удовлетворенность населения медицинской помощью (процентов числа опрошенных), в том числе:</w:t>
            </w:r>
          </w:p>
        </w:tc>
        <w:tc>
          <w:tcPr>
            <w:tcW w:w="964" w:type="dxa"/>
            <w:vAlign w:val="center"/>
          </w:tcPr>
          <w:p w:rsidR="00C911D0" w:rsidRDefault="00C911D0">
            <w:pPr>
              <w:pStyle w:val="ConsPlusNormal"/>
              <w:jc w:val="center"/>
            </w:pPr>
            <w:r>
              <w:t>53,7</w:t>
            </w:r>
          </w:p>
        </w:tc>
        <w:tc>
          <w:tcPr>
            <w:tcW w:w="964" w:type="dxa"/>
            <w:vAlign w:val="center"/>
          </w:tcPr>
          <w:p w:rsidR="00C911D0" w:rsidRDefault="00C911D0">
            <w:pPr>
              <w:pStyle w:val="ConsPlusNormal"/>
              <w:jc w:val="center"/>
            </w:pPr>
            <w:r>
              <w:t>54,2</w:t>
            </w:r>
          </w:p>
        </w:tc>
        <w:tc>
          <w:tcPr>
            <w:tcW w:w="964" w:type="dxa"/>
            <w:vAlign w:val="center"/>
          </w:tcPr>
          <w:p w:rsidR="00C911D0" w:rsidRDefault="00C911D0">
            <w:pPr>
              <w:pStyle w:val="ConsPlusNormal"/>
              <w:jc w:val="center"/>
            </w:pPr>
            <w:r>
              <w:t>54,7</w:t>
            </w:r>
          </w:p>
        </w:tc>
      </w:tr>
      <w:tr w:rsidR="00C911D0">
        <w:tc>
          <w:tcPr>
            <w:tcW w:w="567" w:type="dxa"/>
            <w:vAlign w:val="center"/>
          </w:tcPr>
          <w:p w:rsidR="00C911D0" w:rsidRDefault="00C911D0">
            <w:pPr>
              <w:pStyle w:val="ConsPlusNormal"/>
              <w:jc w:val="center"/>
            </w:pPr>
            <w:r>
              <w:t>1.1</w:t>
            </w:r>
          </w:p>
        </w:tc>
        <w:tc>
          <w:tcPr>
            <w:tcW w:w="5613" w:type="dxa"/>
          </w:tcPr>
          <w:p w:rsidR="00C911D0" w:rsidRDefault="00C911D0">
            <w:pPr>
              <w:pStyle w:val="ConsPlusNormal"/>
            </w:pPr>
            <w:r>
              <w:t>городского населения</w:t>
            </w:r>
          </w:p>
        </w:tc>
        <w:tc>
          <w:tcPr>
            <w:tcW w:w="964" w:type="dxa"/>
            <w:vAlign w:val="center"/>
          </w:tcPr>
          <w:p w:rsidR="00C911D0" w:rsidRDefault="00C911D0">
            <w:pPr>
              <w:pStyle w:val="ConsPlusNormal"/>
              <w:jc w:val="center"/>
            </w:pPr>
            <w:r>
              <w:t>54,7</w:t>
            </w:r>
          </w:p>
        </w:tc>
        <w:tc>
          <w:tcPr>
            <w:tcW w:w="964" w:type="dxa"/>
            <w:vAlign w:val="center"/>
          </w:tcPr>
          <w:p w:rsidR="00C911D0" w:rsidRDefault="00C911D0">
            <w:pPr>
              <w:pStyle w:val="ConsPlusNormal"/>
              <w:jc w:val="center"/>
            </w:pPr>
            <w:r>
              <w:t>55,2</w:t>
            </w:r>
          </w:p>
        </w:tc>
        <w:tc>
          <w:tcPr>
            <w:tcW w:w="964" w:type="dxa"/>
            <w:vAlign w:val="center"/>
          </w:tcPr>
          <w:p w:rsidR="00C911D0" w:rsidRDefault="00C911D0">
            <w:pPr>
              <w:pStyle w:val="ConsPlusNormal"/>
              <w:jc w:val="center"/>
            </w:pPr>
            <w:r>
              <w:t>55,7</w:t>
            </w:r>
          </w:p>
        </w:tc>
      </w:tr>
      <w:tr w:rsidR="00C911D0">
        <w:tc>
          <w:tcPr>
            <w:tcW w:w="567" w:type="dxa"/>
            <w:vAlign w:val="center"/>
          </w:tcPr>
          <w:p w:rsidR="00C911D0" w:rsidRDefault="00C911D0">
            <w:pPr>
              <w:pStyle w:val="ConsPlusNormal"/>
              <w:jc w:val="center"/>
            </w:pPr>
            <w:r>
              <w:t>1.2</w:t>
            </w:r>
          </w:p>
        </w:tc>
        <w:tc>
          <w:tcPr>
            <w:tcW w:w="5613" w:type="dxa"/>
          </w:tcPr>
          <w:p w:rsidR="00C911D0" w:rsidRDefault="00C911D0">
            <w:pPr>
              <w:pStyle w:val="ConsPlusNormal"/>
            </w:pPr>
            <w:r>
              <w:t>сельского населения</w:t>
            </w:r>
          </w:p>
        </w:tc>
        <w:tc>
          <w:tcPr>
            <w:tcW w:w="964" w:type="dxa"/>
            <w:vAlign w:val="center"/>
          </w:tcPr>
          <w:p w:rsidR="00C911D0" w:rsidRDefault="00C911D0">
            <w:pPr>
              <w:pStyle w:val="ConsPlusNormal"/>
              <w:jc w:val="center"/>
            </w:pPr>
            <w:r>
              <w:t>52,7</w:t>
            </w:r>
          </w:p>
        </w:tc>
        <w:tc>
          <w:tcPr>
            <w:tcW w:w="964" w:type="dxa"/>
            <w:vAlign w:val="center"/>
          </w:tcPr>
          <w:p w:rsidR="00C911D0" w:rsidRDefault="00C911D0">
            <w:pPr>
              <w:pStyle w:val="ConsPlusNormal"/>
              <w:jc w:val="center"/>
            </w:pPr>
            <w:r>
              <w:t>53,2</w:t>
            </w:r>
          </w:p>
        </w:tc>
        <w:tc>
          <w:tcPr>
            <w:tcW w:w="964" w:type="dxa"/>
            <w:vAlign w:val="center"/>
          </w:tcPr>
          <w:p w:rsidR="00C911D0" w:rsidRDefault="00C911D0">
            <w:pPr>
              <w:pStyle w:val="ConsPlusNormal"/>
              <w:jc w:val="center"/>
            </w:pPr>
            <w:r>
              <w:t>53,7</w:t>
            </w:r>
          </w:p>
        </w:tc>
      </w:tr>
      <w:tr w:rsidR="00C911D0">
        <w:tc>
          <w:tcPr>
            <w:tcW w:w="567" w:type="dxa"/>
            <w:vAlign w:val="center"/>
          </w:tcPr>
          <w:p w:rsidR="00C911D0" w:rsidRDefault="00C911D0">
            <w:pPr>
              <w:pStyle w:val="ConsPlusNormal"/>
              <w:jc w:val="center"/>
            </w:pPr>
            <w:r>
              <w:t>2</w:t>
            </w:r>
          </w:p>
        </w:tc>
        <w:tc>
          <w:tcPr>
            <w:tcW w:w="5613" w:type="dxa"/>
          </w:tcPr>
          <w:p w:rsidR="00C911D0" w:rsidRDefault="00C911D0">
            <w:pPr>
              <w:pStyle w:val="ConsPlusNormal"/>
            </w:pPr>
            <w:r>
              <w:t>Доля расходов на оказание медицинской помощи в условиях дневных стационаров в общих расходах на Территориальную программу (%)</w:t>
            </w:r>
          </w:p>
        </w:tc>
        <w:tc>
          <w:tcPr>
            <w:tcW w:w="964" w:type="dxa"/>
            <w:vAlign w:val="center"/>
          </w:tcPr>
          <w:p w:rsidR="00C911D0" w:rsidRDefault="00C911D0">
            <w:pPr>
              <w:pStyle w:val="ConsPlusNormal"/>
              <w:jc w:val="center"/>
            </w:pPr>
            <w:r>
              <w:t>10,0</w:t>
            </w:r>
          </w:p>
        </w:tc>
        <w:tc>
          <w:tcPr>
            <w:tcW w:w="964" w:type="dxa"/>
            <w:vAlign w:val="center"/>
          </w:tcPr>
          <w:p w:rsidR="00C911D0" w:rsidRDefault="00C911D0">
            <w:pPr>
              <w:pStyle w:val="ConsPlusNormal"/>
              <w:jc w:val="center"/>
            </w:pPr>
            <w:r>
              <w:t>10,0</w:t>
            </w:r>
          </w:p>
        </w:tc>
        <w:tc>
          <w:tcPr>
            <w:tcW w:w="964" w:type="dxa"/>
            <w:vAlign w:val="center"/>
          </w:tcPr>
          <w:p w:rsidR="00C911D0" w:rsidRDefault="00C911D0">
            <w:pPr>
              <w:pStyle w:val="ConsPlusNormal"/>
              <w:jc w:val="center"/>
            </w:pPr>
            <w:r>
              <w:t>10,0</w:t>
            </w:r>
          </w:p>
        </w:tc>
      </w:tr>
      <w:tr w:rsidR="00C911D0">
        <w:tc>
          <w:tcPr>
            <w:tcW w:w="567" w:type="dxa"/>
            <w:vAlign w:val="center"/>
          </w:tcPr>
          <w:p w:rsidR="00C911D0" w:rsidRDefault="00C911D0">
            <w:pPr>
              <w:pStyle w:val="ConsPlusNormal"/>
              <w:jc w:val="center"/>
            </w:pPr>
            <w:r>
              <w:t>3</w:t>
            </w:r>
          </w:p>
        </w:tc>
        <w:tc>
          <w:tcPr>
            <w:tcW w:w="5613" w:type="dxa"/>
          </w:tcPr>
          <w:p w:rsidR="00C911D0" w:rsidRDefault="00C911D0">
            <w:pPr>
              <w:pStyle w:val="ConsPlusNormal"/>
            </w:pPr>
            <w:r>
              <w:t>Доля расходов на оказание медицинской помощи в амбулаторных условиях в неотложной форме в общих расходах на Территориальную программу (%)</w:t>
            </w:r>
          </w:p>
        </w:tc>
        <w:tc>
          <w:tcPr>
            <w:tcW w:w="964" w:type="dxa"/>
            <w:vAlign w:val="center"/>
          </w:tcPr>
          <w:p w:rsidR="00C911D0" w:rsidRDefault="00C911D0">
            <w:pPr>
              <w:pStyle w:val="ConsPlusNormal"/>
              <w:jc w:val="center"/>
            </w:pPr>
            <w:r>
              <w:t>2,1</w:t>
            </w:r>
          </w:p>
        </w:tc>
        <w:tc>
          <w:tcPr>
            <w:tcW w:w="964" w:type="dxa"/>
            <w:vAlign w:val="center"/>
          </w:tcPr>
          <w:p w:rsidR="00C911D0" w:rsidRDefault="00C911D0">
            <w:pPr>
              <w:pStyle w:val="ConsPlusNormal"/>
              <w:jc w:val="center"/>
            </w:pPr>
            <w:r>
              <w:t>2,1</w:t>
            </w:r>
          </w:p>
        </w:tc>
        <w:tc>
          <w:tcPr>
            <w:tcW w:w="964" w:type="dxa"/>
            <w:vAlign w:val="center"/>
          </w:tcPr>
          <w:p w:rsidR="00C911D0" w:rsidRDefault="00C911D0">
            <w:pPr>
              <w:pStyle w:val="ConsPlusNormal"/>
              <w:jc w:val="center"/>
            </w:pPr>
            <w:r>
              <w:t>2,1</w:t>
            </w:r>
          </w:p>
        </w:tc>
      </w:tr>
      <w:tr w:rsidR="00C911D0">
        <w:tc>
          <w:tcPr>
            <w:tcW w:w="567" w:type="dxa"/>
            <w:vAlign w:val="center"/>
          </w:tcPr>
          <w:p w:rsidR="00C911D0" w:rsidRDefault="00C911D0">
            <w:pPr>
              <w:pStyle w:val="ConsPlusNormal"/>
              <w:jc w:val="center"/>
            </w:pPr>
            <w:r>
              <w:t>4</w:t>
            </w:r>
          </w:p>
        </w:tc>
        <w:tc>
          <w:tcPr>
            <w:tcW w:w="5613" w:type="dxa"/>
          </w:tcPr>
          <w:p w:rsidR="00C911D0" w:rsidRDefault="00C911D0">
            <w:pPr>
              <w:pStyle w:val="ConsPlusNormal"/>
            </w:pPr>
            <w:r>
              <w:t>Доля пациентов, получивших специализированную медицинскую помощь в стационарных условиях в федеральных медицинских организациях, в общем числе пациентов, которым была оказана специализированная медицинская помощь в стационарных условиях в рамках территориальной программы обязательного медицинского страхования (%)</w:t>
            </w:r>
          </w:p>
        </w:tc>
        <w:tc>
          <w:tcPr>
            <w:tcW w:w="964" w:type="dxa"/>
            <w:vAlign w:val="center"/>
          </w:tcPr>
          <w:p w:rsidR="00C911D0" w:rsidRDefault="00C911D0">
            <w:pPr>
              <w:pStyle w:val="ConsPlusNormal"/>
              <w:jc w:val="center"/>
            </w:pPr>
            <w:r>
              <w:t>0,03</w:t>
            </w:r>
          </w:p>
        </w:tc>
        <w:tc>
          <w:tcPr>
            <w:tcW w:w="964" w:type="dxa"/>
            <w:vAlign w:val="center"/>
          </w:tcPr>
          <w:p w:rsidR="00C911D0" w:rsidRDefault="00C911D0">
            <w:pPr>
              <w:pStyle w:val="ConsPlusNormal"/>
              <w:jc w:val="center"/>
            </w:pPr>
            <w:r>
              <w:t>0,03</w:t>
            </w:r>
          </w:p>
        </w:tc>
        <w:tc>
          <w:tcPr>
            <w:tcW w:w="964" w:type="dxa"/>
            <w:vAlign w:val="center"/>
          </w:tcPr>
          <w:p w:rsidR="00C911D0" w:rsidRDefault="00C911D0">
            <w:pPr>
              <w:pStyle w:val="ConsPlusNormal"/>
              <w:jc w:val="center"/>
            </w:pPr>
            <w:r>
              <w:t>0,03</w:t>
            </w:r>
          </w:p>
        </w:tc>
      </w:tr>
      <w:tr w:rsidR="00C911D0">
        <w:tc>
          <w:tcPr>
            <w:tcW w:w="567" w:type="dxa"/>
            <w:vAlign w:val="center"/>
          </w:tcPr>
          <w:p w:rsidR="00C911D0" w:rsidRDefault="00C911D0">
            <w:pPr>
              <w:pStyle w:val="ConsPlusNormal"/>
              <w:jc w:val="center"/>
            </w:pPr>
            <w:r>
              <w:t>5</w:t>
            </w:r>
          </w:p>
        </w:tc>
        <w:tc>
          <w:tcPr>
            <w:tcW w:w="5613" w:type="dxa"/>
          </w:tcPr>
          <w:p w:rsidR="00C911D0" w:rsidRDefault="00C911D0">
            <w:pPr>
              <w:pStyle w:val="ConsPlusNormal"/>
            </w:pPr>
            <w:r>
              <w:t xml:space="preserve">Доля посещений выездной патронажной службой на дому для оказания паллиативной медицинской помощи </w:t>
            </w:r>
            <w:r>
              <w:lastRenderedPageBreak/>
              <w:t>детскому населению в общем количестве посещений по паллиативной медицинской помощи детскому населению</w:t>
            </w:r>
          </w:p>
        </w:tc>
        <w:tc>
          <w:tcPr>
            <w:tcW w:w="964" w:type="dxa"/>
            <w:vAlign w:val="center"/>
          </w:tcPr>
          <w:p w:rsidR="00C911D0" w:rsidRDefault="00C911D0">
            <w:pPr>
              <w:pStyle w:val="ConsPlusNormal"/>
              <w:jc w:val="center"/>
            </w:pPr>
            <w:r>
              <w:lastRenderedPageBreak/>
              <w:t>50,0</w:t>
            </w:r>
          </w:p>
        </w:tc>
        <w:tc>
          <w:tcPr>
            <w:tcW w:w="964" w:type="dxa"/>
            <w:vAlign w:val="center"/>
          </w:tcPr>
          <w:p w:rsidR="00C911D0" w:rsidRDefault="00C911D0">
            <w:pPr>
              <w:pStyle w:val="ConsPlusNormal"/>
              <w:jc w:val="center"/>
            </w:pPr>
            <w:r>
              <w:t>50,0</w:t>
            </w:r>
          </w:p>
        </w:tc>
        <w:tc>
          <w:tcPr>
            <w:tcW w:w="964" w:type="dxa"/>
            <w:vAlign w:val="center"/>
          </w:tcPr>
          <w:p w:rsidR="00C911D0" w:rsidRDefault="00C911D0">
            <w:pPr>
              <w:pStyle w:val="ConsPlusNormal"/>
              <w:jc w:val="center"/>
            </w:pPr>
            <w:r>
              <w:t>50,0</w:t>
            </w:r>
          </w:p>
        </w:tc>
      </w:tr>
      <w:tr w:rsidR="00C911D0">
        <w:tc>
          <w:tcPr>
            <w:tcW w:w="567" w:type="dxa"/>
            <w:vAlign w:val="center"/>
          </w:tcPr>
          <w:p w:rsidR="00C911D0" w:rsidRDefault="00C911D0">
            <w:pPr>
              <w:pStyle w:val="ConsPlusNormal"/>
              <w:jc w:val="center"/>
            </w:pPr>
            <w:r>
              <w:t>6</w:t>
            </w:r>
          </w:p>
        </w:tc>
        <w:tc>
          <w:tcPr>
            <w:tcW w:w="5613" w:type="dxa"/>
          </w:tcPr>
          <w:p w:rsidR="00C911D0" w:rsidRDefault="00C911D0">
            <w:pPr>
              <w:pStyle w:val="ConsPlusNormal"/>
            </w:pPr>
            <w:r>
              <w:t>Число пациентов, которым оказана паллиативная медицинская помощь по месту их фактического пребывания за пределами Забайкальского края, на территории которого указанные пациенты зарегистрированы по месту жительства</w:t>
            </w:r>
          </w:p>
        </w:tc>
        <w:tc>
          <w:tcPr>
            <w:tcW w:w="964" w:type="dxa"/>
            <w:vAlign w:val="center"/>
          </w:tcPr>
          <w:p w:rsidR="00C911D0" w:rsidRDefault="00C911D0">
            <w:pPr>
              <w:pStyle w:val="ConsPlusNormal"/>
              <w:jc w:val="center"/>
            </w:pPr>
            <w:r>
              <w:t>0</w:t>
            </w:r>
          </w:p>
        </w:tc>
        <w:tc>
          <w:tcPr>
            <w:tcW w:w="964" w:type="dxa"/>
            <w:vAlign w:val="center"/>
          </w:tcPr>
          <w:p w:rsidR="00C911D0" w:rsidRDefault="00C911D0">
            <w:pPr>
              <w:pStyle w:val="ConsPlusNormal"/>
              <w:jc w:val="center"/>
            </w:pPr>
            <w:r>
              <w:t>0</w:t>
            </w:r>
          </w:p>
        </w:tc>
        <w:tc>
          <w:tcPr>
            <w:tcW w:w="964" w:type="dxa"/>
            <w:vAlign w:val="center"/>
          </w:tcPr>
          <w:p w:rsidR="00C911D0" w:rsidRDefault="00C911D0">
            <w:pPr>
              <w:pStyle w:val="ConsPlusNormal"/>
              <w:jc w:val="center"/>
            </w:pPr>
            <w:r>
              <w:t>0</w:t>
            </w:r>
          </w:p>
        </w:tc>
      </w:tr>
      <w:tr w:rsidR="00C911D0">
        <w:tc>
          <w:tcPr>
            <w:tcW w:w="567" w:type="dxa"/>
            <w:vAlign w:val="center"/>
          </w:tcPr>
          <w:p w:rsidR="00C911D0" w:rsidRDefault="00C911D0">
            <w:pPr>
              <w:pStyle w:val="ConsPlusNormal"/>
              <w:jc w:val="center"/>
            </w:pPr>
            <w:r>
              <w:t>7</w:t>
            </w:r>
          </w:p>
        </w:tc>
        <w:tc>
          <w:tcPr>
            <w:tcW w:w="5613" w:type="dxa"/>
          </w:tcPr>
          <w:p w:rsidR="00C911D0" w:rsidRDefault="00C911D0">
            <w:pPr>
              <w:pStyle w:val="ConsPlusNormal"/>
            </w:pPr>
            <w:r>
              <w:t>Число пациентов, зарегистрированных на территории Забайкальского края по месту жительства, за оказание паллиативной медицинской помощи которым в медицинских организациях других субъектов Российской Федерации компенсированы затраты на основании межрегионального соглашения</w:t>
            </w:r>
          </w:p>
        </w:tc>
        <w:tc>
          <w:tcPr>
            <w:tcW w:w="964" w:type="dxa"/>
            <w:vAlign w:val="center"/>
          </w:tcPr>
          <w:p w:rsidR="00C911D0" w:rsidRDefault="00C911D0">
            <w:pPr>
              <w:pStyle w:val="ConsPlusNormal"/>
              <w:jc w:val="center"/>
            </w:pPr>
            <w:r>
              <w:t>0</w:t>
            </w:r>
          </w:p>
        </w:tc>
        <w:tc>
          <w:tcPr>
            <w:tcW w:w="964" w:type="dxa"/>
            <w:vAlign w:val="center"/>
          </w:tcPr>
          <w:p w:rsidR="00C911D0" w:rsidRDefault="00C911D0">
            <w:pPr>
              <w:pStyle w:val="ConsPlusNormal"/>
              <w:jc w:val="center"/>
            </w:pPr>
            <w:r>
              <w:t>0</w:t>
            </w:r>
          </w:p>
        </w:tc>
        <w:tc>
          <w:tcPr>
            <w:tcW w:w="964" w:type="dxa"/>
            <w:vAlign w:val="center"/>
          </w:tcPr>
          <w:p w:rsidR="00C911D0" w:rsidRDefault="00C911D0">
            <w:pPr>
              <w:pStyle w:val="ConsPlusNormal"/>
              <w:jc w:val="center"/>
            </w:pPr>
            <w:r>
              <w:t>0</w:t>
            </w:r>
          </w:p>
        </w:tc>
      </w:tr>
      <w:tr w:rsidR="00C911D0">
        <w:tc>
          <w:tcPr>
            <w:tcW w:w="567" w:type="dxa"/>
            <w:vAlign w:val="center"/>
          </w:tcPr>
          <w:p w:rsidR="00C911D0" w:rsidRDefault="00C911D0">
            <w:pPr>
              <w:pStyle w:val="ConsPlusNormal"/>
              <w:jc w:val="center"/>
            </w:pPr>
            <w:r>
              <w:t>8</w:t>
            </w:r>
          </w:p>
        </w:tc>
        <w:tc>
          <w:tcPr>
            <w:tcW w:w="5613" w:type="dxa"/>
          </w:tcPr>
          <w:p w:rsidR="00C911D0" w:rsidRDefault="00C911D0">
            <w:pPr>
              <w:pStyle w:val="ConsPlusNormal"/>
            </w:pPr>
            <w:r>
              <w:t>Доля пациентов, страдающих хроническими неинфекционными заболеваниями, взятых под диспансерное наблюдение, в общем количестве пациентов, страдающих хроническими неинфекционными заболеваниями</w:t>
            </w:r>
          </w:p>
        </w:tc>
        <w:tc>
          <w:tcPr>
            <w:tcW w:w="964" w:type="dxa"/>
            <w:vAlign w:val="center"/>
          </w:tcPr>
          <w:p w:rsidR="00C911D0" w:rsidRDefault="00C911D0">
            <w:pPr>
              <w:pStyle w:val="ConsPlusNormal"/>
              <w:jc w:val="center"/>
            </w:pPr>
            <w:r>
              <w:t>65,4</w:t>
            </w:r>
          </w:p>
        </w:tc>
        <w:tc>
          <w:tcPr>
            <w:tcW w:w="964" w:type="dxa"/>
            <w:vAlign w:val="center"/>
          </w:tcPr>
          <w:p w:rsidR="00C911D0" w:rsidRDefault="00C911D0">
            <w:pPr>
              <w:pStyle w:val="ConsPlusNormal"/>
              <w:jc w:val="center"/>
            </w:pPr>
            <w:r>
              <w:t>68,7</w:t>
            </w:r>
          </w:p>
        </w:tc>
        <w:tc>
          <w:tcPr>
            <w:tcW w:w="964" w:type="dxa"/>
            <w:vAlign w:val="center"/>
          </w:tcPr>
          <w:p w:rsidR="00C911D0" w:rsidRDefault="00C911D0">
            <w:pPr>
              <w:pStyle w:val="ConsPlusNormal"/>
              <w:jc w:val="center"/>
            </w:pPr>
            <w:r>
              <w:t>72,1</w:t>
            </w:r>
          </w:p>
        </w:tc>
      </w:tr>
      <w:tr w:rsidR="00C911D0">
        <w:tc>
          <w:tcPr>
            <w:tcW w:w="567" w:type="dxa"/>
            <w:vAlign w:val="center"/>
          </w:tcPr>
          <w:p w:rsidR="00C911D0" w:rsidRDefault="00C911D0">
            <w:pPr>
              <w:pStyle w:val="ConsPlusNormal"/>
              <w:jc w:val="center"/>
            </w:pPr>
            <w:r>
              <w:t>9</w:t>
            </w:r>
          </w:p>
        </w:tc>
        <w:tc>
          <w:tcPr>
            <w:tcW w:w="5613" w:type="dxa"/>
          </w:tcPr>
          <w:p w:rsidR="00C911D0" w:rsidRDefault="00C911D0">
            <w:pPr>
              <w:pStyle w:val="ConsPlusNormal"/>
            </w:pPr>
            <w:r>
              <w:t>Доля пациентов, находящихся в стационарных организациях социального обслуживания и страдающих хроническими неинфекционными заболеваниями, получивших медицинскую помощь в рамках диспансерного наблюдения</w:t>
            </w:r>
          </w:p>
        </w:tc>
        <w:tc>
          <w:tcPr>
            <w:tcW w:w="964" w:type="dxa"/>
            <w:vAlign w:val="center"/>
          </w:tcPr>
          <w:p w:rsidR="00C911D0" w:rsidRDefault="00C911D0">
            <w:pPr>
              <w:pStyle w:val="ConsPlusNormal"/>
              <w:jc w:val="center"/>
            </w:pPr>
            <w:r>
              <w:t>100,0</w:t>
            </w:r>
          </w:p>
        </w:tc>
        <w:tc>
          <w:tcPr>
            <w:tcW w:w="964" w:type="dxa"/>
            <w:vAlign w:val="center"/>
          </w:tcPr>
          <w:p w:rsidR="00C911D0" w:rsidRDefault="00C911D0">
            <w:pPr>
              <w:pStyle w:val="ConsPlusNormal"/>
              <w:jc w:val="center"/>
            </w:pPr>
            <w:r>
              <w:t>100,0</w:t>
            </w:r>
          </w:p>
        </w:tc>
        <w:tc>
          <w:tcPr>
            <w:tcW w:w="964" w:type="dxa"/>
            <w:vAlign w:val="center"/>
          </w:tcPr>
          <w:p w:rsidR="00C911D0" w:rsidRDefault="00C911D0">
            <w:pPr>
              <w:pStyle w:val="ConsPlusNormal"/>
              <w:jc w:val="center"/>
            </w:pPr>
            <w:r>
              <w:t>100,0</w:t>
            </w:r>
          </w:p>
        </w:tc>
      </w:tr>
      <w:tr w:rsidR="00C911D0">
        <w:tc>
          <w:tcPr>
            <w:tcW w:w="567" w:type="dxa"/>
            <w:vAlign w:val="center"/>
          </w:tcPr>
          <w:p w:rsidR="00C911D0" w:rsidRDefault="00C911D0">
            <w:pPr>
              <w:pStyle w:val="ConsPlusNormal"/>
              <w:jc w:val="center"/>
            </w:pPr>
            <w:r>
              <w:t>10</w:t>
            </w:r>
          </w:p>
        </w:tc>
        <w:tc>
          <w:tcPr>
            <w:tcW w:w="5613" w:type="dxa"/>
          </w:tcPr>
          <w:p w:rsidR="00C911D0" w:rsidRDefault="00C911D0">
            <w:pPr>
              <w:pStyle w:val="ConsPlusNormal"/>
            </w:pPr>
            <w:r>
              <w:t>Доля граждан, обеспеченных лекарственными препаратами, в общем количестве льготных категорий граждан</w:t>
            </w:r>
          </w:p>
        </w:tc>
        <w:tc>
          <w:tcPr>
            <w:tcW w:w="964" w:type="dxa"/>
            <w:vAlign w:val="center"/>
          </w:tcPr>
          <w:p w:rsidR="00C911D0" w:rsidRDefault="00C911D0">
            <w:pPr>
              <w:pStyle w:val="ConsPlusNormal"/>
              <w:jc w:val="center"/>
            </w:pPr>
            <w:r>
              <w:t>55,0</w:t>
            </w:r>
          </w:p>
        </w:tc>
        <w:tc>
          <w:tcPr>
            <w:tcW w:w="964" w:type="dxa"/>
            <w:vAlign w:val="center"/>
          </w:tcPr>
          <w:p w:rsidR="00C911D0" w:rsidRDefault="00C911D0">
            <w:pPr>
              <w:pStyle w:val="ConsPlusNormal"/>
              <w:jc w:val="center"/>
            </w:pPr>
            <w:r>
              <w:t>55,0</w:t>
            </w:r>
          </w:p>
        </w:tc>
        <w:tc>
          <w:tcPr>
            <w:tcW w:w="964" w:type="dxa"/>
            <w:vAlign w:val="center"/>
          </w:tcPr>
          <w:p w:rsidR="00C911D0" w:rsidRDefault="00C911D0">
            <w:pPr>
              <w:pStyle w:val="ConsPlusNormal"/>
              <w:jc w:val="center"/>
            </w:pPr>
            <w:r>
              <w:t>60,0</w:t>
            </w:r>
          </w:p>
        </w:tc>
      </w:tr>
      <w:tr w:rsidR="00C911D0">
        <w:tc>
          <w:tcPr>
            <w:tcW w:w="567" w:type="dxa"/>
            <w:vAlign w:val="center"/>
          </w:tcPr>
          <w:p w:rsidR="00C911D0" w:rsidRDefault="00C911D0">
            <w:pPr>
              <w:pStyle w:val="ConsPlusNormal"/>
              <w:jc w:val="center"/>
            </w:pPr>
            <w:r>
              <w:t>11</w:t>
            </w:r>
          </w:p>
        </w:tc>
        <w:tc>
          <w:tcPr>
            <w:tcW w:w="5613" w:type="dxa"/>
          </w:tcPr>
          <w:p w:rsidR="00C911D0" w:rsidRDefault="00C911D0">
            <w:pPr>
              <w:pStyle w:val="ConsPlusNormal"/>
            </w:pPr>
            <w:r>
              <w:t>Доля детей в возрасте от 2 до 17 лет с диагнозом "сахарный диабет", обеспеченных медицинскими изделиями для непрерывного мониторинга уровня глюкозы в крови</w:t>
            </w:r>
          </w:p>
        </w:tc>
        <w:tc>
          <w:tcPr>
            <w:tcW w:w="964" w:type="dxa"/>
            <w:vAlign w:val="center"/>
          </w:tcPr>
          <w:p w:rsidR="00C911D0" w:rsidRDefault="00C911D0">
            <w:pPr>
              <w:pStyle w:val="ConsPlusNormal"/>
              <w:jc w:val="center"/>
            </w:pPr>
            <w:r>
              <w:t>100,0</w:t>
            </w:r>
          </w:p>
        </w:tc>
        <w:tc>
          <w:tcPr>
            <w:tcW w:w="964" w:type="dxa"/>
            <w:vAlign w:val="center"/>
          </w:tcPr>
          <w:p w:rsidR="00C911D0" w:rsidRDefault="00C911D0">
            <w:pPr>
              <w:pStyle w:val="ConsPlusNormal"/>
              <w:jc w:val="center"/>
            </w:pPr>
            <w:r>
              <w:t>100,0</w:t>
            </w:r>
          </w:p>
        </w:tc>
        <w:tc>
          <w:tcPr>
            <w:tcW w:w="964" w:type="dxa"/>
            <w:vAlign w:val="center"/>
          </w:tcPr>
          <w:p w:rsidR="00C911D0" w:rsidRDefault="00C911D0">
            <w:pPr>
              <w:pStyle w:val="ConsPlusNormal"/>
              <w:jc w:val="center"/>
            </w:pPr>
            <w:r>
              <w:t>100,0</w:t>
            </w:r>
          </w:p>
        </w:tc>
      </w:tr>
      <w:tr w:rsidR="00C911D0">
        <w:tc>
          <w:tcPr>
            <w:tcW w:w="567" w:type="dxa"/>
            <w:vAlign w:val="center"/>
          </w:tcPr>
          <w:p w:rsidR="00C911D0" w:rsidRDefault="00C911D0">
            <w:pPr>
              <w:pStyle w:val="ConsPlusNormal"/>
              <w:jc w:val="center"/>
            </w:pPr>
            <w:r>
              <w:t>12</w:t>
            </w:r>
          </w:p>
        </w:tc>
        <w:tc>
          <w:tcPr>
            <w:tcW w:w="5613" w:type="dxa"/>
          </w:tcPr>
          <w:p w:rsidR="00C911D0" w:rsidRDefault="00C911D0">
            <w:pPr>
              <w:pStyle w:val="ConsPlusNormal"/>
            </w:pPr>
            <w:r>
              <w:t>Число случаев лечения в стационарных условиях на одну занятую должность врача медицинского подразделения, оказывающего специализированную, в том числе высокотехнологичную, медицинскую помощь</w:t>
            </w:r>
          </w:p>
        </w:tc>
        <w:tc>
          <w:tcPr>
            <w:tcW w:w="964" w:type="dxa"/>
            <w:vAlign w:val="center"/>
          </w:tcPr>
          <w:p w:rsidR="00C911D0" w:rsidRDefault="00C911D0">
            <w:pPr>
              <w:pStyle w:val="ConsPlusNormal"/>
              <w:jc w:val="center"/>
            </w:pPr>
            <w:r>
              <w:t>159,8</w:t>
            </w:r>
          </w:p>
        </w:tc>
        <w:tc>
          <w:tcPr>
            <w:tcW w:w="964" w:type="dxa"/>
            <w:vAlign w:val="center"/>
          </w:tcPr>
          <w:p w:rsidR="00C911D0" w:rsidRDefault="00C911D0">
            <w:pPr>
              <w:pStyle w:val="ConsPlusNormal"/>
              <w:jc w:val="center"/>
            </w:pPr>
            <w:r>
              <w:t>163,0</w:t>
            </w:r>
          </w:p>
        </w:tc>
        <w:tc>
          <w:tcPr>
            <w:tcW w:w="964" w:type="dxa"/>
            <w:vAlign w:val="center"/>
          </w:tcPr>
          <w:p w:rsidR="00C911D0" w:rsidRDefault="00C911D0">
            <w:pPr>
              <w:pStyle w:val="ConsPlusNormal"/>
              <w:jc w:val="center"/>
            </w:pPr>
            <w:r>
              <w:t>167,0</w:t>
            </w:r>
          </w:p>
        </w:tc>
      </w:tr>
      <w:tr w:rsidR="00C911D0">
        <w:tc>
          <w:tcPr>
            <w:tcW w:w="567" w:type="dxa"/>
            <w:vAlign w:val="center"/>
          </w:tcPr>
          <w:p w:rsidR="00C911D0" w:rsidRDefault="00C911D0">
            <w:pPr>
              <w:pStyle w:val="ConsPlusNormal"/>
              <w:jc w:val="center"/>
            </w:pPr>
            <w:r>
              <w:t>13</w:t>
            </w:r>
          </w:p>
        </w:tc>
        <w:tc>
          <w:tcPr>
            <w:tcW w:w="5613" w:type="dxa"/>
          </w:tcPr>
          <w:p w:rsidR="00C911D0" w:rsidRDefault="00C911D0">
            <w:pPr>
              <w:pStyle w:val="ConsPlusNormal"/>
            </w:pPr>
            <w:r>
              <w:t>Оперативная активность на одну занятую должность врача хирургической специальности</w:t>
            </w:r>
          </w:p>
        </w:tc>
        <w:tc>
          <w:tcPr>
            <w:tcW w:w="964" w:type="dxa"/>
            <w:vAlign w:val="center"/>
          </w:tcPr>
          <w:p w:rsidR="00C911D0" w:rsidRDefault="00C911D0">
            <w:pPr>
              <w:pStyle w:val="ConsPlusNormal"/>
              <w:jc w:val="center"/>
            </w:pPr>
            <w:r>
              <w:t>435,0</w:t>
            </w:r>
          </w:p>
        </w:tc>
        <w:tc>
          <w:tcPr>
            <w:tcW w:w="964" w:type="dxa"/>
            <w:vAlign w:val="center"/>
          </w:tcPr>
          <w:p w:rsidR="00C911D0" w:rsidRDefault="00C911D0">
            <w:pPr>
              <w:pStyle w:val="ConsPlusNormal"/>
              <w:jc w:val="center"/>
            </w:pPr>
            <w:r>
              <w:t>440,0</w:t>
            </w:r>
          </w:p>
        </w:tc>
        <w:tc>
          <w:tcPr>
            <w:tcW w:w="964" w:type="dxa"/>
            <w:vAlign w:val="center"/>
          </w:tcPr>
          <w:p w:rsidR="00C911D0" w:rsidRDefault="00C911D0">
            <w:pPr>
              <w:pStyle w:val="ConsPlusNormal"/>
              <w:jc w:val="center"/>
            </w:pPr>
            <w:r>
              <w:t>440,0</w:t>
            </w:r>
          </w:p>
        </w:tc>
      </w:tr>
      <w:tr w:rsidR="00C911D0">
        <w:tc>
          <w:tcPr>
            <w:tcW w:w="9072" w:type="dxa"/>
            <w:gridSpan w:val="5"/>
            <w:vAlign w:val="center"/>
          </w:tcPr>
          <w:p w:rsidR="00C911D0" w:rsidRDefault="00C911D0">
            <w:pPr>
              <w:pStyle w:val="ConsPlusNormal"/>
              <w:jc w:val="center"/>
              <w:outlineLvl w:val="2"/>
            </w:pPr>
            <w:r>
              <w:t>II. Критерии качества медицинской помощи</w:t>
            </w:r>
          </w:p>
        </w:tc>
      </w:tr>
      <w:tr w:rsidR="00C911D0">
        <w:tc>
          <w:tcPr>
            <w:tcW w:w="567" w:type="dxa"/>
            <w:vAlign w:val="center"/>
          </w:tcPr>
          <w:p w:rsidR="00C911D0" w:rsidRDefault="00C911D0">
            <w:pPr>
              <w:pStyle w:val="ConsPlusNormal"/>
              <w:jc w:val="center"/>
            </w:pPr>
            <w:r>
              <w:t>14</w:t>
            </w:r>
          </w:p>
        </w:tc>
        <w:tc>
          <w:tcPr>
            <w:tcW w:w="5613" w:type="dxa"/>
          </w:tcPr>
          <w:p w:rsidR="00C911D0" w:rsidRDefault="00C911D0">
            <w:pPr>
              <w:pStyle w:val="ConsPlusNormal"/>
            </w:pPr>
            <w:r>
              <w:t>Доля впервые выявленных заболеваний при профилактических медицинских осмотрах, в том числе в рамках диспансеризации, в общем количестве впервые в жизни зарегистрированных заболеваний в течение года</w:t>
            </w:r>
          </w:p>
        </w:tc>
        <w:tc>
          <w:tcPr>
            <w:tcW w:w="964" w:type="dxa"/>
            <w:vAlign w:val="center"/>
          </w:tcPr>
          <w:p w:rsidR="00C911D0" w:rsidRDefault="00C911D0">
            <w:pPr>
              <w:pStyle w:val="ConsPlusNormal"/>
              <w:jc w:val="center"/>
            </w:pPr>
            <w:r>
              <w:t>14,5</w:t>
            </w:r>
          </w:p>
        </w:tc>
        <w:tc>
          <w:tcPr>
            <w:tcW w:w="964" w:type="dxa"/>
            <w:vAlign w:val="center"/>
          </w:tcPr>
          <w:p w:rsidR="00C911D0" w:rsidRDefault="00C911D0">
            <w:pPr>
              <w:pStyle w:val="ConsPlusNormal"/>
              <w:jc w:val="center"/>
            </w:pPr>
            <w:r>
              <w:t>14,5</w:t>
            </w:r>
          </w:p>
        </w:tc>
        <w:tc>
          <w:tcPr>
            <w:tcW w:w="964" w:type="dxa"/>
            <w:vAlign w:val="center"/>
          </w:tcPr>
          <w:p w:rsidR="00C911D0" w:rsidRDefault="00C911D0">
            <w:pPr>
              <w:pStyle w:val="ConsPlusNormal"/>
              <w:jc w:val="center"/>
            </w:pPr>
            <w:r>
              <w:t>14,5</w:t>
            </w:r>
          </w:p>
        </w:tc>
      </w:tr>
      <w:tr w:rsidR="00C911D0">
        <w:tc>
          <w:tcPr>
            <w:tcW w:w="567" w:type="dxa"/>
            <w:vAlign w:val="center"/>
          </w:tcPr>
          <w:p w:rsidR="00C911D0" w:rsidRDefault="00C911D0">
            <w:pPr>
              <w:pStyle w:val="ConsPlusNormal"/>
              <w:jc w:val="center"/>
            </w:pPr>
            <w:r>
              <w:t>15</w:t>
            </w:r>
          </w:p>
        </w:tc>
        <w:tc>
          <w:tcPr>
            <w:tcW w:w="5613" w:type="dxa"/>
          </w:tcPr>
          <w:p w:rsidR="00C911D0" w:rsidRDefault="00C911D0">
            <w:pPr>
              <w:pStyle w:val="ConsPlusNormal"/>
            </w:pPr>
            <w:r>
              <w:t xml:space="preserve">Доля впервые выявленных заболеваний при профилактических медицинских осмотрах </w:t>
            </w:r>
            <w:r>
              <w:lastRenderedPageBreak/>
              <w:t>несовершеннолетних в общем количестве впервые в жизни зарегистрированных заболеваний в течение года у несовершеннолетних</w:t>
            </w:r>
          </w:p>
        </w:tc>
        <w:tc>
          <w:tcPr>
            <w:tcW w:w="964" w:type="dxa"/>
            <w:vAlign w:val="center"/>
          </w:tcPr>
          <w:p w:rsidR="00C911D0" w:rsidRDefault="00C911D0">
            <w:pPr>
              <w:pStyle w:val="ConsPlusNormal"/>
              <w:jc w:val="center"/>
            </w:pPr>
            <w:r>
              <w:lastRenderedPageBreak/>
              <w:t>3,4</w:t>
            </w:r>
          </w:p>
        </w:tc>
        <w:tc>
          <w:tcPr>
            <w:tcW w:w="964" w:type="dxa"/>
            <w:vAlign w:val="center"/>
          </w:tcPr>
          <w:p w:rsidR="00C911D0" w:rsidRDefault="00C911D0">
            <w:pPr>
              <w:pStyle w:val="ConsPlusNormal"/>
              <w:jc w:val="center"/>
            </w:pPr>
            <w:r>
              <w:t>3,4</w:t>
            </w:r>
          </w:p>
        </w:tc>
        <w:tc>
          <w:tcPr>
            <w:tcW w:w="964" w:type="dxa"/>
            <w:vAlign w:val="center"/>
          </w:tcPr>
          <w:p w:rsidR="00C911D0" w:rsidRDefault="00C911D0">
            <w:pPr>
              <w:pStyle w:val="ConsPlusNormal"/>
              <w:jc w:val="center"/>
            </w:pPr>
            <w:r>
              <w:t>3,4</w:t>
            </w:r>
          </w:p>
        </w:tc>
      </w:tr>
      <w:tr w:rsidR="00C911D0">
        <w:tc>
          <w:tcPr>
            <w:tcW w:w="567" w:type="dxa"/>
            <w:vAlign w:val="center"/>
          </w:tcPr>
          <w:p w:rsidR="00C911D0" w:rsidRDefault="00C911D0">
            <w:pPr>
              <w:pStyle w:val="ConsPlusNormal"/>
              <w:jc w:val="center"/>
            </w:pPr>
            <w:r>
              <w:t>16</w:t>
            </w:r>
          </w:p>
        </w:tc>
        <w:tc>
          <w:tcPr>
            <w:tcW w:w="5613" w:type="dxa"/>
          </w:tcPr>
          <w:p w:rsidR="00C911D0" w:rsidRDefault="00C911D0">
            <w:pPr>
              <w:pStyle w:val="ConsPlusNormal"/>
            </w:pPr>
            <w:r>
              <w:t>Доля впервые выявленных онкологических заболеваний при профилактических медицинских осмотрах, в том числе в рамках диспансеризации, в общем количестве впервые в жизни зарегистрированных онкологических заболеваний в течение года</w:t>
            </w:r>
          </w:p>
        </w:tc>
        <w:tc>
          <w:tcPr>
            <w:tcW w:w="964" w:type="dxa"/>
            <w:vAlign w:val="center"/>
          </w:tcPr>
          <w:p w:rsidR="00C911D0" w:rsidRDefault="00C911D0">
            <w:pPr>
              <w:pStyle w:val="ConsPlusNormal"/>
              <w:jc w:val="center"/>
            </w:pPr>
            <w:r>
              <w:t>30,0</w:t>
            </w:r>
          </w:p>
        </w:tc>
        <w:tc>
          <w:tcPr>
            <w:tcW w:w="964" w:type="dxa"/>
            <w:vAlign w:val="center"/>
          </w:tcPr>
          <w:p w:rsidR="00C911D0" w:rsidRDefault="00C911D0">
            <w:pPr>
              <w:pStyle w:val="ConsPlusNormal"/>
              <w:jc w:val="center"/>
            </w:pPr>
            <w:r>
              <w:t>30,0</w:t>
            </w:r>
          </w:p>
        </w:tc>
        <w:tc>
          <w:tcPr>
            <w:tcW w:w="964" w:type="dxa"/>
            <w:vAlign w:val="center"/>
          </w:tcPr>
          <w:p w:rsidR="00C911D0" w:rsidRDefault="00C911D0">
            <w:pPr>
              <w:pStyle w:val="ConsPlusNormal"/>
              <w:jc w:val="center"/>
            </w:pPr>
            <w:r>
              <w:t>30,0</w:t>
            </w:r>
          </w:p>
        </w:tc>
      </w:tr>
      <w:tr w:rsidR="00C911D0">
        <w:tc>
          <w:tcPr>
            <w:tcW w:w="567" w:type="dxa"/>
            <w:vAlign w:val="center"/>
          </w:tcPr>
          <w:p w:rsidR="00C911D0" w:rsidRDefault="00C911D0">
            <w:pPr>
              <w:pStyle w:val="ConsPlusNormal"/>
              <w:jc w:val="center"/>
            </w:pPr>
            <w:r>
              <w:t>17</w:t>
            </w:r>
          </w:p>
        </w:tc>
        <w:tc>
          <w:tcPr>
            <w:tcW w:w="5613" w:type="dxa"/>
          </w:tcPr>
          <w:p w:rsidR="00C911D0" w:rsidRDefault="00C911D0">
            <w:pPr>
              <w:pStyle w:val="ConsPlusNormal"/>
            </w:pPr>
            <w:r>
              <w:t>Доля впервые выявленных онкологических заболеваний при профилактических медицинских осмотрах, в том числе в рамках диспансеризации, от общего количества лиц, прошедших указанные осмотры</w:t>
            </w:r>
          </w:p>
        </w:tc>
        <w:tc>
          <w:tcPr>
            <w:tcW w:w="964" w:type="dxa"/>
            <w:vAlign w:val="center"/>
          </w:tcPr>
          <w:p w:rsidR="00C911D0" w:rsidRDefault="00C911D0">
            <w:pPr>
              <w:pStyle w:val="ConsPlusNormal"/>
              <w:jc w:val="center"/>
            </w:pPr>
            <w:r>
              <w:t>0,04</w:t>
            </w:r>
          </w:p>
        </w:tc>
        <w:tc>
          <w:tcPr>
            <w:tcW w:w="964" w:type="dxa"/>
            <w:vAlign w:val="center"/>
          </w:tcPr>
          <w:p w:rsidR="00C911D0" w:rsidRDefault="00C911D0">
            <w:pPr>
              <w:pStyle w:val="ConsPlusNormal"/>
              <w:jc w:val="center"/>
            </w:pPr>
            <w:r>
              <w:t>0,05</w:t>
            </w:r>
          </w:p>
        </w:tc>
        <w:tc>
          <w:tcPr>
            <w:tcW w:w="964" w:type="dxa"/>
            <w:vAlign w:val="center"/>
          </w:tcPr>
          <w:p w:rsidR="00C911D0" w:rsidRDefault="00C911D0">
            <w:pPr>
              <w:pStyle w:val="ConsPlusNormal"/>
              <w:jc w:val="center"/>
            </w:pPr>
            <w:r>
              <w:t>0,05</w:t>
            </w:r>
          </w:p>
        </w:tc>
      </w:tr>
      <w:tr w:rsidR="00C911D0">
        <w:tc>
          <w:tcPr>
            <w:tcW w:w="567" w:type="dxa"/>
            <w:vAlign w:val="center"/>
          </w:tcPr>
          <w:p w:rsidR="00C911D0" w:rsidRDefault="00C911D0">
            <w:pPr>
              <w:pStyle w:val="ConsPlusNormal"/>
              <w:jc w:val="center"/>
            </w:pPr>
            <w:r>
              <w:t>18</w:t>
            </w:r>
          </w:p>
        </w:tc>
        <w:tc>
          <w:tcPr>
            <w:tcW w:w="5613" w:type="dxa"/>
          </w:tcPr>
          <w:p w:rsidR="00C911D0" w:rsidRDefault="00C911D0">
            <w:pPr>
              <w:pStyle w:val="ConsPlusNormal"/>
            </w:pPr>
            <w:r>
              <w:t>Доля пациентов со злокачественными новообразованиями, взятых под диспансерное наблюдение, в общем количестве пациентов со злокачественными новообразованиями</w:t>
            </w:r>
          </w:p>
        </w:tc>
        <w:tc>
          <w:tcPr>
            <w:tcW w:w="964" w:type="dxa"/>
            <w:vAlign w:val="center"/>
          </w:tcPr>
          <w:p w:rsidR="00C911D0" w:rsidRDefault="00C911D0">
            <w:pPr>
              <w:pStyle w:val="ConsPlusNormal"/>
              <w:jc w:val="center"/>
            </w:pPr>
            <w:r>
              <w:t>59,8</w:t>
            </w:r>
          </w:p>
        </w:tc>
        <w:tc>
          <w:tcPr>
            <w:tcW w:w="964" w:type="dxa"/>
            <w:vAlign w:val="center"/>
          </w:tcPr>
          <w:p w:rsidR="00C911D0" w:rsidRDefault="00C911D0">
            <w:pPr>
              <w:pStyle w:val="ConsPlusNormal"/>
              <w:jc w:val="center"/>
            </w:pPr>
            <w:r>
              <w:t>60,2</w:t>
            </w:r>
          </w:p>
        </w:tc>
        <w:tc>
          <w:tcPr>
            <w:tcW w:w="964" w:type="dxa"/>
            <w:vAlign w:val="center"/>
          </w:tcPr>
          <w:p w:rsidR="00C911D0" w:rsidRDefault="00C911D0">
            <w:pPr>
              <w:pStyle w:val="ConsPlusNormal"/>
              <w:jc w:val="center"/>
            </w:pPr>
            <w:r>
              <w:t>60,3</w:t>
            </w:r>
          </w:p>
        </w:tc>
      </w:tr>
      <w:tr w:rsidR="00C911D0">
        <w:tc>
          <w:tcPr>
            <w:tcW w:w="567" w:type="dxa"/>
            <w:vAlign w:val="center"/>
          </w:tcPr>
          <w:p w:rsidR="00C911D0" w:rsidRDefault="00C911D0">
            <w:pPr>
              <w:pStyle w:val="ConsPlusNormal"/>
              <w:jc w:val="center"/>
            </w:pPr>
            <w:r>
              <w:t>19</w:t>
            </w:r>
          </w:p>
        </w:tc>
        <w:tc>
          <w:tcPr>
            <w:tcW w:w="5613" w:type="dxa"/>
          </w:tcPr>
          <w:p w:rsidR="00C911D0" w:rsidRDefault="00C911D0">
            <w:pPr>
              <w:pStyle w:val="ConsPlusNormal"/>
            </w:pPr>
            <w:r>
              <w:t>Доля пациентов с инфарктом миокарда, госпитализированных в первые 12 часов от начала заболевания, в общем количестве госпитализированных пациентов с инфарктом миокарда</w:t>
            </w:r>
          </w:p>
        </w:tc>
        <w:tc>
          <w:tcPr>
            <w:tcW w:w="964" w:type="dxa"/>
            <w:vAlign w:val="center"/>
          </w:tcPr>
          <w:p w:rsidR="00C911D0" w:rsidRDefault="00C911D0">
            <w:pPr>
              <w:pStyle w:val="ConsPlusNormal"/>
              <w:jc w:val="center"/>
            </w:pPr>
            <w:r>
              <w:t>69,5</w:t>
            </w:r>
          </w:p>
        </w:tc>
        <w:tc>
          <w:tcPr>
            <w:tcW w:w="964" w:type="dxa"/>
            <w:vAlign w:val="center"/>
          </w:tcPr>
          <w:p w:rsidR="00C911D0" w:rsidRDefault="00C911D0">
            <w:pPr>
              <w:pStyle w:val="ConsPlusNormal"/>
              <w:jc w:val="center"/>
            </w:pPr>
            <w:r>
              <w:t>70,0</w:t>
            </w:r>
          </w:p>
        </w:tc>
        <w:tc>
          <w:tcPr>
            <w:tcW w:w="964" w:type="dxa"/>
            <w:vAlign w:val="center"/>
          </w:tcPr>
          <w:p w:rsidR="00C911D0" w:rsidRDefault="00C911D0">
            <w:pPr>
              <w:pStyle w:val="ConsPlusNormal"/>
              <w:jc w:val="center"/>
            </w:pPr>
            <w:r>
              <w:t>70,5</w:t>
            </w:r>
          </w:p>
        </w:tc>
      </w:tr>
      <w:tr w:rsidR="00C911D0">
        <w:tc>
          <w:tcPr>
            <w:tcW w:w="567" w:type="dxa"/>
            <w:vAlign w:val="center"/>
          </w:tcPr>
          <w:p w:rsidR="00C911D0" w:rsidRDefault="00C911D0">
            <w:pPr>
              <w:pStyle w:val="ConsPlusNormal"/>
              <w:jc w:val="center"/>
            </w:pPr>
            <w:r>
              <w:t>20</w:t>
            </w:r>
          </w:p>
        </w:tc>
        <w:tc>
          <w:tcPr>
            <w:tcW w:w="5613" w:type="dxa"/>
          </w:tcPr>
          <w:p w:rsidR="00C911D0" w:rsidRDefault="00C911D0">
            <w:pPr>
              <w:pStyle w:val="ConsPlusNormal"/>
            </w:pPr>
            <w:r>
              <w:t>Доля пациентов с острым инфарктом миокарда, которым проведено стентирование коронарных артерий, в общем количестве пациентов с острым инфарктом миокарда, имеющих показания к его проведению</w:t>
            </w:r>
          </w:p>
        </w:tc>
        <w:tc>
          <w:tcPr>
            <w:tcW w:w="964" w:type="dxa"/>
            <w:vAlign w:val="center"/>
          </w:tcPr>
          <w:p w:rsidR="00C911D0" w:rsidRDefault="00C911D0">
            <w:pPr>
              <w:pStyle w:val="ConsPlusNormal"/>
              <w:jc w:val="center"/>
            </w:pPr>
            <w:r>
              <w:t>60,0</w:t>
            </w:r>
          </w:p>
        </w:tc>
        <w:tc>
          <w:tcPr>
            <w:tcW w:w="964" w:type="dxa"/>
            <w:vAlign w:val="center"/>
          </w:tcPr>
          <w:p w:rsidR="00C911D0" w:rsidRDefault="00C911D0">
            <w:pPr>
              <w:pStyle w:val="ConsPlusNormal"/>
              <w:jc w:val="center"/>
            </w:pPr>
            <w:r>
              <w:t>62,0</w:t>
            </w:r>
          </w:p>
        </w:tc>
        <w:tc>
          <w:tcPr>
            <w:tcW w:w="964" w:type="dxa"/>
            <w:vAlign w:val="center"/>
          </w:tcPr>
          <w:p w:rsidR="00C911D0" w:rsidRDefault="00C911D0">
            <w:pPr>
              <w:pStyle w:val="ConsPlusNormal"/>
              <w:jc w:val="center"/>
            </w:pPr>
            <w:r>
              <w:t>65,0</w:t>
            </w:r>
          </w:p>
        </w:tc>
      </w:tr>
      <w:tr w:rsidR="00C911D0">
        <w:tc>
          <w:tcPr>
            <w:tcW w:w="567" w:type="dxa"/>
            <w:vAlign w:val="center"/>
          </w:tcPr>
          <w:p w:rsidR="00C911D0" w:rsidRDefault="00C911D0">
            <w:pPr>
              <w:pStyle w:val="ConsPlusNormal"/>
              <w:jc w:val="center"/>
            </w:pPr>
            <w:r>
              <w:t>21</w:t>
            </w:r>
          </w:p>
        </w:tc>
        <w:tc>
          <w:tcPr>
            <w:tcW w:w="5613" w:type="dxa"/>
          </w:tcPr>
          <w:p w:rsidR="00C911D0" w:rsidRDefault="00C911D0">
            <w:pPr>
              <w:pStyle w:val="ConsPlusNormal"/>
            </w:pPr>
            <w:r>
              <w:t>Доля пациентов с острым и повторным инфарктом миокарда, которым выездной бригадой скорой медицинской помощи проведен тромболизис, в общем количестве пациентов с острым и повторным инфарктом миокарда, имеющих показания к его проведению, которым оказана медицинская помощь выездными бригадами скорой медицинской помощи</w:t>
            </w:r>
          </w:p>
        </w:tc>
        <w:tc>
          <w:tcPr>
            <w:tcW w:w="964" w:type="dxa"/>
            <w:vAlign w:val="center"/>
          </w:tcPr>
          <w:p w:rsidR="00C911D0" w:rsidRDefault="00C911D0">
            <w:pPr>
              <w:pStyle w:val="ConsPlusNormal"/>
              <w:jc w:val="center"/>
            </w:pPr>
            <w:r>
              <w:t>80</w:t>
            </w:r>
          </w:p>
        </w:tc>
        <w:tc>
          <w:tcPr>
            <w:tcW w:w="964" w:type="dxa"/>
            <w:vAlign w:val="center"/>
          </w:tcPr>
          <w:p w:rsidR="00C911D0" w:rsidRDefault="00C911D0">
            <w:pPr>
              <w:pStyle w:val="ConsPlusNormal"/>
              <w:jc w:val="center"/>
            </w:pPr>
            <w:r>
              <w:t>85</w:t>
            </w:r>
          </w:p>
        </w:tc>
        <w:tc>
          <w:tcPr>
            <w:tcW w:w="964" w:type="dxa"/>
            <w:vAlign w:val="center"/>
          </w:tcPr>
          <w:p w:rsidR="00C911D0" w:rsidRDefault="00C911D0">
            <w:pPr>
              <w:pStyle w:val="ConsPlusNormal"/>
              <w:jc w:val="center"/>
            </w:pPr>
            <w:r>
              <w:t>90</w:t>
            </w:r>
          </w:p>
        </w:tc>
      </w:tr>
      <w:tr w:rsidR="00C911D0">
        <w:tc>
          <w:tcPr>
            <w:tcW w:w="567" w:type="dxa"/>
            <w:vAlign w:val="center"/>
          </w:tcPr>
          <w:p w:rsidR="00C911D0" w:rsidRDefault="00C911D0">
            <w:pPr>
              <w:pStyle w:val="ConsPlusNormal"/>
              <w:jc w:val="center"/>
            </w:pPr>
            <w:r>
              <w:t>22</w:t>
            </w:r>
          </w:p>
        </w:tc>
        <w:tc>
          <w:tcPr>
            <w:tcW w:w="5613" w:type="dxa"/>
          </w:tcPr>
          <w:p w:rsidR="00C911D0" w:rsidRDefault="00C911D0">
            <w:pPr>
              <w:pStyle w:val="ConsPlusNormal"/>
            </w:pPr>
            <w:r>
              <w:t>Доля пациентов с острым инфарктом миокарда, которым проведена тромболитическая терапия в первые 12 часов от начала заболевания, в общем количестве пациентов с острым инфарктом миокарда, имеющих показания к ее проведению</w:t>
            </w:r>
          </w:p>
        </w:tc>
        <w:tc>
          <w:tcPr>
            <w:tcW w:w="964" w:type="dxa"/>
            <w:vAlign w:val="center"/>
          </w:tcPr>
          <w:p w:rsidR="00C911D0" w:rsidRDefault="00C911D0">
            <w:pPr>
              <w:pStyle w:val="ConsPlusNormal"/>
              <w:jc w:val="center"/>
            </w:pPr>
            <w:r>
              <w:t>70,0</w:t>
            </w:r>
          </w:p>
        </w:tc>
        <w:tc>
          <w:tcPr>
            <w:tcW w:w="964" w:type="dxa"/>
            <w:vAlign w:val="center"/>
          </w:tcPr>
          <w:p w:rsidR="00C911D0" w:rsidRDefault="00C911D0">
            <w:pPr>
              <w:pStyle w:val="ConsPlusNormal"/>
              <w:jc w:val="center"/>
            </w:pPr>
            <w:r>
              <w:t>75,0</w:t>
            </w:r>
          </w:p>
        </w:tc>
        <w:tc>
          <w:tcPr>
            <w:tcW w:w="964" w:type="dxa"/>
            <w:vAlign w:val="center"/>
          </w:tcPr>
          <w:p w:rsidR="00C911D0" w:rsidRDefault="00C911D0">
            <w:pPr>
              <w:pStyle w:val="ConsPlusNormal"/>
              <w:jc w:val="center"/>
            </w:pPr>
            <w:r>
              <w:t>80,0</w:t>
            </w:r>
          </w:p>
        </w:tc>
      </w:tr>
      <w:tr w:rsidR="00C911D0">
        <w:tc>
          <w:tcPr>
            <w:tcW w:w="567" w:type="dxa"/>
            <w:vAlign w:val="center"/>
          </w:tcPr>
          <w:p w:rsidR="00C911D0" w:rsidRDefault="00C911D0">
            <w:pPr>
              <w:pStyle w:val="ConsPlusNormal"/>
              <w:jc w:val="center"/>
            </w:pPr>
            <w:r>
              <w:t>23</w:t>
            </w:r>
          </w:p>
        </w:tc>
        <w:tc>
          <w:tcPr>
            <w:tcW w:w="5613" w:type="dxa"/>
          </w:tcPr>
          <w:p w:rsidR="00C911D0" w:rsidRDefault="00C911D0">
            <w:pPr>
              <w:pStyle w:val="ConsPlusNormal"/>
            </w:pPr>
            <w:r>
              <w:t>Доля работающих граждан, состоящих на учете по поводу хронического неинфекционного заболевания, которым проведено диспансерное наблюдение работающего гражданина в соответствии с Территориальной программой</w:t>
            </w:r>
          </w:p>
        </w:tc>
        <w:tc>
          <w:tcPr>
            <w:tcW w:w="964" w:type="dxa"/>
            <w:vAlign w:val="center"/>
          </w:tcPr>
          <w:p w:rsidR="00C911D0" w:rsidRDefault="00C911D0">
            <w:pPr>
              <w:pStyle w:val="ConsPlusNormal"/>
              <w:jc w:val="center"/>
            </w:pPr>
            <w:r>
              <w:t>70,0</w:t>
            </w:r>
          </w:p>
        </w:tc>
        <w:tc>
          <w:tcPr>
            <w:tcW w:w="964" w:type="dxa"/>
            <w:vAlign w:val="center"/>
          </w:tcPr>
          <w:p w:rsidR="00C911D0" w:rsidRDefault="00C911D0">
            <w:pPr>
              <w:pStyle w:val="ConsPlusNormal"/>
              <w:jc w:val="center"/>
            </w:pPr>
            <w:r>
              <w:t>70,0</w:t>
            </w:r>
          </w:p>
        </w:tc>
        <w:tc>
          <w:tcPr>
            <w:tcW w:w="964" w:type="dxa"/>
            <w:vAlign w:val="center"/>
          </w:tcPr>
          <w:p w:rsidR="00C911D0" w:rsidRDefault="00C911D0">
            <w:pPr>
              <w:pStyle w:val="ConsPlusNormal"/>
              <w:jc w:val="center"/>
            </w:pPr>
            <w:r>
              <w:t>70,0</w:t>
            </w:r>
          </w:p>
        </w:tc>
      </w:tr>
      <w:tr w:rsidR="00C911D0">
        <w:tc>
          <w:tcPr>
            <w:tcW w:w="567" w:type="dxa"/>
            <w:vAlign w:val="center"/>
          </w:tcPr>
          <w:p w:rsidR="00C911D0" w:rsidRDefault="00C911D0">
            <w:pPr>
              <w:pStyle w:val="ConsPlusNormal"/>
              <w:jc w:val="center"/>
            </w:pPr>
            <w:r>
              <w:t>24</w:t>
            </w:r>
          </w:p>
        </w:tc>
        <w:tc>
          <w:tcPr>
            <w:tcW w:w="5613" w:type="dxa"/>
          </w:tcPr>
          <w:p w:rsidR="00C911D0" w:rsidRDefault="00C911D0">
            <w:pPr>
              <w:pStyle w:val="ConsPlusNormal"/>
            </w:pPr>
            <w:r>
              <w:t xml:space="preserve">Доля пациентов с острыми цереброваскулярными болезнями, госпитализированных в первые 6 часов от начала заболевания, в общем количестве госпитализированных в первичные сосудистые отделения или региональные сосудистые центры </w:t>
            </w:r>
            <w:r>
              <w:lastRenderedPageBreak/>
              <w:t>пациентов с острыми цереброваскулярными болезнями</w:t>
            </w:r>
          </w:p>
        </w:tc>
        <w:tc>
          <w:tcPr>
            <w:tcW w:w="964" w:type="dxa"/>
            <w:vAlign w:val="center"/>
          </w:tcPr>
          <w:p w:rsidR="00C911D0" w:rsidRDefault="00C911D0">
            <w:pPr>
              <w:pStyle w:val="ConsPlusNormal"/>
              <w:jc w:val="center"/>
            </w:pPr>
            <w:r>
              <w:lastRenderedPageBreak/>
              <w:t>43,0</w:t>
            </w:r>
          </w:p>
        </w:tc>
        <w:tc>
          <w:tcPr>
            <w:tcW w:w="964" w:type="dxa"/>
            <w:vAlign w:val="center"/>
          </w:tcPr>
          <w:p w:rsidR="00C911D0" w:rsidRDefault="00C911D0">
            <w:pPr>
              <w:pStyle w:val="ConsPlusNormal"/>
              <w:jc w:val="center"/>
            </w:pPr>
            <w:r>
              <w:t>46,0</w:t>
            </w:r>
          </w:p>
        </w:tc>
        <w:tc>
          <w:tcPr>
            <w:tcW w:w="964" w:type="dxa"/>
            <w:vAlign w:val="center"/>
          </w:tcPr>
          <w:p w:rsidR="00C911D0" w:rsidRDefault="00C911D0">
            <w:pPr>
              <w:pStyle w:val="ConsPlusNormal"/>
              <w:jc w:val="center"/>
            </w:pPr>
            <w:r>
              <w:t>50,0</w:t>
            </w:r>
          </w:p>
        </w:tc>
      </w:tr>
      <w:tr w:rsidR="00C911D0">
        <w:tc>
          <w:tcPr>
            <w:tcW w:w="567" w:type="dxa"/>
            <w:vAlign w:val="center"/>
          </w:tcPr>
          <w:p w:rsidR="00C911D0" w:rsidRDefault="00C911D0">
            <w:pPr>
              <w:pStyle w:val="ConsPlusNormal"/>
              <w:jc w:val="center"/>
            </w:pPr>
            <w:r>
              <w:t>25</w:t>
            </w:r>
          </w:p>
        </w:tc>
        <w:tc>
          <w:tcPr>
            <w:tcW w:w="5613" w:type="dxa"/>
          </w:tcPr>
          <w:p w:rsidR="00C911D0" w:rsidRDefault="00C911D0">
            <w:pPr>
              <w:pStyle w:val="ConsPlusNormal"/>
            </w:pPr>
            <w:r>
              <w:t>Доля пациентов с острым ишемическим инсультом, которым проведена тромболитическая терапия, в общем количестве пациентов с острым ишемическим инсультом, госпитализированных в первичные сосудистые отделения или региональные сосудистые центры в первые 6 часов от начала заболевания</w:t>
            </w:r>
          </w:p>
        </w:tc>
        <w:tc>
          <w:tcPr>
            <w:tcW w:w="964" w:type="dxa"/>
            <w:vAlign w:val="center"/>
          </w:tcPr>
          <w:p w:rsidR="00C911D0" w:rsidRDefault="00C911D0">
            <w:pPr>
              <w:pStyle w:val="ConsPlusNormal"/>
              <w:jc w:val="center"/>
            </w:pPr>
            <w:r>
              <w:t>40,0</w:t>
            </w:r>
          </w:p>
        </w:tc>
        <w:tc>
          <w:tcPr>
            <w:tcW w:w="964" w:type="dxa"/>
            <w:vAlign w:val="center"/>
          </w:tcPr>
          <w:p w:rsidR="00C911D0" w:rsidRDefault="00C911D0">
            <w:pPr>
              <w:pStyle w:val="ConsPlusNormal"/>
              <w:jc w:val="center"/>
            </w:pPr>
            <w:r>
              <w:t>41,0</w:t>
            </w:r>
          </w:p>
        </w:tc>
        <w:tc>
          <w:tcPr>
            <w:tcW w:w="964" w:type="dxa"/>
            <w:vAlign w:val="center"/>
          </w:tcPr>
          <w:p w:rsidR="00C911D0" w:rsidRDefault="00C911D0">
            <w:pPr>
              <w:pStyle w:val="ConsPlusNormal"/>
              <w:jc w:val="center"/>
            </w:pPr>
            <w:r>
              <w:t>42,0</w:t>
            </w:r>
          </w:p>
        </w:tc>
      </w:tr>
      <w:tr w:rsidR="00C911D0">
        <w:tc>
          <w:tcPr>
            <w:tcW w:w="567" w:type="dxa"/>
            <w:vAlign w:val="center"/>
          </w:tcPr>
          <w:p w:rsidR="00C911D0" w:rsidRDefault="00C911D0">
            <w:pPr>
              <w:pStyle w:val="ConsPlusNormal"/>
              <w:jc w:val="center"/>
            </w:pPr>
            <w:r>
              <w:t>26</w:t>
            </w:r>
          </w:p>
        </w:tc>
        <w:tc>
          <w:tcPr>
            <w:tcW w:w="5613" w:type="dxa"/>
          </w:tcPr>
          <w:p w:rsidR="00C911D0" w:rsidRDefault="00C911D0">
            <w:pPr>
              <w:pStyle w:val="ConsPlusNormal"/>
            </w:pPr>
            <w:r>
              <w:t>Доля пациентов с острым ишемическим инсультом, которым проведена тромболитическая терапия, в общем количестве пациентов с острым ишемическим инсультом, госпитализированных в первичные сосудистые отделения или региональные сосудистые центры</w:t>
            </w:r>
          </w:p>
        </w:tc>
        <w:tc>
          <w:tcPr>
            <w:tcW w:w="964" w:type="dxa"/>
            <w:vAlign w:val="center"/>
          </w:tcPr>
          <w:p w:rsidR="00C911D0" w:rsidRDefault="00C911D0">
            <w:pPr>
              <w:pStyle w:val="ConsPlusNormal"/>
              <w:jc w:val="center"/>
            </w:pPr>
            <w:r>
              <w:t>11,0</w:t>
            </w:r>
          </w:p>
        </w:tc>
        <w:tc>
          <w:tcPr>
            <w:tcW w:w="964" w:type="dxa"/>
            <w:vAlign w:val="center"/>
          </w:tcPr>
          <w:p w:rsidR="00C911D0" w:rsidRDefault="00C911D0">
            <w:pPr>
              <w:pStyle w:val="ConsPlusNormal"/>
              <w:jc w:val="center"/>
            </w:pPr>
            <w:r>
              <w:t>11,5</w:t>
            </w:r>
          </w:p>
        </w:tc>
        <w:tc>
          <w:tcPr>
            <w:tcW w:w="964" w:type="dxa"/>
            <w:vAlign w:val="center"/>
          </w:tcPr>
          <w:p w:rsidR="00C911D0" w:rsidRDefault="00C911D0">
            <w:pPr>
              <w:pStyle w:val="ConsPlusNormal"/>
              <w:jc w:val="center"/>
            </w:pPr>
            <w:r>
              <w:t>12,0</w:t>
            </w:r>
          </w:p>
        </w:tc>
      </w:tr>
      <w:tr w:rsidR="00C911D0">
        <w:tc>
          <w:tcPr>
            <w:tcW w:w="567" w:type="dxa"/>
            <w:vAlign w:val="center"/>
          </w:tcPr>
          <w:p w:rsidR="00C911D0" w:rsidRDefault="00C911D0">
            <w:pPr>
              <w:pStyle w:val="ConsPlusNormal"/>
              <w:jc w:val="center"/>
            </w:pPr>
            <w:r>
              <w:t>27</w:t>
            </w:r>
          </w:p>
        </w:tc>
        <w:tc>
          <w:tcPr>
            <w:tcW w:w="5613" w:type="dxa"/>
          </w:tcPr>
          <w:p w:rsidR="00C911D0" w:rsidRDefault="00C911D0">
            <w:pPr>
              <w:pStyle w:val="ConsPlusNormal"/>
            </w:pPr>
            <w:r>
              <w:t>Доля пациентов, получающих обезболивание в рамках оказания паллиативной медицинской помощи, в общем количестве пациентов, нуждающихся в обезболивании при оказании паллиативной медицинской помощи</w:t>
            </w:r>
          </w:p>
        </w:tc>
        <w:tc>
          <w:tcPr>
            <w:tcW w:w="964" w:type="dxa"/>
            <w:vAlign w:val="center"/>
          </w:tcPr>
          <w:p w:rsidR="00C911D0" w:rsidRDefault="00C911D0">
            <w:pPr>
              <w:pStyle w:val="ConsPlusNormal"/>
              <w:jc w:val="center"/>
            </w:pPr>
            <w:r>
              <w:t>100,0</w:t>
            </w:r>
          </w:p>
        </w:tc>
        <w:tc>
          <w:tcPr>
            <w:tcW w:w="964" w:type="dxa"/>
            <w:vAlign w:val="center"/>
          </w:tcPr>
          <w:p w:rsidR="00C911D0" w:rsidRDefault="00C911D0">
            <w:pPr>
              <w:pStyle w:val="ConsPlusNormal"/>
              <w:jc w:val="center"/>
            </w:pPr>
            <w:r>
              <w:t>100,0</w:t>
            </w:r>
          </w:p>
        </w:tc>
        <w:tc>
          <w:tcPr>
            <w:tcW w:w="964" w:type="dxa"/>
            <w:vAlign w:val="center"/>
          </w:tcPr>
          <w:p w:rsidR="00C911D0" w:rsidRDefault="00C911D0">
            <w:pPr>
              <w:pStyle w:val="ConsPlusNormal"/>
              <w:jc w:val="center"/>
            </w:pPr>
            <w:r>
              <w:t>100,0</w:t>
            </w:r>
          </w:p>
        </w:tc>
      </w:tr>
      <w:tr w:rsidR="00C911D0">
        <w:tc>
          <w:tcPr>
            <w:tcW w:w="567" w:type="dxa"/>
            <w:vAlign w:val="center"/>
          </w:tcPr>
          <w:p w:rsidR="00C911D0" w:rsidRDefault="00C911D0">
            <w:pPr>
              <w:pStyle w:val="ConsPlusNormal"/>
              <w:jc w:val="center"/>
            </w:pPr>
            <w:r>
              <w:t>28</w:t>
            </w:r>
          </w:p>
        </w:tc>
        <w:tc>
          <w:tcPr>
            <w:tcW w:w="5613" w:type="dxa"/>
          </w:tcPr>
          <w:p w:rsidR="00C911D0" w:rsidRDefault="00C911D0">
            <w:pPr>
              <w:pStyle w:val="ConsPlusNormal"/>
            </w:pPr>
            <w:r>
              <w:t>Доля пациентов, получающих лечебное (энтеральное) питание в рамках оказания паллиативной медицинской помощи, в общем количестве пациентов, нуждающихся в лечебном (энтеральном) питании при оказании паллиативной медицинской помощи</w:t>
            </w:r>
          </w:p>
        </w:tc>
        <w:tc>
          <w:tcPr>
            <w:tcW w:w="964" w:type="dxa"/>
            <w:vAlign w:val="center"/>
          </w:tcPr>
          <w:p w:rsidR="00C911D0" w:rsidRDefault="00C911D0">
            <w:pPr>
              <w:pStyle w:val="ConsPlusNormal"/>
              <w:jc w:val="center"/>
            </w:pPr>
            <w:r>
              <w:t>100,0</w:t>
            </w:r>
          </w:p>
        </w:tc>
        <w:tc>
          <w:tcPr>
            <w:tcW w:w="964" w:type="dxa"/>
            <w:vAlign w:val="center"/>
          </w:tcPr>
          <w:p w:rsidR="00C911D0" w:rsidRDefault="00C911D0">
            <w:pPr>
              <w:pStyle w:val="ConsPlusNormal"/>
              <w:jc w:val="center"/>
            </w:pPr>
            <w:r>
              <w:t>100,0</w:t>
            </w:r>
          </w:p>
        </w:tc>
        <w:tc>
          <w:tcPr>
            <w:tcW w:w="964" w:type="dxa"/>
            <w:vAlign w:val="center"/>
          </w:tcPr>
          <w:p w:rsidR="00C911D0" w:rsidRDefault="00C911D0">
            <w:pPr>
              <w:pStyle w:val="ConsPlusNormal"/>
              <w:jc w:val="center"/>
            </w:pPr>
            <w:r>
              <w:t>100,0</w:t>
            </w:r>
          </w:p>
        </w:tc>
      </w:tr>
      <w:tr w:rsidR="00C911D0">
        <w:tc>
          <w:tcPr>
            <w:tcW w:w="567" w:type="dxa"/>
            <w:vAlign w:val="center"/>
          </w:tcPr>
          <w:p w:rsidR="00C911D0" w:rsidRDefault="00C911D0">
            <w:pPr>
              <w:pStyle w:val="ConsPlusNormal"/>
              <w:jc w:val="center"/>
            </w:pPr>
            <w:r>
              <w:t>29</w:t>
            </w:r>
          </w:p>
        </w:tc>
        <w:tc>
          <w:tcPr>
            <w:tcW w:w="5613" w:type="dxa"/>
          </w:tcPr>
          <w:p w:rsidR="00C911D0" w:rsidRDefault="00C911D0">
            <w:pPr>
              <w:pStyle w:val="ConsPlusNormal"/>
            </w:pPr>
            <w:r>
              <w:t>Доля лиц репродуктивного возраста, прошедших диспансеризацию для оценки репродуктивного здоровья женщин и мужчин (отдельно по мужчинам и женщинам)</w:t>
            </w:r>
          </w:p>
        </w:tc>
        <w:tc>
          <w:tcPr>
            <w:tcW w:w="964" w:type="dxa"/>
            <w:vAlign w:val="center"/>
          </w:tcPr>
          <w:p w:rsidR="00C911D0" w:rsidRDefault="00C911D0">
            <w:pPr>
              <w:pStyle w:val="ConsPlusNormal"/>
              <w:jc w:val="center"/>
            </w:pPr>
            <w:r>
              <w:t>50/50</w:t>
            </w:r>
          </w:p>
        </w:tc>
        <w:tc>
          <w:tcPr>
            <w:tcW w:w="964" w:type="dxa"/>
            <w:vAlign w:val="center"/>
          </w:tcPr>
          <w:p w:rsidR="00C911D0" w:rsidRDefault="00C911D0">
            <w:pPr>
              <w:pStyle w:val="ConsPlusNormal"/>
              <w:jc w:val="center"/>
            </w:pPr>
            <w:r>
              <w:t>50/50</w:t>
            </w:r>
          </w:p>
        </w:tc>
        <w:tc>
          <w:tcPr>
            <w:tcW w:w="964" w:type="dxa"/>
            <w:vAlign w:val="center"/>
          </w:tcPr>
          <w:p w:rsidR="00C911D0" w:rsidRDefault="00C911D0">
            <w:pPr>
              <w:pStyle w:val="ConsPlusNormal"/>
              <w:jc w:val="center"/>
            </w:pPr>
            <w:r>
              <w:t>50/50</w:t>
            </w:r>
          </w:p>
        </w:tc>
      </w:tr>
      <w:tr w:rsidR="00C911D0">
        <w:tc>
          <w:tcPr>
            <w:tcW w:w="567" w:type="dxa"/>
            <w:vAlign w:val="center"/>
          </w:tcPr>
          <w:p w:rsidR="00C911D0" w:rsidRDefault="00C911D0">
            <w:pPr>
              <w:pStyle w:val="ConsPlusNormal"/>
              <w:jc w:val="center"/>
            </w:pPr>
            <w:r>
              <w:t>30</w:t>
            </w:r>
          </w:p>
        </w:tc>
        <w:tc>
          <w:tcPr>
            <w:tcW w:w="5613" w:type="dxa"/>
          </w:tcPr>
          <w:p w:rsidR="00C911D0" w:rsidRDefault="00C911D0">
            <w:pPr>
              <w:pStyle w:val="ConsPlusNormal"/>
            </w:pPr>
            <w:r>
              <w:t xml:space="preserve">Доля пациентов, обследованных перед проведением вспомогательных репродуктивных технологий в соответствии с критериями качества проведения программ вспомогательных репродуктивных технологий клинических </w:t>
            </w:r>
            <w:hyperlink r:id="rId89">
              <w:r>
                <w:rPr>
                  <w:color w:val="0000FF"/>
                </w:rPr>
                <w:t>рекомендаций</w:t>
              </w:r>
            </w:hyperlink>
            <w:r>
              <w:t xml:space="preserve"> "Женское бесплодие"</w:t>
            </w:r>
          </w:p>
        </w:tc>
        <w:tc>
          <w:tcPr>
            <w:tcW w:w="964" w:type="dxa"/>
            <w:vAlign w:val="center"/>
          </w:tcPr>
          <w:p w:rsidR="00C911D0" w:rsidRDefault="00C911D0">
            <w:pPr>
              <w:pStyle w:val="ConsPlusNormal"/>
              <w:jc w:val="center"/>
            </w:pPr>
            <w:r>
              <w:t>100,0</w:t>
            </w:r>
          </w:p>
        </w:tc>
        <w:tc>
          <w:tcPr>
            <w:tcW w:w="964" w:type="dxa"/>
            <w:vAlign w:val="center"/>
          </w:tcPr>
          <w:p w:rsidR="00C911D0" w:rsidRDefault="00C911D0">
            <w:pPr>
              <w:pStyle w:val="ConsPlusNormal"/>
              <w:jc w:val="center"/>
            </w:pPr>
            <w:r>
              <w:t>100,0</w:t>
            </w:r>
          </w:p>
        </w:tc>
        <w:tc>
          <w:tcPr>
            <w:tcW w:w="964" w:type="dxa"/>
            <w:vAlign w:val="center"/>
          </w:tcPr>
          <w:p w:rsidR="00C911D0" w:rsidRDefault="00C911D0">
            <w:pPr>
              <w:pStyle w:val="ConsPlusNormal"/>
              <w:jc w:val="center"/>
            </w:pPr>
            <w:r>
              <w:t>100,0</w:t>
            </w:r>
          </w:p>
        </w:tc>
      </w:tr>
      <w:tr w:rsidR="00C911D0">
        <w:tc>
          <w:tcPr>
            <w:tcW w:w="567" w:type="dxa"/>
            <w:vAlign w:val="center"/>
          </w:tcPr>
          <w:p w:rsidR="00C911D0" w:rsidRDefault="00C911D0">
            <w:pPr>
              <w:pStyle w:val="ConsPlusNormal"/>
              <w:jc w:val="center"/>
            </w:pPr>
            <w:r>
              <w:t>31</w:t>
            </w:r>
          </w:p>
        </w:tc>
        <w:tc>
          <w:tcPr>
            <w:tcW w:w="5613" w:type="dxa"/>
          </w:tcPr>
          <w:p w:rsidR="00C911D0" w:rsidRDefault="00C911D0">
            <w:pPr>
              <w:pStyle w:val="ConsPlusNormal"/>
            </w:pPr>
            <w:r>
              <w:t>Число циклов экстракорпорального оплодотворения, выполняемых медицинской организацией, в течение одного года</w:t>
            </w:r>
          </w:p>
        </w:tc>
        <w:tc>
          <w:tcPr>
            <w:tcW w:w="964" w:type="dxa"/>
            <w:vAlign w:val="center"/>
          </w:tcPr>
          <w:p w:rsidR="00C911D0" w:rsidRDefault="00C911D0">
            <w:pPr>
              <w:pStyle w:val="ConsPlusNormal"/>
              <w:jc w:val="center"/>
            </w:pPr>
            <w:r>
              <w:t>554</w:t>
            </w:r>
          </w:p>
        </w:tc>
        <w:tc>
          <w:tcPr>
            <w:tcW w:w="964" w:type="dxa"/>
            <w:vAlign w:val="center"/>
          </w:tcPr>
          <w:p w:rsidR="00C911D0" w:rsidRDefault="00C911D0">
            <w:pPr>
              <w:pStyle w:val="ConsPlusNormal"/>
              <w:jc w:val="center"/>
            </w:pPr>
            <w:r>
              <w:t>554</w:t>
            </w:r>
          </w:p>
        </w:tc>
        <w:tc>
          <w:tcPr>
            <w:tcW w:w="964" w:type="dxa"/>
            <w:vAlign w:val="center"/>
          </w:tcPr>
          <w:p w:rsidR="00C911D0" w:rsidRDefault="00C911D0">
            <w:pPr>
              <w:pStyle w:val="ConsPlusNormal"/>
              <w:jc w:val="center"/>
            </w:pPr>
            <w:r>
              <w:t>554</w:t>
            </w:r>
          </w:p>
        </w:tc>
      </w:tr>
      <w:tr w:rsidR="00C911D0">
        <w:tc>
          <w:tcPr>
            <w:tcW w:w="567" w:type="dxa"/>
            <w:vAlign w:val="center"/>
          </w:tcPr>
          <w:p w:rsidR="00C911D0" w:rsidRDefault="00C911D0">
            <w:pPr>
              <w:pStyle w:val="ConsPlusNormal"/>
              <w:jc w:val="center"/>
            </w:pPr>
            <w:r>
              <w:t>32</w:t>
            </w:r>
          </w:p>
        </w:tc>
        <w:tc>
          <w:tcPr>
            <w:tcW w:w="5613" w:type="dxa"/>
          </w:tcPr>
          <w:p w:rsidR="00C911D0" w:rsidRDefault="00C911D0">
            <w:pPr>
              <w:pStyle w:val="ConsPlusNormal"/>
            </w:pPr>
            <w:r>
              <w:t>Доля случаев экстракорпорального оплодотворения, по результатам которого у женщины наступила беременность</w:t>
            </w:r>
          </w:p>
        </w:tc>
        <w:tc>
          <w:tcPr>
            <w:tcW w:w="964" w:type="dxa"/>
            <w:vAlign w:val="center"/>
          </w:tcPr>
          <w:p w:rsidR="00C911D0" w:rsidRDefault="00C911D0">
            <w:pPr>
              <w:pStyle w:val="ConsPlusNormal"/>
              <w:jc w:val="center"/>
            </w:pPr>
            <w:r>
              <w:t>27</w:t>
            </w:r>
          </w:p>
        </w:tc>
        <w:tc>
          <w:tcPr>
            <w:tcW w:w="964" w:type="dxa"/>
            <w:vAlign w:val="center"/>
          </w:tcPr>
          <w:p w:rsidR="00C911D0" w:rsidRDefault="00C911D0">
            <w:pPr>
              <w:pStyle w:val="ConsPlusNormal"/>
              <w:jc w:val="center"/>
            </w:pPr>
            <w:r>
              <w:t>28</w:t>
            </w:r>
          </w:p>
        </w:tc>
        <w:tc>
          <w:tcPr>
            <w:tcW w:w="964" w:type="dxa"/>
            <w:vAlign w:val="center"/>
          </w:tcPr>
          <w:p w:rsidR="00C911D0" w:rsidRDefault="00C911D0">
            <w:pPr>
              <w:pStyle w:val="ConsPlusNormal"/>
              <w:jc w:val="center"/>
            </w:pPr>
            <w:r>
              <w:t>28,5</w:t>
            </w:r>
          </w:p>
        </w:tc>
      </w:tr>
      <w:tr w:rsidR="00C911D0">
        <w:tc>
          <w:tcPr>
            <w:tcW w:w="567" w:type="dxa"/>
            <w:vAlign w:val="center"/>
          </w:tcPr>
          <w:p w:rsidR="00C911D0" w:rsidRDefault="00C911D0">
            <w:pPr>
              <w:pStyle w:val="ConsPlusNormal"/>
              <w:jc w:val="center"/>
            </w:pPr>
            <w:r>
              <w:t>33</w:t>
            </w:r>
          </w:p>
        </w:tc>
        <w:tc>
          <w:tcPr>
            <w:tcW w:w="5613" w:type="dxa"/>
          </w:tcPr>
          <w:p w:rsidR="00C911D0" w:rsidRDefault="00C911D0">
            <w:pPr>
              <w:pStyle w:val="ConsPlusNormal"/>
            </w:pPr>
            <w:r>
              <w:t>Доля женщин, у которых беременность после применения процедуры экстракорпорального оплодотворения (циклов с переносом эмбрионов) завершилась родами, в общем числе женщин, которым были проведены процедуры экстракорпорального оплодотворения (циклы с переносом эмбрионов)</w:t>
            </w:r>
          </w:p>
        </w:tc>
        <w:tc>
          <w:tcPr>
            <w:tcW w:w="964" w:type="dxa"/>
            <w:vAlign w:val="center"/>
          </w:tcPr>
          <w:p w:rsidR="00C911D0" w:rsidRDefault="00C911D0">
            <w:pPr>
              <w:pStyle w:val="ConsPlusNormal"/>
              <w:jc w:val="center"/>
            </w:pPr>
            <w:r>
              <w:t>37,4</w:t>
            </w:r>
          </w:p>
        </w:tc>
        <w:tc>
          <w:tcPr>
            <w:tcW w:w="964" w:type="dxa"/>
            <w:vAlign w:val="center"/>
          </w:tcPr>
          <w:p w:rsidR="00C911D0" w:rsidRDefault="00C911D0">
            <w:pPr>
              <w:pStyle w:val="ConsPlusNormal"/>
              <w:jc w:val="center"/>
            </w:pPr>
            <w:r>
              <w:t>37,5</w:t>
            </w:r>
          </w:p>
        </w:tc>
        <w:tc>
          <w:tcPr>
            <w:tcW w:w="964" w:type="dxa"/>
            <w:vAlign w:val="center"/>
          </w:tcPr>
          <w:p w:rsidR="00C911D0" w:rsidRDefault="00C911D0">
            <w:pPr>
              <w:pStyle w:val="ConsPlusNormal"/>
              <w:jc w:val="center"/>
            </w:pPr>
            <w:r>
              <w:t>37,5</w:t>
            </w:r>
          </w:p>
        </w:tc>
      </w:tr>
      <w:tr w:rsidR="00C911D0">
        <w:tc>
          <w:tcPr>
            <w:tcW w:w="567" w:type="dxa"/>
            <w:vAlign w:val="center"/>
          </w:tcPr>
          <w:p w:rsidR="00C911D0" w:rsidRDefault="00C911D0">
            <w:pPr>
              <w:pStyle w:val="ConsPlusNormal"/>
              <w:jc w:val="center"/>
            </w:pPr>
            <w:r>
              <w:t>34</w:t>
            </w:r>
          </w:p>
        </w:tc>
        <w:tc>
          <w:tcPr>
            <w:tcW w:w="5613" w:type="dxa"/>
          </w:tcPr>
          <w:p w:rsidR="00C911D0" w:rsidRDefault="00C911D0">
            <w:pPr>
              <w:pStyle w:val="ConsPlusNormal"/>
            </w:pPr>
            <w:r>
              <w:t>Количество обоснованных жалоб, в том числе на несоблюдение сроков ожидания оказания и на отказ в оказании медицинской помощи, предоставляемой в рамках территориальной программы</w:t>
            </w:r>
          </w:p>
        </w:tc>
        <w:tc>
          <w:tcPr>
            <w:tcW w:w="964" w:type="dxa"/>
            <w:vAlign w:val="center"/>
          </w:tcPr>
          <w:p w:rsidR="00C911D0" w:rsidRDefault="00C911D0">
            <w:pPr>
              <w:pStyle w:val="ConsPlusNormal"/>
              <w:jc w:val="center"/>
            </w:pPr>
            <w:r>
              <w:t>0</w:t>
            </w:r>
          </w:p>
        </w:tc>
        <w:tc>
          <w:tcPr>
            <w:tcW w:w="964" w:type="dxa"/>
            <w:vAlign w:val="center"/>
          </w:tcPr>
          <w:p w:rsidR="00C911D0" w:rsidRDefault="00C911D0">
            <w:pPr>
              <w:pStyle w:val="ConsPlusNormal"/>
              <w:jc w:val="center"/>
            </w:pPr>
            <w:r>
              <w:t>0</w:t>
            </w:r>
          </w:p>
        </w:tc>
        <w:tc>
          <w:tcPr>
            <w:tcW w:w="964" w:type="dxa"/>
            <w:vAlign w:val="center"/>
          </w:tcPr>
          <w:p w:rsidR="00C911D0" w:rsidRDefault="00C911D0">
            <w:pPr>
              <w:pStyle w:val="ConsPlusNormal"/>
              <w:jc w:val="center"/>
            </w:pPr>
            <w:r>
              <w:t>0</w:t>
            </w:r>
          </w:p>
        </w:tc>
      </w:tr>
      <w:tr w:rsidR="00C911D0">
        <w:tc>
          <w:tcPr>
            <w:tcW w:w="567" w:type="dxa"/>
            <w:vAlign w:val="center"/>
          </w:tcPr>
          <w:p w:rsidR="00C911D0" w:rsidRDefault="00C911D0">
            <w:pPr>
              <w:pStyle w:val="ConsPlusNormal"/>
              <w:jc w:val="center"/>
            </w:pPr>
            <w:r>
              <w:lastRenderedPageBreak/>
              <w:t>35</w:t>
            </w:r>
          </w:p>
        </w:tc>
        <w:tc>
          <w:tcPr>
            <w:tcW w:w="5613" w:type="dxa"/>
          </w:tcPr>
          <w:p w:rsidR="00C911D0" w:rsidRDefault="00C911D0">
            <w:pPr>
              <w:pStyle w:val="ConsPlusNormal"/>
            </w:pPr>
            <w:r>
              <w:t>Охват диспансерным наблюдением граждан, состоящих на учете в медицинской организации с диагнозом "Хроническая обструктивная болезнь легких", процентов в год</w:t>
            </w:r>
          </w:p>
        </w:tc>
        <w:tc>
          <w:tcPr>
            <w:tcW w:w="964" w:type="dxa"/>
            <w:vAlign w:val="center"/>
          </w:tcPr>
          <w:p w:rsidR="00C911D0" w:rsidRDefault="00C911D0">
            <w:pPr>
              <w:pStyle w:val="ConsPlusNormal"/>
              <w:jc w:val="center"/>
            </w:pPr>
            <w:r>
              <w:t>85,0</w:t>
            </w:r>
          </w:p>
        </w:tc>
        <w:tc>
          <w:tcPr>
            <w:tcW w:w="964" w:type="dxa"/>
            <w:vAlign w:val="center"/>
          </w:tcPr>
          <w:p w:rsidR="00C911D0" w:rsidRDefault="00C911D0">
            <w:pPr>
              <w:pStyle w:val="ConsPlusNormal"/>
              <w:jc w:val="center"/>
            </w:pPr>
            <w:r>
              <w:t>85,0</w:t>
            </w:r>
          </w:p>
        </w:tc>
        <w:tc>
          <w:tcPr>
            <w:tcW w:w="964" w:type="dxa"/>
            <w:vAlign w:val="center"/>
          </w:tcPr>
          <w:p w:rsidR="00C911D0" w:rsidRDefault="00C911D0">
            <w:pPr>
              <w:pStyle w:val="ConsPlusNormal"/>
              <w:jc w:val="center"/>
            </w:pPr>
            <w:r>
              <w:t>85,0</w:t>
            </w:r>
          </w:p>
        </w:tc>
      </w:tr>
      <w:tr w:rsidR="00C911D0">
        <w:tc>
          <w:tcPr>
            <w:tcW w:w="567" w:type="dxa"/>
            <w:vAlign w:val="center"/>
          </w:tcPr>
          <w:p w:rsidR="00C911D0" w:rsidRDefault="00C911D0">
            <w:pPr>
              <w:pStyle w:val="ConsPlusNormal"/>
              <w:jc w:val="center"/>
            </w:pPr>
            <w:r>
              <w:t>36</w:t>
            </w:r>
          </w:p>
        </w:tc>
        <w:tc>
          <w:tcPr>
            <w:tcW w:w="5613" w:type="dxa"/>
          </w:tcPr>
          <w:p w:rsidR="00C911D0" w:rsidRDefault="00C911D0">
            <w:pPr>
              <w:pStyle w:val="ConsPlusNormal"/>
            </w:pPr>
            <w:r>
              <w:t>Доля пациентов с диагнозом "Хроническая сердечная недостаточность", находящихся под диспансерным наблюдением, получающих лекарственное обеспечение</w:t>
            </w:r>
          </w:p>
        </w:tc>
        <w:tc>
          <w:tcPr>
            <w:tcW w:w="964" w:type="dxa"/>
            <w:vAlign w:val="center"/>
          </w:tcPr>
          <w:p w:rsidR="00C911D0" w:rsidRDefault="00C911D0">
            <w:pPr>
              <w:pStyle w:val="ConsPlusNormal"/>
              <w:jc w:val="center"/>
            </w:pPr>
            <w:r>
              <w:t>93,9</w:t>
            </w:r>
          </w:p>
        </w:tc>
        <w:tc>
          <w:tcPr>
            <w:tcW w:w="964" w:type="dxa"/>
            <w:vAlign w:val="center"/>
          </w:tcPr>
          <w:p w:rsidR="00C911D0" w:rsidRDefault="00C911D0">
            <w:pPr>
              <w:pStyle w:val="ConsPlusNormal"/>
              <w:jc w:val="center"/>
            </w:pPr>
            <w:r>
              <w:t>95,0</w:t>
            </w:r>
          </w:p>
        </w:tc>
        <w:tc>
          <w:tcPr>
            <w:tcW w:w="964" w:type="dxa"/>
            <w:vAlign w:val="center"/>
          </w:tcPr>
          <w:p w:rsidR="00C911D0" w:rsidRDefault="00C911D0">
            <w:pPr>
              <w:pStyle w:val="ConsPlusNormal"/>
              <w:jc w:val="center"/>
            </w:pPr>
            <w:r>
              <w:t>97,0</w:t>
            </w:r>
          </w:p>
        </w:tc>
      </w:tr>
      <w:tr w:rsidR="00C911D0">
        <w:tc>
          <w:tcPr>
            <w:tcW w:w="567" w:type="dxa"/>
            <w:vAlign w:val="center"/>
          </w:tcPr>
          <w:p w:rsidR="00C911D0" w:rsidRDefault="00C911D0">
            <w:pPr>
              <w:pStyle w:val="ConsPlusNormal"/>
              <w:jc w:val="center"/>
            </w:pPr>
            <w:r>
              <w:t>37</w:t>
            </w:r>
          </w:p>
        </w:tc>
        <w:tc>
          <w:tcPr>
            <w:tcW w:w="5613" w:type="dxa"/>
          </w:tcPr>
          <w:p w:rsidR="00C911D0" w:rsidRDefault="00C911D0">
            <w:pPr>
              <w:pStyle w:val="ConsPlusNormal"/>
            </w:pPr>
            <w:r>
              <w:t>Охват диспансерным наблюдением граждан, состоящих на учете в медицинской организации с диагнозом "Гипертоническая болезнь", процентов в год</w:t>
            </w:r>
          </w:p>
        </w:tc>
        <w:tc>
          <w:tcPr>
            <w:tcW w:w="964" w:type="dxa"/>
            <w:vAlign w:val="center"/>
          </w:tcPr>
          <w:p w:rsidR="00C911D0" w:rsidRDefault="00C911D0">
            <w:pPr>
              <w:pStyle w:val="ConsPlusNormal"/>
              <w:jc w:val="center"/>
            </w:pPr>
            <w:r>
              <w:t>38,0</w:t>
            </w:r>
          </w:p>
        </w:tc>
        <w:tc>
          <w:tcPr>
            <w:tcW w:w="964" w:type="dxa"/>
            <w:vAlign w:val="center"/>
          </w:tcPr>
          <w:p w:rsidR="00C911D0" w:rsidRDefault="00C911D0">
            <w:pPr>
              <w:pStyle w:val="ConsPlusNormal"/>
              <w:jc w:val="center"/>
            </w:pPr>
            <w:r>
              <w:t>40,0</w:t>
            </w:r>
          </w:p>
        </w:tc>
        <w:tc>
          <w:tcPr>
            <w:tcW w:w="964" w:type="dxa"/>
            <w:vAlign w:val="center"/>
          </w:tcPr>
          <w:p w:rsidR="00C911D0" w:rsidRDefault="00C911D0">
            <w:pPr>
              <w:pStyle w:val="ConsPlusNormal"/>
              <w:jc w:val="center"/>
            </w:pPr>
            <w:r>
              <w:t>42,0</w:t>
            </w:r>
          </w:p>
        </w:tc>
      </w:tr>
      <w:tr w:rsidR="00C911D0">
        <w:tc>
          <w:tcPr>
            <w:tcW w:w="567" w:type="dxa"/>
            <w:vAlign w:val="center"/>
          </w:tcPr>
          <w:p w:rsidR="00C911D0" w:rsidRDefault="00C911D0">
            <w:pPr>
              <w:pStyle w:val="ConsPlusNormal"/>
              <w:jc w:val="center"/>
            </w:pPr>
            <w:r>
              <w:t>38</w:t>
            </w:r>
          </w:p>
        </w:tc>
        <w:tc>
          <w:tcPr>
            <w:tcW w:w="5613" w:type="dxa"/>
          </w:tcPr>
          <w:p w:rsidR="00C911D0" w:rsidRDefault="00C911D0">
            <w:pPr>
              <w:pStyle w:val="ConsPlusNormal"/>
            </w:pPr>
            <w:r>
              <w:t>Охват диспансерным наблюдением граждан, состоящих на учете в медицинской организации с диагнозом "Сахарный диабет", процентов в год</w:t>
            </w:r>
          </w:p>
        </w:tc>
        <w:tc>
          <w:tcPr>
            <w:tcW w:w="964" w:type="dxa"/>
            <w:vAlign w:val="center"/>
          </w:tcPr>
          <w:p w:rsidR="00C911D0" w:rsidRDefault="00C911D0">
            <w:pPr>
              <w:pStyle w:val="ConsPlusNormal"/>
              <w:jc w:val="center"/>
            </w:pPr>
            <w:r>
              <w:t>100,0</w:t>
            </w:r>
          </w:p>
        </w:tc>
        <w:tc>
          <w:tcPr>
            <w:tcW w:w="964" w:type="dxa"/>
            <w:vAlign w:val="center"/>
          </w:tcPr>
          <w:p w:rsidR="00C911D0" w:rsidRDefault="00C911D0">
            <w:pPr>
              <w:pStyle w:val="ConsPlusNormal"/>
              <w:jc w:val="center"/>
            </w:pPr>
            <w:r>
              <w:t>100,0</w:t>
            </w:r>
          </w:p>
        </w:tc>
        <w:tc>
          <w:tcPr>
            <w:tcW w:w="964" w:type="dxa"/>
            <w:vAlign w:val="center"/>
          </w:tcPr>
          <w:p w:rsidR="00C911D0" w:rsidRDefault="00C911D0">
            <w:pPr>
              <w:pStyle w:val="ConsPlusNormal"/>
              <w:jc w:val="center"/>
            </w:pPr>
            <w:r>
              <w:t>100,0</w:t>
            </w:r>
          </w:p>
        </w:tc>
      </w:tr>
      <w:tr w:rsidR="00C911D0">
        <w:tc>
          <w:tcPr>
            <w:tcW w:w="567" w:type="dxa"/>
            <w:vAlign w:val="center"/>
          </w:tcPr>
          <w:p w:rsidR="00C911D0" w:rsidRDefault="00C911D0">
            <w:pPr>
              <w:pStyle w:val="ConsPlusNormal"/>
              <w:jc w:val="center"/>
            </w:pPr>
            <w:r>
              <w:t>39</w:t>
            </w:r>
          </w:p>
        </w:tc>
        <w:tc>
          <w:tcPr>
            <w:tcW w:w="5613" w:type="dxa"/>
          </w:tcPr>
          <w:p w:rsidR="00C911D0" w:rsidRDefault="00C911D0">
            <w:pPr>
              <w:pStyle w:val="ConsPlusNormal"/>
            </w:pPr>
            <w:r>
              <w:t>Количество пациентов с гепатитом C, получивших противовирусную терапию, на 100 тыс. населения в год</w:t>
            </w:r>
          </w:p>
        </w:tc>
        <w:tc>
          <w:tcPr>
            <w:tcW w:w="964" w:type="dxa"/>
            <w:vAlign w:val="center"/>
          </w:tcPr>
          <w:p w:rsidR="00C911D0" w:rsidRDefault="00C911D0">
            <w:pPr>
              <w:pStyle w:val="ConsPlusNormal"/>
              <w:jc w:val="center"/>
            </w:pPr>
            <w:r>
              <w:t>78,7</w:t>
            </w:r>
          </w:p>
        </w:tc>
        <w:tc>
          <w:tcPr>
            <w:tcW w:w="964" w:type="dxa"/>
            <w:vAlign w:val="center"/>
          </w:tcPr>
          <w:p w:rsidR="00C911D0" w:rsidRDefault="00C911D0">
            <w:pPr>
              <w:pStyle w:val="ConsPlusNormal"/>
              <w:jc w:val="center"/>
            </w:pPr>
            <w:r>
              <w:t>79,3</w:t>
            </w:r>
          </w:p>
        </w:tc>
        <w:tc>
          <w:tcPr>
            <w:tcW w:w="964" w:type="dxa"/>
            <w:vAlign w:val="center"/>
          </w:tcPr>
          <w:p w:rsidR="00C911D0" w:rsidRDefault="00C911D0">
            <w:pPr>
              <w:pStyle w:val="ConsPlusNormal"/>
              <w:jc w:val="center"/>
            </w:pPr>
            <w:r>
              <w:t>79,7</w:t>
            </w:r>
          </w:p>
        </w:tc>
      </w:tr>
      <w:tr w:rsidR="00C911D0">
        <w:tc>
          <w:tcPr>
            <w:tcW w:w="567" w:type="dxa"/>
            <w:vAlign w:val="center"/>
          </w:tcPr>
          <w:p w:rsidR="00C911D0" w:rsidRDefault="00C911D0">
            <w:pPr>
              <w:pStyle w:val="ConsPlusNormal"/>
              <w:jc w:val="center"/>
            </w:pPr>
            <w:r>
              <w:t>40</w:t>
            </w:r>
          </w:p>
        </w:tc>
        <w:tc>
          <w:tcPr>
            <w:tcW w:w="5613" w:type="dxa"/>
          </w:tcPr>
          <w:p w:rsidR="00C911D0" w:rsidRDefault="00C911D0">
            <w:pPr>
              <w:pStyle w:val="ConsPlusNormal"/>
            </w:pPr>
            <w:r>
              <w:t>Доля ветеранов боевых действий, получивших паллиативную медицинскую помощь и (или) лечебное (энтеральное) питание, из числа нуждающихся</w:t>
            </w:r>
          </w:p>
        </w:tc>
        <w:tc>
          <w:tcPr>
            <w:tcW w:w="964" w:type="dxa"/>
            <w:vAlign w:val="center"/>
          </w:tcPr>
          <w:p w:rsidR="00C911D0" w:rsidRDefault="00C911D0">
            <w:pPr>
              <w:pStyle w:val="ConsPlusNormal"/>
              <w:jc w:val="center"/>
            </w:pPr>
            <w:r>
              <w:t>100,0</w:t>
            </w:r>
          </w:p>
        </w:tc>
        <w:tc>
          <w:tcPr>
            <w:tcW w:w="964" w:type="dxa"/>
            <w:vAlign w:val="center"/>
          </w:tcPr>
          <w:p w:rsidR="00C911D0" w:rsidRDefault="00C911D0">
            <w:pPr>
              <w:pStyle w:val="ConsPlusNormal"/>
              <w:jc w:val="center"/>
            </w:pPr>
            <w:r>
              <w:t>100,0</w:t>
            </w:r>
          </w:p>
        </w:tc>
        <w:tc>
          <w:tcPr>
            <w:tcW w:w="964" w:type="dxa"/>
            <w:vAlign w:val="center"/>
          </w:tcPr>
          <w:p w:rsidR="00C911D0" w:rsidRDefault="00C911D0">
            <w:pPr>
              <w:pStyle w:val="ConsPlusNormal"/>
              <w:jc w:val="center"/>
            </w:pPr>
            <w:r>
              <w:t>100,0</w:t>
            </w:r>
          </w:p>
        </w:tc>
      </w:tr>
      <w:tr w:rsidR="00C911D0">
        <w:tc>
          <w:tcPr>
            <w:tcW w:w="567" w:type="dxa"/>
            <w:vAlign w:val="center"/>
          </w:tcPr>
          <w:p w:rsidR="00C911D0" w:rsidRDefault="00C911D0">
            <w:pPr>
              <w:pStyle w:val="ConsPlusNormal"/>
              <w:jc w:val="center"/>
            </w:pPr>
            <w:r>
              <w:t>41</w:t>
            </w:r>
          </w:p>
        </w:tc>
        <w:tc>
          <w:tcPr>
            <w:tcW w:w="5613" w:type="dxa"/>
          </w:tcPr>
          <w:p w:rsidR="00C911D0" w:rsidRDefault="00C911D0">
            <w:pPr>
              <w:pStyle w:val="ConsPlusNormal"/>
            </w:pPr>
            <w:r>
              <w:t>Коэффициент выполнения функции врачебной должности в расчете на одного врача в разрезе специальностей амбулаторно-поликлинической медицинской организации, имеющей прикрепленное население, как отношение годового фактического объема посещений врача к плановому (нормативному) объему посещений</w:t>
            </w:r>
          </w:p>
        </w:tc>
        <w:tc>
          <w:tcPr>
            <w:tcW w:w="964" w:type="dxa"/>
            <w:vAlign w:val="center"/>
          </w:tcPr>
          <w:p w:rsidR="00C911D0" w:rsidRDefault="00C911D0">
            <w:pPr>
              <w:pStyle w:val="ConsPlusNormal"/>
              <w:jc w:val="center"/>
            </w:pPr>
            <w:r>
              <w:t>1</w:t>
            </w:r>
          </w:p>
        </w:tc>
        <w:tc>
          <w:tcPr>
            <w:tcW w:w="964" w:type="dxa"/>
            <w:vAlign w:val="center"/>
          </w:tcPr>
          <w:p w:rsidR="00C911D0" w:rsidRDefault="00C911D0">
            <w:pPr>
              <w:pStyle w:val="ConsPlusNormal"/>
              <w:jc w:val="center"/>
            </w:pPr>
            <w:r>
              <w:t>1</w:t>
            </w:r>
          </w:p>
        </w:tc>
        <w:tc>
          <w:tcPr>
            <w:tcW w:w="964" w:type="dxa"/>
            <w:vAlign w:val="center"/>
          </w:tcPr>
          <w:p w:rsidR="00C911D0" w:rsidRDefault="00C911D0">
            <w:pPr>
              <w:pStyle w:val="ConsPlusNormal"/>
              <w:jc w:val="center"/>
            </w:pPr>
            <w:r>
              <w:t>1</w:t>
            </w:r>
          </w:p>
        </w:tc>
      </w:tr>
      <w:tr w:rsidR="00C911D0">
        <w:tc>
          <w:tcPr>
            <w:tcW w:w="567" w:type="dxa"/>
            <w:vAlign w:val="center"/>
          </w:tcPr>
          <w:p w:rsidR="00C911D0" w:rsidRDefault="00C911D0">
            <w:pPr>
              <w:pStyle w:val="ConsPlusNormal"/>
              <w:jc w:val="center"/>
            </w:pPr>
            <w:r>
              <w:t>42</w:t>
            </w:r>
          </w:p>
        </w:tc>
        <w:tc>
          <w:tcPr>
            <w:tcW w:w="5613" w:type="dxa"/>
          </w:tcPr>
          <w:p w:rsidR="00C911D0" w:rsidRDefault="00C911D0">
            <w:pPr>
              <w:pStyle w:val="ConsPlusNormal"/>
            </w:pPr>
            <w:r>
              <w:t>Доля пациентов, прооперированных в течение 2 дней после поступления в стационар по поводу перелома шейки бедра, от всех прооперированных по поводу указанного диагноза</w:t>
            </w:r>
          </w:p>
        </w:tc>
        <w:tc>
          <w:tcPr>
            <w:tcW w:w="964" w:type="dxa"/>
            <w:vAlign w:val="center"/>
          </w:tcPr>
          <w:p w:rsidR="00C911D0" w:rsidRDefault="00C911D0">
            <w:pPr>
              <w:pStyle w:val="ConsPlusNormal"/>
              <w:jc w:val="center"/>
            </w:pPr>
            <w:r>
              <w:t>40,0</w:t>
            </w:r>
          </w:p>
        </w:tc>
        <w:tc>
          <w:tcPr>
            <w:tcW w:w="964" w:type="dxa"/>
            <w:vAlign w:val="center"/>
          </w:tcPr>
          <w:p w:rsidR="00C911D0" w:rsidRDefault="00C911D0">
            <w:pPr>
              <w:pStyle w:val="ConsPlusNormal"/>
              <w:jc w:val="center"/>
            </w:pPr>
            <w:r>
              <w:t>40,0</w:t>
            </w:r>
          </w:p>
        </w:tc>
        <w:tc>
          <w:tcPr>
            <w:tcW w:w="964" w:type="dxa"/>
            <w:vAlign w:val="center"/>
          </w:tcPr>
          <w:p w:rsidR="00C911D0" w:rsidRDefault="00C911D0">
            <w:pPr>
              <w:pStyle w:val="ConsPlusNormal"/>
              <w:jc w:val="center"/>
            </w:pPr>
            <w:r>
              <w:t>40,0</w:t>
            </w:r>
          </w:p>
        </w:tc>
      </w:tr>
      <w:tr w:rsidR="00C911D0">
        <w:tc>
          <w:tcPr>
            <w:tcW w:w="567" w:type="dxa"/>
            <w:vAlign w:val="center"/>
          </w:tcPr>
          <w:p w:rsidR="00C911D0" w:rsidRDefault="00C911D0">
            <w:pPr>
              <w:pStyle w:val="ConsPlusNormal"/>
              <w:jc w:val="center"/>
            </w:pPr>
            <w:r>
              <w:t>43</w:t>
            </w:r>
          </w:p>
        </w:tc>
        <w:tc>
          <w:tcPr>
            <w:tcW w:w="5613" w:type="dxa"/>
          </w:tcPr>
          <w:p w:rsidR="00C911D0" w:rsidRDefault="00C911D0">
            <w:pPr>
              <w:pStyle w:val="ConsPlusNormal"/>
            </w:pPr>
            <w:r>
              <w:t>Направлено к врачу-гериатру не менее 10% пациентов старше 70 лет после проведенного профилактического медицинского осмотра и диспансеризации определенных групп взрослого населения</w:t>
            </w:r>
          </w:p>
        </w:tc>
        <w:tc>
          <w:tcPr>
            <w:tcW w:w="964" w:type="dxa"/>
            <w:vAlign w:val="center"/>
          </w:tcPr>
          <w:p w:rsidR="00C911D0" w:rsidRDefault="00C911D0">
            <w:pPr>
              <w:pStyle w:val="ConsPlusNormal"/>
              <w:jc w:val="center"/>
            </w:pPr>
            <w:r>
              <w:t>10,0</w:t>
            </w:r>
          </w:p>
        </w:tc>
        <w:tc>
          <w:tcPr>
            <w:tcW w:w="964" w:type="dxa"/>
            <w:vAlign w:val="center"/>
          </w:tcPr>
          <w:p w:rsidR="00C911D0" w:rsidRDefault="00C911D0">
            <w:pPr>
              <w:pStyle w:val="ConsPlusNormal"/>
              <w:jc w:val="center"/>
            </w:pPr>
            <w:r>
              <w:t>20,0</w:t>
            </w:r>
          </w:p>
        </w:tc>
        <w:tc>
          <w:tcPr>
            <w:tcW w:w="964" w:type="dxa"/>
            <w:vAlign w:val="center"/>
          </w:tcPr>
          <w:p w:rsidR="00C911D0" w:rsidRDefault="00C911D0">
            <w:pPr>
              <w:pStyle w:val="ConsPlusNormal"/>
              <w:jc w:val="center"/>
            </w:pPr>
            <w:r>
              <w:t>30,0</w:t>
            </w:r>
          </w:p>
        </w:tc>
      </w:tr>
      <w:tr w:rsidR="00C911D0">
        <w:tc>
          <w:tcPr>
            <w:tcW w:w="567" w:type="dxa"/>
            <w:vAlign w:val="center"/>
          </w:tcPr>
          <w:p w:rsidR="00C911D0" w:rsidRDefault="00C911D0">
            <w:pPr>
              <w:pStyle w:val="ConsPlusNormal"/>
              <w:jc w:val="center"/>
            </w:pPr>
            <w:r>
              <w:t>44</w:t>
            </w:r>
          </w:p>
        </w:tc>
        <w:tc>
          <w:tcPr>
            <w:tcW w:w="5613" w:type="dxa"/>
          </w:tcPr>
          <w:p w:rsidR="00C911D0" w:rsidRDefault="00C911D0">
            <w:pPr>
              <w:pStyle w:val="ConsPlusNormal"/>
            </w:pPr>
            <w:r>
              <w:t>Доля пациентов старше 65 лет, взятых на диспансерное наблюдение с диагнозом "Остеопороз с патологическим переломом" (код МКБ-10 - М80), "Остеопороз без патологического перелома" (код МКБ-10 - М81)</w:t>
            </w:r>
          </w:p>
        </w:tc>
        <w:tc>
          <w:tcPr>
            <w:tcW w:w="964" w:type="dxa"/>
            <w:vAlign w:val="center"/>
          </w:tcPr>
          <w:p w:rsidR="00C911D0" w:rsidRDefault="00C911D0">
            <w:pPr>
              <w:pStyle w:val="ConsPlusNormal"/>
              <w:jc w:val="center"/>
            </w:pPr>
            <w:r>
              <w:t>0,9</w:t>
            </w:r>
          </w:p>
        </w:tc>
        <w:tc>
          <w:tcPr>
            <w:tcW w:w="964" w:type="dxa"/>
            <w:vAlign w:val="center"/>
          </w:tcPr>
          <w:p w:rsidR="00C911D0" w:rsidRDefault="00C911D0">
            <w:pPr>
              <w:pStyle w:val="ConsPlusNormal"/>
              <w:jc w:val="center"/>
            </w:pPr>
            <w:r>
              <w:t>0,9</w:t>
            </w:r>
          </w:p>
        </w:tc>
        <w:tc>
          <w:tcPr>
            <w:tcW w:w="964" w:type="dxa"/>
            <w:vAlign w:val="center"/>
          </w:tcPr>
          <w:p w:rsidR="00C911D0" w:rsidRDefault="00C911D0">
            <w:pPr>
              <w:pStyle w:val="ConsPlusNormal"/>
              <w:jc w:val="center"/>
            </w:pPr>
            <w:r>
              <w:t>0,9</w:t>
            </w:r>
          </w:p>
        </w:tc>
      </w:tr>
      <w:tr w:rsidR="00C911D0">
        <w:tc>
          <w:tcPr>
            <w:tcW w:w="567" w:type="dxa"/>
            <w:vAlign w:val="center"/>
          </w:tcPr>
          <w:p w:rsidR="00C911D0" w:rsidRDefault="00C911D0">
            <w:pPr>
              <w:pStyle w:val="ConsPlusNormal"/>
              <w:jc w:val="center"/>
            </w:pPr>
            <w:r>
              <w:t>45</w:t>
            </w:r>
          </w:p>
        </w:tc>
        <w:tc>
          <w:tcPr>
            <w:tcW w:w="5613" w:type="dxa"/>
          </w:tcPr>
          <w:p w:rsidR="00C911D0" w:rsidRDefault="00C911D0">
            <w:pPr>
              <w:pStyle w:val="ConsPlusNormal"/>
            </w:pPr>
            <w:r>
              <w:t>Доля пациентов старше 65 лет, госпитализированных с низкоэнергетическим переломом проксимального отдела бедренной кости, которым установлен сопутствующий диагноз остеопороз и назначена базисная и патогенетическая терапия остеопороза в соответствии с клиническими рекомендациями</w:t>
            </w:r>
          </w:p>
        </w:tc>
        <w:tc>
          <w:tcPr>
            <w:tcW w:w="964" w:type="dxa"/>
            <w:vAlign w:val="center"/>
          </w:tcPr>
          <w:p w:rsidR="00C911D0" w:rsidRDefault="00C911D0">
            <w:pPr>
              <w:pStyle w:val="ConsPlusNormal"/>
              <w:jc w:val="center"/>
            </w:pPr>
            <w:r>
              <w:t>12,4</w:t>
            </w:r>
          </w:p>
        </w:tc>
        <w:tc>
          <w:tcPr>
            <w:tcW w:w="964" w:type="dxa"/>
            <w:vAlign w:val="center"/>
          </w:tcPr>
          <w:p w:rsidR="00C911D0" w:rsidRDefault="00C911D0">
            <w:pPr>
              <w:pStyle w:val="ConsPlusNormal"/>
              <w:jc w:val="center"/>
            </w:pPr>
            <w:r>
              <w:t>13,0</w:t>
            </w:r>
          </w:p>
        </w:tc>
        <w:tc>
          <w:tcPr>
            <w:tcW w:w="964" w:type="dxa"/>
            <w:vAlign w:val="center"/>
          </w:tcPr>
          <w:p w:rsidR="00C911D0" w:rsidRDefault="00C911D0">
            <w:pPr>
              <w:pStyle w:val="ConsPlusNormal"/>
              <w:jc w:val="center"/>
            </w:pPr>
            <w:r>
              <w:t>13,0</w:t>
            </w:r>
          </w:p>
        </w:tc>
      </w:tr>
      <w:tr w:rsidR="00C911D0">
        <w:tc>
          <w:tcPr>
            <w:tcW w:w="567" w:type="dxa"/>
            <w:vAlign w:val="center"/>
          </w:tcPr>
          <w:p w:rsidR="00C911D0" w:rsidRDefault="00C911D0">
            <w:pPr>
              <w:pStyle w:val="ConsPlusNormal"/>
              <w:jc w:val="center"/>
            </w:pPr>
            <w:r>
              <w:t>46</w:t>
            </w:r>
          </w:p>
        </w:tc>
        <w:tc>
          <w:tcPr>
            <w:tcW w:w="5613" w:type="dxa"/>
          </w:tcPr>
          <w:p w:rsidR="00C911D0" w:rsidRDefault="00C911D0">
            <w:pPr>
              <w:pStyle w:val="ConsPlusNormal"/>
            </w:pPr>
            <w:r>
              <w:t>Доля пациентов старше 65 лет, направленных к врачу-</w:t>
            </w:r>
            <w:r>
              <w:lastRenderedPageBreak/>
              <w:t>офтальмологу после проведенного профилактического медицинского осмотра и диспансеризации определенных групп взрослого населения</w:t>
            </w:r>
          </w:p>
        </w:tc>
        <w:tc>
          <w:tcPr>
            <w:tcW w:w="964" w:type="dxa"/>
            <w:vAlign w:val="center"/>
          </w:tcPr>
          <w:p w:rsidR="00C911D0" w:rsidRDefault="00C911D0">
            <w:pPr>
              <w:pStyle w:val="ConsPlusNormal"/>
              <w:jc w:val="center"/>
            </w:pPr>
            <w:r>
              <w:lastRenderedPageBreak/>
              <w:t>0,80</w:t>
            </w:r>
          </w:p>
        </w:tc>
        <w:tc>
          <w:tcPr>
            <w:tcW w:w="964" w:type="dxa"/>
            <w:vAlign w:val="center"/>
          </w:tcPr>
          <w:p w:rsidR="00C911D0" w:rsidRDefault="00C911D0">
            <w:pPr>
              <w:pStyle w:val="ConsPlusNormal"/>
              <w:jc w:val="center"/>
            </w:pPr>
            <w:r>
              <w:t>0,85</w:t>
            </w:r>
          </w:p>
        </w:tc>
        <w:tc>
          <w:tcPr>
            <w:tcW w:w="964" w:type="dxa"/>
            <w:vAlign w:val="center"/>
          </w:tcPr>
          <w:p w:rsidR="00C911D0" w:rsidRDefault="00C911D0">
            <w:pPr>
              <w:pStyle w:val="ConsPlusNormal"/>
              <w:jc w:val="center"/>
            </w:pPr>
            <w:r>
              <w:t>0,9</w:t>
            </w:r>
          </w:p>
        </w:tc>
      </w:tr>
      <w:tr w:rsidR="00C911D0">
        <w:tc>
          <w:tcPr>
            <w:tcW w:w="567" w:type="dxa"/>
            <w:vAlign w:val="center"/>
          </w:tcPr>
          <w:p w:rsidR="00C911D0" w:rsidRDefault="00C911D0">
            <w:pPr>
              <w:pStyle w:val="ConsPlusNormal"/>
              <w:jc w:val="center"/>
            </w:pPr>
            <w:r>
              <w:t>47</w:t>
            </w:r>
          </w:p>
        </w:tc>
        <w:tc>
          <w:tcPr>
            <w:tcW w:w="5613" w:type="dxa"/>
          </w:tcPr>
          <w:p w:rsidR="00C911D0" w:rsidRDefault="00C911D0">
            <w:pPr>
              <w:pStyle w:val="ConsPlusNormal"/>
            </w:pPr>
            <w:r>
              <w:t>Доля пациентов старше 65 лет, направленных к врачу-неврологу или врачу-психиатру после проведенного профилактического медицинского осмотра и диспансеризации определенных групп взрослого населения</w:t>
            </w:r>
          </w:p>
        </w:tc>
        <w:tc>
          <w:tcPr>
            <w:tcW w:w="964" w:type="dxa"/>
            <w:vAlign w:val="center"/>
          </w:tcPr>
          <w:p w:rsidR="00C911D0" w:rsidRDefault="00C911D0">
            <w:pPr>
              <w:pStyle w:val="ConsPlusNormal"/>
              <w:jc w:val="center"/>
            </w:pPr>
            <w:r>
              <w:t>2,8</w:t>
            </w:r>
          </w:p>
        </w:tc>
        <w:tc>
          <w:tcPr>
            <w:tcW w:w="964" w:type="dxa"/>
            <w:vAlign w:val="center"/>
          </w:tcPr>
          <w:p w:rsidR="00C911D0" w:rsidRDefault="00C911D0">
            <w:pPr>
              <w:pStyle w:val="ConsPlusNormal"/>
              <w:jc w:val="center"/>
            </w:pPr>
            <w:r>
              <w:t>2,9</w:t>
            </w:r>
          </w:p>
        </w:tc>
        <w:tc>
          <w:tcPr>
            <w:tcW w:w="964" w:type="dxa"/>
            <w:vAlign w:val="center"/>
          </w:tcPr>
          <w:p w:rsidR="00C911D0" w:rsidRDefault="00C911D0">
            <w:pPr>
              <w:pStyle w:val="ConsPlusNormal"/>
              <w:jc w:val="center"/>
            </w:pPr>
            <w:r>
              <w:t>3,0</w:t>
            </w:r>
          </w:p>
        </w:tc>
      </w:tr>
      <w:tr w:rsidR="00C911D0">
        <w:tc>
          <w:tcPr>
            <w:tcW w:w="567" w:type="dxa"/>
            <w:vAlign w:val="center"/>
          </w:tcPr>
          <w:p w:rsidR="00C911D0" w:rsidRDefault="00C911D0">
            <w:pPr>
              <w:pStyle w:val="ConsPlusNormal"/>
              <w:jc w:val="center"/>
            </w:pPr>
            <w:r>
              <w:t>48</w:t>
            </w:r>
          </w:p>
        </w:tc>
        <w:tc>
          <w:tcPr>
            <w:tcW w:w="5613" w:type="dxa"/>
          </w:tcPr>
          <w:p w:rsidR="00C911D0" w:rsidRDefault="00C911D0">
            <w:pPr>
              <w:pStyle w:val="ConsPlusNormal"/>
            </w:pPr>
            <w:r>
              <w:t>Доля пациентов старше 65 лет, направленных к врачу-оториноларингологу или врачу-сурдологу-оториноларингологу после проведенного профилактического медицинского осмотра и диспансеризации определенных групп взрослого населения</w:t>
            </w:r>
          </w:p>
        </w:tc>
        <w:tc>
          <w:tcPr>
            <w:tcW w:w="964" w:type="dxa"/>
            <w:vAlign w:val="center"/>
          </w:tcPr>
          <w:p w:rsidR="00C911D0" w:rsidRDefault="00C911D0">
            <w:pPr>
              <w:pStyle w:val="ConsPlusNormal"/>
              <w:jc w:val="center"/>
            </w:pPr>
            <w:r>
              <w:t>0,3</w:t>
            </w:r>
          </w:p>
        </w:tc>
        <w:tc>
          <w:tcPr>
            <w:tcW w:w="964" w:type="dxa"/>
            <w:vAlign w:val="center"/>
          </w:tcPr>
          <w:p w:rsidR="00C911D0" w:rsidRDefault="00C911D0">
            <w:pPr>
              <w:pStyle w:val="ConsPlusNormal"/>
              <w:jc w:val="center"/>
            </w:pPr>
            <w:r>
              <w:t>0,32</w:t>
            </w:r>
          </w:p>
        </w:tc>
        <w:tc>
          <w:tcPr>
            <w:tcW w:w="964" w:type="dxa"/>
            <w:vAlign w:val="center"/>
          </w:tcPr>
          <w:p w:rsidR="00C911D0" w:rsidRDefault="00C911D0">
            <w:pPr>
              <w:pStyle w:val="ConsPlusNormal"/>
              <w:jc w:val="center"/>
            </w:pPr>
            <w:r>
              <w:t>0,34</w:t>
            </w:r>
          </w:p>
        </w:tc>
      </w:tr>
    </w:tbl>
    <w:p w:rsidR="00C911D0" w:rsidRDefault="00C911D0">
      <w:pPr>
        <w:pStyle w:val="ConsPlusNormal"/>
        <w:jc w:val="both"/>
      </w:pPr>
    </w:p>
    <w:p w:rsidR="00C911D0" w:rsidRDefault="00C911D0">
      <w:pPr>
        <w:pStyle w:val="ConsPlusNormal"/>
        <w:jc w:val="both"/>
      </w:pPr>
    </w:p>
    <w:p w:rsidR="00C911D0" w:rsidRDefault="00C911D0">
      <w:pPr>
        <w:pStyle w:val="ConsPlusNormal"/>
        <w:jc w:val="both"/>
      </w:pPr>
    </w:p>
    <w:p w:rsidR="00C911D0" w:rsidRDefault="00C911D0">
      <w:pPr>
        <w:pStyle w:val="ConsPlusNormal"/>
        <w:jc w:val="both"/>
      </w:pPr>
    </w:p>
    <w:p w:rsidR="00C911D0" w:rsidRDefault="00C911D0">
      <w:pPr>
        <w:pStyle w:val="ConsPlusNormal"/>
        <w:jc w:val="both"/>
      </w:pPr>
    </w:p>
    <w:p w:rsidR="00C911D0" w:rsidRDefault="00C911D0">
      <w:pPr>
        <w:pStyle w:val="ConsPlusNormal"/>
        <w:jc w:val="right"/>
        <w:outlineLvl w:val="1"/>
      </w:pPr>
      <w:r>
        <w:t>Приложение N 5</w:t>
      </w:r>
    </w:p>
    <w:p w:rsidR="00C911D0" w:rsidRDefault="00C911D0">
      <w:pPr>
        <w:pStyle w:val="ConsPlusNormal"/>
        <w:jc w:val="right"/>
      </w:pPr>
      <w:r>
        <w:t>к Территориальной программе</w:t>
      </w:r>
    </w:p>
    <w:p w:rsidR="00C911D0" w:rsidRDefault="00C911D0">
      <w:pPr>
        <w:pStyle w:val="ConsPlusNormal"/>
        <w:jc w:val="right"/>
      </w:pPr>
      <w:r>
        <w:t>государственных гарантий бесплатного</w:t>
      </w:r>
    </w:p>
    <w:p w:rsidR="00C911D0" w:rsidRDefault="00C911D0">
      <w:pPr>
        <w:pStyle w:val="ConsPlusNormal"/>
        <w:jc w:val="right"/>
      </w:pPr>
      <w:r>
        <w:t>оказания гражданам медицинской помощи</w:t>
      </w:r>
    </w:p>
    <w:p w:rsidR="00C911D0" w:rsidRDefault="00C911D0">
      <w:pPr>
        <w:pStyle w:val="ConsPlusNormal"/>
        <w:jc w:val="right"/>
      </w:pPr>
      <w:r>
        <w:t>на территории Забайкальского края на 2026</w:t>
      </w:r>
    </w:p>
    <w:p w:rsidR="00C911D0" w:rsidRDefault="00C911D0">
      <w:pPr>
        <w:pStyle w:val="ConsPlusNormal"/>
        <w:jc w:val="right"/>
      </w:pPr>
      <w:r>
        <w:t>год и на плановый период 2027 и 2028 годов</w:t>
      </w:r>
    </w:p>
    <w:p w:rsidR="00C911D0" w:rsidRDefault="00C911D0">
      <w:pPr>
        <w:pStyle w:val="ConsPlusNormal"/>
        <w:jc w:val="both"/>
      </w:pPr>
    </w:p>
    <w:p w:rsidR="00C911D0" w:rsidRDefault="00C911D0">
      <w:pPr>
        <w:pStyle w:val="ConsPlusTitle"/>
        <w:jc w:val="center"/>
      </w:pPr>
      <w:bookmarkStart w:id="23" w:name="P9856"/>
      <w:bookmarkEnd w:id="23"/>
      <w:r>
        <w:t>ПЕРЕЧЕНЬ</w:t>
      </w:r>
    </w:p>
    <w:p w:rsidR="00C911D0" w:rsidRDefault="00C911D0">
      <w:pPr>
        <w:pStyle w:val="ConsPlusTitle"/>
        <w:jc w:val="center"/>
      </w:pPr>
      <w:r>
        <w:t>РАСХОДНЫХ МАТЕРИАЛОВ И ИНСТРУМЕНТОВ, ПРИМЕНЯЕМЫХ</w:t>
      </w:r>
    </w:p>
    <w:p w:rsidR="00C911D0" w:rsidRDefault="00C911D0">
      <w:pPr>
        <w:pStyle w:val="ConsPlusTitle"/>
        <w:jc w:val="center"/>
      </w:pPr>
      <w:r>
        <w:t>ПРИ ОКАЗАНИИ БЕСПЛАТНОЙ СТОМАТОЛОГИЧЕСКОЙ ПОМОЩИ В РАМКАХ</w:t>
      </w:r>
    </w:p>
    <w:p w:rsidR="00C911D0" w:rsidRDefault="00C911D0">
      <w:pPr>
        <w:pStyle w:val="ConsPlusTitle"/>
        <w:jc w:val="center"/>
      </w:pPr>
      <w:r>
        <w:t>ТЕРРИТОРИАЛЬНОЙ ПРОГРАММЫ ГОСУДАРСТВЕННЫХ ГАРАНТИЙ</w:t>
      </w:r>
    </w:p>
    <w:p w:rsidR="00C911D0" w:rsidRDefault="00C911D0">
      <w:pPr>
        <w:pStyle w:val="ConsPlusTitle"/>
        <w:jc w:val="center"/>
      </w:pPr>
      <w:r>
        <w:t>БЕСПЛАТНОГО ОКАЗАНИЯ ГРАЖДАНАМ МЕДИЦИНСКОЙ ПОМОЩИ</w:t>
      </w:r>
    </w:p>
    <w:p w:rsidR="00C911D0" w:rsidRDefault="00C911D0">
      <w:pPr>
        <w:pStyle w:val="ConsPlusTitle"/>
        <w:jc w:val="center"/>
      </w:pPr>
      <w:r>
        <w:t>НА ТЕРРИТОРИИ ЗАБАЙКАЛЬСКОГО КРАЯ НА 2026 ГОД</w:t>
      </w:r>
    </w:p>
    <w:p w:rsidR="00C911D0" w:rsidRDefault="00C911D0">
      <w:pPr>
        <w:pStyle w:val="ConsPlusTitle"/>
        <w:jc w:val="center"/>
      </w:pPr>
      <w:r>
        <w:t>И НА ПЛАНОВЫЙ ПЕРИОД 2027 И 2028 ГОДОВ</w:t>
      </w:r>
    </w:p>
    <w:p w:rsidR="00C911D0" w:rsidRDefault="00C911D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
        <w:gridCol w:w="8221"/>
      </w:tblGrid>
      <w:tr w:rsidR="00C911D0">
        <w:tc>
          <w:tcPr>
            <w:tcW w:w="850" w:type="dxa"/>
            <w:vAlign w:val="center"/>
          </w:tcPr>
          <w:p w:rsidR="00C911D0" w:rsidRDefault="00C911D0">
            <w:pPr>
              <w:pStyle w:val="ConsPlusNormal"/>
              <w:jc w:val="center"/>
            </w:pPr>
            <w:r>
              <w:t>N п/п</w:t>
            </w:r>
          </w:p>
        </w:tc>
        <w:tc>
          <w:tcPr>
            <w:tcW w:w="8221" w:type="dxa"/>
            <w:vAlign w:val="center"/>
          </w:tcPr>
          <w:p w:rsidR="00C911D0" w:rsidRDefault="00C911D0">
            <w:pPr>
              <w:pStyle w:val="ConsPlusNormal"/>
              <w:jc w:val="center"/>
            </w:pPr>
            <w:r>
              <w:t>Наименование</w:t>
            </w:r>
          </w:p>
        </w:tc>
      </w:tr>
      <w:tr w:rsidR="00C911D0">
        <w:tc>
          <w:tcPr>
            <w:tcW w:w="850" w:type="dxa"/>
            <w:vAlign w:val="center"/>
          </w:tcPr>
          <w:p w:rsidR="00C911D0" w:rsidRDefault="00C911D0">
            <w:pPr>
              <w:pStyle w:val="ConsPlusNormal"/>
              <w:jc w:val="center"/>
            </w:pPr>
            <w:r>
              <w:t>1</w:t>
            </w:r>
          </w:p>
        </w:tc>
        <w:tc>
          <w:tcPr>
            <w:tcW w:w="8221" w:type="dxa"/>
          </w:tcPr>
          <w:p w:rsidR="00C911D0" w:rsidRDefault="00C911D0">
            <w:pPr>
              <w:pStyle w:val="ConsPlusNormal"/>
              <w:jc w:val="center"/>
            </w:pPr>
            <w:r>
              <w:t>2</w:t>
            </w:r>
          </w:p>
        </w:tc>
      </w:tr>
      <w:tr w:rsidR="00C911D0">
        <w:tc>
          <w:tcPr>
            <w:tcW w:w="9071" w:type="dxa"/>
            <w:gridSpan w:val="2"/>
            <w:vAlign w:val="center"/>
          </w:tcPr>
          <w:p w:rsidR="00C911D0" w:rsidRDefault="00C911D0">
            <w:pPr>
              <w:pStyle w:val="ConsPlusNormal"/>
              <w:jc w:val="center"/>
              <w:outlineLvl w:val="2"/>
            </w:pPr>
            <w:r>
              <w:t>1. Препараты для анестезии</w:t>
            </w:r>
          </w:p>
        </w:tc>
      </w:tr>
      <w:tr w:rsidR="00C911D0">
        <w:tc>
          <w:tcPr>
            <w:tcW w:w="850" w:type="dxa"/>
            <w:vAlign w:val="center"/>
          </w:tcPr>
          <w:p w:rsidR="00C911D0" w:rsidRDefault="00C911D0">
            <w:pPr>
              <w:pStyle w:val="ConsPlusNormal"/>
              <w:jc w:val="center"/>
            </w:pPr>
            <w:r>
              <w:t>1.1.</w:t>
            </w:r>
          </w:p>
        </w:tc>
        <w:tc>
          <w:tcPr>
            <w:tcW w:w="8221" w:type="dxa"/>
          </w:tcPr>
          <w:p w:rsidR="00C911D0" w:rsidRDefault="00C911D0">
            <w:pPr>
              <w:pStyle w:val="ConsPlusNormal"/>
              <w:jc w:val="both"/>
            </w:pPr>
            <w:r>
              <w:t>Артикаин</w:t>
            </w:r>
          </w:p>
        </w:tc>
      </w:tr>
      <w:tr w:rsidR="00C911D0">
        <w:tc>
          <w:tcPr>
            <w:tcW w:w="850" w:type="dxa"/>
            <w:vAlign w:val="center"/>
          </w:tcPr>
          <w:p w:rsidR="00C911D0" w:rsidRDefault="00C911D0">
            <w:pPr>
              <w:pStyle w:val="ConsPlusNormal"/>
              <w:jc w:val="center"/>
            </w:pPr>
            <w:r>
              <w:t>1.2.</w:t>
            </w:r>
          </w:p>
        </w:tc>
        <w:tc>
          <w:tcPr>
            <w:tcW w:w="8221" w:type="dxa"/>
          </w:tcPr>
          <w:p w:rsidR="00C911D0" w:rsidRDefault="00C911D0">
            <w:pPr>
              <w:pStyle w:val="ConsPlusNormal"/>
              <w:jc w:val="both"/>
            </w:pPr>
            <w:r>
              <w:t>Артикаин + эпинефрин</w:t>
            </w:r>
          </w:p>
        </w:tc>
      </w:tr>
      <w:tr w:rsidR="00C911D0">
        <w:tc>
          <w:tcPr>
            <w:tcW w:w="850" w:type="dxa"/>
            <w:vAlign w:val="center"/>
          </w:tcPr>
          <w:p w:rsidR="00C911D0" w:rsidRDefault="00C911D0">
            <w:pPr>
              <w:pStyle w:val="ConsPlusNormal"/>
              <w:jc w:val="center"/>
            </w:pPr>
            <w:r>
              <w:t>1.3.</w:t>
            </w:r>
          </w:p>
        </w:tc>
        <w:tc>
          <w:tcPr>
            <w:tcW w:w="8221" w:type="dxa"/>
          </w:tcPr>
          <w:p w:rsidR="00C911D0" w:rsidRDefault="00C911D0">
            <w:pPr>
              <w:pStyle w:val="ConsPlusNormal"/>
              <w:jc w:val="both"/>
            </w:pPr>
            <w:r>
              <w:t>Бензокаин</w:t>
            </w:r>
          </w:p>
        </w:tc>
      </w:tr>
      <w:tr w:rsidR="00C911D0">
        <w:tc>
          <w:tcPr>
            <w:tcW w:w="850" w:type="dxa"/>
            <w:vAlign w:val="center"/>
          </w:tcPr>
          <w:p w:rsidR="00C911D0" w:rsidRDefault="00C911D0">
            <w:pPr>
              <w:pStyle w:val="ConsPlusNormal"/>
              <w:jc w:val="center"/>
            </w:pPr>
            <w:r>
              <w:t>1.4.</w:t>
            </w:r>
          </w:p>
        </w:tc>
        <w:tc>
          <w:tcPr>
            <w:tcW w:w="8221" w:type="dxa"/>
          </w:tcPr>
          <w:p w:rsidR="00C911D0" w:rsidRDefault="00C911D0">
            <w:pPr>
              <w:pStyle w:val="ConsPlusNormal"/>
              <w:jc w:val="both"/>
            </w:pPr>
            <w:r>
              <w:t>Лидокаин</w:t>
            </w:r>
          </w:p>
        </w:tc>
      </w:tr>
      <w:tr w:rsidR="00C911D0">
        <w:tc>
          <w:tcPr>
            <w:tcW w:w="850" w:type="dxa"/>
            <w:vAlign w:val="center"/>
          </w:tcPr>
          <w:p w:rsidR="00C911D0" w:rsidRDefault="00C911D0">
            <w:pPr>
              <w:pStyle w:val="ConsPlusNormal"/>
              <w:jc w:val="center"/>
            </w:pPr>
            <w:r>
              <w:t>1.5.</w:t>
            </w:r>
          </w:p>
        </w:tc>
        <w:tc>
          <w:tcPr>
            <w:tcW w:w="8221" w:type="dxa"/>
          </w:tcPr>
          <w:p w:rsidR="00C911D0" w:rsidRDefault="00C911D0">
            <w:pPr>
              <w:pStyle w:val="ConsPlusNormal"/>
              <w:jc w:val="both"/>
            </w:pPr>
            <w:r>
              <w:t>Прокаин</w:t>
            </w:r>
          </w:p>
        </w:tc>
      </w:tr>
      <w:tr w:rsidR="00C911D0">
        <w:tc>
          <w:tcPr>
            <w:tcW w:w="9071" w:type="dxa"/>
            <w:gridSpan w:val="2"/>
            <w:vAlign w:val="center"/>
          </w:tcPr>
          <w:p w:rsidR="00C911D0" w:rsidRDefault="00C911D0">
            <w:pPr>
              <w:pStyle w:val="ConsPlusNormal"/>
              <w:jc w:val="center"/>
              <w:outlineLvl w:val="2"/>
            </w:pPr>
            <w:r>
              <w:t>2. Материалы для профилактики и запечатывания фиссур</w:t>
            </w:r>
          </w:p>
        </w:tc>
      </w:tr>
      <w:tr w:rsidR="00C911D0">
        <w:tc>
          <w:tcPr>
            <w:tcW w:w="850" w:type="dxa"/>
            <w:vAlign w:val="center"/>
          </w:tcPr>
          <w:p w:rsidR="00C911D0" w:rsidRDefault="00C911D0">
            <w:pPr>
              <w:pStyle w:val="ConsPlusNormal"/>
              <w:jc w:val="center"/>
            </w:pPr>
            <w:r>
              <w:lastRenderedPageBreak/>
              <w:t>2.1.</w:t>
            </w:r>
          </w:p>
        </w:tc>
        <w:tc>
          <w:tcPr>
            <w:tcW w:w="8221" w:type="dxa"/>
          </w:tcPr>
          <w:p w:rsidR="00C911D0" w:rsidRDefault="00C911D0">
            <w:pPr>
              <w:pStyle w:val="ConsPlusNormal"/>
              <w:jc w:val="both"/>
            </w:pPr>
            <w:r>
              <w:t>Глуфторэд</w:t>
            </w:r>
          </w:p>
        </w:tc>
      </w:tr>
      <w:tr w:rsidR="00C911D0">
        <w:tc>
          <w:tcPr>
            <w:tcW w:w="850" w:type="dxa"/>
            <w:vAlign w:val="center"/>
          </w:tcPr>
          <w:p w:rsidR="00C911D0" w:rsidRDefault="00C911D0">
            <w:pPr>
              <w:pStyle w:val="ConsPlusNormal"/>
              <w:jc w:val="center"/>
            </w:pPr>
            <w:r>
              <w:t>2.2.</w:t>
            </w:r>
          </w:p>
        </w:tc>
        <w:tc>
          <w:tcPr>
            <w:tcW w:w="8221" w:type="dxa"/>
          </w:tcPr>
          <w:p w:rsidR="00C911D0" w:rsidRDefault="00C911D0">
            <w:pPr>
              <w:pStyle w:val="ConsPlusNormal"/>
              <w:jc w:val="both"/>
            </w:pPr>
            <w:r>
              <w:t>Стомасил</w:t>
            </w:r>
          </w:p>
        </w:tc>
      </w:tr>
      <w:tr w:rsidR="00C911D0">
        <w:tc>
          <w:tcPr>
            <w:tcW w:w="850" w:type="dxa"/>
            <w:vAlign w:val="center"/>
          </w:tcPr>
          <w:p w:rsidR="00C911D0" w:rsidRDefault="00C911D0">
            <w:pPr>
              <w:pStyle w:val="ConsPlusNormal"/>
              <w:jc w:val="center"/>
            </w:pPr>
            <w:r>
              <w:t>2.3.</w:t>
            </w:r>
          </w:p>
        </w:tc>
        <w:tc>
          <w:tcPr>
            <w:tcW w:w="8221" w:type="dxa"/>
          </w:tcPr>
          <w:p w:rsidR="00C911D0" w:rsidRDefault="00C911D0">
            <w:pPr>
              <w:pStyle w:val="ConsPlusNormal"/>
              <w:jc w:val="both"/>
            </w:pPr>
            <w:r>
              <w:t>Флюоридин</w:t>
            </w:r>
          </w:p>
        </w:tc>
      </w:tr>
      <w:tr w:rsidR="00C911D0">
        <w:tc>
          <w:tcPr>
            <w:tcW w:w="850" w:type="dxa"/>
            <w:vAlign w:val="center"/>
          </w:tcPr>
          <w:p w:rsidR="00C911D0" w:rsidRDefault="00C911D0">
            <w:pPr>
              <w:pStyle w:val="ConsPlusNormal"/>
              <w:jc w:val="center"/>
            </w:pPr>
            <w:r>
              <w:t>2.4.</w:t>
            </w:r>
          </w:p>
        </w:tc>
        <w:tc>
          <w:tcPr>
            <w:tcW w:w="8221" w:type="dxa"/>
          </w:tcPr>
          <w:p w:rsidR="00C911D0" w:rsidRDefault="00C911D0">
            <w:pPr>
              <w:pStyle w:val="ConsPlusNormal"/>
              <w:jc w:val="both"/>
            </w:pPr>
            <w:r>
              <w:t>ФисСил</w:t>
            </w:r>
          </w:p>
        </w:tc>
      </w:tr>
      <w:tr w:rsidR="00C911D0">
        <w:tc>
          <w:tcPr>
            <w:tcW w:w="850" w:type="dxa"/>
            <w:vAlign w:val="center"/>
          </w:tcPr>
          <w:p w:rsidR="00C911D0" w:rsidRDefault="00C911D0">
            <w:pPr>
              <w:pStyle w:val="ConsPlusNormal"/>
              <w:jc w:val="center"/>
            </w:pPr>
            <w:r>
              <w:t>2.5.</w:t>
            </w:r>
          </w:p>
        </w:tc>
        <w:tc>
          <w:tcPr>
            <w:tcW w:w="8221" w:type="dxa"/>
          </w:tcPr>
          <w:p w:rsidR="00C911D0" w:rsidRDefault="00C911D0">
            <w:pPr>
              <w:pStyle w:val="ConsPlusNormal"/>
              <w:jc w:val="both"/>
            </w:pPr>
            <w:r>
              <w:t>Фиссурит</w:t>
            </w:r>
          </w:p>
        </w:tc>
      </w:tr>
      <w:tr w:rsidR="00C911D0">
        <w:tc>
          <w:tcPr>
            <w:tcW w:w="850" w:type="dxa"/>
            <w:vAlign w:val="center"/>
          </w:tcPr>
          <w:p w:rsidR="00C911D0" w:rsidRDefault="00C911D0">
            <w:pPr>
              <w:pStyle w:val="ConsPlusNormal"/>
              <w:jc w:val="center"/>
            </w:pPr>
            <w:r>
              <w:t>2.6.</w:t>
            </w:r>
          </w:p>
        </w:tc>
        <w:tc>
          <w:tcPr>
            <w:tcW w:w="8221" w:type="dxa"/>
          </w:tcPr>
          <w:p w:rsidR="00C911D0" w:rsidRDefault="00C911D0">
            <w:pPr>
              <w:pStyle w:val="ConsPlusNormal"/>
              <w:jc w:val="both"/>
            </w:pPr>
            <w:r>
              <w:t>Фторсодержащие лаки</w:t>
            </w:r>
          </w:p>
        </w:tc>
      </w:tr>
      <w:tr w:rsidR="00C911D0">
        <w:tc>
          <w:tcPr>
            <w:tcW w:w="9071" w:type="dxa"/>
            <w:gridSpan w:val="2"/>
            <w:vAlign w:val="center"/>
          </w:tcPr>
          <w:p w:rsidR="00C911D0" w:rsidRDefault="00C911D0">
            <w:pPr>
              <w:pStyle w:val="ConsPlusNormal"/>
              <w:jc w:val="center"/>
              <w:outlineLvl w:val="2"/>
            </w:pPr>
            <w:r>
              <w:t>3. Девитализирующие материалы</w:t>
            </w:r>
          </w:p>
        </w:tc>
      </w:tr>
      <w:tr w:rsidR="00C911D0">
        <w:tc>
          <w:tcPr>
            <w:tcW w:w="850" w:type="dxa"/>
            <w:vAlign w:val="center"/>
          </w:tcPr>
          <w:p w:rsidR="00C911D0" w:rsidRDefault="00C911D0">
            <w:pPr>
              <w:pStyle w:val="ConsPlusNormal"/>
              <w:jc w:val="center"/>
            </w:pPr>
            <w:r>
              <w:t>3.1.</w:t>
            </w:r>
          </w:p>
        </w:tc>
        <w:tc>
          <w:tcPr>
            <w:tcW w:w="8221" w:type="dxa"/>
          </w:tcPr>
          <w:p w:rsidR="00C911D0" w:rsidRDefault="00C911D0">
            <w:pPr>
              <w:pStyle w:val="ConsPlusNormal"/>
              <w:jc w:val="both"/>
            </w:pPr>
            <w:r>
              <w:t>Пасты для девитализации пульпы зуба</w:t>
            </w:r>
          </w:p>
        </w:tc>
      </w:tr>
      <w:tr w:rsidR="00C911D0">
        <w:tc>
          <w:tcPr>
            <w:tcW w:w="9071" w:type="dxa"/>
            <w:gridSpan w:val="2"/>
            <w:vAlign w:val="center"/>
          </w:tcPr>
          <w:p w:rsidR="00C911D0" w:rsidRDefault="00C911D0">
            <w:pPr>
              <w:pStyle w:val="ConsPlusNormal"/>
              <w:jc w:val="center"/>
              <w:outlineLvl w:val="2"/>
            </w:pPr>
            <w:r>
              <w:t>4. Материалы для обработки корневых каналов</w:t>
            </w:r>
          </w:p>
        </w:tc>
      </w:tr>
      <w:tr w:rsidR="00C911D0">
        <w:tc>
          <w:tcPr>
            <w:tcW w:w="850" w:type="dxa"/>
            <w:vAlign w:val="center"/>
          </w:tcPr>
          <w:p w:rsidR="00C911D0" w:rsidRDefault="00C911D0">
            <w:pPr>
              <w:pStyle w:val="ConsPlusNormal"/>
              <w:jc w:val="center"/>
            </w:pPr>
            <w:r>
              <w:t>4.1.</w:t>
            </w:r>
          </w:p>
        </w:tc>
        <w:tc>
          <w:tcPr>
            <w:tcW w:w="8221" w:type="dxa"/>
          </w:tcPr>
          <w:p w:rsidR="00C911D0" w:rsidRDefault="00C911D0">
            <w:pPr>
              <w:pStyle w:val="ConsPlusNormal"/>
              <w:jc w:val="both"/>
            </w:pPr>
            <w:r>
              <w:t>АрСи Преп</w:t>
            </w:r>
          </w:p>
        </w:tc>
      </w:tr>
      <w:tr w:rsidR="00C911D0">
        <w:tc>
          <w:tcPr>
            <w:tcW w:w="850" w:type="dxa"/>
            <w:vAlign w:val="center"/>
          </w:tcPr>
          <w:p w:rsidR="00C911D0" w:rsidRDefault="00C911D0">
            <w:pPr>
              <w:pStyle w:val="ConsPlusNormal"/>
              <w:jc w:val="center"/>
            </w:pPr>
            <w:r>
              <w:t>4.2.</w:t>
            </w:r>
          </w:p>
        </w:tc>
        <w:tc>
          <w:tcPr>
            <w:tcW w:w="8221" w:type="dxa"/>
          </w:tcPr>
          <w:p w:rsidR="00C911D0" w:rsidRDefault="00C911D0">
            <w:pPr>
              <w:pStyle w:val="ConsPlusNormal"/>
              <w:jc w:val="both"/>
            </w:pPr>
            <w:r>
              <w:t>Беладез</w:t>
            </w:r>
          </w:p>
        </w:tc>
      </w:tr>
      <w:tr w:rsidR="00C911D0">
        <w:tc>
          <w:tcPr>
            <w:tcW w:w="850" w:type="dxa"/>
            <w:vAlign w:val="center"/>
          </w:tcPr>
          <w:p w:rsidR="00C911D0" w:rsidRDefault="00C911D0">
            <w:pPr>
              <w:pStyle w:val="ConsPlusNormal"/>
              <w:jc w:val="center"/>
            </w:pPr>
            <w:r>
              <w:t>4.3.</w:t>
            </w:r>
          </w:p>
        </w:tc>
        <w:tc>
          <w:tcPr>
            <w:tcW w:w="8221" w:type="dxa"/>
          </w:tcPr>
          <w:p w:rsidR="00C911D0" w:rsidRDefault="00C911D0">
            <w:pPr>
              <w:pStyle w:val="ConsPlusNormal"/>
              <w:jc w:val="both"/>
            </w:pPr>
            <w:r>
              <w:t>Гваяфен</w:t>
            </w:r>
          </w:p>
        </w:tc>
      </w:tr>
      <w:tr w:rsidR="00C911D0">
        <w:tc>
          <w:tcPr>
            <w:tcW w:w="850" w:type="dxa"/>
            <w:vAlign w:val="center"/>
          </w:tcPr>
          <w:p w:rsidR="00C911D0" w:rsidRDefault="00C911D0">
            <w:pPr>
              <w:pStyle w:val="ConsPlusNormal"/>
              <w:jc w:val="center"/>
            </w:pPr>
            <w:r>
              <w:t>4.4.</w:t>
            </w:r>
          </w:p>
        </w:tc>
        <w:tc>
          <w:tcPr>
            <w:tcW w:w="8221" w:type="dxa"/>
          </w:tcPr>
          <w:p w:rsidR="00C911D0" w:rsidRDefault="00C911D0">
            <w:pPr>
              <w:pStyle w:val="ConsPlusNormal"/>
              <w:jc w:val="both"/>
            </w:pPr>
            <w:r>
              <w:t>Гель для расширения корневых каналов - эдеталь</w:t>
            </w:r>
          </w:p>
        </w:tc>
      </w:tr>
      <w:tr w:rsidR="00C911D0">
        <w:tc>
          <w:tcPr>
            <w:tcW w:w="850" w:type="dxa"/>
            <w:vAlign w:val="center"/>
          </w:tcPr>
          <w:p w:rsidR="00C911D0" w:rsidRDefault="00C911D0">
            <w:pPr>
              <w:pStyle w:val="ConsPlusNormal"/>
              <w:jc w:val="center"/>
            </w:pPr>
            <w:r>
              <w:t>4.5.</w:t>
            </w:r>
          </w:p>
        </w:tc>
        <w:tc>
          <w:tcPr>
            <w:tcW w:w="8221" w:type="dxa"/>
          </w:tcPr>
          <w:p w:rsidR="00C911D0" w:rsidRDefault="00C911D0">
            <w:pPr>
              <w:pStyle w:val="ConsPlusNormal"/>
              <w:jc w:val="both"/>
            </w:pPr>
            <w:r>
              <w:t>Гипохлорид натрия 3%</w:t>
            </w:r>
          </w:p>
        </w:tc>
      </w:tr>
      <w:tr w:rsidR="00C911D0">
        <w:tc>
          <w:tcPr>
            <w:tcW w:w="850" w:type="dxa"/>
            <w:vAlign w:val="center"/>
          </w:tcPr>
          <w:p w:rsidR="00C911D0" w:rsidRDefault="00C911D0">
            <w:pPr>
              <w:pStyle w:val="ConsPlusNormal"/>
              <w:jc w:val="center"/>
            </w:pPr>
            <w:r>
              <w:t>4.6.</w:t>
            </w:r>
          </w:p>
        </w:tc>
        <w:tc>
          <w:tcPr>
            <w:tcW w:w="8221" w:type="dxa"/>
          </w:tcPr>
          <w:p w:rsidR="00C911D0" w:rsidRDefault="00C911D0">
            <w:pPr>
              <w:pStyle w:val="ConsPlusNormal"/>
              <w:jc w:val="both"/>
            </w:pPr>
            <w:r>
              <w:t>Гипохлоран-3</w:t>
            </w:r>
          </w:p>
        </w:tc>
      </w:tr>
      <w:tr w:rsidR="00C911D0">
        <w:tc>
          <w:tcPr>
            <w:tcW w:w="850" w:type="dxa"/>
            <w:vAlign w:val="center"/>
          </w:tcPr>
          <w:p w:rsidR="00C911D0" w:rsidRDefault="00C911D0">
            <w:pPr>
              <w:pStyle w:val="ConsPlusNormal"/>
              <w:jc w:val="center"/>
            </w:pPr>
            <w:r>
              <w:t>4.7.</w:t>
            </w:r>
          </w:p>
        </w:tc>
        <w:tc>
          <w:tcPr>
            <w:tcW w:w="8221" w:type="dxa"/>
          </w:tcPr>
          <w:p w:rsidR="00C911D0" w:rsidRDefault="00C911D0">
            <w:pPr>
              <w:pStyle w:val="ConsPlusNormal"/>
              <w:jc w:val="both"/>
            </w:pPr>
            <w:r>
              <w:t>Гринозоль</w:t>
            </w:r>
          </w:p>
        </w:tc>
      </w:tr>
      <w:tr w:rsidR="00C911D0">
        <w:tc>
          <w:tcPr>
            <w:tcW w:w="850" w:type="dxa"/>
            <w:vAlign w:val="center"/>
          </w:tcPr>
          <w:p w:rsidR="00C911D0" w:rsidRDefault="00C911D0">
            <w:pPr>
              <w:pStyle w:val="ConsPlusNormal"/>
              <w:jc w:val="center"/>
            </w:pPr>
            <w:r>
              <w:t>4.8.</w:t>
            </w:r>
          </w:p>
        </w:tc>
        <w:tc>
          <w:tcPr>
            <w:tcW w:w="8221" w:type="dxa"/>
          </w:tcPr>
          <w:p w:rsidR="00C911D0" w:rsidRDefault="00C911D0">
            <w:pPr>
              <w:pStyle w:val="ConsPlusNormal"/>
              <w:jc w:val="both"/>
            </w:pPr>
            <w:r>
              <w:t>Жидкость для антисептической обработки корневых каналов</w:t>
            </w:r>
          </w:p>
        </w:tc>
      </w:tr>
      <w:tr w:rsidR="00C911D0">
        <w:tc>
          <w:tcPr>
            <w:tcW w:w="850" w:type="dxa"/>
            <w:vAlign w:val="center"/>
          </w:tcPr>
          <w:p w:rsidR="00C911D0" w:rsidRDefault="00C911D0">
            <w:pPr>
              <w:pStyle w:val="ConsPlusNormal"/>
              <w:jc w:val="center"/>
            </w:pPr>
            <w:r>
              <w:t>4.9.</w:t>
            </w:r>
          </w:p>
        </w:tc>
        <w:tc>
          <w:tcPr>
            <w:tcW w:w="8221" w:type="dxa"/>
          </w:tcPr>
          <w:p w:rsidR="00C911D0" w:rsidRDefault="00C911D0">
            <w:pPr>
              <w:pStyle w:val="ConsPlusNormal"/>
              <w:jc w:val="both"/>
            </w:pPr>
            <w:r>
              <w:t>Жидкость для химического расширения каналов</w:t>
            </w:r>
          </w:p>
        </w:tc>
      </w:tr>
      <w:tr w:rsidR="00C911D0">
        <w:tc>
          <w:tcPr>
            <w:tcW w:w="850" w:type="dxa"/>
            <w:vAlign w:val="center"/>
          </w:tcPr>
          <w:p w:rsidR="00C911D0" w:rsidRDefault="00C911D0">
            <w:pPr>
              <w:pStyle w:val="ConsPlusNormal"/>
              <w:jc w:val="center"/>
            </w:pPr>
            <w:r>
              <w:t>4.10.</w:t>
            </w:r>
          </w:p>
        </w:tc>
        <w:tc>
          <w:tcPr>
            <w:tcW w:w="8221" w:type="dxa"/>
          </w:tcPr>
          <w:p w:rsidR="00C911D0" w:rsidRDefault="00C911D0">
            <w:pPr>
              <w:pStyle w:val="ConsPlusNormal"/>
              <w:jc w:val="both"/>
            </w:pPr>
            <w:r>
              <w:t>Жидкость для сушки и обезжиривания каналов</w:t>
            </w:r>
          </w:p>
        </w:tc>
      </w:tr>
      <w:tr w:rsidR="00C911D0">
        <w:tc>
          <w:tcPr>
            <w:tcW w:w="850" w:type="dxa"/>
            <w:vAlign w:val="center"/>
          </w:tcPr>
          <w:p w:rsidR="00C911D0" w:rsidRDefault="00C911D0">
            <w:pPr>
              <w:pStyle w:val="ConsPlusNormal"/>
              <w:jc w:val="center"/>
            </w:pPr>
            <w:r>
              <w:t>4.11.</w:t>
            </w:r>
          </w:p>
        </w:tc>
        <w:tc>
          <w:tcPr>
            <w:tcW w:w="8221" w:type="dxa"/>
          </w:tcPr>
          <w:p w:rsidR="00C911D0" w:rsidRDefault="00C911D0">
            <w:pPr>
              <w:pStyle w:val="ConsPlusNormal"/>
              <w:jc w:val="both"/>
            </w:pPr>
            <w:r>
              <w:t>Жидкость для остановки капиллярного кровотечения</w:t>
            </w:r>
          </w:p>
        </w:tc>
      </w:tr>
      <w:tr w:rsidR="00C911D0">
        <w:tc>
          <w:tcPr>
            <w:tcW w:w="850" w:type="dxa"/>
            <w:vAlign w:val="center"/>
          </w:tcPr>
          <w:p w:rsidR="00C911D0" w:rsidRDefault="00C911D0">
            <w:pPr>
              <w:pStyle w:val="ConsPlusNormal"/>
              <w:jc w:val="center"/>
            </w:pPr>
            <w:r>
              <w:t>4.12.</w:t>
            </w:r>
          </w:p>
        </w:tc>
        <w:tc>
          <w:tcPr>
            <w:tcW w:w="8221" w:type="dxa"/>
          </w:tcPr>
          <w:p w:rsidR="00C911D0" w:rsidRDefault="00C911D0">
            <w:pPr>
              <w:pStyle w:val="ConsPlusNormal"/>
              <w:jc w:val="both"/>
            </w:pPr>
            <w:r>
              <w:t>Камфорфен</w:t>
            </w:r>
          </w:p>
        </w:tc>
      </w:tr>
      <w:tr w:rsidR="00C911D0">
        <w:tc>
          <w:tcPr>
            <w:tcW w:w="850" w:type="dxa"/>
            <w:vAlign w:val="center"/>
          </w:tcPr>
          <w:p w:rsidR="00C911D0" w:rsidRDefault="00C911D0">
            <w:pPr>
              <w:pStyle w:val="ConsPlusNormal"/>
              <w:jc w:val="center"/>
            </w:pPr>
            <w:r>
              <w:t>4.13.</w:t>
            </w:r>
          </w:p>
        </w:tc>
        <w:tc>
          <w:tcPr>
            <w:tcW w:w="8221" w:type="dxa"/>
          </w:tcPr>
          <w:p w:rsidR="00C911D0" w:rsidRDefault="00C911D0">
            <w:pPr>
              <w:pStyle w:val="ConsPlusNormal"/>
              <w:jc w:val="both"/>
            </w:pPr>
            <w:r>
              <w:t>Крезодент - жидкость</w:t>
            </w:r>
          </w:p>
        </w:tc>
      </w:tr>
      <w:tr w:rsidR="00C911D0">
        <w:tc>
          <w:tcPr>
            <w:tcW w:w="850" w:type="dxa"/>
            <w:vAlign w:val="center"/>
          </w:tcPr>
          <w:p w:rsidR="00C911D0" w:rsidRDefault="00C911D0">
            <w:pPr>
              <w:pStyle w:val="ConsPlusNormal"/>
              <w:jc w:val="center"/>
            </w:pPr>
            <w:r>
              <w:t>4.14.</w:t>
            </w:r>
          </w:p>
        </w:tc>
        <w:tc>
          <w:tcPr>
            <w:tcW w:w="8221" w:type="dxa"/>
          </w:tcPr>
          <w:p w:rsidR="00C911D0" w:rsidRDefault="00C911D0">
            <w:pPr>
              <w:pStyle w:val="ConsPlusNormal"/>
              <w:jc w:val="both"/>
            </w:pPr>
            <w:r>
              <w:t>Крезофен</w:t>
            </w:r>
          </w:p>
        </w:tc>
      </w:tr>
      <w:tr w:rsidR="00C911D0">
        <w:tc>
          <w:tcPr>
            <w:tcW w:w="850" w:type="dxa"/>
            <w:vAlign w:val="center"/>
          </w:tcPr>
          <w:p w:rsidR="00C911D0" w:rsidRDefault="00C911D0">
            <w:pPr>
              <w:pStyle w:val="ConsPlusNormal"/>
              <w:jc w:val="center"/>
            </w:pPr>
            <w:r>
              <w:t>4.15.</w:t>
            </w:r>
          </w:p>
        </w:tc>
        <w:tc>
          <w:tcPr>
            <w:tcW w:w="8221" w:type="dxa"/>
          </w:tcPr>
          <w:p w:rsidR="00C911D0" w:rsidRDefault="00C911D0">
            <w:pPr>
              <w:pStyle w:val="ConsPlusNormal"/>
              <w:jc w:val="both"/>
            </w:pPr>
            <w:r>
              <w:t>Пульпосептин</w:t>
            </w:r>
          </w:p>
        </w:tc>
      </w:tr>
      <w:tr w:rsidR="00C911D0">
        <w:tc>
          <w:tcPr>
            <w:tcW w:w="850" w:type="dxa"/>
            <w:vAlign w:val="center"/>
          </w:tcPr>
          <w:p w:rsidR="00C911D0" w:rsidRDefault="00C911D0">
            <w:pPr>
              <w:pStyle w:val="ConsPlusNormal"/>
              <w:jc w:val="center"/>
            </w:pPr>
            <w:r>
              <w:t>4.16.</w:t>
            </w:r>
          </w:p>
        </w:tc>
        <w:tc>
          <w:tcPr>
            <w:tcW w:w="8221" w:type="dxa"/>
          </w:tcPr>
          <w:p w:rsidR="00C911D0" w:rsidRDefault="00C911D0">
            <w:pPr>
              <w:pStyle w:val="ConsPlusNormal"/>
              <w:jc w:val="both"/>
            </w:pPr>
            <w:r>
              <w:t>Эндосольв</w:t>
            </w:r>
          </w:p>
        </w:tc>
      </w:tr>
      <w:tr w:rsidR="00C911D0">
        <w:tc>
          <w:tcPr>
            <w:tcW w:w="850" w:type="dxa"/>
            <w:vAlign w:val="center"/>
          </w:tcPr>
          <w:p w:rsidR="00C911D0" w:rsidRDefault="00C911D0">
            <w:pPr>
              <w:pStyle w:val="ConsPlusNormal"/>
              <w:jc w:val="center"/>
            </w:pPr>
            <w:r>
              <w:t>4.17.</w:t>
            </w:r>
          </w:p>
        </w:tc>
        <w:tc>
          <w:tcPr>
            <w:tcW w:w="8221" w:type="dxa"/>
          </w:tcPr>
          <w:p w:rsidR="00C911D0" w:rsidRDefault="00C911D0">
            <w:pPr>
              <w:pStyle w:val="ConsPlusNormal"/>
              <w:jc w:val="both"/>
            </w:pPr>
            <w:r>
              <w:t>ЭндоЖи</w:t>
            </w:r>
          </w:p>
        </w:tc>
      </w:tr>
      <w:tr w:rsidR="00C911D0">
        <w:tc>
          <w:tcPr>
            <w:tcW w:w="850" w:type="dxa"/>
            <w:vAlign w:val="center"/>
          </w:tcPr>
          <w:p w:rsidR="00C911D0" w:rsidRDefault="00C911D0">
            <w:pPr>
              <w:pStyle w:val="ConsPlusNormal"/>
              <w:jc w:val="center"/>
            </w:pPr>
            <w:r>
              <w:t>4.18.</w:t>
            </w:r>
          </w:p>
        </w:tc>
        <w:tc>
          <w:tcPr>
            <w:tcW w:w="8221" w:type="dxa"/>
          </w:tcPr>
          <w:p w:rsidR="00C911D0" w:rsidRDefault="00C911D0">
            <w:pPr>
              <w:pStyle w:val="ConsPlusNormal"/>
              <w:jc w:val="both"/>
            </w:pPr>
            <w:r>
              <w:t>Перекись водорода 3%</w:t>
            </w:r>
          </w:p>
        </w:tc>
      </w:tr>
      <w:tr w:rsidR="00C911D0">
        <w:tc>
          <w:tcPr>
            <w:tcW w:w="850" w:type="dxa"/>
            <w:vAlign w:val="center"/>
          </w:tcPr>
          <w:p w:rsidR="00C911D0" w:rsidRDefault="00C911D0">
            <w:pPr>
              <w:pStyle w:val="ConsPlusNormal"/>
              <w:jc w:val="center"/>
            </w:pPr>
            <w:r>
              <w:t>4.19.</w:t>
            </w:r>
          </w:p>
        </w:tc>
        <w:tc>
          <w:tcPr>
            <w:tcW w:w="8221" w:type="dxa"/>
          </w:tcPr>
          <w:p w:rsidR="00C911D0" w:rsidRDefault="00C911D0">
            <w:pPr>
              <w:pStyle w:val="ConsPlusNormal"/>
              <w:jc w:val="both"/>
            </w:pPr>
            <w:r>
              <w:t>Хлоргексидин 0,05%</w:t>
            </w:r>
          </w:p>
        </w:tc>
      </w:tr>
      <w:tr w:rsidR="00C911D0">
        <w:tc>
          <w:tcPr>
            <w:tcW w:w="9071" w:type="dxa"/>
            <w:gridSpan w:val="2"/>
            <w:vAlign w:val="center"/>
          </w:tcPr>
          <w:p w:rsidR="00C911D0" w:rsidRDefault="00C911D0">
            <w:pPr>
              <w:pStyle w:val="ConsPlusNormal"/>
              <w:jc w:val="center"/>
              <w:outlineLvl w:val="2"/>
            </w:pPr>
            <w:r>
              <w:t>5. Материалы для пломбирования корневых каналов</w:t>
            </w:r>
          </w:p>
        </w:tc>
      </w:tr>
      <w:tr w:rsidR="00C911D0">
        <w:tc>
          <w:tcPr>
            <w:tcW w:w="850" w:type="dxa"/>
            <w:vAlign w:val="center"/>
          </w:tcPr>
          <w:p w:rsidR="00C911D0" w:rsidRDefault="00C911D0">
            <w:pPr>
              <w:pStyle w:val="ConsPlusNormal"/>
              <w:jc w:val="center"/>
            </w:pPr>
            <w:r>
              <w:t>5.1.</w:t>
            </w:r>
          </w:p>
        </w:tc>
        <w:tc>
          <w:tcPr>
            <w:tcW w:w="8221" w:type="dxa"/>
          </w:tcPr>
          <w:p w:rsidR="00C911D0" w:rsidRDefault="00C911D0">
            <w:pPr>
              <w:pStyle w:val="ConsPlusNormal"/>
              <w:jc w:val="both"/>
            </w:pPr>
            <w:r>
              <w:t>Апексдент</w:t>
            </w:r>
          </w:p>
        </w:tc>
      </w:tr>
      <w:tr w:rsidR="00C911D0">
        <w:tc>
          <w:tcPr>
            <w:tcW w:w="850" w:type="dxa"/>
            <w:vAlign w:val="center"/>
          </w:tcPr>
          <w:p w:rsidR="00C911D0" w:rsidRDefault="00C911D0">
            <w:pPr>
              <w:pStyle w:val="ConsPlusNormal"/>
              <w:jc w:val="center"/>
            </w:pPr>
            <w:r>
              <w:lastRenderedPageBreak/>
              <w:t>5.2.</w:t>
            </w:r>
          </w:p>
        </w:tc>
        <w:tc>
          <w:tcPr>
            <w:tcW w:w="8221" w:type="dxa"/>
          </w:tcPr>
          <w:p w:rsidR="00C911D0" w:rsidRDefault="00C911D0">
            <w:pPr>
              <w:pStyle w:val="ConsPlusNormal"/>
              <w:jc w:val="both"/>
            </w:pPr>
            <w:r>
              <w:t>Гуттаперчевый штифт</w:t>
            </w:r>
          </w:p>
        </w:tc>
      </w:tr>
      <w:tr w:rsidR="00C911D0">
        <w:tc>
          <w:tcPr>
            <w:tcW w:w="850" w:type="dxa"/>
            <w:vAlign w:val="center"/>
          </w:tcPr>
          <w:p w:rsidR="00C911D0" w:rsidRDefault="00C911D0">
            <w:pPr>
              <w:pStyle w:val="ConsPlusNormal"/>
              <w:jc w:val="center"/>
            </w:pPr>
            <w:r>
              <w:t>5.3.</w:t>
            </w:r>
          </w:p>
        </w:tc>
        <w:tc>
          <w:tcPr>
            <w:tcW w:w="8221" w:type="dxa"/>
          </w:tcPr>
          <w:p w:rsidR="00C911D0" w:rsidRDefault="00C911D0">
            <w:pPr>
              <w:pStyle w:val="ConsPlusNormal"/>
              <w:jc w:val="both"/>
            </w:pPr>
            <w:r>
              <w:t>Гуттасилер</w:t>
            </w:r>
          </w:p>
        </w:tc>
      </w:tr>
      <w:tr w:rsidR="00C911D0">
        <w:tc>
          <w:tcPr>
            <w:tcW w:w="850" w:type="dxa"/>
            <w:vAlign w:val="center"/>
          </w:tcPr>
          <w:p w:rsidR="00C911D0" w:rsidRDefault="00C911D0">
            <w:pPr>
              <w:pStyle w:val="ConsPlusNormal"/>
              <w:jc w:val="center"/>
            </w:pPr>
            <w:r>
              <w:t>5.4.</w:t>
            </w:r>
          </w:p>
        </w:tc>
        <w:tc>
          <w:tcPr>
            <w:tcW w:w="8221" w:type="dxa"/>
          </w:tcPr>
          <w:p w:rsidR="00C911D0" w:rsidRDefault="00C911D0">
            <w:pPr>
              <w:pStyle w:val="ConsPlusNormal"/>
              <w:jc w:val="both"/>
            </w:pPr>
            <w:r>
              <w:t>Иодент</w:t>
            </w:r>
          </w:p>
        </w:tc>
      </w:tr>
      <w:tr w:rsidR="00C911D0">
        <w:tc>
          <w:tcPr>
            <w:tcW w:w="850" w:type="dxa"/>
            <w:vAlign w:val="center"/>
          </w:tcPr>
          <w:p w:rsidR="00C911D0" w:rsidRDefault="00C911D0">
            <w:pPr>
              <w:pStyle w:val="ConsPlusNormal"/>
              <w:jc w:val="center"/>
            </w:pPr>
            <w:r>
              <w:t>5.5.</w:t>
            </w:r>
          </w:p>
        </w:tc>
        <w:tc>
          <w:tcPr>
            <w:tcW w:w="8221" w:type="dxa"/>
          </w:tcPr>
          <w:p w:rsidR="00C911D0" w:rsidRDefault="00C911D0">
            <w:pPr>
              <w:pStyle w:val="ConsPlusNormal"/>
              <w:jc w:val="both"/>
            </w:pPr>
            <w:r>
              <w:t>Кальсепт</w:t>
            </w:r>
          </w:p>
        </w:tc>
      </w:tr>
      <w:tr w:rsidR="00C911D0">
        <w:tc>
          <w:tcPr>
            <w:tcW w:w="850" w:type="dxa"/>
            <w:vAlign w:val="center"/>
          </w:tcPr>
          <w:p w:rsidR="00C911D0" w:rsidRDefault="00C911D0">
            <w:pPr>
              <w:pStyle w:val="ConsPlusNormal"/>
              <w:jc w:val="center"/>
            </w:pPr>
            <w:r>
              <w:t>5.6.</w:t>
            </w:r>
          </w:p>
        </w:tc>
        <w:tc>
          <w:tcPr>
            <w:tcW w:w="8221" w:type="dxa"/>
          </w:tcPr>
          <w:p w:rsidR="00C911D0" w:rsidRDefault="00C911D0">
            <w:pPr>
              <w:pStyle w:val="ConsPlusNormal"/>
              <w:jc w:val="both"/>
            </w:pPr>
            <w:r>
              <w:t>Канасон</w:t>
            </w:r>
          </w:p>
        </w:tc>
      </w:tr>
      <w:tr w:rsidR="00C911D0">
        <w:tc>
          <w:tcPr>
            <w:tcW w:w="850" w:type="dxa"/>
            <w:vAlign w:val="center"/>
          </w:tcPr>
          <w:p w:rsidR="00C911D0" w:rsidRDefault="00C911D0">
            <w:pPr>
              <w:pStyle w:val="ConsPlusNormal"/>
              <w:jc w:val="center"/>
            </w:pPr>
            <w:r>
              <w:t>5.7.</w:t>
            </w:r>
          </w:p>
        </w:tc>
        <w:tc>
          <w:tcPr>
            <w:tcW w:w="8221" w:type="dxa"/>
          </w:tcPr>
          <w:p w:rsidR="00C911D0" w:rsidRDefault="00C911D0">
            <w:pPr>
              <w:pStyle w:val="ConsPlusNormal"/>
              <w:jc w:val="both"/>
            </w:pPr>
            <w:r>
              <w:t>Кариосан</w:t>
            </w:r>
          </w:p>
        </w:tc>
      </w:tr>
      <w:tr w:rsidR="00C911D0">
        <w:tc>
          <w:tcPr>
            <w:tcW w:w="850" w:type="dxa"/>
            <w:vAlign w:val="center"/>
          </w:tcPr>
          <w:p w:rsidR="00C911D0" w:rsidRDefault="00C911D0">
            <w:pPr>
              <w:pStyle w:val="ConsPlusNormal"/>
              <w:jc w:val="center"/>
            </w:pPr>
            <w:r>
              <w:t>5.8.</w:t>
            </w:r>
          </w:p>
        </w:tc>
        <w:tc>
          <w:tcPr>
            <w:tcW w:w="8221" w:type="dxa"/>
          </w:tcPr>
          <w:p w:rsidR="00C911D0" w:rsidRDefault="00C911D0">
            <w:pPr>
              <w:pStyle w:val="ConsPlusNormal"/>
              <w:jc w:val="both"/>
            </w:pPr>
            <w:r>
              <w:t>Крезодент</w:t>
            </w:r>
          </w:p>
        </w:tc>
      </w:tr>
      <w:tr w:rsidR="00C911D0">
        <w:tc>
          <w:tcPr>
            <w:tcW w:w="850" w:type="dxa"/>
            <w:vAlign w:val="center"/>
          </w:tcPr>
          <w:p w:rsidR="00C911D0" w:rsidRDefault="00C911D0">
            <w:pPr>
              <w:pStyle w:val="ConsPlusNormal"/>
              <w:jc w:val="center"/>
            </w:pPr>
            <w:r>
              <w:t>5.9.</w:t>
            </w:r>
          </w:p>
        </w:tc>
        <w:tc>
          <w:tcPr>
            <w:tcW w:w="8221" w:type="dxa"/>
          </w:tcPr>
          <w:p w:rsidR="00C911D0" w:rsidRDefault="00C911D0">
            <w:pPr>
              <w:pStyle w:val="ConsPlusNormal"/>
              <w:jc w:val="both"/>
            </w:pPr>
            <w:r>
              <w:t>Метапаста</w:t>
            </w:r>
          </w:p>
        </w:tc>
      </w:tr>
      <w:tr w:rsidR="00C911D0">
        <w:tc>
          <w:tcPr>
            <w:tcW w:w="850" w:type="dxa"/>
            <w:vAlign w:val="center"/>
          </w:tcPr>
          <w:p w:rsidR="00C911D0" w:rsidRDefault="00C911D0">
            <w:pPr>
              <w:pStyle w:val="ConsPlusNormal"/>
              <w:jc w:val="center"/>
            </w:pPr>
            <w:r>
              <w:t>5.10.</w:t>
            </w:r>
          </w:p>
        </w:tc>
        <w:tc>
          <w:tcPr>
            <w:tcW w:w="8221" w:type="dxa"/>
          </w:tcPr>
          <w:p w:rsidR="00C911D0" w:rsidRDefault="00C911D0">
            <w:pPr>
              <w:pStyle w:val="ConsPlusNormal"/>
              <w:jc w:val="both"/>
            </w:pPr>
            <w:r>
              <w:t>Метапекс &lt;*&gt;</w:t>
            </w:r>
          </w:p>
        </w:tc>
      </w:tr>
      <w:tr w:rsidR="00C911D0">
        <w:tc>
          <w:tcPr>
            <w:tcW w:w="850" w:type="dxa"/>
            <w:vAlign w:val="center"/>
          </w:tcPr>
          <w:p w:rsidR="00C911D0" w:rsidRDefault="00C911D0">
            <w:pPr>
              <w:pStyle w:val="ConsPlusNormal"/>
              <w:jc w:val="center"/>
            </w:pPr>
            <w:r>
              <w:t>5.11.</w:t>
            </w:r>
          </w:p>
        </w:tc>
        <w:tc>
          <w:tcPr>
            <w:tcW w:w="8221" w:type="dxa"/>
          </w:tcPr>
          <w:p w:rsidR="00C911D0" w:rsidRDefault="00C911D0">
            <w:pPr>
              <w:pStyle w:val="ConsPlusNormal"/>
              <w:jc w:val="both"/>
            </w:pPr>
            <w:r>
              <w:t>Неотриоцинк</w:t>
            </w:r>
          </w:p>
        </w:tc>
      </w:tr>
      <w:tr w:rsidR="00C911D0">
        <w:tc>
          <w:tcPr>
            <w:tcW w:w="850" w:type="dxa"/>
            <w:vAlign w:val="center"/>
          </w:tcPr>
          <w:p w:rsidR="00C911D0" w:rsidRDefault="00C911D0">
            <w:pPr>
              <w:pStyle w:val="ConsPlusNormal"/>
              <w:jc w:val="center"/>
            </w:pPr>
            <w:r>
              <w:t>5.12.</w:t>
            </w:r>
          </w:p>
        </w:tc>
        <w:tc>
          <w:tcPr>
            <w:tcW w:w="8221" w:type="dxa"/>
          </w:tcPr>
          <w:p w:rsidR="00C911D0" w:rsidRDefault="00C911D0">
            <w:pPr>
              <w:pStyle w:val="ConsPlusNormal"/>
              <w:jc w:val="both"/>
            </w:pPr>
            <w:r>
              <w:t>Нон фенол</w:t>
            </w:r>
          </w:p>
        </w:tc>
      </w:tr>
      <w:tr w:rsidR="00C911D0">
        <w:tc>
          <w:tcPr>
            <w:tcW w:w="850" w:type="dxa"/>
            <w:vAlign w:val="center"/>
          </w:tcPr>
          <w:p w:rsidR="00C911D0" w:rsidRDefault="00C911D0">
            <w:pPr>
              <w:pStyle w:val="ConsPlusNormal"/>
              <w:jc w:val="center"/>
            </w:pPr>
            <w:r>
              <w:t>5.13.</w:t>
            </w:r>
          </w:p>
        </w:tc>
        <w:tc>
          <w:tcPr>
            <w:tcW w:w="8221" w:type="dxa"/>
          </w:tcPr>
          <w:p w:rsidR="00C911D0" w:rsidRDefault="00C911D0">
            <w:pPr>
              <w:pStyle w:val="ConsPlusNormal"/>
              <w:jc w:val="both"/>
            </w:pPr>
            <w:r>
              <w:t>Резорцин формальдегидная паста</w:t>
            </w:r>
          </w:p>
        </w:tc>
      </w:tr>
      <w:tr w:rsidR="00C911D0">
        <w:tc>
          <w:tcPr>
            <w:tcW w:w="850" w:type="dxa"/>
            <w:vAlign w:val="center"/>
          </w:tcPr>
          <w:p w:rsidR="00C911D0" w:rsidRDefault="00C911D0">
            <w:pPr>
              <w:pStyle w:val="ConsPlusNormal"/>
              <w:jc w:val="center"/>
            </w:pPr>
            <w:r>
              <w:t>5.14.</w:t>
            </w:r>
          </w:p>
        </w:tc>
        <w:tc>
          <w:tcPr>
            <w:tcW w:w="8221" w:type="dxa"/>
          </w:tcPr>
          <w:p w:rsidR="00C911D0" w:rsidRDefault="00C911D0">
            <w:pPr>
              <w:pStyle w:val="ConsPlusNormal"/>
              <w:jc w:val="both"/>
            </w:pPr>
            <w:r>
              <w:t>Резодент</w:t>
            </w:r>
          </w:p>
        </w:tc>
      </w:tr>
      <w:tr w:rsidR="00C911D0">
        <w:tc>
          <w:tcPr>
            <w:tcW w:w="850" w:type="dxa"/>
            <w:vAlign w:val="center"/>
          </w:tcPr>
          <w:p w:rsidR="00C911D0" w:rsidRDefault="00C911D0">
            <w:pPr>
              <w:pStyle w:val="ConsPlusNormal"/>
              <w:jc w:val="center"/>
            </w:pPr>
            <w:r>
              <w:t>5.15.</w:t>
            </w:r>
          </w:p>
        </w:tc>
        <w:tc>
          <w:tcPr>
            <w:tcW w:w="8221" w:type="dxa"/>
          </w:tcPr>
          <w:p w:rsidR="00C911D0" w:rsidRDefault="00C911D0">
            <w:pPr>
              <w:pStyle w:val="ConsPlusNormal"/>
              <w:jc w:val="both"/>
            </w:pPr>
            <w:r>
              <w:t>Силапекс</w:t>
            </w:r>
          </w:p>
        </w:tc>
      </w:tr>
      <w:tr w:rsidR="00C911D0">
        <w:tc>
          <w:tcPr>
            <w:tcW w:w="850" w:type="dxa"/>
            <w:vAlign w:val="center"/>
          </w:tcPr>
          <w:p w:rsidR="00C911D0" w:rsidRDefault="00C911D0">
            <w:pPr>
              <w:pStyle w:val="ConsPlusNormal"/>
              <w:jc w:val="center"/>
            </w:pPr>
            <w:r>
              <w:t>5.16.</w:t>
            </w:r>
          </w:p>
        </w:tc>
        <w:tc>
          <w:tcPr>
            <w:tcW w:w="8221" w:type="dxa"/>
          </w:tcPr>
          <w:p w:rsidR="00C911D0" w:rsidRDefault="00C911D0">
            <w:pPr>
              <w:pStyle w:val="ConsPlusNormal"/>
              <w:jc w:val="both"/>
            </w:pPr>
            <w:r>
              <w:t>Сеалдент</w:t>
            </w:r>
          </w:p>
        </w:tc>
      </w:tr>
      <w:tr w:rsidR="00C911D0">
        <w:tc>
          <w:tcPr>
            <w:tcW w:w="850" w:type="dxa"/>
            <w:vAlign w:val="center"/>
          </w:tcPr>
          <w:p w:rsidR="00C911D0" w:rsidRDefault="00C911D0">
            <w:pPr>
              <w:pStyle w:val="ConsPlusNormal"/>
              <w:jc w:val="center"/>
            </w:pPr>
            <w:r>
              <w:t>5.17.</w:t>
            </w:r>
          </w:p>
        </w:tc>
        <w:tc>
          <w:tcPr>
            <w:tcW w:w="8221" w:type="dxa"/>
          </w:tcPr>
          <w:p w:rsidR="00C911D0" w:rsidRDefault="00C911D0">
            <w:pPr>
              <w:pStyle w:val="ConsPlusNormal"/>
              <w:jc w:val="both"/>
            </w:pPr>
            <w:r>
              <w:t>Тиэдент</w:t>
            </w:r>
          </w:p>
        </w:tc>
      </w:tr>
      <w:tr w:rsidR="00C911D0">
        <w:tc>
          <w:tcPr>
            <w:tcW w:w="850" w:type="dxa"/>
            <w:vAlign w:val="center"/>
          </w:tcPr>
          <w:p w:rsidR="00C911D0" w:rsidRDefault="00C911D0">
            <w:pPr>
              <w:pStyle w:val="ConsPlusNormal"/>
              <w:jc w:val="center"/>
            </w:pPr>
            <w:r>
              <w:t>5.18.</w:t>
            </w:r>
          </w:p>
        </w:tc>
        <w:tc>
          <w:tcPr>
            <w:tcW w:w="8221" w:type="dxa"/>
          </w:tcPr>
          <w:p w:rsidR="00C911D0" w:rsidRDefault="00C911D0">
            <w:pPr>
              <w:pStyle w:val="ConsPlusNormal"/>
              <w:jc w:val="both"/>
            </w:pPr>
            <w:r>
              <w:t>Форедент</w:t>
            </w:r>
          </w:p>
        </w:tc>
      </w:tr>
      <w:tr w:rsidR="00C911D0">
        <w:tc>
          <w:tcPr>
            <w:tcW w:w="850" w:type="dxa"/>
            <w:vAlign w:val="center"/>
          </w:tcPr>
          <w:p w:rsidR="00C911D0" w:rsidRDefault="00C911D0">
            <w:pPr>
              <w:pStyle w:val="ConsPlusNormal"/>
              <w:jc w:val="center"/>
            </w:pPr>
            <w:r>
              <w:t>5.19.</w:t>
            </w:r>
          </w:p>
        </w:tc>
        <w:tc>
          <w:tcPr>
            <w:tcW w:w="8221" w:type="dxa"/>
          </w:tcPr>
          <w:p w:rsidR="00C911D0" w:rsidRDefault="00C911D0">
            <w:pPr>
              <w:pStyle w:val="ConsPlusNormal"/>
              <w:jc w:val="both"/>
            </w:pPr>
            <w:r>
              <w:t>Фосфадент</w:t>
            </w:r>
          </w:p>
        </w:tc>
      </w:tr>
      <w:tr w:rsidR="00C911D0">
        <w:tc>
          <w:tcPr>
            <w:tcW w:w="850" w:type="dxa"/>
            <w:vAlign w:val="center"/>
          </w:tcPr>
          <w:p w:rsidR="00C911D0" w:rsidRDefault="00C911D0">
            <w:pPr>
              <w:pStyle w:val="ConsPlusNormal"/>
              <w:jc w:val="center"/>
            </w:pPr>
            <w:r>
              <w:t>5.20.</w:t>
            </w:r>
          </w:p>
        </w:tc>
        <w:tc>
          <w:tcPr>
            <w:tcW w:w="8221" w:type="dxa"/>
          </w:tcPr>
          <w:p w:rsidR="00C911D0" w:rsidRDefault="00C911D0">
            <w:pPr>
              <w:pStyle w:val="ConsPlusNormal"/>
              <w:jc w:val="both"/>
            </w:pPr>
            <w:r>
              <w:t>Цинкоксид-эвгеноловая паста</w:t>
            </w:r>
          </w:p>
        </w:tc>
      </w:tr>
      <w:tr w:rsidR="00C911D0">
        <w:tc>
          <w:tcPr>
            <w:tcW w:w="850" w:type="dxa"/>
            <w:vAlign w:val="center"/>
          </w:tcPr>
          <w:p w:rsidR="00C911D0" w:rsidRDefault="00C911D0">
            <w:pPr>
              <w:pStyle w:val="ConsPlusNormal"/>
              <w:jc w:val="center"/>
            </w:pPr>
            <w:r>
              <w:t>5.21.</w:t>
            </w:r>
          </w:p>
        </w:tc>
        <w:tc>
          <w:tcPr>
            <w:tcW w:w="8221" w:type="dxa"/>
          </w:tcPr>
          <w:p w:rsidR="00C911D0" w:rsidRDefault="00C911D0">
            <w:pPr>
              <w:pStyle w:val="ConsPlusNormal"/>
              <w:jc w:val="both"/>
            </w:pPr>
            <w:r>
              <w:t>Эодент</w:t>
            </w:r>
          </w:p>
        </w:tc>
      </w:tr>
      <w:tr w:rsidR="00C911D0">
        <w:tc>
          <w:tcPr>
            <w:tcW w:w="850" w:type="dxa"/>
            <w:vAlign w:val="center"/>
          </w:tcPr>
          <w:p w:rsidR="00C911D0" w:rsidRDefault="00C911D0">
            <w:pPr>
              <w:pStyle w:val="ConsPlusNormal"/>
              <w:jc w:val="center"/>
            </w:pPr>
            <w:r>
              <w:t>5.22.</w:t>
            </w:r>
          </w:p>
        </w:tc>
        <w:tc>
          <w:tcPr>
            <w:tcW w:w="8221" w:type="dxa"/>
          </w:tcPr>
          <w:p w:rsidR="00C911D0" w:rsidRDefault="00C911D0">
            <w:pPr>
              <w:pStyle w:val="ConsPlusNormal"/>
              <w:jc w:val="both"/>
            </w:pPr>
            <w:r>
              <w:t>Эпоксидный стоматологический герметик</w:t>
            </w:r>
          </w:p>
        </w:tc>
      </w:tr>
      <w:tr w:rsidR="00C911D0">
        <w:tc>
          <w:tcPr>
            <w:tcW w:w="850" w:type="dxa"/>
            <w:vAlign w:val="center"/>
          </w:tcPr>
          <w:p w:rsidR="00C911D0" w:rsidRDefault="00C911D0">
            <w:pPr>
              <w:pStyle w:val="ConsPlusNormal"/>
              <w:jc w:val="center"/>
            </w:pPr>
            <w:r>
              <w:t>5.23.</w:t>
            </w:r>
          </w:p>
        </w:tc>
        <w:tc>
          <w:tcPr>
            <w:tcW w:w="8221" w:type="dxa"/>
          </w:tcPr>
          <w:p w:rsidR="00C911D0" w:rsidRDefault="00C911D0">
            <w:pPr>
              <w:pStyle w:val="ConsPlusNormal"/>
              <w:jc w:val="both"/>
            </w:pPr>
            <w:r>
              <w:t>Пульподент &lt;*&gt;</w:t>
            </w:r>
          </w:p>
        </w:tc>
      </w:tr>
      <w:tr w:rsidR="00C911D0">
        <w:tc>
          <w:tcPr>
            <w:tcW w:w="850" w:type="dxa"/>
            <w:vAlign w:val="center"/>
          </w:tcPr>
          <w:p w:rsidR="00C911D0" w:rsidRDefault="00C911D0">
            <w:pPr>
              <w:pStyle w:val="ConsPlusNormal"/>
              <w:jc w:val="center"/>
            </w:pPr>
            <w:r>
              <w:t>5.24.</w:t>
            </w:r>
          </w:p>
        </w:tc>
        <w:tc>
          <w:tcPr>
            <w:tcW w:w="8221" w:type="dxa"/>
          </w:tcPr>
          <w:p w:rsidR="00C911D0" w:rsidRDefault="00C911D0">
            <w:pPr>
              <w:pStyle w:val="ConsPlusNormal"/>
              <w:jc w:val="both"/>
            </w:pPr>
            <w:r>
              <w:t>Виэдент &lt;*&gt;</w:t>
            </w:r>
          </w:p>
        </w:tc>
      </w:tr>
      <w:tr w:rsidR="00C911D0">
        <w:tc>
          <w:tcPr>
            <w:tcW w:w="9071" w:type="dxa"/>
            <w:gridSpan w:val="2"/>
            <w:vAlign w:val="center"/>
          </w:tcPr>
          <w:p w:rsidR="00C911D0" w:rsidRDefault="00C911D0">
            <w:pPr>
              <w:pStyle w:val="ConsPlusNormal"/>
              <w:jc w:val="center"/>
              <w:outlineLvl w:val="2"/>
            </w:pPr>
            <w:r>
              <w:t>6. Лечебные прокладочные материалы</w:t>
            </w:r>
          </w:p>
        </w:tc>
      </w:tr>
      <w:tr w:rsidR="00C911D0">
        <w:tc>
          <w:tcPr>
            <w:tcW w:w="850" w:type="dxa"/>
            <w:vAlign w:val="center"/>
          </w:tcPr>
          <w:p w:rsidR="00C911D0" w:rsidRDefault="00C911D0">
            <w:pPr>
              <w:pStyle w:val="ConsPlusNormal"/>
              <w:jc w:val="center"/>
            </w:pPr>
            <w:r>
              <w:t>6.1.</w:t>
            </w:r>
          </w:p>
        </w:tc>
        <w:tc>
          <w:tcPr>
            <w:tcW w:w="8221" w:type="dxa"/>
          </w:tcPr>
          <w:p w:rsidR="00C911D0" w:rsidRDefault="00C911D0">
            <w:pPr>
              <w:pStyle w:val="ConsPlusNormal"/>
              <w:jc w:val="both"/>
            </w:pPr>
            <w:r>
              <w:t>Гидроокись кальция</w:t>
            </w:r>
          </w:p>
        </w:tc>
      </w:tr>
      <w:tr w:rsidR="00C911D0">
        <w:tc>
          <w:tcPr>
            <w:tcW w:w="850" w:type="dxa"/>
            <w:vAlign w:val="center"/>
          </w:tcPr>
          <w:p w:rsidR="00C911D0" w:rsidRDefault="00C911D0">
            <w:pPr>
              <w:pStyle w:val="ConsPlusNormal"/>
              <w:jc w:val="center"/>
            </w:pPr>
            <w:r>
              <w:t>6.2.</w:t>
            </w:r>
          </w:p>
        </w:tc>
        <w:tc>
          <w:tcPr>
            <w:tcW w:w="8221" w:type="dxa"/>
          </w:tcPr>
          <w:p w:rsidR="00C911D0" w:rsidRDefault="00C911D0">
            <w:pPr>
              <w:pStyle w:val="ConsPlusNormal"/>
              <w:jc w:val="both"/>
            </w:pPr>
            <w:r>
              <w:t>Дайкал</w:t>
            </w:r>
          </w:p>
        </w:tc>
      </w:tr>
      <w:tr w:rsidR="00C911D0">
        <w:tc>
          <w:tcPr>
            <w:tcW w:w="850" w:type="dxa"/>
            <w:vAlign w:val="center"/>
          </w:tcPr>
          <w:p w:rsidR="00C911D0" w:rsidRDefault="00C911D0">
            <w:pPr>
              <w:pStyle w:val="ConsPlusNormal"/>
              <w:jc w:val="center"/>
            </w:pPr>
            <w:r>
              <w:t>6.3.</w:t>
            </w:r>
          </w:p>
        </w:tc>
        <w:tc>
          <w:tcPr>
            <w:tcW w:w="8221" w:type="dxa"/>
          </w:tcPr>
          <w:p w:rsidR="00C911D0" w:rsidRDefault="00C911D0">
            <w:pPr>
              <w:pStyle w:val="ConsPlusNormal"/>
              <w:jc w:val="both"/>
            </w:pPr>
            <w:r>
              <w:t>Кальцесил</w:t>
            </w:r>
          </w:p>
        </w:tc>
      </w:tr>
      <w:tr w:rsidR="00C911D0">
        <w:tc>
          <w:tcPr>
            <w:tcW w:w="850" w:type="dxa"/>
            <w:vAlign w:val="center"/>
          </w:tcPr>
          <w:p w:rsidR="00C911D0" w:rsidRDefault="00C911D0">
            <w:pPr>
              <w:pStyle w:val="ConsPlusNormal"/>
              <w:jc w:val="center"/>
            </w:pPr>
            <w:r>
              <w:t>6.4.</w:t>
            </w:r>
          </w:p>
        </w:tc>
        <w:tc>
          <w:tcPr>
            <w:tcW w:w="8221" w:type="dxa"/>
          </w:tcPr>
          <w:p w:rsidR="00C911D0" w:rsidRDefault="00C911D0">
            <w:pPr>
              <w:pStyle w:val="ConsPlusNormal"/>
              <w:jc w:val="both"/>
            </w:pPr>
            <w:r>
              <w:t>Кальцесил ультра</w:t>
            </w:r>
          </w:p>
        </w:tc>
      </w:tr>
      <w:tr w:rsidR="00C911D0">
        <w:tc>
          <w:tcPr>
            <w:tcW w:w="850" w:type="dxa"/>
            <w:vAlign w:val="center"/>
          </w:tcPr>
          <w:p w:rsidR="00C911D0" w:rsidRDefault="00C911D0">
            <w:pPr>
              <w:pStyle w:val="ConsPlusNormal"/>
              <w:jc w:val="center"/>
            </w:pPr>
            <w:r>
              <w:t>6.5.</w:t>
            </w:r>
          </w:p>
        </w:tc>
        <w:tc>
          <w:tcPr>
            <w:tcW w:w="8221" w:type="dxa"/>
          </w:tcPr>
          <w:p w:rsidR="00C911D0" w:rsidRDefault="00C911D0">
            <w:pPr>
              <w:pStyle w:val="ConsPlusNormal"/>
              <w:jc w:val="both"/>
            </w:pPr>
            <w:r>
              <w:t>Кальцелайт</w:t>
            </w:r>
          </w:p>
        </w:tc>
      </w:tr>
      <w:tr w:rsidR="00C911D0">
        <w:tc>
          <w:tcPr>
            <w:tcW w:w="850" w:type="dxa"/>
            <w:vAlign w:val="center"/>
          </w:tcPr>
          <w:p w:rsidR="00C911D0" w:rsidRDefault="00C911D0">
            <w:pPr>
              <w:pStyle w:val="ConsPlusNormal"/>
              <w:jc w:val="center"/>
            </w:pPr>
            <w:r>
              <w:t>6.6.</w:t>
            </w:r>
          </w:p>
        </w:tc>
        <w:tc>
          <w:tcPr>
            <w:tcW w:w="8221" w:type="dxa"/>
          </w:tcPr>
          <w:p w:rsidR="00C911D0" w:rsidRDefault="00C911D0">
            <w:pPr>
              <w:pStyle w:val="ConsPlusNormal"/>
              <w:jc w:val="both"/>
            </w:pPr>
            <w:r>
              <w:t>Кальцевит</w:t>
            </w:r>
          </w:p>
        </w:tc>
      </w:tr>
      <w:tr w:rsidR="00C911D0">
        <w:tc>
          <w:tcPr>
            <w:tcW w:w="850" w:type="dxa"/>
            <w:vAlign w:val="center"/>
          </w:tcPr>
          <w:p w:rsidR="00C911D0" w:rsidRDefault="00C911D0">
            <w:pPr>
              <w:pStyle w:val="ConsPlusNormal"/>
              <w:jc w:val="center"/>
            </w:pPr>
            <w:r>
              <w:lastRenderedPageBreak/>
              <w:t>6.7.</w:t>
            </w:r>
          </w:p>
        </w:tc>
        <w:tc>
          <w:tcPr>
            <w:tcW w:w="8221" w:type="dxa"/>
          </w:tcPr>
          <w:p w:rsidR="00C911D0" w:rsidRDefault="00C911D0">
            <w:pPr>
              <w:pStyle w:val="ConsPlusNormal"/>
              <w:jc w:val="both"/>
            </w:pPr>
            <w:r>
              <w:t>Кальцетат</w:t>
            </w:r>
          </w:p>
        </w:tc>
      </w:tr>
      <w:tr w:rsidR="00C911D0">
        <w:tc>
          <w:tcPr>
            <w:tcW w:w="850" w:type="dxa"/>
            <w:vAlign w:val="center"/>
          </w:tcPr>
          <w:p w:rsidR="00C911D0" w:rsidRDefault="00C911D0">
            <w:pPr>
              <w:pStyle w:val="ConsPlusNormal"/>
              <w:jc w:val="center"/>
            </w:pPr>
            <w:r>
              <w:t>6.8.</w:t>
            </w:r>
          </w:p>
        </w:tc>
        <w:tc>
          <w:tcPr>
            <w:tcW w:w="8221" w:type="dxa"/>
          </w:tcPr>
          <w:p w:rsidR="00C911D0" w:rsidRDefault="00C911D0">
            <w:pPr>
              <w:pStyle w:val="ConsPlusNormal"/>
              <w:jc w:val="both"/>
            </w:pPr>
            <w:r>
              <w:t>Кальципульпин</w:t>
            </w:r>
          </w:p>
        </w:tc>
      </w:tr>
      <w:tr w:rsidR="00C911D0">
        <w:tc>
          <w:tcPr>
            <w:tcW w:w="850" w:type="dxa"/>
            <w:vAlign w:val="center"/>
          </w:tcPr>
          <w:p w:rsidR="00C911D0" w:rsidRDefault="00C911D0">
            <w:pPr>
              <w:pStyle w:val="ConsPlusNormal"/>
              <w:jc w:val="center"/>
            </w:pPr>
            <w:r>
              <w:t>6.9.</w:t>
            </w:r>
          </w:p>
        </w:tc>
        <w:tc>
          <w:tcPr>
            <w:tcW w:w="8221" w:type="dxa"/>
          </w:tcPr>
          <w:p w:rsidR="00C911D0" w:rsidRDefault="00C911D0">
            <w:pPr>
              <w:pStyle w:val="ConsPlusNormal"/>
              <w:jc w:val="both"/>
            </w:pPr>
            <w:r>
              <w:t>Кальцемол</w:t>
            </w:r>
          </w:p>
        </w:tc>
      </w:tr>
      <w:tr w:rsidR="00C911D0">
        <w:tc>
          <w:tcPr>
            <w:tcW w:w="850" w:type="dxa"/>
            <w:vAlign w:val="center"/>
          </w:tcPr>
          <w:p w:rsidR="00C911D0" w:rsidRDefault="00C911D0">
            <w:pPr>
              <w:pStyle w:val="ConsPlusNormal"/>
              <w:jc w:val="center"/>
            </w:pPr>
            <w:r>
              <w:t>6.10.</w:t>
            </w:r>
          </w:p>
        </w:tc>
        <w:tc>
          <w:tcPr>
            <w:tcW w:w="8221" w:type="dxa"/>
          </w:tcPr>
          <w:p w:rsidR="00C911D0" w:rsidRDefault="00C911D0">
            <w:pPr>
              <w:pStyle w:val="ConsPlusNormal"/>
              <w:jc w:val="both"/>
            </w:pPr>
            <w:r>
              <w:t>Лайф</w:t>
            </w:r>
          </w:p>
        </w:tc>
      </w:tr>
      <w:tr w:rsidR="00C911D0">
        <w:tc>
          <w:tcPr>
            <w:tcW w:w="850" w:type="dxa"/>
            <w:vAlign w:val="center"/>
          </w:tcPr>
          <w:p w:rsidR="00C911D0" w:rsidRDefault="00C911D0">
            <w:pPr>
              <w:pStyle w:val="ConsPlusNormal"/>
              <w:jc w:val="center"/>
            </w:pPr>
            <w:r>
              <w:t>6.11.</w:t>
            </w:r>
          </w:p>
        </w:tc>
        <w:tc>
          <w:tcPr>
            <w:tcW w:w="8221" w:type="dxa"/>
          </w:tcPr>
          <w:p w:rsidR="00C911D0" w:rsidRDefault="00C911D0">
            <w:pPr>
              <w:pStyle w:val="ConsPlusNormal"/>
              <w:jc w:val="both"/>
            </w:pPr>
            <w:r>
              <w:t>Септокальцин ультра</w:t>
            </w:r>
          </w:p>
        </w:tc>
      </w:tr>
      <w:tr w:rsidR="00C911D0">
        <w:tc>
          <w:tcPr>
            <w:tcW w:w="9071" w:type="dxa"/>
            <w:gridSpan w:val="2"/>
            <w:vAlign w:val="center"/>
          </w:tcPr>
          <w:p w:rsidR="00C911D0" w:rsidRDefault="00C911D0">
            <w:pPr>
              <w:pStyle w:val="ConsPlusNormal"/>
              <w:jc w:val="center"/>
              <w:outlineLvl w:val="2"/>
            </w:pPr>
            <w:r>
              <w:t>7. Изолирующие материалы</w:t>
            </w:r>
          </w:p>
        </w:tc>
      </w:tr>
      <w:tr w:rsidR="00C911D0">
        <w:tc>
          <w:tcPr>
            <w:tcW w:w="850" w:type="dxa"/>
            <w:vAlign w:val="center"/>
          </w:tcPr>
          <w:p w:rsidR="00C911D0" w:rsidRDefault="00C911D0">
            <w:pPr>
              <w:pStyle w:val="ConsPlusNormal"/>
              <w:jc w:val="center"/>
            </w:pPr>
            <w:r>
              <w:t>7.1.</w:t>
            </w:r>
          </w:p>
        </w:tc>
        <w:tc>
          <w:tcPr>
            <w:tcW w:w="8221" w:type="dxa"/>
          </w:tcPr>
          <w:p w:rsidR="00C911D0" w:rsidRDefault="00C911D0">
            <w:pPr>
              <w:pStyle w:val="ConsPlusNormal"/>
              <w:jc w:val="both"/>
            </w:pPr>
            <w:r>
              <w:t>Бейзлайн</w:t>
            </w:r>
          </w:p>
        </w:tc>
      </w:tr>
      <w:tr w:rsidR="00C911D0">
        <w:tc>
          <w:tcPr>
            <w:tcW w:w="850" w:type="dxa"/>
            <w:vAlign w:val="center"/>
          </w:tcPr>
          <w:p w:rsidR="00C911D0" w:rsidRDefault="00C911D0">
            <w:pPr>
              <w:pStyle w:val="ConsPlusNormal"/>
              <w:jc w:val="center"/>
            </w:pPr>
            <w:r>
              <w:t>7.2.</w:t>
            </w:r>
          </w:p>
        </w:tc>
        <w:tc>
          <w:tcPr>
            <w:tcW w:w="8221" w:type="dxa"/>
          </w:tcPr>
          <w:p w:rsidR="00C911D0" w:rsidRDefault="00C911D0">
            <w:pPr>
              <w:pStyle w:val="ConsPlusNormal"/>
              <w:jc w:val="both"/>
            </w:pPr>
            <w:r>
              <w:t>Белокор</w:t>
            </w:r>
          </w:p>
        </w:tc>
      </w:tr>
      <w:tr w:rsidR="00C911D0">
        <w:tc>
          <w:tcPr>
            <w:tcW w:w="850" w:type="dxa"/>
            <w:vAlign w:val="center"/>
          </w:tcPr>
          <w:p w:rsidR="00C911D0" w:rsidRDefault="00C911D0">
            <w:pPr>
              <w:pStyle w:val="ConsPlusNormal"/>
              <w:jc w:val="center"/>
            </w:pPr>
            <w:r>
              <w:t>7.3.</w:t>
            </w:r>
          </w:p>
        </w:tc>
        <w:tc>
          <w:tcPr>
            <w:tcW w:w="8221" w:type="dxa"/>
          </w:tcPr>
          <w:p w:rsidR="00C911D0" w:rsidRDefault="00C911D0">
            <w:pPr>
              <w:pStyle w:val="ConsPlusNormal"/>
              <w:jc w:val="both"/>
            </w:pPr>
            <w:r>
              <w:t>Глассинбейз</w:t>
            </w:r>
          </w:p>
        </w:tc>
      </w:tr>
      <w:tr w:rsidR="00C911D0">
        <w:tc>
          <w:tcPr>
            <w:tcW w:w="850" w:type="dxa"/>
            <w:vAlign w:val="center"/>
          </w:tcPr>
          <w:p w:rsidR="00C911D0" w:rsidRDefault="00C911D0">
            <w:pPr>
              <w:pStyle w:val="ConsPlusNormal"/>
              <w:jc w:val="center"/>
            </w:pPr>
            <w:r>
              <w:t>7.4.</w:t>
            </w:r>
          </w:p>
        </w:tc>
        <w:tc>
          <w:tcPr>
            <w:tcW w:w="8221" w:type="dxa"/>
          </w:tcPr>
          <w:p w:rsidR="00C911D0" w:rsidRDefault="00C911D0">
            <w:pPr>
              <w:pStyle w:val="ConsPlusNormal"/>
              <w:jc w:val="both"/>
            </w:pPr>
            <w:r>
              <w:t>Ионозит Бейзлайнер</w:t>
            </w:r>
          </w:p>
        </w:tc>
      </w:tr>
      <w:tr w:rsidR="00C911D0">
        <w:tc>
          <w:tcPr>
            <w:tcW w:w="850" w:type="dxa"/>
            <w:vAlign w:val="center"/>
          </w:tcPr>
          <w:p w:rsidR="00C911D0" w:rsidRDefault="00C911D0">
            <w:pPr>
              <w:pStyle w:val="ConsPlusNormal"/>
              <w:jc w:val="center"/>
            </w:pPr>
            <w:r>
              <w:t>7.5.</w:t>
            </w:r>
          </w:p>
        </w:tc>
        <w:tc>
          <w:tcPr>
            <w:tcW w:w="8221" w:type="dxa"/>
          </w:tcPr>
          <w:p w:rsidR="00C911D0" w:rsidRDefault="00C911D0">
            <w:pPr>
              <w:pStyle w:val="ConsPlusNormal"/>
              <w:jc w:val="both"/>
            </w:pPr>
            <w:r>
              <w:t>Кавалайт</w:t>
            </w:r>
          </w:p>
        </w:tc>
      </w:tr>
      <w:tr w:rsidR="00C911D0">
        <w:tc>
          <w:tcPr>
            <w:tcW w:w="850" w:type="dxa"/>
            <w:vAlign w:val="center"/>
          </w:tcPr>
          <w:p w:rsidR="00C911D0" w:rsidRDefault="00C911D0">
            <w:pPr>
              <w:pStyle w:val="ConsPlusNormal"/>
              <w:jc w:val="center"/>
            </w:pPr>
            <w:r>
              <w:t>7.6.</w:t>
            </w:r>
          </w:p>
        </w:tc>
        <w:tc>
          <w:tcPr>
            <w:tcW w:w="8221" w:type="dxa"/>
          </w:tcPr>
          <w:p w:rsidR="00C911D0" w:rsidRDefault="00C911D0">
            <w:pPr>
              <w:pStyle w:val="ConsPlusNormal"/>
              <w:jc w:val="both"/>
            </w:pPr>
            <w:r>
              <w:t>Кемфил</w:t>
            </w:r>
          </w:p>
        </w:tc>
      </w:tr>
      <w:tr w:rsidR="00C911D0">
        <w:tc>
          <w:tcPr>
            <w:tcW w:w="850" w:type="dxa"/>
            <w:vAlign w:val="center"/>
          </w:tcPr>
          <w:p w:rsidR="00C911D0" w:rsidRDefault="00C911D0">
            <w:pPr>
              <w:pStyle w:val="ConsPlusNormal"/>
              <w:jc w:val="center"/>
            </w:pPr>
            <w:r>
              <w:t>7.7.</w:t>
            </w:r>
          </w:p>
        </w:tc>
        <w:tc>
          <w:tcPr>
            <w:tcW w:w="8221" w:type="dxa"/>
          </w:tcPr>
          <w:p w:rsidR="00C911D0" w:rsidRDefault="00C911D0">
            <w:pPr>
              <w:pStyle w:val="ConsPlusNormal"/>
              <w:jc w:val="both"/>
            </w:pPr>
            <w:r>
              <w:t>Уницем</w:t>
            </w:r>
          </w:p>
        </w:tc>
      </w:tr>
      <w:tr w:rsidR="00C911D0">
        <w:tc>
          <w:tcPr>
            <w:tcW w:w="850" w:type="dxa"/>
            <w:vAlign w:val="center"/>
          </w:tcPr>
          <w:p w:rsidR="00C911D0" w:rsidRDefault="00C911D0">
            <w:pPr>
              <w:pStyle w:val="ConsPlusNormal"/>
              <w:jc w:val="center"/>
            </w:pPr>
            <w:r>
              <w:t>7.8.</w:t>
            </w:r>
          </w:p>
        </w:tc>
        <w:tc>
          <w:tcPr>
            <w:tcW w:w="8221" w:type="dxa"/>
          </w:tcPr>
          <w:p w:rsidR="00C911D0" w:rsidRDefault="00C911D0">
            <w:pPr>
              <w:pStyle w:val="ConsPlusNormal"/>
              <w:jc w:val="both"/>
            </w:pPr>
            <w:r>
              <w:t>Тайм-лайн</w:t>
            </w:r>
          </w:p>
        </w:tc>
      </w:tr>
      <w:tr w:rsidR="00C911D0">
        <w:tc>
          <w:tcPr>
            <w:tcW w:w="850" w:type="dxa"/>
            <w:vAlign w:val="center"/>
          </w:tcPr>
          <w:p w:rsidR="00C911D0" w:rsidRDefault="00C911D0">
            <w:pPr>
              <w:pStyle w:val="ConsPlusNormal"/>
              <w:jc w:val="center"/>
            </w:pPr>
            <w:r>
              <w:t>7.9.</w:t>
            </w:r>
          </w:p>
        </w:tc>
        <w:tc>
          <w:tcPr>
            <w:tcW w:w="8221" w:type="dxa"/>
          </w:tcPr>
          <w:p w:rsidR="00C911D0" w:rsidRDefault="00C911D0">
            <w:pPr>
              <w:pStyle w:val="ConsPlusNormal"/>
              <w:jc w:val="both"/>
            </w:pPr>
            <w:r>
              <w:t>Цемион</w:t>
            </w:r>
          </w:p>
        </w:tc>
      </w:tr>
      <w:tr w:rsidR="00C911D0">
        <w:tc>
          <w:tcPr>
            <w:tcW w:w="850" w:type="dxa"/>
            <w:vAlign w:val="center"/>
          </w:tcPr>
          <w:p w:rsidR="00C911D0" w:rsidRDefault="00C911D0">
            <w:pPr>
              <w:pStyle w:val="ConsPlusNormal"/>
              <w:jc w:val="center"/>
            </w:pPr>
            <w:r>
              <w:t>7.10.</w:t>
            </w:r>
          </w:p>
        </w:tc>
        <w:tc>
          <w:tcPr>
            <w:tcW w:w="8221" w:type="dxa"/>
          </w:tcPr>
          <w:p w:rsidR="00C911D0" w:rsidRDefault="00C911D0">
            <w:pPr>
              <w:pStyle w:val="ConsPlusNormal"/>
              <w:jc w:val="both"/>
            </w:pPr>
            <w:r>
              <w:t>Унифас</w:t>
            </w:r>
          </w:p>
        </w:tc>
      </w:tr>
      <w:tr w:rsidR="00C911D0">
        <w:tc>
          <w:tcPr>
            <w:tcW w:w="850" w:type="dxa"/>
            <w:vAlign w:val="center"/>
          </w:tcPr>
          <w:p w:rsidR="00C911D0" w:rsidRDefault="00C911D0">
            <w:pPr>
              <w:pStyle w:val="ConsPlusNormal"/>
              <w:jc w:val="center"/>
            </w:pPr>
            <w:r>
              <w:t>7.11.</w:t>
            </w:r>
          </w:p>
        </w:tc>
        <w:tc>
          <w:tcPr>
            <w:tcW w:w="8221" w:type="dxa"/>
          </w:tcPr>
          <w:p w:rsidR="00C911D0" w:rsidRDefault="00C911D0">
            <w:pPr>
              <w:pStyle w:val="ConsPlusNormal"/>
              <w:jc w:val="both"/>
            </w:pPr>
            <w:r>
              <w:t>Фосфат-цемент</w:t>
            </w:r>
          </w:p>
        </w:tc>
      </w:tr>
      <w:tr w:rsidR="00C911D0">
        <w:tc>
          <w:tcPr>
            <w:tcW w:w="850" w:type="dxa"/>
            <w:vAlign w:val="center"/>
          </w:tcPr>
          <w:p w:rsidR="00C911D0" w:rsidRDefault="00C911D0">
            <w:pPr>
              <w:pStyle w:val="ConsPlusNormal"/>
              <w:jc w:val="center"/>
            </w:pPr>
            <w:r>
              <w:t>7.12.</w:t>
            </w:r>
          </w:p>
        </w:tc>
        <w:tc>
          <w:tcPr>
            <w:tcW w:w="8221" w:type="dxa"/>
          </w:tcPr>
          <w:p w:rsidR="00C911D0" w:rsidRDefault="00C911D0">
            <w:pPr>
              <w:pStyle w:val="ConsPlusNormal"/>
              <w:jc w:val="both"/>
            </w:pPr>
            <w:r>
              <w:t>Висцин</w:t>
            </w:r>
          </w:p>
        </w:tc>
      </w:tr>
      <w:tr w:rsidR="00C911D0">
        <w:tc>
          <w:tcPr>
            <w:tcW w:w="9071" w:type="dxa"/>
            <w:gridSpan w:val="2"/>
            <w:vAlign w:val="center"/>
          </w:tcPr>
          <w:p w:rsidR="00C911D0" w:rsidRDefault="00C911D0">
            <w:pPr>
              <w:pStyle w:val="ConsPlusNormal"/>
              <w:jc w:val="center"/>
              <w:outlineLvl w:val="2"/>
            </w:pPr>
            <w:r>
              <w:t>8. Материалы для временного пломбирования кариозных полостей</w:t>
            </w:r>
          </w:p>
        </w:tc>
      </w:tr>
      <w:tr w:rsidR="00C911D0">
        <w:tc>
          <w:tcPr>
            <w:tcW w:w="850" w:type="dxa"/>
            <w:vAlign w:val="center"/>
          </w:tcPr>
          <w:p w:rsidR="00C911D0" w:rsidRDefault="00C911D0">
            <w:pPr>
              <w:pStyle w:val="ConsPlusNormal"/>
              <w:jc w:val="center"/>
            </w:pPr>
            <w:r>
              <w:t>8.1.</w:t>
            </w:r>
          </w:p>
        </w:tc>
        <w:tc>
          <w:tcPr>
            <w:tcW w:w="8221" w:type="dxa"/>
          </w:tcPr>
          <w:p w:rsidR="00C911D0" w:rsidRDefault="00C911D0">
            <w:pPr>
              <w:pStyle w:val="ConsPlusNormal"/>
              <w:jc w:val="both"/>
            </w:pPr>
            <w:r>
              <w:t>Дентин-паста</w:t>
            </w:r>
          </w:p>
        </w:tc>
      </w:tr>
      <w:tr w:rsidR="00C911D0">
        <w:tc>
          <w:tcPr>
            <w:tcW w:w="850" w:type="dxa"/>
            <w:vAlign w:val="center"/>
          </w:tcPr>
          <w:p w:rsidR="00C911D0" w:rsidRDefault="00C911D0">
            <w:pPr>
              <w:pStyle w:val="ConsPlusNormal"/>
              <w:jc w:val="center"/>
            </w:pPr>
            <w:r>
              <w:t>8.2.</w:t>
            </w:r>
          </w:p>
        </w:tc>
        <w:tc>
          <w:tcPr>
            <w:tcW w:w="8221" w:type="dxa"/>
          </w:tcPr>
          <w:p w:rsidR="00C911D0" w:rsidRDefault="00C911D0">
            <w:pPr>
              <w:pStyle w:val="ConsPlusNormal"/>
              <w:jc w:val="both"/>
            </w:pPr>
            <w:r>
              <w:t>Дентин для повязок</w:t>
            </w:r>
          </w:p>
        </w:tc>
      </w:tr>
      <w:tr w:rsidR="00C911D0">
        <w:tc>
          <w:tcPr>
            <w:tcW w:w="850" w:type="dxa"/>
            <w:vAlign w:val="center"/>
          </w:tcPr>
          <w:p w:rsidR="00C911D0" w:rsidRDefault="00C911D0">
            <w:pPr>
              <w:pStyle w:val="ConsPlusNormal"/>
              <w:jc w:val="center"/>
            </w:pPr>
            <w:r>
              <w:t>8.3.</w:t>
            </w:r>
          </w:p>
        </w:tc>
        <w:tc>
          <w:tcPr>
            <w:tcW w:w="8221" w:type="dxa"/>
          </w:tcPr>
          <w:p w:rsidR="00C911D0" w:rsidRDefault="00C911D0">
            <w:pPr>
              <w:pStyle w:val="ConsPlusNormal"/>
              <w:jc w:val="both"/>
            </w:pPr>
            <w:r>
              <w:t>Темпопро</w:t>
            </w:r>
          </w:p>
        </w:tc>
      </w:tr>
      <w:tr w:rsidR="00C911D0">
        <w:tc>
          <w:tcPr>
            <w:tcW w:w="9071" w:type="dxa"/>
            <w:gridSpan w:val="2"/>
            <w:vAlign w:val="center"/>
          </w:tcPr>
          <w:p w:rsidR="00C911D0" w:rsidRDefault="00C911D0">
            <w:pPr>
              <w:pStyle w:val="ConsPlusNormal"/>
              <w:jc w:val="center"/>
              <w:outlineLvl w:val="2"/>
            </w:pPr>
            <w:r>
              <w:t>9. Материалы для постоянного пломбирования кариозных полостей</w:t>
            </w:r>
          </w:p>
        </w:tc>
      </w:tr>
      <w:tr w:rsidR="00C911D0">
        <w:tc>
          <w:tcPr>
            <w:tcW w:w="850" w:type="dxa"/>
            <w:vAlign w:val="center"/>
          </w:tcPr>
          <w:p w:rsidR="00C911D0" w:rsidRDefault="00C911D0">
            <w:pPr>
              <w:pStyle w:val="ConsPlusNormal"/>
              <w:jc w:val="center"/>
            </w:pPr>
            <w:r>
              <w:t>9.1.</w:t>
            </w:r>
          </w:p>
        </w:tc>
        <w:tc>
          <w:tcPr>
            <w:tcW w:w="8221" w:type="dxa"/>
          </w:tcPr>
          <w:p w:rsidR="00C911D0" w:rsidRDefault="00C911D0">
            <w:pPr>
              <w:pStyle w:val="ConsPlusNormal"/>
              <w:jc w:val="both"/>
            </w:pPr>
            <w:r>
              <w:t>Адгезор</w:t>
            </w:r>
          </w:p>
        </w:tc>
      </w:tr>
      <w:tr w:rsidR="00C911D0">
        <w:tc>
          <w:tcPr>
            <w:tcW w:w="850" w:type="dxa"/>
            <w:vAlign w:val="center"/>
          </w:tcPr>
          <w:p w:rsidR="00C911D0" w:rsidRDefault="00C911D0">
            <w:pPr>
              <w:pStyle w:val="ConsPlusNormal"/>
              <w:jc w:val="center"/>
            </w:pPr>
            <w:r>
              <w:t>9.2.</w:t>
            </w:r>
          </w:p>
        </w:tc>
        <w:tc>
          <w:tcPr>
            <w:tcW w:w="8221" w:type="dxa"/>
          </w:tcPr>
          <w:p w:rsidR="00C911D0" w:rsidRDefault="00C911D0">
            <w:pPr>
              <w:pStyle w:val="ConsPlusNormal"/>
              <w:jc w:val="both"/>
            </w:pPr>
            <w:r>
              <w:t>Аквион</w:t>
            </w:r>
          </w:p>
        </w:tc>
      </w:tr>
      <w:tr w:rsidR="00C911D0">
        <w:tc>
          <w:tcPr>
            <w:tcW w:w="850" w:type="dxa"/>
            <w:vAlign w:val="center"/>
          </w:tcPr>
          <w:p w:rsidR="00C911D0" w:rsidRDefault="00C911D0">
            <w:pPr>
              <w:pStyle w:val="ConsPlusNormal"/>
              <w:jc w:val="center"/>
            </w:pPr>
            <w:r>
              <w:t>9.3.</w:t>
            </w:r>
          </w:p>
        </w:tc>
        <w:tc>
          <w:tcPr>
            <w:tcW w:w="8221" w:type="dxa"/>
          </w:tcPr>
          <w:p w:rsidR="00C911D0" w:rsidRDefault="00C911D0">
            <w:pPr>
              <w:pStyle w:val="ConsPlusNormal"/>
              <w:jc w:val="both"/>
            </w:pPr>
            <w:r>
              <w:t>Амальгама</w:t>
            </w:r>
          </w:p>
        </w:tc>
      </w:tr>
      <w:tr w:rsidR="00C911D0">
        <w:tc>
          <w:tcPr>
            <w:tcW w:w="850" w:type="dxa"/>
            <w:vAlign w:val="center"/>
          </w:tcPr>
          <w:p w:rsidR="00C911D0" w:rsidRDefault="00C911D0">
            <w:pPr>
              <w:pStyle w:val="ConsPlusNormal"/>
              <w:jc w:val="center"/>
            </w:pPr>
            <w:r>
              <w:t>9.4.</w:t>
            </w:r>
          </w:p>
        </w:tc>
        <w:tc>
          <w:tcPr>
            <w:tcW w:w="8221" w:type="dxa"/>
          </w:tcPr>
          <w:p w:rsidR="00C911D0" w:rsidRDefault="00C911D0">
            <w:pPr>
              <w:pStyle w:val="ConsPlusNormal"/>
              <w:jc w:val="both"/>
            </w:pPr>
            <w:r>
              <w:t>Беладонт</w:t>
            </w:r>
          </w:p>
        </w:tc>
      </w:tr>
      <w:tr w:rsidR="00C911D0">
        <w:tc>
          <w:tcPr>
            <w:tcW w:w="850" w:type="dxa"/>
            <w:vAlign w:val="center"/>
          </w:tcPr>
          <w:p w:rsidR="00C911D0" w:rsidRDefault="00C911D0">
            <w:pPr>
              <w:pStyle w:val="ConsPlusNormal"/>
              <w:jc w:val="center"/>
            </w:pPr>
            <w:r>
              <w:t>9.5.</w:t>
            </w:r>
          </w:p>
        </w:tc>
        <w:tc>
          <w:tcPr>
            <w:tcW w:w="8221" w:type="dxa"/>
          </w:tcPr>
          <w:p w:rsidR="00C911D0" w:rsidRDefault="00C911D0">
            <w:pPr>
              <w:pStyle w:val="ConsPlusNormal"/>
              <w:jc w:val="both"/>
            </w:pPr>
            <w:r>
              <w:t>Белацин</w:t>
            </w:r>
          </w:p>
        </w:tc>
      </w:tr>
      <w:tr w:rsidR="00C911D0">
        <w:tc>
          <w:tcPr>
            <w:tcW w:w="850" w:type="dxa"/>
            <w:vAlign w:val="center"/>
          </w:tcPr>
          <w:p w:rsidR="00C911D0" w:rsidRDefault="00C911D0">
            <w:pPr>
              <w:pStyle w:val="ConsPlusNormal"/>
              <w:jc w:val="center"/>
            </w:pPr>
            <w:r>
              <w:t>9.6.</w:t>
            </w:r>
          </w:p>
        </w:tc>
        <w:tc>
          <w:tcPr>
            <w:tcW w:w="8221" w:type="dxa"/>
          </w:tcPr>
          <w:p w:rsidR="00C911D0" w:rsidRDefault="00C911D0">
            <w:pPr>
              <w:pStyle w:val="ConsPlusNormal"/>
              <w:jc w:val="both"/>
            </w:pPr>
            <w:r>
              <w:t>Валюкс</w:t>
            </w:r>
          </w:p>
        </w:tc>
      </w:tr>
      <w:tr w:rsidR="00C911D0">
        <w:tc>
          <w:tcPr>
            <w:tcW w:w="850" w:type="dxa"/>
            <w:vAlign w:val="center"/>
          </w:tcPr>
          <w:p w:rsidR="00C911D0" w:rsidRDefault="00C911D0">
            <w:pPr>
              <w:pStyle w:val="ConsPlusNormal"/>
              <w:jc w:val="center"/>
            </w:pPr>
            <w:r>
              <w:t>9.7.</w:t>
            </w:r>
          </w:p>
        </w:tc>
        <w:tc>
          <w:tcPr>
            <w:tcW w:w="8221" w:type="dxa"/>
          </w:tcPr>
          <w:p w:rsidR="00C911D0" w:rsidRDefault="00C911D0">
            <w:pPr>
              <w:pStyle w:val="ConsPlusNormal"/>
              <w:jc w:val="both"/>
            </w:pPr>
            <w:r>
              <w:t>Витремер</w:t>
            </w:r>
          </w:p>
        </w:tc>
      </w:tr>
      <w:tr w:rsidR="00C911D0">
        <w:tc>
          <w:tcPr>
            <w:tcW w:w="850" w:type="dxa"/>
            <w:vAlign w:val="center"/>
          </w:tcPr>
          <w:p w:rsidR="00C911D0" w:rsidRDefault="00C911D0">
            <w:pPr>
              <w:pStyle w:val="ConsPlusNormal"/>
              <w:jc w:val="center"/>
            </w:pPr>
            <w:r>
              <w:lastRenderedPageBreak/>
              <w:t>9.8.</w:t>
            </w:r>
          </w:p>
        </w:tc>
        <w:tc>
          <w:tcPr>
            <w:tcW w:w="8221" w:type="dxa"/>
          </w:tcPr>
          <w:p w:rsidR="00C911D0" w:rsidRDefault="00C911D0">
            <w:pPr>
              <w:pStyle w:val="ConsPlusNormal"/>
              <w:jc w:val="both"/>
            </w:pPr>
            <w:r>
              <w:t>Карбодент</w:t>
            </w:r>
          </w:p>
        </w:tc>
      </w:tr>
      <w:tr w:rsidR="00C911D0">
        <w:tc>
          <w:tcPr>
            <w:tcW w:w="850" w:type="dxa"/>
            <w:vAlign w:val="center"/>
          </w:tcPr>
          <w:p w:rsidR="00C911D0" w:rsidRDefault="00C911D0">
            <w:pPr>
              <w:pStyle w:val="ConsPlusNormal"/>
              <w:jc w:val="center"/>
            </w:pPr>
            <w:r>
              <w:t>9.9.</w:t>
            </w:r>
          </w:p>
        </w:tc>
        <w:tc>
          <w:tcPr>
            <w:tcW w:w="8221" w:type="dxa"/>
          </w:tcPr>
          <w:p w:rsidR="00C911D0" w:rsidRDefault="00C911D0">
            <w:pPr>
              <w:pStyle w:val="ConsPlusNormal"/>
              <w:jc w:val="both"/>
            </w:pPr>
            <w:r>
              <w:t>Кемфил Супериор</w:t>
            </w:r>
          </w:p>
        </w:tc>
      </w:tr>
      <w:tr w:rsidR="00C911D0">
        <w:tc>
          <w:tcPr>
            <w:tcW w:w="850" w:type="dxa"/>
            <w:vAlign w:val="center"/>
          </w:tcPr>
          <w:p w:rsidR="00C911D0" w:rsidRDefault="00C911D0">
            <w:pPr>
              <w:pStyle w:val="ConsPlusNormal"/>
              <w:jc w:val="center"/>
            </w:pPr>
            <w:r>
              <w:t>9.10.</w:t>
            </w:r>
          </w:p>
        </w:tc>
        <w:tc>
          <w:tcPr>
            <w:tcW w:w="8221" w:type="dxa"/>
          </w:tcPr>
          <w:p w:rsidR="00C911D0" w:rsidRDefault="00C911D0">
            <w:pPr>
              <w:pStyle w:val="ConsPlusNormal"/>
              <w:jc w:val="both"/>
            </w:pPr>
            <w:r>
              <w:t>Кетак Моляр</w:t>
            </w:r>
          </w:p>
        </w:tc>
      </w:tr>
      <w:tr w:rsidR="00C911D0">
        <w:tc>
          <w:tcPr>
            <w:tcW w:w="850" w:type="dxa"/>
            <w:vAlign w:val="center"/>
          </w:tcPr>
          <w:p w:rsidR="00C911D0" w:rsidRDefault="00C911D0">
            <w:pPr>
              <w:pStyle w:val="ConsPlusNormal"/>
              <w:jc w:val="center"/>
            </w:pPr>
            <w:r>
              <w:t>9.11.</w:t>
            </w:r>
          </w:p>
        </w:tc>
        <w:tc>
          <w:tcPr>
            <w:tcW w:w="8221" w:type="dxa"/>
          </w:tcPr>
          <w:p w:rsidR="00C911D0" w:rsidRDefault="00C911D0">
            <w:pPr>
              <w:pStyle w:val="ConsPlusNormal"/>
              <w:jc w:val="both"/>
            </w:pPr>
            <w:r>
              <w:t>Стион РС</w:t>
            </w:r>
          </w:p>
        </w:tc>
      </w:tr>
      <w:tr w:rsidR="00C911D0">
        <w:tc>
          <w:tcPr>
            <w:tcW w:w="850" w:type="dxa"/>
            <w:vAlign w:val="center"/>
          </w:tcPr>
          <w:p w:rsidR="00C911D0" w:rsidRDefault="00C911D0">
            <w:pPr>
              <w:pStyle w:val="ConsPlusNormal"/>
              <w:jc w:val="center"/>
            </w:pPr>
            <w:r>
              <w:t>9.12.</w:t>
            </w:r>
          </w:p>
        </w:tc>
        <w:tc>
          <w:tcPr>
            <w:tcW w:w="8221" w:type="dxa"/>
          </w:tcPr>
          <w:p w:rsidR="00C911D0" w:rsidRDefault="00C911D0">
            <w:pPr>
              <w:pStyle w:val="ConsPlusNormal"/>
              <w:jc w:val="both"/>
            </w:pPr>
            <w:r>
              <w:t>Стион РХ</w:t>
            </w:r>
          </w:p>
        </w:tc>
      </w:tr>
      <w:tr w:rsidR="00C911D0">
        <w:tc>
          <w:tcPr>
            <w:tcW w:w="850" w:type="dxa"/>
            <w:vAlign w:val="center"/>
          </w:tcPr>
          <w:p w:rsidR="00C911D0" w:rsidRDefault="00C911D0">
            <w:pPr>
              <w:pStyle w:val="ConsPlusNormal"/>
              <w:jc w:val="center"/>
            </w:pPr>
            <w:r>
              <w:t>9.13.</w:t>
            </w:r>
          </w:p>
        </w:tc>
        <w:tc>
          <w:tcPr>
            <w:tcW w:w="8221" w:type="dxa"/>
          </w:tcPr>
          <w:p w:rsidR="00C911D0" w:rsidRDefault="00C911D0">
            <w:pPr>
              <w:pStyle w:val="ConsPlusNormal"/>
              <w:jc w:val="both"/>
            </w:pPr>
            <w:r>
              <w:t>Компосайт</w:t>
            </w:r>
          </w:p>
        </w:tc>
      </w:tr>
      <w:tr w:rsidR="00C911D0">
        <w:tc>
          <w:tcPr>
            <w:tcW w:w="850" w:type="dxa"/>
            <w:vAlign w:val="center"/>
          </w:tcPr>
          <w:p w:rsidR="00C911D0" w:rsidRDefault="00C911D0">
            <w:pPr>
              <w:pStyle w:val="ConsPlusNormal"/>
              <w:jc w:val="center"/>
            </w:pPr>
            <w:r>
              <w:t>9.14.</w:t>
            </w:r>
          </w:p>
        </w:tc>
        <w:tc>
          <w:tcPr>
            <w:tcW w:w="8221" w:type="dxa"/>
          </w:tcPr>
          <w:p w:rsidR="00C911D0" w:rsidRDefault="00C911D0">
            <w:pPr>
              <w:pStyle w:val="ConsPlusNormal"/>
              <w:jc w:val="both"/>
            </w:pPr>
            <w:r>
              <w:t>Компоцем</w:t>
            </w:r>
          </w:p>
        </w:tc>
      </w:tr>
      <w:tr w:rsidR="00C911D0">
        <w:tc>
          <w:tcPr>
            <w:tcW w:w="850" w:type="dxa"/>
            <w:vAlign w:val="center"/>
          </w:tcPr>
          <w:p w:rsidR="00C911D0" w:rsidRDefault="00C911D0">
            <w:pPr>
              <w:pStyle w:val="ConsPlusNormal"/>
              <w:jc w:val="center"/>
            </w:pPr>
            <w:r>
              <w:t>9.15.</w:t>
            </w:r>
          </w:p>
        </w:tc>
        <w:tc>
          <w:tcPr>
            <w:tcW w:w="8221" w:type="dxa"/>
          </w:tcPr>
          <w:p w:rsidR="00C911D0" w:rsidRDefault="00C911D0">
            <w:pPr>
              <w:pStyle w:val="ConsPlusNormal"/>
              <w:jc w:val="both"/>
            </w:pPr>
            <w:r>
              <w:t>Комполайт</w:t>
            </w:r>
          </w:p>
        </w:tc>
      </w:tr>
      <w:tr w:rsidR="00C911D0">
        <w:tc>
          <w:tcPr>
            <w:tcW w:w="850" w:type="dxa"/>
            <w:vAlign w:val="center"/>
          </w:tcPr>
          <w:p w:rsidR="00C911D0" w:rsidRDefault="00C911D0">
            <w:pPr>
              <w:pStyle w:val="ConsPlusNormal"/>
              <w:jc w:val="center"/>
            </w:pPr>
            <w:r>
              <w:t>9.16.</w:t>
            </w:r>
          </w:p>
        </w:tc>
        <w:tc>
          <w:tcPr>
            <w:tcW w:w="8221" w:type="dxa"/>
          </w:tcPr>
          <w:p w:rsidR="00C911D0" w:rsidRDefault="00C911D0">
            <w:pPr>
              <w:pStyle w:val="ConsPlusNormal"/>
              <w:jc w:val="both"/>
            </w:pPr>
            <w:r>
              <w:t>Кавалайт</w:t>
            </w:r>
          </w:p>
        </w:tc>
      </w:tr>
      <w:tr w:rsidR="00C911D0">
        <w:tc>
          <w:tcPr>
            <w:tcW w:w="850" w:type="dxa"/>
            <w:vAlign w:val="center"/>
          </w:tcPr>
          <w:p w:rsidR="00C911D0" w:rsidRDefault="00C911D0">
            <w:pPr>
              <w:pStyle w:val="ConsPlusNormal"/>
              <w:jc w:val="center"/>
            </w:pPr>
            <w:r>
              <w:t>9.17.</w:t>
            </w:r>
          </w:p>
        </w:tc>
        <w:tc>
          <w:tcPr>
            <w:tcW w:w="8221" w:type="dxa"/>
          </w:tcPr>
          <w:p w:rsidR="00C911D0" w:rsidRDefault="00C911D0">
            <w:pPr>
              <w:pStyle w:val="ConsPlusNormal"/>
              <w:jc w:val="both"/>
            </w:pPr>
            <w:r>
              <w:t>Кристаллайн</w:t>
            </w:r>
          </w:p>
        </w:tc>
      </w:tr>
      <w:tr w:rsidR="00C911D0">
        <w:tc>
          <w:tcPr>
            <w:tcW w:w="850" w:type="dxa"/>
            <w:vAlign w:val="center"/>
          </w:tcPr>
          <w:p w:rsidR="00C911D0" w:rsidRDefault="00C911D0">
            <w:pPr>
              <w:pStyle w:val="ConsPlusNormal"/>
              <w:jc w:val="center"/>
            </w:pPr>
            <w:r>
              <w:t>9.18.</w:t>
            </w:r>
          </w:p>
        </w:tc>
        <w:tc>
          <w:tcPr>
            <w:tcW w:w="8221" w:type="dxa"/>
          </w:tcPr>
          <w:p w:rsidR="00C911D0" w:rsidRDefault="00C911D0">
            <w:pPr>
              <w:pStyle w:val="ConsPlusNormal"/>
              <w:jc w:val="both"/>
            </w:pPr>
            <w:r>
              <w:t>Поликарбоксилатный цемент</w:t>
            </w:r>
          </w:p>
        </w:tc>
      </w:tr>
      <w:tr w:rsidR="00C911D0">
        <w:tc>
          <w:tcPr>
            <w:tcW w:w="850" w:type="dxa"/>
            <w:vAlign w:val="center"/>
          </w:tcPr>
          <w:p w:rsidR="00C911D0" w:rsidRDefault="00C911D0">
            <w:pPr>
              <w:pStyle w:val="ConsPlusNormal"/>
              <w:jc w:val="center"/>
            </w:pPr>
            <w:r>
              <w:t>9.19.</w:t>
            </w:r>
          </w:p>
        </w:tc>
        <w:tc>
          <w:tcPr>
            <w:tcW w:w="8221" w:type="dxa"/>
          </w:tcPr>
          <w:p w:rsidR="00C911D0" w:rsidRDefault="00C911D0">
            <w:pPr>
              <w:pStyle w:val="ConsPlusNormal"/>
              <w:jc w:val="both"/>
            </w:pPr>
            <w:r>
              <w:t>Призмафилл</w:t>
            </w:r>
          </w:p>
        </w:tc>
      </w:tr>
      <w:tr w:rsidR="00C911D0">
        <w:tc>
          <w:tcPr>
            <w:tcW w:w="850" w:type="dxa"/>
            <w:vAlign w:val="center"/>
          </w:tcPr>
          <w:p w:rsidR="00C911D0" w:rsidRDefault="00C911D0">
            <w:pPr>
              <w:pStyle w:val="ConsPlusNormal"/>
              <w:jc w:val="center"/>
            </w:pPr>
            <w:r>
              <w:t>9.20.</w:t>
            </w:r>
          </w:p>
        </w:tc>
        <w:tc>
          <w:tcPr>
            <w:tcW w:w="8221" w:type="dxa"/>
          </w:tcPr>
          <w:p w:rsidR="00C911D0" w:rsidRDefault="00C911D0">
            <w:pPr>
              <w:pStyle w:val="ConsPlusNormal"/>
              <w:jc w:val="both"/>
            </w:pPr>
            <w:r>
              <w:t>Силидонт</w:t>
            </w:r>
          </w:p>
        </w:tc>
      </w:tr>
      <w:tr w:rsidR="00C911D0">
        <w:tc>
          <w:tcPr>
            <w:tcW w:w="850" w:type="dxa"/>
            <w:vAlign w:val="center"/>
          </w:tcPr>
          <w:p w:rsidR="00C911D0" w:rsidRDefault="00C911D0">
            <w:pPr>
              <w:pStyle w:val="ConsPlusNormal"/>
              <w:jc w:val="center"/>
            </w:pPr>
            <w:r>
              <w:t>9.21.</w:t>
            </w:r>
          </w:p>
        </w:tc>
        <w:tc>
          <w:tcPr>
            <w:tcW w:w="8221" w:type="dxa"/>
          </w:tcPr>
          <w:p w:rsidR="00C911D0" w:rsidRDefault="00C911D0">
            <w:pPr>
              <w:pStyle w:val="ConsPlusNormal"/>
              <w:jc w:val="both"/>
            </w:pPr>
            <w:r>
              <w:t>Силицин</w:t>
            </w:r>
          </w:p>
        </w:tc>
      </w:tr>
      <w:tr w:rsidR="00C911D0">
        <w:tc>
          <w:tcPr>
            <w:tcW w:w="850" w:type="dxa"/>
            <w:vAlign w:val="center"/>
          </w:tcPr>
          <w:p w:rsidR="00C911D0" w:rsidRDefault="00C911D0">
            <w:pPr>
              <w:pStyle w:val="ConsPlusNormal"/>
              <w:jc w:val="center"/>
            </w:pPr>
            <w:r>
              <w:t>9.22.</w:t>
            </w:r>
          </w:p>
        </w:tc>
        <w:tc>
          <w:tcPr>
            <w:tcW w:w="8221" w:type="dxa"/>
          </w:tcPr>
          <w:p w:rsidR="00C911D0" w:rsidRDefault="00C911D0">
            <w:pPr>
              <w:pStyle w:val="ConsPlusNormal"/>
              <w:jc w:val="both"/>
            </w:pPr>
            <w:r>
              <w:t>ТаЛан</w:t>
            </w:r>
          </w:p>
        </w:tc>
      </w:tr>
      <w:tr w:rsidR="00C911D0">
        <w:tc>
          <w:tcPr>
            <w:tcW w:w="850" w:type="dxa"/>
            <w:vAlign w:val="center"/>
          </w:tcPr>
          <w:p w:rsidR="00C911D0" w:rsidRDefault="00C911D0">
            <w:pPr>
              <w:pStyle w:val="ConsPlusNormal"/>
              <w:jc w:val="center"/>
            </w:pPr>
            <w:r>
              <w:t>9.23.</w:t>
            </w:r>
          </w:p>
        </w:tc>
        <w:tc>
          <w:tcPr>
            <w:tcW w:w="8221" w:type="dxa"/>
          </w:tcPr>
          <w:p w:rsidR="00C911D0" w:rsidRDefault="00C911D0">
            <w:pPr>
              <w:pStyle w:val="ConsPlusNormal"/>
              <w:jc w:val="both"/>
            </w:pPr>
            <w:r>
              <w:t>УниРест (УниРест Плюс)</w:t>
            </w:r>
          </w:p>
        </w:tc>
      </w:tr>
      <w:tr w:rsidR="00C911D0">
        <w:tc>
          <w:tcPr>
            <w:tcW w:w="850" w:type="dxa"/>
            <w:vAlign w:val="center"/>
          </w:tcPr>
          <w:p w:rsidR="00C911D0" w:rsidRDefault="00C911D0">
            <w:pPr>
              <w:pStyle w:val="ConsPlusNormal"/>
              <w:jc w:val="center"/>
            </w:pPr>
            <w:r>
              <w:t>9.24.</w:t>
            </w:r>
          </w:p>
        </w:tc>
        <w:tc>
          <w:tcPr>
            <w:tcW w:w="8221" w:type="dxa"/>
          </w:tcPr>
          <w:p w:rsidR="00C911D0" w:rsidRDefault="00C911D0">
            <w:pPr>
              <w:pStyle w:val="ConsPlusNormal"/>
              <w:jc w:val="both"/>
            </w:pPr>
            <w:r>
              <w:t>ФлоуРест</w:t>
            </w:r>
          </w:p>
        </w:tc>
      </w:tr>
      <w:tr w:rsidR="00C911D0">
        <w:tc>
          <w:tcPr>
            <w:tcW w:w="850" w:type="dxa"/>
            <w:vAlign w:val="center"/>
          </w:tcPr>
          <w:p w:rsidR="00C911D0" w:rsidRDefault="00C911D0">
            <w:pPr>
              <w:pStyle w:val="ConsPlusNormal"/>
              <w:jc w:val="center"/>
            </w:pPr>
            <w:r>
              <w:t>9.25.</w:t>
            </w:r>
          </w:p>
        </w:tc>
        <w:tc>
          <w:tcPr>
            <w:tcW w:w="8221" w:type="dxa"/>
          </w:tcPr>
          <w:p w:rsidR="00C911D0" w:rsidRDefault="00C911D0">
            <w:pPr>
              <w:pStyle w:val="ConsPlusNormal"/>
              <w:jc w:val="both"/>
            </w:pPr>
            <w:r>
              <w:t>Цемион</w:t>
            </w:r>
          </w:p>
        </w:tc>
      </w:tr>
      <w:tr w:rsidR="00C911D0">
        <w:tc>
          <w:tcPr>
            <w:tcW w:w="850" w:type="dxa"/>
            <w:vAlign w:val="center"/>
          </w:tcPr>
          <w:p w:rsidR="00C911D0" w:rsidRDefault="00C911D0">
            <w:pPr>
              <w:pStyle w:val="ConsPlusNormal"/>
              <w:jc w:val="center"/>
            </w:pPr>
            <w:r>
              <w:t>9.26.</w:t>
            </w:r>
          </w:p>
        </w:tc>
        <w:tc>
          <w:tcPr>
            <w:tcW w:w="8221" w:type="dxa"/>
          </w:tcPr>
          <w:p w:rsidR="00C911D0" w:rsidRDefault="00C911D0">
            <w:pPr>
              <w:pStyle w:val="ConsPlusNormal"/>
              <w:jc w:val="both"/>
            </w:pPr>
            <w:r>
              <w:t>Цемилайт</w:t>
            </w:r>
          </w:p>
        </w:tc>
      </w:tr>
      <w:tr w:rsidR="00C911D0">
        <w:tc>
          <w:tcPr>
            <w:tcW w:w="850" w:type="dxa"/>
            <w:vAlign w:val="center"/>
          </w:tcPr>
          <w:p w:rsidR="00C911D0" w:rsidRDefault="00C911D0">
            <w:pPr>
              <w:pStyle w:val="ConsPlusNormal"/>
              <w:jc w:val="center"/>
            </w:pPr>
            <w:r>
              <w:t>9.27.</w:t>
            </w:r>
          </w:p>
        </w:tc>
        <w:tc>
          <w:tcPr>
            <w:tcW w:w="8221" w:type="dxa"/>
          </w:tcPr>
          <w:p w:rsidR="00C911D0" w:rsidRDefault="00C911D0">
            <w:pPr>
              <w:pStyle w:val="ConsPlusNormal"/>
              <w:jc w:val="both"/>
            </w:pPr>
            <w:r>
              <w:t>Цитрикс</w:t>
            </w:r>
          </w:p>
        </w:tc>
      </w:tr>
      <w:tr w:rsidR="00C911D0">
        <w:tc>
          <w:tcPr>
            <w:tcW w:w="850" w:type="dxa"/>
            <w:vAlign w:val="center"/>
          </w:tcPr>
          <w:p w:rsidR="00C911D0" w:rsidRDefault="00C911D0">
            <w:pPr>
              <w:pStyle w:val="ConsPlusNormal"/>
              <w:jc w:val="center"/>
            </w:pPr>
            <w:r>
              <w:t>9.28.</w:t>
            </w:r>
          </w:p>
        </w:tc>
        <w:tc>
          <w:tcPr>
            <w:tcW w:w="8221" w:type="dxa"/>
          </w:tcPr>
          <w:p w:rsidR="00C911D0" w:rsidRDefault="00C911D0">
            <w:pPr>
              <w:pStyle w:val="ConsPlusNormal"/>
              <w:jc w:val="both"/>
            </w:pPr>
            <w:r>
              <w:t>Эвикрол</w:t>
            </w:r>
          </w:p>
        </w:tc>
      </w:tr>
      <w:tr w:rsidR="00C911D0">
        <w:tc>
          <w:tcPr>
            <w:tcW w:w="850" w:type="dxa"/>
            <w:vAlign w:val="center"/>
          </w:tcPr>
          <w:p w:rsidR="00C911D0" w:rsidRDefault="00C911D0">
            <w:pPr>
              <w:pStyle w:val="ConsPlusNormal"/>
              <w:jc w:val="center"/>
            </w:pPr>
            <w:r>
              <w:t>9.29.</w:t>
            </w:r>
          </w:p>
        </w:tc>
        <w:tc>
          <w:tcPr>
            <w:tcW w:w="8221" w:type="dxa"/>
          </w:tcPr>
          <w:p w:rsidR="00C911D0" w:rsidRDefault="00C911D0">
            <w:pPr>
              <w:pStyle w:val="ConsPlusNormal"/>
              <w:jc w:val="both"/>
            </w:pPr>
            <w:r>
              <w:t>Комподент-С</w:t>
            </w:r>
          </w:p>
        </w:tc>
      </w:tr>
      <w:tr w:rsidR="00C911D0">
        <w:tc>
          <w:tcPr>
            <w:tcW w:w="850" w:type="dxa"/>
            <w:vAlign w:val="center"/>
          </w:tcPr>
          <w:p w:rsidR="00C911D0" w:rsidRDefault="00C911D0">
            <w:pPr>
              <w:pStyle w:val="ConsPlusNormal"/>
              <w:jc w:val="center"/>
            </w:pPr>
            <w:r>
              <w:t>9.30.</w:t>
            </w:r>
          </w:p>
        </w:tc>
        <w:tc>
          <w:tcPr>
            <w:tcW w:w="8221" w:type="dxa"/>
          </w:tcPr>
          <w:p w:rsidR="00C911D0" w:rsidRDefault="00C911D0">
            <w:pPr>
              <w:pStyle w:val="ConsPlusNormal"/>
              <w:jc w:val="both"/>
            </w:pPr>
            <w:r>
              <w:t>ДентЛайт</w:t>
            </w:r>
          </w:p>
        </w:tc>
      </w:tr>
      <w:tr w:rsidR="00C911D0">
        <w:tc>
          <w:tcPr>
            <w:tcW w:w="850" w:type="dxa"/>
            <w:vAlign w:val="center"/>
          </w:tcPr>
          <w:p w:rsidR="00C911D0" w:rsidRDefault="00C911D0">
            <w:pPr>
              <w:pStyle w:val="ConsPlusNormal"/>
              <w:jc w:val="center"/>
            </w:pPr>
            <w:r>
              <w:t>9.31.</w:t>
            </w:r>
          </w:p>
        </w:tc>
        <w:tc>
          <w:tcPr>
            <w:tcW w:w="8221" w:type="dxa"/>
          </w:tcPr>
          <w:p w:rsidR="00C911D0" w:rsidRDefault="00C911D0">
            <w:pPr>
              <w:pStyle w:val="ConsPlusNormal"/>
              <w:jc w:val="both"/>
            </w:pPr>
            <w:r>
              <w:t>Глассин Кидс &lt;*&gt;</w:t>
            </w:r>
          </w:p>
        </w:tc>
      </w:tr>
      <w:tr w:rsidR="00C911D0">
        <w:tc>
          <w:tcPr>
            <w:tcW w:w="9071" w:type="dxa"/>
            <w:gridSpan w:val="2"/>
            <w:vAlign w:val="center"/>
          </w:tcPr>
          <w:p w:rsidR="00C911D0" w:rsidRDefault="00C911D0">
            <w:pPr>
              <w:pStyle w:val="ConsPlusNormal"/>
              <w:jc w:val="center"/>
              <w:outlineLvl w:val="2"/>
            </w:pPr>
            <w:r>
              <w:t>10. Материалы для остановки кровотечений и профилактики осложнений после сложных удалений</w:t>
            </w:r>
          </w:p>
        </w:tc>
      </w:tr>
      <w:tr w:rsidR="00C911D0">
        <w:tc>
          <w:tcPr>
            <w:tcW w:w="850" w:type="dxa"/>
            <w:vAlign w:val="center"/>
          </w:tcPr>
          <w:p w:rsidR="00C911D0" w:rsidRDefault="00C911D0">
            <w:pPr>
              <w:pStyle w:val="ConsPlusNormal"/>
              <w:jc w:val="center"/>
            </w:pPr>
            <w:r>
              <w:t>10.1.</w:t>
            </w:r>
          </w:p>
        </w:tc>
        <w:tc>
          <w:tcPr>
            <w:tcW w:w="8221" w:type="dxa"/>
          </w:tcPr>
          <w:p w:rsidR="00C911D0" w:rsidRDefault="00C911D0">
            <w:pPr>
              <w:pStyle w:val="ConsPlusNormal"/>
              <w:jc w:val="both"/>
            </w:pPr>
            <w:r>
              <w:t>Альванес</w:t>
            </w:r>
          </w:p>
        </w:tc>
      </w:tr>
      <w:tr w:rsidR="00C911D0">
        <w:tc>
          <w:tcPr>
            <w:tcW w:w="850" w:type="dxa"/>
            <w:vAlign w:val="center"/>
          </w:tcPr>
          <w:p w:rsidR="00C911D0" w:rsidRDefault="00C911D0">
            <w:pPr>
              <w:pStyle w:val="ConsPlusNormal"/>
              <w:jc w:val="center"/>
            </w:pPr>
            <w:r>
              <w:t>10.2.</w:t>
            </w:r>
          </w:p>
        </w:tc>
        <w:tc>
          <w:tcPr>
            <w:tcW w:w="8221" w:type="dxa"/>
          </w:tcPr>
          <w:p w:rsidR="00C911D0" w:rsidRDefault="00C911D0">
            <w:pPr>
              <w:pStyle w:val="ConsPlusNormal"/>
              <w:jc w:val="both"/>
            </w:pPr>
            <w:r>
              <w:t>Альвостаз</w:t>
            </w:r>
          </w:p>
        </w:tc>
      </w:tr>
      <w:tr w:rsidR="00C911D0">
        <w:tc>
          <w:tcPr>
            <w:tcW w:w="850" w:type="dxa"/>
            <w:vAlign w:val="center"/>
          </w:tcPr>
          <w:p w:rsidR="00C911D0" w:rsidRDefault="00C911D0">
            <w:pPr>
              <w:pStyle w:val="ConsPlusNormal"/>
              <w:jc w:val="center"/>
            </w:pPr>
            <w:r>
              <w:t>10.3.</w:t>
            </w:r>
          </w:p>
        </w:tc>
        <w:tc>
          <w:tcPr>
            <w:tcW w:w="8221" w:type="dxa"/>
          </w:tcPr>
          <w:p w:rsidR="00C911D0" w:rsidRDefault="00C911D0">
            <w:pPr>
              <w:pStyle w:val="ConsPlusNormal"/>
              <w:jc w:val="both"/>
            </w:pPr>
            <w:r>
              <w:t>Альгистаб</w:t>
            </w:r>
          </w:p>
        </w:tc>
      </w:tr>
      <w:tr w:rsidR="00C911D0">
        <w:tc>
          <w:tcPr>
            <w:tcW w:w="850" w:type="dxa"/>
            <w:vAlign w:val="center"/>
          </w:tcPr>
          <w:p w:rsidR="00C911D0" w:rsidRDefault="00C911D0">
            <w:pPr>
              <w:pStyle w:val="ConsPlusNormal"/>
              <w:jc w:val="center"/>
            </w:pPr>
            <w:r>
              <w:t>10.4.</w:t>
            </w:r>
          </w:p>
        </w:tc>
        <w:tc>
          <w:tcPr>
            <w:tcW w:w="8221" w:type="dxa"/>
          </w:tcPr>
          <w:p w:rsidR="00C911D0" w:rsidRDefault="00C911D0">
            <w:pPr>
              <w:pStyle w:val="ConsPlusNormal"/>
              <w:jc w:val="both"/>
            </w:pPr>
            <w:r>
              <w:t>Вискостат</w:t>
            </w:r>
          </w:p>
        </w:tc>
      </w:tr>
      <w:tr w:rsidR="00C911D0">
        <w:tc>
          <w:tcPr>
            <w:tcW w:w="850" w:type="dxa"/>
            <w:vAlign w:val="center"/>
          </w:tcPr>
          <w:p w:rsidR="00C911D0" w:rsidRDefault="00C911D0">
            <w:pPr>
              <w:pStyle w:val="ConsPlusNormal"/>
              <w:jc w:val="center"/>
            </w:pPr>
            <w:r>
              <w:lastRenderedPageBreak/>
              <w:t>10.5.</w:t>
            </w:r>
          </w:p>
        </w:tc>
        <w:tc>
          <w:tcPr>
            <w:tcW w:w="8221" w:type="dxa"/>
          </w:tcPr>
          <w:p w:rsidR="00C911D0" w:rsidRDefault="00C911D0">
            <w:pPr>
              <w:pStyle w:val="ConsPlusNormal"/>
              <w:jc w:val="both"/>
            </w:pPr>
            <w:r>
              <w:t>Неоконус</w:t>
            </w:r>
          </w:p>
        </w:tc>
      </w:tr>
      <w:tr w:rsidR="00C911D0">
        <w:tc>
          <w:tcPr>
            <w:tcW w:w="850" w:type="dxa"/>
            <w:vAlign w:val="center"/>
          </w:tcPr>
          <w:p w:rsidR="00C911D0" w:rsidRDefault="00C911D0">
            <w:pPr>
              <w:pStyle w:val="ConsPlusNormal"/>
              <w:jc w:val="center"/>
            </w:pPr>
            <w:r>
              <w:t>10.6.</w:t>
            </w:r>
          </w:p>
        </w:tc>
        <w:tc>
          <w:tcPr>
            <w:tcW w:w="8221" w:type="dxa"/>
          </w:tcPr>
          <w:p w:rsidR="00C911D0" w:rsidRDefault="00C911D0">
            <w:pPr>
              <w:pStyle w:val="ConsPlusNormal"/>
              <w:jc w:val="both"/>
            </w:pPr>
            <w:r>
              <w:t>Гемостатическая губка</w:t>
            </w:r>
          </w:p>
        </w:tc>
      </w:tr>
      <w:tr w:rsidR="00C911D0">
        <w:tc>
          <w:tcPr>
            <w:tcW w:w="9071" w:type="dxa"/>
            <w:gridSpan w:val="2"/>
            <w:vAlign w:val="center"/>
          </w:tcPr>
          <w:p w:rsidR="00C911D0" w:rsidRDefault="00C911D0">
            <w:pPr>
              <w:pStyle w:val="ConsPlusNormal"/>
              <w:jc w:val="center"/>
              <w:outlineLvl w:val="2"/>
            </w:pPr>
            <w:r>
              <w:t>11. Альвеолярные повязки</w:t>
            </w:r>
          </w:p>
        </w:tc>
      </w:tr>
      <w:tr w:rsidR="00C911D0">
        <w:tc>
          <w:tcPr>
            <w:tcW w:w="850" w:type="dxa"/>
            <w:vAlign w:val="center"/>
          </w:tcPr>
          <w:p w:rsidR="00C911D0" w:rsidRDefault="00C911D0">
            <w:pPr>
              <w:pStyle w:val="ConsPlusNormal"/>
              <w:jc w:val="center"/>
            </w:pPr>
            <w:r>
              <w:t>11.1.</w:t>
            </w:r>
          </w:p>
        </w:tc>
        <w:tc>
          <w:tcPr>
            <w:tcW w:w="8221" w:type="dxa"/>
          </w:tcPr>
          <w:p w:rsidR="00C911D0" w:rsidRDefault="00C911D0">
            <w:pPr>
              <w:pStyle w:val="ConsPlusNormal"/>
              <w:jc w:val="both"/>
            </w:pPr>
            <w:r>
              <w:t>Белайод</w:t>
            </w:r>
          </w:p>
        </w:tc>
      </w:tr>
      <w:tr w:rsidR="00C911D0">
        <w:tc>
          <w:tcPr>
            <w:tcW w:w="850" w:type="dxa"/>
            <w:vAlign w:val="center"/>
          </w:tcPr>
          <w:p w:rsidR="00C911D0" w:rsidRDefault="00C911D0">
            <w:pPr>
              <w:pStyle w:val="ConsPlusNormal"/>
              <w:jc w:val="center"/>
            </w:pPr>
            <w:r>
              <w:t>11.2.</w:t>
            </w:r>
          </w:p>
        </w:tc>
        <w:tc>
          <w:tcPr>
            <w:tcW w:w="8221" w:type="dxa"/>
          </w:tcPr>
          <w:p w:rsidR="00C911D0" w:rsidRDefault="00C911D0">
            <w:pPr>
              <w:pStyle w:val="ConsPlusNormal"/>
              <w:jc w:val="both"/>
            </w:pPr>
            <w:r>
              <w:t>Витадонт (Белавит)</w:t>
            </w:r>
          </w:p>
        </w:tc>
      </w:tr>
      <w:tr w:rsidR="00C911D0">
        <w:tc>
          <w:tcPr>
            <w:tcW w:w="850" w:type="dxa"/>
            <w:vAlign w:val="center"/>
          </w:tcPr>
          <w:p w:rsidR="00C911D0" w:rsidRDefault="00C911D0">
            <w:pPr>
              <w:pStyle w:val="ConsPlusNormal"/>
              <w:jc w:val="center"/>
            </w:pPr>
            <w:r>
              <w:t>11.3.</w:t>
            </w:r>
          </w:p>
        </w:tc>
        <w:tc>
          <w:tcPr>
            <w:tcW w:w="8221" w:type="dxa"/>
          </w:tcPr>
          <w:p w:rsidR="00C911D0" w:rsidRDefault="00C911D0">
            <w:pPr>
              <w:pStyle w:val="ConsPlusNormal"/>
              <w:jc w:val="both"/>
            </w:pPr>
            <w:r>
              <w:t>Гиалудент</w:t>
            </w:r>
          </w:p>
        </w:tc>
      </w:tr>
      <w:tr w:rsidR="00C911D0">
        <w:tc>
          <w:tcPr>
            <w:tcW w:w="850" w:type="dxa"/>
            <w:vAlign w:val="center"/>
          </w:tcPr>
          <w:p w:rsidR="00C911D0" w:rsidRDefault="00C911D0">
            <w:pPr>
              <w:pStyle w:val="ConsPlusNormal"/>
              <w:jc w:val="center"/>
            </w:pPr>
            <w:r>
              <w:t>11.4.</w:t>
            </w:r>
          </w:p>
        </w:tc>
        <w:tc>
          <w:tcPr>
            <w:tcW w:w="8221" w:type="dxa"/>
          </w:tcPr>
          <w:p w:rsidR="00C911D0" w:rsidRDefault="00C911D0">
            <w:pPr>
              <w:pStyle w:val="ConsPlusNormal"/>
              <w:jc w:val="both"/>
            </w:pPr>
            <w:r>
              <w:t>Парасепт</w:t>
            </w:r>
          </w:p>
        </w:tc>
      </w:tr>
      <w:tr w:rsidR="00C911D0">
        <w:tc>
          <w:tcPr>
            <w:tcW w:w="850" w:type="dxa"/>
            <w:vAlign w:val="center"/>
          </w:tcPr>
          <w:p w:rsidR="00C911D0" w:rsidRDefault="00C911D0">
            <w:pPr>
              <w:pStyle w:val="ConsPlusNormal"/>
              <w:jc w:val="center"/>
            </w:pPr>
            <w:r>
              <w:t>11.5.</w:t>
            </w:r>
          </w:p>
        </w:tc>
        <w:tc>
          <w:tcPr>
            <w:tcW w:w="8221" w:type="dxa"/>
          </w:tcPr>
          <w:p w:rsidR="00C911D0" w:rsidRDefault="00C911D0">
            <w:pPr>
              <w:pStyle w:val="ConsPlusNormal"/>
              <w:jc w:val="both"/>
            </w:pPr>
            <w:r>
              <w:t>Пародонтальные повязки</w:t>
            </w:r>
          </w:p>
        </w:tc>
      </w:tr>
      <w:tr w:rsidR="00C911D0">
        <w:tc>
          <w:tcPr>
            <w:tcW w:w="850" w:type="dxa"/>
            <w:vAlign w:val="center"/>
          </w:tcPr>
          <w:p w:rsidR="00C911D0" w:rsidRDefault="00C911D0">
            <w:pPr>
              <w:pStyle w:val="ConsPlusNormal"/>
              <w:jc w:val="center"/>
            </w:pPr>
            <w:r>
              <w:t>11.6.</w:t>
            </w:r>
          </w:p>
        </w:tc>
        <w:tc>
          <w:tcPr>
            <w:tcW w:w="8221" w:type="dxa"/>
          </w:tcPr>
          <w:p w:rsidR="00C911D0" w:rsidRDefault="00C911D0">
            <w:pPr>
              <w:pStyle w:val="ConsPlusNormal"/>
              <w:jc w:val="both"/>
            </w:pPr>
            <w:r>
              <w:t>Солкосерил</w:t>
            </w:r>
          </w:p>
        </w:tc>
      </w:tr>
      <w:tr w:rsidR="00C911D0">
        <w:tc>
          <w:tcPr>
            <w:tcW w:w="9071" w:type="dxa"/>
            <w:gridSpan w:val="2"/>
            <w:vAlign w:val="center"/>
          </w:tcPr>
          <w:p w:rsidR="00C911D0" w:rsidRDefault="00C911D0">
            <w:pPr>
              <w:pStyle w:val="ConsPlusNormal"/>
              <w:jc w:val="center"/>
              <w:outlineLvl w:val="2"/>
            </w:pPr>
            <w:r>
              <w:t>12. Шовные материалы</w:t>
            </w:r>
          </w:p>
        </w:tc>
      </w:tr>
      <w:tr w:rsidR="00C911D0">
        <w:tc>
          <w:tcPr>
            <w:tcW w:w="850" w:type="dxa"/>
            <w:vAlign w:val="center"/>
          </w:tcPr>
          <w:p w:rsidR="00C911D0" w:rsidRDefault="00C911D0">
            <w:pPr>
              <w:pStyle w:val="ConsPlusNormal"/>
              <w:jc w:val="center"/>
            </w:pPr>
            <w:r>
              <w:t>12.1.</w:t>
            </w:r>
          </w:p>
        </w:tc>
        <w:tc>
          <w:tcPr>
            <w:tcW w:w="8221" w:type="dxa"/>
          </w:tcPr>
          <w:p w:rsidR="00C911D0" w:rsidRDefault="00C911D0">
            <w:pPr>
              <w:pStyle w:val="ConsPlusNormal"/>
              <w:jc w:val="both"/>
            </w:pPr>
            <w:r>
              <w:t>Кетгут</w:t>
            </w:r>
          </w:p>
        </w:tc>
      </w:tr>
      <w:tr w:rsidR="00C911D0">
        <w:tc>
          <w:tcPr>
            <w:tcW w:w="850" w:type="dxa"/>
            <w:vAlign w:val="center"/>
          </w:tcPr>
          <w:p w:rsidR="00C911D0" w:rsidRDefault="00C911D0">
            <w:pPr>
              <w:pStyle w:val="ConsPlusNormal"/>
              <w:jc w:val="center"/>
            </w:pPr>
            <w:r>
              <w:t>12.2.</w:t>
            </w:r>
          </w:p>
        </w:tc>
        <w:tc>
          <w:tcPr>
            <w:tcW w:w="8221" w:type="dxa"/>
          </w:tcPr>
          <w:p w:rsidR="00C911D0" w:rsidRDefault="00C911D0">
            <w:pPr>
              <w:pStyle w:val="ConsPlusNormal"/>
              <w:jc w:val="both"/>
            </w:pPr>
            <w:r>
              <w:t>Капроаг</w:t>
            </w:r>
          </w:p>
        </w:tc>
      </w:tr>
      <w:tr w:rsidR="00C911D0">
        <w:tc>
          <w:tcPr>
            <w:tcW w:w="850" w:type="dxa"/>
            <w:vAlign w:val="center"/>
          </w:tcPr>
          <w:p w:rsidR="00C911D0" w:rsidRDefault="00C911D0">
            <w:pPr>
              <w:pStyle w:val="ConsPlusNormal"/>
              <w:jc w:val="center"/>
            </w:pPr>
            <w:r>
              <w:t>12.3.</w:t>
            </w:r>
          </w:p>
        </w:tc>
        <w:tc>
          <w:tcPr>
            <w:tcW w:w="8221" w:type="dxa"/>
          </w:tcPr>
          <w:p w:rsidR="00C911D0" w:rsidRDefault="00C911D0">
            <w:pPr>
              <w:pStyle w:val="ConsPlusNormal"/>
              <w:jc w:val="both"/>
            </w:pPr>
            <w:r>
              <w:t>Нить полигликолипидная</w:t>
            </w:r>
          </w:p>
        </w:tc>
      </w:tr>
      <w:tr w:rsidR="00C911D0">
        <w:tc>
          <w:tcPr>
            <w:tcW w:w="850" w:type="dxa"/>
            <w:vAlign w:val="center"/>
          </w:tcPr>
          <w:p w:rsidR="00C911D0" w:rsidRDefault="00C911D0">
            <w:pPr>
              <w:pStyle w:val="ConsPlusNormal"/>
              <w:jc w:val="center"/>
            </w:pPr>
            <w:r>
              <w:t>12.4.</w:t>
            </w:r>
          </w:p>
        </w:tc>
        <w:tc>
          <w:tcPr>
            <w:tcW w:w="8221" w:type="dxa"/>
          </w:tcPr>
          <w:p w:rsidR="00C911D0" w:rsidRDefault="00C911D0">
            <w:pPr>
              <w:pStyle w:val="ConsPlusNormal"/>
              <w:jc w:val="both"/>
            </w:pPr>
            <w:r>
              <w:t>Полипропилен</w:t>
            </w:r>
          </w:p>
        </w:tc>
      </w:tr>
      <w:tr w:rsidR="00C911D0">
        <w:tc>
          <w:tcPr>
            <w:tcW w:w="850" w:type="dxa"/>
            <w:vAlign w:val="center"/>
          </w:tcPr>
          <w:p w:rsidR="00C911D0" w:rsidRDefault="00C911D0">
            <w:pPr>
              <w:pStyle w:val="ConsPlusNormal"/>
              <w:jc w:val="center"/>
            </w:pPr>
            <w:r>
              <w:t>12.5.</w:t>
            </w:r>
          </w:p>
        </w:tc>
        <w:tc>
          <w:tcPr>
            <w:tcW w:w="8221" w:type="dxa"/>
          </w:tcPr>
          <w:p w:rsidR="00C911D0" w:rsidRDefault="00C911D0">
            <w:pPr>
              <w:pStyle w:val="ConsPlusNormal"/>
              <w:jc w:val="both"/>
            </w:pPr>
            <w:r>
              <w:t>Полиэфир (лавсан)</w:t>
            </w:r>
          </w:p>
        </w:tc>
      </w:tr>
      <w:tr w:rsidR="00C911D0">
        <w:tc>
          <w:tcPr>
            <w:tcW w:w="850" w:type="dxa"/>
            <w:vAlign w:val="center"/>
          </w:tcPr>
          <w:p w:rsidR="00C911D0" w:rsidRDefault="00C911D0">
            <w:pPr>
              <w:pStyle w:val="ConsPlusNormal"/>
              <w:jc w:val="center"/>
            </w:pPr>
            <w:r>
              <w:t>12.6.</w:t>
            </w:r>
          </w:p>
        </w:tc>
        <w:tc>
          <w:tcPr>
            <w:tcW w:w="8221" w:type="dxa"/>
          </w:tcPr>
          <w:p w:rsidR="00C911D0" w:rsidRDefault="00C911D0">
            <w:pPr>
              <w:pStyle w:val="ConsPlusNormal"/>
              <w:jc w:val="both"/>
            </w:pPr>
            <w:r>
              <w:t>Сабфил</w:t>
            </w:r>
          </w:p>
        </w:tc>
      </w:tr>
      <w:tr w:rsidR="00C911D0">
        <w:tc>
          <w:tcPr>
            <w:tcW w:w="9071" w:type="dxa"/>
            <w:gridSpan w:val="2"/>
            <w:vAlign w:val="center"/>
          </w:tcPr>
          <w:p w:rsidR="00C911D0" w:rsidRDefault="00C911D0">
            <w:pPr>
              <w:pStyle w:val="ConsPlusNormal"/>
              <w:jc w:val="center"/>
              <w:outlineLvl w:val="2"/>
            </w:pPr>
            <w:r>
              <w:t>13. Вспомогательные материалы</w:t>
            </w:r>
          </w:p>
        </w:tc>
      </w:tr>
      <w:tr w:rsidR="00C911D0">
        <w:tc>
          <w:tcPr>
            <w:tcW w:w="850" w:type="dxa"/>
            <w:vAlign w:val="center"/>
          </w:tcPr>
          <w:p w:rsidR="00C911D0" w:rsidRDefault="00C911D0">
            <w:pPr>
              <w:pStyle w:val="ConsPlusNormal"/>
              <w:jc w:val="center"/>
            </w:pPr>
            <w:r>
              <w:t>13.1.</w:t>
            </w:r>
          </w:p>
        </w:tc>
        <w:tc>
          <w:tcPr>
            <w:tcW w:w="8221" w:type="dxa"/>
          </w:tcPr>
          <w:p w:rsidR="00C911D0" w:rsidRDefault="00C911D0">
            <w:pPr>
              <w:pStyle w:val="ConsPlusNormal"/>
              <w:jc w:val="both"/>
            </w:pPr>
            <w:r>
              <w:t>Анкерные штифты</w:t>
            </w:r>
          </w:p>
        </w:tc>
      </w:tr>
      <w:tr w:rsidR="00C911D0">
        <w:tc>
          <w:tcPr>
            <w:tcW w:w="850" w:type="dxa"/>
            <w:vAlign w:val="center"/>
          </w:tcPr>
          <w:p w:rsidR="00C911D0" w:rsidRDefault="00C911D0">
            <w:pPr>
              <w:pStyle w:val="ConsPlusNormal"/>
              <w:jc w:val="center"/>
            </w:pPr>
            <w:r>
              <w:t>13.2.</w:t>
            </w:r>
          </w:p>
        </w:tc>
        <w:tc>
          <w:tcPr>
            <w:tcW w:w="8221" w:type="dxa"/>
          </w:tcPr>
          <w:p w:rsidR="00C911D0" w:rsidRDefault="00C911D0">
            <w:pPr>
              <w:pStyle w:val="ConsPlusNormal"/>
              <w:jc w:val="both"/>
            </w:pPr>
            <w:r>
              <w:t>Бумажные штифты</w:t>
            </w:r>
          </w:p>
        </w:tc>
      </w:tr>
      <w:tr w:rsidR="00C911D0">
        <w:tc>
          <w:tcPr>
            <w:tcW w:w="850" w:type="dxa"/>
            <w:vAlign w:val="center"/>
          </w:tcPr>
          <w:p w:rsidR="00C911D0" w:rsidRDefault="00C911D0">
            <w:pPr>
              <w:pStyle w:val="ConsPlusNormal"/>
              <w:jc w:val="center"/>
            </w:pPr>
            <w:r>
              <w:t>13.3.</w:t>
            </w:r>
          </w:p>
        </w:tc>
        <w:tc>
          <w:tcPr>
            <w:tcW w:w="8221" w:type="dxa"/>
          </w:tcPr>
          <w:p w:rsidR="00C911D0" w:rsidRDefault="00C911D0">
            <w:pPr>
              <w:pStyle w:val="ConsPlusNormal"/>
              <w:jc w:val="both"/>
            </w:pPr>
            <w:r>
              <w:t>Жидкость для удаления зубных отложений</w:t>
            </w:r>
          </w:p>
        </w:tc>
      </w:tr>
      <w:tr w:rsidR="00C911D0">
        <w:tc>
          <w:tcPr>
            <w:tcW w:w="850" w:type="dxa"/>
            <w:vAlign w:val="center"/>
          </w:tcPr>
          <w:p w:rsidR="00C911D0" w:rsidRDefault="00C911D0">
            <w:pPr>
              <w:pStyle w:val="ConsPlusNormal"/>
              <w:jc w:val="center"/>
            </w:pPr>
            <w:r>
              <w:t>13.4.</w:t>
            </w:r>
          </w:p>
        </w:tc>
        <w:tc>
          <w:tcPr>
            <w:tcW w:w="8221" w:type="dxa"/>
          </w:tcPr>
          <w:p w:rsidR="00C911D0" w:rsidRDefault="00C911D0">
            <w:pPr>
              <w:pStyle w:val="ConsPlusNormal"/>
              <w:jc w:val="both"/>
            </w:pPr>
            <w:r>
              <w:t>Колор-тест</w:t>
            </w:r>
          </w:p>
        </w:tc>
      </w:tr>
      <w:tr w:rsidR="00C911D0">
        <w:tc>
          <w:tcPr>
            <w:tcW w:w="850" w:type="dxa"/>
            <w:vAlign w:val="center"/>
          </w:tcPr>
          <w:p w:rsidR="00C911D0" w:rsidRDefault="00C911D0">
            <w:pPr>
              <w:pStyle w:val="ConsPlusNormal"/>
              <w:jc w:val="center"/>
            </w:pPr>
            <w:r>
              <w:t>13.5.</w:t>
            </w:r>
          </w:p>
        </w:tc>
        <w:tc>
          <w:tcPr>
            <w:tcW w:w="8221" w:type="dxa"/>
          </w:tcPr>
          <w:p w:rsidR="00C911D0" w:rsidRDefault="00C911D0">
            <w:pPr>
              <w:pStyle w:val="ConsPlusNormal"/>
              <w:jc w:val="both"/>
            </w:pPr>
            <w:r>
              <w:t>Набор гелей для травления эмали</w:t>
            </w:r>
          </w:p>
        </w:tc>
      </w:tr>
      <w:tr w:rsidR="00C911D0">
        <w:tc>
          <w:tcPr>
            <w:tcW w:w="850" w:type="dxa"/>
            <w:vAlign w:val="center"/>
          </w:tcPr>
          <w:p w:rsidR="00C911D0" w:rsidRDefault="00C911D0">
            <w:pPr>
              <w:pStyle w:val="ConsPlusNormal"/>
              <w:jc w:val="center"/>
            </w:pPr>
            <w:r>
              <w:t>13.6.</w:t>
            </w:r>
          </w:p>
        </w:tc>
        <w:tc>
          <w:tcPr>
            <w:tcW w:w="8221" w:type="dxa"/>
          </w:tcPr>
          <w:p w:rsidR="00C911D0" w:rsidRDefault="00C911D0">
            <w:pPr>
              <w:pStyle w:val="ConsPlusNormal"/>
              <w:jc w:val="both"/>
            </w:pPr>
            <w:r>
              <w:t>Пасты для удаления зубных отложений - полидент N 1, N 2</w:t>
            </w:r>
          </w:p>
        </w:tc>
      </w:tr>
      <w:tr w:rsidR="00C911D0">
        <w:tc>
          <w:tcPr>
            <w:tcW w:w="850" w:type="dxa"/>
            <w:vAlign w:val="center"/>
          </w:tcPr>
          <w:p w:rsidR="00C911D0" w:rsidRDefault="00C911D0">
            <w:pPr>
              <w:pStyle w:val="ConsPlusNormal"/>
              <w:jc w:val="center"/>
            </w:pPr>
            <w:r>
              <w:t>13.7.</w:t>
            </w:r>
          </w:p>
        </w:tc>
        <w:tc>
          <w:tcPr>
            <w:tcW w:w="8221" w:type="dxa"/>
          </w:tcPr>
          <w:p w:rsidR="00C911D0" w:rsidRDefault="00C911D0">
            <w:pPr>
              <w:pStyle w:val="ConsPlusNormal"/>
              <w:jc w:val="both"/>
            </w:pPr>
            <w:r>
              <w:t>Паста полировочная - полидент N 3, N 4</w:t>
            </w:r>
          </w:p>
        </w:tc>
      </w:tr>
      <w:tr w:rsidR="00C911D0">
        <w:tc>
          <w:tcPr>
            <w:tcW w:w="850" w:type="dxa"/>
            <w:vAlign w:val="center"/>
          </w:tcPr>
          <w:p w:rsidR="00C911D0" w:rsidRDefault="00C911D0">
            <w:pPr>
              <w:pStyle w:val="ConsPlusNormal"/>
              <w:jc w:val="center"/>
            </w:pPr>
            <w:r>
              <w:t>13.8.</w:t>
            </w:r>
          </w:p>
        </w:tc>
        <w:tc>
          <w:tcPr>
            <w:tcW w:w="8221" w:type="dxa"/>
          </w:tcPr>
          <w:p w:rsidR="00C911D0" w:rsidRDefault="00C911D0">
            <w:pPr>
              <w:pStyle w:val="ConsPlusNormal"/>
              <w:jc w:val="both"/>
            </w:pPr>
            <w:r>
              <w:t>Паста полировочная - клин полиш</w:t>
            </w:r>
          </w:p>
        </w:tc>
      </w:tr>
      <w:tr w:rsidR="00C911D0">
        <w:tc>
          <w:tcPr>
            <w:tcW w:w="850" w:type="dxa"/>
            <w:vAlign w:val="center"/>
          </w:tcPr>
          <w:p w:rsidR="00C911D0" w:rsidRDefault="00C911D0">
            <w:pPr>
              <w:pStyle w:val="ConsPlusNormal"/>
              <w:jc w:val="center"/>
            </w:pPr>
            <w:r>
              <w:t>13.9.</w:t>
            </w:r>
          </w:p>
        </w:tc>
        <w:tc>
          <w:tcPr>
            <w:tcW w:w="8221" w:type="dxa"/>
          </w:tcPr>
          <w:p w:rsidR="00C911D0" w:rsidRDefault="00C911D0">
            <w:pPr>
              <w:pStyle w:val="ConsPlusNormal"/>
              <w:jc w:val="both"/>
            </w:pPr>
            <w:r>
              <w:t>Паста полировочная - супер полиш</w:t>
            </w:r>
          </w:p>
        </w:tc>
      </w:tr>
      <w:tr w:rsidR="00C911D0">
        <w:tc>
          <w:tcPr>
            <w:tcW w:w="850" w:type="dxa"/>
            <w:vAlign w:val="center"/>
          </w:tcPr>
          <w:p w:rsidR="00C911D0" w:rsidRDefault="00C911D0">
            <w:pPr>
              <w:pStyle w:val="ConsPlusNormal"/>
              <w:jc w:val="center"/>
            </w:pPr>
            <w:r>
              <w:t>13.10.</w:t>
            </w:r>
          </w:p>
        </w:tc>
        <w:tc>
          <w:tcPr>
            <w:tcW w:w="8221" w:type="dxa"/>
          </w:tcPr>
          <w:p w:rsidR="00C911D0" w:rsidRDefault="00C911D0">
            <w:pPr>
              <w:pStyle w:val="ConsPlusNormal"/>
              <w:jc w:val="both"/>
            </w:pPr>
            <w:r>
              <w:t>Пленка дентальная</w:t>
            </w:r>
          </w:p>
        </w:tc>
      </w:tr>
      <w:tr w:rsidR="00C911D0">
        <w:tc>
          <w:tcPr>
            <w:tcW w:w="850" w:type="dxa"/>
            <w:vAlign w:val="center"/>
          </w:tcPr>
          <w:p w:rsidR="00C911D0" w:rsidRDefault="00C911D0">
            <w:pPr>
              <w:pStyle w:val="ConsPlusNormal"/>
              <w:jc w:val="center"/>
            </w:pPr>
            <w:r>
              <w:t>13.11.</w:t>
            </w:r>
          </w:p>
        </w:tc>
        <w:tc>
          <w:tcPr>
            <w:tcW w:w="8221" w:type="dxa"/>
          </w:tcPr>
          <w:p w:rsidR="00C911D0" w:rsidRDefault="00C911D0">
            <w:pPr>
              <w:pStyle w:val="ConsPlusNormal"/>
              <w:jc w:val="both"/>
            </w:pPr>
            <w:r>
              <w:t>Проявитель</w:t>
            </w:r>
          </w:p>
        </w:tc>
      </w:tr>
      <w:tr w:rsidR="00C911D0">
        <w:tc>
          <w:tcPr>
            <w:tcW w:w="850" w:type="dxa"/>
            <w:vAlign w:val="center"/>
          </w:tcPr>
          <w:p w:rsidR="00C911D0" w:rsidRDefault="00C911D0">
            <w:pPr>
              <w:pStyle w:val="ConsPlusNormal"/>
              <w:jc w:val="center"/>
            </w:pPr>
            <w:r>
              <w:t>13.12.</w:t>
            </w:r>
          </w:p>
        </w:tc>
        <w:tc>
          <w:tcPr>
            <w:tcW w:w="8221" w:type="dxa"/>
          </w:tcPr>
          <w:p w:rsidR="00C911D0" w:rsidRDefault="00C911D0">
            <w:pPr>
              <w:pStyle w:val="ConsPlusNormal"/>
              <w:jc w:val="both"/>
            </w:pPr>
            <w:r>
              <w:t>Фиксаж</w:t>
            </w:r>
          </w:p>
        </w:tc>
      </w:tr>
      <w:tr w:rsidR="00C911D0">
        <w:tc>
          <w:tcPr>
            <w:tcW w:w="850" w:type="dxa"/>
            <w:vAlign w:val="center"/>
          </w:tcPr>
          <w:p w:rsidR="00C911D0" w:rsidRDefault="00C911D0">
            <w:pPr>
              <w:pStyle w:val="ConsPlusNormal"/>
              <w:jc w:val="center"/>
            </w:pPr>
            <w:r>
              <w:t>13.13.</w:t>
            </w:r>
          </w:p>
        </w:tc>
        <w:tc>
          <w:tcPr>
            <w:tcW w:w="8221" w:type="dxa"/>
          </w:tcPr>
          <w:p w:rsidR="00C911D0" w:rsidRDefault="00C911D0">
            <w:pPr>
              <w:pStyle w:val="ConsPlusNormal"/>
              <w:jc w:val="both"/>
            </w:pPr>
            <w:r>
              <w:t>Чехлы для датчика радиовизиографа</w:t>
            </w:r>
          </w:p>
        </w:tc>
      </w:tr>
      <w:tr w:rsidR="00C911D0">
        <w:tc>
          <w:tcPr>
            <w:tcW w:w="850" w:type="dxa"/>
            <w:vAlign w:val="center"/>
          </w:tcPr>
          <w:p w:rsidR="00C911D0" w:rsidRDefault="00C911D0">
            <w:pPr>
              <w:pStyle w:val="ConsPlusNormal"/>
              <w:jc w:val="center"/>
            </w:pPr>
            <w:r>
              <w:lastRenderedPageBreak/>
              <w:t>13.14.</w:t>
            </w:r>
          </w:p>
        </w:tc>
        <w:tc>
          <w:tcPr>
            <w:tcW w:w="8221" w:type="dxa"/>
          </w:tcPr>
          <w:p w:rsidR="00C911D0" w:rsidRDefault="00C911D0">
            <w:pPr>
              <w:pStyle w:val="ConsPlusNormal"/>
              <w:jc w:val="both"/>
            </w:pPr>
            <w:r>
              <w:t>Штрипсы металлические разной степени зернистости</w:t>
            </w:r>
          </w:p>
        </w:tc>
      </w:tr>
      <w:tr w:rsidR="00C911D0">
        <w:tc>
          <w:tcPr>
            <w:tcW w:w="850" w:type="dxa"/>
            <w:vAlign w:val="center"/>
          </w:tcPr>
          <w:p w:rsidR="00C911D0" w:rsidRDefault="00C911D0">
            <w:pPr>
              <w:pStyle w:val="ConsPlusNormal"/>
              <w:jc w:val="center"/>
            </w:pPr>
            <w:r>
              <w:t>13.15.</w:t>
            </w:r>
          </w:p>
        </w:tc>
        <w:tc>
          <w:tcPr>
            <w:tcW w:w="8221" w:type="dxa"/>
          </w:tcPr>
          <w:p w:rsidR="00C911D0" w:rsidRDefault="00C911D0">
            <w:pPr>
              <w:pStyle w:val="ConsPlusNormal"/>
              <w:jc w:val="both"/>
            </w:pPr>
            <w:r>
              <w:t>Штрипсы пластиковые</w:t>
            </w:r>
          </w:p>
        </w:tc>
      </w:tr>
      <w:tr w:rsidR="00C911D0">
        <w:tc>
          <w:tcPr>
            <w:tcW w:w="850" w:type="dxa"/>
            <w:vAlign w:val="center"/>
          </w:tcPr>
          <w:p w:rsidR="00C911D0" w:rsidRDefault="00C911D0">
            <w:pPr>
              <w:pStyle w:val="ConsPlusNormal"/>
              <w:jc w:val="center"/>
            </w:pPr>
            <w:r>
              <w:t>13.16.</w:t>
            </w:r>
          </w:p>
        </w:tc>
        <w:tc>
          <w:tcPr>
            <w:tcW w:w="8221" w:type="dxa"/>
          </w:tcPr>
          <w:p w:rsidR="00C911D0" w:rsidRDefault="00C911D0">
            <w:pPr>
              <w:pStyle w:val="ConsPlusNormal"/>
              <w:jc w:val="both"/>
            </w:pPr>
            <w:r>
              <w:t>Ретракционные нити</w:t>
            </w:r>
          </w:p>
        </w:tc>
      </w:tr>
      <w:tr w:rsidR="00C911D0">
        <w:tc>
          <w:tcPr>
            <w:tcW w:w="850" w:type="dxa"/>
            <w:vAlign w:val="center"/>
          </w:tcPr>
          <w:p w:rsidR="00C911D0" w:rsidRDefault="00C911D0">
            <w:pPr>
              <w:pStyle w:val="ConsPlusNormal"/>
              <w:jc w:val="center"/>
            </w:pPr>
            <w:r>
              <w:t>13.17.</w:t>
            </w:r>
          </w:p>
        </w:tc>
        <w:tc>
          <w:tcPr>
            <w:tcW w:w="8221" w:type="dxa"/>
          </w:tcPr>
          <w:p w:rsidR="00C911D0" w:rsidRDefault="00C911D0">
            <w:pPr>
              <w:pStyle w:val="ConsPlusNormal"/>
              <w:jc w:val="both"/>
            </w:pPr>
            <w:r>
              <w:t>Межзубные клинья деревянные</w:t>
            </w:r>
          </w:p>
        </w:tc>
      </w:tr>
      <w:tr w:rsidR="00C911D0">
        <w:tc>
          <w:tcPr>
            <w:tcW w:w="850" w:type="dxa"/>
            <w:vAlign w:val="center"/>
          </w:tcPr>
          <w:p w:rsidR="00C911D0" w:rsidRDefault="00C911D0">
            <w:pPr>
              <w:pStyle w:val="ConsPlusNormal"/>
              <w:jc w:val="center"/>
            </w:pPr>
            <w:r>
              <w:t>13.18.</w:t>
            </w:r>
          </w:p>
        </w:tc>
        <w:tc>
          <w:tcPr>
            <w:tcW w:w="8221" w:type="dxa"/>
          </w:tcPr>
          <w:p w:rsidR="00C911D0" w:rsidRDefault="00C911D0">
            <w:pPr>
              <w:pStyle w:val="ConsPlusNormal"/>
              <w:jc w:val="both"/>
            </w:pPr>
            <w:r>
              <w:t>Межзубные клинья прозрачные</w:t>
            </w:r>
          </w:p>
        </w:tc>
      </w:tr>
      <w:tr w:rsidR="00C911D0">
        <w:tc>
          <w:tcPr>
            <w:tcW w:w="850" w:type="dxa"/>
            <w:vAlign w:val="center"/>
          </w:tcPr>
          <w:p w:rsidR="00C911D0" w:rsidRDefault="00C911D0">
            <w:pPr>
              <w:pStyle w:val="ConsPlusNormal"/>
              <w:jc w:val="center"/>
            </w:pPr>
            <w:r>
              <w:t>13.19.</w:t>
            </w:r>
          </w:p>
        </w:tc>
        <w:tc>
          <w:tcPr>
            <w:tcW w:w="8221" w:type="dxa"/>
          </w:tcPr>
          <w:p w:rsidR="00C911D0" w:rsidRDefault="00C911D0">
            <w:pPr>
              <w:pStyle w:val="ConsPlusNormal"/>
              <w:jc w:val="both"/>
            </w:pPr>
            <w:r>
              <w:t>Матрицы металлические</w:t>
            </w:r>
          </w:p>
        </w:tc>
      </w:tr>
      <w:tr w:rsidR="00C911D0">
        <w:tc>
          <w:tcPr>
            <w:tcW w:w="850" w:type="dxa"/>
            <w:vAlign w:val="center"/>
          </w:tcPr>
          <w:p w:rsidR="00C911D0" w:rsidRDefault="00C911D0">
            <w:pPr>
              <w:pStyle w:val="ConsPlusNormal"/>
              <w:jc w:val="center"/>
            </w:pPr>
            <w:r>
              <w:t>13.20.</w:t>
            </w:r>
          </w:p>
        </w:tc>
        <w:tc>
          <w:tcPr>
            <w:tcW w:w="8221" w:type="dxa"/>
          </w:tcPr>
          <w:p w:rsidR="00C911D0" w:rsidRDefault="00C911D0">
            <w:pPr>
              <w:pStyle w:val="ConsPlusNormal"/>
              <w:jc w:val="both"/>
            </w:pPr>
            <w:r>
              <w:t>Матрицы стальные контурированные</w:t>
            </w:r>
          </w:p>
        </w:tc>
      </w:tr>
      <w:tr w:rsidR="00C911D0">
        <w:tc>
          <w:tcPr>
            <w:tcW w:w="850" w:type="dxa"/>
            <w:vAlign w:val="center"/>
          </w:tcPr>
          <w:p w:rsidR="00C911D0" w:rsidRDefault="00C911D0">
            <w:pPr>
              <w:pStyle w:val="ConsPlusNormal"/>
              <w:jc w:val="center"/>
            </w:pPr>
            <w:r>
              <w:t>13.21.</w:t>
            </w:r>
          </w:p>
        </w:tc>
        <w:tc>
          <w:tcPr>
            <w:tcW w:w="8221" w:type="dxa"/>
          </w:tcPr>
          <w:p w:rsidR="00C911D0" w:rsidRDefault="00C911D0">
            <w:pPr>
              <w:pStyle w:val="ConsPlusNormal"/>
              <w:jc w:val="both"/>
            </w:pPr>
            <w:r>
              <w:t>Матрицы прозрачные</w:t>
            </w:r>
          </w:p>
        </w:tc>
      </w:tr>
      <w:tr w:rsidR="00C911D0">
        <w:tc>
          <w:tcPr>
            <w:tcW w:w="850" w:type="dxa"/>
            <w:vAlign w:val="center"/>
          </w:tcPr>
          <w:p w:rsidR="00C911D0" w:rsidRDefault="00C911D0">
            <w:pPr>
              <w:pStyle w:val="ConsPlusNormal"/>
              <w:jc w:val="center"/>
            </w:pPr>
            <w:r>
              <w:t>13.22.</w:t>
            </w:r>
          </w:p>
        </w:tc>
        <w:tc>
          <w:tcPr>
            <w:tcW w:w="8221" w:type="dxa"/>
          </w:tcPr>
          <w:p w:rsidR="00C911D0" w:rsidRDefault="00C911D0">
            <w:pPr>
              <w:pStyle w:val="ConsPlusNormal"/>
              <w:jc w:val="both"/>
            </w:pPr>
            <w:r>
              <w:t>Матрицедержатель</w:t>
            </w:r>
          </w:p>
        </w:tc>
      </w:tr>
      <w:tr w:rsidR="00C911D0">
        <w:tc>
          <w:tcPr>
            <w:tcW w:w="850" w:type="dxa"/>
            <w:vAlign w:val="center"/>
          </w:tcPr>
          <w:p w:rsidR="00C911D0" w:rsidRDefault="00C911D0">
            <w:pPr>
              <w:pStyle w:val="ConsPlusNormal"/>
              <w:jc w:val="center"/>
            </w:pPr>
            <w:r>
              <w:t>13.23.</w:t>
            </w:r>
          </w:p>
        </w:tc>
        <w:tc>
          <w:tcPr>
            <w:tcW w:w="8221" w:type="dxa"/>
          </w:tcPr>
          <w:p w:rsidR="00C911D0" w:rsidRDefault="00C911D0">
            <w:pPr>
              <w:pStyle w:val="ConsPlusNormal"/>
              <w:jc w:val="both"/>
            </w:pPr>
            <w:r>
              <w:t>Аппликаторы</w:t>
            </w:r>
          </w:p>
        </w:tc>
      </w:tr>
      <w:tr w:rsidR="00C911D0">
        <w:tc>
          <w:tcPr>
            <w:tcW w:w="850" w:type="dxa"/>
            <w:vAlign w:val="center"/>
          </w:tcPr>
          <w:p w:rsidR="00C911D0" w:rsidRDefault="00C911D0">
            <w:pPr>
              <w:pStyle w:val="ConsPlusNormal"/>
              <w:jc w:val="center"/>
            </w:pPr>
            <w:r>
              <w:t>13.24.</w:t>
            </w:r>
          </w:p>
        </w:tc>
        <w:tc>
          <w:tcPr>
            <w:tcW w:w="8221" w:type="dxa"/>
          </w:tcPr>
          <w:p w:rsidR="00C911D0" w:rsidRDefault="00C911D0">
            <w:pPr>
              <w:pStyle w:val="ConsPlusNormal"/>
              <w:jc w:val="both"/>
            </w:pPr>
            <w:r>
              <w:t>Шприц карпульный</w:t>
            </w:r>
          </w:p>
        </w:tc>
      </w:tr>
      <w:tr w:rsidR="00C911D0">
        <w:tc>
          <w:tcPr>
            <w:tcW w:w="850" w:type="dxa"/>
            <w:vAlign w:val="center"/>
          </w:tcPr>
          <w:p w:rsidR="00C911D0" w:rsidRDefault="00C911D0">
            <w:pPr>
              <w:pStyle w:val="ConsPlusNormal"/>
              <w:jc w:val="center"/>
            </w:pPr>
            <w:r>
              <w:t>13.25.</w:t>
            </w:r>
          </w:p>
        </w:tc>
        <w:tc>
          <w:tcPr>
            <w:tcW w:w="8221" w:type="dxa"/>
          </w:tcPr>
          <w:p w:rsidR="00C911D0" w:rsidRDefault="00C911D0">
            <w:pPr>
              <w:pStyle w:val="ConsPlusNormal"/>
              <w:jc w:val="both"/>
            </w:pPr>
            <w:r>
              <w:t>Иглодержатель</w:t>
            </w:r>
          </w:p>
        </w:tc>
      </w:tr>
      <w:tr w:rsidR="00C911D0">
        <w:tc>
          <w:tcPr>
            <w:tcW w:w="850" w:type="dxa"/>
            <w:vAlign w:val="center"/>
          </w:tcPr>
          <w:p w:rsidR="00C911D0" w:rsidRDefault="00C911D0">
            <w:pPr>
              <w:pStyle w:val="ConsPlusNormal"/>
              <w:jc w:val="center"/>
            </w:pPr>
            <w:r>
              <w:t>13.26.</w:t>
            </w:r>
          </w:p>
        </w:tc>
        <w:tc>
          <w:tcPr>
            <w:tcW w:w="8221" w:type="dxa"/>
          </w:tcPr>
          <w:p w:rsidR="00C911D0" w:rsidRDefault="00C911D0">
            <w:pPr>
              <w:pStyle w:val="ConsPlusNormal"/>
              <w:jc w:val="both"/>
            </w:pPr>
            <w:r>
              <w:t>Эндодонтическая линейка</w:t>
            </w:r>
          </w:p>
        </w:tc>
      </w:tr>
      <w:tr w:rsidR="00C911D0">
        <w:tc>
          <w:tcPr>
            <w:tcW w:w="850" w:type="dxa"/>
            <w:vAlign w:val="center"/>
          </w:tcPr>
          <w:p w:rsidR="00C911D0" w:rsidRDefault="00C911D0">
            <w:pPr>
              <w:pStyle w:val="ConsPlusNormal"/>
              <w:jc w:val="center"/>
            </w:pPr>
            <w:r>
              <w:t>13.27.</w:t>
            </w:r>
          </w:p>
        </w:tc>
        <w:tc>
          <w:tcPr>
            <w:tcW w:w="8221" w:type="dxa"/>
          </w:tcPr>
          <w:p w:rsidR="00C911D0" w:rsidRDefault="00C911D0">
            <w:pPr>
              <w:pStyle w:val="ConsPlusNormal"/>
              <w:jc w:val="both"/>
            </w:pPr>
            <w:r>
              <w:t>Стекловолоконные штифты</w:t>
            </w:r>
          </w:p>
        </w:tc>
      </w:tr>
      <w:tr w:rsidR="00C911D0">
        <w:tc>
          <w:tcPr>
            <w:tcW w:w="850" w:type="dxa"/>
            <w:vAlign w:val="center"/>
          </w:tcPr>
          <w:p w:rsidR="00C911D0" w:rsidRDefault="00C911D0">
            <w:pPr>
              <w:pStyle w:val="ConsPlusNormal"/>
              <w:jc w:val="center"/>
            </w:pPr>
            <w:r>
              <w:t>13.28.</w:t>
            </w:r>
          </w:p>
        </w:tc>
        <w:tc>
          <w:tcPr>
            <w:tcW w:w="8221" w:type="dxa"/>
          </w:tcPr>
          <w:p w:rsidR="00C911D0" w:rsidRDefault="00C911D0">
            <w:pPr>
              <w:pStyle w:val="ConsPlusNormal"/>
              <w:jc w:val="both"/>
            </w:pPr>
            <w:r>
              <w:t>Артикуляционная бумага</w:t>
            </w:r>
          </w:p>
        </w:tc>
      </w:tr>
      <w:tr w:rsidR="00C911D0">
        <w:tc>
          <w:tcPr>
            <w:tcW w:w="9071" w:type="dxa"/>
            <w:gridSpan w:val="2"/>
            <w:vAlign w:val="center"/>
          </w:tcPr>
          <w:p w:rsidR="00C911D0" w:rsidRDefault="00C911D0">
            <w:pPr>
              <w:pStyle w:val="ConsPlusNormal"/>
              <w:jc w:val="center"/>
              <w:outlineLvl w:val="2"/>
            </w:pPr>
            <w:r>
              <w:t>14. Расходные материалы, применяемые в детской ортодонтии</w:t>
            </w:r>
          </w:p>
        </w:tc>
      </w:tr>
      <w:tr w:rsidR="00C911D0">
        <w:tc>
          <w:tcPr>
            <w:tcW w:w="850" w:type="dxa"/>
            <w:vAlign w:val="center"/>
          </w:tcPr>
          <w:p w:rsidR="00C911D0" w:rsidRDefault="00C911D0">
            <w:pPr>
              <w:pStyle w:val="ConsPlusNormal"/>
              <w:jc w:val="center"/>
            </w:pPr>
            <w:r>
              <w:t>14.1.</w:t>
            </w:r>
          </w:p>
        </w:tc>
        <w:tc>
          <w:tcPr>
            <w:tcW w:w="8221" w:type="dxa"/>
          </w:tcPr>
          <w:p w:rsidR="00C911D0" w:rsidRDefault="00C911D0">
            <w:pPr>
              <w:pStyle w:val="ConsPlusNormal"/>
              <w:jc w:val="both"/>
            </w:pPr>
            <w:r>
              <w:t>Альгинатная слепочная масса</w:t>
            </w:r>
          </w:p>
        </w:tc>
      </w:tr>
      <w:tr w:rsidR="00C911D0">
        <w:tc>
          <w:tcPr>
            <w:tcW w:w="850" w:type="dxa"/>
            <w:vAlign w:val="center"/>
          </w:tcPr>
          <w:p w:rsidR="00C911D0" w:rsidRDefault="00C911D0">
            <w:pPr>
              <w:pStyle w:val="ConsPlusNormal"/>
              <w:jc w:val="center"/>
            </w:pPr>
            <w:r>
              <w:t>14.2.</w:t>
            </w:r>
          </w:p>
        </w:tc>
        <w:tc>
          <w:tcPr>
            <w:tcW w:w="8221" w:type="dxa"/>
          </w:tcPr>
          <w:p w:rsidR="00C911D0" w:rsidRDefault="00C911D0">
            <w:pPr>
              <w:pStyle w:val="ConsPlusNormal"/>
              <w:jc w:val="both"/>
            </w:pPr>
            <w:r>
              <w:t>Воск базисный</w:t>
            </w:r>
          </w:p>
        </w:tc>
      </w:tr>
      <w:tr w:rsidR="00C911D0">
        <w:tc>
          <w:tcPr>
            <w:tcW w:w="850" w:type="dxa"/>
            <w:vAlign w:val="center"/>
          </w:tcPr>
          <w:p w:rsidR="00C911D0" w:rsidRDefault="00C911D0">
            <w:pPr>
              <w:pStyle w:val="ConsPlusNormal"/>
              <w:jc w:val="center"/>
            </w:pPr>
            <w:r>
              <w:t>14.3.</w:t>
            </w:r>
          </w:p>
        </w:tc>
        <w:tc>
          <w:tcPr>
            <w:tcW w:w="8221" w:type="dxa"/>
          </w:tcPr>
          <w:p w:rsidR="00C911D0" w:rsidRDefault="00C911D0">
            <w:pPr>
              <w:pStyle w:val="ConsPlusNormal"/>
              <w:jc w:val="both"/>
            </w:pPr>
            <w:r>
              <w:t>Гарнитуры зубов</w:t>
            </w:r>
          </w:p>
        </w:tc>
      </w:tr>
      <w:tr w:rsidR="00C911D0">
        <w:tc>
          <w:tcPr>
            <w:tcW w:w="850" w:type="dxa"/>
            <w:vAlign w:val="center"/>
          </w:tcPr>
          <w:p w:rsidR="00C911D0" w:rsidRDefault="00C911D0">
            <w:pPr>
              <w:pStyle w:val="ConsPlusNormal"/>
              <w:jc w:val="center"/>
            </w:pPr>
            <w:r>
              <w:t>14.4.</w:t>
            </w:r>
          </w:p>
        </w:tc>
        <w:tc>
          <w:tcPr>
            <w:tcW w:w="8221" w:type="dxa"/>
          </w:tcPr>
          <w:p w:rsidR="00C911D0" w:rsidRDefault="00C911D0">
            <w:pPr>
              <w:pStyle w:val="ConsPlusNormal"/>
              <w:jc w:val="both"/>
            </w:pPr>
            <w:r>
              <w:t>Гипс</w:t>
            </w:r>
          </w:p>
        </w:tc>
      </w:tr>
      <w:tr w:rsidR="00C911D0">
        <w:tc>
          <w:tcPr>
            <w:tcW w:w="850" w:type="dxa"/>
            <w:vAlign w:val="center"/>
          </w:tcPr>
          <w:p w:rsidR="00C911D0" w:rsidRDefault="00C911D0">
            <w:pPr>
              <w:pStyle w:val="ConsPlusNormal"/>
              <w:jc w:val="center"/>
            </w:pPr>
            <w:r>
              <w:t>14.5.</w:t>
            </w:r>
          </w:p>
        </w:tc>
        <w:tc>
          <w:tcPr>
            <w:tcW w:w="8221" w:type="dxa"/>
          </w:tcPr>
          <w:p w:rsidR="00C911D0" w:rsidRDefault="00C911D0">
            <w:pPr>
              <w:pStyle w:val="ConsPlusNormal"/>
              <w:jc w:val="both"/>
            </w:pPr>
            <w:r>
              <w:t>Замок ортодонтический</w:t>
            </w:r>
          </w:p>
        </w:tc>
      </w:tr>
      <w:tr w:rsidR="00C911D0">
        <w:tc>
          <w:tcPr>
            <w:tcW w:w="850" w:type="dxa"/>
            <w:vAlign w:val="center"/>
          </w:tcPr>
          <w:p w:rsidR="00C911D0" w:rsidRDefault="00C911D0">
            <w:pPr>
              <w:pStyle w:val="ConsPlusNormal"/>
              <w:jc w:val="center"/>
            </w:pPr>
            <w:r>
              <w:t>14.6.</w:t>
            </w:r>
          </w:p>
        </w:tc>
        <w:tc>
          <w:tcPr>
            <w:tcW w:w="8221" w:type="dxa"/>
          </w:tcPr>
          <w:p w:rsidR="00C911D0" w:rsidRDefault="00C911D0">
            <w:pPr>
              <w:pStyle w:val="ConsPlusNormal"/>
              <w:jc w:val="both"/>
            </w:pPr>
            <w:r>
              <w:t>Изолирующий лак</w:t>
            </w:r>
          </w:p>
        </w:tc>
      </w:tr>
      <w:tr w:rsidR="00C911D0">
        <w:tc>
          <w:tcPr>
            <w:tcW w:w="850" w:type="dxa"/>
            <w:vAlign w:val="center"/>
          </w:tcPr>
          <w:p w:rsidR="00C911D0" w:rsidRDefault="00C911D0">
            <w:pPr>
              <w:pStyle w:val="ConsPlusNormal"/>
              <w:jc w:val="center"/>
            </w:pPr>
            <w:r>
              <w:t>14.7.</w:t>
            </w:r>
          </w:p>
        </w:tc>
        <w:tc>
          <w:tcPr>
            <w:tcW w:w="8221" w:type="dxa"/>
          </w:tcPr>
          <w:p w:rsidR="00C911D0" w:rsidRDefault="00C911D0">
            <w:pPr>
              <w:pStyle w:val="ConsPlusNormal"/>
              <w:jc w:val="both"/>
            </w:pPr>
            <w:r>
              <w:t>Круги эластичные</w:t>
            </w:r>
          </w:p>
        </w:tc>
      </w:tr>
      <w:tr w:rsidR="00C911D0">
        <w:tc>
          <w:tcPr>
            <w:tcW w:w="850" w:type="dxa"/>
            <w:vAlign w:val="center"/>
          </w:tcPr>
          <w:p w:rsidR="00C911D0" w:rsidRDefault="00C911D0">
            <w:pPr>
              <w:pStyle w:val="ConsPlusNormal"/>
              <w:jc w:val="center"/>
            </w:pPr>
            <w:r>
              <w:t>14.8.</w:t>
            </w:r>
          </w:p>
        </w:tc>
        <w:tc>
          <w:tcPr>
            <w:tcW w:w="8221" w:type="dxa"/>
          </w:tcPr>
          <w:p w:rsidR="00C911D0" w:rsidRDefault="00C911D0">
            <w:pPr>
              <w:pStyle w:val="ConsPlusNormal"/>
              <w:jc w:val="both"/>
            </w:pPr>
            <w:r>
              <w:t>Проволока ортодонтическая</w:t>
            </w:r>
          </w:p>
        </w:tc>
      </w:tr>
      <w:tr w:rsidR="00C911D0">
        <w:tc>
          <w:tcPr>
            <w:tcW w:w="850" w:type="dxa"/>
            <w:vAlign w:val="center"/>
          </w:tcPr>
          <w:p w:rsidR="00C911D0" w:rsidRDefault="00C911D0">
            <w:pPr>
              <w:pStyle w:val="ConsPlusNormal"/>
              <w:jc w:val="center"/>
            </w:pPr>
            <w:r>
              <w:t>14.9.</w:t>
            </w:r>
          </w:p>
        </w:tc>
        <w:tc>
          <w:tcPr>
            <w:tcW w:w="8221" w:type="dxa"/>
          </w:tcPr>
          <w:p w:rsidR="00C911D0" w:rsidRDefault="00C911D0">
            <w:pPr>
              <w:pStyle w:val="ConsPlusNormal"/>
              <w:jc w:val="both"/>
            </w:pPr>
            <w:r>
              <w:t>Порошок полировочный</w:t>
            </w:r>
          </w:p>
        </w:tc>
      </w:tr>
      <w:tr w:rsidR="00C911D0">
        <w:tc>
          <w:tcPr>
            <w:tcW w:w="850" w:type="dxa"/>
            <w:vAlign w:val="center"/>
          </w:tcPr>
          <w:p w:rsidR="00C911D0" w:rsidRDefault="00C911D0">
            <w:pPr>
              <w:pStyle w:val="ConsPlusNormal"/>
              <w:jc w:val="center"/>
            </w:pPr>
            <w:r>
              <w:t>14.10.</w:t>
            </w:r>
          </w:p>
        </w:tc>
        <w:tc>
          <w:tcPr>
            <w:tcW w:w="8221" w:type="dxa"/>
          </w:tcPr>
          <w:p w:rsidR="00C911D0" w:rsidRDefault="00C911D0">
            <w:pPr>
              <w:pStyle w:val="ConsPlusNormal"/>
              <w:jc w:val="both"/>
            </w:pPr>
            <w:r>
              <w:t>Полировочная паста</w:t>
            </w:r>
          </w:p>
        </w:tc>
      </w:tr>
      <w:tr w:rsidR="00C911D0">
        <w:tc>
          <w:tcPr>
            <w:tcW w:w="850" w:type="dxa"/>
            <w:vAlign w:val="center"/>
          </w:tcPr>
          <w:p w:rsidR="00C911D0" w:rsidRDefault="00C911D0">
            <w:pPr>
              <w:pStyle w:val="ConsPlusNormal"/>
              <w:jc w:val="center"/>
            </w:pPr>
            <w:r>
              <w:t>14.11.</w:t>
            </w:r>
          </w:p>
        </w:tc>
        <w:tc>
          <w:tcPr>
            <w:tcW w:w="8221" w:type="dxa"/>
          </w:tcPr>
          <w:p w:rsidR="00C911D0" w:rsidRDefault="00C911D0">
            <w:pPr>
              <w:pStyle w:val="ConsPlusNormal"/>
              <w:jc w:val="both"/>
            </w:pPr>
            <w:r>
              <w:t>Самотвердеющая пластмасса</w:t>
            </w:r>
          </w:p>
        </w:tc>
      </w:tr>
      <w:tr w:rsidR="00C911D0">
        <w:tc>
          <w:tcPr>
            <w:tcW w:w="9071" w:type="dxa"/>
            <w:gridSpan w:val="2"/>
            <w:vAlign w:val="center"/>
          </w:tcPr>
          <w:p w:rsidR="00C911D0" w:rsidRDefault="00C911D0">
            <w:pPr>
              <w:pStyle w:val="ConsPlusNormal"/>
              <w:jc w:val="center"/>
              <w:outlineLvl w:val="2"/>
            </w:pPr>
            <w:r>
              <w:t>15. Расходные инструменты, применяемые в стоматологии</w:t>
            </w:r>
          </w:p>
        </w:tc>
      </w:tr>
      <w:tr w:rsidR="00C911D0">
        <w:tc>
          <w:tcPr>
            <w:tcW w:w="850" w:type="dxa"/>
            <w:vAlign w:val="center"/>
          </w:tcPr>
          <w:p w:rsidR="00C911D0" w:rsidRDefault="00C911D0">
            <w:pPr>
              <w:pStyle w:val="ConsPlusNormal"/>
              <w:jc w:val="center"/>
            </w:pPr>
            <w:r>
              <w:t>15.1.</w:t>
            </w:r>
          </w:p>
        </w:tc>
        <w:tc>
          <w:tcPr>
            <w:tcW w:w="8221" w:type="dxa"/>
          </w:tcPr>
          <w:p w:rsidR="00C911D0" w:rsidRDefault="00C911D0">
            <w:pPr>
              <w:pStyle w:val="ConsPlusNormal"/>
              <w:jc w:val="both"/>
            </w:pPr>
            <w:r>
              <w:t>Набор инструментов для осмотра полости рта (базовый):</w:t>
            </w:r>
          </w:p>
          <w:p w:rsidR="00C911D0" w:rsidRDefault="00C911D0">
            <w:pPr>
              <w:pStyle w:val="ConsPlusNormal"/>
              <w:jc w:val="both"/>
            </w:pPr>
            <w:r>
              <w:t>- лоток медицинский стоматологический,</w:t>
            </w:r>
          </w:p>
          <w:p w:rsidR="00C911D0" w:rsidRDefault="00C911D0">
            <w:pPr>
              <w:pStyle w:val="ConsPlusNormal"/>
              <w:jc w:val="both"/>
            </w:pPr>
            <w:r>
              <w:t>- зеркало стоматологическое,</w:t>
            </w:r>
          </w:p>
          <w:p w:rsidR="00C911D0" w:rsidRDefault="00C911D0">
            <w:pPr>
              <w:pStyle w:val="ConsPlusNormal"/>
              <w:jc w:val="both"/>
            </w:pPr>
            <w:r>
              <w:lastRenderedPageBreak/>
              <w:t>- зонд стоматологический угловой,</w:t>
            </w:r>
          </w:p>
          <w:p w:rsidR="00C911D0" w:rsidRDefault="00C911D0">
            <w:pPr>
              <w:pStyle w:val="ConsPlusNormal"/>
              <w:jc w:val="both"/>
            </w:pPr>
            <w:r>
              <w:t>- пинцет зубоврачебный,</w:t>
            </w:r>
          </w:p>
          <w:p w:rsidR="00C911D0" w:rsidRDefault="00C911D0">
            <w:pPr>
              <w:pStyle w:val="ConsPlusNormal"/>
              <w:jc w:val="both"/>
            </w:pPr>
            <w:r>
              <w:t>- экскаваторы зубные,</w:t>
            </w:r>
          </w:p>
          <w:p w:rsidR="00C911D0" w:rsidRDefault="00C911D0">
            <w:pPr>
              <w:pStyle w:val="ConsPlusNormal"/>
              <w:jc w:val="both"/>
            </w:pPr>
            <w:r>
              <w:t>- гладилка широкая двухсторонняя,</w:t>
            </w:r>
          </w:p>
          <w:p w:rsidR="00C911D0" w:rsidRDefault="00C911D0">
            <w:pPr>
              <w:pStyle w:val="ConsPlusNormal"/>
              <w:jc w:val="both"/>
            </w:pPr>
            <w:r>
              <w:t>- гладилка-штопфер,</w:t>
            </w:r>
          </w:p>
          <w:p w:rsidR="00C911D0" w:rsidRDefault="00C911D0">
            <w:pPr>
              <w:pStyle w:val="ConsPlusNormal"/>
              <w:jc w:val="both"/>
            </w:pPr>
            <w:r>
              <w:t>- шпатель зубоврачебный</w:t>
            </w:r>
          </w:p>
        </w:tc>
      </w:tr>
      <w:tr w:rsidR="00C911D0">
        <w:tc>
          <w:tcPr>
            <w:tcW w:w="850" w:type="dxa"/>
            <w:vAlign w:val="center"/>
          </w:tcPr>
          <w:p w:rsidR="00C911D0" w:rsidRDefault="00C911D0">
            <w:pPr>
              <w:pStyle w:val="ConsPlusNormal"/>
              <w:jc w:val="center"/>
            </w:pPr>
            <w:r>
              <w:lastRenderedPageBreak/>
              <w:t>15.2.</w:t>
            </w:r>
          </w:p>
        </w:tc>
        <w:tc>
          <w:tcPr>
            <w:tcW w:w="8221" w:type="dxa"/>
          </w:tcPr>
          <w:p w:rsidR="00C911D0" w:rsidRDefault="00C911D0">
            <w:pPr>
              <w:pStyle w:val="ConsPlusNormal"/>
              <w:jc w:val="both"/>
            </w:pPr>
            <w:r>
              <w:t>Набор инструментов в ассортименте для снятия зубных отложений:</w:t>
            </w:r>
          </w:p>
          <w:p w:rsidR="00C911D0" w:rsidRDefault="00C911D0">
            <w:pPr>
              <w:pStyle w:val="ConsPlusNormal"/>
              <w:jc w:val="both"/>
            </w:pPr>
            <w:r>
              <w:t>- экскаваторы,</w:t>
            </w:r>
          </w:p>
          <w:p w:rsidR="00C911D0" w:rsidRDefault="00C911D0">
            <w:pPr>
              <w:pStyle w:val="ConsPlusNormal"/>
              <w:jc w:val="both"/>
            </w:pPr>
            <w:r>
              <w:t>- крючки для снятия зубного камня</w:t>
            </w:r>
          </w:p>
        </w:tc>
      </w:tr>
      <w:tr w:rsidR="00C911D0">
        <w:tc>
          <w:tcPr>
            <w:tcW w:w="850" w:type="dxa"/>
            <w:vAlign w:val="center"/>
          </w:tcPr>
          <w:p w:rsidR="00C911D0" w:rsidRDefault="00C911D0">
            <w:pPr>
              <w:pStyle w:val="ConsPlusNormal"/>
              <w:jc w:val="center"/>
            </w:pPr>
            <w:r>
              <w:t>15.3.</w:t>
            </w:r>
          </w:p>
        </w:tc>
        <w:tc>
          <w:tcPr>
            <w:tcW w:w="8221" w:type="dxa"/>
          </w:tcPr>
          <w:p w:rsidR="00C911D0" w:rsidRDefault="00C911D0">
            <w:pPr>
              <w:pStyle w:val="ConsPlusNormal"/>
              <w:jc w:val="both"/>
            </w:pPr>
            <w:r>
              <w:t>Инструменты стоматологические (мелкие):</w:t>
            </w:r>
          </w:p>
          <w:p w:rsidR="00C911D0" w:rsidRDefault="00C911D0">
            <w:pPr>
              <w:pStyle w:val="ConsPlusNormal"/>
              <w:jc w:val="both"/>
            </w:pPr>
            <w:r>
              <w:t>- боры,</w:t>
            </w:r>
          </w:p>
          <w:p w:rsidR="00C911D0" w:rsidRDefault="00C911D0">
            <w:pPr>
              <w:pStyle w:val="ConsPlusNormal"/>
              <w:jc w:val="both"/>
            </w:pPr>
            <w:r>
              <w:t>- полиры,</w:t>
            </w:r>
          </w:p>
          <w:p w:rsidR="00C911D0" w:rsidRDefault="00C911D0">
            <w:pPr>
              <w:pStyle w:val="ConsPlusNormal"/>
              <w:jc w:val="both"/>
            </w:pPr>
            <w:r>
              <w:t>- финиры,</w:t>
            </w:r>
          </w:p>
          <w:p w:rsidR="00C911D0" w:rsidRDefault="00C911D0">
            <w:pPr>
              <w:pStyle w:val="ConsPlusNormal"/>
              <w:jc w:val="both"/>
            </w:pPr>
            <w:r>
              <w:t>- головки фасонные,</w:t>
            </w:r>
          </w:p>
          <w:p w:rsidR="00C911D0" w:rsidRDefault="00C911D0">
            <w:pPr>
              <w:pStyle w:val="ConsPlusNormal"/>
              <w:jc w:val="both"/>
            </w:pPr>
            <w:r>
              <w:t>- диски сепарационные и круги,</w:t>
            </w:r>
          </w:p>
          <w:p w:rsidR="00C911D0" w:rsidRDefault="00C911D0">
            <w:pPr>
              <w:pStyle w:val="ConsPlusNormal"/>
              <w:jc w:val="both"/>
            </w:pPr>
            <w:r>
              <w:t>- фрезы,</w:t>
            </w:r>
          </w:p>
          <w:p w:rsidR="00C911D0" w:rsidRDefault="00C911D0">
            <w:pPr>
              <w:pStyle w:val="ConsPlusNormal"/>
              <w:jc w:val="both"/>
            </w:pPr>
            <w:r>
              <w:t>- корневые инструменты (к-римеры, к-файлы, н-файлы, машинные дрильборы, каналонаполнители, пульпоэкстракторы, корневые иглы, спредеры)</w:t>
            </w:r>
          </w:p>
        </w:tc>
      </w:tr>
      <w:tr w:rsidR="00C911D0">
        <w:tc>
          <w:tcPr>
            <w:tcW w:w="850" w:type="dxa"/>
            <w:vAlign w:val="center"/>
          </w:tcPr>
          <w:p w:rsidR="00C911D0" w:rsidRDefault="00C911D0">
            <w:pPr>
              <w:pStyle w:val="ConsPlusNormal"/>
              <w:jc w:val="center"/>
            </w:pPr>
            <w:r>
              <w:t>15.4.</w:t>
            </w:r>
          </w:p>
        </w:tc>
        <w:tc>
          <w:tcPr>
            <w:tcW w:w="8221" w:type="dxa"/>
          </w:tcPr>
          <w:p w:rsidR="00C911D0" w:rsidRDefault="00C911D0">
            <w:pPr>
              <w:pStyle w:val="ConsPlusNormal"/>
              <w:jc w:val="both"/>
            </w:pPr>
            <w:r>
              <w:t>Изделия одноразового применения:</w:t>
            </w:r>
          </w:p>
          <w:p w:rsidR="00C911D0" w:rsidRDefault="00C911D0">
            <w:pPr>
              <w:pStyle w:val="ConsPlusNormal"/>
              <w:jc w:val="both"/>
            </w:pPr>
            <w:r>
              <w:t>- шприцы и иглы для инъекций,</w:t>
            </w:r>
          </w:p>
          <w:p w:rsidR="00C911D0" w:rsidRDefault="00C911D0">
            <w:pPr>
              <w:pStyle w:val="ConsPlusNormal"/>
              <w:jc w:val="both"/>
            </w:pPr>
            <w:r>
              <w:t>- скальпели в ассортименте,</w:t>
            </w:r>
          </w:p>
          <w:p w:rsidR="00C911D0" w:rsidRDefault="00C911D0">
            <w:pPr>
              <w:pStyle w:val="ConsPlusNormal"/>
              <w:jc w:val="both"/>
            </w:pPr>
            <w:r>
              <w:t>- маски,</w:t>
            </w:r>
          </w:p>
          <w:p w:rsidR="00C911D0" w:rsidRDefault="00C911D0">
            <w:pPr>
              <w:pStyle w:val="ConsPlusNormal"/>
              <w:jc w:val="both"/>
            </w:pPr>
            <w:r>
              <w:t>- перчатки смотровые, диагностические, хирургические,</w:t>
            </w:r>
          </w:p>
          <w:p w:rsidR="00C911D0" w:rsidRDefault="00C911D0">
            <w:pPr>
              <w:pStyle w:val="ConsPlusNormal"/>
              <w:jc w:val="both"/>
            </w:pPr>
            <w:r>
              <w:t>- бумажные нагрудные салфетки для пациентов,</w:t>
            </w:r>
          </w:p>
          <w:p w:rsidR="00C911D0" w:rsidRDefault="00C911D0">
            <w:pPr>
              <w:pStyle w:val="ConsPlusNormal"/>
              <w:jc w:val="both"/>
            </w:pPr>
            <w:r>
              <w:t>- полотенца для рук в контейнере,</w:t>
            </w:r>
          </w:p>
          <w:p w:rsidR="00C911D0" w:rsidRDefault="00C911D0">
            <w:pPr>
              <w:pStyle w:val="ConsPlusNormal"/>
              <w:jc w:val="both"/>
            </w:pPr>
            <w:r>
              <w:t>- салфетки гигиенические,</w:t>
            </w:r>
          </w:p>
          <w:p w:rsidR="00C911D0" w:rsidRDefault="00C911D0">
            <w:pPr>
              <w:pStyle w:val="ConsPlusNormal"/>
              <w:jc w:val="both"/>
            </w:pPr>
            <w:r>
              <w:t>- перевязочные средства,</w:t>
            </w:r>
          </w:p>
          <w:p w:rsidR="00C911D0" w:rsidRDefault="00C911D0">
            <w:pPr>
              <w:pStyle w:val="ConsPlusNormal"/>
              <w:jc w:val="both"/>
            </w:pPr>
            <w:r>
              <w:t>- слюноотсосы,</w:t>
            </w:r>
          </w:p>
          <w:p w:rsidR="00C911D0" w:rsidRDefault="00C911D0">
            <w:pPr>
              <w:pStyle w:val="ConsPlusNormal"/>
              <w:jc w:val="both"/>
            </w:pPr>
            <w:r>
              <w:t>- стаканы пластиковые,</w:t>
            </w:r>
          </w:p>
          <w:p w:rsidR="00C911D0" w:rsidRDefault="00C911D0">
            <w:pPr>
              <w:pStyle w:val="ConsPlusNormal"/>
              <w:jc w:val="both"/>
            </w:pPr>
            <w:r>
              <w:t>- бахилы,</w:t>
            </w:r>
          </w:p>
          <w:p w:rsidR="00C911D0" w:rsidRDefault="00C911D0">
            <w:pPr>
              <w:pStyle w:val="ConsPlusNormal"/>
              <w:jc w:val="both"/>
            </w:pPr>
            <w:r>
              <w:t>- одноразовая медицинская одежда</w:t>
            </w:r>
          </w:p>
        </w:tc>
      </w:tr>
    </w:tbl>
    <w:p w:rsidR="00C911D0" w:rsidRDefault="00C911D0">
      <w:pPr>
        <w:pStyle w:val="ConsPlusNormal"/>
        <w:jc w:val="both"/>
      </w:pPr>
    </w:p>
    <w:p w:rsidR="00C911D0" w:rsidRDefault="00C911D0">
      <w:pPr>
        <w:pStyle w:val="ConsPlusNormal"/>
        <w:jc w:val="both"/>
      </w:pPr>
    </w:p>
    <w:p w:rsidR="00C911D0" w:rsidRDefault="00C911D0">
      <w:pPr>
        <w:pStyle w:val="ConsPlusNormal"/>
        <w:jc w:val="both"/>
      </w:pPr>
    </w:p>
    <w:p w:rsidR="00C911D0" w:rsidRDefault="00C911D0">
      <w:pPr>
        <w:pStyle w:val="ConsPlusNormal"/>
        <w:jc w:val="both"/>
      </w:pPr>
    </w:p>
    <w:p w:rsidR="00C911D0" w:rsidRDefault="00C911D0">
      <w:pPr>
        <w:pStyle w:val="ConsPlusNormal"/>
        <w:jc w:val="both"/>
      </w:pPr>
    </w:p>
    <w:p w:rsidR="00C911D0" w:rsidRDefault="00C911D0">
      <w:pPr>
        <w:pStyle w:val="ConsPlusNormal"/>
        <w:jc w:val="right"/>
        <w:outlineLvl w:val="1"/>
      </w:pPr>
      <w:r>
        <w:t>Приложение N 6</w:t>
      </w:r>
    </w:p>
    <w:p w:rsidR="00C911D0" w:rsidRDefault="00C911D0">
      <w:pPr>
        <w:pStyle w:val="ConsPlusNormal"/>
        <w:jc w:val="right"/>
      </w:pPr>
      <w:r>
        <w:t>к Территориальной программе</w:t>
      </w:r>
    </w:p>
    <w:p w:rsidR="00C911D0" w:rsidRDefault="00C911D0">
      <w:pPr>
        <w:pStyle w:val="ConsPlusNormal"/>
        <w:jc w:val="right"/>
      </w:pPr>
      <w:r>
        <w:t>государственных гарантий бесплатного</w:t>
      </w:r>
    </w:p>
    <w:p w:rsidR="00C911D0" w:rsidRDefault="00C911D0">
      <w:pPr>
        <w:pStyle w:val="ConsPlusNormal"/>
        <w:jc w:val="right"/>
      </w:pPr>
      <w:r>
        <w:t>оказания гражданам медицинской помощи</w:t>
      </w:r>
    </w:p>
    <w:p w:rsidR="00C911D0" w:rsidRDefault="00C911D0">
      <w:pPr>
        <w:pStyle w:val="ConsPlusNormal"/>
        <w:jc w:val="right"/>
      </w:pPr>
      <w:r>
        <w:t>на территории Забайкальского края на 2026</w:t>
      </w:r>
    </w:p>
    <w:p w:rsidR="00C911D0" w:rsidRDefault="00C911D0">
      <w:pPr>
        <w:pStyle w:val="ConsPlusNormal"/>
        <w:jc w:val="right"/>
      </w:pPr>
      <w:r>
        <w:t>год и на плановый период 2027 и 2028 годов</w:t>
      </w:r>
    </w:p>
    <w:p w:rsidR="00C911D0" w:rsidRDefault="00C911D0">
      <w:pPr>
        <w:pStyle w:val="ConsPlusNormal"/>
        <w:jc w:val="both"/>
      </w:pPr>
    </w:p>
    <w:p w:rsidR="00C911D0" w:rsidRDefault="00C911D0">
      <w:pPr>
        <w:pStyle w:val="ConsPlusTitle"/>
        <w:jc w:val="center"/>
      </w:pPr>
      <w:bookmarkStart w:id="24" w:name="P10270"/>
      <w:bookmarkEnd w:id="24"/>
      <w:r>
        <w:t>ПЕРЕЧЕНЬ</w:t>
      </w:r>
    </w:p>
    <w:p w:rsidR="00C911D0" w:rsidRDefault="00C911D0">
      <w:pPr>
        <w:pStyle w:val="ConsPlusTitle"/>
        <w:jc w:val="center"/>
      </w:pPr>
      <w:r>
        <w:t>ИССЛЕДОВАНИЙ И ИНЫХ МЕДИЦИНСКИХ ВМЕШАТЕЛЬСТВ, ПРОВОДИМЫХ</w:t>
      </w:r>
    </w:p>
    <w:p w:rsidR="00C911D0" w:rsidRDefault="00C911D0">
      <w:pPr>
        <w:pStyle w:val="ConsPlusTitle"/>
        <w:jc w:val="center"/>
      </w:pPr>
      <w:r>
        <w:t>В РАМКАХ УГЛУБЛЕННОЙ ДИСПАНСЕРИЗАЦИИ</w:t>
      </w:r>
    </w:p>
    <w:p w:rsidR="00C911D0" w:rsidRDefault="00C911D0">
      <w:pPr>
        <w:pStyle w:val="ConsPlusNormal"/>
        <w:jc w:val="both"/>
      </w:pPr>
    </w:p>
    <w:p w:rsidR="00C911D0" w:rsidRDefault="00C911D0">
      <w:pPr>
        <w:pStyle w:val="ConsPlusNormal"/>
        <w:ind w:firstLine="540"/>
        <w:jc w:val="both"/>
      </w:pPr>
      <w:r>
        <w:t xml:space="preserve">1. Первый этап углубленной диспансеризации проводится в целях выявления у граждан, перенесших новую коронавирусную инфекцию COVID-19 (далее - диспансеризация), признаков развития хронических неинфекционных заболеваний, факторов риска их развития, а также определения медицинских показаний к выполнению дополнительных обследований и осмотров </w:t>
      </w:r>
      <w:r>
        <w:lastRenderedPageBreak/>
        <w:t>врачами-специалистами для уточнения диагноза заболевания (состояния) на втором этапе диспансеризации и включает в себя:</w:t>
      </w:r>
    </w:p>
    <w:p w:rsidR="00C911D0" w:rsidRDefault="00C911D0">
      <w:pPr>
        <w:pStyle w:val="ConsPlusNormal"/>
        <w:spacing w:before="220"/>
        <w:ind w:firstLine="540"/>
        <w:jc w:val="both"/>
      </w:pPr>
      <w:r>
        <w:t>а) измерение насыщения крови кислородом (сатурация) в покое;</w:t>
      </w:r>
    </w:p>
    <w:p w:rsidR="00C911D0" w:rsidRDefault="00C911D0">
      <w:pPr>
        <w:pStyle w:val="ConsPlusNormal"/>
        <w:spacing w:before="220"/>
        <w:ind w:firstLine="540"/>
        <w:jc w:val="both"/>
      </w:pPr>
      <w:r>
        <w:t>б) тест с 6-минутной ходьбой (при исходной сатурации кислорода крови 95 процентов и больше в сочетании с наличием у гражданина жалоб на одышку, отеки, которые появились впервые или повысилась их интенсивность);</w:t>
      </w:r>
    </w:p>
    <w:p w:rsidR="00C911D0" w:rsidRDefault="00C911D0">
      <w:pPr>
        <w:pStyle w:val="ConsPlusNormal"/>
        <w:spacing w:before="220"/>
        <w:ind w:firstLine="540"/>
        <w:jc w:val="both"/>
      </w:pPr>
      <w:r>
        <w:t>в) проведение спирометрии или спирографии;</w:t>
      </w:r>
    </w:p>
    <w:p w:rsidR="00C911D0" w:rsidRDefault="00C911D0">
      <w:pPr>
        <w:pStyle w:val="ConsPlusNormal"/>
        <w:spacing w:before="220"/>
        <w:ind w:firstLine="540"/>
        <w:jc w:val="both"/>
      </w:pPr>
      <w:r>
        <w:t>г) общий (клинический) анализ крови развернутый;</w:t>
      </w:r>
    </w:p>
    <w:p w:rsidR="00C911D0" w:rsidRDefault="00C911D0">
      <w:pPr>
        <w:pStyle w:val="ConsPlusNormal"/>
        <w:spacing w:before="220"/>
        <w:ind w:firstLine="540"/>
        <w:jc w:val="both"/>
      </w:pPr>
      <w:r>
        <w:t>д) биохимический анализ крови (включая исследования уровня холестерина, уровня липопротеинов низкой плотности, C-реактивного белка, определение активности аланинаминотрансферазы в крови, определение активности аспартатаминотрансферазы в крови, определение активности лактатдегидрогеназы в крови, исследование уровня креатинина в крови);</w:t>
      </w:r>
    </w:p>
    <w:p w:rsidR="00C911D0" w:rsidRDefault="00C911D0">
      <w:pPr>
        <w:pStyle w:val="ConsPlusNormal"/>
        <w:spacing w:before="220"/>
        <w:ind w:firstLine="540"/>
        <w:jc w:val="both"/>
      </w:pPr>
      <w:r>
        <w:t>е) определение концентрации Д-димера в крови у граждан, перенесших среднюю степень тяжести и выше новой коронавирусной инфекции (COVID-19);</w:t>
      </w:r>
    </w:p>
    <w:p w:rsidR="00C911D0" w:rsidRDefault="00C911D0">
      <w:pPr>
        <w:pStyle w:val="ConsPlusNormal"/>
        <w:spacing w:before="220"/>
        <w:ind w:firstLine="540"/>
        <w:jc w:val="both"/>
      </w:pPr>
      <w:r>
        <w:t>ж) проведение рентгенографии органов грудной клетки (если не выполнялась ранее в течение года);</w:t>
      </w:r>
    </w:p>
    <w:p w:rsidR="00C911D0" w:rsidRDefault="00C911D0">
      <w:pPr>
        <w:pStyle w:val="ConsPlusNormal"/>
        <w:spacing w:before="220"/>
        <w:ind w:firstLine="540"/>
        <w:jc w:val="both"/>
      </w:pPr>
      <w:r>
        <w:t>з) прием (осмотр) врачом-терапевтом (участковым терапевтом, врачом общей практики).</w:t>
      </w:r>
    </w:p>
    <w:p w:rsidR="00C911D0" w:rsidRDefault="00C911D0">
      <w:pPr>
        <w:pStyle w:val="ConsPlusNormal"/>
        <w:spacing w:before="220"/>
        <w:ind w:firstLine="540"/>
        <w:jc w:val="both"/>
      </w:pPr>
      <w:r>
        <w:t>2. Второй этап диспансеризации проводится в целях дополнительного обследования и уточнения диагноза заболевания (состояния) и включает в себя:</w:t>
      </w:r>
    </w:p>
    <w:p w:rsidR="00C911D0" w:rsidRDefault="00C911D0">
      <w:pPr>
        <w:pStyle w:val="ConsPlusNormal"/>
        <w:spacing w:before="220"/>
        <w:ind w:firstLine="540"/>
        <w:jc w:val="both"/>
      </w:pPr>
      <w:r>
        <w:t>а) проведение эхокардиографии (в случае показателя сатурации в покое 94 процента и ниже, а также по результатам проведения теста с 6-минутной ходьбой);</w:t>
      </w:r>
    </w:p>
    <w:p w:rsidR="00C911D0" w:rsidRDefault="00C911D0">
      <w:pPr>
        <w:pStyle w:val="ConsPlusNormal"/>
        <w:spacing w:before="220"/>
        <w:ind w:firstLine="540"/>
        <w:jc w:val="both"/>
      </w:pPr>
      <w:r>
        <w:t>б) проведение компьютерной томографии легких (в случае показателя сатурации в покое 94 процента и ниже, а также по результатам проведения теста с 6-минутной ходьбой);</w:t>
      </w:r>
    </w:p>
    <w:p w:rsidR="00C911D0" w:rsidRDefault="00C911D0">
      <w:pPr>
        <w:pStyle w:val="ConsPlusNormal"/>
        <w:spacing w:before="220"/>
        <w:ind w:firstLine="540"/>
        <w:jc w:val="both"/>
      </w:pPr>
      <w:r>
        <w:t>в) дуплексное сканирование вен нижних конечностей (при наличии показаний по результатам определения концентрации Д-димера в крови).</w:t>
      </w:r>
    </w:p>
    <w:p w:rsidR="00C911D0" w:rsidRDefault="00C911D0">
      <w:pPr>
        <w:pStyle w:val="ConsPlusNormal"/>
        <w:jc w:val="both"/>
      </w:pPr>
    </w:p>
    <w:p w:rsidR="00C911D0" w:rsidRDefault="00C911D0">
      <w:pPr>
        <w:pStyle w:val="ConsPlusNormal"/>
        <w:jc w:val="both"/>
      </w:pPr>
    </w:p>
    <w:p w:rsidR="00C911D0" w:rsidRDefault="00C911D0">
      <w:pPr>
        <w:pStyle w:val="ConsPlusNormal"/>
        <w:jc w:val="both"/>
      </w:pPr>
    </w:p>
    <w:p w:rsidR="00C911D0" w:rsidRDefault="00C911D0">
      <w:pPr>
        <w:pStyle w:val="ConsPlusNormal"/>
        <w:jc w:val="both"/>
      </w:pPr>
    </w:p>
    <w:p w:rsidR="00C911D0" w:rsidRDefault="00C911D0">
      <w:pPr>
        <w:pStyle w:val="ConsPlusNormal"/>
        <w:jc w:val="both"/>
      </w:pPr>
    </w:p>
    <w:p w:rsidR="00C911D0" w:rsidRDefault="00C911D0">
      <w:pPr>
        <w:pStyle w:val="ConsPlusNormal"/>
        <w:jc w:val="right"/>
        <w:outlineLvl w:val="1"/>
      </w:pPr>
      <w:r>
        <w:t>Приложение N 7</w:t>
      </w:r>
    </w:p>
    <w:p w:rsidR="00C911D0" w:rsidRDefault="00C911D0">
      <w:pPr>
        <w:pStyle w:val="ConsPlusNormal"/>
        <w:jc w:val="right"/>
      </w:pPr>
      <w:r>
        <w:t>к Территориальной программе</w:t>
      </w:r>
    </w:p>
    <w:p w:rsidR="00C911D0" w:rsidRDefault="00C911D0">
      <w:pPr>
        <w:pStyle w:val="ConsPlusNormal"/>
        <w:jc w:val="right"/>
      </w:pPr>
      <w:r>
        <w:t>государственных гарантий бесплатного</w:t>
      </w:r>
    </w:p>
    <w:p w:rsidR="00C911D0" w:rsidRDefault="00C911D0">
      <w:pPr>
        <w:pStyle w:val="ConsPlusNormal"/>
        <w:jc w:val="right"/>
      </w:pPr>
      <w:r>
        <w:t>оказания гражданам медицинской помощи</w:t>
      </w:r>
    </w:p>
    <w:p w:rsidR="00C911D0" w:rsidRDefault="00C911D0">
      <w:pPr>
        <w:pStyle w:val="ConsPlusNormal"/>
        <w:jc w:val="right"/>
      </w:pPr>
      <w:r>
        <w:t>на территории Забайкальского края на 2026</w:t>
      </w:r>
    </w:p>
    <w:p w:rsidR="00C911D0" w:rsidRDefault="00C911D0">
      <w:pPr>
        <w:pStyle w:val="ConsPlusNormal"/>
        <w:jc w:val="right"/>
      </w:pPr>
      <w:r>
        <w:t>год и на плановый период 2027 и 2028 годов</w:t>
      </w:r>
    </w:p>
    <w:p w:rsidR="00C911D0" w:rsidRDefault="00C911D0">
      <w:pPr>
        <w:pStyle w:val="ConsPlusNormal"/>
        <w:jc w:val="both"/>
      </w:pPr>
    </w:p>
    <w:p w:rsidR="00C911D0" w:rsidRDefault="00C911D0">
      <w:pPr>
        <w:pStyle w:val="ConsPlusTitle"/>
        <w:jc w:val="center"/>
      </w:pPr>
      <w:bookmarkStart w:id="25" w:name="P10299"/>
      <w:bookmarkEnd w:id="25"/>
      <w:r>
        <w:t>ПЕРЕЧЕНЬ</w:t>
      </w:r>
    </w:p>
    <w:p w:rsidR="00C911D0" w:rsidRDefault="00C911D0">
      <w:pPr>
        <w:pStyle w:val="ConsPlusTitle"/>
        <w:jc w:val="center"/>
      </w:pPr>
      <w:r>
        <w:t>ЗАБОЛЕВАНИЙ, СОСТОЯНИЙ (ГРУПП ЗАБОЛЕВАНИЙ, СОСТОЯНИЙ)</w:t>
      </w:r>
    </w:p>
    <w:p w:rsidR="00C911D0" w:rsidRDefault="00C911D0">
      <w:pPr>
        <w:pStyle w:val="ConsPlusTitle"/>
        <w:jc w:val="center"/>
      </w:pPr>
      <w:r>
        <w:t>С ОПТИМАЛЬНОЙ ДЛИТЕЛЬНОСТЬЮ ЛЕЧЕНИЯ ДО 3 КАЛЕНДАРНЫХ</w:t>
      </w:r>
    </w:p>
    <w:p w:rsidR="00C911D0" w:rsidRDefault="00C911D0">
      <w:pPr>
        <w:pStyle w:val="ConsPlusTitle"/>
        <w:jc w:val="center"/>
      </w:pPr>
      <w:r>
        <w:t>ДНЕЙ ВКЛЮЧИТЕЛЬНО</w:t>
      </w:r>
    </w:p>
    <w:p w:rsidR="00C911D0" w:rsidRDefault="00C911D0">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417"/>
        <w:gridCol w:w="7654"/>
      </w:tblGrid>
      <w:tr w:rsidR="00C911D0">
        <w:tc>
          <w:tcPr>
            <w:tcW w:w="1417" w:type="dxa"/>
            <w:tcBorders>
              <w:top w:val="nil"/>
              <w:left w:val="nil"/>
              <w:bottom w:val="nil"/>
              <w:right w:val="nil"/>
            </w:tcBorders>
          </w:tcPr>
          <w:p w:rsidR="00C911D0" w:rsidRDefault="00C911D0">
            <w:pPr>
              <w:pStyle w:val="ConsPlusNormal"/>
              <w:jc w:val="center"/>
            </w:pPr>
            <w:r>
              <w:t>Код КСГ</w:t>
            </w:r>
          </w:p>
        </w:tc>
        <w:tc>
          <w:tcPr>
            <w:tcW w:w="7654" w:type="dxa"/>
            <w:tcBorders>
              <w:top w:val="nil"/>
              <w:left w:val="nil"/>
              <w:bottom w:val="nil"/>
              <w:right w:val="nil"/>
            </w:tcBorders>
          </w:tcPr>
          <w:p w:rsidR="00C911D0" w:rsidRDefault="00C911D0">
            <w:pPr>
              <w:pStyle w:val="ConsPlusNormal"/>
              <w:jc w:val="center"/>
            </w:pPr>
            <w:r>
              <w:t>Наименование</w:t>
            </w:r>
          </w:p>
        </w:tc>
      </w:tr>
      <w:tr w:rsidR="00C911D0">
        <w:tc>
          <w:tcPr>
            <w:tcW w:w="9071" w:type="dxa"/>
            <w:gridSpan w:val="2"/>
            <w:tcBorders>
              <w:top w:val="nil"/>
              <w:left w:val="nil"/>
              <w:bottom w:val="nil"/>
              <w:right w:val="nil"/>
            </w:tcBorders>
          </w:tcPr>
          <w:p w:rsidR="00C911D0" w:rsidRDefault="00C911D0">
            <w:pPr>
              <w:pStyle w:val="ConsPlusNormal"/>
              <w:jc w:val="center"/>
              <w:outlineLvl w:val="2"/>
            </w:pPr>
            <w:r>
              <w:lastRenderedPageBreak/>
              <w:t>В стационарных условиях</w:t>
            </w:r>
          </w:p>
        </w:tc>
      </w:tr>
      <w:tr w:rsidR="00C911D0">
        <w:tc>
          <w:tcPr>
            <w:tcW w:w="1417" w:type="dxa"/>
            <w:tcBorders>
              <w:top w:val="nil"/>
              <w:left w:val="nil"/>
              <w:bottom w:val="nil"/>
              <w:right w:val="nil"/>
            </w:tcBorders>
          </w:tcPr>
          <w:p w:rsidR="00C911D0" w:rsidRDefault="00C911D0">
            <w:pPr>
              <w:pStyle w:val="ConsPlusNormal"/>
              <w:jc w:val="center"/>
            </w:pPr>
            <w:r>
              <w:t>st02.001</w:t>
            </w:r>
          </w:p>
        </w:tc>
        <w:tc>
          <w:tcPr>
            <w:tcW w:w="7654" w:type="dxa"/>
            <w:tcBorders>
              <w:top w:val="nil"/>
              <w:left w:val="nil"/>
              <w:bottom w:val="nil"/>
              <w:right w:val="nil"/>
            </w:tcBorders>
          </w:tcPr>
          <w:p w:rsidR="00C911D0" w:rsidRDefault="00C911D0">
            <w:pPr>
              <w:pStyle w:val="ConsPlusNormal"/>
            </w:pPr>
            <w:r>
              <w:t>Осложнения, связанные с беременностью</w:t>
            </w:r>
          </w:p>
        </w:tc>
      </w:tr>
      <w:tr w:rsidR="00C911D0">
        <w:tc>
          <w:tcPr>
            <w:tcW w:w="1417" w:type="dxa"/>
            <w:tcBorders>
              <w:top w:val="nil"/>
              <w:left w:val="nil"/>
              <w:bottom w:val="nil"/>
              <w:right w:val="nil"/>
            </w:tcBorders>
          </w:tcPr>
          <w:p w:rsidR="00C911D0" w:rsidRDefault="00C911D0">
            <w:pPr>
              <w:pStyle w:val="ConsPlusNormal"/>
              <w:jc w:val="center"/>
            </w:pPr>
            <w:r>
              <w:t>st02.002</w:t>
            </w:r>
          </w:p>
        </w:tc>
        <w:tc>
          <w:tcPr>
            <w:tcW w:w="7654" w:type="dxa"/>
            <w:tcBorders>
              <w:top w:val="nil"/>
              <w:left w:val="nil"/>
              <w:bottom w:val="nil"/>
              <w:right w:val="nil"/>
            </w:tcBorders>
          </w:tcPr>
          <w:p w:rsidR="00C911D0" w:rsidRDefault="00C911D0">
            <w:pPr>
              <w:pStyle w:val="ConsPlusNormal"/>
            </w:pPr>
            <w:r>
              <w:t>Беременность, закончившаяся абортивным исходом</w:t>
            </w:r>
          </w:p>
        </w:tc>
      </w:tr>
      <w:tr w:rsidR="00C911D0">
        <w:tc>
          <w:tcPr>
            <w:tcW w:w="1417" w:type="dxa"/>
            <w:tcBorders>
              <w:top w:val="nil"/>
              <w:left w:val="nil"/>
              <w:bottom w:val="nil"/>
              <w:right w:val="nil"/>
            </w:tcBorders>
          </w:tcPr>
          <w:p w:rsidR="00C911D0" w:rsidRDefault="00C911D0">
            <w:pPr>
              <w:pStyle w:val="ConsPlusNormal"/>
              <w:jc w:val="center"/>
            </w:pPr>
            <w:r>
              <w:t>st02.003</w:t>
            </w:r>
          </w:p>
        </w:tc>
        <w:tc>
          <w:tcPr>
            <w:tcW w:w="7654" w:type="dxa"/>
            <w:tcBorders>
              <w:top w:val="nil"/>
              <w:left w:val="nil"/>
              <w:bottom w:val="nil"/>
              <w:right w:val="nil"/>
            </w:tcBorders>
          </w:tcPr>
          <w:p w:rsidR="00C911D0" w:rsidRDefault="00C911D0">
            <w:pPr>
              <w:pStyle w:val="ConsPlusNormal"/>
            </w:pPr>
            <w:r>
              <w:t>Родоразрешение</w:t>
            </w:r>
          </w:p>
        </w:tc>
      </w:tr>
      <w:tr w:rsidR="00C911D0">
        <w:tc>
          <w:tcPr>
            <w:tcW w:w="1417" w:type="dxa"/>
            <w:tcBorders>
              <w:top w:val="nil"/>
              <w:left w:val="nil"/>
              <w:bottom w:val="nil"/>
              <w:right w:val="nil"/>
            </w:tcBorders>
          </w:tcPr>
          <w:p w:rsidR="00C911D0" w:rsidRDefault="00C911D0">
            <w:pPr>
              <w:pStyle w:val="ConsPlusNormal"/>
              <w:jc w:val="center"/>
            </w:pPr>
            <w:r>
              <w:t>st02.004</w:t>
            </w:r>
          </w:p>
        </w:tc>
        <w:tc>
          <w:tcPr>
            <w:tcW w:w="7654" w:type="dxa"/>
            <w:tcBorders>
              <w:top w:val="nil"/>
              <w:left w:val="nil"/>
              <w:bottom w:val="nil"/>
              <w:right w:val="nil"/>
            </w:tcBorders>
          </w:tcPr>
          <w:p w:rsidR="00C911D0" w:rsidRDefault="00C911D0">
            <w:pPr>
              <w:pStyle w:val="ConsPlusNormal"/>
            </w:pPr>
            <w:r>
              <w:t>Кесарево сечение</w:t>
            </w:r>
          </w:p>
        </w:tc>
      </w:tr>
      <w:tr w:rsidR="00C911D0">
        <w:tc>
          <w:tcPr>
            <w:tcW w:w="1417" w:type="dxa"/>
            <w:tcBorders>
              <w:top w:val="nil"/>
              <w:left w:val="nil"/>
              <w:bottom w:val="nil"/>
              <w:right w:val="nil"/>
            </w:tcBorders>
          </w:tcPr>
          <w:p w:rsidR="00C911D0" w:rsidRDefault="00C911D0">
            <w:pPr>
              <w:pStyle w:val="ConsPlusNormal"/>
              <w:jc w:val="center"/>
            </w:pPr>
            <w:r>
              <w:t>st02.010</w:t>
            </w:r>
          </w:p>
        </w:tc>
        <w:tc>
          <w:tcPr>
            <w:tcW w:w="7654" w:type="dxa"/>
            <w:tcBorders>
              <w:top w:val="nil"/>
              <w:left w:val="nil"/>
              <w:bottom w:val="nil"/>
              <w:right w:val="nil"/>
            </w:tcBorders>
          </w:tcPr>
          <w:p w:rsidR="00C911D0" w:rsidRDefault="00C911D0">
            <w:pPr>
              <w:pStyle w:val="ConsPlusNormal"/>
            </w:pPr>
            <w:r>
              <w:t>Операции на женских половых органах (уровень 1)</w:t>
            </w:r>
          </w:p>
        </w:tc>
      </w:tr>
      <w:tr w:rsidR="00C911D0">
        <w:tc>
          <w:tcPr>
            <w:tcW w:w="1417" w:type="dxa"/>
            <w:tcBorders>
              <w:top w:val="nil"/>
              <w:left w:val="nil"/>
              <w:bottom w:val="nil"/>
              <w:right w:val="nil"/>
            </w:tcBorders>
          </w:tcPr>
          <w:p w:rsidR="00C911D0" w:rsidRDefault="00C911D0">
            <w:pPr>
              <w:pStyle w:val="ConsPlusNormal"/>
              <w:jc w:val="center"/>
            </w:pPr>
            <w:r>
              <w:t>st02.011</w:t>
            </w:r>
          </w:p>
        </w:tc>
        <w:tc>
          <w:tcPr>
            <w:tcW w:w="7654" w:type="dxa"/>
            <w:tcBorders>
              <w:top w:val="nil"/>
              <w:left w:val="nil"/>
              <w:bottom w:val="nil"/>
              <w:right w:val="nil"/>
            </w:tcBorders>
          </w:tcPr>
          <w:p w:rsidR="00C911D0" w:rsidRDefault="00C911D0">
            <w:pPr>
              <w:pStyle w:val="ConsPlusNormal"/>
            </w:pPr>
            <w:r>
              <w:t>Операции на женских половых органах (уровень 2)</w:t>
            </w:r>
          </w:p>
        </w:tc>
      </w:tr>
      <w:tr w:rsidR="00C911D0">
        <w:tc>
          <w:tcPr>
            <w:tcW w:w="1417" w:type="dxa"/>
            <w:tcBorders>
              <w:top w:val="nil"/>
              <w:left w:val="nil"/>
              <w:bottom w:val="nil"/>
              <w:right w:val="nil"/>
            </w:tcBorders>
          </w:tcPr>
          <w:p w:rsidR="00C911D0" w:rsidRDefault="00C911D0">
            <w:pPr>
              <w:pStyle w:val="ConsPlusNormal"/>
              <w:jc w:val="center"/>
            </w:pPr>
            <w:r>
              <w:t>st02.015</w:t>
            </w:r>
          </w:p>
        </w:tc>
        <w:tc>
          <w:tcPr>
            <w:tcW w:w="7654" w:type="dxa"/>
            <w:tcBorders>
              <w:top w:val="nil"/>
              <w:left w:val="nil"/>
              <w:bottom w:val="nil"/>
              <w:right w:val="nil"/>
            </w:tcBorders>
          </w:tcPr>
          <w:p w:rsidR="00C911D0" w:rsidRDefault="00C911D0">
            <w:pPr>
              <w:pStyle w:val="ConsPlusNormal"/>
            </w:pPr>
            <w:r>
              <w:t>Операции на женских половых органах (уровень 5)</w:t>
            </w:r>
          </w:p>
        </w:tc>
      </w:tr>
      <w:tr w:rsidR="00C911D0">
        <w:tc>
          <w:tcPr>
            <w:tcW w:w="1417" w:type="dxa"/>
            <w:tcBorders>
              <w:top w:val="nil"/>
              <w:left w:val="nil"/>
              <w:bottom w:val="nil"/>
              <w:right w:val="nil"/>
            </w:tcBorders>
          </w:tcPr>
          <w:p w:rsidR="00C911D0" w:rsidRDefault="00C911D0">
            <w:pPr>
              <w:pStyle w:val="ConsPlusNormal"/>
              <w:jc w:val="center"/>
            </w:pPr>
            <w:r>
              <w:t>st02.016</w:t>
            </w:r>
          </w:p>
        </w:tc>
        <w:tc>
          <w:tcPr>
            <w:tcW w:w="7654" w:type="dxa"/>
            <w:tcBorders>
              <w:top w:val="nil"/>
              <w:left w:val="nil"/>
              <w:bottom w:val="nil"/>
              <w:right w:val="nil"/>
            </w:tcBorders>
          </w:tcPr>
          <w:p w:rsidR="00C911D0" w:rsidRDefault="00C911D0">
            <w:pPr>
              <w:pStyle w:val="ConsPlusNormal"/>
            </w:pPr>
            <w:r>
              <w:t>Операции на женских половых органах (уровень 6)</w:t>
            </w:r>
          </w:p>
        </w:tc>
      </w:tr>
      <w:tr w:rsidR="00C911D0">
        <w:tc>
          <w:tcPr>
            <w:tcW w:w="1417" w:type="dxa"/>
            <w:tcBorders>
              <w:top w:val="nil"/>
              <w:left w:val="nil"/>
              <w:bottom w:val="nil"/>
              <w:right w:val="nil"/>
            </w:tcBorders>
          </w:tcPr>
          <w:p w:rsidR="00C911D0" w:rsidRDefault="00C911D0">
            <w:pPr>
              <w:pStyle w:val="ConsPlusNormal"/>
              <w:jc w:val="center"/>
            </w:pPr>
            <w:r>
              <w:t>st02.017</w:t>
            </w:r>
          </w:p>
        </w:tc>
        <w:tc>
          <w:tcPr>
            <w:tcW w:w="7654" w:type="dxa"/>
            <w:tcBorders>
              <w:top w:val="nil"/>
              <w:left w:val="nil"/>
              <w:bottom w:val="nil"/>
              <w:right w:val="nil"/>
            </w:tcBorders>
          </w:tcPr>
          <w:p w:rsidR="00C911D0" w:rsidRDefault="00C911D0">
            <w:pPr>
              <w:pStyle w:val="ConsPlusNormal"/>
            </w:pPr>
            <w:r>
              <w:t>Операции на женских половых органах (уровень 7)</w:t>
            </w:r>
          </w:p>
        </w:tc>
      </w:tr>
      <w:tr w:rsidR="00C911D0">
        <w:tc>
          <w:tcPr>
            <w:tcW w:w="1417" w:type="dxa"/>
            <w:tcBorders>
              <w:top w:val="nil"/>
              <w:left w:val="nil"/>
              <w:bottom w:val="nil"/>
              <w:right w:val="nil"/>
            </w:tcBorders>
          </w:tcPr>
          <w:p w:rsidR="00C911D0" w:rsidRDefault="00C911D0">
            <w:pPr>
              <w:pStyle w:val="ConsPlusNormal"/>
              <w:jc w:val="center"/>
            </w:pPr>
            <w:r>
              <w:t>st03.002</w:t>
            </w:r>
          </w:p>
        </w:tc>
        <w:tc>
          <w:tcPr>
            <w:tcW w:w="7654" w:type="dxa"/>
            <w:tcBorders>
              <w:top w:val="nil"/>
              <w:left w:val="nil"/>
              <w:bottom w:val="nil"/>
              <w:right w:val="nil"/>
            </w:tcBorders>
          </w:tcPr>
          <w:p w:rsidR="00C911D0" w:rsidRDefault="00C911D0">
            <w:pPr>
              <w:pStyle w:val="ConsPlusNormal"/>
            </w:pPr>
            <w:r>
              <w:t>Ангионевротический отек, анафилактический шок</w:t>
            </w:r>
          </w:p>
        </w:tc>
      </w:tr>
      <w:tr w:rsidR="00C911D0">
        <w:tc>
          <w:tcPr>
            <w:tcW w:w="1417" w:type="dxa"/>
            <w:tcBorders>
              <w:top w:val="nil"/>
              <w:left w:val="nil"/>
              <w:bottom w:val="nil"/>
              <w:right w:val="nil"/>
            </w:tcBorders>
          </w:tcPr>
          <w:p w:rsidR="00C911D0" w:rsidRDefault="00C911D0">
            <w:pPr>
              <w:pStyle w:val="ConsPlusNormal"/>
              <w:jc w:val="center"/>
            </w:pPr>
            <w:r>
              <w:t>st05.008</w:t>
            </w:r>
          </w:p>
        </w:tc>
        <w:tc>
          <w:tcPr>
            <w:tcW w:w="7654" w:type="dxa"/>
            <w:tcBorders>
              <w:top w:val="nil"/>
              <w:left w:val="nil"/>
              <w:bottom w:val="nil"/>
              <w:right w:val="nil"/>
            </w:tcBorders>
          </w:tcPr>
          <w:p w:rsidR="00C911D0" w:rsidRDefault="00C911D0">
            <w:pPr>
              <w:pStyle w:val="ConsPlusNormal"/>
            </w:pPr>
            <w:r>
              <w:t xml:space="preserve">Лекарственная терапия при доброкачественных заболеваниях крови и пузырном заносе </w:t>
            </w:r>
            <w:hyperlink w:anchor="P10690">
              <w:r>
                <w:rPr>
                  <w:color w:val="0000FF"/>
                </w:rPr>
                <w:t>&lt;*&gt;</w:t>
              </w:r>
            </w:hyperlink>
          </w:p>
        </w:tc>
      </w:tr>
      <w:tr w:rsidR="00C911D0">
        <w:tc>
          <w:tcPr>
            <w:tcW w:w="1417" w:type="dxa"/>
            <w:tcBorders>
              <w:top w:val="nil"/>
              <w:left w:val="nil"/>
              <w:bottom w:val="nil"/>
              <w:right w:val="nil"/>
            </w:tcBorders>
          </w:tcPr>
          <w:p w:rsidR="00C911D0" w:rsidRDefault="00C911D0">
            <w:pPr>
              <w:pStyle w:val="ConsPlusNormal"/>
              <w:jc w:val="center"/>
            </w:pPr>
            <w:r>
              <w:t>st08.001</w:t>
            </w:r>
          </w:p>
        </w:tc>
        <w:tc>
          <w:tcPr>
            <w:tcW w:w="7654" w:type="dxa"/>
            <w:tcBorders>
              <w:top w:val="nil"/>
              <w:left w:val="nil"/>
              <w:bottom w:val="nil"/>
              <w:right w:val="nil"/>
            </w:tcBorders>
          </w:tcPr>
          <w:p w:rsidR="00C911D0" w:rsidRDefault="00C911D0">
            <w:pPr>
              <w:pStyle w:val="ConsPlusNormal"/>
            </w:pPr>
            <w:r>
              <w:t xml:space="preserve">Лекарственная терапия при злокачественных новообразованиях других локализаций (кроме лимфоидной и кроветворной тканей), дети </w:t>
            </w:r>
            <w:hyperlink w:anchor="P10690">
              <w:r>
                <w:rPr>
                  <w:color w:val="0000FF"/>
                </w:rPr>
                <w:t>&lt;*&gt;</w:t>
              </w:r>
            </w:hyperlink>
          </w:p>
        </w:tc>
      </w:tr>
      <w:tr w:rsidR="00C911D0">
        <w:tc>
          <w:tcPr>
            <w:tcW w:w="1417" w:type="dxa"/>
            <w:tcBorders>
              <w:top w:val="nil"/>
              <w:left w:val="nil"/>
              <w:bottom w:val="nil"/>
              <w:right w:val="nil"/>
            </w:tcBorders>
          </w:tcPr>
          <w:p w:rsidR="00C911D0" w:rsidRDefault="00C911D0">
            <w:pPr>
              <w:pStyle w:val="ConsPlusNormal"/>
              <w:jc w:val="center"/>
            </w:pPr>
            <w:r>
              <w:t>st08.002</w:t>
            </w:r>
          </w:p>
        </w:tc>
        <w:tc>
          <w:tcPr>
            <w:tcW w:w="7654" w:type="dxa"/>
            <w:tcBorders>
              <w:top w:val="nil"/>
              <w:left w:val="nil"/>
              <w:bottom w:val="nil"/>
              <w:right w:val="nil"/>
            </w:tcBorders>
          </w:tcPr>
          <w:p w:rsidR="00C911D0" w:rsidRDefault="00C911D0">
            <w:pPr>
              <w:pStyle w:val="ConsPlusNormal"/>
            </w:pPr>
            <w:r>
              <w:t xml:space="preserve">Лекарственная терапия при остром лейкозе, дети </w:t>
            </w:r>
            <w:hyperlink w:anchor="P10690">
              <w:r>
                <w:rPr>
                  <w:color w:val="0000FF"/>
                </w:rPr>
                <w:t>&lt;*&gt;</w:t>
              </w:r>
            </w:hyperlink>
          </w:p>
        </w:tc>
      </w:tr>
      <w:tr w:rsidR="00C911D0">
        <w:tc>
          <w:tcPr>
            <w:tcW w:w="1417" w:type="dxa"/>
            <w:tcBorders>
              <w:top w:val="nil"/>
              <w:left w:val="nil"/>
              <w:bottom w:val="nil"/>
              <w:right w:val="nil"/>
            </w:tcBorders>
          </w:tcPr>
          <w:p w:rsidR="00C911D0" w:rsidRDefault="00C911D0">
            <w:pPr>
              <w:pStyle w:val="ConsPlusNormal"/>
              <w:jc w:val="center"/>
            </w:pPr>
            <w:r>
              <w:t>st08.003</w:t>
            </w:r>
          </w:p>
        </w:tc>
        <w:tc>
          <w:tcPr>
            <w:tcW w:w="7654" w:type="dxa"/>
            <w:tcBorders>
              <w:top w:val="nil"/>
              <w:left w:val="nil"/>
              <w:bottom w:val="nil"/>
              <w:right w:val="nil"/>
            </w:tcBorders>
          </w:tcPr>
          <w:p w:rsidR="00C911D0" w:rsidRDefault="00C911D0">
            <w:pPr>
              <w:pStyle w:val="ConsPlusNormal"/>
            </w:pPr>
            <w:r>
              <w:t xml:space="preserve">Лекарственная терапия при других злокачественных новообразованиях лимфоидной и кроветворной тканей, дети </w:t>
            </w:r>
            <w:hyperlink w:anchor="P10690">
              <w:r>
                <w:rPr>
                  <w:color w:val="0000FF"/>
                </w:rPr>
                <w:t>&lt;*&gt;</w:t>
              </w:r>
            </w:hyperlink>
          </w:p>
        </w:tc>
      </w:tr>
      <w:tr w:rsidR="00C911D0">
        <w:tc>
          <w:tcPr>
            <w:tcW w:w="1417" w:type="dxa"/>
            <w:tcBorders>
              <w:top w:val="nil"/>
              <w:left w:val="nil"/>
              <w:bottom w:val="nil"/>
              <w:right w:val="nil"/>
            </w:tcBorders>
          </w:tcPr>
          <w:p w:rsidR="00C911D0" w:rsidRDefault="00C911D0">
            <w:pPr>
              <w:pStyle w:val="ConsPlusNormal"/>
              <w:jc w:val="center"/>
            </w:pPr>
            <w:r>
              <w:t>st09.011</w:t>
            </w:r>
          </w:p>
        </w:tc>
        <w:tc>
          <w:tcPr>
            <w:tcW w:w="7654" w:type="dxa"/>
            <w:tcBorders>
              <w:top w:val="nil"/>
              <w:left w:val="nil"/>
              <w:bottom w:val="nil"/>
              <w:right w:val="nil"/>
            </w:tcBorders>
          </w:tcPr>
          <w:p w:rsidR="00C911D0" w:rsidRDefault="00C911D0">
            <w:pPr>
              <w:pStyle w:val="ConsPlusNormal"/>
            </w:pPr>
            <w:r>
              <w:t>Операции на почке и мочевыделительной системе, дети (уровень 7)</w:t>
            </w:r>
          </w:p>
        </w:tc>
      </w:tr>
      <w:tr w:rsidR="00C911D0">
        <w:tc>
          <w:tcPr>
            <w:tcW w:w="1417" w:type="dxa"/>
            <w:tcBorders>
              <w:top w:val="nil"/>
              <w:left w:val="nil"/>
              <w:bottom w:val="nil"/>
              <w:right w:val="nil"/>
            </w:tcBorders>
          </w:tcPr>
          <w:p w:rsidR="00C911D0" w:rsidRDefault="00C911D0">
            <w:pPr>
              <w:pStyle w:val="ConsPlusNormal"/>
              <w:jc w:val="center"/>
            </w:pPr>
            <w:r>
              <w:t>st10.008</w:t>
            </w:r>
          </w:p>
        </w:tc>
        <w:tc>
          <w:tcPr>
            <w:tcW w:w="7654" w:type="dxa"/>
            <w:tcBorders>
              <w:top w:val="nil"/>
              <w:left w:val="nil"/>
              <w:bottom w:val="nil"/>
              <w:right w:val="nil"/>
            </w:tcBorders>
          </w:tcPr>
          <w:p w:rsidR="00C911D0" w:rsidRDefault="00C911D0">
            <w:pPr>
              <w:pStyle w:val="ConsPlusNormal"/>
            </w:pPr>
            <w:r>
              <w:t>Другие операции на органах брюшной полости, дети</w:t>
            </w:r>
          </w:p>
        </w:tc>
      </w:tr>
      <w:tr w:rsidR="00C911D0">
        <w:tc>
          <w:tcPr>
            <w:tcW w:w="1417" w:type="dxa"/>
            <w:tcBorders>
              <w:top w:val="nil"/>
              <w:left w:val="nil"/>
              <w:bottom w:val="nil"/>
              <w:right w:val="nil"/>
            </w:tcBorders>
          </w:tcPr>
          <w:p w:rsidR="00C911D0" w:rsidRDefault="00C911D0">
            <w:pPr>
              <w:pStyle w:val="ConsPlusNormal"/>
              <w:jc w:val="center"/>
            </w:pPr>
            <w:r>
              <w:t>st12.010</w:t>
            </w:r>
          </w:p>
        </w:tc>
        <w:tc>
          <w:tcPr>
            <w:tcW w:w="7654" w:type="dxa"/>
            <w:tcBorders>
              <w:top w:val="nil"/>
              <w:left w:val="nil"/>
              <w:bottom w:val="nil"/>
              <w:right w:val="nil"/>
            </w:tcBorders>
          </w:tcPr>
          <w:p w:rsidR="00C911D0" w:rsidRDefault="00C911D0">
            <w:pPr>
              <w:pStyle w:val="ConsPlusNormal"/>
            </w:pPr>
            <w:r>
              <w:t>Респираторные инфекции верхних дыхательных путей с осложнениями, взрослые</w:t>
            </w:r>
          </w:p>
        </w:tc>
      </w:tr>
      <w:tr w:rsidR="00C911D0">
        <w:tc>
          <w:tcPr>
            <w:tcW w:w="1417" w:type="dxa"/>
            <w:tcBorders>
              <w:top w:val="nil"/>
              <w:left w:val="nil"/>
              <w:bottom w:val="nil"/>
              <w:right w:val="nil"/>
            </w:tcBorders>
          </w:tcPr>
          <w:p w:rsidR="00C911D0" w:rsidRDefault="00C911D0">
            <w:pPr>
              <w:pStyle w:val="ConsPlusNormal"/>
              <w:jc w:val="center"/>
            </w:pPr>
            <w:r>
              <w:t>st12.011</w:t>
            </w:r>
          </w:p>
        </w:tc>
        <w:tc>
          <w:tcPr>
            <w:tcW w:w="7654" w:type="dxa"/>
            <w:tcBorders>
              <w:top w:val="nil"/>
              <w:left w:val="nil"/>
              <w:bottom w:val="nil"/>
              <w:right w:val="nil"/>
            </w:tcBorders>
          </w:tcPr>
          <w:p w:rsidR="00C911D0" w:rsidRDefault="00C911D0">
            <w:pPr>
              <w:pStyle w:val="ConsPlusNormal"/>
            </w:pPr>
            <w:r>
              <w:t>Респираторные инфекции верхних дыхательных путей, дети</w:t>
            </w:r>
          </w:p>
        </w:tc>
      </w:tr>
      <w:tr w:rsidR="00C911D0">
        <w:tc>
          <w:tcPr>
            <w:tcW w:w="1417" w:type="dxa"/>
            <w:tcBorders>
              <w:top w:val="nil"/>
              <w:left w:val="nil"/>
              <w:bottom w:val="nil"/>
              <w:right w:val="nil"/>
            </w:tcBorders>
          </w:tcPr>
          <w:p w:rsidR="00C911D0" w:rsidRDefault="00C911D0">
            <w:pPr>
              <w:pStyle w:val="ConsPlusNormal"/>
              <w:jc w:val="center"/>
            </w:pPr>
            <w:r>
              <w:t>st14.002</w:t>
            </w:r>
          </w:p>
        </w:tc>
        <w:tc>
          <w:tcPr>
            <w:tcW w:w="7654" w:type="dxa"/>
            <w:tcBorders>
              <w:top w:val="nil"/>
              <w:left w:val="nil"/>
              <w:bottom w:val="nil"/>
              <w:right w:val="nil"/>
            </w:tcBorders>
          </w:tcPr>
          <w:p w:rsidR="00C911D0" w:rsidRDefault="00C911D0">
            <w:pPr>
              <w:pStyle w:val="ConsPlusNormal"/>
            </w:pPr>
            <w:r>
              <w:t>Операции на кишечнике и анальной области (уровень 2)</w:t>
            </w:r>
          </w:p>
        </w:tc>
      </w:tr>
      <w:tr w:rsidR="00C911D0">
        <w:tc>
          <w:tcPr>
            <w:tcW w:w="1417" w:type="dxa"/>
            <w:tcBorders>
              <w:top w:val="nil"/>
              <w:left w:val="nil"/>
              <w:bottom w:val="nil"/>
              <w:right w:val="nil"/>
            </w:tcBorders>
          </w:tcPr>
          <w:p w:rsidR="00C911D0" w:rsidRDefault="00C911D0">
            <w:pPr>
              <w:pStyle w:val="ConsPlusNormal"/>
              <w:jc w:val="center"/>
            </w:pPr>
            <w:r>
              <w:t>st14.004</w:t>
            </w:r>
          </w:p>
        </w:tc>
        <w:tc>
          <w:tcPr>
            <w:tcW w:w="7654" w:type="dxa"/>
            <w:tcBorders>
              <w:top w:val="nil"/>
              <w:left w:val="nil"/>
              <w:bottom w:val="nil"/>
              <w:right w:val="nil"/>
            </w:tcBorders>
          </w:tcPr>
          <w:p w:rsidR="00C911D0" w:rsidRDefault="00C911D0">
            <w:pPr>
              <w:pStyle w:val="ConsPlusNormal"/>
            </w:pPr>
            <w:r>
              <w:t>Операции на кишечнике и анальной области (уровень 4)</w:t>
            </w:r>
          </w:p>
        </w:tc>
      </w:tr>
      <w:tr w:rsidR="00C911D0">
        <w:tc>
          <w:tcPr>
            <w:tcW w:w="1417" w:type="dxa"/>
            <w:tcBorders>
              <w:top w:val="nil"/>
              <w:left w:val="nil"/>
              <w:bottom w:val="nil"/>
              <w:right w:val="nil"/>
            </w:tcBorders>
          </w:tcPr>
          <w:p w:rsidR="00C911D0" w:rsidRDefault="00C911D0">
            <w:pPr>
              <w:pStyle w:val="ConsPlusNormal"/>
              <w:jc w:val="center"/>
            </w:pPr>
            <w:r>
              <w:t>st15.008</w:t>
            </w:r>
          </w:p>
        </w:tc>
        <w:tc>
          <w:tcPr>
            <w:tcW w:w="7654" w:type="dxa"/>
            <w:tcBorders>
              <w:top w:val="nil"/>
              <w:left w:val="nil"/>
              <w:bottom w:val="nil"/>
              <w:right w:val="nil"/>
            </w:tcBorders>
          </w:tcPr>
          <w:p w:rsidR="00C911D0" w:rsidRDefault="00C911D0">
            <w:pPr>
              <w:pStyle w:val="ConsPlusNormal"/>
            </w:pPr>
            <w:r>
              <w:t xml:space="preserve">Неврологические заболевания, лечение с применением ботулотоксина (уровень 1) </w:t>
            </w:r>
            <w:hyperlink w:anchor="P10690">
              <w:r>
                <w:rPr>
                  <w:color w:val="0000FF"/>
                </w:rPr>
                <w:t>&lt;*&gt;</w:t>
              </w:r>
            </w:hyperlink>
          </w:p>
        </w:tc>
      </w:tr>
      <w:tr w:rsidR="00C911D0">
        <w:tc>
          <w:tcPr>
            <w:tcW w:w="1417" w:type="dxa"/>
            <w:tcBorders>
              <w:top w:val="nil"/>
              <w:left w:val="nil"/>
              <w:bottom w:val="nil"/>
              <w:right w:val="nil"/>
            </w:tcBorders>
          </w:tcPr>
          <w:p w:rsidR="00C911D0" w:rsidRDefault="00C911D0">
            <w:pPr>
              <w:pStyle w:val="ConsPlusNormal"/>
              <w:jc w:val="center"/>
            </w:pPr>
            <w:r>
              <w:t>st15.009</w:t>
            </w:r>
          </w:p>
        </w:tc>
        <w:tc>
          <w:tcPr>
            <w:tcW w:w="7654" w:type="dxa"/>
            <w:tcBorders>
              <w:top w:val="nil"/>
              <w:left w:val="nil"/>
              <w:bottom w:val="nil"/>
              <w:right w:val="nil"/>
            </w:tcBorders>
          </w:tcPr>
          <w:p w:rsidR="00C911D0" w:rsidRDefault="00C911D0">
            <w:pPr>
              <w:pStyle w:val="ConsPlusNormal"/>
            </w:pPr>
            <w:r>
              <w:t xml:space="preserve">Неврологические заболевания, лечение с применением ботулотоксина (уровень 2) </w:t>
            </w:r>
            <w:hyperlink w:anchor="P10690">
              <w:r>
                <w:rPr>
                  <w:color w:val="0000FF"/>
                </w:rPr>
                <w:t>&lt;*&gt;</w:t>
              </w:r>
            </w:hyperlink>
          </w:p>
        </w:tc>
      </w:tr>
      <w:tr w:rsidR="00C911D0">
        <w:tc>
          <w:tcPr>
            <w:tcW w:w="1417" w:type="dxa"/>
            <w:tcBorders>
              <w:top w:val="nil"/>
              <w:left w:val="nil"/>
              <w:bottom w:val="nil"/>
              <w:right w:val="nil"/>
            </w:tcBorders>
          </w:tcPr>
          <w:p w:rsidR="00C911D0" w:rsidRDefault="00C911D0">
            <w:pPr>
              <w:pStyle w:val="ConsPlusNormal"/>
              <w:jc w:val="center"/>
            </w:pPr>
            <w:r>
              <w:t>st16.005</w:t>
            </w:r>
          </w:p>
        </w:tc>
        <w:tc>
          <w:tcPr>
            <w:tcW w:w="7654" w:type="dxa"/>
            <w:tcBorders>
              <w:top w:val="nil"/>
              <w:left w:val="nil"/>
              <w:bottom w:val="nil"/>
              <w:right w:val="nil"/>
            </w:tcBorders>
          </w:tcPr>
          <w:p w:rsidR="00C911D0" w:rsidRDefault="00C911D0">
            <w:pPr>
              <w:pStyle w:val="ConsPlusNormal"/>
            </w:pPr>
            <w:r>
              <w:t>Сотрясение головного мозга</w:t>
            </w:r>
          </w:p>
        </w:tc>
      </w:tr>
      <w:tr w:rsidR="00C911D0">
        <w:tc>
          <w:tcPr>
            <w:tcW w:w="1417" w:type="dxa"/>
            <w:tcBorders>
              <w:top w:val="nil"/>
              <w:left w:val="nil"/>
              <w:bottom w:val="nil"/>
              <w:right w:val="nil"/>
            </w:tcBorders>
          </w:tcPr>
          <w:p w:rsidR="00C911D0" w:rsidRDefault="00C911D0">
            <w:pPr>
              <w:pStyle w:val="ConsPlusNormal"/>
              <w:jc w:val="center"/>
            </w:pPr>
            <w:r>
              <w:t>st19.007</w:t>
            </w:r>
          </w:p>
        </w:tc>
        <w:tc>
          <w:tcPr>
            <w:tcW w:w="7654" w:type="dxa"/>
            <w:tcBorders>
              <w:top w:val="nil"/>
              <w:left w:val="nil"/>
              <w:bottom w:val="nil"/>
              <w:right w:val="nil"/>
            </w:tcBorders>
          </w:tcPr>
          <w:p w:rsidR="00C911D0" w:rsidRDefault="00C911D0">
            <w:pPr>
              <w:pStyle w:val="ConsPlusNormal"/>
            </w:pPr>
            <w:r>
              <w:t>Операции при злокачественных новообразованиях почки и мочевыделительной системы (уровень 2)</w:t>
            </w:r>
          </w:p>
        </w:tc>
      </w:tr>
      <w:tr w:rsidR="00C911D0">
        <w:tc>
          <w:tcPr>
            <w:tcW w:w="1417" w:type="dxa"/>
            <w:tcBorders>
              <w:top w:val="nil"/>
              <w:left w:val="nil"/>
              <w:bottom w:val="nil"/>
              <w:right w:val="nil"/>
            </w:tcBorders>
          </w:tcPr>
          <w:p w:rsidR="00C911D0" w:rsidRDefault="00C911D0">
            <w:pPr>
              <w:pStyle w:val="ConsPlusNormal"/>
              <w:jc w:val="center"/>
            </w:pPr>
            <w:r>
              <w:t>st19.038</w:t>
            </w:r>
          </w:p>
        </w:tc>
        <w:tc>
          <w:tcPr>
            <w:tcW w:w="7654" w:type="dxa"/>
            <w:tcBorders>
              <w:top w:val="nil"/>
              <w:left w:val="nil"/>
              <w:bottom w:val="nil"/>
              <w:right w:val="nil"/>
            </w:tcBorders>
          </w:tcPr>
          <w:p w:rsidR="00C911D0" w:rsidRDefault="00C911D0">
            <w:pPr>
              <w:pStyle w:val="ConsPlusNormal"/>
            </w:pPr>
            <w:r>
              <w:t>Установка, замена порт-системы (катетера) для лекарственной терапии злокачественных новообразований</w:t>
            </w:r>
          </w:p>
        </w:tc>
      </w:tr>
      <w:tr w:rsidR="00C911D0">
        <w:tc>
          <w:tcPr>
            <w:tcW w:w="1417" w:type="dxa"/>
            <w:tcBorders>
              <w:top w:val="nil"/>
              <w:left w:val="nil"/>
              <w:bottom w:val="nil"/>
              <w:right w:val="nil"/>
            </w:tcBorders>
          </w:tcPr>
          <w:p w:rsidR="00C911D0" w:rsidRDefault="00C911D0">
            <w:pPr>
              <w:pStyle w:val="ConsPlusNormal"/>
              <w:jc w:val="center"/>
            </w:pPr>
            <w:r>
              <w:lastRenderedPageBreak/>
              <w:t>st19.182</w:t>
            </w:r>
          </w:p>
        </w:tc>
        <w:tc>
          <w:tcPr>
            <w:tcW w:w="7654" w:type="dxa"/>
            <w:tcBorders>
              <w:top w:val="nil"/>
              <w:left w:val="nil"/>
              <w:bottom w:val="nil"/>
              <w:right w:val="nil"/>
            </w:tcBorders>
          </w:tcPr>
          <w:p w:rsidR="00C911D0" w:rsidRDefault="00C911D0">
            <w:pPr>
              <w:pStyle w:val="ConsPlusNormal"/>
            </w:pPr>
            <w:r>
              <w:t xml:space="preserve">Лекарственная терапия при злокачественных новообразованиях (кроме лимфоидной и кроветворной тканей), взрослые (уровень 1) </w:t>
            </w:r>
            <w:hyperlink w:anchor="P10690">
              <w:r>
                <w:rPr>
                  <w:color w:val="0000FF"/>
                </w:rPr>
                <w:t>&lt;*&gt;</w:t>
              </w:r>
            </w:hyperlink>
          </w:p>
        </w:tc>
      </w:tr>
      <w:tr w:rsidR="00C911D0">
        <w:tc>
          <w:tcPr>
            <w:tcW w:w="1417" w:type="dxa"/>
            <w:tcBorders>
              <w:top w:val="nil"/>
              <w:left w:val="nil"/>
              <w:bottom w:val="nil"/>
              <w:right w:val="nil"/>
            </w:tcBorders>
          </w:tcPr>
          <w:p w:rsidR="00C911D0" w:rsidRDefault="00C911D0">
            <w:pPr>
              <w:pStyle w:val="ConsPlusNormal"/>
              <w:jc w:val="center"/>
            </w:pPr>
            <w:r>
              <w:t>st19.183</w:t>
            </w:r>
          </w:p>
        </w:tc>
        <w:tc>
          <w:tcPr>
            <w:tcW w:w="7654" w:type="dxa"/>
            <w:tcBorders>
              <w:top w:val="nil"/>
              <w:left w:val="nil"/>
              <w:bottom w:val="nil"/>
              <w:right w:val="nil"/>
            </w:tcBorders>
          </w:tcPr>
          <w:p w:rsidR="00C911D0" w:rsidRDefault="00C911D0">
            <w:pPr>
              <w:pStyle w:val="ConsPlusNormal"/>
            </w:pPr>
            <w:r>
              <w:t xml:space="preserve">Лекарственная терапия при злокачественных новообразованиях (кроме лимфоидной и кроветворной тканей), взрослые (уровень 2) </w:t>
            </w:r>
            <w:hyperlink w:anchor="P10690">
              <w:r>
                <w:rPr>
                  <w:color w:val="0000FF"/>
                </w:rPr>
                <w:t>&lt;*&gt;</w:t>
              </w:r>
            </w:hyperlink>
          </w:p>
        </w:tc>
      </w:tr>
      <w:tr w:rsidR="00C911D0">
        <w:tc>
          <w:tcPr>
            <w:tcW w:w="1417" w:type="dxa"/>
            <w:tcBorders>
              <w:top w:val="nil"/>
              <w:left w:val="nil"/>
              <w:bottom w:val="nil"/>
              <w:right w:val="nil"/>
            </w:tcBorders>
          </w:tcPr>
          <w:p w:rsidR="00C911D0" w:rsidRDefault="00C911D0">
            <w:pPr>
              <w:pStyle w:val="ConsPlusNormal"/>
              <w:jc w:val="center"/>
            </w:pPr>
            <w:r>
              <w:t>st19.184</w:t>
            </w:r>
          </w:p>
        </w:tc>
        <w:tc>
          <w:tcPr>
            <w:tcW w:w="7654" w:type="dxa"/>
            <w:tcBorders>
              <w:top w:val="nil"/>
              <w:left w:val="nil"/>
              <w:bottom w:val="nil"/>
              <w:right w:val="nil"/>
            </w:tcBorders>
          </w:tcPr>
          <w:p w:rsidR="00C911D0" w:rsidRDefault="00C911D0">
            <w:pPr>
              <w:pStyle w:val="ConsPlusNormal"/>
            </w:pPr>
            <w:r>
              <w:t xml:space="preserve">Лекарственная терапия при злокачественных новообразованиях (кроме лимфоидной и кроветворной тканей), взрослые (уровень 3) </w:t>
            </w:r>
            <w:hyperlink w:anchor="P10690">
              <w:r>
                <w:rPr>
                  <w:color w:val="0000FF"/>
                </w:rPr>
                <w:t>&lt;*&gt;</w:t>
              </w:r>
            </w:hyperlink>
          </w:p>
        </w:tc>
      </w:tr>
      <w:tr w:rsidR="00C911D0">
        <w:tc>
          <w:tcPr>
            <w:tcW w:w="1417" w:type="dxa"/>
            <w:tcBorders>
              <w:top w:val="nil"/>
              <w:left w:val="nil"/>
              <w:bottom w:val="nil"/>
              <w:right w:val="nil"/>
            </w:tcBorders>
          </w:tcPr>
          <w:p w:rsidR="00C911D0" w:rsidRDefault="00C911D0">
            <w:pPr>
              <w:pStyle w:val="ConsPlusNormal"/>
              <w:jc w:val="center"/>
            </w:pPr>
            <w:r>
              <w:t>st19.185</w:t>
            </w:r>
          </w:p>
        </w:tc>
        <w:tc>
          <w:tcPr>
            <w:tcW w:w="7654" w:type="dxa"/>
            <w:tcBorders>
              <w:top w:val="nil"/>
              <w:left w:val="nil"/>
              <w:bottom w:val="nil"/>
              <w:right w:val="nil"/>
            </w:tcBorders>
          </w:tcPr>
          <w:p w:rsidR="00C911D0" w:rsidRDefault="00C911D0">
            <w:pPr>
              <w:pStyle w:val="ConsPlusNormal"/>
            </w:pPr>
            <w:r>
              <w:t xml:space="preserve">Лекарственная терапия при злокачественных новообразованиях (кроме лимфоидной и кроветворной тканей), взрослые (уровень 4) </w:t>
            </w:r>
            <w:hyperlink w:anchor="P10690">
              <w:r>
                <w:rPr>
                  <w:color w:val="0000FF"/>
                </w:rPr>
                <w:t>&lt;*&gt;</w:t>
              </w:r>
            </w:hyperlink>
          </w:p>
        </w:tc>
      </w:tr>
      <w:tr w:rsidR="00C911D0">
        <w:tc>
          <w:tcPr>
            <w:tcW w:w="1417" w:type="dxa"/>
            <w:tcBorders>
              <w:top w:val="nil"/>
              <w:left w:val="nil"/>
              <w:bottom w:val="nil"/>
              <w:right w:val="nil"/>
            </w:tcBorders>
          </w:tcPr>
          <w:p w:rsidR="00C911D0" w:rsidRDefault="00C911D0">
            <w:pPr>
              <w:pStyle w:val="ConsPlusNormal"/>
              <w:jc w:val="center"/>
            </w:pPr>
            <w:r>
              <w:t>st19.186</w:t>
            </w:r>
          </w:p>
        </w:tc>
        <w:tc>
          <w:tcPr>
            <w:tcW w:w="7654" w:type="dxa"/>
            <w:tcBorders>
              <w:top w:val="nil"/>
              <w:left w:val="nil"/>
              <w:bottom w:val="nil"/>
              <w:right w:val="nil"/>
            </w:tcBorders>
          </w:tcPr>
          <w:p w:rsidR="00C911D0" w:rsidRDefault="00C911D0">
            <w:pPr>
              <w:pStyle w:val="ConsPlusNormal"/>
            </w:pPr>
            <w:r>
              <w:t xml:space="preserve">Лекарственная терапия при злокачественных новообразованиях (кроме лимфоидной и кроветворной тканей), взрослые (уровень 5) </w:t>
            </w:r>
            <w:hyperlink w:anchor="P10690">
              <w:r>
                <w:rPr>
                  <w:color w:val="0000FF"/>
                </w:rPr>
                <w:t>&lt;*&gt;</w:t>
              </w:r>
            </w:hyperlink>
          </w:p>
        </w:tc>
      </w:tr>
      <w:tr w:rsidR="00C911D0">
        <w:tc>
          <w:tcPr>
            <w:tcW w:w="1417" w:type="dxa"/>
            <w:tcBorders>
              <w:top w:val="nil"/>
              <w:left w:val="nil"/>
              <w:bottom w:val="nil"/>
              <w:right w:val="nil"/>
            </w:tcBorders>
          </w:tcPr>
          <w:p w:rsidR="00C911D0" w:rsidRDefault="00C911D0">
            <w:pPr>
              <w:pStyle w:val="ConsPlusNormal"/>
              <w:jc w:val="center"/>
            </w:pPr>
            <w:r>
              <w:t>st19.187</w:t>
            </w:r>
          </w:p>
        </w:tc>
        <w:tc>
          <w:tcPr>
            <w:tcW w:w="7654" w:type="dxa"/>
            <w:tcBorders>
              <w:top w:val="nil"/>
              <w:left w:val="nil"/>
              <w:bottom w:val="nil"/>
              <w:right w:val="nil"/>
            </w:tcBorders>
          </w:tcPr>
          <w:p w:rsidR="00C911D0" w:rsidRDefault="00C911D0">
            <w:pPr>
              <w:pStyle w:val="ConsPlusNormal"/>
            </w:pPr>
            <w:r>
              <w:t xml:space="preserve">Лекарственная терапия при злокачественных новообразованиях (кроме лимфоидной и кроветворной тканей), взрослые (уровень 6) </w:t>
            </w:r>
            <w:hyperlink w:anchor="P10690">
              <w:r>
                <w:rPr>
                  <w:color w:val="0000FF"/>
                </w:rPr>
                <w:t>&lt;*&gt;</w:t>
              </w:r>
            </w:hyperlink>
          </w:p>
        </w:tc>
      </w:tr>
      <w:tr w:rsidR="00C911D0">
        <w:tc>
          <w:tcPr>
            <w:tcW w:w="1417" w:type="dxa"/>
            <w:tcBorders>
              <w:top w:val="nil"/>
              <w:left w:val="nil"/>
              <w:bottom w:val="nil"/>
              <w:right w:val="nil"/>
            </w:tcBorders>
          </w:tcPr>
          <w:p w:rsidR="00C911D0" w:rsidRDefault="00C911D0">
            <w:pPr>
              <w:pStyle w:val="ConsPlusNormal"/>
              <w:jc w:val="center"/>
            </w:pPr>
            <w:r>
              <w:t>st19.188</w:t>
            </w:r>
          </w:p>
        </w:tc>
        <w:tc>
          <w:tcPr>
            <w:tcW w:w="7654" w:type="dxa"/>
            <w:tcBorders>
              <w:top w:val="nil"/>
              <w:left w:val="nil"/>
              <w:bottom w:val="nil"/>
              <w:right w:val="nil"/>
            </w:tcBorders>
          </w:tcPr>
          <w:p w:rsidR="00C911D0" w:rsidRDefault="00C911D0">
            <w:pPr>
              <w:pStyle w:val="ConsPlusNormal"/>
            </w:pPr>
            <w:r>
              <w:t xml:space="preserve">Лекарственная терапия при злокачественных новообразованиях (кроме лимфоидной и кроветворной тканей), взрослые (уровень 7) </w:t>
            </w:r>
            <w:hyperlink w:anchor="P10690">
              <w:r>
                <w:rPr>
                  <w:color w:val="0000FF"/>
                </w:rPr>
                <w:t>&lt;*&gt;</w:t>
              </w:r>
            </w:hyperlink>
          </w:p>
        </w:tc>
      </w:tr>
      <w:tr w:rsidR="00C911D0">
        <w:tc>
          <w:tcPr>
            <w:tcW w:w="1417" w:type="dxa"/>
            <w:tcBorders>
              <w:top w:val="nil"/>
              <w:left w:val="nil"/>
              <w:bottom w:val="nil"/>
              <w:right w:val="nil"/>
            </w:tcBorders>
          </w:tcPr>
          <w:p w:rsidR="00C911D0" w:rsidRDefault="00C911D0">
            <w:pPr>
              <w:pStyle w:val="ConsPlusNormal"/>
              <w:jc w:val="center"/>
            </w:pPr>
            <w:r>
              <w:t>st19.189</w:t>
            </w:r>
          </w:p>
        </w:tc>
        <w:tc>
          <w:tcPr>
            <w:tcW w:w="7654" w:type="dxa"/>
            <w:tcBorders>
              <w:top w:val="nil"/>
              <w:left w:val="nil"/>
              <w:bottom w:val="nil"/>
              <w:right w:val="nil"/>
            </w:tcBorders>
          </w:tcPr>
          <w:p w:rsidR="00C911D0" w:rsidRDefault="00C911D0">
            <w:pPr>
              <w:pStyle w:val="ConsPlusNormal"/>
            </w:pPr>
            <w:r>
              <w:t xml:space="preserve">Лекарственная терапия при злокачественных новообразованиях (кроме лимфоидной и кроветворной тканей), взрослые (уровень 8) </w:t>
            </w:r>
            <w:hyperlink w:anchor="P10690">
              <w:r>
                <w:rPr>
                  <w:color w:val="0000FF"/>
                </w:rPr>
                <w:t>&lt;*&gt;</w:t>
              </w:r>
            </w:hyperlink>
          </w:p>
        </w:tc>
      </w:tr>
      <w:tr w:rsidR="00C911D0">
        <w:tc>
          <w:tcPr>
            <w:tcW w:w="1417" w:type="dxa"/>
            <w:tcBorders>
              <w:top w:val="nil"/>
              <w:left w:val="nil"/>
              <w:bottom w:val="nil"/>
              <w:right w:val="nil"/>
            </w:tcBorders>
          </w:tcPr>
          <w:p w:rsidR="00C911D0" w:rsidRDefault="00C911D0">
            <w:pPr>
              <w:pStyle w:val="ConsPlusNormal"/>
              <w:jc w:val="center"/>
            </w:pPr>
            <w:r>
              <w:t>st19.190</w:t>
            </w:r>
          </w:p>
        </w:tc>
        <w:tc>
          <w:tcPr>
            <w:tcW w:w="7654" w:type="dxa"/>
            <w:tcBorders>
              <w:top w:val="nil"/>
              <w:left w:val="nil"/>
              <w:bottom w:val="nil"/>
              <w:right w:val="nil"/>
            </w:tcBorders>
          </w:tcPr>
          <w:p w:rsidR="00C911D0" w:rsidRDefault="00C911D0">
            <w:pPr>
              <w:pStyle w:val="ConsPlusNormal"/>
            </w:pPr>
            <w:r>
              <w:t xml:space="preserve">Лекарственная терапия при злокачественных новообразованиях (кроме лимфоидной и кроветворной тканей), взрослые (уровень 9) </w:t>
            </w:r>
            <w:hyperlink w:anchor="P10690">
              <w:r>
                <w:rPr>
                  <w:color w:val="0000FF"/>
                </w:rPr>
                <w:t>&lt;*&gt;</w:t>
              </w:r>
            </w:hyperlink>
          </w:p>
        </w:tc>
      </w:tr>
      <w:tr w:rsidR="00C911D0">
        <w:tc>
          <w:tcPr>
            <w:tcW w:w="1417" w:type="dxa"/>
            <w:tcBorders>
              <w:top w:val="nil"/>
              <w:left w:val="nil"/>
              <w:bottom w:val="nil"/>
              <w:right w:val="nil"/>
            </w:tcBorders>
          </w:tcPr>
          <w:p w:rsidR="00C911D0" w:rsidRDefault="00C911D0">
            <w:pPr>
              <w:pStyle w:val="ConsPlusNormal"/>
              <w:jc w:val="center"/>
            </w:pPr>
            <w:r>
              <w:t>st19.191</w:t>
            </w:r>
          </w:p>
        </w:tc>
        <w:tc>
          <w:tcPr>
            <w:tcW w:w="7654" w:type="dxa"/>
            <w:tcBorders>
              <w:top w:val="nil"/>
              <w:left w:val="nil"/>
              <w:bottom w:val="nil"/>
              <w:right w:val="nil"/>
            </w:tcBorders>
          </w:tcPr>
          <w:p w:rsidR="00C911D0" w:rsidRDefault="00C911D0">
            <w:pPr>
              <w:pStyle w:val="ConsPlusNormal"/>
            </w:pPr>
            <w:r>
              <w:t xml:space="preserve">Лекарственная терапия при злокачественных новообразованиях (кроме лимфоидной и кроветворной тканей), взрослые (уровень 10) </w:t>
            </w:r>
            <w:hyperlink w:anchor="P10690">
              <w:r>
                <w:rPr>
                  <w:color w:val="0000FF"/>
                </w:rPr>
                <w:t>&lt;*&gt;</w:t>
              </w:r>
            </w:hyperlink>
          </w:p>
        </w:tc>
      </w:tr>
      <w:tr w:rsidR="00C911D0">
        <w:tc>
          <w:tcPr>
            <w:tcW w:w="1417" w:type="dxa"/>
            <w:tcBorders>
              <w:top w:val="nil"/>
              <w:left w:val="nil"/>
              <w:bottom w:val="nil"/>
              <w:right w:val="nil"/>
            </w:tcBorders>
          </w:tcPr>
          <w:p w:rsidR="00C911D0" w:rsidRDefault="00C911D0">
            <w:pPr>
              <w:pStyle w:val="ConsPlusNormal"/>
              <w:jc w:val="center"/>
            </w:pPr>
            <w:r>
              <w:t>st19.192</w:t>
            </w:r>
          </w:p>
        </w:tc>
        <w:tc>
          <w:tcPr>
            <w:tcW w:w="7654" w:type="dxa"/>
            <w:tcBorders>
              <w:top w:val="nil"/>
              <w:left w:val="nil"/>
              <w:bottom w:val="nil"/>
              <w:right w:val="nil"/>
            </w:tcBorders>
          </w:tcPr>
          <w:p w:rsidR="00C911D0" w:rsidRDefault="00C911D0">
            <w:pPr>
              <w:pStyle w:val="ConsPlusNormal"/>
            </w:pPr>
            <w:r>
              <w:t xml:space="preserve">Лекарственная терапия при злокачественных новообразованиях (кроме лимфоидной и кроветворной тканей), взрослые (уровень 11) </w:t>
            </w:r>
            <w:hyperlink w:anchor="P10690">
              <w:r>
                <w:rPr>
                  <w:color w:val="0000FF"/>
                </w:rPr>
                <w:t>&lt;*&gt;</w:t>
              </w:r>
            </w:hyperlink>
          </w:p>
        </w:tc>
      </w:tr>
      <w:tr w:rsidR="00C911D0">
        <w:tc>
          <w:tcPr>
            <w:tcW w:w="1417" w:type="dxa"/>
            <w:tcBorders>
              <w:top w:val="nil"/>
              <w:left w:val="nil"/>
              <w:bottom w:val="nil"/>
              <w:right w:val="nil"/>
            </w:tcBorders>
          </w:tcPr>
          <w:p w:rsidR="00C911D0" w:rsidRDefault="00C911D0">
            <w:pPr>
              <w:pStyle w:val="ConsPlusNormal"/>
              <w:jc w:val="center"/>
            </w:pPr>
            <w:r>
              <w:t>st19.193</w:t>
            </w:r>
          </w:p>
        </w:tc>
        <w:tc>
          <w:tcPr>
            <w:tcW w:w="7654" w:type="dxa"/>
            <w:tcBorders>
              <w:top w:val="nil"/>
              <w:left w:val="nil"/>
              <w:bottom w:val="nil"/>
              <w:right w:val="nil"/>
            </w:tcBorders>
          </w:tcPr>
          <w:p w:rsidR="00C911D0" w:rsidRDefault="00C911D0">
            <w:pPr>
              <w:pStyle w:val="ConsPlusNormal"/>
            </w:pPr>
            <w:r>
              <w:t xml:space="preserve">Лекарственная терапия при злокачественных новообразованиях (кроме лимфоидной и кроветворной тканей), взрослые (уровень 12) </w:t>
            </w:r>
            <w:hyperlink w:anchor="P10690">
              <w:r>
                <w:rPr>
                  <w:color w:val="0000FF"/>
                </w:rPr>
                <w:t>&lt;*&gt;</w:t>
              </w:r>
            </w:hyperlink>
          </w:p>
        </w:tc>
      </w:tr>
      <w:tr w:rsidR="00C911D0">
        <w:tc>
          <w:tcPr>
            <w:tcW w:w="1417" w:type="dxa"/>
            <w:tcBorders>
              <w:top w:val="nil"/>
              <w:left w:val="nil"/>
              <w:bottom w:val="nil"/>
              <w:right w:val="nil"/>
            </w:tcBorders>
          </w:tcPr>
          <w:p w:rsidR="00C911D0" w:rsidRDefault="00C911D0">
            <w:pPr>
              <w:pStyle w:val="ConsPlusNormal"/>
              <w:jc w:val="center"/>
            </w:pPr>
            <w:r>
              <w:t>st19.194</w:t>
            </w:r>
          </w:p>
        </w:tc>
        <w:tc>
          <w:tcPr>
            <w:tcW w:w="7654" w:type="dxa"/>
            <w:tcBorders>
              <w:top w:val="nil"/>
              <w:left w:val="nil"/>
              <w:bottom w:val="nil"/>
              <w:right w:val="nil"/>
            </w:tcBorders>
          </w:tcPr>
          <w:p w:rsidR="00C911D0" w:rsidRDefault="00C911D0">
            <w:pPr>
              <w:pStyle w:val="ConsPlusNormal"/>
            </w:pPr>
            <w:r>
              <w:t xml:space="preserve">Лекарственная терапия при злокачественных новообразованиях (кроме лимфоидной и кроветворной тканей), взрослые (уровень 13) </w:t>
            </w:r>
            <w:hyperlink w:anchor="P10690">
              <w:r>
                <w:rPr>
                  <w:color w:val="0000FF"/>
                </w:rPr>
                <w:t>&lt;*&gt;</w:t>
              </w:r>
            </w:hyperlink>
          </w:p>
        </w:tc>
      </w:tr>
      <w:tr w:rsidR="00C911D0">
        <w:tc>
          <w:tcPr>
            <w:tcW w:w="1417" w:type="dxa"/>
            <w:tcBorders>
              <w:top w:val="nil"/>
              <w:left w:val="nil"/>
              <w:bottom w:val="nil"/>
              <w:right w:val="nil"/>
            </w:tcBorders>
          </w:tcPr>
          <w:p w:rsidR="00C911D0" w:rsidRDefault="00C911D0">
            <w:pPr>
              <w:pStyle w:val="ConsPlusNormal"/>
              <w:jc w:val="center"/>
            </w:pPr>
            <w:r>
              <w:t>st19.195</w:t>
            </w:r>
          </w:p>
        </w:tc>
        <w:tc>
          <w:tcPr>
            <w:tcW w:w="7654" w:type="dxa"/>
            <w:tcBorders>
              <w:top w:val="nil"/>
              <w:left w:val="nil"/>
              <w:bottom w:val="nil"/>
              <w:right w:val="nil"/>
            </w:tcBorders>
          </w:tcPr>
          <w:p w:rsidR="00C911D0" w:rsidRDefault="00C911D0">
            <w:pPr>
              <w:pStyle w:val="ConsPlusNormal"/>
            </w:pPr>
            <w:r>
              <w:t xml:space="preserve">Лекарственная терапия при злокачественных новообразованиях (кроме лимфоидной и кроветворной тканей), взрослые (уровень 14) </w:t>
            </w:r>
            <w:hyperlink w:anchor="P10690">
              <w:r>
                <w:rPr>
                  <w:color w:val="0000FF"/>
                </w:rPr>
                <w:t>&lt;*&gt;</w:t>
              </w:r>
            </w:hyperlink>
          </w:p>
        </w:tc>
      </w:tr>
      <w:tr w:rsidR="00C911D0">
        <w:tc>
          <w:tcPr>
            <w:tcW w:w="1417" w:type="dxa"/>
            <w:tcBorders>
              <w:top w:val="nil"/>
              <w:left w:val="nil"/>
              <w:bottom w:val="nil"/>
              <w:right w:val="nil"/>
            </w:tcBorders>
          </w:tcPr>
          <w:p w:rsidR="00C911D0" w:rsidRDefault="00C911D0">
            <w:pPr>
              <w:pStyle w:val="ConsPlusNormal"/>
              <w:jc w:val="center"/>
            </w:pPr>
            <w:r>
              <w:t>st19.196</w:t>
            </w:r>
          </w:p>
        </w:tc>
        <w:tc>
          <w:tcPr>
            <w:tcW w:w="7654" w:type="dxa"/>
            <w:tcBorders>
              <w:top w:val="nil"/>
              <w:left w:val="nil"/>
              <w:bottom w:val="nil"/>
              <w:right w:val="nil"/>
            </w:tcBorders>
          </w:tcPr>
          <w:p w:rsidR="00C911D0" w:rsidRDefault="00C911D0">
            <w:pPr>
              <w:pStyle w:val="ConsPlusNormal"/>
            </w:pPr>
            <w:r>
              <w:t xml:space="preserve">Лекарственная терапия при злокачественных новообразованиях (кроме лимфоидной и кроветворной тканей), взрослые (уровень 15) </w:t>
            </w:r>
            <w:hyperlink w:anchor="P10690">
              <w:r>
                <w:rPr>
                  <w:color w:val="0000FF"/>
                </w:rPr>
                <w:t>&lt;*&gt;</w:t>
              </w:r>
            </w:hyperlink>
          </w:p>
        </w:tc>
      </w:tr>
      <w:tr w:rsidR="00C911D0">
        <w:tc>
          <w:tcPr>
            <w:tcW w:w="1417" w:type="dxa"/>
            <w:tcBorders>
              <w:top w:val="nil"/>
              <w:left w:val="nil"/>
              <w:bottom w:val="nil"/>
              <w:right w:val="nil"/>
            </w:tcBorders>
          </w:tcPr>
          <w:p w:rsidR="00C911D0" w:rsidRDefault="00C911D0">
            <w:pPr>
              <w:pStyle w:val="ConsPlusNormal"/>
              <w:jc w:val="center"/>
            </w:pPr>
            <w:r>
              <w:t>st19.197</w:t>
            </w:r>
          </w:p>
        </w:tc>
        <w:tc>
          <w:tcPr>
            <w:tcW w:w="7654" w:type="dxa"/>
            <w:tcBorders>
              <w:top w:val="nil"/>
              <w:left w:val="nil"/>
              <w:bottom w:val="nil"/>
              <w:right w:val="nil"/>
            </w:tcBorders>
          </w:tcPr>
          <w:p w:rsidR="00C911D0" w:rsidRDefault="00C911D0">
            <w:pPr>
              <w:pStyle w:val="ConsPlusNormal"/>
            </w:pPr>
            <w:r>
              <w:t xml:space="preserve">Лекарственная терапия при злокачественных новообразованиях (кроме лимфоидной и кроветворной тканей), взрослые (уровень 16) </w:t>
            </w:r>
            <w:hyperlink w:anchor="P10690">
              <w:r>
                <w:rPr>
                  <w:color w:val="0000FF"/>
                </w:rPr>
                <w:t>&lt;*&gt;</w:t>
              </w:r>
            </w:hyperlink>
          </w:p>
        </w:tc>
      </w:tr>
      <w:tr w:rsidR="00C911D0">
        <w:tc>
          <w:tcPr>
            <w:tcW w:w="1417" w:type="dxa"/>
            <w:tcBorders>
              <w:top w:val="nil"/>
              <w:left w:val="nil"/>
              <w:bottom w:val="nil"/>
              <w:right w:val="nil"/>
            </w:tcBorders>
          </w:tcPr>
          <w:p w:rsidR="00C911D0" w:rsidRDefault="00C911D0">
            <w:pPr>
              <w:pStyle w:val="ConsPlusNormal"/>
              <w:jc w:val="center"/>
            </w:pPr>
            <w:r>
              <w:t>st19.198</w:t>
            </w:r>
          </w:p>
        </w:tc>
        <w:tc>
          <w:tcPr>
            <w:tcW w:w="7654" w:type="dxa"/>
            <w:tcBorders>
              <w:top w:val="nil"/>
              <w:left w:val="nil"/>
              <w:bottom w:val="nil"/>
              <w:right w:val="nil"/>
            </w:tcBorders>
          </w:tcPr>
          <w:p w:rsidR="00C911D0" w:rsidRDefault="00C911D0">
            <w:pPr>
              <w:pStyle w:val="ConsPlusNormal"/>
            </w:pPr>
            <w:r>
              <w:t xml:space="preserve">Лекарственная терапия при злокачественных новообразованиях (кроме лимфоидной и кроветворной тканей), взрослые (уровень 17) </w:t>
            </w:r>
            <w:hyperlink w:anchor="P10690">
              <w:r>
                <w:rPr>
                  <w:color w:val="0000FF"/>
                </w:rPr>
                <w:t>&lt;*&gt;</w:t>
              </w:r>
            </w:hyperlink>
          </w:p>
        </w:tc>
      </w:tr>
      <w:tr w:rsidR="00C911D0">
        <w:tc>
          <w:tcPr>
            <w:tcW w:w="1417" w:type="dxa"/>
            <w:tcBorders>
              <w:top w:val="nil"/>
              <w:left w:val="nil"/>
              <w:bottom w:val="nil"/>
              <w:right w:val="nil"/>
            </w:tcBorders>
          </w:tcPr>
          <w:p w:rsidR="00C911D0" w:rsidRDefault="00C911D0">
            <w:pPr>
              <w:pStyle w:val="ConsPlusNormal"/>
              <w:jc w:val="center"/>
            </w:pPr>
            <w:r>
              <w:t>st19.199</w:t>
            </w:r>
          </w:p>
        </w:tc>
        <w:tc>
          <w:tcPr>
            <w:tcW w:w="7654" w:type="dxa"/>
            <w:tcBorders>
              <w:top w:val="nil"/>
              <w:left w:val="nil"/>
              <w:bottom w:val="nil"/>
              <w:right w:val="nil"/>
            </w:tcBorders>
          </w:tcPr>
          <w:p w:rsidR="00C911D0" w:rsidRDefault="00C911D0">
            <w:pPr>
              <w:pStyle w:val="ConsPlusNormal"/>
            </w:pPr>
            <w:r>
              <w:t xml:space="preserve">Лекарственная терапия при злокачественных новообразованиях (кроме лимфоидной и кроветворной тканей), взрослые (уровень 18) </w:t>
            </w:r>
            <w:hyperlink w:anchor="P10690">
              <w:r>
                <w:rPr>
                  <w:color w:val="0000FF"/>
                </w:rPr>
                <w:t>&lt;*&gt;</w:t>
              </w:r>
            </w:hyperlink>
          </w:p>
        </w:tc>
      </w:tr>
      <w:tr w:rsidR="00C911D0">
        <w:tc>
          <w:tcPr>
            <w:tcW w:w="1417" w:type="dxa"/>
            <w:tcBorders>
              <w:top w:val="nil"/>
              <w:left w:val="nil"/>
              <w:bottom w:val="nil"/>
              <w:right w:val="nil"/>
            </w:tcBorders>
          </w:tcPr>
          <w:p w:rsidR="00C911D0" w:rsidRDefault="00C911D0">
            <w:pPr>
              <w:pStyle w:val="ConsPlusNormal"/>
              <w:jc w:val="center"/>
            </w:pPr>
            <w:r>
              <w:t>st19.200</w:t>
            </w:r>
          </w:p>
        </w:tc>
        <w:tc>
          <w:tcPr>
            <w:tcW w:w="7654" w:type="dxa"/>
            <w:tcBorders>
              <w:top w:val="nil"/>
              <w:left w:val="nil"/>
              <w:bottom w:val="nil"/>
              <w:right w:val="nil"/>
            </w:tcBorders>
          </w:tcPr>
          <w:p w:rsidR="00C911D0" w:rsidRDefault="00C911D0">
            <w:pPr>
              <w:pStyle w:val="ConsPlusNormal"/>
            </w:pPr>
            <w:r>
              <w:t xml:space="preserve">Лекарственная терапия при злокачественных новообразованиях (кроме лимфоидной и кроветворной тканей), взрослые (уровень 19) </w:t>
            </w:r>
            <w:hyperlink w:anchor="P10690">
              <w:r>
                <w:rPr>
                  <w:color w:val="0000FF"/>
                </w:rPr>
                <w:t>&lt;*&gt;</w:t>
              </w:r>
            </w:hyperlink>
          </w:p>
        </w:tc>
      </w:tr>
      <w:tr w:rsidR="00C911D0">
        <w:tc>
          <w:tcPr>
            <w:tcW w:w="1417" w:type="dxa"/>
            <w:tcBorders>
              <w:top w:val="nil"/>
              <w:left w:val="nil"/>
              <w:bottom w:val="nil"/>
              <w:right w:val="nil"/>
            </w:tcBorders>
          </w:tcPr>
          <w:p w:rsidR="00C911D0" w:rsidRDefault="00C911D0">
            <w:pPr>
              <w:pStyle w:val="ConsPlusNormal"/>
              <w:jc w:val="center"/>
            </w:pPr>
            <w:r>
              <w:t>st19.201</w:t>
            </w:r>
          </w:p>
        </w:tc>
        <w:tc>
          <w:tcPr>
            <w:tcW w:w="7654" w:type="dxa"/>
            <w:tcBorders>
              <w:top w:val="nil"/>
              <w:left w:val="nil"/>
              <w:bottom w:val="nil"/>
              <w:right w:val="nil"/>
            </w:tcBorders>
          </w:tcPr>
          <w:p w:rsidR="00C911D0" w:rsidRDefault="00C911D0">
            <w:pPr>
              <w:pStyle w:val="ConsPlusNormal"/>
            </w:pPr>
            <w:r>
              <w:t xml:space="preserve">Лекарственная терапия при злокачественных новообразованиях (кроме </w:t>
            </w:r>
            <w:r>
              <w:lastRenderedPageBreak/>
              <w:t xml:space="preserve">лимфоидной и кроветворной тканей), взрослые (уровень 20) </w:t>
            </w:r>
            <w:hyperlink w:anchor="P10690">
              <w:r>
                <w:rPr>
                  <w:color w:val="0000FF"/>
                </w:rPr>
                <w:t>&lt;*&gt;</w:t>
              </w:r>
            </w:hyperlink>
          </w:p>
        </w:tc>
      </w:tr>
      <w:tr w:rsidR="00C911D0">
        <w:tc>
          <w:tcPr>
            <w:tcW w:w="1417" w:type="dxa"/>
            <w:tcBorders>
              <w:top w:val="nil"/>
              <w:left w:val="nil"/>
              <w:bottom w:val="nil"/>
              <w:right w:val="nil"/>
            </w:tcBorders>
          </w:tcPr>
          <w:p w:rsidR="00C911D0" w:rsidRDefault="00C911D0">
            <w:pPr>
              <w:pStyle w:val="ConsPlusNormal"/>
              <w:jc w:val="center"/>
            </w:pPr>
            <w:r>
              <w:lastRenderedPageBreak/>
              <w:t>st19.202</w:t>
            </w:r>
          </w:p>
        </w:tc>
        <w:tc>
          <w:tcPr>
            <w:tcW w:w="7654" w:type="dxa"/>
            <w:tcBorders>
              <w:top w:val="nil"/>
              <w:left w:val="nil"/>
              <w:bottom w:val="nil"/>
              <w:right w:val="nil"/>
            </w:tcBorders>
          </w:tcPr>
          <w:p w:rsidR="00C911D0" w:rsidRDefault="00C911D0">
            <w:pPr>
              <w:pStyle w:val="ConsPlusNormal"/>
            </w:pPr>
            <w:r>
              <w:t xml:space="preserve">Лекарственная терапия при злокачественных новообразованиях (кроме лимфоидной и кроветворной тканей), взрослые (уровень 21) </w:t>
            </w:r>
            <w:hyperlink w:anchor="P10690">
              <w:r>
                <w:rPr>
                  <w:color w:val="0000FF"/>
                </w:rPr>
                <w:t>&lt;*&gt;</w:t>
              </w:r>
            </w:hyperlink>
          </w:p>
        </w:tc>
      </w:tr>
      <w:tr w:rsidR="00C911D0">
        <w:tc>
          <w:tcPr>
            <w:tcW w:w="1417" w:type="dxa"/>
            <w:tcBorders>
              <w:top w:val="nil"/>
              <w:left w:val="nil"/>
              <w:bottom w:val="nil"/>
              <w:right w:val="nil"/>
            </w:tcBorders>
          </w:tcPr>
          <w:p w:rsidR="00C911D0" w:rsidRDefault="00C911D0">
            <w:pPr>
              <w:pStyle w:val="ConsPlusNormal"/>
              <w:jc w:val="center"/>
            </w:pPr>
            <w:r>
              <w:t>st19.082</w:t>
            </w:r>
          </w:p>
        </w:tc>
        <w:tc>
          <w:tcPr>
            <w:tcW w:w="7654" w:type="dxa"/>
            <w:tcBorders>
              <w:top w:val="nil"/>
              <w:left w:val="nil"/>
              <w:bottom w:val="nil"/>
              <w:right w:val="nil"/>
            </w:tcBorders>
          </w:tcPr>
          <w:p w:rsidR="00C911D0" w:rsidRDefault="00C911D0">
            <w:pPr>
              <w:pStyle w:val="ConsPlusNormal"/>
            </w:pPr>
            <w:r>
              <w:t>Лучевая терапия (уровень 8)</w:t>
            </w:r>
          </w:p>
        </w:tc>
      </w:tr>
      <w:tr w:rsidR="00C911D0">
        <w:tc>
          <w:tcPr>
            <w:tcW w:w="1417" w:type="dxa"/>
            <w:tcBorders>
              <w:top w:val="nil"/>
              <w:left w:val="nil"/>
              <w:bottom w:val="nil"/>
              <w:right w:val="nil"/>
            </w:tcBorders>
          </w:tcPr>
          <w:p w:rsidR="00C911D0" w:rsidRDefault="00C911D0">
            <w:pPr>
              <w:pStyle w:val="ConsPlusNormal"/>
              <w:jc w:val="center"/>
            </w:pPr>
            <w:r>
              <w:t>st19.090</w:t>
            </w:r>
          </w:p>
        </w:tc>
        <w:tc>
          <w:tcPr>
            <w:tcW w:w="7654" w:type="dxa"/>
            <w:tcBorders>
              <w:top w:val="nil"/>
              <w:left w:val="nil"/>
              <w:bottom w:val="nil"/>
              <w:right w:val="nil"/>
            </w:tcBorders>
          </w:tcPr>
          <w:p w:rsidR="00C911D0" w:rsidRDefault="00C911D0">
            <w:pPr>
              <w:pStyle w:val="ConsPlusNormal"/>
            </w:pPr>
            <w:r>
              <w:t>ЗНО лимфоидной и кроветворной тканей без специального противоопухолевого лечения (уровень 1)</w:t>
            </w:r>
          </w:p>
        </w:tc>
      </w:tr>
      <w:tr w:rsidR="00C911D0">
        <w:tc>
          <w:tcPr>
            <w:tcW w:w="1417" w:type="dxa"/>
            <w:tcBorders>
              <w:top w:val="nil"/>
              <w:left w:val="nil"/>
              <w:bottom w:val="nil"/>
              <w:right w:val="nil"/>
            </w:tcBorders>
          </w:tcPr>
          <w:p w:rsidR="00C911D0" w:rsidRDefault="00C911D0">
            <w:pPr>
              <w:pStyle w:val="ConsPlusNormal"/>
              <w:jc w:val="center"/>
            </w:pPr>
            <w:r>
              <w:t>st19.094</w:t>
            </w:r>
          </w:p>
        </w:tc>
        <w:tc>
          <w:tcPr>
            <w:tcW w:w="7654" w:type="dxa"/>
            <w:tcBorders>
              <w:top w:val="nil"/>
              <w:left w:val="nil"/>
              <w:bottom w:val="nil"/>
              <w:right w:val="nil"/>
            </w:tcBorders>
          </w:tcPr>
          <w:p w:rsidR="00C911D0" w:rsidRDefault="00C911D0">
            <w:pPr>
              <w:pStyle w:val="ConsPlusNormal"/>
            </w:pPr>
            <w:r>
              <w:t>ЗНО лимфоидной и кроветворной тканей, лекарственная терапия, взрослые (уровень 1)</w:t>
            </w:r>
          </w:p>
        </w:tc>
      </w:tr>
      <w:tr w:rsidR="00C911D0">
        <w:tc>
          <w:tcPr>
            <w:tcW w:w="1417" w:type="dxa"/>
            <w:tcBorders>
              <w:top w:val="nil"/>
              <w:left w:val="nil"/>
              <w:bottom w:val="nil"/>
              <w:right w:val="nil"/>
            </w:tcBorders>
          </w:tcPr>
          <w:p w:rsidR="00C911D0" w:rsidRDefault="00C911D0">
            <w:pPr>
              <w:pStyle w:val="ConsPlusNormal"/>
              <w:jc w:val="center"/>
            </w:pPr>
            <w:r>
              <w:t>st19.097</w:t>
            </w:r>
          </w:p>
        </w:tc>
        <w:tc>
          <w:tcPr>
            <w:tcW w:w="7654" w:type="dxa"/>
            <w:tcBorders>
              <w:top w:val="nil"/>
              <w:left w:val="nil"/>
              <w:bottom w:val="nil"/>
              <w:right w:val="nil"/>
            </w:tcBorders>
          </w:tcPr>
          <w:p w:rsidR="00C911D0" w:rsidRDefault="00C911D0">
            <w:pPr>
              <w:pStyle w:val="ConsPlusNormal"/>
            </w:pPr>
            <w:r>
              <w:t>ЗНО лимфоидной и кроветворной тканей, лекарственная терапия с применением отдельных препаратов (по перечню), взрослые (уровень 1)</w:t>
            </w:r>
          </w:p>
        </w:tc>
      </w:tr>
      <w:tr w:rsidR="00C911D0">
        <w:tc>
          <w:tcPr>
            <w:tcW w:w="1417" w:type="dxa"/>
            <w:tcBorders>
              <w:top w:val="nil"/>
              <w:left w:val="nil"/>
              <w:bottom w:val="nil"/>
              <w:right w:val="nil"/>
            </w:tcBorders>
          </w:tcPr>
          <w:p w:rsidR="00C911D0" w:rsidRDefault="00C911D0">
            <w:pPr>
              <w:pStyle w:val="ConsPlusNormal"/>
              <w:jc w:val="center"/>
            </w:pPr>
            <w:r>
              <w:t>st19.100</w:t>
            </w:r>
          </w:p>
        </w:tc>
        <w:tc>
          <w:tcPr>
            <w:tcW w:w="7654" w:type="dxa"/>
            <w:tcBorders>
              <w:top w:val="nil"/>
              <w:left w:val="nil"/>
              <w:bottom w:val="nil"/>
              <w:right w:val="nil"/>
            </w:tcBorders>
          </w:tcPr>
          <w:p w:rsidR="00C911D0" w:rsidRDefault="00C911D0">
            <w:pPr>
              <w:pStyle w:val="ConsPlusNormal"/>
            </w:pPr>
            <w:r>
              <w:t>ЗНО лимфоидной и кроветворной тканей, лекарственная терапия с применением отдельных препаратов (по перечню), взрослые (уровень 4)</w:t>
            </w:r>
          </w:p>
        </w:tc>
      </w:tr>
      <w:tr w:rsidR="00C911D0">
        <w:tc>
          <w:tcPr>
            <w:tcW w:w="1417" w:type="dxa"/>
            <w:tcBorders>
              <w:top w:val="nil"/>
              <w:left w:val="nil"/>
              <w:bottom w:val="nil"/>
              <w:right w:val="nil"/>
            </w:tcBorders>
          </w:tcPr>
          <w:p w:rsidR="00C911D0" w:rsidRDefault="00C911D0">
            <w:pPr>
              <w:pStyle w:val="ConsPlusNormal"/>
              <w:jc w:val="center"/>
            </w:pPr>
            <w:r>
              <w:t>st20.005</w:t>
            </w:r>
          </w:p>
        </w:tc>
        <w:tc>
          <w:tcPr>
            <w:tcW w:w="7654" w:type="dxa"/>
            <w:tcBorders>
              <w:top w:val="nil"/>
              <w:left w:val="nil"/>
              <w:bottom w:val="nil"/>
              <w:right w:val="nil"/>
            </w:tcBorders>
          </w:tcPr>
          <w:p w:rsidR="00C911D0" w:rsidRDefault="00C911D0">
            <w:pPr>
              <w:pStyle w:val="ConsPlusNormal"/>
            </w:pPr>
            <w:r>
              <w:t>Операции на органе слуха, придаточных пазухах носа и верхних дыхательных путях (уровень 1)</w:t>
            </w:r>
          </w:p>
        </w:tc>
      </w:tr>
      <w:tr w:rsidR="00C911D0">
        <w:tc>
          <w:tcPr>
            <w:tcW w:w="1417" w:type="dxa"/>
            <w:tcBorders>
              <w:top w:val="nil"/>
              <w:left w:val="nil"/>
              <w:bottom w:val="nil"/>
              <w:right w:val="nil"/>
            </w:tcBorders>
          </w:tcPr>
          <w:p w:rsidR="00C911D0" w:rsidRDefault="00C911D0">
            <w:pPr>
              <w:pStyle w:val="ConsPlusNormal"/>
              <w:jc w:val="center"/>
            </w:pPr>
            <w:r>
              <w:t>st20.006</w:t>
            </w:r>
          </w:p>
        </w:tc>
        <w:tc>
          <w:tcPr>
            <w:tcW w:w="7654" w:type="dxa"/>
            <w:tcBorders>
              <w:top w:val="nil"/>
              <w:left w:val="nil"/>
              <w:bottom w:val="nil"/>
              <w:right w:val="nil"/>
            </w:tcBorders>
          </w:tcPr>
          <w:p w:rsidR="00C911D0" w:rsidRDefault="00C911D0">
            <w:pPr>
              <w:pStyle w:val="ConsPlusNormal"/>
            </w:pPr>
            <w:r>
              <w:t>Операции на органе слуха, придаточных пазухах носа и верхних дыхательных путях (уровень 2)</w:t>
            </w:r>
          </w:p>
        </w:tc>
      </w:tr>
      <w:tr w:rsidR="00C911D0">
        <w:tc>
          <w:tcPr>
            <w:tcW w:w="1417" w:type="dxa"/>
            <w:tcBorders>
              <w:top w:val="nil"/>
              <w:left w:val="nil"/>
              <w:bottom w:val="nil"/>
              <w:right w:val="nil"/>
            </w:tcBorders>
          </w:tcPr>
          <w:p w:rsidR="00C911D0" w:rsidRDefault="00C911D0">
            <w:pPr>
              <w:pStyle w:val="ConsPlusNormal"/>
              <w:jc w:val="center"/>
            </w:pPr>
            <w:r>
              <w:t>st20.010</w:t>
            </w:r>
          </w:p>
        </w:tc>
        <w:tc>
          <w:tcPr>
            <w:tcW w:w="7654" w:type="dxa"/>
            <w:tcBorders>
              <w:top w:val="nil"/>
              <w:left w:val="nil"/>
              <w:bottom w:val="nil"/>
              <w:right w:val="nil"/>
            </w:tcBorders>
          </w:tcPr>
          <w:p w:rsidR="00C911D0" w:rsidRDefault="00C911D0">
            <w:pPr>
              <w:pStyle w:val="ConsPlusNormal"/>
            </w:pPr>
            <w:r>
              <w:t>Замена речевого процессора</w:t>
            </w:r>
          </w:p>
        </w:tc>
      </w:tr>
      <w:tr w:rsidR="00C911D0">
        <w:tc>
          <w:tcPr>
            <w:tcW w:w="1417" w:type="dxa"/>
            <w:tcBorders>
              <w:top w:val="nil"/>
              <w:left w:val="nil"/>
              <w:bottom w:val="nil"/>
              <w:right w:val="nil"/>
            </w:tcBorders>
          </w:tcPr>
          <w:p w:rsidR="00C911D0" w:rsidRDefault="00C911D0">
            <w:pPr>
              <w:pStyle w:val="ConsPlusNormal"/>
              <w:jc w:val="center"/>
            </w:pPr>
            <w:r>
              <w:t>st21.001</w:t>
            </w:r>
          </w:p>
        </w:tc>
        <w:tc>
          <w:tcPr>
            <w:tcW w:w="7654" w:type="dxa"/>
            <w:tcBorders>
              <w:top w:val="nil"/>
              <w:left w:val="nil"/>
              <w:bottom w:val="nil"/>
              <w:right w:val="nil"/>
            </w:tcBorders>
          </w:tcPr>
          <w:p w:rsidR="00C911D0" w:rsidRDefault="00C911D0">
            <w:pPr>
              <w:pStyle w:val="ConsPlusNormal"/>
            </w:pPr>
            <w:r>
              <w:t>Операции на органе зрения (уровень 1)</w:t>
            </w:r>
          </w:p>
        </w:tc>
      </w:tr>
      <w:tr w:rsidR="00C911D0">
        <w:tc>
          <w:tcPr>
            <w:tcW w:w="1417" w:type="dxa"/>
            <w:tcBorders>
              <w:top w:val="nil"/>
              <w:left w:val="nil"/>
              <w:bottom w:val="nil"/>
              <w:right w:val="nil"/>
            </w:tcBorders>
          </w:tcPr>
          <w:p w:rsidR="00C911D0" w:rsidRDefault="00C911D0">
            <w:pPr>
              <w:pStyle w:val="ConsPlusNormal"/>
              <w:jc w:val="center"/>
            </w:pPr>
            <w:r>
              <w:t>st21.002</w:t>
            </w:r>
          </w:p>
        </w:tc>
        <w:tc>
          <w:tcPr>
            <w:tcW w:w="7654" w:type="dxa"/>
            <w:tcBorders>
              <w:top w:val="nil"/>
              <w:left w:val="nil"/>
              <w:bottom w:val="nil"/>
              <w:right w:val="nil"/>
            </w:tcBorders>
          </w:tcPr>
          <w:p w:rsidR="00C911D0" w:rsidRDefault="00C911D0">
            <w:pPr>
              <w:pStyle w:val="ConsPlusNormal"/>
            </w:pPr>
            <w:r>
              <w:t>Операции на органе зрения (уровень 2)</w:t>
            </w:r>
          </w:p>
        </w:tc>
      </w:tr>
      <w:tr w:rsidR="00C911D0">
        <w:tc>
          <w:tcPr>
            <w:tcW w:w="1417" w:type="dxa"/>
            <w:tcBorders>
              <w:top w:val="nil"/>
              <w:left w:val="nil"/>
              <w:bottom w:val="nil"/>
              <w:right w:val="nil"/>
            </w:tcBorders>
          </w:tcPr>
          <w:p w:rsidR="00C911D0" w:rsidRDefault="00C911D0">
            <w:pPr>
              <w:pStyle w:val="ConsPlusNormal"/>
              <w:jc w:val="center"/>
            </w:pPr>
            <w:r>
              <w:t>st21.003</w:t>
            </w:r>
          </w:p>
        </w:tc>
        <w:tc>
          <w:tcPr>
            <w:tcW w:w="7654" w:type="dxa"/>
            <w:tcBorders>
              <w:top w:val="nil"/>
              <w:left w:val="nil"/>
              <w:bottom w:val="nil"/>
              <w:right w:val="nil"/>
            </w:tcBorders>
          </w:tcPr>
          <w:p w:rsidR="00C911D0" w:rsidRDefault="00C911D0">
            <w:pPr>
              <w:pStyle w:val="ConsPlusNormal"/>
            </w:pPr>
            <w:r>
              <w:t>Операции на органе зрения (уровень 3)</w:t>
            </w:r>
          </w:p>
        </w:tc>
      </w:tr>
      <w:tr w:rsidR="00C911D0">
        <w:tc>
          <w:tcPr>
            <w:tcW w:w="1417" w:type="dxa"/>
            <w:tcBorders>
              <w:top w:val="nil"/>
              <w:left w:val="nil"/>
              <w:bottom w:val="nil"/>
              <w:right w:val="nil"/>
            </w:tcBorders>
          </w:tcPr>
          <w:p w:rsidR="00C911D0" w:rsidRDefault="00C911D0">
            <w:pPr>
              <w:pStyle w:val="ConsPlusNormal"/>
              <w:jc w:val="center"/>
            </w:pPr>
            <w:r>
              <w:t>st21.004</w:t>
            </w:r>
          </w:p>
        </w:tc>
        <w:tc>
          <w:tcPr>
            <w:tcW w:w="7654" w:type="dxa"/>
            <w:tcBorders>
              <w:top w:val="nil"/>
              <w:left w:val="nil"/>
              <w:bottom w:val="nil"/>
              <w:right w:val="nil"/>
            </w:tcBorders>
          </w:tcPr>
          <w:p w:rsidR="00C911D0" w:rsidRDefault="00C911D0">
            <w:pPr>
              <w:pStyle w:val="ConsPlusNormal"/>
            </w:pPr>
            <w:r>
              <w:t>Операции на органе зрения (уровень 4)</w:t>
            </w:r>
          </w:p>
        </w:tc>
      </w:tr>
      <w:tr w:rsidR="00C911D0">
        <w:tc>
          <w:tcPr>
            <w:tcW w:w="1417" w:type="dxa"/>
            <w:tcBorders>
              <w:top w:val="nil"/>
              <w:left w:val="nil"/>
              <w:bottom w:val="nil"/>
              <w:right w:val="nil"/>
            </w:tcBorders>
          </w:tcPr>
          <w:p w:rsidR="00C911D0" w:rsidRDefault="00C911D0">
            <w:pPr>
              <w:pStyle w:val="ConsPlusNormal"/>
              <w:jc w:val="center"/>
            </w:pPr>
            <w:r>
              <w:t>st21.005</w:t>
            </w:r>
          </w:p>
        </w:tc>
        <w:tc>
          <w:tcPr>
            <w:tcW w:w="7654" w:type="dxa"/>
            <w:tcBorders>
              <w:top w:val="nil"/>
              <w:left w:val="nil"/>
              <w:bottom w:val="nil"/>
              <w:right w:val="nil"/>
            </w:tcBorders>
          </w:tcPr>
          <w:p w:rsidR="00C911D0" w:rsidRDefault="00C911D0">
            <w:pPr>
              <w:pStyle w:val="ConsPlusNormal"/>
            </w:pPr>
            <w:r>
              <w:t>Операции на органе зрения (уровень 5)</w:t>
            </w:r>
          </w:p>
        </w:tc>
      </w:tr>
      <w:tr w:rsidR="00C911D0">
        <w:tc>
          <w:tcPr>
            <w:tcW w:w="1417" w:type="dxa"/>
            <w:tcBorders>
              <w:top w:val="nil"/>
              <w:left w:val="nil"/>
              <w:bottom w:val="nil"/>
              <w:right w:val="nil"/>
            </w:tcBorders>
          </w:tcPr>
          <w:p w:rsidR="00C911D0" w:rsidRDefault="00C911D0">
            <w:pPr>
              <w:pStyle w:val="ConsPlusNormal"/>
              <w:jc w:val="center"/>
            </w:pPr>
            <w:r>
              <w:t>st21.006</w:t>
            </w:r>
          </w:p>
        </w:tc>
        <w:tc>
          <w:tcPr>
            <w:tcW w:w="7654" w:type="dxa"/>
            <w:tcBorders>
              <w:top w:val="nil"/>
              <w:left w:val="nil"/>
              <w:bottom w:val="nil"/>
              <w:right w:val="nil"/>
            </w:tcBorders>
          </w:tcPr>
          <w:p w:rsidR="00C911D0" w:rsidRDefault="00C911D0">
            <w:pPr>
              <w:pStyle w:val="ConsPlusNormal"/>
            </w:pPr>
            <w:r>
              <w:t>Операции на органе зрения (уровень 6)</w:t>
            </w:r>
          </w:p>
        </w:tc>
      </w:tr>
      <w:tr w:rsidR="00C911D0">
        <w:tc>
          <w:tcPr>
            <w:tcW w:w="1417" w:type="dxa"/>
            <w:tcBorders>
              <w:top w:val="nil"/>
              <w:left w:val="nil"/>
              <w:bottom w:val="nil"/>
              <w:right w:val="nil"/>
            </w:tcBorders>
          </w:tcPr>
          <w:p w:rsidR="00C911D0" w:rsidRDefault="00C911D0">
            <w:pPr>
              <w:pStyle w:val="ConsPlusNormal"/>
              <w:jc w:val="center"/>
            </w:pPr>
            <w:r>
              <w:t>st21.009</w:t>
            </w:r>
          </w:p>
        </w:tc>
        <w:tc>
          <w:tcPr>
            <w:tcW w:w="7654" w:type="dxa"/>
            <w:tcBorders>
              <w:top w:val="nil"/>
              <w:left w:val="nil"/>
              <w:bottom w:val="nil"/>
              <w:right w:val="nil"/>
            </w:tcBorders>
          </w:tcPr>
          <w:p w:rsidR="00C911D0" w:rsidRDefault="00C911D0">
            <w:pPr>
              <w:pStyle w:val="ConsPlusNormal"/>
            </w:pPr>
            <w:r>
              <w:t>Операции на органе зрения (факоэмульсификация с имплантацией ИОЛ)</w:t>
            </w:r>
          </w:p>
        </w:tc>
      </w:tr>
      <w:tr w:rsidR="00C911D0">
        <w:tc>
          <w:tcPr>
            <w:tcW w:w="1417" w:type="dxa"/>
            <w:tcBorders>
              <w:top w:val="nil"/>
              <w:left w:val="nil"/>
              <w:bottom w:val="nil"/>
              <w:right w:val="nil"/>
            </w:tcBorders>
          </w:tcPr>
          <w:p w:rsidR="00C911D0" w:rsidRDefault="00C911D0">
            <w:pPr>
              <w:pStyle w:val="ConsPlusNormal"/>
              <w:jc w:val="center"/>
            </w:pPr>
            <w:r>
              <w:t>st21.010</w:t>
            </w:r>
          </w:p>
        </w:tc>
        <w:tc>
          <w:tcPr>
            <w:tcW w:w="7654" w:type="dxa"/>
            <w:tcBorders>
              <w:top w:val="nil"/>
              <w:left w:val="nil"/>
              <w:bottom w:val="nil"/>
              <w:right w:val="nil"/>
            </w:tcBorders>
          </w:tcPr>
          <w:p w:rsidR="00C911D0" w:rsidRDefault="00C911D0">
            <w:pPr>
              <w:pStyle w:val="ConsPlusNormal"/>
            </w:pPr>
            <w:r>
              <w:t>Интравитреальное введение лекарственных препаратов</w:t>
            </w:r>
          </w:p>
        </w:tc>
      </w:tr>
      <w:tr w:rsidR="00C911D0">
        <w:tc>
          <w:tcPr>
            <w:tcW w:w="1417" w:type="dxa"/>
            <w:tcBorders>
              <w:top w:val="nil"/>
              <w:left w:val="nil"/>
              <w:bottom w:val="nil"/>
              <w:right w:val="nil"/>
            </w:tcBorders>
          </w:tcPr>
          <w:p w:rsidR="00C911D0" w:rsidRDefault="00C911D0">
            <w:pPr>
              <w:pStyle w:val="ConsPlusNormal"/>
              <w:jc w:val="center"/>
            </w:pPr>
            <w:r>
              <w:t>st25.004</w:t>
            </w:r>
          </w:p>
        </w:tc>
        <w:tc>
          <w:tcPr>
            <w:tcW w:w="7654" w:type="dxa"/>
            <w:tcBorders>
              <w:top w:val="nil"/>
              <w:left w:val="nil"/>
              <w:bottom w:val="nil"/>
              <w:right w:val="nil"/>
            </w:tcBorders>
          </w:tcPr>
          <w:p w:rsidR="00C911D0" w:rsidRDefault="00C911D0">
            <w:pPr>
              <w:pStyle w:val="ConsPlusNormal"/>
            </w:pPr>
            <w:r>
              <w:t>Диагностическое обследование сердечно-сосудистой системы</w:t>
            </w:r>
          </w:p>
        </w:tc>
      </w:tr>
      <w:tr w:rsidR="00C911D0">
        <w:tc>
          <w:tcPr>
            <w:tcW w:w="1417" w:type="dxa"/>
            <w:tcBorders>
              <w:top w:val="nil"/>
              <w:left w:val="nil"/>
              <w:bottom w:val="nil"/>
              <w:right w:val="nil"/>
            </w:tcBorders>
          </w:tcPr>
          <w:p w:rsidR="00C911D0" w:rsidRDefault="00C911D0">
            <w:pPr>
              <w:pStyle w:val="ConsPlusNormal"/>
              <w:jc w:val="center"/>
            </w:pPr>
            <w:r>
              <w:t>st27.012</w:t>
            </w:r>
          </w:p>
        </w:tc>
        <w:tc>
          <w:tcPr>
            <w:tcW w:w="7654" w:type="dxa"/>
            <w:tcBorders>
              <w:top w:val="nil"/>
              <w:left w:val="nil"/>
              <w:bottom w:val="nil"/>
              <w:right w:val="nil"/>
            </w:tcBorders>
          </w:tcPr>
          <w:p w:rsidR="00C911D0" w:rsidRDefault="00C911D0">
            <w:pPr>
              <w:pStyle w:val="ConsPlusNormal"/>
            </w:pPr>
            <w:r>
              <w:t>Отравления и другие воздействия внешних причин</w:t>
            </w:r>
          </w:p>
        </w:tc>
      </w:tr>
      <w:tr w:rsidR="00C911D0">
        <w:tc>
          <w:tcPr>
            <w:tcW w:w="1417" w:type="dxa"/>
            <w:tcBorders>
              <w:top w:val="nil"/>
              <w:left w:val="nil"/>
              <w:bottom w:val="nil"/>
              <w:right w:val="nil"/>
            </w:tcBorders>
          </w:tcPr>
          <w:p w:rsidR="00C911D0" w:rsidRDefault="00C911D0">
            <w:pPr>
              <w:pStyle w:val="ConsPlusNormal"/>
              <w:jc w:val="center"/>
            </w:pPr>
            <w:r>
              <w:t>st30.006</w:t>
            </w:r>
          </w:p>
        </w:tc>
        <w:tc>
          <w:tcPr>
            <w:tcW w:w="7654" w:type="dxa"/>
            <w:tcBorders>
              <w:top w:val="nil"/>
              <w:left w:val="nil"/>
              <w:bottom w:val="nil"/>
              <w:right w:val="nil"/>
            </w:tcBorders>
          </w:tcPr>
          <w:p w:rsidR="00C911D0" w:rsidRDefault="00C911D0">
            <w:pPr>
              <w:pStyle w:val="ConsPlusNormal"/>
            </w:pPr>
            <w:r>
              <w:t>Операции на мужских половых органах, взрослые (уровень 1)</w:t>
            </w:r>
          </w:p>
        </w:tc>
      </w:tr>
      <w:tr w:rsidR="00C911D0">
        <w:tc>
          <w:tcPr>
            <w:tcW w:w="1417" w:type="dxa"/>
            <w:tcBorders>
              <w:top w:val="nil"/>
              <w:left w:val="nil"/>
              <w:bottom w:val="nil"/>
              <w:right w:val="nil"/>
            </w:tcBorders>
          </w:tcPr>
          <w:p w:rsidR="00C911D0" w:rsidRDefault="00C911D0">
            <w:pPr>
              <w:pStyle w:val="ConsPlusNormal"/>
              <w:jc w:val="center"/>
            </w:pPr>
            <w:r>
              <w:t>st30.010</w:t>
            </w:r>
          </w:p>
        </w:tc>
        <w:tc>
          <w:tcPr>
            <w:tcW w:w="7654" w:type="dxa"/>
            <w:tcBorders>
              <w:top w:val="nil"/>
              <w:left w:val="nil"/>
              <w:bottom w:val="nil"/>
              <w:right w:val="nil"/>
            </w:tcBorders>
          </w:tcPr>
          <w:p w:rsidR="00C911D0" w:rsidRDefault="00C911D0">
            <w:pPr>
              <w:pStyle w:val="ConsPlusNormal"/>
            </w:pPr>
            <w:r>
              <w:t>Операции на почке и мочевыделительной системе, взрослые (уровень 1)</w:t>
            </w:r>
          </w:p>
        </w:tc>
      </w:tr>
      <w:tr w:rsidR="00C911D0">
        <w:tc>
          <w:tcPr>
            <w:tcW w:w="1417" w:type="dxa"/>
            <w:tcBorders>
              <w:top w:val="nil"/>
              <w:left w:val="nil"/>
              <w:bottom w:val="nil"/>
              <w:right w:val="nil"/>
            </w:tcBorders>
          </w:tcPr>
          <w:p w:rsidR="00C911D0" w:rsidRDefault="00C911D0">
            <w:pPr>
              <w:pStyle w:val="ConsPlusNormal"/>
              <w:jc w:val="center"/>
            </w:pPr>
            <w:r>
              <w:t>st30.011</w:t>
            </w:r>
          </w:p>
        </w:tc>
        <w:tc>
          <w:tcPr>
            <w:tcW w:w="7654" w:type="dxa"/>
            <w:tcBorders>
              <w:top w:val="nil"/>
              <w:left w:val="nil"/>
              <w:bottom w:val="nil"/>
              <w:right w:val="nil"/>
            </w:tcBorders>
          </w:tcPr>
          <w:p w:rsidR="00C911D0" w:rsidRDefault="00C911D0">
            <w:pPr>
              <w:pStyle w:val="ConsPlusNormal"/>
            </w:pPr>
            <w:r>
              <w:t>Операции на почке и мочевыделительной системе, взрослые (уровень 2)</w:t>
            </w:r>
          </w:p>
        </w:tc>
      </w:tr>
      <w:tr w:rsidR="00C911D0">
        <w:tc>
          <w:tcPr>
            <w:tcW w:w="1417" w:type="dxa"/>
            <w:tcBorders>
              <w:top w:val="nil"/>
              <w:left w:val="nil"/>
              <w:bottom w:val="nil"/>
              <w:right w:val="nil"/>
            </w:tcBorders>
          </w:tcPr>
          <w:p w:rsidR="00C911D0" w:rsidRDefault="00C911D0">
            <w:pPr>
              <w:pStyle w:val="ConsPlusNormal"/>
              <w:jc w:val="center"/>
            </w:pPr>
            <w:r>
              <w:t>st30.012</w:t>
            </w:r>
          </w:p>
        </w:tc>
        <w:tc>
          <w:tcPr>
            <w:tcW w:w="7654" w:type="dxa"/>
            <w:tcBorders>
              <w:top w:val="nil"/>
              <w:left w:val="nil"/>
              <w:bottom w:val="nil"/>
              <w:right w:val="nil"/>
            </w:tcBorders>
          </w:tcPr>
          <w:p w:rsidR="00C911D0" w:rsidRDefault="00C911D0">
            <w:pPr>
              <w:pStyle w:val="ConsPlusNormal"/>
            </w:pPr>
            <w:r>
              <w:t>Операции на почке и мочевыделительной системе, взрослые (уровень 3)</w:t>
            </w:r>
          </w:p>
        </w:tc>
      </w:tr>
      <w:tr w:rsidR="00C911D0">
        <w:tc>
          <w:tcPr>
            <w:tcW w:w="1417" w:type="dxa"/>
            <w:tcBorders>
              <w:top w:val="nil"/>
              <w:left w:val="nil"/>
              <w:bottom w:val="nil"/>
              <w:right w:val="nil"/>
            </w:tcBorders>
          </w:tcPr>
          <w:p w:rsidR="00C911D0" w:rsidRDefault="00C911D0">
            <w:pPr>
              <w:pStyle w:val="ConsPlusNormal"/>
              <w:jc w:val="center"/>
            </w:pPr>
            <w:r>
              <w:t>st30.014</w:t>
            </w:r>
          </w:p>
        </w:tc>
        <w:tc>
          <w:tcPr>
            <w:tcW w:w="7654" w:type="dxa"/>
            <w:tcBorders>
              <w:top w:val="nil"/>
              <w:left w:val="nil"/>
              <w:bottom w:val="nil"/>
              <w:right w:val="nil"/>
            </w:tcBorders>
          </w:tcPr>
          <w:p w:rsidR="00C911D0" w:rsidRDefault="00C911D0">
            <w:pPr>
              <w:pStyle w:val="ConsPlusNormal"/>
            </w:pPr>
            <w:r>
              <w:t>Операции на почке и мочевыделительной системе, взрослые (уровень 5)</w:t>
            </w:r>
          </w:p>
        </w:tc>
      </w:tr>
      <w:tr w:rsidR="00C911D0">
        <w:tc>
          <w:tcPr>
            <w:tcW w:w="1417" w:type="dxa"/>
            <w:tcBorders>
              <w:top w:val="nil"/>
              <w:left w:val="nil"/>
              <w:bottom w:val="nil"/>
              <w:right w:val="nil"/>
            </w:tcBorders>
          </w:tcPr>
          <w:p w:rsidR="00C911D0" w:rsidRDefault="00C911D0">
            <w:pPr>
              <w:pStyle w:val="ConsPlusNormal"/>
              <w:jc w:val="center"/>
            </w:pPr>
            <w:r>
              <w:t>st30.016</w:t>
            </w:r>
          </w:p>
        </w:tc>
        <w:tc>
          <w:tcPr>
            <w:tcW w:w="7654" w:type="dxa"/>
            <w:tcBorders>
              <w:top w:val="nil"/>
              <w:left w:val="nil"/>
              <w:bottom w:val="nil"/>
              <w:right w:val="nil"/>
            </w:tcBorders>
          </w:tcPr>
          <w:p w:rsidR="00C911D0" w:rsidRDefault="00C911D0">
            <w:pPr>
              <w:pStyle w:val="ConsPlusNormal"/>
            </w:pPr>
            <w:r>
              <w:t>Операции на почке и мочевыделительной системе, взрослые (уровень 7)</w:t>
            </w:r>
          </w:p>
        </w:tc>
      </w:tr>
      <w:tr w:rsidR="00C911D0">
        <w:tc>
          <w:tcPr>
            <w:tcW w:w="1417" w:type="dxa"/>
            <w:tcBorders>
              <w:top w:val="nil"/>
              <w:left w:val="nil"/>
              <w:bottom w:val="nil"/>
              <w:right w:val="nil"/>
            </w:tcBorders>
          </w:tcPr>
          <w:p w:rsidR="00C911D0" w:rsidRDefault="00C911D0">
            <w:pPr>
              <w:pStyle w:val="ConsPlusNormal"/>
              <w:jc w:val="center"/>
            </w:pPr>
            <w:r>
              <w:lastRenderedPageBreak/>
              <w:t>st31.017</w:t>
            </w:r>
          </w:p>
        </w:tc>
        <w:tc>
          <w:tcPr>
            <w:tcW w:w="7654" w:type="dxa"/>
            <w:tcBorders>
              <w:top w:val="nil"/>
              <w:left w:val="nil"/>
              <w:bottom w:val="nil"/>
              <w:right w:val="nil"/>
            </w:tcBorders>
          </w:tcPr>
          <w:p w:rsidR="00C911D0" w:rsidRDefault="00C911D0">
            <w:pPr>
              <w:pStyle w:val="ConsPlusNormal"/>
            </w:pPr>
            <w:r>
              <w:t>Доброкачественные новообразования, новообразования in situ кожи, жировой ткани и другие болезни кожи</w:t>
            </w:r>
          </w:p>
        </w:tc>
      </w:tr>
      <w:tr w:rsidR="00C911D0">
        <w:tc>
          <w:tcPr>
            <w:tcW w:w="1417" w:type="dxa"/>
            <w:tcBorders>
              <w:top w:val="nil"/>
              <w:left w:val="nil"/>
              <w:bottom w:val="nil"/>
              <w:right w:val="nil"/>
            </w:tcBorders>
          </w:tcPr>
          <w:p w:rsidR="00C911D0" w:rsidRDefault="00C911D0">
            <w:pPr>
              <w:pStyle w:val="ConsPlusNormal"/>
              <w:jc w:val="center"/>
            </w:pPr>
            <w:r>
              <w:t>st32.002</w:t>
            </w:r>
          </w:p>
        </w:tc>
        <w:tc>
          <w:tcPr>
            <w:tcW w:w="7654" w:type="dxa"/>
            <w:tcBorders>
              <w:top w:val="nil"/>
              <w:left w:val="nil"/>
              <w:bottom w:val="nil"/>
              <w:right w:val="nil"/>
            </w:tcBorders>
          </w:tcPr>
          <w:p w:rsidR="00C911D0" w:rsidRDefault="00C911D0">
            <w:pPr>
              <w:pStyle w:val="ConsPlusNormal"/>
            </w:pPr>
            <w:r>
              <w:t>Операции на желчном пузыре и желчевыводящих путях (уровень 2)</w:t>
            </w:r>
          </w:p>
        </w:tc>
      </w:tr>
      <w:tr w:rsidR="00C911D0">
        <w:tc>
          <w:tcPr>
            <w:tcW w:w="1417" w:type="dxa"/>
            <w:tcBorders>
              <w:top w:val="nil"/>
              <w:left w:val="nil"/>
              <w:bottom w:val="nil"/>
              <w:right w:val="nil"/>
            </w:tcBorders>
          </w:tcPr>
          <w:p w:rsidR="00C911D0" w:rsidRDefault="00C911D0">
            <w:pPr>
              <w:pStyle w:val="ConsPlusNormal"/>
              <w:jc w:val="center"/>
            </w:pPr>
            <w:r>
              <w:t>st32.016</w:t>
            </w:r>
          </w:p>
        </w:tc>
        <w:tc>
          <w:tcPr>
            <w:tcW w:w="7654" w:type="dxa"/>
            <w:tcBorders>
              <w:top w:val="nil"/>
              <w:left w:val="nil"/>
              <w:bottom w:val="nil"/>
              <w:right w:val="nil"/>
            </w:tcBorders>
          </w:tcPr>
          <w:p w:rsidR="00C911D0" w:rsidRDefault="00C911D0">
            <w:pPr>
              <w:pStyle w:val="ConsPlusNormal"/>
            </w:pPr>
            <w:r>
              <w:t>Другие операции на органах брюшной полости (уровень 1)</w:t>
            </w:r>
          </w:p>
        </w:tc>
      </w:tr>
      <w:tr w:rsidR="00C911D0">
        <w:tc>
          <w:tcPr>
            <w:tcW w:w="1417" w:type="dxa"/>
            <w:tcBorders>
              <w:top w:val="nil"/>
              <w:left w:val="nil"/>
              <w:bottom w:val="nil"/>
              <w:right w:val="nil"/>
            </w:tcBorders>
          </w:tcPr>
          <w:p w:rsidR="00C911D0" w:rsidRDefault="00C911D0">
            <w:pPr>
              <w:pStyle w:val="ConsPlusNormal"/>
              <w:jc w:val="center"/>
            </w:pPr>
            <w:r>
              <w:t>st32.020</w:t>
            </w:r>
          </w:p>
        </w:tc>
        <w:tc>
          <w:tcPr>
            <w:tcW w:w="7654" w:type="dxa"/>
            <w:tcBorders>
              <w:top w:val="nil"/>
              <w:left w:val="nil"/>
              <w:bottom w:val="nil"/>
              <w:right w:val="nil"/>
            </w:tcBorders>
          </w:tcPr>
          <w:p w:rsidR="00C911D0" w:rsidRDefault="00C911D0">
            <w:pPr>
              <w:pStyle w:val="ConsPlusNormal"/>
            </w:pPr>
            <w:r>
              <w:t>Другие операции на органах брюшной полости (уровень 4)</w:t>
            </w:r>
          </w:p>
        </w:tc>
      </w:tr>
      <w:tr w:rsidR="00C911D0">
        <w:tc>
          <w:tcPr>
            <w:tcW w:w="1417" w:type="dxa"/>
            <w:tcBorders>
              <w:top w:val="nil"/>
              <w:left w:val="nil"/>
              <w:bottom w:val="nil"/>
              <w:right w:val="nil"/>
            </w:tcBorders>
          </w:tcPr>
          <w:p w:rsidR="00C911D0" w:rsidRDefault="00C911D0">
            <w:pPr>
              <w:pStyle w:val="ConsPlusNormal"/>
              <w:jc w:val="center"/>
            </w:pPr>
            <w:r>
              <w:t>st32.021</w:t>
            </w:r>
          </w:p>
        </w:tc>
        <w:tc>
          <w:tcPr>
            <w:tcW w:w="7654" w:type="dxa"/>
            <w:tcBorders>
              <w:top w:val="nil"/>
              <w:left w:val="nil"/>
              <w:bottom w:val="nil"/>
              <w:right w:val="nil"/>
            </w:tcBorders>
          </w:tcPr>
          <w:p w:rsidR="00C911D0" w:rsidRDefault="00C911D0">
            <w:pPr>
              <w:pStyle w:val="ConsPlusNormal"/>
            </w:pPr>
            <w:r>
              <w:t>Другие операции на органах брюшной полости (уровень 5)</w:t>
            </w:r>
          </w:p>
        </w:tc>
      </w:tr>
      <w:tr w:rsidR="00C911D0">
        <w:tc>
          <w:tcPr>
            <w:tcW w:w="1417" w:type="dxa"/>
            <w:tcBorders>
              <w:top w:val="nil"/>
              <w:left w:val="nil"/>
              <w:bottom w:val="nil"/>
              <w:right w:val="nil"/>
            </w:tcBorders>
          </w:tcPr>
          <w:p w:rsidR="00C911D0" w:rsidRDefault="00C911D0">
            <w:pPr>
              <w:pStyle w:val="ConsPlusNormal"/>
              <w:jc w:val="center"/>
            </w:pPr>
            <w:r>
              <w:t>st34.002</w:t>
            </w:r>
          </w:p>
        </w:tc>
        <w:tc>
          <w:tcPr>
            <w:tcW w:w="7654" w:type="dxa"/>
            <w:tcBorders>
              <w:top w:val="nil"/>
              <w:left w:val="nil"/>
              <w:bottom w:val="nil"/>
              <w:right w:val="nil"/>
            </w:tcBorders>
          </w:tcPr>
          <w:p w:rsidR="00C911D0" w:rsidRDefault="00C911D0">
            <w:pPr>
              <w:pStyle w:val="ConsPlusNormal"/>
            </w:pPr>
            <w:r>
              <w:t>Операции на органах полости рта (уровень 1)</w:t>
            </w:r>
          </w:p>
        </w:tc>
      </w:tr>
      <w:tr w:rsidR="00C911D0">
        <w:tc>
          <w:tcPr>
            <w:tcW w:w="1417" w:type="dxa"/>
            <w:tcBorders>
              <w:top w:val="nil"/>
              <w:left w:val="nil"/>
              <w:bottom w:val="nil"/>
              <w:right w:val="nil"/>
            </w:tcBorders>
          </w:tcPr>
          <w:p w:rsidR="00C911D0" w:rsidRDefault="00C911D0">
            <w:pPr>
              <w:pStyle w:val="ConsPlusNormal"/>
              <w:jc w:val="center"/>
            </w:pPr>
            <w:r>
              <w:t>st36.001</w:t>
            </w:r>
          </w:p>
        </w:tc>
        <w:tc>
          <w:tcPr>
            <w:tcW w:w="7654" w:type="dxa"/>
            <w:tcBorders>
              <w:top w:val="nil"/>
              <w:left w:val="nil"/>
              <w:bottom w:val="nil"/>
              <w:right w:val="nil"/>
            </w:tcBorders>
          </w:tcPr>
          <w:p w:rsidR="00C911D0" w:rsidRDefault="00C911D0">
            <w:pPr>
              <w:pStyle w:val="ConsPlusNormal"/>
            </w:pPr>
            <w:r>
              <w:t xml:space="preserve">Комплексное лечение с применением препаратов иммуноглобулина </w:t>
            </w:r>
            <w:hyperlink w:anchor="P10690">
              <w:r>
                <w:rPr>
                  <w:color w:val="0000FF"/>
                </w:rPr>
                <w:t>&lt;*&gt;</w:t>
              </w:r>
            </w:hyperlink>
          </w:p>
        </w:tc>
      </w:tr>
      <w:tr w:rsidR="00C911D0">
        <w:tc>
          <w:tcPr>
            <w:tcW w:w="1417" w:type="dxa"/>
            <w:tcBorders>
              <w:top w:val="nil"/>
              <w:left w:val="nil"/>
              <w:bottom w:val="nil"/>
              <w:right w:val="nil"/>
            </w:tcBorders>
          </w:tcPr>
          <w:p w:rsidR="00C911D0" w:rsidRDefault="00C911D0">
            <w:pPr>
              <w:pStyle w:val="ConsPlusNormal"/>
              <w:jc w:val="center"/>
            </w:pPr>
            <w:r>
              <w:t>st36.020</w:t>
            </w:r>
          </w:p>
        </w:tc>
        <w:tc>
          <w:tcPr>
            <w:tcW w:w="7654" w:type="dxa"/>
            <w:tcBorders>
              <w:top w:val="nil"/>
              <w:left w:val="nil"/>
              <w:bottom w:val="nil"/>
              <w:right w:val="nil"/>
            </w:tcBorders>
          </w:tcPr>
          <w:p w:rsidR="00C911D0" w:rsidRDefault="00C911D0">
            <w:pPr>
              <w:pStyle w:val="ConsPlusNormal"/>
            </w:pPr>
            <w:r>
              <w:t>Оказание услуг диализа (только для федеральных медицинских организаций) (уровень 1)</w:t>
            </w:r>
          </w:p>
        </w:tc>
      </w:tr>
      <w:tr w:rsidR="00C911D0">
        <w:tc>
          <w:tcPr>
            <w:tcW w:w="1417" w:type="dxa"/>
            <w:tcBorders>
              <w:top w:val="nil"/>
              <w:left w:val="nil"/>
              <w:bottom w:val="nil"/>
              <w:right w:val="nil"/>
            </w:tcBorders>
          </w:tcPr>
          <w:p w:rsidR="00C911D0" w:rsidRDefault="00C911D0">
            <w:pPr>
              <w:pStyle w:val="ConsPlusNormal"/>
              <w:jc w:val="center"/>
            </w:pPr>
            <w:r>
              <w:t>st36.021</w:t>
            </w:r>
          </w:p>
        </w:tc>
        <w:tc>
          <w:tcPr>
            <w:tcW w:w="7654" w:type="dxa"/>
            <w:tcBorders>
              <w:top w:val="nil"/>
              <w:left w:val="nil"/>
              <w:bottom w:val="nil"/>
              <w:right w:val="nil"/>
            </w:tcBorders>
          </w:tcPr>
          <w:p w:rsidR="00C911D0" w:rsidRDefault="00C911D0">
            <w:pPr>
              <w:pStyle w:val="ConsPlusNormal"/>
            </w:pPr>
            <w:r>
              <w:t>Оказание услуг диализа (только для федеральных медицинских организаций) (уровень 2)</w:t>
            </w:r>
          </w:p>
        </w:tc>
      </w:tr>
      <w:tr w:rsidR="00C911D0">
        <w:tc>
          <w:tcPr>
            <w:tcW w:w="1417" w:type="dxa"/>
            <w:tcBorders>
              <w:top w:val="nil"/>
              <w:left w:val="nil"/>
              <w:bottom w:val="nil"/>
              <w:right w:val="nil"/>
            </w:tcBorders>
          </w:tcPr>
          <w:p w:rsidR="00C911D0" w:rsidRDefault="00C911D0">
            <w:pPr>
              <w:pStyle w:val="ConsPlusNormal"/>
              <w:jc w:val="center"/>
            </w:pPr>
            <w:r>
              <w:t>st36.022</w:t>
            </w:r>
          </w:p>
        </w:tc>
        <w:tc>
          <w:tcPr>
            <w:tcW w:w="7654" w:type="dxa"/>
            <w:tcBorders>
              <w:top w:val="nil"/>
              <w:left w:val="nil"/>
              <w:bottom w:val="nil"/>
              <w:right w:val="nil"/>
            </w:tcBorders>
          </w:tcPr>
          <w:p w:rsidR="00C911D0" w:rsidRDefault="00C911D0">
            <w:pPr>
              <w:pStyle w:val="ConsPlusNormal"/>
            </w:pPr>
            <w:r>
              <w:t>Оказание услуг диализа (только для федеральных медицинских организаций) (уровень 3)</w:t>
            </w:r>
          </w:p>
        </w:tc>
      </w:tr>
      <w:tr w:rsidR="00C911D0">
        <w:tc>
          <w:tcPr>
            <w:tcW w:w="1417" w:type="dxa"/>
            <w:tcBorders>
              <w:top w:val="nil"/>
              <w:left w:val="nil"/>
              <w:bottom w:val="nil"/>
              <w:right w:val="nil"/>
            </w:tcBorders>
          </w:tcPr>
          <w:p w:rsidR="00C911D0" w:rsidRDefault="00C911D0">
            <w:pPr>
              <w:pStyle w:val="ConsPlusNormal"/>
              <w:jc w:val="center"/>
            </w:pPr>
            <w:r>
              <w:t>st36.023</w:t>
            </w:r>
          </w:p>
        </w:tc>
        <w:tc>
          <w:tcPr>
            <w:tcW w:w="7654" w:type="dxa"/>
            <w:tcBorders>
              <w:top w:val="nil"/>
              <w:left w:val="nil"/>
              <w:bottom w:val="nil"/>
              <w:right w:val="nil"/>
            </w:tcBorders>
          </w:tcPr>
          <w:p w:rsidR="00C911D0" w:rsidRDefault="00C911D0">
            <w:pPr>
              <w:pStyle w:val="ConsPlusNormal"/>
            </w:pPr>
            <w:r>
              <w:t>Оказание услуг диализа (только для федеральных медицинских организаций) (уровень 4)</w:t>
            </w:r>
          </w:p>
        </w:tc>
      </w:tr>
      <w:tr w:rsidR="00C911D0">
        <w:tc>
          <w:tcPr>
            <w:tcW w:w="1417" w:type="dxa"/>
            <w:tcBorders>
              <w:top w:val="nil"/>
              <w:left w:val="nil"/>
              <w:bottom w:val="nil"/>
              <w:right w:val="nil"/>
            </w:tcBorders>
          </w:tcPr>
          <w:p w:rsidR="00C911D0" w:rsidRDefault="00C911D0">
            <w:pPr>
              <w:pStyle w:val="ConsPlusNormal"/>
              <w:jc w:val="center"/>
            </w:pPr>
            <w:r>
              <w:t>st36.007</w:t>
            </w:r>
          </w:p>
        </w:tc>
        <w:tc>
          <w:tcPr>
            <w:tcW w:w="7654" w:type="dxa"/>
            <w:tcBorders>
              <w:top w:val="nil"/>
              <w:left w:val="nil"/>
              <w:bottom w:val="nil"/>
              <w:right w:val="nil"/>
            </w:tcBorders>
          </w:tcPr>
          <w:p w:rsidR="00C911D0" w:rsidRDefault="00C911D0">
            <w:pPr>
              <w:pStyle w:val="ConsPlusNormal"/>
            </w:pPr>
            <w:r>
              <w:t>Установка, замена, заправка помп для лекарственных препаратов</w:t>
            </w:r>
          </w:p>
        </w:tc>
      </w:tr>
      <w:tr w:rsidR="00C911D0">
        <w:tc>
          <w:tcPr>
            <w:tcW w:w="1417" w:type="dxa"/>
            <w:tcBorders>
              <w:top w:val="nil"/>
              <w:left w:val="nil"/>
              <w:bottom w:val="nil"/>
              <w:right w:val="nil"/>
            </w:tcBorders>
          </w:tcPr>
          <w:p w:rsidR="00C911D0" w:rsidRDefault="00C911D0">
            <w:pPr>
              <w:pStyle w:val="ConsPlusNormal"/>
              <w:jc w:val="center"/>
            </w:pPr>
            <w:r>
              <w:t>st36.009</w:t>
            </w:r>
          </w:p>
        </w:tc>
        <w:tc>
          <w:tcPr>
            <w:tcW w:w="7654" w:type="dxa"/>
            <w:tcBorders>
              <w:top w:val="nil"/>
              <w:left w:val="nil"/>
              <w:bottom w:val="nil"/>
              <w:right w:val="nil"/>
            </w:tcBorders>
          </w:tcPr>
          <w:p w:rsidR="00C911D0" w:rsidRDefault="00C911D0">
            <w:pPr>
              <w:pStyle w:val="ConsPlusNormal"/>
            </w:pPr>
            <w:r>
              <w:t>Реинфузия аутокрови</w:t>
            </w:r>
          </w:p>
        </w:tc>
      </w:tr>
      <w:tr w:rsidR="00C911D0">
        <w:tc>
          <w:tcPr>
            <w:tcW w:w="1417" w:type="dxa"/>
            <w:tcBorders>
              <w:top w:val="nil"/>
              <w:left w:val="nil"/>
              <w:bottom w:val="nil"/>
              <w:right w:val="nil"/>
            </w:tcBorders>
          </w:tcPr>
          <w:p w:rsidR="00C911D0" w:rsidRDefault="00C911D0">
            <w:pPr>
              <w:pStyle w:val="ConsPlusNormal"/>
              <w:jc w:val="center"/>
            </w:pPr>
            <w:r>
              <w:t>st36.010</w:t>
            </w:r>
          </w:p>
        </w:tc>
        <w:tc>
          <w:tcPr>
            <w:tcW w:w="7654" w:type="dxa"/>
            <w:tcBorders>
              <w:top w:val="nil"/>
              <w:left w:val="nil"/>
              <w:bottom w:val="nil"/>
              <w:right w:val="nil"/>
            </w:tcBorders>
          </w:tcPr>
          <w:p w:rsidR="00C911D0" w:rsidRDefault="00C911D0">
            <w:pPr>
              <w:pStyle w:val="ConsPlusNormal"/>
            </w:pPr>
            <w:r>
              <w:t>Баллонная внутриаортальная контрпульсация</w:t>
            </w:r>
          </w:p>
        </w:tc>
      </w:tr>
      <w:tr w:rsidR="00C911D0">
        <w:tc>
          <w:tcPr>
            <w:tcW w:w="1417" w:type="dxa"/>
            <w:tcBorders>
              <w:top w:val="nil"/>
              <w:left w:val="nil"/>
              <w:bottom w:val="nil"/>
              <w:right w:val="nil"/>
            </w:tcBorders>
          </w:tcPr>
          <w:p w:rsidR="00C911D0" w:rsidRDefault="00C911D0">
            <w:pPr>
              <w:pStyle w:val="ConsPlusNormal"/>
              <w:jc w:val="center"/>
            </w:pPr>
            <w:r>
              <w:t>st36.011</w:t>
            </w:r>
          </w:p>
        </w:tc>
        <w:tc>
          <w:tcPr>
            <w:tcW w:w="7654" w:type="dxa"/>
            <w:tcBorders>
              <w:top w:val="nil"/>
              <w:left w:val="nil"/>
              <w:bottom w:val="nil"/>
              <w:right w:val="nil"/>
            </w:tcBorders>
          </w:tcPr>
          <w:p w:rsidR="00C911D0" w:rsidRDefault="00C911D0">
            <w:pPr>
              <w:pStyle w:val="ConsPlusNormal"/>
            </w:pPr>
            <w:r>
              <w:t>Экстракорпоральная мембранная оксигенация</w:t>
            </w:r>
          </w:p>
        </w:tc>
      </w:tr>
      <w:tr w:rsidR="00C911D0">
        <w:tc>
          <w:tcPr>
            <w:tcW w:w="1417" w:type="dxa"/>
            <w:tcBorders>
              <w:top w:val="nil"/>
              <w:left w:val="nil"/>
              <w:bottom w:val="nil"/>
              <w:right w:val="nil"/>
            </w:tcBorders>
          </w:tcPr>
          <w:p w:rsidR="00C911D0" w:rsidRDefault="00C911D0">
            <w:pPr>
              <w:pStyle w:val="ConsPlusNormal"/>
              <w:jc w:val="center"/>
            </w:pPr>
            <w:r>
              <w:t>st36.024</w:t>
            </w:r>
          </w:p>
        </w:tc>
        <w:tc>
          <w:tcPr>
            <w:tcW w:w="7654" w:type="dxa"/>
            <w:tcBorders>
              <w:top w:val="nil"/>
              <w:left w:val="nil"/>
              <w:bottom w:val="nil"/>
              <w:right w:val="nil"/>
            </w:tcBorders>
          </w:tcPr>
          <w:p w:rsidR="00C911D0" w:rsidRDefault="00C911D0">
            <w:pPr>
              <w:pStyle w:val="ConsPlusNormal"/>
            </w:pPr>
            <w:r>
              <w:t>Радиойодтерапия</w:t>
            </w:r>
          </w:p>
        </w:tc>
      </w:tr>
      <w:tr w:rsidR="00C911D0">
        <w:tc>
          <w:tcPr>
            <w:tcW w:w="1417" w:type="dxa"/>
            <w:tcBorders>
              <w:top w:val="nil"/>
              <w:left w:val="nil"/>
              <w:bottom w:val="nil"/>
              <w:right w:val="nil"/>
            </w:tcBorders>
          </w:tcPr>
          <w:p w:rsidR="00C911D0" w:rsidRDefault="00C911D0">
            <w:pPr>
              <w:pStyle w:val="ConsPlusNormal"/>
              <w:jc w:val="center"/>
            </w:pPr>
            <w:r>
              <w:t>st36.025</w:t>
            </w:r>
          </w:p>
        </w:tc>
        <w:tc>
          <w:tcPr>
            <w:tcW w:w="7654" w:type="dxa"/>
            <w:tcBorders>
              <w:top w:val="nil"/>
              <w:left w:val="nil"/>
              <w:bottom w:val="nil"/>
              <w:right w:val="nil"/>
            </w:tcBorders>
          </w:tcPr>
          <w:p w:rsidR="00C911D0" w:rsidRDefault="00C911D0">
            <w:pPr>
              <w:pStyle w:val="ConsPlusNormal"/>
            </w:pPr>
            <w:r>
              <w:t>Проведение иммунизации против респираторно-синцитиальной вирусной инфекции (уровень 1)</w:t>
            </w:r>
          </w:p>
        </w:tc>
      </w:tr>
      <w:tr w:rsidR="00C911D0">
        <w:tc>
          <w:tcPr>
            <w:tcW w:w="1417" w:type="dxa"/>
            <w:tcBorders>
              <w:top w:val="nil"/>
              <w:left w:val="nil"/>
              <w:bottom w:val="nil"/>
              <w:right w:val="nil"/>
            </w:tcBorders>
          </w:tcPr>
          <w:p w:rsidR="00C911D0" w:rsidRDefault="00C911D0">
            <w:pPr>
              <w:pStyle w:val="ConsPlusNormal"/>
              <w:jc w:val="center"/>
            </w:pPr>
            <w:r>
              <w:t>st36.026</w:t>
            </w:r>
          </w:p>
        </w:tc>
        <w:tc>
          <w:tcPr>
            <w:tcW w:w="7654" w:type="dxa"/>
            <w:tcBorders>
              <w:top w:val="nil"/>
              <w:left w:val="nil"/>
              <w:bottom w:val="nil"/>
              <w:right w:val="nil"/>
            </w:tcBorders>
          </w:tcPr>
          <w:p w:rsidR="00C911D0" w:rsidRDefault="00C911D0">
            <w:pPr>
              <w:pStyle w:val="ConsPlusNormal"/>
            </w:pPr>
            <w:r>
              <w:t>Проведение иммунизации против респираторно-синцитиальной вирусной инфекции (уровень 2)</w:t>
            </w:r>
          </w:p>
        </w:tc>
      </w:tr>
      <w:tr w:rsidR="00C911D0">
        <w:tc>
          <w:tcPr>
            <w:tcW w:w="1417" w:type="dxa"/>
            <w:tcBorders>
              <w:top w:val="nil"/>
              <w:left w:val="nil"/>
              <w:bottom w:val="nil"/>
              <w:right w:val="nil"/>
            </w:tcBorders>
          </w:tcPr>
          <w:p w:rsidR="00C911D0" w:rsidRDefault="00C911D0">
            <w:pPr>
              <w:pStyle w:val="ConsPlusNormal"/>
              <w:jc w:val="center"/>
            </w:pPr>
            <w:r>
              <w:t>st36.028</w:t>
            </w:r>
          </w:p>
        </w:tc>
        <w:tc>
          <w:tcPr>
            <w:tcW w:w="7654" w:type="dxa"/>
            <w:tcBorders>
              <w:top w:val="nil"/>
              <w:left w:val="nil"/>
              <w:bottom w:val="nil"/>
              <w:right w:val="nil"/>
            </w:tcBorders>
          </w:tcPr>
          <w:p w:rsidR="00C911D0" w:rsidRDefault="00C911D0">
            <w:pPr>
              <w:pStyle w:val="ConsPlusNormal"/>
            </w:pPr>
            <w:r>
              <w:t xml:space="preserve">Лечение с применением генно-инженерных биологических препаратов и селективных иммунодепрессантов (уровень 1) </w:t>
            </w:r>
            <w:hyperlink w:anchor="P10690">
              <w:r>
                <w:rPr>
                  <w:color w:val="0000FF"/>
                </w:rPr>
                <w:t>&lt;*&gt;</w:t>
              </w:r>
            </w:hyperlink>
          </w:p>
        </w:tc>
      </w:tr>
      <w:tr w:rsidR="00C911D0">
        <w:tc>
          <w:tcPr>
            <w:tcW w:w="1417" w:type="dxa"/>
            <w:tcBorders>
              <w:top w:val="nil"/>
              <w:left w:val="nil"/>
              <w:bottom w:val="nil"/>
              <w:right w:val="nil"/>
            </w:tcBorders>
          </w:tcPr>
          <w:p w:rsidR="00C911D0" w:rsidRDefault="00C911D0">
            <w:pPr>
              <w:pStyle w:val="ConsPlusNormal"/>
              <w:jc w:val="center"/>
            </w:pPr>
            <w:r>
              <w:t>st36.029</w:t>
            </w:r>
          </w:p>
        </w:tc>
        <w:tc>
          <w:tcPr>
            <w:tcW w:w="7654" w:type="dxa"/>
            <w:tcBorders>
              <w:top w:val="nil"/>
              <w:left w:val="nil"/>
              <w:bottom w:val="nil"/>
              <w:right w:val="nil"/>
            </w:tcBorders>
          </w:tcPr>
          <w:p w:rsidR="00C911D0" w:rsidRDefault="00C911D0">
            <w:pPr>
              <w:pStyle w:val="ConsPlusNormal"/>
            </w:pPr>
            <w:r>
              <w:t xml:space="preserve">Лечение с применением генно-инженерных биологических препаратов и селективных иммунодепрессантов (уровень 2) </w:t>
            </w:r>
            <w:hyperlink w:anchor="P10690">
              <w:r>
                <w:rPr>
                  <w:color w:val="0000FF"/>
                </w:rPr>
                <w:t>&lt;*&gt;</w:t>
              </w:r>
            </w:hyperlink>
          </w:p>
        </w:tc>
      </w:tr>
      <w:tr w:rsidR="00C911D0">
        <w:tc>
          <w:tcPr>
            <w:tcW w:w="1417" w:type="dxa"/>
            <w:tcBorders>
              <w:top w:val="nil"/>
              <w:left w:val="nil"/>
              <w:bottom w:val="nil"/>
              <w:right w:val="nil"/>
            </w:tcBorders>
          </w:tcPr>
          <w:p w:rsidR="00C911D0" w:rsidRDefault="00C911D0">
            <w:pPr>
              <w:pStyle w:val="ConsPlusNormal"/>
              <w:jc w:val="center"/>
            </w:pPr>
            <w:r>
              <w:t>st36.030</w:t>
            </w:r>
          </w:p>
        </w:tc>
        <w:tc>
          <w:tcPr>
            <w:tcW w:w="7654" w:type="dxa"/>
            <w:tcBorders>
              <w:top w:val="nil"/>
              <w:left w:val="nil"/>
              <w:bottom w:val="nil"/>
              <w:right w:val="nil"/>
            </w:tcBorders>
          </w:tcPr>
          <w:p w:rsidR="00C911D0" w:rsidRDefault="00C911D0">
            <w:pPr>
              <w:pStyle w:val="ConsPlusNormal"/>
            </w:pPr>
            <w:r>
              <w:t xml:space="preserve">Лечение с применением генно-инженерных биологических препаратов и селективных иммунодепрессантов (уровень 3) </w:t>
            </w:r>
            <w:hyperlink w:anchor="P10690">
              <w:r>
                <w:rPr>
                  <w:color w:val="0000FF"/>
                </w:rPr>
                <w:t>&lt;*&gt;</w:t>
              </w:r>
            </w:hyperlink>
          </w:p>
        </w:tc>
      </w:tr>
      <w:tr w:rsidR="00C911D0">
        <w:tc>
          <w:tcPr>
            <w:tcW w:w="1417" w:type="dxa"/>
            <w:tcBorders>
              <w:top w:val="nil"/>
              <w:left w:val="nil"/>
              <w:bottom w:val="nil"/>
              <w:right w:val="nil"/>
            </w:tcBorders>
          </w:tcPr>
          <w:p w:rsidR="00C911D0" w:rsidRDefault="00C911D0">
            <w:pPr>
              <w:pStyle w:val="ConsPlusNormal"/>
              <w:jc w:val="center"/>
            </w:pPr>
            <w:r>
              <w:t>st36.031</w:t>
            </w:r>
          </w:p>
        </w:tc>
        <w:tc>
          <w:tcPr>
            <w:tcW w:w="7654" w:type="dxa"/>
            <w:tcBorders>
              <w:top w:val="nil"/>
              <w:left w:val="nil"/>
              <w:bottom w:val="nil"/>
              <w:right w:val="nil"/>
            </w:tcBorders>
          </w:tcPr>
          <w:p w:rsidR="00C911D0" w:rsidRDefault="00C911D0">
            <w:pPr>
              <w:pStyle w:val="ConsPlusNormal"/>
            </w:pPr>
            <w:r>
              <w:t xml:space="preserve">Лечение с применением генно-инженерных биологических препаратов и селективных иммунодепрессантов (уровень 4) </w:t>
            </w:r>
            <w:hyperlink w:anchor="P10690">
              <w:r>
                <w:rPr>
                  <w:color w:val="0000FF"/>
                </w:rPr>
                <w:t>&lt;*&gt;</w:t>
              </w:r>
            </w:hyperlink>
          </w:p>
        </w:tc>
      </w:tr>
      <w:tr w:rsidR="00C911D0">
        <w:tc>
          <w:tcPr>
            <w:tcW w:w="1417" w:type="dxa"/>
            <w:tcBorders>
              <w:top w:val="nil"/>
              <w:left w:val="nil"/>
              <w:bottom w:val="nil"/>
              <w:right w:val="nil"/>
            </w:tcBorders>
          </w:tcPr>
          <w:p w:rsidR="00C911D0" w:rsidRDefault="00C911D0">
            <w:pPr>
              <w:pStyle w:val="ConsPlusNormal"/>
              <w:jc w:val="center"/>
            </w:pPr>
            <w:r>
              <w:t>st36.032</w:t>
            </w:r>
          </w:p>
        </w:tc>
        <w:tc>
          <w:tcPr>
            <w:tcW w:w="7654" w:type="dxa"/>
            <w:tcBorders>
              <w:top w:val="nil"/>
              <w:left w:val="nil"/>
              <w:bottom w:val="nil"/>
              <w:right w:val="nil"/>
            </w:tcBorders>
          </w:tcPr>
          <w:p w:rsidR="00C911D0" w:rsidRDefault="00C911D0">
            <w:pPr>
              <w:pStyle w:val="ConsPlusNormal"/>
            </w:pPr>
            <w:r>
              <w:t xml:space="preserve">Лечение с применением генно-инженерных биологических препаратов и селективных иммунодепрессантов (уровень 5) </w:t>
            </w:r>
            <w:hyperlink w:anchor="P10690">
              <w:r>
                <w:rPr>
                  <w:color w:val="0000FF"/>
                </w:rPr>
                <w:t>&lt;*&gt;</w:t>
              </w:r>
            </w:hyperlink>
          </w:p>
        </w:tc>
      </w:tr>
      <w:tr w:rsidR="00C911D0">
        <w:tc>
          <w:tcPr>
            <w:tcW w:w="1417" w:type="dxa"/>
            <w:tcBorders>
              <w:top w:val="nil"/>
              <w:left w:val="nil"/>
              <w:bottom w:val="nil"/>
              <w:right w:val="nil"/>
            </w:tcBorders>
          </w:tcPr>
          <w:p w:rsidR="00C911D0" w:rsidRDefault="00C911D0">
            <w:pPr>
              <w:pStyle w:val="ConsPlusNormal"/>
              <w:jc w:val="center"/>
            </w:pPr>
            <w:r>
              <w:t>st36.033</w:t>
            </w:r>
          </w:p>
        </w:tc>
        <w:tc>
          <w:tcPr>
            <w:tcW w:w="7654" w:type="dxa"/>
            <w:tcBorders>
              <w:top w:val="nil"/>
              <w:left w:val="nil"/>
              <w:bottom w:val="nil"/>
              <w:right w:val="nil"/>
            </w:tcBorders>
          </w:tcPr>
          <w:p w:rsidR="00C911D0" w:rsidRDefault="00C911D0">
            <w:pPr>
              <w:pStyle w:val="ConsPlusNormal"/>
            </w:pPr>
            <w:r>
              <w:t xml:space="preserve">Лечение с применением генно-инженерных биологических препаратов и </w:t>
            </w:r>
            <w:r>
              <w:lastRenderedPageBreak/>
              <w:t xml:space="preserve">селективных иммунодепрессантов (уровень 6) </w:t>
            </w:r>
            <w:hyperlink w:anchor="P10690">
              <w:r>
                <w:rPr>
                  <w:color w:val="0000FF"/>
                </w:rPr>
                <w:t>&lt;*&gt;</w:t>
              </w:r>
            </w:hyperlink>
          </w:p>
        </w:tc>
      </w:tr>
      <w:tr w:rsidR="00C911D0">
        <w:tc>
          <w:tcPr>
            <w:tcW w:w="1417" w:type="dxa"/>
            <w:tcBorders>
              <w:top w:val="nil"/>
              <w:left w:val="nil"/>
              <w:bottom w:val="nil"/>
              <w:right w:val="nil"/>
            </w:tcBorders>
          </w:tcPr>
          <w:p w:rsidR="00C911D0" w:rsidRDefault="00C911D0">
            <w:pPr>
              <w:pStyle w:val="ConsPlusNormal"/>
              <w:jc w:val="center"/>
            </w:pPr>
            <w:r>
              <w:lastRenderedPageBreak/>
              <w:t>st36.034</w:t>
            </w:r>
          </w:p>
        </w:tc>
        <w:tc>
          <w:tcPr>
            <w:tcW w:w="7654" w:type="dxa"/>
            <w:tcBorders>
              <w:top w:val="nil"/>
              <w:left w:val="nil"/>
              <w:bottom w:val="nil"/>
              <w:right w:val="nil"/>
            </w:tcBorders>
          </w:tcPr>
          <w:p w:rsidR="00C911D0" w:rsidRDefault="00C911D0">
            <w:pPr>
              <w:pStyle w:val="ConsPlusNormal"/>
            </w:pPr>
            <w:r>
              <w:t xml:space="preserve">Лечение с применением генно-инженерных биологических препаратов и селективных иммунодепрессантов (уровень 7) </w:t>
            </w:r>
            <w:hyperlink w:anchor="P10690">
              <w:r>
                <w:rPr>
                  <w:color w:val="0000FF"/>
                </w:rPr>
                <w:t>&lt;*&gt;</w:t>
              </w:r>
            </w:hyperlink>
          </w:p>
        </w:tc>
      </w:tr>
      <w:tr w:rsidR="00C911D0">
        <w:tc>
          <w:tcPr>
            <w:tcW w:w="1417" w:type="dxa"/>
            <w:tcBorders>
              <w:top w:val="nil"/>
              <w:left w:val="nil"/>
              <w:bottom w:val="nil"/>
              <w:right w:val="nil"/>
            </w:tcBorders>
          </w:tcPr>
          <w:p w:rsidR="00C911D0" w:rsidRDefault="00C911D0">
            <w:pPr>
              <w:pStyle w:val="ConsPlusNormal"/>
              <w:jc w:val="center"/>
            </w:pPr>
            <w:r>
              <w:t>st36.035</w:t>
            </w:r>
          </w:p>
        </w:tc>
        <w:tc>
          <w:tcPr>
            <w:tcW w:w="7654" w:type="dxa"/>
            <w:tcBorders>
              <w:top w:val="nil"/>
              <w:left w:val="nil"/>
              <w:bottom w:val="nil"/>
              <w:right w:val="nil"/>
            </w:tcBorders>
          </w:tcPr>
          <w:p w:rsidR="00C911D0" w:rsidRDefault="00C911D0">
            <w:pPr>
              <w:pStyle w:val="ConsPlusNormal"/>
            </w:pPr>
            <w:r>
              <w:t xml:space="preserve">Лечение с применением генно-инженерных биологических препаратов и селективных иммунодепрессантов (уровень 8) </w:t>
            </w:r>
            <w:hyperlink w:anchor="P10690">
              <w:r>
                <w:rPr>
                  <w:color w:val="0000FF"/>
                </w:rPr>
                <w:t>&lt;*&gt;</w:t>
              </w:r>
            </w:hyperlink>
          </w:p>
        </w:tc>
      </w:tr>
      <w:tr w:rsidR="00C911D0">
        <w:tc>
          <w:tcPr>
            <w:tcW w:w="1417" w:type="dxa"/>
            <w:tcBorders>
              <w:top w:val="nil"/>
              <w:left w:val="nil"/>
              <w:bottom w:val="nil"/>
              <w:right w:val="nil"/>
            </w:tcBorders>
          </w:tcPr>
          <w:p w:rsidR="00C911D0" w:rsidRDefault="00C911D0">
            <w:pPr>
              <w:pStyle w:val="ConsPlusNormal"/>
              <w:jc w:val="center"/>
            </w:pPr>
            <w:r>
              <w:t>st36.036</w:t>
            </w:r>
          </w:p>
        </w:tc>
        <w:tc>
          <w:tcPr>
            <w:tcW w:w="7654" w:type="dxa"/>
            <w:tcBorders>
              <w:top w:val="nil"/>
              <w:left w:val="nil"/>
              <w:bottom w:val="nil"/>
              <w:right w:val="nil"/>
            </w:tcBorders>
          </w:tcPr>
          <w:p w:rsidR="00C911D0" w:rsidRDefault="00C911D0">
            <w:pPr>
              <w:pStyle w:val="ConsPlusNormal"/>
            </w:pPr>
            <w:r>
              <w:t xml:space="preserve">Лечение с применением генно-инженерных биологических препаратов и селективных иммунодепрессантов (уровень 9) </w:t>
            </w:r>
            <w:hyperlink w:anchor="P10690">
              <w:r>
                <w:rPr>
                  <w:color w:val="0000FF"/>
                </w:rPr>
                <w:t>&lt;*&gt;</w:t>
              </w:r>
            </w:hyperlink>
          </w:p>
        </w:tc>
      </w:tr>
      <w:tr w:rsidR="00C911D0">
        <w:tc>
          <w:tcPr>
            <w:tcW w:w="1417" w:type="dxa"/>
            <w:tcBorders>
              <w:top w:val="nil"/>
              <w:left w:val="nil"/>
              <w:bottom w:val="nil"/>
              <w:right w:val="nil"/>
            </w:tcBorders>
          </w:tcPr>
          <w:p w:rsidR="00C911D0" w:rsidRDefault="00C911D0">
            <w:pPr>
              <w:pStyle w:val="ConsPlusNormal"/>
              <w:jc w:val="center"/>
            </w:pPr>
            <w:r>
              <w:t>st36.037</w:t>
            </w:r>
          </w:p>
        </w:tc>
        <w:tc>
          <w:tcPr>
            <w:tcW w:w="7654" w:type="dxa"/>
            <w:tcBorders>
              <w:top w:val="nil"/>
              <w:left w:val="nil"/>
              <w:bottom w:val="nil"/>
              <w:right w:val="nil"/>
            </w:tcBorders>
          </w:tcPr>
          <w:p w:rsidR="00C911D0" w:rsidRDefault="00C911D0">
            <w:pPr>
              <w:pStyle w:val="ConsPlusNormal"/>
            </w:pPr>
            <w:r>
              <w:t xml:space="preserve">Лечение с применением генно-инженерных биологических препаратов и селективных иммунодепрессантов (уровень 10) </w:t>
            </w:r>
            <w:hyperlink w:anchor="P10690">
              <w:r>
                <w:rPr>
                  <w:color w:val="0000FF"/>
                </w:rPr>
                <w:t>&lt;*&gt;</w:t>
              </w:r>
            </w:hyperlink>
          </w:p>
        </w:tc>
      </w:tr>
      <w:tr w:rsidR="00C911D0">
        <w:tc>
          <w:tcPr>
            <w:tcW w:w="1417" w:type="dxa"/>
            <w:tcBorders>
              <w:top w:val="nil"/>
              <w:left w:val="nil"/>
              <w:bottom w:val="nil"/>
              <w:right w:val="nil"/>
            </w:tcBorders>
          </w:tcPr>
          <w:p w:rsidR="00C911D0" w:rsidRDefault="00C911D0">
            <w:pPr>
              <w:pStyle w:val="ConsPlusNormal"/>
              <w:jc w:val="center"/>
            </w:pPr>
            <w:r>
              <w:t>st36.038</w:t>
            </w:r>
          </w:p>
        </w:tc>
        <w:tc>
          <w:tcPr>
            <w:tcW w:w="7654" w:type="dxa"/>
            <w:tcBorders>
              <w:top w:val="nil"/>
              <w:left w:val="nil"/>
              <w:bottom w:val="nil"/>
              <w:right w:val="nil"/>
            </w:tcBorders>
          </w:tcPr>
          <w:p w:rsidR="00C911D0" w:rsidRDefault="00C911D0">
            <w:pPr>
              <w:pStyle w:val="ConsPlusNormal"/>
            </w:pPr>
            <w:r>
              <w:t xml:space="preserve">Лечение с применением генно-инженерных биологических препаратов и селективных иммунодепрессантов (уровень 11) </w:t>
            </w:r>
            <w:hyperlink w:anchor="P10690">
              <w:r>
                <w:rPr>
                  <w:color w:val="0000FF"/>
                </w:rPr>
                <w:t>&lt;*&gt;</w:t>
              </w:r>
            </w:hyperlink>
          </w:p>
        </w:tc>
      </w:tr>
      <w:tr w:rsidR="00C911D0">
        <w:tc>
          <w:tcPr>
            <w:tcW w:w="1417" w:type="dxa"/>
            <w:tcBorders>
              <w:top w:val="nil"/>
              <w:left w:val="nil"/>
              <w:bottom w:val="nil"/>
              <w:right w:val="nil"/>
            </w:tcBorders>
          </w:tcPr>
          <w:p w:rsidR="00C911D0" w:rsidRDefault="00C911D0">
            <w:pPr>
              <w:pStyle w:val="ConsPlusNormal"/>
              <w:jc w:val="center"/>
            </w:pPr>
            <w:r>
              <w:t>st36.039</w:t>
            </w:r>
          </w:p>
        </w:tc>
        <w:tc>
          <w:tcPr>
            <w:tcW w:w="7654" w:type="dxa"/>
            <w:tcBorders>
              <w:top w:val="nil"/>
              <w:left w:val="nil"/>
              <w:bottom w:val="nil"/>
              <w:right w:val="nil"/>
            </w:tcBorders>
          </w:tcPr>
          <w:p w:rsidR="00C911D0" w:rsidRDefault="00C911D0">
            <w:pPr>
              <w:pStyle w:val="ConsPlusNormal"/>
            </w:pPr>
            <w:r>
              <w:t xml:space="preserve">Лечение с применением генно-инженерных биологических препаратов и селективных иммунодепрессантов (уровень 12) </w:t>
            </w:r>
            <w:hyperlink w:anchor="P10690">
              <w:r>
                <w:rPr>
                  <w:color w:val="0000FF"/>
                </w:rPr>
                <w:t>&lt;*&gt;</w:t>
              </w:r>
            </w:hyperlink>
          </w:p>
        </w:tc>
      </w:tr>
      <w:tr w:rsidR="00C911D0">
        <w:tc>
          <w:tcPr>
            <w:tcW w:w="1417" w:type="dxa"/>
            <w:tcBorders>
              <w:top w:val="nil"/>
              <w:left w:val="nil"/>
              <w:bottom w:val="nil"/>
              <w:right w:val="nil"/>
            </w:tcBorders>
          </w:tcPr>
          <w:p w:rsidR="00C911D0" w:rsidRDefault="00C911D0">
            <w:pPr>
              <w:pStyle w:val="ConsPlusNormal"/>
              <w:jc w:val="center"/>
            </w:pPr>
            <w:r>
              <w:t>st36.040</w:t>
            </w:r>
          </w:p>
        </w:tc>
        <w:tc>
          <w:tcPr>
            <w:tcW w:w="7654" w:type="dxa"/>
            <w:tcBorders>
              <w:top w:val="nil"/>
              <w:left w:val="nil"/>
              <w:bottom w:val="nil"/>
              <w:right w:val="nil"/>
            </w:tcBorders>
          </w:tcPr>
          <w:p w:rsidR="00C911D0" w:rsidRDefault="00C911D0">
            <w:pPr>
              <w:pStyle w:val="ConsPlusNormal"/>
            </w:pPr>
            <w:r>
              <w:t xml:space="preserve">Лечение с применением генно-инженерных биологических препаратов и селективных иммунодепрессантов (уровень 13) </w:t>
            </w:r>
            <w:hyperlink w:anchor="P10690">
              <w:r>
                <w:rPr>
                  <w:color w:val="0000FF"/>
                </w:rPr>
                <w:t>&lt;*&gt;</w:t>
              </w:r>
            </w:hyperlink>
          </w:p>
        </w:tc>
      </w:tr>
      <w:tr w:rsidR="00C911D0">
        <w:tc>
          <w:tcPr>
            <w:tcW w:w="1417" w:type="dxa"/>
            <w:tcBorders>
              <w:top w:val="nil"/>
              <w:left w:val="nil"/>
              <w:bottom w:val="nil"/>
              <w:right w:val="nil"/>
            </w:tcBorders>
          </w:tcPr>
          <w:p w:rsidR="00C911D0" w:rsidRDefault="00C911D0">
            <w:pPr>
              <w:pStyle w:val="ConsPlusNormal"/>
              <w:jc w:val="center"/>
            </w:pPr>
            <w:r>
              <w:t>st36.041</w:t>
            </w:r>
          </w:p>
        </w:tc>
        <w:tc>
          <w:tcPr>
            <w:tcW w:w="7654" w:type="dxa"/>
            <w:tcBorders>
              <w:top w:val="nil"/>
              <w:left w:val="nil"/>
              <w:bottom w:val="nil"/>
              <w:right w:val="nil"/>
            </w:tcBorders>
          </w:tcPr>
          <w:p w:rsidR="00C911D0" w:rsidRDefault="00C911D0">
            <w:pPr>
              <w:pStyle w:val="ConsPlusNormal"/>
            </w:pPr>
            <w:r>
              <w:t xml:space="preserve">Лечение с применением генно-инженерных биологических препаратов и селективных иммунодепрессантов (уровень 14) </w:t>
            </w:r>
            <w:hyperlink w:anchor="P10690">
              <w:r>
                <w:rPr>
                  <w:color w:val="0000FF"/>
                </w:rPr>
                <w:t>&lt;*&gt;</w:t>
              </w:r>
            </w:hyperlink>
          </w:p>
        </w:tc>
      </w:tr>
      <w:tr w:rsidR="00C911D0">
        <w:tc>
          <w:tcPr>
            <w:tcW w:w="1417" w:type="dxa"/>
            <w:tcBorders>
              <w:top w:val="nil"/>
              <w:left w:val="nil"/>
              <w:bottom w:val="nil"/>
              <w:right w:val="nil"/>
            </w:tcBorders>
          </w:tcPr>
          <w:p w:rsidR="00C911D0" w:rsidRDefault="00C911D0">
            <w:pPr>
              <w:pStyle w:val="ConsPlusNormal"/>
              <w:jc w:val="center"/>
            </w:pPr>
            <w:r>
              <w:t>st36.042</w:t>
            </w:r>
          </w:p>
        </w:tc>
        <w:tc>
          <w:tcPr>
            <w:tcW w:w="7654" w:type="dxa"/>
            <w:tcBorders>
              <w:top w:val="nil"/>
              <w:left w:val="nil"/>
              <w:bottom w:val="nil"/>
              <w:right w:val="nil"/>
            </w:tcBorders>
          </w:tcPr>
          <w:p w:rsidR="00C911D0" w:rsidRDefault="00C911D0">
            <w:pPr>
              <w:pStyle w:val="ConsPlusNormal"/>
            </w:pPr>
            <w:r>
              <w:t xml:space="preserve">Лечение с применением генно-инженерных биологических препаратов и селективных иммунодепрессантов (уровень 15) </w:t>
            </w:r>
            <w:hyperlink w:anchor="P10690">
              <w:r>
                <w:rPr>
                  <w:color w:val="0000FF"/>
                </w:rPr>
                <w:t>&lt;*&gt;</w:t>
              </w:r>
            </w:hyperlink>
          </w:p>
        </w:tc>
      </w:tr>
      <w:tr w:rsidR="00C911D0">
        <w:tc>
          <w:tcPr>
            <w:tcW w:w="1417" w:type="dxa"/>
            <w:tcBorders>
              <w:top w:val="nil"/>
              <w:left w:val="nil"/>
              <w:bottom w:val="nil"/>
              <w:right w:val="nil"/>
            </w:tcBorders>
          </w:tcPr>
          <w:p w:rsidR="00C911D0" w:rsidRDefault="00C911D0">
            <w:pPr>
              <w:pStyle w:val="ConsPlusNormal"/>
              <w:jc w:val="center"/>
            </w:pPr>
            <w:r>
              <w:t>st36.043</w:t>
            </w:r>
          </w:p>
        </w:tc>
        <w:tc>
          <w:tcPr>
            <w:tcW w:w="7654" w:type="dxa"/>
            <w:tcBorders>
              <w:top w:val="nil"/>
              <w:left w:val="nil"/>
              <w:bottom w:val="nil"/>
              <w:right w:val="nil"/>
            </w:tcBorders>
          </w:tcPr>
          <w:p w:rsidR="00C911D0" w:rsidRDefault="00C911D0">
            <w:pPr>
              <w:pStyle w:val="ConsPlusNormal"/>
            </w:pPr>
            <w:r>
              <w:t xml:space="preserve">Лечение с применением генно-инженерных биологических препаратов и селективных иммунодепрессантов (уровень 16) </w:t>
            </w:r>
            <w:hyperlink w:anchor="P10690">
              <w:r>
                <w:rPr>
                  <w:color w:val="0000FF"/>
                </w:rPr>
                <w:t>&lt;*&gt;</w:t>
              </w:r>
            </w:hyperlink>
          </w:p>
        </w:tc>
      </w:tr>
      <w:tr w:rsidR="00C911D0">
        <w:tc>
          <w:tcPr>
            <w:tcW w:w="1417" w:type="dxa"/>
            <w:tcBorders>
              <w:top w:val="nil"/>
              <w:left w:val="nil"/>
              <w:bottom w:val="nil"/>
              <w:right w:val="nil"/>
            </w:tcBorders>
          </w:tcPr>
          <w:p w:rsidR="00C911D0" w:rsidRDefault="00C911D0">
            <w:pPr>
              <w:pStyle w:val="ConsPlusNormal"/>
              <w:jc w:val="center"/>
            </w:pPr>
            <w:r>
              <w:t>st36.044</w:t>
            </w:r>
          </w:p>
        </w:tc>
        <w:tc>
          <w:tcPr>
            <w:tcW w:w="7654" w:type="dxa"/>
            <w:tcBorders>
              <w:top w:val="nil"/>
              <w:left w:val="nil"/>
              <w:bottom w:val="nil"/>
              <w:right w:val="nil"/>
            </w:tcBorders>
          </w:tcPr>
          <w:p w:rsidR="00C911D0" w:rsidRDefault="00C911D0">
            <w:pPr>
              <w:pStyle w:val="ConsPlusNormal"/>
            </w:pPr>
            <w:r>
              <w:t xml:space="preserve">Лечение с применением генно-инженерных биологических препаратов и селективных иммунодепрессантов (уровень 17) </w:t>
            </w:r>
            <w:hyperlink w:anchor="P10690">
              <w:r>
                <w:rPr>
                  <w:color w:val="0000FF"/>
                </w:rPr>
                <w:t>&lt;*&gt;</w:t>
              </w:r>
            </w:hyperlink>
          </w:p>
        </w:tc>
      </w:tr>
      <w:tr w:rsidR="00C911D0">
        <w:tc>
          <w:tcPr>
            <w:tcW w:w="1417" w:type="dxa"/>
            <w:tcBorders>
              <w:top w:val="nil"/>
              <w:left w:val="nil"/>
              <w:bottom w:val="nil"/>
              <w:right w:val="nil"/>
            </w:tcBorders>
          </w:tcPr>
          <w:p w:rsidR="00C911D0" w:rsidRDefault="00C911D0">
            <w:pPr>
              <w:pStyle w:val="ConsPlusNormal"/>
              <w:jc w:val="center"/>
            </w:pPr>
            <w:r>
              <w:t>st36.045</w:t>
            </w:r>
          </w:p>
        </w:tc>
        <w:tc>
          <w:tcPr>
            <w:tcW w:w="7654" w:type="dxa"/>
            <w:tcBorders>
              <w:top w:val="nil"/>
              <w:left w:val="nil"/>
              <w:bottom w:val="nil"/>
              <w:right w:val="nil"/>
            </w:tcBorders>
          </w:tcPr>
          <w:p w:rsidR="00C911D0" w:rsidRDefault="00C911D0">
            <w:pPr>
              <w:pStyle w:val="ConsPlusNormal"/>
            </w:pPr>
            <w:r>
              <w:t xml:space="preserve">Лечение с применением генно-инженерных биологических препаратов и селективных иммунодепрессантов (уровень 18) </w:t>
            </w:r>
            <w:hyperlink w:anchor="P10690">
              <w:r>
                <w:rPr>
                  <w:color w:val="0000FF"/>
                </w:rPr>
                <w:t>&lt;*&gt;</w:t>
              </w:r>
            </w:hyperlink>
          </w:p>
        </w:tc>
      </w:tr>
      <w:tr w:rsidR="00C911D0">
        <w:tc>
          <w:tcPr>
            <w:tcW w:w="1417" w:type="dxa"/>
            <w:tcBorders>
              <w:top w:val="nil"/>
              <w:left w:val="nil"/>
              <w:bottom w:val="nil"/>
              <w:right w:val="nil"/>
            </w:tcBorders>
          </w:tcPr>
          <w:p w:rsidR="00C911D0" w:rsidRDefault="00C911D0">
            <w:pPr>
              <w:pStyle w:val="ConsPlusNormal"/>
              <w:jc w:val="center"/>
            </w:pPr>
            <w:r>
              <w:t>st36.046</w:t>
            </w:r>
          </w:p>
        </w:tc>
        <w:tc>
          <w:tcPr>
            <w:tcW w:w="7654" w:type="dxa"/>
            <w:tcBorders>
              <w:top w:val="nil"/>
              <w:left w:val="nil"/>
              <w:bottom w:val="nil"/>
              <w:right w:val="nil"/>
            </w:tcBorders>
          </w:tcPr>
          <w:p w:rsidR="00C911D0" w:rsidRDefault="00C911D0">
            <w:pPr>
              <w:pStyle w:val="ConsPlusNormal"/>
            </w:pPr>
            <w:r>
              <w:t xml:space="preserve">Лечение с применением генно-инженерных биологических препаратов и селективных иммунодепрессантов (уровень 19) </w:t>
            </w:r>
            <w:hyperlink w:anchor="P10690">
              <w:r>
                <w:rPr>
                  <w:color w:val="0000FF"/>
                </w:rPr>
                <w:t>&lt;*&gt;</w:t>
              </w:r>
            </w:hyperlink>
          </w:p>
        </w:tc>
      </w:tr>
      <w:tr w:rsidR="00C911D0">
        <w:tc>
          <w:tcPr>
            <w:tcW w:w="1417" w:type="dxa"/>
            <w:tcBorders>
              <w:top w:val="nil"/>
              <w:left w:val="nil"/>
              <w:bottom w:val="nil"/>
              <w:right w:val="nil"/>
            </w:tcBorders>
          </w:tcPr>
          <w:p w:rsidR="00C911D0" w:rsidRDefault="00C911D0">
            <w:pPr>
              <w:pStyle w:val="ConsPlusNormal"/>
              <w:jc w:val="center"/>
            </w:pPr>
            <w:r>
              <w:t>st36.047</w:t>
            </w:r>
          </w:p>
        </w:tc>
        <w:tc>
          <w:tcPr>
            <w:tcW w:w="7654" w:type="dxa"/>
            <w:tcBorders>
              <w:top w:val="nil"/>
              <w:left w:val="nil"/>
              <w:bottom w:val="nil"/>
              <w:right w:val="nil"/>
            </w:tcBorders>
          </w:tcPr>
          <w:p w:rsidR="00C911D0" w:rsidRDefault="00C911D0">
            <w:pPr>
              <w:pStyle w:val="ConsPlusNormal"/>
            </w:pPr>
            <w:r>
              <w:t xml:space="preserve">Лечение с применением генно-инженерных биологических препаратов и селективных иммунодепрессантов (уровень 20) </w:t>
            </w:r>
            <w:hyperlink w:anchor="P10690">
              <w:r>
                <w:rPr>
                  <w:color w:val="0000FF"/>
                </w:rPr>
                <w:t>&lt;*&gt;</w:t>
              </w:r>
            </w:hyperlink>
          </w:p>
        </w:tc>
      </w:tr>
      <w:tr w:rsidR="00C911D0">
        <w:tc>
          <w:tcPr>
            <w:tcW w:w="1417" w:type="dxa"/>
            <w:tcBorders>
              <w:top w:val="nil"/>
              <w:left w:val="nil"/>
              <w:bottom w:val="nil"/>
              <w:right w:val="nil"/>
            </w:tcBorders>
          </w:tcPr>
          <w:p w:rsidR="00C911D0" w:rsidRDefault="00C911D0">
            <w:pPr>
              <w:pStyle w:val="ConsPlusNormal"/>
              <w:jc w:val="center"/>
            </w:pPr>
            <w:r>
              <w:t>st36.048</w:t>
            </w:r>
          </w:p>
        </w:tc>
        <w:tc>
          <w:tcPr>
            <w:tcW w:w="7654" w:type="dxa"/>
            <w:tcBorders>
              <w:top w:val="nil"/>
              <w:left w:val="nil"/>
              <w:bottom w:val="nil"/>
              <w:right w:val="nil"/>
            </w:tcBorders>
          </w:tcPr>
          <w:p w:rsidR="00C911D0" w:rsidRDefault="00C911D0">
            <w:pPr>
              <w:pStyle w:val="ConsPlusNormal"/>
            </w:pPr>
            <w:r>
              <w:t>Досуточная госпитализация в диагностических целях</w:t>
            </w:r>
          </w:p>
        </w:tc>
      </w:tr>
      <w:tr w:rsidR="00C911D0">
        <w:tc>
          <w:tcPr>
            <w:tcW w:w="1417" w:type="dxa"/>
            <w:tcBorders>
              <w:top w:val="nil"/>
              <w:left w:val="nil"/>
              <w:bottom w:val="nil"/>
              <w:right w:val="nil"/>
            </w:tcBorders>
          </w:tcPr>
          <w:p w:rsidR="00C911D0" w:rsidRDefault="00C911D0">
            <w:pPr>
              <w:pStyle w:val="ConsPlusNormal"/>
              <w:jc w:val="center"/>
            </w:pPr>
            <w:r>
              <w:t>st36.049</w:t>
            </w:r>
          </w:p>
        </w:tc>
        <w:tc>
          <w:tcPr>
            <w:tcW w:w="7654" w:type="dxa"/>
            <w:tcBorders>
              <w:top w:val="nil"/>
              <w:left w:val="nil"/>
              <w:bottom w:val="nil"/>
              <w:right w:val="nil"/>
            </w:tcBorders>
          </w:tcPr>
          <w:p w:rsidR="00C911D0" w:rsidRDefault="00C911D0">
            <w:pPr>
              <w:pStyle w:val="ConsPlusNormal"/>
            </w:pPr>
            <w:r>
              <w:t>Госпитализация маломобильных граждан в целях прохождения диспансеризации, первый этап (второй этап при наличии показаний)</w:t>
            </w:r>
          </w:p>
        </w:tc>
      </w:tr>
      <w:tr w:rsidR="00C911D0">
        <w:tc>
          <w:tcPr>
            <w:tcW w:w="9071" w:type="dxa"/>
            <w:gridSpan w:val="2"/>
            <w:tcBorders>
              <w:top w:val="nil"/>
              <w:left w:val="nil"/>
              <w:bottom w:val="nil"/>
              <w:right w:val="nil"/>
            </w:tcBorders>
          </w:tcPr>
          <w:p w:rsidR="00C911D0" w:rsidRDefault="00C911D0">
            <w:pPr>
              <w:pStyle w:val="ConsPlusNormal"/>
              <w:jc w:val="center"/>
              <w:outlineLvl w:val="2"/>
            </w:pPr>
            <w:r>
              <w:t>В условиях дневного стационара</w:t>
            </w:r>
          </w:p>
        </w:tc>
      </w:tr>
      <w:tr w:rsidR="00C911D0">
        <w:tc>
          <w:tcPr>
            <w:tcW w:w="1417" w:type="dxa"/>
            <w:tcBorders>
              <w:top w:val="nil"/>
              <w:left w:val="nil"/>
              <w:bottom w:val="nil"/>
              <w:right w:val="nil"/>
            </w:tcBorders>
          </w:tcPr>
          <w:p w:rsidR="00C911D0" w:rsidRDefault="00C911D0">
            <w:pPr>
              <w:pStyle w:val="ConsPlusNormal"/>
              <w:jc w:val="center"/>
            </w:pPr>
            <w:r>
              <w:t>ds02.001</w:t>
            </w:r>
          </w:p>
        </w:tc>
        <w:tc>
          <w:tcPr>
            <w:tcW w:w="7654" w:type="dxa"/>
            <w:tcBorders>
              <w:top w:val="nil"/>
              <w:left w:val="nil"/>
              <w:bottom w:val="nil"/>
              <w:right w:val="nil"/>
            </w:tcBorders>
          </w:tcPr>
          <w:p w:rsidR="00C911D0" w:rsidRDefault="00C911D0">
            <w:pPr>
              <w:pStyle w:val="ConsPlusNormal"/>
            </w:pPr>
            <w:r>
              <w:t>Осложнения беременности, родов, послеродового периода</w:t>
            </w:r>
          </w:p>
        </w:tc>
      </w:tr>
      <w:tr w:rsidR="00C911D0">
        <w:tc>
          <w:tcPr>
            <w:tcW w:w="1417" w:type="dxa"/>
            <w:tcBorders>
              <w:top w:val="nil"/>
              <w:left w:val="nil"/>
              <w:bottom w:val="nil"/>
              <w:right w:val="nil"/>
            </w:tcBorders>
          </w:tcPr>
          <w:p w:rsidR="00C911D0" w:rsidRDefault="00C911D0">
            <w:pPr>
              <w:pStyle w:val="ConsPlusNormal"/>
              <w:jc w:val="center"/>
            </w:pPr>
            <w:r>
              <w:t>ds02.006</w:t>
            </w:r>
          </w:p>
        </w:tc>
        <w:tc>
          <w:tcPr>
            <w:tcW w:w="7654" w:type="dxa"/>
            <w:tcBorders>
              <w:top w:val="nil"/>
              <w:left w:val="nil"/>
              <w:bottom w:val="nil"/>
              <w:right w:val="nil"/>
            </w:tcBorders>
          </w:tcPr>
          <w:p w:rsidR="00C911D0" w:rsidRDefault="00C911D0">
            <w:pPr>
              <w:pStyle w:val="ConsPlusNormal"/>
            </w:pPr>
            <w:r>
              <w:t>Искусственное прерывание беременности (аборт)</w:t>
            </w:r>
          </w:p>
        </w:tc>
      </w:tr>
      <w:tr w:rsidR="00C911D0">
        <w:tc>
          <w:tcPr>
            <w:tcW w:w="1417" w:type="dxa"/>
            <w:tcBorders>
              <w:top w:val="nil"/>
              <w:left w:val="nil"/>
              <w:bottom w:val="nil"/>
              <w:right w:val="nil"/>
            </w:tcBorders>
          </w:tcPr>
          <w:p w:rsidR="00C911D0" w:rsidRDefault="00C911D0">
            <w:pPr>
              <w:pStyle w:val="ConsPlusNormal"/>
              <w:jc w:val="center"/>
            </w:pPr>
            <w:r>
              <w:t>ds02.007</w:t>
            </w:r>
          </w:p>
        </w:tc>
        <w:tc>
          <w:tcPr>
            <w:tcW w:w="7654" w:type="dxa"/>
            <w:tcBorders>
              <w:top w:val="nil"/>
              <w:left w:val="nil"/>
              <w:bottom w:val="nil"/>
              <w:right w:val="nil"/>
            </w:tcBorders>
          </w:tcPr>
          <w:p w:rsidR="00C911D0" w:rsidRDefault="00C911D0">
            <w:pPr>
              <w:pStyle w:val="ConsPlusNormal"/>
            </w:pPr>
            <w:r>
              <w:t>Аборт медикаментозный</w:t>
            </w:r>
          </w:p>
        </w:tc>
      </w:tr>
      <w:tr w:rsidR="00C911D0">
        <w:tc>
          <w:tcPr>
            <w:tcW w:w="1417" w:type="dxa"/>
            <w:tcBorders>
              <w:top w:val="nil"/>
              <w:left w:val="nil"/>
              <w:bottom w:val="nil"/>
              <w:right w:val="nil"/>
            </w:tcBorders>
          </w:tcPr>
          <w:p w:rsidR="00C911D0" w:rsidRDefault="00C911D0">
            <w:pPr>
              <w:pStyle w:val="ConsPlusNormal"/>
              <w:jc w:val="center"/>
            </w:pPr>
            <w:r>
              <w:t>ds02.008</w:t>
            </w:r>
          </w:p>
        </w:tc>
        <w:tc>
          <w:tcPr>
            <w:tcW w:w="7654" w:type="dxa"/>
            <w:tcBorders>
              <w:top w:val="nil"/>
              <w:left w:val="nil"/>
              <w:bottom w:val="nil"/>
              <w:right w:val="nil"/>
            </w:tcBorders>
          </w:tcPr>
          <w:p w:rsidR="00C911D0" w:rsidRDefault="00C911D0">
            <w:pPr>
              <w:pStyle w:val="ConsPlusNormal"/>
            </w:pPr>
            <w:r>
              <w:t>Экстракорпоральное оплодотворение (уровень 1)</w:t>
            </w:r>
          </w:p>
        </w:tc>
      </w:tr>
      <w:tr w:rsidR="00C911D0">
        <w:tc>
          <w:tcPr>
            <w:tcW w:w="1417" w:type="dxa"/>
            <w:tcBorders>
              <w:top w:val="nil"/>
              <w:left w:val="nil"/>
              <w:bottom w:val="nil"/>
              <w:right w:val="nil"/>
            </w:tcBorders>
          </w:tcPr>
          <w:p w:rsidR="00C911D0" w:rsidRDefault="00C911D0">
            <w:pPr>
              <w:pStyle w:val="ConsPlusNormal"/>
              <w:jc w:val="center"/>
            </w:pPr>
            <w:r>
              <w:lastRenderedPageBreak/>
              <w:t>ds05.005</w:t>
            </w:r>
          </w:p>
        </w:tc>
        <w:tc>
          <w:tcPr>
            <w:tcW w:w="7654" w:type="dxa"/>
            <w:tcBorders>
              <w:top w:val="nil"/>
              <w:left w:val="nil"/>
              <w:bottom w:val="nil"/>
              <w:right w:val="nil"/>
            </w:tcBorders>
          </w:tcPr>
          <w:p w:rsidR="00C911D0" w:rsidRDefault="00C911D0">
            <w:pPr>
              <w:pStyle w:val="ConsPlusNormal"/>
            </w:pPr>
            <w:r>
              <w:t xml:space="preserve">Лекарственная терапия при доброкачественных заболеваниях крови и пузырном заносе </w:t>
            </w:r>
            <w:hyperlink w:anchor="P10690">
              <w:r>
                <w:rPr>
                  <w:color w:val="0000FF"/>
                </w:rPr>
                <w:t>&lt;*&gt;</w:t>
              </w:r>
            </w:hyperlink>
          </w:p>
        </w:tc>
      </w:tr>
      <w:tr w:rsidR="00C911D0">
        <w:tc>
          <w:tcPr>
            <w:tcW w:w="1417" w:type="dxa"/>
            <w:tcBorders>
              <w:top w:val="nil"/>
              <w:left w:val="nil"/>
              <w:bottom w:val="nil"/>
              <w:right w:val="nil"/>
            </w:tcBorders>
          </w:tcPr>
          <w:p w:rsidR="00C911D0" w:rsidRDefault="00C911D0">
            <w:pPr>
              <w:pStyle w:val="ConsPlusNormal"/>
              <w:jc w:val="center"/>
            </w:pPr>
            <w:r>
              <w:t>ds08.001</w:t>
            </w:r>
          </w:p>
        </w:tc>
        <w:tc>
          <w:tcPr>
            <w:tcW w:w="7654" w:type="dxa"/>
            <w:tcBorders>
              <w:top w:val="nil"/>
              <w:left w:val="nil"/>
              <w:bottom w:val="nil"/>
              <w:right w:val="nil"/>
            </w:tcBorders>
          </w:tcPr>
          <w:p w:rsidR="00C911D0" w:rsidRDefault="00C911D0">
            <w:pPr>
              <w:pStyle w:val="ConsPlusNormal"/>
            </w:pPr>
            <w:r>
              <w:t xml:space="preserve">Лекарственная терапия при злокачественных новообразованиях других локализаций (кроме лимфоидной и кроветворной тканей), дети </w:t>
            </w:r>
            <w:hyperlink w:anchor="P10690">
              <w:r>
                <w:rPr>
                  <w:color w:val="0000FF"/>
                </w:rPr>
                <w:t>&lt;*&gt;</w:t>
              </w:r>
            </w:hyperlink>
          </w:p>
        </w:tc>
      </w:tr>
      <w:tr w:rsidR="00C911D0">
        <w:tc>
          <w:tcPr>
            <w:tcW w:w="1417" w:type="dxa"/>
            <w:tcBorders>
              <w:top w:val="nil"/>
              <w:left w:val="nil"/>
              <w:bottom w:val="nil"/>
              <w:right w:val="nil"/>
            </w:tcBorders>
          </w:tcPr>
          <w:p w:rsidR="00C911D0" w:rsidRDefault="00C911D0">
            <w:pPr>
              <w:pStyle w:val="ConsPlusNormal"/>
              <w:jc w:val="center"/>
            </w:pPr>
            <w:r>
              <w:t>ds08.002</w:t>
            </w:r>
          </w:p>
        </w:tc>
        <w:tc>
          <w:tcPr>
            <w:tcW w:w="7654" w:type="dxa"/>
            <w:tcBorders>
              <w:top w:val="nil"/>
              <w:left w:val="nil"/>
              <w:bottom w:val="nil"/>
              <w:right w:val="nil"/>
            </w:tcBorders>
          </w:tcPr>
          <w:p w:rsidR="00C911D0" w:rsidRDefault="00C911D0">
            <w:pPr>
              <w:pStyle w:val="ConsPlusNormal"/>
            </w:pPr>
            <w:r>
              <w:t xml:space="preserve">Лекарственная терапия при остром лейкозе, дети </w:t>
            </w:r>
            <w:hyperlink w:anchor="P10690">
              <w:r>
                <w:rPr>
                  <w:color w:val="0000FF"/>
                </w:rPr>
                <w:t>&lt;*&gt;</w:t>
              </w:r>
            </w:hyperlink>
          </w:p>
        </w:tc>
      </w:tr>
      <w:tr w:rsidR="00C911D0">
        <w:tc>
          <w:tcPr>
            <w:tcW w:w="1417" w:type="dxa"/>
            <w:tcBorders>
              <w:top w:val="nil"/>
              <w:left w:val="nil"/>
              <w:bottom w:val="nil"/>
              <w:right w:val="nil"/>
            </w:tcBorders>
          </w:tcPr>
          <w:p w:rsidR="00C911D0" w:rsidRDefault="00C911D0">
            <w:pPr>
              <w:pStyle w:val="ConsPlusNormal"/>
              <w:jc w:val="center"/>
            </w:pPr>
            <w:r>
              <w:t>ds08.003</w:t>
            </w:r>
          </w:p>
        </w:tc>
        <w:tc>
          <w:tcPr>
            <w:tcW w:w="7654" w:type="dxa"/>
            <w:tcBorders>
              <w:top w:val="nil"/>
              <w:left w:val="nil"/>
              <w:bottom w:val="nil"/>
              <w:right w:val="nil"/>
            </w:tcBorders>
          </w:tcPr>
          <w:p w:rsidR="00C911D0" w:rsidRDefault="00C911D0">
            <w:pPr>
              <w:pStyle w:val="ConsPlusNormal"/>
            </w:pPr>
            <w:r>
              <w:t xml:space="preserve">Лекарственная терапия при других злокачественных новообразованиях лимфоидной и кроветворной тканей, дети </w:t>
            </w:r>
            <w:hyperlink w:anchor="P10690">
              <w:r>
                <w:rPr>
                  <w:color w:val="0000FF"/>
                </w:rPr>
                <w:t>&lt;*&gt;</w:t>
              </w:r>
            </w:hyperlink>
          </w:p>
        </w:tc>
      </w:tr>
      <w:tr w:rsidR="00C911D0">
        <w:tc>
          <w:tcPr>
            <w:tcW w:w="1417" w:type="dxa"/>
            <w:tcBorders>
              <w:top w:val="nil"/>
              <w:left w:val="nil"/>
              <w:bottom w:val="nil"/>
              <w:right w:val="nil"/>
            </w:tcBorders>
          </w:tcPr>
          <w:p w:rsidR="00C911D0" w:rsidRDefault="00C911D0">
            <w:pPr>
              <w:pStyle w:val="ConsPlusNormal"/>
              <w:jc w:val="center"/>
            </w:pPr>
            <w:r>
              <w:t>ds15.002</w:t>
            </w:r>
          </w:p>
        </w:tc>
        <w:tc>
          <w:tcPr>
            <w:tcW w:w="7654" w:type="dxa"/>
            <w:tcBorders>
              <w:top w:val="nil"/>
              <w:left w:val="nil"/>
              <w:bottom w:val="nil"/>
              <w:right w:val="nil"/>
            </w:tcBorders>
          </w:tcPr>
          <w:p w:rsidR="00C911D0" w:rsidRDefault="00C911D0">
            <w:pPr>
              <w:pStyle w:val="ConsPlusNormal"/>
            </w:pPr>
            <w:r>
              <w:t xml:space="preserve">Неврологические заболевания, лечение с применением ботулотоксина (уровень 1) </w:t>
            </w:r>
            <w:hyperlink w:anchor="P10690">
              <w:r>
                <w:rPr>
                  <w:color w:val="0000FF"/>
                </w:rPr>
                <w:t>&lt;*&gt;</w:t>
              </w:r>
            </w:hyperlink>
          </w:p>
        </w:tc>
      </w:tr>
      <w:tr w:rsidR="00C911D0">
        <w:tc>
          <w:tcPr>
            <w:tcW w:w="1417" w:type="dxa"/>
            <w:tcBorders>
              <w:top w:val="nil"/>
              <w:left w:val="nil"/>
              <w:bottom w:val="nil"/>
              <w:right w:val="nil"/>
            </w:tcBorders>
          </w:tcPr>
          <w:p w:rsidR="00C911D0" w:rsidRDefault="00C911D0">
            <w:pPr>
              <w:pStyle w:val="ConsPlusNormal"/>
              <w:jc w:val="center"/>
            </w:pPr>
            <w:r>
              <w:t>ds15.003</w:t>
            </w:r>
          </w:p>
        </w:tc>
        <w:tc>
          <w:tcPr>
            <w:tcW w:w="7654" w:type="dxa"/>
            <w:tcBorders>
              <w:top w:val="nil"/>
              <w:left w:val="nil"/>
              <w:bottom w:val="nil"/>
              <w:right w:val="nil"/>
            </w:tcBorders>
          </w:tcPr>
          <w:p w:rsidR="00C911D0" w:rsidRDefault="00C911D0">
            <w:pPr>
              <w:pStyle w:val="ConsPlusNormal"/>
            </w:pPr>
            <w:r>
              <w:t xml:space="preserve">Неврологические заболевания, лечение с применением ботулотоксина (уровень 2) </w:t>
            </w:r>
            <w:hyperlink w:anchor="P10690">
              <w:r>
                <w:rPr>
                  <w:color w:val="0000FF"/>
                </w:rPr>
                <w:t>&lt;*&gt;</w:t>
              </w:r>
            </w:hyperlink>
          </w:p>
        </w:tc>
      </w:tr>
      <w:tr w:rsidR="00C911D0">
        <w:tc>
          <w:tcPr>
            <w:tcW w:w="1417" w:type="dxa"/>
            <w:tcBorders>
              <w:top w:val="nil"/>
              <w:left w:val="nil"/>
              <w:bottom w:val="nil"/>
              <w:right w:val="nil"/>
            </w:tcBorders>
          </w:tcPr>
          <w:p w:rsidR="00C911D0" w:rsidRDefault="00C911D0">
            <w:pPr>
              <w:pStyle w:val="ConsPlusNormal"/>
              <w:jc w:val="center"/>
            </w:pPr>
            <w:r>
              <w:t>ds19.028</w:t>
            </w:r>
          </w:p>
        </w:tc>
        <w:tc>
          <w:tcPr>
            <w:tcW w:w="7654" w:type="dxa"/>
            <w:tcBorders>
              <w:top w:val="nil"/>
              <w:left w:val="nil"/>
              <w:bottom w:val="nil"/>
              <w:right w:val="nil"/>
            </w:tcBorders>
          </w:tcPr>
          <w:p w:rsidR="00C911D0" w:rsidRDefault="00C911D0">
            <w:pPr>
              <w:pStyle w:val="ConsPlusNormal"/>
            </w:pPr>
            <w:r>
              <w:t>Установка, замена порт-системы (катетера) для лекарственной терапии злокачественных новообразований</w:t>
            </w:r>
          </w:p>
        </w:tc>
      </w:tr>
      <w:tr w:rsidR="00C911D0">
        <w:tc>
          <w:tcPr>
            <w:tcW w:w="1417" w:type="dxa"/>
            <w:tcBorders>
              <w:top w:val="nil"/>
              <w:left w:val="nil"/>
              <w:bottom w:val="nil"/>
              <w:right w:val="nil"/>
            </w:tcBorders>
          </w:tcPr>
          <w:p w:rsidR="00C911D0" w:rsidRDefault="00C911D0">
            <w:pPr>
              <w:pStyle w:val="ConsPlusNormal"/>
              <w:jc w:val="center"/>
            </w:pPr>
            <w:r>
              <w:t>ds19.029</w:t>
            </w:r>
          </w:p>
        </w:tc>
        <w:tc>
          <w:tcPr>
            <w:tcW w:w="7654" w:type="dxa"/>
            <w:tcBorders>
              <w:top w:val="nil"/>
              <w:left w:val="nil"/>
              <w:bottom w:val="nil"/>
              <w:right w:val="nil"/>
            </w:tcBorders>
          </w:tcPr>
          <w:p w:rsidR="00C911D0" w:rsidRDefault="00C911D0">
            <w:pPr>
              <w:pStyle w:val="ConsPlusNormal"/>
            </w:pPr>
            <w:r>
              <w:t>Госпитализация в диагностических целях с постановкой (подтверждением) диагноза злокачественного новообразования с использованием ПЭТ КТ (только для федеральных медицинских организаций)</w:t>
            </w:r>
          </w:p>
        </w:tc>
      </w:tr>
      <w:tr w:rsidR="00C911D0">
        <w:tc>
          <w:tcPr>
            <w:tcW w:w="1417" w:type="dxa"/>
            <w:tcBorders>
              <w:top w:val="nil"/>
              <w:left w:val="nil"/>
              <w:bottom w:val="nil"/>
              <w:right w:val="nil"/>
            </w:tcBorders>
          </w:tcPr>
          <w:p w:rsidR="00C911D0" w:rsidRDefault="00C911D0">
            <w:pPr>
              <w:pStyle w:val="ConsPlusNormal"/>
              <w:jc w:val="center"/>
            </w:pPr>
            <w:r>
              <w:t>ds19.033</w:t>
            </w:r>
          </w:p>
        </w:tc>
        <w:tc>
          <w:tcPr>
            <w:tcW w:w="7654" w:type="dxa"/>
            <w:tcBorders>
              <w:top w:val="nil"/>
              <w:left w:val="nil"/>
              <w:bottom w:val="nil"/>
              <w:right w:val="nil"/>
            </w:tcBorders>
          </w:tcPr>
          <w:p w:rsidR="00C911D0" w:rsidRDefault="00C911D0">
            <w:pPr>
              <w:pStyle w:val="ConsPlusNormal"/>
            </w:pPr>
            <w:r>
              <w:t>Госпитализация в диагностических целях с проведением молекулярно-генетического и (или) иммуногистохимического исследования или иммунофенотипирования</w:t>
            </w:r>
          </w:p>
        </w:tc>
      </w:tr>
      <w:tr w:rsidR="00C911D0">
        <w:tc>
          <w:tcPr>
            <w:tcW w:w="1417" w:type="dxa"/>
            <w:tcBorders>
              <w:top w:val="nil"/>
              <w:left w:val="nil"/>
              <w:bottom w:val="nil"/>
              <w:right w:val="nil"/>
            </w:tcBorders>
          </w:tcPr>
          <w:p w:rsidR="00C911D0" w:rsidRDefault="00C911D0">
            <w:pPr>
              <w:pStyle w:val="ConsPlusNormal"/>
              <w:jc w:val="center"/>
            </w:pPr>
            <w:r>
              <w:t>ds19.157</w:t>
            </w:r>
          </w:p>
        </w:tc>
        <w:tc>
          <w:tcPr>
            <w:tcW w:w="7654" w:type="dxa"/>
            <w:tcBorders>
              <w:top w:val="nil"/>
              <w:left w:val="nil"/>
              <w:bottom w:val="nil"/>
              <w:right w:val="nil"/>
            </w:tcBorders>
          </w:tcPr>
          <w:p w:rsidR="00C911D0" w:rsidRDefault="00C911D0">
            <w:pPr>
              <w:pStyle w:val="ConsPlusNormal"/>
            </w:pPr>
            <w:r>
              <w:t xml:space="preserve">Лекарственная терапия при злокачественных новообразованиях (кроме лимфоидной и кроветворной тканей), взрослые (уровень 1) </w:t>
            </w:r>
            <w:hyperlink w:anchor="P10690">
              <w:r>
                <w:rPr>
                  <w:color w:val="0000FF"/>
                </w:rPr>
                <w:t>&lt;*&gt;</w:t>
              </w:r>
            </w:hyperlink>
          </w:p>
        </w:tc>
      </w:tr>
      <w:tr w:rsidR="00C911D0">
        <w:tc>
          <w:tcPr>
            <w:tcW w:w="1417" w:type="dxa"/>
            <w:tcBorders>
              <w:top w:val="nil"/>
              <w:left w:val="nil"/>
              <w:bottom w:val="nil"/>
              <w:right w:val="nil"/>
            </w:tcBorders>
          </w:tcPr>
          <w:p w:rsidR="00C911D0" w:rsidRDefault="00C911D0">
            <w:pPr>
              <w:pStyle w:val="ConsPlusNormal"/>
              <w:jc w:val="center"/>
            </w:pPr>
            <w:r>
              <w:t>ds19.158</w:t>
            </w:r>
          </w:p>
        </w:tc>
        <w:tc>
          <w:tcPr>
            <w:tcW w:w="7654" w:type="dxa"/>
            <w:tcBorders>
              <w:top w:val="nil"/>
              <w:left w:val="nil"/>
              <w:bottom w:val="nil"/>
              <w:right w:val="nil"/>
            </w:tcBorders>
          </w:tcPr>
          <w:p w:rsidR="00C911D0" w:rsidRDefault="00C911D0">
            <w:pPr>
              <w:pStyle w:val="ConsPlusNormal"/>
            </w:pPr>
            <w:r>
              <w:t xml:space="preserve">Лекарственная терапия при злокачественных новообразованиях (кроме лимфоидной и кроветворной тканей), взрослые (уровень 2) </w:t>
            </w:r>
            <w:hyperlink w:anchor="P10690">
              <w:r>
                <w:rPr>
                  <w:color w:val="0000FF"/>
                </w:rPr>
                <w:t>&lt;*&gt;</w:t>
              </w:r>
            </w:hyperlink>
          </w:p>
        </w:tc>
      </w:tr>
      <w:tr w:rsidR="00C911D0">
        <w:tc>
          <w:tcPr>
            <w:tcW w:w="1417" w:type="dxa"/>
            <w:tcBorders>
              <w:top w:val="nil"/>
              <w:left w:val="nil"/>
              <w:bottom w:val="nil"/>
              <w:right w:val="nil"/>
            </w:tcBorders>
          </w:tcPr>
          <w:p w:rsidR="00C911D0" w:rsidRDefault="00C911D0">
            <w:pPr>
              <w:pStyle w:val="ConsPlusNormal"/>
              <w:jc w:val="center"/>
            </w:pPr>
            <w:r>
              <w:t>ds19.159</w:t>
            </w:r>
          </w:p>
        </w:tc>
        <w:tc>
          <w:tcPr>
            <w:tcW w:w="7654" w:type="dxa"/>
            <w:tcBorders>
              <w:top w:val="nil"/>
              <w:left w:val="nil"/>
              <w:bottom w:val="nil"/>
              <w:right w:val="nil"/>
            </w:tcBorders>
          </w:tcPr>
          <w:p w:rsidR="00C911D0" w:rsidRDefault="00C911D0">
            <w:pPr>
              <w:pStyle w:val="ConsPlusNormal"/>
            </w:pPr>
            <w:r>
              <w:t xml:space="preserve">Лекарственная терапия при злокачественных новообразованиях (кроме лимфоидной и кроветворной тканей), взрослые (уровень 3) </w:t>
            </w:r>
            <w:hyperlink w:anchor="P10690">
              <w:r>
                <w:rPr>
                  <w:color w:val="0000FF"/>
                </w:rPr>
                <w:t>&lt;*&gt;</w:t>
              </w:r>
            </w:hyperlink>
          </w:p>
        </w:tc>
      </w:tr>
      <w:tr w:rsidR="00C911D0">
        <w:tc>
          <w:tcPr>
            <w:tcW w:w="1417" w:type="dxa"/>
            <w:tcBorders>
              <w:top w:val="nil"/>
              <w:left w:val="nil"/>
              <w:bottom w:val="nil"/>
              <w:right w:val="nil"/>
            </w:tcBorders>
          </w:tcPr>
          <w:p w:rsidR="00C911D0" w:rsidRDefault="00C911D0">
            <w:pPr>
              <w:pStyle w:val="ConsPlusNormal"/>
              <w:jc w:val="center"/>
            </w:pPr>
            <w:r>
              <w:t>ds19.160</w:t>
            </w:r>
          </w:p>
        </w:tc>
        <w:tc>
          <w:tcPr>
            <w:tcW w:w="7654" w:type="dxa"/>
            <w:tcBorders>
              <w:top w:val="nil"/>
              <w:left w:val="nil"/>
              <w:bottom w:val="nil"/>
              <w:right w:val="nil"/>
            </w:tcBorders>
          </w:tcPr>
          <w:p w:rsidR="00C911D0" w:rsidRDefault="00C911D0">
            <w:pPr>
              <w:pStyle w:val="ConsPlusNormal"/>
            </w:pPr>
            <w:r>
              <w:t xml:space="preserve">Лекарственная терапия при злокачественных новообразованиях (кроме лимфоидной и кроветворной тканей), взрослые (уровень 4) </w:t>
            </w:r>
            <w:hyperlink w:anchor="P10690">
              <w:r>
                <w:rPr>
                  <w:color w:val="0000FF"/>
                </w:rPr>
                <w:t>&lt;*&gt;</w:t>
              </w:r>
            </w:hyperlink>
          </w:p>
        </w:tc>
      </w:tr>
      <w:tr w:rsidR="00C911D0">
        <w:tc>
          <w:tcPr>
            <w:tcW w:w="1417" w:type="dxa"/>
            <w:tcBorders>
              <w:top w:val="nil"/>
              <w:left w:val="nil"/>
              <w:bottom w:val="nil"/>
              <w:right w:val="nil"/>
            </w:tcBorders>
          </w:tcPr>
          <w:p w:rsidR="00C911D0" w:rsidRDefault="00C911D0">
            <w:pPr>
              <w:pStyle w:val="ConsPlusNormal"/>
              <w:jc w:val="center"/>
            </w:pPr>
            <w:r>
              <w:t>ds19.161</w:t>
            </w:r>
          </w:p>
        </w:tc>
        <w:tc>
          <w:tcPr>
            <w:tcW w:w="7654" w:type="dxa"/>
            <w:tcBorders>
              <w:top w:val="nil"/>
              <w:left w:val="nil"/>
              <w:bottom w:val="nil"/>
              <w:right w:val="nil"/>
            </w:tcBorders>
          </w:tcPr>
          <w:p w:rsidR="00C911D0" w:rsidRDefault="00C911D0">
            <w:pPr>
              <w:pStyle w:val="ConsPlusNormal"/>
            </w:pPr>
            <w:r>
              <w:t xml:space="preserve">Лекарственная терапия при злокачественных новообразованиях (кроме лимфоидной и кроветворной тканей), взрослые (уровень 5) </w:t>
            </w:r>
            <w:hyperlink w:anchor="P10690">
              <w:r>
                <w:rPr>
                  <w:color w:val="0000FF"/>
                </w:rPr>
                <w:t>&lt;*&gt;</w:t>
              </w:r>
            </w:hyperlink>
          </w:p>
        </w:tc>
      </w:tr>
      <w:tr w:rsidR="00C911D0">
        <w:tc>
          <w:tcPr>
            <w:tcW w:w="1417" w:type="dxa"/>
            <w:tcBorders>
              <w:top w:val="nil"/>
              <w:left w:val="nil"/>
              <w:bottom w:val="nil"/>
              <w:right w:val="nil"/>
            </w:tcBorders>
          </w:tcPr>
          <w:p w:rsidR="00C911D0" w:rsidRDefault="00C911D0">
            <w:pPr>
              <w:pStyle w:val="ConsPlusNormal"/>
              <w:jc w:val="center"/>
            </w:pPr>
            <w:r>
              <w:t>ds19.162</w:t>
            </w:r>
          </w:p>
        </w:tc>
        <w:tc>
          <w:tcPr>
            <w:tcW w:w="7654" w:type="dxa"/>
            <w:tcBorders>
              <w:top w:val="nil"/>
              <w:left w:val="nil"/>
              <w:bottom w:val="nil"/>
              <w:right w:val="nil"/>
            </w:tcBorders>
          </w:tcPr>
          <w:p w:rsidR="00C911D0" w:rsidRDefault="00C911D0">
            <w:pPr>
              <w:pStyle w:val="ConsPlusNormal"/>
            </w:pPr>
            <w:r>
              <w:t xml:space="preserve">Лекарственная терапия при злокачественных новообразованиях (кроме лимфоидной и кроветворной тканей), взрослые (уровень 6) </w:t>
            </w:r>
            <w:hyperlink w:anchor="P10690">
              <w:r>
                <w:rPr>
                  <w:color w:val="0000FF"/>
                </w:rPr>
                <w:t>&lt;*&gt;</w:t>
              </w:r>
            </w:hyperlink>
          </w:p>
        </w:tc>
      </w:tr>
      <w:tr w:rsidR="00C911D0">
        <w:tc>
          <w:tcPr>
            <w:tcW w:w="1417" w:type="dxa"/>
            <w:tcBorders>
              <w:top w:val="nil"/>
              <w:left w:val="nil"/>
              <w:bottom w:val="nil"/>
              <w:right w:val="nil"/>
            </w:tcBorders>
          </w:tcPr>
          <w:p w:rsidR="00C911D0" w:rsidRDefault="00C911D0">
            <w:pPr>
              <w:pStyle w:val="ConsPlusNormal"/>
              <w:jc w:val="center"/>
            </w:pPr>
            <w:r>
              <w:t>ds19.163</w:t>
            </w:r>
          </w:p>
        </w:tc>
        <w:tc>
          <w:tcPr>
            <w:tcW w:w="7654" w:type="dxa"/>
            <w:tcBorders>
              <w:top w:val="nil"/>
              <w:left w:val="nil"/>
              <w:bottom w:val="nil"/>
              <w:right w:val="nil"/>
            </w:tcBorders>
          </w:tcPr>
          <w:p w:rsidR="00C911D0" w:rsidRDefault="00C911D0">
            <w:pPr>
              <w:pStyle w:val="ConsPlusNormal"/>
            </w:pPr>
            <w:r>
              <w:t xml:space="preserve">Лекарственная терапия при злокачественных новообразованиях (кроме лимфоидной и кроветворной тканей), взрослые (уровень 7) </w:t>
            </w:r>
            <w:hyperlink w:anchor="P10690">
              <w:r>
                <w:rPr>
                  <w:color w:val="0000FF"/>
                </w:rPr>
                <w:t>&lt;*&gt;</w:t>
              </w:r>
            </w:hyperlink>
          </w:p>
        </w:tc>
      </w:tr>
      <w:tr w:rsidR="00C911D0">
        <w:tc>
          <w:tcPr>
            <w:tcW w:w="1417" w:type="dxa"/>
            <w:tcBorders>
              <w:top w:val="nil"/>
              <w:left w:val="nil"/>
              <w:bottom w:val="nil"/>
              <w:right w:val="nil"/>
            </w:tcBorders>
          </w:tcPr>
          <w:p w:rsidR="00C911D0" w:rsidRDefault="00C911D0">
            <w:pPr>
              <w:pStyle w:val="ConsPlusNormal"/>
              <w:jc w:val="center"/>
            </w:pPr>
            <w:r>
              <w:t>ds19.164</w:t>
            </w:r>
          </w:p>
        </w:tc>
        <w:tc>
          <w:tcPr>
            <w:tcW w:w="7654" w:type="dxa"/>
            <w:tcBorders>
              <w:top w:val="nil"/>
              <w:left w:val="nil"/>
              <w:bottom w:val="nil"/>
              <w:right w:val="nil"/>
            </w:tcBorders>
          </w:tcPr>
          <w:p w:rsidR="00C911D0" w:rsidRDefault="00C911D0">
            <w:pPr>
              <w:pStyle w:val="ConsPlusNormal"/>
            </w:pPr>
            <w:r>
              <w:t xml:space="preserve">Лекарственная терапия при злокачественных новообразованиях (кроме лимфоидной и кроветворной тканей), взрослые (уровень 8) </w:t>
            </w:r>
            <w:hyperlink w:anchor="P10690">
              <w:r>
                <w:rPr>
                  <w:color w:val="0000FF"/>
                </w:rPr>
                <w:t>&lt;*&gt;</w:t>
              </w:r>
            </w:hyperlink>
          </w:p>
        </w:tc>
      </w:tr>
      <w:tr w:rsidR="00C911D0">
        <w:tc>
          <w:tcPr>
            <w:tcW w:w="1417" w:type="dxa"/>
            <w:tcBorders>
              <w:top w:val="nil"/>
              <w:left w:val="nil"/>
              <w:bottom w:val="nil"/>
              <w:right w:val="nil"/>
            </w:tcBorders>
          </w:tcPr>
          <w:p w:rsidR="00C911D0" w:rsidRDefault="00C911D0">
            <w:pPr>
              <w:pStyle w:val="ConsPlusNormal"/>
              <w:jc w:val="center"/>
            </w:pPr>
            <w:r>
              <w:t>ds19.165</w:t>
            </w:r>
          </w:p>
        </w:tc>
        <w:tc>
          <w:tcPr>
            <w:tcW w:w="7654" w:type="dxa"/>
            <w:tcBorders>
              <w:top w:val="nil"/>
              <w:left w:val="nil"/>
              <w:bottom w:val="nil"/>
              <w:right w:val="nil"/>
            </w:tcBorders>
          </w:tcPr>
          <w:p w:rsidR="00C911D0" w:rsidRDefault="00C911D0">
            <w:pPr>
              <w:pStyle w:val="ConsPlusNormal"/>
            </w:pPr>
            <w:r>
              <w:t xml:space="preserve">Лекарственная терапия при злокачественных новообразованиях (кроме лимфоидной и кроветворной тканей), взрослые (уровень 9) </w:t>
            </w:r>
            <w:hyperlink w:anchor="P10690">
              <w:r>
                <w:rPr>
                  <w:color w:val="0000FF"/>
                </w:rPr>
                <w:t>&lt;*&gt;</w:t>
              </w:r>
            </w:hyperlink>
          </w:p>
        </w:tc>
      </w:tr>
      <w:tr w:rsidR="00C911D0">
        <w:tc>
          <w:tcPr>
            <w:tcW w:w="1417" w:type="dxa"/>
            <w:tcBorders>
              <w:top w:val="nil"/>
              <w:left w:val="nil"/>
              <w:bottom w:val="nil"/>
              <w:right w:val="nil"/>
            </w:tcBorders>
          </w:tcPr>
          <w:p w:rsidR="00C911D0" w:rsidRDefault="00C911D0">
            <w:pPr>
              <w:pStyle w:val="ConsPlusNormal"/>
              <w:jc w:val="center"/>
            </w:pPr>
            <w:r>
              <w:t>ds19.166</w:t>
            </w:r>
          </w:p>
        </w:tc>
        <w:tc>
          <w:tcPr>
            <w:tcW w:w="7654" w:type="dxa"/>
            <w:tcBorders>
              <w:top w:val="nil"/>
              <w:left w:val="nil"/>
              <w:bottom w:val="nil"/>
              <w:right w:val="nil"/>
            </w:tcBorders>
          </w:tcPr>
          <w:p w:rsidR="00C911D0" w:rsidRDefault="00C911D0">
            <w:pPr>
              <w:pStyle w:val="ConsPlusNormal"/>
            </w:pPr>
            <w:r>
              <w:t xml:space="preserve">Лекарственная терапия при злокачественных новообразованиях (кроме лимфоидной и кроветворной тканей), взрослые (уровень 10) </w:t>
            </w:r>
            <w:hyperlink w:anchor="P10690">
              <w:r>
                <w:rPr>
                  <w:color w:val="0000FF"/>
                </w:rPr>
                <w:t>&lt;*&gt;</w:t>
              </w:r>
            </w:hyperlink>
          </w:p>
        </w:tc>
      </w:tr>
      <w:tr w:rsidR="00C911D0">
        <w:tc>
          <w:tcPr>
            <w:tcW w:w="1417" w:type="dxa"/>
            <w:tcBorders>
              <w:top w:val="nil"/>
              <w:left w:val="nil"/>
              <w:bottom w:val="nil"/>
              <w:right w:val="nil"/>
            </w:tcBorders>
          </w:tcPr>
          <w:p w:rsidR="00C911D0" w:rsidRDefault="00C911D0">
            <w:pPr>
              <w:pStyle w:val="ConsPlusNormal"/>
              <w:jc w:val="center"/>
            </w:pPr>
            <w:r>
              <w:lastRenderedPageBreak/>
              <w:t>ds19.167</w:t>
            </w:r>
          </w:p>
        </w:tc>
        <w:tc>
          <w:tcPr>
            <w:tcW w:w="7654" w:type="dxa"/>
            <w:tcBorders>
              <w:top w:val="nil"/>
              <w:left w:val="nil"/>
              <w:bottom w:val="nil"/>
              <w:right w:val="nil"/>
            </w:tcBorders>
          </w:tcPr>
          <w:p w:rsidR="00C911D0" w:rsidRDefault="00C911D0">
            <w:pPr>
              <w:pStyle w:val="ConsPlusNormal"/>
            </w:pPr>
            <w:r>
              <w:t xml:space="preserve">Лекарственная терапия при злокачественных новообразованиях (кроме лимфоидной и кроветворной тканей), взрослые (уровень 11) </w:t>
            </w:r>
            <w:hyperlink w:anchor="P10690">
              <w:r>
                <w:rPr>
                  <w:color w:val="0000FF"/>
                </w:rPr>
                <w:t>&lt;*&gt;</w:t>
              </w:r>
            </w:hyperlink>
          </w:p>
        </w:tc>
      </w:tr>
      <w:tr w:rsidR="00C911D0">
        <w:tc>
          <w:tcPr>
            <w:tcW w:w="1417" w:type="dxa"/>
            <w:tcBorders>
              <w:top w:val="nil"/>
              <w:left w:val="nil"/>
              <w:bottom w:val="nil"/>
              <w:right w:val="nil"/>
            </w:tcBorders>
          </w:tcPr>
          <w:p w:rsidR="00C911D0" w:rsidRDefault="00C911D0">
            <w:pPr>
              <w:pStyle w:val="ConsPlusNormal"/>
              <w:jc w:val="center"/>
            </w:pPr>
            <w:r>
              <w:t>ds19.168</w:t>
            </w:r>
          </w:p>
        </w:tc>
        <w:tc>
          <w:tcPr>
            <w:tcW w:w="7654" w:type="dxa"/>
            <w:tcBorders>
              <w:top w:val="nil"/>
              <w:left w:val="nil"/>
              <w:bottom w:val="nil"/>
              <w:right w:val="nil"/>
            </w:tcBorders>
          </w:tcPr>
          <w:p w:rsidR="00C911D0" w:rsidRDefault="00C911D0">
            <w:pPr>
              <w:pStyle w:val="ConsPlusNormal"/>
            </w:pPr>
            <w:r>
              <w:t xml:space="preserve">Лекарственная терапия при злокачественных новообразованиях (кроме лимфоидной и кроветворной тканей), взрослые (уровень 12) </w:t>
            </w:r>
            <w:hyperlink w:anchor="P10690">
              <w:r>
                <w:rPr>
                  <w:color w:val="0000FF"/>
                </w:rPr>
                <w:t>&lt;*&gt;</w:t>
              </w:r>
            </w:hyperlink>
          </w:p>
        </w:tc>
      </w:tr>
      <w:tr w:rsidR="00C911D0">
        <w:tc>
          <w:tcPr>
            <w:tcW w:w="1417" w:type="dxa"/>
            <w:tcBorders>
              <w:top w:val="nil"/>
              <w:left w:val="nil"/>
              <w:bottom w:val="nil"/>
              <w:right w:val="nil"/>
            </w:tcBorders>
          </w:tcPr>
          <w:p w:rsidR="00C911D0" w:rsidRDefault="00C911D0">
            <w:pPr>
              <w:pStyle w:val="ConsPlusNormal"/>
              <w:jc w:val="center"/>
            </w:pPr>
            <w:r>
              <w:t>ds19.169</w:t>
            </w:r>
          </w:p>
        </w:tc>
        <w:tc>
          <w:tcPr>
            <w:tcW w:w="7654" w:type="dxa"/>
            <w:tcBorders>
              <w:top w:val="nil"/>
              <w:left w:val="nil"/>
              <w:bottom w:val="nil"/>
              <w:right w:val="nil"/>
            </w:tcBorders>
          </w:tcPr>
          <w:p w:rsidR="00C911D0" w:rsidRDefault="00C911D0">
            <w:pPr>
              <w:pStyle w:val="ConsPlusNormal"/>
            </w:pPr>
            <w:r>
              <w:t xml:space="preserve">Лекарственная терапия при злокачественных новообразованиях (кроме лимфоидной и кроветворной тканей), взрослые (уровень 13) </w:t>
            </w:r>
            <w:hyperlink w:anchor="P10690">
              <w:r>
                <w:rPr>
                  <w:color w:val="0000FF"/>
                </w:rPr>
                <w:t>&lt;*&gt;</w:t>
              </w:r>
            </w:hyperlink>
          </w:p>
        </w:tc>
      </w:tr>
      <w:tr w:rsidR="00C911D0">
        <w:tc>
          <w:tcPr>
            <w:tcW w:w="1417" w:type="dxa"/>
            <w:tcBorders>
              <w:top w:val="nil"/>
              <w:left w:val="nil"/>
              <w:bottom w:val="nil"/>
              <w:right w:val="nil"/>
            </w:tcBorders>
          </w:tcPr>
          <w:p w:rsidR="00C911D0" w:rsidRDefault="00C911D0">
            <w:pPr>
              <w:pStyle w:val="ConsPlusNormal"/>
              <w:jc w:val="center"/>
            </w:pPr>
            <w:r>
              <w:t>ds19.170</w:t>
            </w:r>
          </w:p>
        </w:tc>
        <w:tc>
          <w:tcPr>
            <w:tcW w:w="7654" w:type="dxa"/>
            <w:tcBorders>
              <w:top w:val="nil"/>
              <w:left w:val="nil"/>
              <w:bottom w:val="nil"/>
              <w:right w:val="nil"/>
            </w:tcBorders>
          </w:tcPr>
          <w:p w:rsidR="00C911D0" w:rsidRDefault="00C911D0">
            <w:pPr>
              <w:pStyle w:val="ConsPlusNormal"/>
            </w:pPr>
            <w:r>
              <w:t xml:space="preserve">Лекарственная терапия при злокачественных новообразованиях (кроме лимфоидной и кроветворной тканей), взрослые (уровень 14) </w:t>
            </w:r>
            <w:hyperlink w:anchor="P10690">
              <w:r>
                <w:rPr>
                  <w:color w:val="0000FF"/>
                </w:rPr>
                <w:t>&lt;*&gt;</w:t>
              </w:r>
            </w:hyperlink>
          </w:p>
        </w:tc>
      </w:tr>
      <w:tr w:rsidR="00C911D0">
        <w:tc>
          <w:tcPr>
            <w:tcW w:w="1417" w:type="dxa"/>
            <w:tcBorders>
              <w:top w:val="nil"/>
              <w:left w:val="nil"/>
              <w:bottom w:val="nil"/>
              <w:right w:val="nil"/>
            </w:tcBorders>
          </w:tcPr>
          <w:p w:rsidR="00C911D0" w:rsidRDefault="00C911D0">
            <w:pPr>
              <w:pStyle w:val="ConsPlusNormal"/>
              <w:jc w:val="center"/>
            </w:pPr>
            <w:r>
              <w:t>ds19.171</w:t>
            </w:r>
          </w:p>
        </w:tc>
        <w:tc>
          <w:tcPr>
            <w:tcW w:w="7654" w:type="dxa"/>
            <w:tcBorders>
              <w:top w:val="nil"/>
              <w:left w:val="nil"/>
              <w:bottom w:val="nil"/>
              <w:right w:val="nil"/>
            </w:tcBorders>
          </w:tcPr>
          <w:p w:rsidR="00C911D0" w:rsidRDefault="00C911D0">
            <w:pPr>
              <w:pStyle w:val="ConsPlusNormal"/>
            </w:pPr>
            <w:r>
              <w:t xml:space="preserve">Лекарственная терапия при злокачественных новообразованиях (кроме лимфоидной и кроветворной тканей), взрослые (уровень 15) </w:t>
            </w:r>
            <w:hyperlink w:anchor="P10690">
              <w:r>
                <w:rPr>
                  <w:color w:val="0000FF"/>
                </w:rPr>
                <w:t>&lt;*&gt;</w:t>
              </w:r>
            </w:hyperlink>
          </w:p>
        </w:tc>
      </w:tr>
      <w:tr w:rsidR="00C911D0">
        <w:tc>
          <w:tcPr>
            <w:tcW w:w="1417" w:type="dxa"/>
            <w:tcBorders>
              <w:top w:val="nil"/>
              <w:left w:val="nil"/>
              <w:bottom w:val="nil"/>
              <w:right w:val="nil"/>
            </w:tcBorders>
          </w:tcPr>
          <w:p w:rsidR="00C911D0" w:rsidRDefault="00C911D0">
            <w:pPr>
              <w:pStyle w:val="ConsPlusNormal"/>
              <w:jc w:val="center"/>
            </w:pPr>
            <w:r>
              <w:t>ds19.172</w:t>
            </w:r>
          </w:p>
        </w:tc>
        <w:tc>
          <w:tcPr>
            <w:tcW w:w="7654" w:type="dxa"/>
            <w:tcBorders>
              <w:top w:val="nil"/>
              <w:left w:val="nil"/>
              <w:bottom w:val="nil"/>
              <w:right w:val="nil"/>
            </w:tcBorders>
          </w:tcPr>
          <w:p w:rsidR="00C911D0" w:rsidRDefault="00C911D0">
            <w:pPr>
              <w:pStyle w:val="ConsPlusNormal"/>
            </w:pPr>
            <w:r>
              <w:t xml:space="preserve">Лекарственная терапия при злокачественных новообразованиях (кроме лимфоидной и кроветворной тканей), взрослые (уровень 16) </w:t>
            </w:r>
            <w:hyperlink w:anchor="P10690">
              <w:r>
                <w:rPr>
                  <w:color w:val="0000FF"/>
                </w:rPr>
                <w:t>&lt;*&gt;</w:t>
              </w:r>
            </w:hyperlink>
          </w:p>
        </w:tc>
      </w:tr>
      <w:tr w:rsidR="00C911D0">
        <w:tc>
          <w:tcPr>
            <w:tcW w:w="1417" w:type="dxa"/>
            <w:tcBorders>
              <w:top w:val="nil"/>
              <w:left w:val="nil"/>
              <w:bottom w:val="nil"/>
              <w:right w:val="nil"/>
            </w:tcBorders>
          </w:tcPr>
          <w:p w:rsidR="00C911D0" w:rsidRDefault="00C911D0">
            <w:pPr>
              <w:pStyle w:val="ConsPlusNormal"/>
              <w:jc w:val="center"/>
            </w:pPr>
            <w:r>
              <w:t>ds19.173</w:t>
            </w:r>
          </w:p>
        </w:tc>
        <w:tc>
          <w:tcPr>
            <w:tcW w:w="7654" w:type="dxa"/>
            <w:tcBorders>
              <w:top w:val="nil"/>
              <w:left w:val="nil"/>
              <w:bottom w:val="nil"/>
              <w:right w:val="nil"/>
            </w:tcBorders>
          </w:tcPr>
          <w:p w:rsidR="00C911D0" w:rsidRDefault="00C911D0">
            <w:pPr>
              <w:pStyle w:val="ConsPlusNormal"/>
            </w:pPr>
            <w:r>
              <w:t xml:space="preserve">Лекарственная терапия при злокачественных новообразованиях (кроме лимфоидной и кроветворной тканей), взрослые (уровень 17) </w:t>
            </w:r>
            <w:hyperlink w:anchor="P10690">
              <w:r>
                <w:rPr>
                  <w:color w:val="0000FF"/>
                </w:rPr>
                <w:t>&lt;*&gt;</w:t>
              </w:r>
            </w:hyperlink>
          </w:p>
        </w:tc>
      </w:tr>
      <w:tr w:rsidR="00C911D0">
        <w:tc>
          <w:tcPr>
            <w:tcW w:w="1417" w:type="dxa"/>
            <w:tcBorders>
              <w:top w:val="nil"/>
              <w:left w:val="nil"/>
              <w:bottom w:val="nil"/>
              <w:right w:val="nil"/>
            </w:tcBorders>
          </w:tcPr>
          <w:p w:rsidR="00C911D0" w:rsidRDefault="00C911D0">
            <w:pPr>
              <w:pStyle w:val="ConsPlusNormal"/>
              <w:jc w:val="center"/>
            </w:pPr>
            <w:r>
              <w:t>ds19.174</w:t>
            </w:r>
          </w:p>
        </w:tc>
        <w:tc>
          <w:tcPr>
            <w:tcW w:w="7654" w:type="dxa"/>
            <w:tcBorders>
              <w:top w:val="nil"/>
              <w:left w:val="nil"/>
              <w:bottom w:val="nil"/>
              <w:right w:val="nil"/>
            </w:tcBorders>
          </w:tcPr>
          <w:p w:rsidR="00C911D0" w:rsidRDefault="00C911D0">
            <w:pPr>
              <w:pStyle w:val="ConsPlusNormal"/>
            </w:pPr>
            <w:r>
              <w:t xml:space="preserve">Лекарственная терапия при злокачественных новообразованиях (кроме лимфоидной и кроветворной тканей), взрослые (уровень 18) </w:t>
            </w:r>
            <w:hyperlink w:anchor="P10690">
              <w:r>
                <w:rPr>
                  <w:color w:val="0000FF"/>
                </w:rPr>
                <w:t>&lt;*&gt;</w:t>
              </w:r>
            </w:hyperlink>
          </w:p>
        </w:tc>
      </w:tr>
      <w:tr w:rsidR="00C911D0">
        <w:tc>
          <w:tcPr>
            <w:tcW w:w="1417" w:type="dxa"/>
            <w:tcBorders>
              <w:top w:val="nil"/>
              <w:left w:val="nil"/>
              <w:bottom w:val="nil"/>
              <w:right w:val="nil"/>
            </w:tcBorders>
          </w:tcPr>
          <w:p w:rsidR="00C911D0" w:rsidRDefault="00C911D0">
            <w:pPr>
              <w:pStyle w:val="ConsPlusNormal"/>
              <w:jc w:val="center"/>
            </w:pPr>
            <w:r>
              <w:t>ds19.175</w:t>
            </w:r>
          </w:p>
        </w:tc>
        <w:tc>
          <w:tcPr>
            <w:tcW w:w="7654" w:type="dxa"/>
            <w:tcBorders>
              <w:top w:val="nil"/>
              <w:left w:val="nil"/>
              <w:bottom w:val="nil"/>
              <w:right w:val="nil"/>
            </w:tcBorders>
          </w:tcPr>
          <w:p w:rsidR="00C911D0" w:rsidRDefault="00C911D0">
            <w:pPr>
              <w:pStyle w:val="ConsPlusNormal"/>
            </w:pPr>
            <w:r>
              <w:t xml:space="preserve">Лекарственная терапия при злокачественных новообразованиях (кроме лимфоидной и кроветворной тканей), взрослые (уровень 19) </w:t>
            </w:r>
            <w:hyperlink w:anchor="P10690">
              <w:r>
                <w:rPr>
                  <w:color w:val="0000FF"/>
                </w:rPr>
                <w:t>&lt;*&gt;</w:t>
              </w:r>
            </w:hyperlink>
          </w:p>
        </w:tc>
      </w:tr>
      <w:tr w:rsidR="00C911D0">
        <w:tc>
          <w:tcPr>
            <w:tcW w:w="1417" w:type="dxa"/>
            <w:tcBorders>
              <w:top w:val="nil"/>
              <w:left w:val="nil"/>
              <w:bottom w:val="nil"/>
              <w:right w:val="nil"/>
            </w:tcBorders>
          </w:tcPr>
          <w:p w:rsidR="00C911D0" w:rsidRDefault="00C911D0">
            <w:pPr>
              <w:pStyle w:val="ConsPlusNormal"/>
              <w:jc w:val="center"/>
            </w:pPr>
            <w:r>
              <w:t>ds19.176</w:t>
            </w:r>
          </w:p>
        </w:tc>
        <w:tc>
          <w:tcPr>
            <w:tcW w:w="7654" w:type="dxa"/>
            <w:tcBorders>
              <w:top w:val="nil"/>
              <w:left w:val="nil"/>
              <w:bottom w:val="nil"/>
              <w:right w:val="nil"/>
            </w:tcBorders>
          </w:tcPr>
          <w:p w:rsidR="00C911D0" w:rsidRDefault="00C911D0">
            <w:pPr>
              <w:pStyle w:val="ConsPlusNormal"/>
            </w:pPr>
            <w:r>
              <w:t xml:space="preserve">Лекарственная терапия при злокачественных новообразованиях (кроме лимфоидной и кроветворной тканей), взрослые (уровень 20) </w:t>
            </w:r>
            <w:hyperlink w:anchor="P10690">
              <w:r>
                <w:rPr>
                  <w:color w:val="0000FF"/>
                </w:rPr>
                <w:t>&lt;*&gt;</w:t>
              </w:r>
            </w:hyperlink>
          </w:p>
        </w:tc>
      </w:tr>
      <w:tr w:rsidR="00C911D0">
        <w:tc>
          <w:tcPr>
            <w:tcW w:w="1417" w:type="dxa"/>
            <w:tcBorders>
              <w:top w:val="nil"/>
              <w:left w:val="nil"/>
              <w:bottom w:val="nil"/>
              <w:right w:val="nil"/>
            </w:tcBorders>
          </w:tcPr>
          <w:p w:rsidR="00C911D0" w:rsidRDefault="00C911D0">
            <w:pPr>
              <w:pStyle w:val="ConsPlusNormal"/>
              <w:jc w:val="center"/>
            </w:pPr>
            <w:r>
              <w:t>ds19.177</w:t>
            </w:r>
          </w:p>
        </w:tc>
        <w:tc>
          <w:tcPr>
            <w:tcW w:w="7654" w:type="dxa"/>
            <w:tcBorders>
              <w:top w:val="nil"/>
              <w:left w:val="nil"/>
              <w:bottom w:val="nil"/>
              <w:right w:val="nil"/>
            </w:tcBorders>
          </w:tcPr>
          <w:p w:rsidR="00C911D0" w:rsidRDefault="00C911D0">
            <w:pPr>
              <w:pStyle w:val="ConsPlusNormal"/>
            </w:pPr>
            <w:r>
              <w:t xml:space="preserve">Лекарственная терапия при злокачественных новообразованиях (кроме лимфоидной и кроветворной тканей), взрослые (уровень 21) </w:t>
            </w:r>
            <w:hyperlink w:anchor="P10690">
              <w:r>
                <w:rPr>
                  <w:color w:val="0000FF"/>
                </w:rPr>
                <w:t>&lt;*&gt;</w:t>
              </w:r>
            </w:hyperlink>
          </w:p>
        </w:tc>
      </w:tr>
      <w:tr w:rsidR="00C911D0">
        <w:tc>
          <w:tcPr>
            <w:tcW w:w="1417" w:type="dxa"/>
            <w:tcBorders>
              <w:top w:val="nil"/>
              <w:left w:val="nil"/>
              <w:bottom w:val="nil"/>
              <w:right w:val="nil"/>
            </w:tcBorders>
          </w:tcPr>
          <w:p w:rsidR="00C911D0" w:rsidRDefault="00C911D0">
            <w:pPr>
              <w:pStyle w:val="ConsPlusNormal"/>
              <w:jc w:val="center"/>
            </w:pPr>
            <w:r>
              <w:t>ds19.178</w:t>
            </w:r>
          </w:p>
        </w:tc>
        <w:tc>
          <w:tcPr>
            <w:tcW w:w="7654" w:type="dxa"/>
            <w:tcBorders>
              <w:top w:val="nil"/>
              <w:left w:val="nil"/>
              <w:bottom w:val="nil"/>
              <w:right w:val="nil"/>
            </w:tcBorders>
          </w:tcPr>
          <w:p w:rsidR="00C911D0" w:rsidRDefault="00C911D0">
            <w:pPr>
              <w:pStyle w:val="ConsPlusNormal"/>
            </w:pPr>
            <w:r>
              <w:t xml:space="preserve">Лекарственная терапия при злокачественных новообразованиях (кроме лимфоидной и кроветворной тканей), взрослые (уровень 22) </w:t>
            </w:r>
            <w:hyperlink w:anchor="P10690">
              <w:r>
                <w:rPr>
                  <w:color w:val="0000FF"/>
                </w:rPr>
                <w:t>&lt;*&gt;</w:t>
              </w:r>
            </w:hyperlink>
          </w:p>
        </w:tc>
      </w:tr>
      <w:tr w:rsidR="00C911D0">
        <w:tc>
          <w:tcPr>
            <w:tcW w:w="1417" w:type="dxa"/>
            <w:tcBorders>
              <w:top w:val="nil"/>
              <w:left w:val="nil"/>
              <w:bottom w:val="nil"/>
              <w:right w:val="nil"/>
            </w:tcBorders>
          </w:tcPr>
          <w:p w:rsidR="00C911D0" w:rsidRDefault="00C911D0">
            <w:pPr>
              <w:pStyle w:val="ConsPlusNormal"/>
              <w:jc w:val="center"/>
            </w:pPr>
            <w:r>
              <w:t>ds19.179</w:t>
            </w:r>
          </w:p>
        </w:tc>
        <w:tc>
          <w:tcPr>
            <w:tcW w:w="7654" w:type="dxa"/>
            <w:tcBorders>
              <w:top w:val="nil"/>
              <w:left w:val="nil"/>
              <w:bottom w:val="nil"/>
              <w:right w:val="nil"/>
            </w:tcBorders>
          </w:tcPr>
          <w:p w:rsidR="00C911D0" w:rsidRDefault="00C911D0">
            <w:pPr>
              <w:pStyle w:val="ConsPlusNormal"/>
            </w:pPr>
            <w:r>
              <w:t xml:space="preserve">Лекарственная терапия при злокачественных новообразованиях (кроме лимфоидной и кроветворной тканей), взрослые (уровень 23) </w:t>
            </w:r>
            <w:hyperlink w:anchor="P10690">
              <w:r>
                <w:rPr>
                  <w:color w:val="0000FF"/>
                </w:rPr>
                <w:t>&lt;*&gt;</w:t>
              </w:r>
            </w:hyperlink>
          </w:p>
        </w:tc>
      </w:tr>
      <w:tr w:rsidR="00C911D0">
        <w:tc>
          <w:tcPr>
            <w:tcW w:w="1417" w:type="dxa"/>
            <w:tcBorders>
              <w:top w:val="nil"/>
              <w:left w:val="nil"/>
              <w:bottom w:val="nil"/>
              <w:right w:val="nil"/>
            </w:tcBorders>
          </w:tcPr>
          <w:p w:rsidR="00C911D0" w:rsidRDefault="00C911D0">
            <w:pPr>
              <w:pStyle w:val="ConsPlusNormal"/>
              <w:jc w:val="center"/>
            </w:pPr>
            <w:r>
              <w:t>ds19.180</w:t>
            </w:r>
          </w:p>
        </w:tc>
        <w:tc>
          <w:tcPr>
            <w:tcW w:w="7654" w:type="dxa"/>
            <w:tcBorders>
              <w:top w:val="nil"/>
              <w:left w:val="nil"/>
              <w:bottom w:val="nil"/>
              <w:right w:val="nil"/>
            </w:tcBorders>
          </w:tcPr>
          <w:p w:rsidR="00C911D0" w:rsidRDefault="00C911D0">
            <w:pPr>
              <w:pStyle w:val="ConsPlusNormal"/>
            </w:pPr>
            <w:r>
              <w:t xml:space="preserve">Лекарственная терапия при злокачественных новообразованиях (кроме лимфоидной и кроветворной тканей), взрослые (уровень 24) </w:t>
            </w:r>
            <w:hyperlink w:anchor="P10690">
              <w:r>
                <w:rPr>
                  <w:color w:val="0000FF"/>
                </w:rPr>
                <w:t>&lt;*&gt;</w:t>
              </w:r>
            </w:hyperlink>
          </w:p>
        </w:tc>
      </w:tr>
      <w:tr w:rsidR="00C911D0">
        <w:tc>
          <w:tcPr>
            <w:tcW w:w="1417" w:type="dxa"/>
            <w:tcBorders>
              <w:top w:val="nil"/>
              <w:left w:val="nil"/>
              <w:bottom w:val="nil"/>
              <w:right w:val="nil"/>
            </w:tcBorders>
          </w:tcPr>
          <w:p w:rsidR="00C911D0" w:rsidRDefault="00C911D0">
            <w:pPr>
              <w:pStyle w:val="ConsPlusNormal"/>
              <w:jc w:val="center"/>
            </w:pPr>
            <w:r>
              <w:t>ds19.057</w:t>
            </w:r>
          </w:p>
        </w:tc>
        <w:tc>
          <w:tcPr>
            <w:tcW w:w="7654" w:type="dxa"/>
            <w:tcBorders>
              <w:top w:val="nil"/>
              <w:left w:val="nil"/>
              <w:bottom w:val="nil"/>
              <w:right w:val="nil"/>
            </w:tcBorders>
          </w:tcPr>
          <w:p w:rsidR="00C911D0" w:rsidRDefault="00C911D0">
            <w:pPr>
              <w:pStyle w:val="ConsPlusNormal"/>
            </w:pPr>
            <w:r>
              <w:t>Лучевая терапия (уровень 8)</w:t>
            </w:r>
          </w:p>
        </w:tc>
      </w:tr>
      <w:tr w:rsidR="00C911D0">
        <w:tc>
          <w:tcPr>
            <w:tcW w:w="1417" w:type="dxa"/>
            <w:tcBorders>
              <w:top w:val="nil"/>
              <w:left w:val="nil"/>
              <w:bottom w:val="nil"/>
              <w:right w:val="nil"/>
            </w:tcBorders>
          </w:tcPr>
          <w:p w:rsidR="00C911D0" w:rsidRDefault="00C911D0">
            <w:pPr>
              <w:pStyle w:val="ConsPlusNormal"/>
              <w:jc w:val="center"/>
            </w:pPr>
            <w:r>
              <w:t>ds19.063</w:t>
            </w:r>
          </w:p>
        </w:tc>
        <w:tc>
          <w:tcPr>
            <w:tcW w:w="7654" w:type="dxa"/>
            <w:tcBorders>
              <w:top w:val="nil"/>
              <w:left w:val="nil"/>
              <w:bottom w:val="nil"/>
              <w:right w:val="nil"/>
            </w:tcBorders>
          </w:tcPr>
          <w:p w:rsidR="00C911D0" w:rsidRDefault="00C911D0">
            <w:pPr>
              <w:pStyle w:val="ConsPlusNormal"/>
            </w:pPr>
            <w:r>
              <w:t>ЗНО лимфоидной и кроветворной тканей без специального противоопухолевого лечения (уровень 1)</w:t>
            </w:r>
          </w:p>
        </w:tc>
      </w:tr>
      <w:tr w:rsidR="00C911D0">
        <w:tc>
          <w:tcPr>
            <w:tcW w:w="1417" w:type="dxa"/>
            <w:tcBorders>
              <w:top w:val="nil"/>
              <w:left w:val="nil"/>
              <w:bottom w:val="nil"/>
              <w:right w:val="nil"/>
            </w:tcBorders>
          </w:tcPr>
          <w:p w:rsidR="00C911D0" w:rsidRDefault="00C911D0">
            <w:pPr>
              <w:pStyle w:val="ConsPlusNormal"/>
              <w:jc w:val="center"/>
            </w:pPr>
            <w:r>
              <w:t>ds19.067</w:t>
            </w:r>
          </w:p>
        </w:tc>
        <w:tc>
          <w:tcPr>
            <w:tcW w:w="7654" w:type="dxa"/>
            <w:tcBorders>
              <w:top w:val="nil"/>
              <w:left w:val="nil"/>
              <w:bottom w:val="nil"/>
              <w:right w:val="nil"/>
            </w:tcBorders>
          </w:tcPr>
          <w:p w:rsidR="00C911D0" w:rsidRDefault="00C911D0">
            <w:pPr>
              <w:pStyle w:val="ConsPlusNormal"/>
            </w:pPr>
            <w:r>
              <w:t>ЗНО лимфоидной и кроветворной тканей, лекарственная терапия, взрослые (уровень 1)</w:t>
            </w:r>
          </w:p>
        </w:tc>
      </w:tr>
      <w:tr w:rsidR="00C911D0">
        <w:tc>
          <w:tcPr>
            <w:tcW w:w="1417" w:type="dxa"/>
            <w:tcBorders>
              <w:top w:val="nil"/>
              <w:left w:val="nil"/>
              <w:bottom w:val="nil"/>
              <w:right w:val="nil"/>
            </w:tcBorders>
          </w:tcPr>
          <w:p w:rsidR="00C911D0" w:rsidRDefault="00C911D0">
            <w:pPr>
              <w:pStyle w:val="ConsPlusNormal"/>
              <w:jc w:val="center"/>
            </w:pPr>
            <w:r>
              <w:t>ds19.071</w:t>
            </w:r>
          </w:p>
        </w:tc>
        <w:tc>
          <w:tcPr>
            <w:tcW w:w="7654" w:type="dxa"/>
            <w:tcBorders>
              <w:top w:val="nil"/>
              <w:left w:val="nil"/>
              <w:bottom w:val="nil"/>
              <w:right w:val="nil"/>
            </w:tcBorders>
          </w:tcPr>
          <w:p w:rsidR="00C911D0" w:rsidRDefault="00C911D0">
            <w:pPr>
              <w:pStyle w:val="ConsPlusNormal"/>
            </w:pPr>
            <w:r>
              <w:t>ЗНО лимфоидной и кроветворной тканей, лекарственная терапия с применением отдельных препаратов (по перечню), взрослые (уровень 1)</w:t>
            </w:r>
          </w:p>
        </w:tc>
      </w:tr>
      <w:tr w:rsidR="00C911D0">
        <w:tc>
          <w:tcPr>
            <w:tcW w:w="1417" w:type="dxa"/>
            <w:tcBorders>
              <w:top w:val="nil"/>
              <w:left w:val="nil"/>
              <w:bottom w:val="nil"/>
              <w:right w:val="nil"/>
            </w:tcBorders>
          </w:tcPr>
          <w:p w:rsidR="00C911D0" w:rsidRDefault="00C911D0">
            <w:pPr>
              <w:pStyle w:val="ConsPlusNormal"/>
              <w:jc w:val="center"/>
            </w:pPr>
            <w:r>
              <w:t>ds19.075</w:t>
            </w:r>
          </w:p>
        </w:tc>
        <w:tc>
          <w:tcPr>
            <w:tcW w:w="7654" w:type="dxa"/>
            <w:tcBorders>
              <w:top w:val="nil"/>
              <w:left w:val="nil"/>
              <w:bottom w:val="nil"/>
              <w:right w:val="nil"/>
            </w:tcBorders>
          </w:tcPr>
          <w:p w:rsidR="00C911D0" w:rsidRDefault="00C911D0">
            <w:pPr>
              <w:pStyle w:val="ConsPlusNormal"/>
            </w:pPr>
            <w:r>
              <w:t>ЗНО лимфоидной и кроветворной тканей, лекарственная терапия с применением отдельных препаратов (по перечню), взрослые (уровень 5)</w:t>
            </w:r>
          </w:p>
        </w:tc>
      </w:tr>
      <w:tr w:rsidR="00C911D0">
        <w:tc>
          <w:tcPr>
            <w:tcW w:w="1417" w:type="dxa"/>
            <w:tcBorders>
              <w:top w:val="nil"/>
              <w:left w:val="nil"/>
              <w:bottom w:val="nil"/>
              <w:right w:val="nil"/>
            </w:tcBorders>
          </w:tcPr>
          <w:p w:rsidR="00C911D0" w:rsidRDefault="00C911D0">
            <w:pPr>
              <w:pStyle w:val="ConsPlusNormal"/>
              <w:jc w:val="center"/>
            </w:pPr>
            <w:r>
              <w:t>ds20.002</w:t>
            </w:r>
          </w:p>
        </w:tc>
        <w:tc>
          <w:tcPr>
            <w:tcW w:w="7654" w:type="dxa"/>
            <w:tcBorders>
              <w:top w:val="nil"/>
              <w:left w:val="nil"/>
              <w:bottom w:val="nil"/>
              <w:right w:val="nil"/>
            </w:tcBorders>
          </w:tcPr>
          <w:p w:rsidR="00C911D0" w:rsidRDefault="00C911D0">
            <w:pPr>
              <w:pStyle w:val="ConsPlusNormal"/>
            </w:pPr>
            <w:r>
              <w:t>Операции на органе слуха, придаточных пазухах носа и верхних дыхательных путях (уровень 1)</w:t>
            </w:r>
          </w:p>
        </w:tc>
      </w:tr>
      <w:tr w:rsidR="00C911D0">
        <w:tc>
          <w:tcPr>
            <w:tcW w:w="1417" w:type="dxa"/>
            <w:tcBorders>
              <w:top w:val="nil"/>
              <w:left w:val="nil"/>
              <w:bottom w:val="nil"/>
              <w:right w:val="nil"/>
            </w:tcBorders>
          </w:tcPr>
          <w:p w:rsidR="00C911D0" w:rsidRDefault="00C911D0">
            <w:pPr>
              <w:pStyle w:val="ConsPlusNormal"/>
              <w:jc w:val="center"/>
            </w:pPr>
            <w:r>
              <w:lastRenderedPageBreak/>
              <w:t>ds20.003</w:t>
            </w:r>
          </w:p>
        </w:tc>
        <w:tc>
          <w:tcPr>
            <w:tcW w:w="7654" w:type="dxa"/>
            <w:tcBorders>
              <w:top w:val="nil"/>
              <w:left w:val="nil"/>
              <w:bottom w:val="nil"/>
              <w:right w:val="nil"/>
            </w:tcBorders>
          </w:tcPr>
          <w:p w:rsidR="00C911D0" w:rsidRDefault="00C911D0">
            <w:pPr>
              <w:pStyle w:val="ConsPlusNormal"/>
            </w:pPr>
            <w:r>
              <w:t>Операции на органе слуха, придаточных пазухах носа и верхних дыхательных путях (уровень 2)</w:t>
            </w:r>
          </w:p>
        </w:tc>
      </w:tr>
      <w:tr w:rsidR="00C911D0">
        <w:tc>
          <w:tcPr>
            <w:tcW w:w="1417" w:type="dxa"/>
            <w:tcBorders>
              <w:top w:val="nil"/>
              <w:left w:val="nil"/>
              <w:bottom w:val="nil"/>
              <w:right w:val="nil"/>
            </w:tcBorders>
          </w:tcPr>
          <w:p w:rsidR="00C911D0" w:rsidRDefault="00C911D0">
            <w:pPr>
              <w:pStyle w:val="ConsPlusNormal"/>
              <w:jc w:val="center"/>
            </w:pPr>
            <w:r>
              <w:t>ds20.006</w:t>
            </w:r>
          </w:p>
        </w:tc>
        <w:tc>
          <w:tcPr>
            <w:tcW w:w="7654" w:type="dxa"/>
            <w:tcBorders>
              <w:top w:val="nil"/>
              <w:left w:val="nil"/>
              <w:bottom w:val="nil"/>
              <w:right w:val="nil"/>
            </w:tcBorders>
          </w:tcPr>
          <w:p w:rsidR="00C911D0" w:rsidRDefault="00C911D0">
            <w:pPr>
              <w:pStyle w:val="ConsPlusNormal"/>
            </w:pPr>
            <w:r>
              <w:t>Замена речевого процессора</w:t>
            </w:r>
          </w:p>
        </w:tc>
      </w:tr>
      <w:tr w:rsidR="00C911D0">
        <w:tc>
          <w:tcPr>
            <w:tcW w:w="1417" w:type="dxa"/>
            <w:tcBorders>
              <w:top w:val="nil"/>
              <w:left w:val="nil"/>
              <w:bottom w:val="nil"/>
              <w:right w:val="nil"/>
            </w:tcBorders>
          </w:tcPr>
          <w:p w:rsidR="00C911D0" w:rsidRDefault="00C911D0">
            <w:pPr>
              <w:pStyle w:val="ConsPlusNormal"/>
              <w:jc w:val="center"/>
            </w:pPr>
            <w:r>
              <w:t>ds21.002</w:t>
            </w:r>
          </w:p>
        </w:tc>
        <w:tc>
          <w:tcPr>
            <w:tcW w:w="7654" w:type="dxa"/>
            <w:tcBorders>
              <w:top w:val="nil"/>
              <w:left w:val="nil"/>
              <w:bottom w:val="nil"/>
              <w:right w:val="nil"/>
            </w:tcBorders>
          </w:tcPr>
          <w:p w:rsidR="00C911D0" w:rsidRDefault="00C911D0">
            <w:pPr>
              <w:pStyle w:val="ConsPlusNormal"/>
            </w:pPr>
            <w:r>
              <w:t>Операции на органе зрения (уровень 1)</w:t>
            </w:r>
          </w:p>
        </w:tc>
      </w:tr>
      <w:tr w:rsidR="00C911D0">
        <w:tc>
          <w:tcPr>
            <w:tcW w:w="1417" w:type="dxa"/>
            <w:tcBorders>
              <w:top w:val="nil"/>
              <w:left w:val="nil"/>
              <w:bottom w:val="nil"/>
              <w:right w:val="nil"/>
            </w:tcBorders>
          </w:tcPr>
          <w:p w:rsidR="00C911D0" w:rsidRDefault="00C911D0">
            <w:pPr>
              <w:pStyle w:val="ConsPlusNormal"/>
              <w:jc w:val="center"/>
            </w:pPr>
            <w:r>
              <w:t>ds21.003</w:t>
            </w:r>
          </w:p>
        </w:tc>
        <w:tc>
          <w:tcPr>
            <w:tcW w:w="7654" w:type="dxa"/>
            <w:tcBorders>
              <w:top w:val="nil"/>
              <w:left w:val="nil"/>
              <w:bottom w:val="nil"/>
              <w:right w:val="nil"/>
            </w:tcBorders>
          </w:tcPr>
          <w:p w:rsidR="00C911D0" w:rsidRDefault="00C911D0">
            <w:pPr>
              <w:pStyle w:val="ConsPlusNormal"/>
            </w:pPr>
            <w:r>
              <w:t>Операции на органе зрения (уровень 2)</w:t>
            </w:r>
          </w:p>
        </w:tc>
      </w:tr>
      <w:tr w:rsidR="00C911D0">
        <w:tc>
          <w:tcPr>
            <w:tcW w:w="1417" w:type="dxa"/>
            <w:tcBorders>
              <w:top w:val="nil"/>
              <w:left w:val="nil"/>
              <w:bottom w:val="nil"/>
              <w:right w:val="nil"/>
            </w:tcBorders>
          </w:tcPr>
          <w:p w:rsidR="00C911D0" w:rsidRDefault="00C911D0">
            <w:pPr>
              <w:pStyle w:val="ConsPlusNormal"/>
              <w:jc w:val="center"/>
            </w:pPr>
            <w:r>
              <w:t>ds21.004</w:t>
            </w:r>
          </w:p>
        </w:tc>
        <w:tc>
          <w:tcPr>
            <w:tcW w:w="7654" w:type="dxa"/>
            <w:tcBorders>
              <w:top w:val="nil"/>
              <w:left w:val="nil"/>
              <w:bottom w:val="nil"/>
              <w:right w:val="nil"/>
            </w:tcBorders>
          </w:tcPr>
          <w:p w:rsidR="00C911D0" w:rsidRDefault="00C911D0">
            <w:pPr>
              <w:pStyle w:val="ConsPlusNormal"/>
            </w:pPr>
            <w:r>
              <w:t>Операции на органе зрения (уровень 3)</w:t>
            </w:r>
          </w:p>
        </w:tc>
      </w:tr>
      <w:tr w:rsidR="00C911D0">
        <w:tc>
          <w:tcPr>
            <w:tcW w:w="1417" w:type="dxa"/>
            <w:tcBorders>
              <w:top w:val="nil"/>
              <w:left w:val="nil"/>
              <w:bottom w:val="nil"/>
              <w:right w:val="nil"/>
            </w:tcBorders>
          </w:tcPr>
          <w:p w:rsidR="00C911D0" w:rsidRDefault="00C911D0">
            <w:pPr>
              <w:pStyle w:val="ConsPlusNormal"/>
              <w:jc w:val="center"/>
            </w:pPr>
            <w:r>
              <w:t>ds21.005</w:t>
            </w:r>
          </w:p>
        </w:tc>
        <w:tc>
          <w:tcPr>
            <w:tcW w:w="7654" w:type="dxa"/>
            <w:tcBorders>
              <w:top w:val="nil"/>
              <w:left w:val="nil"/>
              <w:bottom w:val="nil"/>
              <w:right w:val="nil"/>
            </w:tcBorders>
          </w:tcPr>
          <w:p w:rsidR="00C911D0" w:rsidRDefault="00C911D0">
            <w:pPr>
              <w:pStyle w:val="ConsPlusNormal"/>
            </w:pPr>
            <w:r>
              <w:t>Операции на органе зрения (уровень 4)</w:t>
            </w:r>
          </w:p>
        </w:tc>
      </w:tr>
      <w:tr w:rsidR="00C911D0">
        <w:tc>
          <w:tcPr>
            <w:tcW w:w="1417" w:type="dxa"/>
            <w:tcBorders>
              <w:top w:val="nil"/>
              <w:left w:val="nil"/>
              <w:bottom w:val="nil"/>
              <w:right w:val="nil"/>
            </w:tcBorders>
          </w:tcPr>
          <w:p w:rsidR="00C911D0" w:rsidRDefault="00C911D0">
            <w:pPr>
              <w:pStyle w:val="ConsPlusNormal"/>
              <w:jc w:val="center"/>
            </w:pPr>
            <w:r>
              <w:t>ds21.006</w:t>
            </w:r>
          </w:p>
        </w:tc>
        <w:tc>
          <w:tcPr>
            <w:tcW w:w="7654" w:type="dxa"/>
            <w:tcBorders>
              <w:top w:val="nil"/>
              <w:left w:val="nil"/>
              <w:bottom w:val="nil"/>
              <w:right w:val="nil"/>
            </w:tcBorders>
          </w:tcPr>
          <w:p w:rsidR="00C911D0" w:rsidRDefault="00C911D0">
            <w:pPr>
              <w:pStyle w:val="ConsPlusNormal"/>
            </w:pPr>
            <w:r>
              <w:t>Операции на органе зрения (уровень 5)</w:t>
            </w:r>
          </w:p>
        </w:tc>
      </w:tr>
      <w:tr w:rsidR="00C911D0">
        <w:tc>
          <w:tcPr>
            <w:tcW w:w="1417" w:type="dxa"/>
            <w:tcBorders>
              <w:top w:val="nil"/>
              <w:left w:val="nil"/>
              <w:bottom w:val="nil"/>
              <w:right w:val="nil"/>
            </w:tcBorders>
          </w:tcPr>
          <w:p w:rsidR="00C911D0" w:rsidRDefault="00C911D0">
            <w:pPr>
              <w:pStyle w:val="ConsPlusNormal"/>
              <w:jc w:val="center"/>
            </w:pPr>
            <w:r>
              <w:t>ds21.007</w:t>
            </w:r>
          </w:p>
        </w:tc>
        <w:tc>
          <w:tcPr>
            <w:tcW w:w="7654" w:type="dxa"/>
            <w:tcBorders>
              <w:top w:val="nil"/>
              <w:left w:val="nil"/>
              <w:bottom w:val="nil"/>
              <w:right w:val="nil"/>
            </w:tcBorders>
          </w:tcPr>
          <w:p w:rsidR="00C911D0" w:rsidRDefault="00C911D0">
            <w:pPr>
              <w:pStyle w:val="ConsPlusNormal"/>
            </w:pPr>
            <w:r>
              <w:t>Операции на органе зрения (факоэмульсификация с имплантацией ИОЛ)</w:t>
            </w:r>
          </w:p>
        </w:tc>
      </w:tr>
      <w:tr w:rsidR="00C911D0">
        <w:tc>
          <w:tcPr>
            <w:tcW w:w="1417" w:type="dxa"/>
            <w:tcBorders>
              <w:top w:val="nil"/>
              <w:left w:val="nil"/>
              <w:bottom w:val="nil"/>
              <w:right w:val="nil"/>
            </w:tcBorders>
          </w:tcPr>
          <w:p w:rsidR="00C911D0" w:rsidRDefault="00C911D0">
            <w:pPr>
              <w:pStyle w:val="ConsPlusNormal"/>
              <w:jc w:val="center"/>
            </w:pPr>
            <w:r>
              <w:t>ds21.008</w:t>
            </w:r>
          </w:p>
        </w:tc>
        <w:tc>
          <w:tcPr>
            <w:tcW w:w="7654" w:type="dxa"/>
            <w:tcBorders>
              <w:top w:val="nil"/>
              <w:left w:val="nil"/>
              <w:bottom w:val="nil"/>
              <w:right w:val="nil"/>
            </w:tcBorders>
          </w:tcPr>
          <w:p w:rsidR="00C911D0" w:rsidRDefault="00C911D0">
            <w:pPr>
              <w:pStyle w:val="ConsPlusNormal"/>
            </w:pPr>
            <w:r>
              <w:t>Интравитреальное введение лекарственных препаратов</w:t>
            </w:r>
          </w:p>
        </w:tc>
      </w:tr>
      <w:tr w:rsidR="00C911D0">
        <w:tc>
          <w:tcPr>
            <w:tcW w:w="1417" w:type="dxa"/>
            <w:tcBorders>
              <w:top w:val="nil"/>
              <w:left w:val="nil"/>
              <w:bottom w:val="nil"/>
              <w:right w:val="nil"/>
            </w:tcBorders>
          </w:tcPr>
          <w:p w:rsidR="00C911D0" w:rsidRDefault="00C911D0">
            <w:pPr>
              <w:pStyle w:val="ConsPlusNormal"/>
              <w:jc w:val="center"/>
            </w:pPr>
            <w:r>
              <w:t>ds25.001</w:t>
            </w:r>
          </w:p>
        </w:tc>
        <w:tc>
          <w:tcPr>
            <w:tcW w:w="7654" w:type="dxa"/>
            <w:tcBorders>
              <w:top w:val="nil"/>
              <w:left w:val="nil"/>
              <w:bottom w:val="nil"/>
              <w:right w:val="nil"/>
            </w:tcBorders>
          </w:tcPr>
          <w:p w:rsidR="00C911D0" w:rsidRDefault="00C911D0">
            <w:pPr>
              <w:pStyle w:val="ConsPlusNormal"/>
            </w:pPr>
            <w:r>
              <w:t>Диагностическое обследование сердечно-сосудистой системы</w:t>
            </w:r>
          </w:p>
        </w:tc>
      </w:tr>
      <w:tr w:rsidR="00C911D0">
        <w:tc>
          <w:tcPr>
            <w:tcW w:w="1417" w:type="dxa"/>
            <w:tcBorders>
              <w:top w:val="nil"/>
              <w:left w:val="nil"/>
              <w:bottom w:val="nil"/>
              <w:right w:val="nil"/>
            </w:tcBorders>
          </w:tcPr>
          <w:p w:rsidR="00C911D0" w:rsidRDefault="00C911D0">
            <w:pPr>
              <w:pStyle w:val="ConsPlusNormal"/>
              <w:jc w:val="center"/>
            </w:pPr>
            <w:r>
              <w:t>ds27.001</w:t>
            </w:r>
          </w:p>
        </w:tc>
        <w:tc>
          <w:tcPr>
            <w:tcW w:w="7654" w:type="dxa"/>
            <w:tcBorders>
              <w:top w:val="nil"/>
              <w:left w:val="nil"/>
              <w:bottom w:val="nil"/>
              <w:right w:val="nil"/>
            </w:tcBorders>
          </w:tcPr>
          <w:p w:rsidR="00C911D0" w:rsidRDefault="00C911D0">
            <w:pPr>
              <w:pStyle w:val="ConsPlusNormal"/>
            </w:pPr>
            <w:r>
              <w:t>Отравления и другие воздействия внешних причин</w:t>
            </w:r>
          </w:p>
        </w:tc>
      </w:tr>
      <w:tr w:rsidR="00C911D0">
        <w:tc>
          <w:tcPr>
            <w:tcW w:w="1417" w:type="dxa"/>
            <w:tcBorders>
              <w:top w:val="nil"/>
              <w:left w:val="nil"/>
              <w:bottom w:val="nil"/>
              <w:right w:val="nil"/>
            </w:tcBorders>
          </w:tcPr>
          <w:p w:rsidR="00C911D0" w:rsidRDefault="00C911D0">
            <w:pPr>
              <w:pStyle w:val="ConsPlusNormal"/>
              <w:jc w:val="center"/>
            </w:pPr>
            <w:r>
              <w:t>ds34.002</w:t>
            </w:r>
          </w:p>
        </w:tc>
        <w:tc>
          <w:tcPr>
            <w:tcW w:w="7654" w:type="dxa"/>
            <w:tcBorders>
              <w:top w:val="nil"/>
              <w:left w:val="nil"/>
              <w:bottom w:val="nil"/>
              <w:right w:val="nil"/>
            </w:tcBorders>
          </w:tcPr>
          <w:p w:rsidR="00C911D0" w:rsidRDefault="00C911D0">
            <w:pPr>
              <w:pStyle w:val="ConsPlusNormal"/>
            </w:pPr>
            <w:r>
              <w:t>Операции на органах полости рта (уровень 1)</w:t>
            </w:r>
          </w:p>
        </w:tc>
      </w:tr>
      <w:tr w:rsidR="00C911D0">
        <w:tc>
          <w:tcPr>
            <w:tcW w:w="1417" w:type="dxa"/>
            <w:tcBorders>
              <w:top w:val="nil"/>
              <w:left w:val="nil"/>
              <w:bottom w:val="nil"/>
              <w:right w:val="nil"/>
            </w:tcBorders>
          </w:tcPr>
          <w:p w:rsidR="00C911D0" w:rsidRDefault="00C911D0">
            <w:pPr>
              <w:pStyle w:val="ConsPlusNormal"/>
              <w:jc w:val="center"/>
            </w:pPr>
            <w:r>
              <w:t>ds36.001</w:t>
            </w:r>
          </w:p>
        </w:tc>
        <w:tc>
          <w:tcPr>
            <w:tcW w:w="7654" w:type="dxa"/>
            <w:tcBorders>
              <w:top w:val="nil"/>
              <w:left w:val="nil"/>
              <w:bottom w:val="nil"/>
              <w:right w:val="nil"/>
            </w:tcBorders>
          </w:tcPr>
          <w:p w:rsidR="00C911D0" w:rsidRDefault="00C911D0">
            <w:pPr>
              <w:pStyle w:val="ConsPlusNormal"/>
            </w:pPr>
            <w:r>
              <w:t xml:space="preserve">Комплексное лечение с применением препаратов иммуноглобулина </w:t>
            </w:r>
            <w:hyperlink w:anchor="P10690">
              <w:r>
                <w:rPr>
                  <w:color w:val="0000FF"/>
                </w:rPr>
                <w:t>&lt;*&gt;</w:t>
              </w:r>
            </w:hyperlink>
          </w:p>
        </w:tc>
      </w:tr>
      <w:tr w:rsidR="00C911D0">
        <w:tc>
          <w:tcPr>
            <w:tcW w:w="1417" w:type="dxa"/>
            <w:tcBorders>
              <w:top w:val="nil"/>
              <w:left w:val="nil"/>
              <w:bottom w:val="nil"/>
              <w:right w:val="nil"/>
            </w:tcBorders>
          </w:tcPr>
          <w:p w:rsidR="00C911D0" w:rsidRDefault="00C911D0">
            <w:pPr>
              <w:pStyle w:val="ConsPlusNormal"/>
              <w:jc w:val="center"/>
            </w:pPr>
            <w:r>
              <w:t>ds36.011</w:t>
            </w:r>
          </w:p>
        </w:tc>
        <w:tc>
          <w:tcPr>
            <w:tcW w:w="7654" w:type="dxa"/>
            <w:tcBorders>
              <w:top w:val="nil"/>
              <w:left w:val="nil"/>
              <w:bottom w:val="nil"/>
              <w:right w:val="nil"/>
            </w:tcBorders>
          </w:tcPr>
          <w:p w:rsidR="00C911D0" w:rsidRDefault="00C911D0">
            <w:pPr>
              <w:pStyle w:val="ConsPlusNormal"/>
            </w:pPr>
            <w:r>
              <w:t>Оказание услуг диализа (только для федеральных медицинских организаций)</w:t>
            </w:r>
          </w:p>
        </w:tc>
      </w:tr>
      <w:tr w:rsidR="00C911D0">
        <w:tc>
          <w:tcPr>
            <w:tcW w:w="1417" w:type="dxa"/>
            <w:tcBorders>
              <w:top w:val="nil"/>
              <w:left w:val="nil"/>
              <w:bottom w:val="nil"/>
              <w:right w:val="nil"/>
            </w:tcBorders>
          </w:tcPr>
          <w:p w:rsidR="00C911D0" w:rsidRDefault="00C911D0">
            <w:pPr>
              <w:pStyle w:val="ConsPlusNormal"/>
              <w:jc w:val="center"/>
            </w:pPr>
            <w:r>
              <w:t>ds36.012</w:t>
            </w:r>
          </w:p>
        </w:tc>
        <w:tc>
          <w:tcPr>
            <w:tcW w:w="7654" w:type="dxa"/>
            <w:tcBorders>
              <w:top w:val="nil"/>
              <w:left w:val="nil"/>
              <w:bottom w:val="nil"/>
              <w:right w:val="nil"/>
            </w:tcBorders>
          </w:tcPr>
          <w:p w:rsidR="00C911D0" w:rsidRDefault="00C911D0">
            <w:pPr>
              <w:pStyle w:val="ConsPlusNormal"/>
            </w:pPr>
            <w:r>
              <w:t>Проведение иммунизации против респираторно-синцитиальной вирусной инфекции (уровень 1)</w:t>
            </w:r>
          </w:p>
        </w:tc>
      </w:tr>
      <w:tr w:rsidR="00C911D0">
        <w:tc>
          <w:tcPr>
            <w:tcW w:w="1417" w:type="dxa"/>
            <w:tcBorders>
              <w:top w:val="nil"/>
              <w:left w:val="nil"/>
              <w:bottom w:val="nil"/>
              <w:right w:val="nil"/>
            </w:tcBorders>
          </w:tcPr>
          <w:p w:rsidR="00C911D0" w:rsidRDefault="00C911D0">
            <w:pPr>
              <w:pStyle w:val="ConsPlusNormal"/>
              <w:jc w:val="center"/>
            </w:pPr>
            <w:r>
              <w:t>ds36.013</w:t>
            </w:r>
          </w:p>
        </w:tc>
        <w:tc>
          <w:tcPr>
            <w:tcW w:w="7654" w:type="dxa"/>
            <w:tcBorders>
              <w:top w:val="nil"/>
              <w:left w:val="nil"/>
              <w:bottom w:val="nil"/>
              <w:right w:val="nil"/>
            </w:tcBorders>
          </w:tcPr>
          <w:p w:rsidR="00C911D0" w:rsidRDefault="00C911D0">
            <w:pPr>
              <w:pStyle w:val="ConsPlusNormal"/>
            </w:pPr>
            <w:r>
              <w:t>Проведение иммунизации против респираторно-синцитиальной вирусной инфекции (уровень 2)</w:t>
            </w:r>
          </w:p>
        </w:tc>
      </w:tr>
      <w:tr w:rsidR="00C911D0">
        <w:tc>
          <w:tcPr>
            <w:tcW w:w="1417" w:type="dxa"/>
            <w:tcBorders>
              <w:top w:val="nil"/>
              <w:left w:val="nil"/>
              <w:bottom w:val="nil"/>
              <w:right w:val="nil"/>
            </w:tcBorders>
          </w:tcPr>
          <w:p w:rsidR="00C911D0" w:rsidRDefault="00C911D0">
            <w:pPr>
              <w:pStyle w:val="ConsPlusNormal"/>
              <w:jc w:val="center"/>
            </w:pPr>
            <w:r>
              <w:t>ds36.015</w:t>
            </w:r>
          </w:p>
        </w:tc>
        <w:tc>
          <w:tcPr>
            <w:tcW w:w="7654" w:type="dxa"/>
            <w:tcBorders>
              <w:top w:val="nil"/>
              <w:left w:val="nil"/>
              <w:bottom w:val="nil"/>
              <w:right w:val="nil"/>
            </w:tcBorders>
          </w:tcPr>
          <w:p w:rsidR="00C911D0" w:rsidRDefault="00C911D0">
            <w:pPr>
              <w:pStyle w:val="ConsPlusNormal"/>
            </w:pPr>
            <w:r>
              <w:t xml:space="preserve">Лечение с применением генно-инженерных биологических препаратов и селективных иммунодепрессантов (уровень 1) </w:t>
            </w:r>
            <w:hyperlink w:anchor="P10690">
              <w:r>
                <w:rPr>
                  <w:color w:val="0000FF"/>
                </w:rPr>
                <w:t>&lt;*&gt;</w:t>
              </w:r>
            </w:hyperlink>
          </w:p>
        </w:tc>
      </w:tr>
      <w:tr w:rsidR="00C911D0">
        <w:tc>
          <w:tcPr>
            <w:tcW w:w="1417" w:type="dxa"/>
            <w:tcBorders>
              <w:top w:val="nil"/>
              <w:left w:val="nil"/>
              <w:bottom w:val="nil"/>
              <w:right w:val="nil"/>
            </w:tcBorders>
          </w:tcPr>
          <w:p w:rsidR="00C911D0" w:rsidRDefault="00C911D0">
            <w:pPr>
              <w:pStyle w:val="ConsPlusNormal"/>
              <w:jc w:val="center"/>
            </w:pPr>
            <w:r>
              <w:t>ds36.016</w:t>
            </w:r>
          </w:p>
        </w:tc>
        <w:tc>
          <w:tcPr>
            <w:tcW w:w="7654" w:type="dxa"/>
            <w:tcBorders>
              <w:top w:val="nil"/>
              <w:left w:val="nil"/>
              <w:bottom w:val="nil"/>
              <w:right w:val="nil"/>
            </w:tcBorders>
          </w:tcPr>
          <w:p w:rsidR="00C911D0" w:rsidRDefault="00C911D0">
            <w:pPr>
              <w:pStyle w:val="ConsPlusNormal"/>
            </w:pPr>
            <w:r>
              <w:t xml:space="preserve">Лечение с применением генно-инженерных биологических препаратов и селективных иммунодепрессантов (уровень 2) </w:t>
            </w:r>
            <w:hyperlink w:anchor="P10690">
              <w:r>
                <w:rPr>
                  <w:color w:val="0000FF"/>
                </w:rPr>
                <w:t>&lt;*&gt;</w:t>
              </w:r>
            </w:hyperlink>
          </w:p>
        </w:tc>
      </w:tr>
      <w:tr w:rsidR="00C911D0">
        <w:tc>
          <w:tcPr>
            <w:tcW w:w="1417" w:type="dxa"/>
            <w:tcBorders>
              <w:top w:val="nil"/>
              <w:left w:val="nil"/>
              <w:bottom w:val="nil"/>
              <w:right w:val="nil"/>
            </w:tcBorders>
          </w:tcPr>
          <w:p w:rsidR="00C911D0" w:rsidRDefault="00C911D0">
            <w:pPr>
              <w:pStyle w:val="ConsPlusNormal"/>
              <w:jc w:val="center"/>
            </w:pPr>
            <w:r>
              <w:t>ds36.017</w:t>
            </w:r>
          </w:p>
        </w:tc>
        <w:tc>
          <w:tcPr>
            <w:tcW w:w="7654" w:type="dxa"/>
            <w:tcBorders>
              <w:top w:val="nil"/>
              <w:left w:val="nil"/>
              <w:bottom w:val="nil"/>
              <w:right w:val="nil"/>
            </w:tcBorders>
          </w:tcPr>
          <w:p w:rsidR="00C911D0" w:rsidRDefault="00C911D0">
            <w:pPr>
              <w:pStyle w:val="ConsPlusNormal"/>
            </w:pPr>
            <w:r>
              <w:t xml:space="preserve">Лечение с применением генно-инженерных биологических препаратов и селективных иммунодепрессантов (уровень 3) </w:t>
            </w:r>
            <w:hyperlink w:anchor="P10690">
              <w:r>
                <w:rPr>
                  <w:color w:val="0000FF"/>
                </w:rPr>
                <w:t>&lt;*&gt;</w:t>
              </w:r>
            </w:hyperlink>
          </w:p>
        </w:tc>
      </w:tr>
      <w:tr w:rsidR="00C911D0">
        <w:tc>
          <w:tcPr>
            <w:tcW w:w="1417" w:type="dxa"/>
            <w:tcBorders>
              <w:top w:val="nil"/>
              <w:left w:val="nil"/>
              <w:bottom w:val="nil"/>
              <w:right w:val="nil"/>
            </w:tcBorders>
          </w:tcPr>
          <w:p w:rsidR="00C911D0" w:rsidRDefault="00C911D0">
            <w:pPr>
              <w:pStyle w:val="ConsPlusNormal"/>
              <w:jc w:val="center"/>
            </w:pPr>
            <w:r>
              <w:t>ds36.018</w:t>
            </w:r>
          </w:p>
        </w:tc>
        <w:tc>
          <w:tcPr>
            <w:tcW w:w="7654" w:type="dxa"/>
            <w:tcBorders>
              <w:top w:val="nil"/>
              <w:left w:val="nil"/>
              <w:bottom w:val="nil"/>
              <w:right w:val="nil"/>
            </w:tcBorders>
          </w:tcPr>
          <w:p w:rsidR="00C911D0" w:rsidRDefault="00C911D0">
            <w:pPr>
              <w:pStyle w:val="ConsPlusNormal"/>
            </w:pPr>
            <w:r>
              <w:t xml:space="preserve">Лечение с применением генно-инженерных биологических препаратов и селективных иммунодепрессантов (уровень 4) </w:t>
            </w:r>
            <w:hyperlink w:anchor="P10690">
              <w:r>
                <w:rPr>
                  <w:color w:val="0000FF"/>
                </w:rPr>
                <w:t>&lt;*&gt;</w:t>
              </w:r>
            </w:hyperlink>
          </w:p>
        </w:tc>
      </w:tr>
      <w:tr w:rsidR="00C911D0">
        <w:tc>
          <w:tcPr>
            <w:tcW w:w="1417" w:type="dxa"/>
            <w:tcBorders>
              <w:top w:val="nil"/>
              <w:left w:val="nil"/>
              <w:bottom w:val="nil"/>
              <w:right w:val="nil"/>
            </w:tcBorders>
          </w:tcPr>
          <w:p w:rsidR="00C911D0" w:rsidRDefault="00C911D0">
            <w:pPr>
              <w:pStyle w:val="ConsPlusNormal"/>
              <w:jc w:val="center"/>
            </w:pPr>
            <w:r>
              <w:t>ds36.019</w:t>
            </w:r>
          </w:p>
        </w:tc>
        <w:tc>
          <w:tcPr>
            <w:tcW w:w="7654" w:type="dxa"/>
            <w:tcBorders>
              <w:top w:val="nil"/>
              <w:left w:val="nil"/>
              <w:bottom w:val="nil"/>
              <w:right w:val="nil"/>
            </w:tcBorders>
          </w:tcPr>
          <w:p w:rsidR="00C911D0" w:rsidRDefault="00C911D0">
            <w:pPr>
              <w:pStyle w:val="ConsPlusNormal"/>
            </w:pPr>
            <w:r>
              <w:t xml:space="preserve">Лечение с применением генно-инженерных биологических препаратов и селективных иммунодепрессантов (уровень 5) </w:t>
            </w:r>
            <w:hyperlink w:anchor="P10690">
              <w:r>
                <w:rPr>
                  <w:color w:val="0000FF"/>
                </w:rPr>
                <w:t>&lt;*&gt;</w:t>
              </w:r>
            </w:hyperlink>
          </w:p>
        </w:tc>
      </w:tr>
      <w:tr w:rsidR="00C911D0">
        <w:tc>
          <w:tcPr>
            <w:tcW w:w="1417" w:type="dxa"/>
            <w:tcBorders>
              <w:top w:val="nil"/>
              <w:left w:val="nil"/>
              <w:bottom w:val="nil"/>
              <w:right w:val="nil"/>
            </w:tcBorders>
          </w:tcPr>
          <w:p w:rsidR="00C911D0" w:rsidRDefault="00C911D0">
            <w:pPr>
              <w:pStyle w:val="ConsPlusNormal"/>
              <w:jc w:val="center"/>
            </w:pPr>
            <w:r>
              <w:t>ds36.020</w:t>
            </w:r>
          </w:p>
        </w:tc>
        <w:tc>
          <w:tcPr>
            <w:tcW w:w="7654" w:type="dxa"/>
            <w:tcBorders>
              <w:top w:val="nil"/>
              <w:left w:val="nil"/>
              <w:bottom w:val="nil"/>
              <w:right w:val="nil"/>
            </w:tcBorders>
          </w:tcPr>
          <w:p w:rsidR="00C911D0" w:rsidRDefault="00C911D0">
            <w:pPr>
              <w:pStyle w:val="ConsPlusNormal"/>
            </w:pPr>
            <w:r>
              <w:t xml:space="preserve">Лечение с применением генно-инженерных биологических препаратов и селективных иммунодепрессантов (уровень 6) </w:t>
            </w:r>
            <w:hyperlink w:anchor="P10690">
              <w:r>
                <w:rPr>
                  <w:color w:val="0000FF"/>
                </w:rPr>
                <w:t>&lt;*&gt;</w:t>
              </w:r>
            </w:hyperlink>
          </w:p>
        </w:tc>
      </w:tr>
      <w:tr w:rsidR="00C911D0">
        <w:tc>
          <w:tcPr>
            <w:tcW w:w="1417" w:type="dxa"/>
            <w:tcBorders>
              <w:top w:val="nil"/>
              <w:left w:val="nil"/>
              <w:bottom w:val="nil"/>
              <w:right w:val="nil"/>
            </w:tcBorders>
          </w:tcPr>
          <w:p w:rsidR="00C911D0" w:rsidRDefault="00C911D0">
            <w:pPr>
              <w:pStyle w:val="ConsPlusNormal"/>
              <w:jc w:val="center"/>
            </w:pPr>
            <w:r>
              <w:t>ds36.021</w:t>
            </w:r>
          </w:p>
        </w:tc>
        <w:tc>
          <w:tcPr>
            <w:tcW w:w="7654" w:type="dxa"/>
            <w:tcBorders>
              <w:top w:val="nil"/>
              <w:left w:val="nil"/>
              <w:bottom w:val="nil"/>
              <w:right w:val="nil"/>
            </w:tcBorders>
          </w:tcPr>
          <w:p w:rsidR="00C911D0" w:rsidRDefault="00C911D0">
            <w:pPr>
              <w:pStyle w:val="ConsPlusNormal"/>
            </w:pPr>
            <w:r>
              <w:t xml:space="preserve">Лечение с применением генно-инженерных биологических препаратов и селективных иммунодепрессантов (уровень 7) </w:t>
            </w:r>
            <w:hyperlink w:anchor="P10690">
              <w:r>
                <w:rPr>
                  <w:color w:val="0000FF"/>
                </w:rPr>
                <w:t>&lt;*&gt;</w:t>
              </w:r>
            </w:hyperlink>
          </w:p>
        </w:tc>
      </w:tr>
      <w:tr w:rsidR="00C911D0">
        <w:tc>
          <w:tcPr>
            <w:tcW w:w="1417" w:type="dxa"/>
            <w:tcBorders>
              <w:top w:val="nil"/>
              <w:left w:val="nil"/>
              <w:bottom w:val="nil"/>
              <w:right w:val="nil"/>
            </w:tcBorders>
          </w:tcPr>
          <w:p w:rsidR="00C911D0" w:rsidRDefault="00C911D0">
            <w:pPr>
              <w:pStyle w:val="ConsPlusNormal"/>
              <w:jc w:val="center"/>
            </w:pPr>
            <w:r>
              <w:t>ds36.022</w:t>
            </w:r>
          </w:p>
        </w:tc>
        <w:tc>
          <w:tcPr>
            <w:tcW w:w="7654" w:type="dxa"/>
            <w:tcBorders>
              <w:top w:val="nil"/>
              <w:left w:val="nil"/>
              <w:bottom w:val="nil"/>
              <w:right w:val="nil"/>
            </w:tcBorders>
          </w:tcPr>
          <w:p w:rsidR="00C911D0" w:rsidRDefault="00C911D0">
            <w:pPr>
              <w:pStyle w:val="ConsPlusNormal"/>
            </w:pPr>
            <w:r>
              <w:t xml:space="preserve">Лечение с применением генно-инженерных биологических препаратов и селективных иммунодепрессантов (уровень 8) </w:t>
            </w:r>
            <w:hyperlink w:anchor="P10690">
              <w:r>
                <w:rPr>
                  <w:color w:val="0000FF"/>
                </w:rPr>
                <w:t>&lt;*&gt;</w:t>
              </w:r>
            </w:hyperlink>
          </w:p>
        </w:tc>
      </w:tr>
      <w:tr w:rsidR="00C911D0">
        <w:tc>
          <w:tcPr>
            <w:tcW w:w="1417" w:type="dxa"/>
            <w:tcBorders>
              <w:top w:val="nil"/>
              <w:left w:val="nil"/>
              <w:bottom w:val="nil"/>
              <w:right w:val="nil"/>
            </w:tcBorders>
          </w:tcPr>
          <w:p w:rsidR="00C911D0" w:rsidRDefault="00C911D0">
            <w:pPr>
              <w:pStyle w:val="ConsPlusNormal"/>
              <w:jc w:val="center"/>
            </w:pPr>
            <w:r>
              <w:lastRenderedPageBreak/>
              <w:t>ds36.023</w:t>
            </w:r>
          </w:p>
        </w:tc>
        <w:tc>
          <w:tcPr>
            <w:tcW w:w="7654" w:type="dxa"/>
            <w:tcBorders>
              <w:top w:val="nil"/>
              <w:left w:val="nil"/>
              <w:bottom w:val="nil"/>
              <w:right w:val="nil"/>
            </w:tcBorders>
          </w:tcPr>
          <w:p w:rsidR="00C911D0" w:rsidRDefault="00C911D0">
            <w:pPr>
              <w:pStyle w:val="ConsPlusNormal"/>
            </w:pPr>
            <w:r>
              <w:t xml:space="preserve">Лечение с применением генно-инженерных биологических препаратов и селективных иммунодепрессантов (уровень 9) </w:t>
            </w:r>
            <w:hyperlink w:anchor="P10690">
              <w:r>
                <w:rPr>
                  <w:color w:val="0000FF"/>
                </w:rPr>
                <w:t>&lt;*&gt;</w:t>
              </w:r>
            </w:hyperlink>
          </w:p>
        </w:tc>
      </w:tr>
      <w:tr w:rsidR="00C911D0">
        <w:tc>
          <w:tcPr>
            <w:tcW w:w="1417" w:type="dxa"/>
            <w:tcBorders>
              <w:top w:val="nil"/>
              <w:left w:val="nil"/>
              <w:bottom w:val="nil"/>
              <w:right w:val="nil"/>
            </w:tcBorders>
          </w:tcPr>
          <w:p w:rsidR="00C911D0" w:rsidRDefault="00C911D0">
            <w:pPr>
              <w:pStyle w:val="ConsPlusNormal"/>
              <w:jc w:val="center"/>
            </w:pPr>
            <w:r>
              <w:t>ds36.024</w:t>
            </w:r>
          </w:p>
        </w:tc>
        <w:tc>
          <w:tcPr>
            <w:tcW w:w="7654" w:type="dxa"/>
            <w:tcBorders>
              <w:top w:val="nil"/>
              <w:left w:val="nil"/>
              <w:bottom w:val="nil"/>
              <w:right w:val="nil"/>
            </w:tcBorders>
          </w:tcPr>
          <w:p w:rsidR="00C911D0" w:rsidRDefault="00C911D0">
            <w:pPr>
              <w:pStyle w:val="ConsPlusNormal"/>
            </w:pPr>
            <w:r>
              <w:t xml:space="preserve">Лечение с применением генно-инженерных биологических препаратов и селективных иммунодепрессантов (уровень 10) </w:t>
            </w:r>
            <w:hyperlink w:anchor="P10690">
              <w:r>
                <w:rPr>
                  <w:color w:val="0000FF"/>
                </w:rPr>
                <w:t>&lt;*&gt;</w:t>
              </w:r>
            </w:hyperlink>
          </w:p>
        </w:tc>
      </w:tr>
      <w:tr w:rsidR="00C911D0">
        <w:tc>
          <w:tcPr>
            <w:tcW w:w="1417" w:type="dxa"/>
            <w:tcBorders>
              <w:top w:val="nil"/>
              <w:left w:val="nil"/>
              <w:bottom w:val="nil"/>
              <w:right w:val="nil"/>
            </w:tcBorders>
          </w:tcPr>
          <w:p w:rsidR="00C911D0" w:rsidRDefault="00C911D0">
            <w:pPr>
              <w:pStyle w:val="ConsPlusNormal"/>
              <w:jc w:val="center"/>
            </w:pPr>
            <w:r>
              <w:t>ds36.025</w:t>
            </w:r>
          </w:p>
        </w:tc>
        <w:tc>
          <w:tcPr>
            <w:tcW w:w="7654" w:type="dxa"/>
            <w:tcBorders>
              <w:top w:val="nil"/>
              <w:left w:val="nil"/>
              <w:bottom w:val="nil"/>
              <w:right w:val="nil"/>
            </w:tcBorders>
          </w:tcPr>
          <w:p w:rsidR="00C911D0" w:rsidRDefault="00C911D0">
            <w:pPr>
              <w:pStyle w:val="ConsPlusNormal"/>
            </w:pPr>
            <w:r>
              <w:t xml:space="preserve">Лечение с применением генно-инженерных биологических препаратов и селективных иммунодепрессантов (уровень 11) </w:t>
            </w:r>
            <w:hyperlink w:anchor="P10690">
              <w:r>
                <w:rPr>
                  <w:color w:val="0000FF"/>
                </w:rPr>
                <w:t>&lt;*&gt;</w:t>
              </w:r>
            </w:hyperlink>
          </w:p>
        </w:tc>
      </w:tr>
      <w:tr w:rsidR="00C911D0">
        <w:tc>
          <w:tcPr>
            <w:tcW w:w="1417" w:type="dxa"/>
            <w:tcBorders>
              <w:top w:val="nil"/>
              <w:left w:val="nil"/>
              <w:bottom w:val="nil"/>
              <w:right w:val="nil"/>
            </w:tcBorders>
          </w:tcPr>
          <w:p w:rsidR="00C911D0" w:rsidRDefault="00C911D0">
            <w:pPr>
              <w:pStyle w:val="ConsPlusNormal"/>
              <w:jc w:val="center"/>
            </w:pPr>
            <w:r>
              <w:t>ds36.026</w:t>
            </w:r>
          </w:p>
        </w:tc>
        <w:tc>
          <w:tcPr>
            <w:tcW w:w="7654" w:type="dxa"/>
            <w:tcBorders>
              <w:top w:val="nil"/>
              <w:left w:val="nil"/>
              <w:bottom w:val="nil"/>
              <w:right w:val="nil"/>
            </w:tcBorders>
          </w:tcPr>
          <w:p w:rsidR="00C911D0" w:rsidRDefault="00C911D0">
            <w:pPr>
              <w:pStyle w:val="ConsPlusNormal"/>
            </w:pPr>
            <w:r>
              <w:t xml:space="preserve">Лечение с применением генно-инженерных биологических препаратов и селективных иммунодепрессантов (уровень 12) </w:t>
            </w:r>
            <w:hyperlink w:anchor="P10690">
              <w:r>
                <w:rPr>
                  <w:color w:val="0000FF"/>
                </w:rPr>
                <w:t>&lt;*&gt;</w:t>
              </w:r>
            </w:hyperlink>
          </w:p>
        </w:tc>
      </w:tr>
      <w:tr w:rsidR="00C911D0">
        <w:tc>
          <w:tcPr>
            <w:tcW w:w="1417" w:type="dxa"/>
            <w:tcBorders>
              <w:top w:val="nil"/>
              <w:left w:val="nil"/>
              <w:bottom w:val="nil"/>
              <w:right w:val="nil"/>
            </w:tcBorders>
          </w:tcPr>
          <w:p w:rsidR="00C911D0" w:rsidRDefault="00C911D0">
            <w:pPr>
              <w:pStyle w:val="ConsPlusNormal"/>
              <w:jc w:val="center"/>
            </w:pPr>
            <w:r>
              <w:t>ds36.027</w:t>
            </w:r>
          </w:p>
        </w:tc>
        <w:tc>
          <w:tcPr>
            <w:tcW w:w="7654" w:type="dxa"/>
            <w:tcBorders>
              <w:top w:val="nil"/>
              <w:left w:val="nil"/>
              <w:bottom w:val="nil"/>
              <w:right w:val="nil"/>
            </w:tcBorders>
          </w:tcPr>
          <w:p w:rsidR="00C911D0" w:rsidRDefault="00C911D0">
            <w:pPr>
              <w:pStyle w:val="ConsPlusNormal"/>
            </w:pPr>
            <w:r>
              <w:t xml:space="preserve">Лечение с применением генно-инженерных биологических препаратов и селективных иммунодепрессантов (уровень 13) </w:t>
            </w:r>
            <w:hyperlink w:anchor="P10690">
              <w:r>
                <w:rPr>
                  <w:color w:val="0000FF"/>
                </w:rPr>
                <w:t>&lt;*&gt;</w:t>
              </w:r>
            </w:hyperlink>
          </w:p>
        </w:tc>
      </w:tr>
      <w:tr w:rsidR="00C911D0">
        <w:tc>
          <w:tcPr>
            <w:tcW w:w="1417" w:type="dxa"/>
            <w:tcBorders>
              <w:top w:val="nil"/>
              <w:left w:val="nil"/>
              <w:bottom w:val="nil"/>
              <w:right w:val="nil"/>
            </w:tcBorders>
          </w:tcPr>
          <w:p w:rsidR="00C911D0" w:rsidRDefault="00C911D0">
            <w:pPr>
              <w:pStyle w:val="ConsPlusNormal"/>
              <w:jc w:val="center"/>
            </w:pPr>
            <w:r>
              <w:t>ds36.028</w:t>
            </w:r>
          </w:p>
        </w:tc>
        <w:tc>
          <w:tcPr>
            <w:tcW w:w="7654" w:type="dxa"/>
            <w:tcBorders>
              <w:top w:val="nil"/>
              <w:left w:val="nil"/>
              <w:bottom w:val="nil"/>
              <w:right w:val="nil"/>
            </w:tcBorders>
          </w:tcPr>
          <w:p w:rsidR="00C911D0" w:rsidRDefault="00C911D0">
            <w:pPr>
              <w:pStyle w:val="ConsPlusNormal"/>
            </w:pPr>
            <w:r>
              <w:t xml:space="preserve">Лечение с применением генно-инженерных биологических препаратов и селективных иммунодепрессантов (уровень 14) </w:t>
            </w:r>
            <w:hyperlink w:anchor="P10690">
              <w:r>
                <w:rPr>
                  <w:color w:val="0000FF"/>
                </w:rPr>
                <w:t>&lt;*&gt;</w:t>
              </w:r>
            </w:hyperlink>
          </w:p>
        </w:tc>
      </w:tr>
      <w:tr w:rsidR="00C911D0">
        <w:tc>
          <w:tcPr>
            <w:tcW w:w="1417" w:type="dxa"/>
            <w:tcBorders>
              <w:top w:val="nil"/>
              <w:left w:val="nil"/>
              <w:bottom w:val="nil"/>
              <w:right w:val="nil"/>
            </w:tcBorders>
          </w:tcPr>
          <w:p w:rsidR="00C911D0" w:rsidRDefault="00C911D0">
            <w:pPr>
              <w:pStyle w:val="ConsPlusNormal"/>
              <w:jc w:val="center"/>
            </w:pPr>
            <w:r>
              <w:t>ds36.029</w:t>
            </w:r>
          </w:p>
        </w:tc>
        <w:tc>
          <w:tcPr>
            <w:tcW w:w="7654" w:type="dxa"/>
            <w:tcBorders>
              <w:top w:val="nil"/>
              <w:left w:val="nil"/>
              <w:bottom w:val="nil"/>
              <w:right w:val="nil"/>
            </w:tcBorders>
          </w:tcPr>
          <w:p w:rsidR="00C911D0" w:rsidRDefault="00C911D0">
            <w:pPr>
              <w:pStyle w:val="ConsPlusNormal"/>
            </w:pPr>
            <w:r>
              <w:t xml:space="preserve">Лечение с применением генно-инженерных биологических препаратов и селективных иммунодепрессантов (уровень 15) </w:t>
            </w:r>
            <w:hyperlink w:anchor="P10690">
              <w:r>
                <w:rPr>
                  <w:color w:val="0000FF"/>
                </w:rPr>
                <w:t>&lt;*&gt;</w:t>
              </w:r>
            </w:hyperlink>
          </w:p>
        </w:tc>
      </w:tr>
      <w:tr w:rsidR="00C911D0">
        <w:tc>
          <w:tcPr>
            <w:tcW w:w="1417" w:type="dxa"/>
            <w:tcBorders>
              <w:top w:val="nil"/>
              <w:left w:val="nil"/>
              <w:bottom w:val="nil"/>
              <w:right w:val="nil"/>
            </w:tcBorders>
          </w:tcPr>
          <w:p w:rsidR="00C911D0" w:rsidRDefault="00C911D0">
            <w:pPr>
              <w:pStyle w:val="ConsPlusNormal"/>
              <w:jc w:val="center"/>
            </w:pPr>
            <w:r>
              <w:t>ds36.030</w:t>
            </w:r>
          </w:p>
        </w:tc>
        <w:tc>
          <w:tcPr>
            <w:tcW w:w="7654" w:type="dxa"/>
            <w:tcBorders>
              <w:top w:val="nil"/>
              <w:left w:val="nil"/>
              <w:bottom w:val="nil"/>
              <w:right w:val="nil"/>
            </w:tcBorders>
          </w:tcPr>
          <w:p w:rsidR="00C911D0" w:rsidRDefault="00C911D0">
            <w:pPr>
              <w:pStyle w:val="ConsPlusNormal"/>
            </w:pPr>
            <w:r>
              <w:t xml:space="preserve">Лечение с применением генно-инженерных биологических препаратов и селективных иммунодепрессантов (уровень 16) </w:t>
            </w:r>
            <w:hyperlink w:anchor="P10690">
              <w:r>
                <w:rPr>
                  <w:color w:val="0000FF"/>
                </w:rPr>
                <w:t>&lt;*&gt;</w:t>
              </w:r>
            </w:hyperlink>
          </w:p>
        </w:tc>
      </w:tr>
      <w:tr w:rsidR="00C911D0">
        <w:tc>
          <w:tcPr>
            <w:tcW w:w="1417" w:type="dxa"/>
            <w:tcBorders>
              <w:top w:val="nil"/>
              <w:left w:val="nil"/>
              <w:bottom w:val="nil"/>
              <w:right w:val="nil"/>
            </w:tcBorders>
          </w:tcPr>
          <w:p w:rsidR="00C911D0" w:rsidRDefault="00C911D0">
            <w:pPr>
              <w:pStyle w:val="ConsPlusNormal"/>
              <w:jc w:val="center"/>
            </w:pPr>
            <w:r>
              <w:t>ds36.031</w:t>
            </w:r>
          </w:p>
        </w:tc>
        <w:tc>
          <w:tcPr>
            <w:tcW w:w="7654" w:type="dxa"/>
            <w:tcBorders>
              <w:top w:val="nil"/>
              <w:left w:val="nil"/>
              <w:bottom w:val="nil"/>
              <w:right w:val="nil"/>
            </w:tcBorders>
          </w:tcPr>
          <w:p w:rsidR="00C911D0" w:rsidRDefault="00C911D0">
            <w:pPr>
              <w:pStyle w:val="ConsPlusNormal"/>
            </w:pPr>
            <w:r>
              <w:t xml:space="preserve">Лечение с применением генно-инженерных биологических препаратов и селективных иммунодепрессантов (уровень 17) </w:t>
            </w:r>
            <w:hyperlink w:anchor="P10690">
              <w:r>
                <w:rPr>
                  <w:color w:val="0000FF"/>
                </w:rPr>
                <w:t>&lt;*&gt;</w:t>
              </w:r>
            </w:hyperlink>
          </w:p>
        </w:tc>
      </w:tr>
      <w:tr w:rsidR="00C911D0">
        <w:tc>
          <w:tcPr>
            <w:tcW w:w="1417" w:type="dxa"/>
            <w:tcBorders>
              <w:top w:val="nil"/>
              <w:left w:val="nil"/>
              <w:bottom w:val="nil"/>
              <w:right w:val="nil"/>
            </w:tcBorders>
          </w:tcPr>
          <w:p w:rsidR="00C911D0" w:rsidRDefault="00C911D0">
            <w:pPr>
              <w:pStyle w:val="ConsPlusNormal"/>
              <w:jc w:val="center"/>
            </w:pPr>
            <w:r>
              <w:t>ds36.032</w:t>
            </w:r>
          </w:p>
        </w:tc>
        <w:tc>
          <w:tcPr>
            <w:tcW w:w="7654" w:type="dxa"/>
            <w:tcBorders>
              <w:top w:val="nil"/>
              <w:left w:val="nil"/>
              <w:bottom w:val="nil"/>
              <w:right w:val="nil"/>
            </w:tcBorders>
          </w:tcPr>
          <w:p w:rsidR="00C911D0" w:rsidRDefault="00C911D0">
            <w:pPr>
              <w:pStyle w:val="ConsPlusNormal"/>
            </w:pPr>
            <w:r>
              <w:t xml:space="preserve">Лечение с применением генно-инженерных биологических препаратов и селективных иммунодепрессантов (уровень 18) </w:t>
            </w:r>
            <w:hyperlink w:anchor="P10690">
              <w:r>
                <w:rPr>
                  <w:color w:val="0000FF"/>
                </w:rPr>
                <w:t>&lt;*&gt;</w:t>
              </w:r>
            </w:hyperlink>
          </w:p>
        </w:tc>
      </w:tr>
      <w:tr w:rsidR="00C911D0">
        <w:tc>
          <w:tcPr>
            <w:tcW w:w="1417" w:type="dxa"/>
            <w:tcBorders>
              <w:top w:val="nil"/>
              <w:left w:val="nil"/>
              <w:bottom w:val="nil"/>
              <w:right w:val="nil"/>
            </w:tcBorders>
          </w:tcPr>
          <w:p w:rsidR="00C911D0" w:rsidRDefault="00C911D0">
            <w:pPr>
              <w:pStyle w:val="ConsPlusNormal"/>
              <w:jc w:val="center"/>
            </w:pPr>
            <w:r>
              <w:t>ds36.033</w:t>
            </w:r>
          </w:p>
        </w:tc>
        <w:tc>
          <w:tcPr>
            <w:tcW w:w="7654" w:type="dxa"/>
            <w:tcBorders>
              <w:top w:val="nil"/>
              <w:left w:val="nil"/>
              <w:bottom w:val="nil"/>
              <w:right w:val="nil"/>
            </w:tcBorders>
          </w:tcPr>
          <w:p w:rsidR="00C911D0" w:rsidRDefault="00C911D0">
            <w:pPr>
              <w:pStyle w:val="ConsPlusNormal"/>
            </w:pPr>
            <w:r>
              <w:t xml:space="preserve">Лечение с применением генно-инженерных биологических препаратов и селективных иммунодепрессантов (уровень 19) </w:t>
            </w:r>
            <w:hyperlink w:anchor="P10690">
              <w:r>
                <w:rPr>
                  <w:color w:val="0000FF"/>
                </w:rPr>
                <w:t>&lt;*&gt;</w:t>
              </w:r>
            </w:hyperlink>
          </w:p>
        </w:tc>
      </w:tr>
      <w:tr w:rsidR="00C911D0">
        <w:tc>
          <w:tcPr>
            <w:tcW w:w="1417" w:type="dxa"/>
            <w:tcBorders>
              <w:top w:val="nil"/>
              <w:left w:val="nil"/>
              <w:bottom w:val="nil"/>
              <w:right w:val="nil"/>
            </w:tcBorders>
          </w:tcPr>
          <w:p w:rsidR="00C911D0" w:rsidRDefault="00C911D0">
            <w:pPr>
              <w:pStyle w:val="ConsPlusNormal"/>
              <w:jc w:val="center"/>
            </w:pPr>
            <w:r>
              <w:t>ds36.034</w:t>
            </w:r>
          </w:p>
        </w:tc>
        <w:tc>
          <w:tcPr>
            <w:tcW w:w="7654" w:type="dxa"/>
            <w:tcBorders>
              <w:top w:val="nil"/>
              <w:left w:val="nil"/>
              <w:bottom w:val="nil"/>
              <w:right w:val="nil"/>
            </w:tcBorders>
          </w:tcPr>
          <w:p w:rsidR="00C911D0" w:rsidRDefault="00C911D0">
            <w:pPr>
              <w:pStyle w:val="ConsPlusNormal"/>
            </w:pPr>
            <w:r>
              <w:t xml:space="preserve">Лечение с применением генно-инженерных биологических препаратов и селективных иммунодепрессантов (уровень 20) </w:t>
            </w:r>
            <w:hyperlink w:anchor="P10690">
              <w:r>
                <w:rPr>
                  <w:color w:val="0000FF"/>
                </w:rPr>
                <w:t>&lt;*&gt;</w:t>
              </w:r>
            </w:hyperlink>
          </w:p>
        </w:tc>
      </w:tr>
      <w:tr w:rsidR="00C911D0">
        <w:tc>
          <w:tcPr>
            <w:tcW w:w="1417" w:type="dxa"/>
            <w:tcBorders>
              <w:top w:val="nil"/>
              <w:left w:val="nil"/>
              <w:bottom w:val="nil"/>
              <w:right w:val="nil"/>
            </w:tcBorders>
          </w:tcPr>
          <w:p w:rsidR="00C911D0" w:rsidRDefault="00C911D0">
            <w:pPr>
              <w:pStyle w:val="ConsPlusNormal"/>
              <w:jc w:val="center"/>
            </w:pPr>
            <w:r>
              <w:t>ds36.035</w:t>
            </w:r>
          </w:p>
        </w:tc>
        <w:tc>
          <w:tcPr>
            <w:tcW w:w="7654" w:type="dxa"/>
            <w:tcBorders>
              <w:top w:val="nil"/>
              <w:left w:val="nil"/>
              <w:bottom w:val="nil"/>
              <w:right w:val="nil"/>
            </w:tcBorders>
          </w:tcPr>
          <w:p w:rsidR="00C911D0" w:rsidRDefault="00C911D0">
            <w:pPr>
              <w:pStyle w:val="ConsPlusNormal"/>
            </w:pPr>
            <w:r>
              <w:t>Лечение с применением методов афереза (каскадная плазмофильтрация, липидная фильтрация, иммуносорбция) в случае отсутствия эффективности базисной терапии</w:t>
            </w:r>
          </w:p>
        </w:tc>
      </w:tr>
    </w:tbl>
    <w:p w:rsidR="00C911D0" w:rsidRDefault="00C911D0">
      <w:pPr>
        <w:pStyle w:val="ConsPlusNormal"/>
        <w:jc w:val="both"/>
      </w:pPr>
    </w:p>
    <w:p w:rsidR="00C911D0" w:rsidRDefault="00C911D0">
      <w:pPr>
        <w:pStyle w:val="ConsPlusNormal"/>
        <w:ind w:firstLine="540"/>
        <w:jc w:val="both"/>
      </w:pPr>
      <w:r>
        <w:t>--------------------------------</w:t>
      </w:r>
    </w:p>
    <w:p w:rsidR="00C911D0" w:rsidRDefault="00C911D0">
      <w:pPr>
        <w:pStyle w:val="ConsPlusNormal"/>
        <w:spacing w:before="220"/>
        <w:ind w:firstLine="540"/>
        <w:jc w:val="both"/>
      </w:pPr>
      <w:bookmarkStart w:id="26" w:name="P10690"/>
      <w:bookmarkEnd w:id="26"/>
      <w:r>
        <w:t>&lt;*&gt;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w:t>
      </w:r>
    </w:p>
    <w:p w:rsidR="00C911D0" w:rsidRDefault="00C911D0">
      <w:pPr>
        <w:pStyle w:val="ConsPlusNormal"/>
        <w:jc w:val="both"/>
      </w:pPr>
    </w:p>
    <w:p w:rsidR="00C911D0" w:rsidRDefault="00C911D0">
      <w:pPr>
        <w:pStyle w:val="ConsPlusNormal"/>
        <w:jc w:val="both"/>
      </w:pPr>
    </w:p>
    <w:p w:rsidR="00C911D0" w:rsidRDefault="00C911D0">
      <w:pPr>
        <w:pStyle w:val="ConsPlusNormal"/>
        <w:jc w:val="both"/>
      </w:pPr>
    </w:p>
    <w:p w:rsidR="00C911D0" w:rsidRDefault="00C911D0">
      <w:pPr>
        <w:pStyle w:val="ConsPlusNormal"/>
        <w:jc w:val="both"/>
      </w:pPr>
    </w:p>
    <w:p w:rsidR="00C911D0" w:rsidRDefault="00C911D0">
      <w:pPr>
        <w:pStyle w:val="ConsPlusNormal"/>
        <w:jc w:val="both"/>
      </w:pPr>
    </w:p>
    <w:p w:rsidR="00C911D0" w:rsidRDefault="00C911D0">
      <w:pPr>
        <w:pStyle w:val="ConsPlusNormal"/>
        <w:jc w:val="right"/>
        <w:outlineLvl w:val="1"/>
      </w:pPr>
      <w:r>
        <w:t>Приложение N 8</w:t>
      </w:r>
    </w:p>
    <w:p w:rsidR="00C911D0" w:rsidRDefault="00C911D0">
      <w:pPr>
        <w:pStyle w:val="ConsPlusNormal"/>
        <w:jc w:val="right"/>
      </w:pPr>
      <w:r>
        <w:t>к Территориальной программе</w:t>
      </w:r>
    </w:p>
    <w:p w:rsidR="00C911D0" w:rsidRDefault="00C911D0">
      <w:pPr>
        <w:pStyle w:val="ConsPlusNormal"/>
        <w:jc w:val="right"/>
      </w:pPr>
      <w:r>
        <w:t>государственных гарантий бесплатного</w:t>
      </w:r>
    </w:p>
    <w:p w:rsidR="00C911D0" w:rsidRDefault="00C911D0">
      <w:pPr>
        <w:pStyle w:val="ConsPlusNormal"/>
        <w:jc w:val="right"/>
      </w:pPr>
      <w:r>
        <w:t>оказания гражданам медицинской помощи</w:t>
      </w:r>
    </w:p>
    <w:p w:rsidR="00C911D0" w:rsidRDefault="00C911D0">
      <w:pPr>
        <w:pStyle w:val="ConsPlusNormal"/>
        <w:jc w:val="right"/>
      </w:pPr>
      <w:r>
        <w:t>на территории Забайкальского края на 2026</w:t>
      </w:r>
    </w:p>
    <w:p w:rsidR="00C911D0" w:rsidRDefault="00C911D0">
      <w:pPr>
        <w:pStyle w:val="ConsPlusNormal"/>
        <w:jc w:val="right"/>
      </w:pPr>
      <w:r>
        <w:t>год и на плановый период 2027 и 2028 годов</w:t>
      </w:r>
    </w:p>
    <w:p w:rsidR="00C911D0" w:rsidRDefault="00C911D0">
      <w:pPr>
        <w:pStyle w:val="ConsPlusNormal"/>
        <w:jc w:val="both"/>
      </w:pPr>
    </w:p>
    <w:p w:rsidR="00C911D0" w:rsidRDefault="00C911D0">
      <w:pPr>
        <w:pStyle w:val="ConsPlusTitle"/>
        <w:jc w:val="center"/>
      </w:pPr>
      <w:bookmarkStart w:id="27" w:name="P10703"/>
      <w:bookmarkEnd w:id="27"/>
      <w:r>
        <w:lastRenderedPageBreak/>
        <w:t>СТОИМОСТЬ</w:t>
      </w:r>
    </w:p>
    <w:p w:rsidR="00C911D0" w:rsidRDefault="00C911D0">
      <w:pPr>
        <w:pStyle w:val="ConsPlusTitle"/>
        <w:jc w:val="center"/>
      </w:pPr>
      <w:r>
        <w:t>ТЕРРИТОРИАЛЬНОЙ ПРОГРАММЫ ГОСУДАРСТВЕННЫХ ГАРАНТИЙ</w:t>
      </w:r>
    </w:p>
    <w:p w:rsidR="00C911D0" w:rsidRDefault="00C911D0">
      <w:pPr>
        <w:pStyle w:val="ConsPlusTitle"/>
        <w:jc w:val="center"/>
      </w:pPr>
      <w:r>
        <w:t>БЕСПЛАТНОГО ОКАЗАНИЯ ГРАЖДАНАМ МЕДИЦИНСКОЙ ПОМОЩИ</w:t>
      </w:r>
    </w:p>
    <w:p w:rsidR="00C911D0" w:rsidRDefault="00C911D0">
      <w:pPr>
        <w:pStyle w:val="ConsPlusTitle"/>
        <w:jc w:val="center"/>
      </w:pPr>
      <w:r>
        <w:t>НА ТЕРРИТОРИИ ЗАБАЙКАЛЬСКОГО КРАЯ НА 2026 ГОД</w:t>
      </w:r>
    </w:p>
    <w:p w:rsidR="00C911D0" w:rsidRDefault="00C911D0">
      <w:pPr>
        <w:pStyle w:val="ConsPlusTitle"/>
        <w:jc w:val="center"/>
      </w:pPr>
      <w:r>
        <w:t>И НА ПЛАНОВЫЙ ПЕРИОД 2027 И 2028 ГОДОВ ПО ИСТОЧНИКАМ</w:t>
      </w:r>
    </w:p>
    <w:p w:rsidR="00C911D0" w:rsidRDefault="00C911D0">
      <w:pPr>
        <w:pStyle w:val="ConsPlusTitle"/>
        <w:jc w:val="center"/>
      </w:pPr>
      <w:r>
        <w:t>ФИНАНСОВОГО ОБЕСПЕЧЕНИЯ</w:t>
      </w:r>
    </w:p>
    <w:p w:rsidR="00C911D0" w:rsidRDefault="00C911D0">
      <w:pPr>
        <w:pStyle w:val="ConsPlusNormal"/>
        <w:jc w:val="both"/>
      </w:pPr>
    </w:p>
    <w:p w:rsidR="00C911D0" w:rsidRDefault="00C911D0">
      <w:pPr>
        <w:pStyle w:val="ConsPlusNormal"/>
        <w:sectPr w:rsidR="00C911D0">
          <w:pgSz w:w="11905" w:h="16838"/>
          <w:pgMar w:top="1134" w:right="850" w:bottom="1134" w:left="1701"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3418"/>
        <w:gridCol w:w="836"/>
        <w:gridCol w:w="1963"/>
        <w:gridCol w:w="1963"/>
        <w:gridCol w:w="1963"/>
        <w:gridCol w:w="1963"/>
        <w:gridCol w:w="1963"/>
        <w:gridCol w:w="1965"/>
      </w:tblGrid>
      <w:tr w:rsidR="00C911D0">
        <w:tc>
          <w:tcPr>
            <w:tcW w:w="3402" w:type="dxa"/>
            <w:vMerge w:val="restart"/>
            <w:vAlign w:val="center"/>
          </w:tcPr>
          <w:p w:rsidR="00C911D0" w:rsidRDefault="00C911D0">
            <w:pPr>
              <w:pStyle w:val="ConsPlusNormal"/>
              <w:jc w:val="center"/>
            </w:pPr>
            <w:r>
              <w:lastRenderedPageBreak/>
              <w:t>Источники финансового обеспечения территориальной программы государственных гарантий бесплатного оказания гражданам медицинской помощи</w:t>
            </w:r>
          </w:p>
        </w:tc>
        <w:tc>
          <w:tcPr>
            <w:tcW w:w="832" w:type="dxa"/>
            <w:vMerge w:val="restart"/>
            <w:vAlign w:val="center"/>
          </w:tcPr>
          <w:p w:rsidR="00C911D0" w:rsidRDefault="00C911D0">
            <w:pPr>
              <w:pStyle w:val="ConsPlusNormal"/>
              <w:jc w:val="center"/>
            </w:pPr>
            <w:r>
              <w:t>N строки</w:t>
            </w:r>
          </w:p>
        </w:tc>
        <w:tc>
          <w:tcPr>
            <w:tcW w:w="3906" w:type="dxa"/>
            <w:gridSpan w:val="2"/>
            <w:vMerge w:val="restart"/>
            <w:vAlign w:val="center"/>
          </w:tcPr>
          <w:p w:rsidR="00C911D0" w:rsidRDefault="00C911D0">
            <w:pPr>
              <w:pStyle w:val="ConsPlusNormal"/>
              <w:jc w:val="center"/>
            </w:pPr>
            <w:r>
              <w:t>2026 год</w:t>
            </w:r>
          </w:p>
        </w:tc>
        <w:tc>
          <w:tcPr>
            <w:tcW w:w="7814" w:type="dxa"/>
            <w:gridSpan w:val="4"/>
            <w:vAlign w:val="center"/>
          </w:tcPr>
          <w:p w:rsidR="00C911D0" w:rsidRDefault="00C911D0">
            <w:pPr>
              <w:pStyle w:val="ConsPlusNormal"/>
              <w:jc w:val="center"/>
            </w:pPr>
            <w:r>
              <w:t>Плановый период</w:t>
            </w:r>
          </w:p>
        </w:tc>
      </w:tr>
      <w:tr w:rsidR="00C911D0">
        <w:tc>
          <w:tcPr>
            <w:tcW w:w="0" w:type="auto"/>
            <w:vMerge/>
          </w:tcPr>
          <w:p w:rsidR="00C911D0" w:rsidRDefault="00C911D0">
            <w:pPr>
              <w:pStyle w:val="ConsPlusNormal"/>
            </w:pPr>
          </w:p>
        </w:tc>
        <w:tc>
          <w:tcPr>
            <w:tcW w:w="0" w:type="auto"/>
            <w:vMerge/>
          </w:tcPr>
          <w:p w:rsidR="00C911D0" w:rsidRDefault="00C911D0">
            <w:pPr>
              <w:pStyle w:val="ConsPlusNormal"/>
            </w:pPr>
          </w:p>
        </w:tc>
        <w:tc>
          <w:tcPr>
            <w:tcW w:w="0" w:type="auto"/>
            <w:gridSpan w:val="2"/>
            <w:vMerge/>
          </w:tcPr>
          <w:p w:rsidR="00C911D0" w:rsidRDefault="00C911D0">
            <w:pPr>
              <w:pStyle w:val="ConsPlusNormal"/>
            </w:pPr>
          </w:p>
        </w:tc>
        <w:tc>
          <w:tcPr>
            <w:tcW w:w="3906" w:type="dxa"/>
            <w:gridSpan w:val="2"/>
            <w:vAlign w:val="center"/>
          </w:tcPr>
          <w:p w:rsidR="00C911D0" w:rsidRDefault="00C911D0">
            <w:pPr>
              <w:pStyle w:val="ConsPlusNormal"/>
              <w:jc w:val="center"/>
            </w:pPr>
            <w:r>
              <w:t>2027 год</w:t>
            </w:r>
          </w:p>
        </w:tc>
        <w:tc>
          <w:tcPr>
            <w:tcW w:w="3908" w:type="dxa"/>
            <w:gridSpan w:val="2"/>
            <w:vAlign w:val="center"/>
          </w:tcPr>
          <w:p w:rsidR="00C911D0" w:rsidRDefault="00C911D0">
            <w:pPr>
              <w:pStyle w:val="ConsPlusNormal"/>
              <w:jc w:val="center"/>
            </w:pPr>
            <w:r>
              <w:t>2028 год</w:t>
            </w:r>
          </w:p>
        </w:tc>
      </w:tr>
      <w:tr w:rsidR="00C911D0">
        <w:tc>
          <w:tcPr>
            <w:tcW w:w="0" w:type="auto"/>
            <w:vMerge/>
          </w:tcPr>
          <w:p w:rsidR="00C911D0" w:rsidRDefault="00C911D0">
            <w:pPr>
              <w:pStyle w:val="ConsPlusNormal"/>
            </w:pPr>
          </w:p>
        </w:tc>
        <w:tc>
          <w:tcPr>
            <w:tcW w:w="0" w:type="auto"/>
            <w:vMerge/>
          </w:tcPr>
          <w:p w:rsidR="00C911D0" w:rsidRDefault="00C911D0">
            <w:pPr>
              <w:pStyle w:val="ConsPlusNormal"/>
            </w:pPr>
          </w:p>
        </w:tc>
        <w:tc>
          <w:tcPr>
            <w:tcW w:w="3906" w:type="dxa"/>
            <w:gridSpan w:val="2"/>
            <w:vAlign w:val="center"/>
          </w:tcPr>
          <w:p w:rsidR="00C911D0" w:rsidRDefault="00C911D0">
            <w:pPr>
              <w:pStyle w:val="ConsPlusNormal"/>
              <w:jc w:val="center"/>
            </w:pPr>
            <w:r>
              <w:t>утвержденная стоимость территориальной программы</w:t>
            </w:r>
          </w:p>
        </w:tc>
        <w:tc>
          <w:tcPr>
            <w:tcW w:w="3906" w:type="dxa"/>
            <w:gridSpan w:val="2"/>
            <w:vAlign w:val="center"/>
          </w:tcPr>
          <w:p w:rsidR="00C911D0" w:rsidRDefault="00C911D0">
            <w:pPr>
              <w:pStyle w:val="ConsPlusNormal"/>
              <w:jc w:val="center"/>
            </w:pPr>
            <w:r>
              <w:t>стоимость территориальной программы</w:t>
            </w:r>
          </w:p>
        </w:tc>
        <w:tc>
          <w:tcPr>
            <w:tcW w:w="3908" w:type="dxa"/>
            <w:gridSpan w:val="2"/>
            <w:vAlign w:val="center"/>
          </w:tcPr>
          <w:p w:rsidR="00C911D0" w:rsidRDefault="00C911D0">
            <w:pPr>
              <w:pStyle w:val="ConsPlusNormal"/>
              <w:jc w:val="center"/>
            </w:pPr>
            <w:r>
              <w:t>стоимость территориальной программы</w:t>
            </w:r>
          </w:p>
        </w:tc>
      </w:tr>
      <w:tr w:rsidR="00C911D0">
        <w:tc>
          <w:tcPr>
            <w:tcW w:w="0" w:type="auto"/>
            <w:vMerge/>
          </w:tcPr>
          <w:p w:rsidR="00C911D0" w:rsidRDefault="00C911D0">
            <w:pPr>
              <w:pStyle w:val="ConsPlusNormal"/>
            </w:pPr>
          </w:p>
        </w:tc>
        <w:tc>
          <w:tcPr>
            <w:tcW w:w="0" w:type="auto"/>
            <w:vMerge/>
          </w:tcPr>
          <w:p w:rsidR="00C911D0" w:rsidRDefault="00C911D0">
            <w:pPr>
              <w:pStyle w:val="ConsPlusNormal"/>
            </w:pPr>
          </w:p>
        </w:tc>
        <w:tc>
          <w:tcPr>
            <w:tcW w:w="1953" w:type="dxa"/>
            <w:vAlign w:val="center"/>
          </w:tcPr>
          <w:p w:rsidR="00C911D0" w:rsidRDefault="00C911D0">
            <w:pPr>
              <w:pStyle w:val="ConsPlusNormal"/>
              <w:jc w:val="center"/>
            </w:pPr>
            <w:r>
              <w:t>всего (тыс. руб.)</w:t>
            </w:r>
          </w:p>
        </w:tc>
        <w:tc>
          <w:tcPr>
            <w:tcW w:w="1953" w:type="dxa"/>
            <w:vAlign w:val="center"/>
          </w:tcPr>
          <w:p w:rsidR="00C911D0" w:rsidRDefault="00C911D0">
            <w:pPr>
              <w:pStyle w:val="ConsPlusNormal"/>
              <w:jc w:val="center"/>
            </w:pPr>
            <w:r>
              <w:t>на 1 жителя (1 застрахованное лицо) в год (руб.)</w:t>
            </w:r>
          </w:p>
        </w:tc>
        <w:tc>
          <w:tcPr>
            <w:tcW w:w="1953" w:type="dxa"/>
            <w:vAlign w:val="center"/>
          </w:tcPr>
          <w:p w:rsidR="00C911D0" w:rsidRDefault="00C911D0">
            <w:pPr>
              <w:pStyle w:val="ConsPlusNormal"/>
              <w:jc w:val="center"/>
            </w:pPr>
            <w:r>
              <w:t>всего (тыс. руб.)</w:t>
            </w:r>
          </w:p>
        </w:tc>
        <w:tc>
          <w:tcPr>
            <w:tcW w:w="1953" w:type="dxa"/>
            <w:vAlign w:val="center"/>
          </w:tcPr>
          <w:p w:rsidR="00C911D0" w:rsidRDefault="00C911D0">
            <w:pPr>
              <w:pStyle w:val="ConsPlusNormal"/>
              <w:jc w:val="center"/>
            </w:pPr>
            <w:r>
              <w:t>на 1 жителя (1 застрахованное лицо) в год (руб.)</w:t>
            </w:r>
          </w:p>
        </w:tc>
        <w:tc>
          <w:tcPr>
            <w:tcW w:w="1953" w:type="dxa"/>
            <w:vAlign w:val="center"/>
          </w:tcPr>
          <w:p w:rsidR="00C911D0" w:rsidRDefault="00C911D0">
            <w:pPr>
              <w:pStyle w:val="ConsPlusNormal"/>
              <w:jc w:val="center"/>
            </w:pPr>
            <w:r>
              <w:t>всего (тыс. руб.)</w:t>
            </w:r>
          </w:p>
        </w:tc>
        <w:tc>
          <w:tcPr>
            <w:tcW w:w="1955" w:type="dxa"/>
            <w:vAlign w:val="center"/>
          </w:tcPr>
          <w:p w:rsidR="00C911D0" w:rsidRDefault="00C911D0">
            <w:pPr>
              <w:pStyle w:val="ConsPlusNormal"/>
              <w:jc w:val="center"/>
            </w:pPr>
            <w:r>
              <w:t>на 1 жителя (1 застрахованное лицо) в год (руб.)</w:t>
            </w:r>
          </w:p>
        </w:tc>
      </w:tr>
      <w:tr w:rsidR="00C911D0">
        <w:tc>
          <w:tcPr>
            <w:tcW w:w="3402" w:type="dxa"/>
            <w:vAlign w:val="center"/>
          </w:tcPr>
          <w:p w:rsidR="00C911D0" w:rsidRDefault="00C911D0">
            <w:pPr>
              <w:pStyle w:val="ConsPlusNormal"/>
              <w:jc w:val="center"/>
            </w:pPr>
            <w:r>
              <w:t>1</w:t>
            </w:r>
          </w:p>
        </w:tc>
        <w:tc>
          <w:tcPr>
            <w:tcW w:w="832" w:type="dxa"/>
            <w:vAlign w:val="center"/>
          </w:tcPr>
          <w:p w:rsidR="00C911D0" w:rsidRDefault="00C911D0">
            <w:pPr>
              <w:pStyle w:val="ConsPlusNormal"/>
              <w:jc w:val="center"/>
            </w:pPr>
            <w:r>
              <w:t>2</w:t>
            </w:r>
          </w:p>
        </w:tc>
        <w:tc>
          <w:tcPr>
            <w:tcW w:w="1953" w:type="dxa"/>
            <w:vAlign w:val="center"/>
          </w:tcPr>
          <w:p w:rsidR="00C911D0" w:rsidRDefault="00C911D0">
            <w:pPr>
              <w:pStyle w:val="ConsPlusNormal"/>
              <w:jc w:val="center"/>
            </w:pPr>
            <w:r>
              <w:t>3</w:t>
            </w:r>
          </w:p>
        </w:tc>
        <w:tc>
          <w:tcPr>
            <w:tcW w:w="1953" w:type="dxa"/>
            <w:vAlign w:val="center"/>
          </w:tcPr>
          <w:p w:rsidR="00C911D0" w:rsidRDefault="00C911D0">
            <w:pPr>
              <w:pStyle w:val="ConsPlusNormal"/>
              <w:jc w:val="center"/>
            </w:pPr>
            <w:r>
              <w:t>4</w:t>
            </w:r>
          </w:p>
        </w:tc>
        <w:tc>
          <w:tcPr>
            <w:tcW w:w="1953" w:type="dxa"/>
            <w:vAlign w:val="center"/>
          </w:tcPr>
          <w:p w:rsidR="00C911D0" w:rsidRDefault="00C911D0">
            <w:pPr>
              <w:pStyle w:val="ConsPlusNormal"/>
              <w:jc w:val="center"/>
            </w:pPr>
            <w:r>
              <w:t>5</w:t>
            </w:r>
          </w:p>
        </w:tc>
        <w:tc>
          <w:tcPr>
            <w:tcW w:w="1953" w:type="dxa"/>
            <w:vAlign w:val="center"/>
          </w:tcPr>
          <w:p w:rsidR="00C911D0" w:rsidRDefault="00C911D0">
            <w:pPr>
              <w:pStyle w:val="ConsPlusNormal"/>
              <w:jc w:val="center"/>
            </w:pPr>
            <w:r>
              <w:t>6</w:t>
            </w:r>
          </w:p>
        </w:tc>
        <w:tc>
          <w:tcPr>
            <w:tcW w:w="1953" w:type="dxa"/>
            <w:vAlign w:val="center"/>
          </w:tcPr>
          <w:p w:rsidR="00C911D0" w:rsidRDefault="00C911D0">
            <w:pPr>
              <w:pStyle w:val="ConsPlusNormal"/>
              <w:jc w:val="center"/>
            </w:pPr>
            <w:r>
              <w:t>7</w:t>
            </w:r>
          </w:p>
        </w:tc>
        <w:tc>
          <w:tcPr>
            <w:tcW w:w="1955" w:type="dxa"/>
            <w:vAlign w:val="center"/>
          </w:tcPr>
          <w:p w:rsidR="00C911D0" w:rsidRDefault="00C911D0">
            <w:pPr>
              <w:pStyle w:val="ConsPlusNormal"/>
              <w:jc w:val="center"/>
            </w:pPr>
            <w:r>
              <w:t>8</w:t>
            </w:r>
          </w:p>
        </w:tc>
      </w:tr>
      <w:tr w:rsidR="00C911D0">
        <w:tc>
          <w:tcPr>
            <w:tcW w:w="3402" w:type="dxa"/>
            <w:vAlign w:val="center"/>
          </w:tcPr>
          <w:p w:rsidR="00C911D0" w:rsidRDefault="00C911D0">
            <w:pPr>
              <w:pStyle w:val="ConsPlusNormal"/>
              <w:jc w:val="center"/>
            </w:pPr>
            <w:r>
              <w:t xml:space="preserve">Стоимость территориальной программы государственных гарантий, всего (сумма </w:t>
            </w:r>
            <w:hyperlink w:anchor="P10742">
              <w:r>
                <w:rPr>
                  <w:color w:val="0000FF"/>
                </w:rPr>
                <w:t>строк 02</w:t>
              </w:r>
            </w:hyperlink>
            <w:r>
              <w:t xml:space="preserve"> + </w:t>
            </w:r>
            <w:hyperlink w:anchor="P10750">
              <w:r>
                <w:rPr>
                  <w:color w:val="0000FF"/>
                </w:rPr>
                <w:t>03</w:t>
              </w:r>
            </w:hyperlink>
            <w:r>
              <w:t>), в том числе:</w:t>
            </w:r>
          </w:p>
        </w:tc>
        <w:tc>
          <w:tcPr>
            <w:tcW w:w="832" w:type="dxa"/>
            <w:vAlign w:val="center"/>
          </w:tcPr>
          <w:p w:rsidR="00C911D0" w:rsidRDefault="00C911D0">
            <w:pPr>
              <w:pStyle w:val="ConsPlusNormal"/>
              <w:jc w:val="center"/>
            </w:pPr>
            <w:r>
              <w:t>01</w:t>
            </w:r>
          </w:p>
        </w:tc>
        <w:tc>
          <w:tcPr>
            <w:tcW w:w="1953" w:type="dxa"/>
            <w:vAlign w:val="center"/>
          </w:tcPr>
          <w:p w:rsidR="00C911D0" w:rsidRDefault="00C911D0">
            <w:pPr>
              <w:pStyle w:val="ConsPlusNormal"/>
              <w:jc w:val="center"/>
            </w:pPr>
            <w:r>
              <w:t>39 269 296,7</w:t>
            </w:r>
          </w:p>
        </w:tc>
        <w:tc>
          <w:tcPr>
            <w:tcW w:w="1953" w:type="dxa"/>
            <w:vAlign w:val="center"/>
          </w:tcPr>
          <w:p w:rsidR="00C911D0" w:rsidRDefault="00C911D0">
            <w:pPr>
              <w:pStyle w:val="ConsPlusNormal"/>
              <w:jc w:val="center"/>
            </w:pPr>
            <w:r>
              <w:t>41 019,4</w:t>
            </w:r>
          </w:p>
        </w:tc>
        <w:tc>
          <w:tcPr>
            <w:tcW w:w="1953" w:type="dxa"/>
            <w:vAlign w:val="center"/>
          </w:tcPr>
          <w:p w:rsidR="00C911D0" w:rsidRDefault="00C911D0">
            <w:pPr>
              <w:pStyle w:val="ConsPlusNormal"/>
              <w:jc w:val="center"/>
            </w:pPr>
            <w:r>
              <w:t>42 306 986,1</w:t>
            </w:r>
          </w:p>
        </w:tc>
        <w:tc>
          <w:tcPr>
            <w:tcW w:w="1953" w:type="dxa"/>
            <w:vAlign w:val="center"/>
          </w:tcPr>
          <w:p w:rsidR="00C911D0" w:rsidRDefault="00C911D0">
            <w:pPr>
              <w:pStyle w:val="ConsPlusNormal"/>
              <w:jc w:val="center"/>
            </w:pPr>
            <w:r>
              <w:t>44 193,8</w:t>
            </w:r>
          </w:p>
        </w:tc>
        <w:tc>
          <w:tcPr>
            <w:tcW w:w="1953" w:type="dxa"/>
            <w:vAlign w:val="center"/>
          </w:tcPr>
          <w:p w:rsidR="00C911D0" w:rsidRDefault="00C911D0">
            <w:pPr>
              <w:pStyle w:val="ConsPlusNormal"/>
              <w:jc w:val="center"/>
            </w:pPr>
            <w:r>
              <w:t>45 315 718,5</w:t>
            </w:r>
          </w:p>
        </w:tc>
        <w:tc>
          <w:tcPr>
            <w:tcW w:w="1955" w:type="dxa"/>
            <w:vAlign w:val="center"/>
          </w:tcPr>
          <w:p w:rsidR="00C911D0" w:rsidRDefault="00C911D0">
            <w:pPr>
              <w:pStyle w:val="ConsPlusNormal"/>
              <w:jc w:val="center"/>
            </w:pPr>
            <w:r>
              <w:t>47 337,9</w:t>
            </w:r>
          </w:p>
        </w:tc>
      </w:tr>
      <w:tr w:rsidR="00C911D0">
        <w:tc>
          <w:tcPr>
            <w:tcW w:w="3402" w:type="dxa"/>
            <w:vAlign w:val="center"/>
          </w:tcPr>
          <w:p w:rsidR="00C911D0" w:rsidRDefault="00C911D0">
            <w:pPr>
              <w:pStyle w:val="ConsPlusNormal"/>
              <w:jc w:val="center"/>
            </w:pPr>
            <w:r>
              <w:t xml:space="preserve">I. Средства бюджета Забайкальского края </w:t>
            </w:r>
            <w:hyperlink w:anchor="P10815">
              <w:r>
                <w:rPr>
                  <w:color w:val="0000FF"/>
                </w:rPr>
                <w:t>&lt;*&gt;</w:t>
              </w:r>
            </w:hyperlink>
          </w:p>
        </w:tc>
        <w:tc>
          <w:tcPr>
            <w:tcW w:w="832" w:type="dxa"/>
            <w:vAlign w:val="center"/>
          </w:tcPr>
          <w:p w:rsidR="00C911D0" w:rsidRDefault="00C911D0">
            <w:pPr>
              <w:pStyle w:val="ConsPlusNormal"/>
              <w:jc w:val="center"/>
            </w:pPr>
            <w:bookmarkStart w:id="28" w:name="P10742"/>
            <w:bookmarkEnd w:id="28"/>
            <w:r>
              <w:t>02</w:t>
            </w:r>
          </w:p>
        </w:tc>
        <w:tc>
          <w:tcPr>
            <w:tcW w:w="1953" w:type="dxa"/>
            <w:vAlign w:val="center"/>
          </w:tcPr>
          <w:p w:rsidR="00C911D0" w:rsidRDefault="00C911D0">
            <w:pPr>
              <w:pStyle w:val="ConsPlusNormal"/>
              <w:jc w:val="center"/>
            </w:pPr>
            <w:r>
              <w:t>7 600 303,9</w:t>
            </w:r>
          </w:p>
        </w:tc>
        <w:tc>
          <w:tcPr>
            <w:tcW w:w="1953" w:type="dxa"/>
            <w:vAlign w:val="center"/>
          </w:tcPr>
          <w:p w:rsidR="00C911D0" w:rsidRDefault="00C911D0">
            <w:pPr>
              <w:pStyle w:val="ConsPlusNormal"/>
              <w:jc w:val="center"/>
            </w:pPr>
            <w:r>
              <w:t>7 859,6</w:t>
            </w:r>
          </w:p>
        </w:tc>
        <w:tc>
          <w:tcPr>
            <w:tcW w:w="1953" w:type="dxa"/>
            <w:vAlign w:val="center"/>
          </w:tcPr>
          <w:p w:rsidR="00C911D0" w:rsidRDefault="00C911D0">
            <w:pPr>
              <w:pStyle w:val="ConsPlusNormal"/>
              <w:jc w:val="center"/>
            </w:pPr>
            <w:r>
              <w:t>8 085 065,5</w:t>
            </w:r>
          </w:p>
        </w:tc>
        <w:tc>
          <w:tcPr>
            <w:tcW w:w="1953" w:type="dxa"/>
            <w:vAlign w:val="center"/>
          </w:tcPr>
          <w:p w:rsidR="00C911D0" w:rsidRDefault="00C911D0">
            <w:pPr>
              <w:pStyle w:val="ConsPlusNormal"/>
              <w:jc w:val="center"/>
            </w:pPr>
            <w:r>
              <w:t>8 360,9</w:t>
            </w:r>
          </w:p>
        </w:tc>
        <w:tc>
          <w:tcPr>
            <w:tcW w:w="1953" w:type="dxa"/>
            <w:vAlign w:val="center"/>
          </w:tcPr>
          <w:p w:rsidR="00C911D0" w:rsidRDefault="00C911D0">
            <w:pPr>
              <w:pStyle w:val="ConsPlusNormal"/>
              <w:jc w:val="center"/>
            </w:pPr>
            <w:r>
              <w:t>8 567 409,6</w:t>
            </w:r>
          </w:p>
        </w:tc>
        <w:tc>
          <w:tcPr>
            <w:tcW w:w="1955" w:type="dxa"/>
            <w:vAlign w:val="center"/>
          </w:tcPr>
          <w:p w:rsidR="00C911D0" w:rsidRDefault="00C911D0">
            <w:pPr>
              <w:pStyle w:val="ConsPlusNormal"/>
              <w:jc w:val="center"/>
            </w:pPr>
            <w:r>
              <w:t>8 859,7</w:t>
            </w:r>
          </w:p>
        </w:tc>
      </w:tr>
      <w:tr w:rsidR="00C911D0">
        <w:tc>
          <w:tcPr>
            <w:tcW w:w="3402" w:type="dxa"/>
            <w:vAlign w:val="center"/>
          </w:tcPr>
          <w:p w:rsidR="00C911D0" w:rsidRDefault="00C911D0">
            <w:pPr>
              <w:pStyle w:val="ConsPlusNormal"/>
              <w:jc w:val="center"/>
            </w:pPr>
            <w:r>
              <w:t xml:space="preserve">II. Стоимость территориальной программы ОМС, всего </w:t>
            </w:r>
            <w:hyperlink w:anchor="P10816">
              <w:r>
                <w:rPr>
                  <w:color w:val="0000FF"/>
                </w:rPr>
                <w:t>&lt;**&gt;</w:t>
              </w:r>
            </w:hyperlink>
            <w:r>
              <w:t xml:space="preserve"> (сумма </w:t>
            </w:r>
            <w:hyperlink w:anchor="P10758">
              <w:r>
                <w:rPr>
                  <w:color w:val="0000FF"/>
                </w:rPr>
                <w:t>строк 04</w:t>
              </w:r>
            </w:hyperlink>
            <w:r>
              <w:t xml:space="preserve"> + </w:t>
            </w:r>
            <w:hyperlink w:anchor="P10790">
              <w:r>
                <w:rPr>
                  <w:color w:val="0000FF"/>
                </w:rPr>
                <w:t>08</w:t>
              </w:r>
            </w:hyperlink>
            <w:r>
              <w:t>)</w:t>
            </w:r>
          </w:p>
        </w:tc>
        <w:tc>
          <w:tcPr>
            <w:tcW w:w="832" w:type="dxa"/>
            <w:vAlign w:val="center"/>
          </w:tcPr>
          <w:p w:rsidR="00C911D0" w:rsidRDefault="00C911D0">
            <w:pPr>
              <w:pStyle w:val="ConsPlusNormal"/>
              <w:jc w:val="center"/>
            </w:pPr>
            <w:bookmarkStart w:id="29" w:name="P10750"/>
            <w:bookmarkEnd w:id="29"/>
            <w:r>
              <w:t>03</w:t>
            </w:r>
          </w:p>
        </w:tc>
        <w:tc>
          <w:tcPr>
            <w:tcW w:w="1953" w:type="dxa"/>
            <w:vAlign w:val="center"/>
          </w:tcPr>
          <w:p w:rsidR="00C911D0" w:rsidRDefault="00C911D0">
            <w:pPr>
              <w:pStyle w:val="ConsPlusNormal"/>
              <w:jc w:val="center"/>
            </w:pPr>
            <w:r>
              <w:t>31 668 992,8</w:t>
            </w:r>
          </w:p>
        </w:tc>
        <w:tc>
          <w:tcPr>
            <w:tcW w:w="1953" w:type="dxa"/>
            <w:vAlign w:val="center"/>
          </w:tcPr>
          <w:p w:rsidR="00C911D0" w:rsidRDefault="00C911D0">
            <w:pPr>
              <w:pStyle w:val="ConsPlusNormal"/>
              <w:jc w:val="center"/>
            </w:pPr>
            <w:r>
              <w:t>33 159,8</w:t>
            </w:r>
          </w:p>
        </w:tc>
        <w:tc>
          <w:tcPr>
            <w:tcW w:w="1953" w:type="dxa"/>
            <w:vAlign w:val="center"/>
          </w:tcPr>
          <w:p w:rsidR="00C911D0" w:rsidRDefault="00C911D0">
            <w:pPr>
              <w:pStyle w:val="ConsPlusNormal"/>
              <w:jc w:val="center"/>
            </w:pPr>
            <w:r>
              <w:t>34 221 920,6</w:t>
            </w:r>
          </w:p>
        </w:tc>
        <w:tc>
          <w:tcPr>
            <w:tcW w:w="1953" w:type="dxa"/>
            <w:vAlign w:val="center"/>
          </w:tcPr>
          <w:p w:rsidR="00C911D0" w:rsidRDefault="00C911D0">
            <w:pPr>
              <w:pStyle w:val="ConsPlusNormal"/>
              <w:jc w:val="center"/>
            </w:pPr>
            <w:r>
              <w:t>35 832,9</w:t>
            </w:r>
          </w:p>
        </w:tc>
        <w:tc>
          <w:tcPr>
            <w:tcW w:w="1953" w:type="dxa"/>
            <w:vAlign w:val="center"/>
          </w:tcPr>
          <w:p w:rsidR="00C911D0" w:rsidRDefault="00C911D0">
            <w:pPr>
              <w:pStyle w:val="ConsPlusNormal"/>
              <w:jc w:val="center"/>
            </w:pPr>
            <w:r>
              <w:t>36 748 308,9</w:t>
            </w:r>
          </w:p>
        </w:tc>
        <w:tc>
          <w:tcPr>
            <w:tcW w:w="1955" w:type="dxa"/>
            <w:vAlign w:val="center"/>
          </w:tcPr>
          <w:p w:rsidR="00C911D0" w:rsidRDefault="00C911D0">
            <w:pPr>
              <w:pStyle w:val="ConsPlusNormal"/>
              <w:jc w:val="center"/>
            </w:pPr>
            <w:r>
              <w:t>38 478,2</w:t>
            </w:r>
          </w:p>
        </w:tc>
      </w:tr>
      <w:tr w:rsidR="00C911D0">
        <w:tc>
          <w:tcPr>
            <w:tcW w:w="3402" w:type="dxa"/>
            <w:vAlign w:val="center"/>
          </w:tcPr>
          <w:p w:rsidR="00C911D0" w:rsidRDefault="00C911D0">
            <w:pPr>
              <w:pStyle w:val="ConsPlusNormal"/>
              <w:jc w:val="center"/>
            </w:pPr>
            <w:r>
              <w:t xml:space="preserve">1. Стоимость территориальной программы ОМС за счет средств обязательного медицинского страхования в рамках базовой программы </w:t>
            </w:r>
            <w:hyperlink w:anchor="P10816">
              <w:r>
                <w:rPr>
                  <w:color w:val="0000FF"/>
                </w:rPr>
                <w:t>&lt;**&gt;</w:t>
              </w:r>
            </w:hyperlink>
            <w:r>
              <w:t xml:space="preserve"> (сумма </w:t>
            </w:r>
            <w:hyperlink w:anchor="P10766">
              <w:r>
                <w:rPr>
                  <w:color w:val="0000FF"/>
                </w:rPr>
                <w:t>строк 05</w:t>
              </w:r>
            </w:hyperlink>
            <w:r>
              <w:t xml:space="preserve"> + </w:t>
            </w:r>
            <w:hyperlink w:anchor="P10774">
              <w:r>
                <w:rPr>
                  <w:color w:val="0000FF"/>
                </w:rPr>
                <w:t>06</w:t>
              </w:r>
            </w:hyperlink>
            <w:r>
              <w:t xml:space="preserve"> + </w:t>
            </w:r>
            <w:hyperlink w:anchor="P10782">
              <w:r>
                <w:rPr>
                  <w:color w:val="0000FF"/>
                </w:rPr>
                <w:t>07</w:t>
              </w:r>
            </w:hyperlink>
            <w:r>
              <w:t>), в том числе:</w:t>
            </w:r>
          </w:p>
        </w:tc>
        <w:tc>
          <w:tcPr>
            <w:tcW w:w="832" w:type="dxa"/>
            <w:vAlign w:val="center"/>
          </w:tcPr>
          <w:p w:rsidR="00C911D0" w:rsidRDefault="00C911D0">
            <w:pPr>
              <w:pStyle w:val="ConsPlusNormal"/>
              <w:jc w:val="center"/>
            </w:pPr>
            <w:bookmarkStart w:id="30" w:name="P10758"/>
            <w:bookmarkEnd w:id="30"/>
            <w:r>
              <w:t>04</w:t>
            </w:r>
          </w:p>
        </w:tc>
        <w:tc>
          <w:tcPr>
            <w:tcW w:w="1953" w:type="dxa"/>
            <w:vAlign w:val="center"/>
          </w:tcPr>
          <w:p w:rsidR="00C911D0" w:rsidRDefault="00C911D0">
            <w:pPr>
              <w:pStyle w:val="ConsPlusNormal"/>
              <w:jc w:val="center"/>
            </w:pPr>
            <w:r>
              <w:t>31 668 992,8</w:t>
            </w:r>
          </w:p>
        </w:tc>
        <w:tc>
          <w:tcPr>
            <w:tcW w:w="1953" w:type="dxa"/>
            <w:vAlign w:val="center"/>
          </w:tcPr>
          <w:p w:rsidR="00C911D0" w:rsidRDefault="00C911D0">
            <w:pPr>
              <w:pStyle w:val="ConsPlusNormal"/>
              <w:jc w:val="center"/>
            </w:pPr>
            <w:r>
              <w:t>33 159,8</w:t>
            </w:r>
          </w:p>
        </w:tc>
        <w:tc>
          <w:tcPr>
            <w:tcW w:w="1953" w:type="dxa"/>
            <w:vAlign w:val="center"/>
          </w:tcPr>
          <w:p w:rsidR="00C911D0" w:rsidRDefault="00C911D0">
            <w:pPr>
              <w:pStyle w:val="ConsPlusNormal"/>
              <w:jc w:val="center"/>
            </w:pPr>
            <w:r>
              <w:t>34 221 920,6</w:t>
            </w:r>
          </w:p>
        </w:tc>
        <w:tc>
          <w:tcPr>
            <w:tcW w:w="1953" w:type="dxa"/>
            <w:vAlign w:val="center"/>
          </w:tcPr>
          <w:p w:rsidR="00C911D0" w:rsidRDefault="00C911D0">
            <w:pPr>
              <w:pStyle w:val="ConsPlusNormal"/>
              <w:jc w:val="center"/>
            </w:pPr>
            <w:r>
              <w:t>35 832,9</w:t>
            </w:r>
          </w:p>
        </w:tc>
        <w:tc>
          <w:tcPr>
            <w:tcW w:w="1953" w:type="dxa"/>
            <w:vAlign w:val="center"/>
          </w:tcPr>
          <w:p w:rsidR="00C911D0" w:rsidRDefault="00C911D0">
            <w:pPr>
              <w:pStyle w:val="ConsPlusNormal"/>
              <w:jc w:val="center"/>
            </w:pPr>
            <w:r>
              <w:t>36 748 308,9</w:t>
            </w:r>
          </w:p>
        </w:tc>
        <w:tc>
          <w:tcPr>
            <w:tcW w:w="1955" w:type="dxa"/>
            <w:vAlign w:val="center"/>
          </w:tcPr>
          <w:p w:rsidR="00C911D0" w:rsidRDefault="00C911D0">
            <w:pPr>
              <w:pStyle w:val="ConsPlusNormal"/>
              <w:jc w:val="center"/>
            </w:pPr>
            <w:r>
              <w:t>38 478,2</w:t>
            </w:r>
          </w:p>
        </w:tc>
      </w:tr>
      <w:tr w:rsidR="00C911D0">
        <w:tc>
          <w:tcPr>
            <w:tcW w:w="3402" w:type="dxa"/>
            <w:vAlign w:val="center"/>
          </w:tcPr>
          <w:p w:rsidR="00C911D0" w:rsidRDefault="00C911D0">
            <w:pPr>
              <w:pStyle w:val="ConsPlusNormal"/>
              <w:jc w:val="center"/>
            </w:pPr>
            <w:r>
              <w:t xml:space="preserve">1.1. субвенции из бюджета ФОМС </w:t>
            </w:r>
            <w:hyperlink w:anchor="P10816">
              <w:r>
                <w:rPr>
                  <w:color w:val="0000FF"/>
                </w:rPr>
                <w:t>&lt;**&gt;</w:t>
              </w:r>
            </w:hyperlink>
          </w:p>
        </w:tc>
        <w:tc>
          <w:tcPr>
            <w:tcW w:w="832" w:type="dxa"/>
            <w:vAlign w:val="center"/>
          </w:tcPr>
          <w:p w:rsidR="00C911D0" w:rsidRDefault="00C911D0">
            <w:pPr>
              <w:pStyle w:val="ConsPlusNormal"/>
              <w:jc w:val="center"/>
            </w:pPr>
            <w:bookmarkStart w:id="31" w:name="P10766"/>
            <w:bookmarkEnd w:id="31"/>
            <w:r>
              <w:t>05</w:t>
            </w:r>
          </w:p>
        </w:tc>
        <w:tc>
          <w:tcPr>
            <w:tcW w:w="1953" w:type="dxa"/>
            <w:vAlign w:val="center"/>
          </w:tcPr>
          <w:p w:rsidR="00C911D0" w:rsidRDefault="00C911D0">
            <w:pPr>
              <w:pStyle w:val="ConsPlusNormal"/>
              <w:jc w:val="center"/>
            </w:pPr>
            <w:r>
              <w:t>31 668 992,8</w:t>
            </w:r>
          </w:p>
        </w:tc>
        <w:tc>
          <w:tcPr>
            <w:tcW w:w="1953" w:type="dxa"/>
            <w:vAlign w:val="center"/>
          </w:tcPr>
          <w:p w:rsidR="00C911D0" w:rsidRDefault="00C911D0">
            <w:pPr>
              <w:pStyle w:val="ConsPlusNormal"/>
              <w:jc w:val="center"/>
            </w:pPr>
            <w:r>
              <w:t>33 159,8</w:t>
            </w:r>
          </w:p>
        </w:tc>
        <w:tc>
          <w:tcPr>
            <w:tcW w:w="1953" w:type="dxa"/>
            <w:vAlign w:val="center"/>
          </w:tcPr>
          <w:p w:rsidR="00C911D0" w:rsidRDefault="00C911D0">
            <w:pPr>
              <w:pStyle w:val="ConsPlusNormal"/>
              <w:jc w:val="center"/>
            </w:pPr>
            <w:r>
              <w:t>34 221 920,6</w:t>
            </w:r>
          </w:p>
        </w:tc>
        <w:tc>
          <w:tcPr>
            <w:tcW w:w="1953" w:type="dxa"/>
            <w:vAlign w:val="center"/>
          </w:tcPr>
          <w:p w:rsidR="00C911D0" w:rsidRDefault="00C911D0">
            <w:pPr>
              <w:pStyle w:val="ConsPlusNormal"/>
              <w:jc w:val="center"/>
            </w:pPr>
            <w:r>
              <w:t>35 832,9</w:t>
            </w:r>
          </w:p>
        </w:tc>
        <w:tc>
          <w:tcPr>
            <w:tcW w:w="1953" w:type="dxa"/>
            <w:vAlign w:val="center"/>
          </w:tcPr>
          <w:p w:rsidR="00C911D0" w:rsidRDefault="00C911D0">
            <w:pPr>
              <w:pStyle w:val="ConsPlusNormal"/>
              <w:jc w:val="center"/>
            </w:pPr>
            <w:r>
              <w:t>36 748 308,9</w:t>
            </w:r>
          </w:p>
        </w:tc>
        <w:tc>
          <w:tcPr>
            <w:tcW w:w="1955" w:type="dxa"/>
            <w:vAlign w:val="center"/>
          </w:tcPr>
          <w:p w:rsidR="00C911D0" w:rsidRDefault="00C911D0">
            <w:pPr>
              <w:pStyle w:val="ConsPlusNormal"/>
              <w:jc w:val="center"/>
            </w:pPr>
            <w:r>
              <w:t>38 478,2</w:t>
            </w:r>
          </w:p>
        </w:tc>
      </w:tr>
      <w:tr w:rsidR="00C911D0">
        <w:tc>
          <w:tcPr>
            <w:tcW w:w="3402" w:type="dxa"/>
            <w:vAlign w:val="center"/>
          </w:tcPr>
          <w:p w:rsidR="00C911D0" w:rsidRDefault="00C911D0">
            <w:pPr>
              <w:pStyle w:val="ConsPlusNormal"/>
              <w:jc w:val="center"/>
            </w:pPr>
            <w:r>
              <w:t xml:space="preserve">1.2. межбюджетные трансферты </w:t>
            </w:r>
            <w:r>
              <w:lastRenderedPageBreak/>
              <w:t>бюджетов субъектов Российской Федерации на финансовое обеспечение территориальной программы обязательного медицинского страхования в случае установления дополнительного объема страхового обеспечения по страховым случаям, установленным базовой программой ОМС</w:t>
            </w:r>
          </w:p>
        </w:tc>
        <w:tc>
          <w:tcPr>
            <w:tcW w:w="832" w:type="dxa"/>
            <w:vAlign w:val="center"/>
          </w:tcPr>
          <w:p w:rsidR="00C911D0" w:rsidRDefault="00C911D0">
            <w:pPr>
              <w:pStyle w:val="ConsPlusNormal"/>
              <w:jc w:val="center"/>
            </w:pPr>
            <w:bookmarkStart w:id="32" w:name="P10774"/>
            <w:bookmarkEnd w:id="32"/>
            <w:r>
              <w:lastRenderedPageBreak/>
              <w:t>06</w:t>
            </w:r>
          </w:p>
        </w:tc>
        <w:tc>
          <w:tcPr>
            <w:tcW w:w="1953" w:type="dxa"/>
            <w:vAlign w:val="center"/>
          </w:tcPr>
          <w:p w:rsidR="00C911D0" w:rsidRDefault="00C911D0">
            <w:pPr>
              <w:pStyle w:val="ConsPlusNormal"/>
              <w:jc w:val="center"/>
            </w:pPr>
            <w:r>
              <w:t>0</w:t>
            </w:r>
          </w:p>
        </w:tc>
        <w:tc>
          <w:tcPr>
            <w:tcW w:w="1953" w:type="dxa"/>
            <w:vAlign w:val="center"/>
          </w:tcPr>
          <w:p w:rsidR="00C911D0" w:rsidRDefault="00C911D0">
            <w:pPr>
              <w:pStyle w:val="ConsPlusNormal"/>
              <w:jc w:val="center"/>
            </w:pPr>
            <w:r>
              <w:t>0,0</w:t>
            </w:r>
          </w:p>
        </w:tc>
        <w:tc>
          <w:tcPr>
            <w:tcW w:w="1953" w:type="dxa"/>
            <w:vAlign w:val="center"/>
          </w:tcPr>
          <w:p w:rsidR="00C911D0" w:rsidRDefault="00C911D0">
            <w:pPr>
              <w:pStyle w:val="ConsPlusNormal"/>
              <w:jc w:val="center"/>
            </w:pPr>
            <w:r>
              <w:t>0,0</w:t>
            </w:r>
          </w:p>
        </w:tc>
        <w:tc>
          <w:tcPr>
            <w:tcW w:w="1953" w:type="dxa"/>
            <w:vAlign w:val="center"/>
          </w:tcPr>
          <w:p w:rsidR="00C911D0" w:rsidRDefault="00C911D0">
            <w:pPr>
              <w:pStyle w:val="ConsPlusNormal"/>
              <w:jc w:val="center"/>
            </w:pPr>
            <w:r>
              <w:t>0</w:t>
            </w:r>
          </w:p>
        </w:tc>
        <w:tc>
          <w:tcPr>
            <w:tcW w:w="1953" w:type="dxa"/>
            <w:vAlign w:val="center"/>
          </w:tcPr>
          <w:p w:rsidR="00C911D0" w:rsidRDefault="00C911D0">
            <w:pPr>
              <w:pStyle w:val="ConsPlusNormal"/>
              <w:jc w:val="center"/>
            </w:pPr>
            <w:r>
              <w:t>0</w:t>
            </w:r>
          </w:p>
        </w:tc>
        <w:tc>
          <w:tcPr>
            <w:tcW w:w="1955" w:type="dxa"/>
            <w:vAlign w:val="center"/>
          </w:tcPr>
          <w:p w:rsidR="00C911D0" w:rsidRDefault="00C911D0">
            <w:pPr>
              <w:pStyle w:val="ConsPlusNormal"/>
              <w:jc w:val="center"/>
            </w:pPr>
            <w:r>
              <w:t>0</w:t>
            </w:r>
          </w:p>
        </w:tc>
      </w:tr>
      <w:tr w:rsidR="00C911D0">
        <w:tc>
          <w:tcPr>
            <w:tcW w:w="3402" w:type="dxa"/>
            <w:vAlign w:val="center"/>
          </w:tcPr>
          <w:p w:rsidR="00C911D0" w:rsidRDefault="00C911D0">
            <w:pPr>
              <w:pStyle w:val="ConsPlusNormal"/>
              <w:jc w:val="center"/>
            </w:pPr>
            <w:r>
              <w:t>1.3. прочие поступления</w:t>
            </w:r>
          </w:p>
        </w:tc>
        <w:tc>
          <w:tcPr>
            <w:tcW w:w="832" w:type="dxa"/>
            <w:vAlign w:val="center"/>
          </w:tcPr>
          <w:p w:rsidR="00C911D0" w:rsidRDefault="00C911D0">
            <w:pPr>
              <w:pStyle w:val="ConsPlusNormal"/>
              <w:jc w:val="center"/>
            </w:pPr>
            <w:bookmarkStart w:id="33" w:name="P10782"/>
            <w:bookmarkEnd w:id="33"/>
            <w:r>
              <w:t>07</w:t>
            </w:r>
          </w:p>
        </w:tc>
        <w:tc>
          <w:tcPr>
            <w:tcW w:w="1953" w:type="dxa"/>
            <w:vAlign w:val="center"/>
          </w:tcPr>
          <w:p w:rsidR="00C911D0" w:rsidRDefault="00C911D0">
            <w:pPr>
              <w:pStyle w:val="ConsPlusNormal"/>
              <w:jc w:val="center"/>
            </w:pPr>
            <w:r>
              <w:t>0</w:t>
            </w:r>
          </w:p>
        </w:tc>
        <w:tc>
          <w:tcPr>
            <w:tcW w:w="1953" w:type="dxa"/>
            <w:vAlign w:val="center"/>
          </w:tcPr>
          <w:p w:rsidR="00C911D0" w:rsidRDefault="00C911D0">
            <w:pPr>
              <w:pStyle w:val="ConsPlusNormal"/>
              <w:jc w:val="center"/>
            </w:pPr>
            <w:r>
              <w:t>0</w:t>
            </w:r>
          </w:p>
        </w:tc>
        <w:tc>
          <w:tcPr>
            <w:tcW w:w="1953" w:type="dxa"/>
            <w:vAlign w:val="center"/>
          </w:tcPr>
          <w:p w:rsidR="00C911D0" w:rsidRDefault="00C911D0">
            <w:pPr>
              <w:pStyle w:val="ConsPlusNormal"/>
              <w:jc w:val="center"/>
            </w:pPr>
            <w:r>
              <w:t>0</w:t>
            </w:r>
          </w:p>
        </w:tc>
        <w:tc>
          <w:tcPr>
            <w:tcW w:w="1953" w:type="dxa"/>
            <w:vAlign w:val="center"/>
          </w:tcPr>
          <w:p w:rsidR="00C911D0" w:rsidRDefault="00C911D0">
            <w:pPr>
              <w:pStyle w:val="ConsPlusNormal"/>
              <w:jc w:val="center"/>
            </w:pPr>
            <w:r>
              <w:t>0</w:t>
            </w:r>
          </w:p>
        </w:tc>
        <w:tc>
          <w:tcPr>
            <w:tcW w:w="1953" w:type="dxa"/>
            <w:vAlign w:val="center"/>
          </w:tcPr>
          <w:p w:rsidR="00C911D0" w:rsidRDefault="00C911D0">
            <w:pPr>
              <w:pStyle w:val="ConsPlusNormal"/>
              <w:jc w:val="center"/>
            </w:pPr>
            <w:r>
              <w:t>0</w:t>
            </w:r>
          </w:p>
        </w:tc>
        <w:tc>
          <w:tcPr>
            <w:tcW w:w="1955" w:type="dxa"/>
            <w:vAlign w:val="center"/>
          </w:tcPr>
          <w:p w:rsidR="00C911D0" w:rsidRDefault="00C911D0">
            <w:pPr>
              <w:pStyle w:val="ConsPlusNormal"/>
              <w:jc w:val="center"/>
            </w:pPr>
            <w:r>
              <w:t>0</w:t>
            </w:r>
          </w:p>
        </w:tc>
      </w:tr>
      <w:tr w:rsidR="00C911D0">
        <w:tc>
          <w:tcPr>
            <w:tcW w:w="3402" w:type="dxa"/>
            <w:vAlign w:val="center"/>
          </w:tcPr>
          <w:p w:rsidR="00C911D0" w:rsidRDefault="00C911D0">
            <w:pPr>
              <w:pStyle w:val="ConsPlusNormal"/>
              <w:jc w:val="center"/>
            </w:pPr>
            <w:r>
              <w:t>2. Межбюджетные трансферты бюджетов субъектов Российской Федерации на финансовое обеспечение дополнительных видов и условий оказания медицинской помощи в дополнение к установленным базовой программой ОМС, из них:</w:t>
            </w:r>
          </w:p>
        </w:tc>
        <w:tc>
          <w:tcPr>
            <w:tcW w:w="832" w:type="dxa"/>
            <w:vAlign w:val="center"/>
          </w:tcPr>
          <w:p w:rsidR="00C911D0" w:rsidRDefault="00C911D0">
            <w:pPr>
              <w:pStyle w:val="ConsPlusNormal"/>
              <w:jc w:val="center"/>
            </w:pPr>
            <w:bookmarkStart w:id="34" w:name="P10790"/>
            <w:bookmarkEnd w:id="34"/>
            <w:r>
              <w:t>08</w:t>
            </w:r>
          </w:p>
        </w:tc>
        <w:tc>
          <w:tcPr>
            <w:tcW w:w="1953" w:type="dxa"/>
            <w:vAlign w:val="center"/>
          </w:tcPr>
          <w:p w:rsidR="00C911D0" w:rsidRDefault="00C911D0">
            <w:pPr>
              <w:pStyle w:val="ConsPlusNormal"/>
              <w:jc w:val="center"/>
            </w:pPr>
            <w:r>
              <w:t>0</w:t>
            </w:r>
          </w:p>
        </w:tc>
        <w:tc>
          <w:tcPr>
            <w:tcW w:w="1953" w:type="dxa"/>
            <w:vAlign w:val="center"/>
          </w:tcPr>
          <w:p w:rsidR="00C911D0" w:rsidRDefault="00C911D0">
            <w:pPr>
              <w:pStyle w:val="ConsPlusNormal"/>
              <w:jc w:val="center"/>
            </w:pPr>
            <w:r>
              <w:t>0</w:t>
            </w:r>
          </w:p>
        </w:tc>
        <w:tc>
          <w:tcPr>
            <w:tcW w:w="1953" w:type="dxa"/>
            <w:vAlign w:val="center"/>
          </w:tcPr>
          <w:p w:rsidR="00C911D0" w:rsidRDefault="00C911D0">
            <w:pPr>
              <w:pStyle w:val="ConsPlusNormal"/>
              <w:jc w:val="center"/>
            </w:pPr>
            <w:r>
              <w:t>0</w:t>
            </w:r>
          </w:p>
        </w:tc>
        <w:tc>
          <w:tcPr>
            <w:tcW w:w="1953" w:type="dxa"/>
            <w:vAlign w:val="center"/>
          </w:tcPr>
          <w:p w:rsidR="00C911D0" w:rsidRDefault="00C911D0">
            <w:pPr>
              <w:pStyle w:val="ConsPlusNormal"/>
              <w:jc w:val="center"/>
            </w:pPr>
            <w:r>
              <w:t>0</w:t>
            </w:r>
          </w:p>
        </w:tc>
        <w:tc>
          <w:tcPr>
            <w:tcW w:w="1953" w:type="dxa"/>
            <w:vAlign w:val="center"/>
          </w:tcPr>
          <w:p w:rsidR="00C911D0" w:rsidRDefault="00C911D0">
            <w:pPr>
              <w:pStyle w:val="ConsPlusNormal"/>
              <w:jc w:val="center"/>
            </w:pPr>
            <w:r>
              <w:t>0</w:t>
            </w:r>
          </w:p>
        </w:tc>
        <w:tc>
          <w:tcPr>
            <w:tcW w:w="1955" w:type="dxa"/>
            <w:vAlign w:val="center"/>
          </w:tcPr>
          <w:p w:rsidR="00C911D0" w:rsidRDefault="00C911D0">
            <w:pPr>
              <w:pStyle w:val="ConsPlusNormal"/>
              <w:jc w:val="center"/>
            </w:pPr>
            <w:r>
              <w:t>0</w:t>
            </w:r>
          </w:p>
        </w:tc>
      </w:tr>
      <w:tr w:rsidR="00C911D0">
        <w:tc>
          <w:tcPr>
            <w:tcW w:w="3402" w:type="dxa"/>
            <w:vAlign w:val="center"/>
          </w:tcPr>
          <w:p w:rsidR="00C911D0" w:rsidRDefault="00C911D0">
            <w:pPr>
              <w:pStyle w:val="ConsPlusNormal"/>
              <w:jc w:val="center"/>
            </w:pPr>
            <w:r>
              <w:t>2.1. межбюджетные трансферты, передаваемые из бюджета субъекта Российской Федерации в бюджет территориального фонда обязательного медицинского страхования на финансовое обеспечение дополнительных видов медицинской помощи</w:t>
            </w:r>
          </w:p>
        </w:tc>
        <w:tc>
          <w:tcPr>
            <w:tcW w:w="832" w:type="dxa"/>
            <w:vAlign w:val="center"/>
          </w:tcPr>
          <w:p w:rsidR="00C911D0" w:rsidRDefault="00C911D0">
            <w:pPr>
              <w:pStyle w:val="ConsPlusNormal"/>
              <w:jc w:val="center"/>
            </w:pPr>
            <w:r>
              <w:t>09</w:t>
            </w:r>
          </w:p>
        </w:tc>
        <w:tc>
          <w:tcPr>
            <w:tcW w:w="1953" w:type="dxa"/>
            <w:vAlign w:val="center"/>
          </w:tcPr>
          <w:p w:rsidR="00C911D0" w:rsidRDefault="00C911D0">
            <w:pPr>
              <w:pStyle w:val="ConsPlusNormal"/>
              <w:jc w:val="center"/>
            </w:pPr>
            <w:r>
              <w:t>0</w:t>
            </w:r>
          </w:p>
        </w:tc>
        <w:tc>
          <w:tcPr>
            <w:tcW w:w="1953" w:type="dxa"/>
            <w:vAlign w:val="center"/>
          </w:tcPr>
          <w:p w:rsidR="00C911D0" w:rsidRDefault="00C911D0">
            <w:pPr>
              <w:pStyle w:val="ConsPlusNormal"/>
              <w:jc w:val="center"/>
            </w:pPr>
            <w:r>
              <w:t>0</w:t>
            </w:r>
          </w:p>
        </w:tc>
        <w:tc>
          <w:tcPr>
            <w:tcW w:w="1953" w:type="dxa"/>
            <w:vAlign w:val="center"/>
          </w:tcPr>
          <w:p w:rsidR="00C911D0" w:rsidRDefault="00C911D0">
            <w:pPr>
              <w:pStyle w:val="ConsPlusNormal"/>
              <w:jc w:val="center"/>
            </w:pPr>
            <w:r>
              <w:t>0</w:t>
            </w:r>
          </w:p>
        </w:tc>
        <w:tc>
          <w:tcPr>
            <w:tcW w:w="1953" w:type="dxa"/>
            <w:vAlign w:val="center"/>
          </w:tcPr>
          <w:p w:rsidR="00C911D0" w:rsidRDefault="00C911D0">
            <w:pPr>
              <w:pStyle w:val="ConsPlusNormal"/>
              <w:jc w:val="center"/>
            </w:pPr>
            <w:r>
              <w:t>0</w:t>
            </w:r>
          </w:p>
        </w:tc>
        <w:tc>
          <w:tcPr>
            <w:tcW w:w="1953" w:type="dxa"/>
            <w:vAlign w:val="center"/>
          </w:tcPr>
          <w:p w:rsidR="00C911D0" w:rsidRDefault="00C911D0">
            <w:pPr>
              <w:pStyle w:val="ConsPlusNormal"/>
              <w:jc w:val="center"/>
            </w:pPr>
            <w:r>
              <w:t>0</w:t>
            </w:r>
          </w:p>
        </w:tc>
        <w:tc>
          <w:tcPr>
            <w:tcW w:w="1955" w:type="dxa"/>
            <w:vAlign w:val="center"/>
          </w:tcPr>
          <w:p w:rsidR="00C911D0" w:rsidRDefault="00C911D0">
            <w:pPr>
              <w:pStyle w:val="ConsPlusNormal"/>
              <w:jc w:val="center"/>
            </w:pPr>
            <w:r>
              <w:t>0</w:t>
            </w:r>
          </w:p>
        </w:tc>
      </w:tr>
      <w:tr w:rsidR="00C911D0">
        <w:tc>
          <w:tcPr>
            <w:tcW w:w="3402" w:type="dxa"/>
            <w:vAlign w:val="center"/>
          </w:tcPr>
          <w:p w:rsidR="00C911D0" w:rsidRDefault="00C911D0">
            <w:pPr>
              <w:pStyle w:val="ConsPlusNormal"/>
              <w:jc w:val="center"/>
            </w:pPr>
            <w:r>
              <w:t xml:space="preserve">2.2. межбюджетные трансферты, передаваемые из бюджета </w:t>
            </w:r>
            <w:r>
              <w:lastRenderedPageBreak/>
              <w:t>субъекта Российской Федерации в бюджет территориального фонда обязательного медицинского страхования на финансовое обеспечение расходов, не включенных в структуру тарифов на оплату медицинской помощи в рамках базовой программы обязательного медицинского страхования</w:t>
            </w:r>
          </w:p>
        </w:tc>
        <w:tc>
          <w:tcPr>
            <w:tcW w:w="832" w:type="dxa"/>
            <w:vAlign w:val="center"/>
          </w:tcPr>
          <w:p w:rsidR="00C911D0" w:rsidRDefault="00C911D0">
            <w:pPr>
              <w:pStyle w:val="ConsPlusNormal"/>
              <w:jc w:val="center"/>
            </w:pPr>
            <w:bookmarkStart w:id="35" w:name="P10806"/>
            <w:bookmarkEnd w:id="35"/>
            <w:r>
              <w:lastRenderedPageBreak/>
              <w:t>10</w:t>
            </w:r>
          </w:p>
        </w:tc>
        <w:tc>
          <w:tcPr>
            <w:tcW w:w="1953" w:type="dxa"/>
            <w:vAlign w:val="center"/>
          </w:tcPr>
          <w:p w:rsidR="00C911D0" w:rsidRDefault="00C911D0">
            <w:pPr>
              <w:pStyle w:val="ConsPlusNormal"/>
              <w:jc w:val="center"/>
            </w:pPr>
            <w:r>
              <w:t>0</w:t>
            </w:r>
          </w:p>
        </w:tc>
        <w:tc>
          <w:tcPr>
            <w:tcW w:w="1953" w:type="dxa"/>
            <w:vAlign w:val="center"/>
          </w:tcPr>
          <w:p w:rsidR="00C911D0" w:rsidRDefault="00C911D0">
            <w:pPr>
              <w:pStyle w:val="ConsPlusNormal"/>
              <w:jc w:val="center"/>
            </w:pPr>
            <w:r>
              <w:t>0</w:t>
            </w:r>
          </w:p>
        </w:tc>
        <w:tc>
          <w:tcPr>
            <w:tcW w:w="1953" w:type="dxa"/>
            <w:vAlign w:val="center"/>
          </w:tcPr>
          <w:p w:rsidR="00C911D0" w:rsidRDefault="00C911D0">
            <w:pPr>
              <w:pStyle w:val="ConsPlusNormal"/>
              <w:jc w:val="center"/>
            </w:pPr>
            <w:r>
              <w:t>0</w:t>
            </w:r>
          </w:p>
        </w:tc>
        <w:tc>
          <w:tcPr>
            <w:tcW w:w="1953" w:type="dxa"/>
            <w:vAlign w:val="center"/>
          </w:tcPr>
          <w:p w:rsidR="00C911D0" w:rsidRDefault="00C911D0">
            <w:pPr>
              <w:pStyle w:val="ConsPlusNormal"/>
              <w:jc w:val="center"/>
            </w:pPr>
            <w:r>
              <w:t>0</w:t>
            </w:r>
          </w:p>
        </w:tc>
        <w:tc>
          <w:tcPr>
            <w:tcW w:w="1953" w:type="dxa"/>
            <w:vAlign w:val="center"/>
          </w:tcPr>
          <w:p w:rsidR="00C911D0" w:rsidRDefault="00C911D0">
            <w:pPr>
              <w:pStyle w:val="ConsPlusNormal"/>
              <w:jc w:val="center"/>
            </w:pPr>
            <w:r>
              <w:t>0</w:t>
            </w:r>
          </w:p>
        </w:tc>
        <w:tc>
          <w:tcPr>
            <w:tcW w:w="1955" w:type="dxa"/>
            <w:vAlign w:val="center"/>
          </w:tcPr>
          <w:p w:rsidR="00C911D0" w:rsidRDefault="00C911D0">
            <w:pPr>
              <w:pStyle w:val="ConsPlusNormal"/>
              <w:jc w:val="center"/>
            </w:pPr>
            <w:r>
              <w:t>0</w:t>
            </w:r>
          </w:p>
        </w:tc>
      </w:tr>
    </w:tbl>
    <w:p w:rsidR="00C911D0" w:rsidRDefault="00C911D0">
      <w:pPr>
        <w:pStyle w:val="ConsPlusNormal"/>
        <w:sectPr w:rsidR="00C911D0">
          <w:pgSz w:w="16838" w:h="11905" w:orient="landscape"/>
          <w:pgMar w:top="1701" w:right="397" w:bottom="850" w:left="397" w:header="0" w:footer="0" w:gutter="0"/>
          <w:cols w:space="720"/>
          <w:titlePg/>
        </w:sectPr>
      </w:pPr>
    </w:p>
    <w:p w:rsidR="00C911D0" w:rsidRDefault="00C911D0">
      <w:pPr>
        <w:pStyle w:val="ConsPlusNormal"/>
        <w:jc w:val="both"/>
      </w:pPr>
    </w:p>
    <w:p w:rsidR="00C911D0" w:rsidRDefault="00C911D0">
      <w:pPr>
        <w:pStyle w:val="ConsPlusNormal"/>
        <w:ind w:firstLine="540"/>
        <w:jc w:val="both"/>
      </w:pPr>
      <w:r>
        <w:t>--------------------------------</w:t>
      </w:r>
    </w:p>
    <w:p w:rsidR="00C911D0" w:rsidRDefault="00C911D0">
      <w:pPr>
        <w:pStyle w:val="ConsPlusNormal"/>
        <w:spacing w:before="220"/>
        <w:ind w:firstLine="540"/>
        <w:jc w:val="both"/>
      </w:pPr>
      <w:bookmarkStart w:id="36" w:name="P10815"/>
      <w:bookmarkEnd w:id="36"/>
      <w:r>
        <w:t>&lt;*&gt; без учета бюджетных ассигнований федерального бюджета на оказание отдельным категориям граждан государственной социальной помощи по обеспечению лекарственными препаратами, целевые программы, а также межбюджетных трансфертов (</w:t>
      </w:r>
      <w:hyperlink w:anchor="P10774">
        <w:r>
          <w:rPr>
            <w:color w:val="0000FF"/>
          </w:rPr>
          <w:t>строки 06</w:t>
        </w:r>
      </w:hyperlink>
      <w:r>
        <w:t xml:space="preserve"> и </w:t>
      </w:r>
      <w:hyperlink w:anchor="P10806">
        <w:r>
          <w:rPr>
            <w:color w:val="0000FF"/>
          </w:rPr>
          <w:t>10</w:t>
        </w:r>
      </w:hyperlink>
      <w:r>
        <w:t>);</w:t>
      </w:r>
    </w:p>
    <w:p w:rsidR="00C911D0" w:rsidRDefault="00C911D0">
      <w:pPr>
        <w:pStyle w:val="ConsPlusNormal"/>
        <w:spacing w:before="220"/>
        <w:ind w:firstLine="540"/>
        <w:jc w:val="both"/>
      </w:pPr>
      <w:bookmarkStart w:id="37" w:name="P10816"/>
      <w:bookmarkEnd w:id="37"/>
      <w:r>
        <w:t>&lt;**&gt; без учета расходов на обеспечение выполнения территориальными фондами обязательного медицинского страхования своих функций, предусмотренных законом о бюджете территориального фонда обязательного медицинского страхования по разделу 01 "Общегосударственные вопросы", и расходов на мероприятия по ликвидации кадрового дефицита в медицинских организациях, оказывающих первичную медико-санитарную помощь:</w:t>
      </w:r>
    </w:p>
    <w:p w:rsidR="00C911D0" w:rsidRDefault="00C911D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381"/>
        <w:gridCol w:w="1304"/>
        <w:gridCol w:w="1814"/>
        <w:gridCol w:w="1534"/>
        <w:gridCol w:w="1814"/>
        <w:gridCol w:w="1534"/>
        <w:gridCol w:w="1814"/>
      </w:tblGrid>
      <w:tr w:rsidR="00C911D0">
        <w:tc>
          <w:tcPr>
            <w:tcW w:w="2381" w:type="dxa"/>
            <w:vMerge w:val="restart"/>
            <w:vAlign w:val="center"/>
          </w:tcPr>
          <w:p w:rsidR="00C911D0" w:rsidRDefault="00C911D0">
            <w:pPr>
              <w:pStyle w:val="ConsPlusNormal"/>
              <w:jc w:val="center"/>
            </w:pPr>
            <w:r>
              <w:t>Справочно</w:t>
            </w:r>
          </w:p>
        </w:tc>
        <w:tc>
          <w:tcPr>
            <w:tcW w:w="3118" w:type="dxa"/>
            <w:gridSpan w:val="2"/>
            <w:vAlign w:val="center"/>
          </w:tcPr>
          <w:p w:rsidR="00C911D0" w:rsidRDefault="00C911D0">
            <w:pPr>
              <w:pStyle w:val="ConsPlusNormal"/>
              <w:jc w:val="center"/>
            </w:pPr>
            <w:r>
              <w:t>2026 год</w:t>
            </w:r>
          </w:p>
        </w:tc>
        <w:tc>
          <w:tcPr>
            <w:tcW w:w="3348" w:type="dxa"/>
            <w:gridSpan w:val="2"/>
            <w:vAlign w:val="center"/>
          </w:tcPr>
          <w:p w:rsidR="00C911D0" w:rsidRDefault="00C911D0">
            <w:pPr>
              <w:pStyle w:val="ConsPlusNormal"/>
              <w:jc w:val="center"/>
            </w:pPr>
            <w:r>
              <w:t>2027 год</w:t>
            </w:r>
          </w:p>
        </w:tc>
        <w:tc>
          <w:tcPr>
            <w:tcW w:w="3348" w:type="dxa"/>
            <w:gridSpan w:val="2"/>
            <w:vAlign w:val="center"/>
          </w:tcPr>
          <w:p w:rsidR="00C911D0" w:rsidRDefault="00C911D0">
            <w:pPr>
              <w:pStyle w:val="ConsPlusNormal"/>
              <w:jc w:val="center"/>
            </w:pPr>
            <w:r>
              <w:t>2028 год</w:t>
            </w:r>
          </w:p>
        </w:tc>
      </w:tr>
      <w:tr w:rsidR="00C911D0">
        <w:tc>
          <w:tcPr>
            <w:tcW w:w="2381" w:type="dxa"/>
            <w:vMerge/>
          </w:tcPr>
          <w:p w:rsidR="00C911D0" w:rsidRDefault="00C911D0">
            <w:pPr>
              <w:pStyle w:val="ConsPlusNormal"/>
            </w:pPr>
          </w:p>
        </w:tc>
        <w:tc>
          <w:tcPr>
            <w:tcW w:w="1304" w:type="dxa"/>
            <w:vAlign w:val="center"/>
          </w:tcPr>
          <w:p w:rsidR="00C911D0" w:rsidRDefault="00C911D0">
            <w:pPr>
              <w:pStyle w:val="ConsPlusNormal"/>
              <w:jc w:val="center"/>
            </w:pPr>
            <w:r>
              <w:t>всего (тыс. руб.)</w:t>
            </w:r>
          </w:p>
        </w:tc>
        <w:tc>
          <w:tcPr>
            <w:tcW w:w="1814" w:type="dxa"/>
            <w:vAlign w:val="center"/>
          </w:tcPr>
          <w:p w:rsidR="00C911D0" w:rsidRDefault="00C911D0">
            <w:pPr>
              <w:pStyle w:val="ConsPlusNormal"/>
              <w:jc w:val="center"/>
            </w:pPr>
            <w:r>
              <w:t>на 1 застрахованное лицо (руб.)</w:t>
            </w:r>
          </w:p>
        </w:tc>
        <w:tc>
          <w:tcPr>
            <w:tcW w:w="1534" w:type="dxa"/>
            <w:vAlign w:val="center"/>
          </w:tcPr>
          <w:p w:rsidR="00C911D0" w:rsidRDefault="00C911D0">
            <w:pPr>
              <w:pStyle w:val="ConsPlusNormal"/>
              <w:jc w:val="center"/>
            </w:pPr>
            <w:r>
              <w:t>всего (тыс. руб.)</w:t>
            </w:r>
          </w:p>
        </w:tc>
        <w:tc>
          <w:tcPr>
            <w:tcW w:w="1814" w:type="dxa"/>
            <w:vAlign w:val="center"/>
          </w:tcPr>
          <w:p w:rsidR="00C911D0" w:rsidRDefault="00C911D0">
            <w:pPr>
              <w:pStyle w:val="ConsPlusNormal"/>
              <w:jc w:val="center"/>
            </w:pPr>
            <w:r>
              <w:t>на 1 застрахованное лицо (руб.)</w:t>
            </w:r>
          </w:p>
        </w:tc>
        <w:tc>
          <w:tcPr>
            <w:tcW w:w="1534" w:type="dxa"/>
            <w:vAlign w:val="center"/>
          </w:tcPr>
          <w:p w:rsidR="00C911D0" w:rsidRDefault="00C911D0">
            <w:pPr>
              <w:pStyle w:val="ConsPlusNormal"/>
              <w:jc w:val="center"/>
            </w:pPr>
            <w:r>
              <w:t>всего (тыс. руб.)</w:t>
            </w:r>
          </w:p>
        </w:tc>
        <w:tc>
          <w:tcPr>
            <w:tcW w:w="1814" w:type="dxa"/>
            <w:vAlign w:val="center"/>
          </w:tcPr>
          <w:p w:rsidR="00C911D0" w:rsidRDefault="00C911D0">
            <w:pPr>
              <w:pStyle w:val="ConsPlusNormal"/>
              <w:jc w:val="center"/>
            </w:pPr>
            <w:r>
              <w:t>на 1 застрахованное лицо (руб.)</w:t>
            </w:r>
          </w:p>
        </w:tc>
      </w:tr>
      <w:tr w:rsidR="00C911D0">
        <w:tc>
          <w:tcPr>
            <w:tcW w:w="2381" w:type="dxa"/>
            <w:vAlign w:val="center"/>
          </w:tcPr>
          <w:p w:rsidR="00C911D0" w:rsidRDefault="00C911D0">
            <w:pPr>
              <w:pStyle w:val="ConsPlusNormal"/>
              <w:jc w:val="center"/>
            </w:pPr>
            <w:r>
              <w:t>Расходы на обеспечение выполнения Территориальным фондом обязательного медицинского страхования Забайкальского края своих функций</w:t>
            </w:r>
          </w:p>
        </w:tc>
        <w:tc>
          <w:tcPr>
            <w:tcW w:w="1304" w:type="dxa"/>
            <w:vAlign w:val="center"/>
          </w:tcPr>
          <w:p w:rsidR="00C911D0" w:rsidRDefault="00C911D0">
            <w:pPr>
              <w:pStyle w:val="ConsPlusNormal"/>
              <w:jc w:val="center"/>
            </w:pPr>
            <w:r>
              <w:t>184 314,1</w:t>
            </w:r>
          </w:p>
        </w:tc>
        <w:tc>
          <w:tcPr>
            <w:tcW w:w="1814" w:type="dxa"/>
            <w:vAlign w:val="center"/>
          </w:tcPr>
          <w:p w:rsidR="00C911D0" w:rsidRDefault="00C911D0">
            <w:pPr>
              <w:pStyle w:val="ConsPlusNormal"/>
              <w:jc w:val="center"/>
            </w:pPr>
            <w:r>
              <w:t>193,0</w:t>
            </w:r>
          </w:p>
        </w:tc>
        <w:tc>
          <w:tcPr>
            <w:tcW w:w="1534" w:type="dxa"/>
            <w:vAlign w:val="center"/>
          </w:tcPr>
          <w:p w:rsidR="00C911D0" w:rsidRDefault="00C911D0">
            <w:pPr>
              <w:pStyle w:val="ConsPlusNormal"/>
              <w:jc w:val="center"/>
            </w:pPr>
            <w:r>
              <w:t>184 314,1</w:t>
            </w:r>
          </w:p>
        </w:tc>
        <w:tc>
          <w:tcPr>
            <w:tcW w:w="1814" w:type="dxa"/>
            <w:vAlign w:val="center"/>
          </w:tcPr>
          <w:p w:rsidR="00C911D0" w:rsidRDefault="00C911D0">
            <w:pPr>
              <w:pStyle w:val="ConsPlusNormal"/>
              <w:jc w:val="center"/>
            </w:pPr>
            <w:r>
              <w:t>193,0</w:t>
            </w:r>
          </w:p>
        </w:tc>
        <w:tc>
          <w:tcPr>
            <w:tcW w:w="1534" w:type="dxa"/>
            <w:vAlign w:val="center"/>
          </w:tcPr>
          <w:p w:rsidR="00C911D0" w:rsidRDefault="00C911D0">
            <w:pPr>
              <w:pStyle w:val="ConsPlusNormal"/>
              <w:jc w:val="center"/>
            </w:pPr>
            <w:r>
              <w:t>184 314,1</w:t>
            </w:r>
          </w:p>
        </w:tc>
        <w:tc>
          <w:tcPr>
            <w:tcW w:w="1814" w:type="dxa"/>
            <w:vAlign w:val="center"/>
          </w:tcPr>
          <w:p w:rsidR="00C911D0" w:rsidRDefault="00C911D0">
            <w:pPr>
              <w:pStyle w:val="ConsPlusNormal"/>
              <w:jc w:val="center"/>
            </w:pPr>
            <w:r>
              <w:t>193,0</w:t>
            </w:r>
          </w:p>
        </w:tc>
      </w:tr>
    </w:tbl>
    <w:p w:rsidR="00C911D0" w:rsidRDefault="00C911D0">
      <w:pPr>
        <w:pStyle w:val="ConsPlusNormal"/>
        <w:jc w:val="both"/>
      </w:pPr>
    </w:p>
    <w:p w:rsidR="00C911D0" w:rsidRDefault="00C911D0">
      <w:pPr>
        <w:pStyle w:val="ConsPlusNormal"/>
        <w:jc w:val="both"/>
      </w:pPr>
    </w:p>
    <w:p w:rsidR="00C911D0" w:rsidRDefault="00C911D0">
      <w:pPr>
        <w:pStyle w:val="ConsPlusNormal"/>
        <w:jc w:val="both"/>
      </w:pPr>
    </w:p>
    <w:p w:rsidR="00C911D0" w:rsidRDefault="00C911D0">
      <w:pPr>
        <w:pStyle w:val="ConsPlusNormal"/>
        <w:jc w:val="both"/>
      </w:pPr>
    </w:p>
    <w:p w:rsidR="00C911D0" w:rsidRDefault="00C911D0">
      <w:pPr>
        <w:pStyle w:val="ConsPlusNormal"/>
        <w:jc w:val="both"/>
      </w:pPr>
    </w:p>
    <w:p w:rsidR="00C911D0" w:rsidRDefault="00C911D0">
      <w:pPr>
        <w:pStyle w:val="ConsPlusNormal"/>
        <w:jc w:val="right"/>
        <w:outlineLvl w:val="1"/>
      </w:pPr>
      <w:r>
        <w:t>Приложение N 9</w:t>
      </w:r>
    </w:p>
    <w:p w:rsidR="00C911D0" w:rsidRDefault="00C911D0">
      <w:pPr>
        <w:pStyle w:val="ConsPlusNormal"/>
        <w:jc w:val="right"/>
      </w:pPr>
      <w:r>
        <w:t>к Территориальной программе</w:t>
      </w:r>
    </w:p>
    <w:p w:rsidR="00C911D0" w:rsidRDefault="00C911D0">
      <w:pPr>
        <w:pStyle w:val="ConsPlusNormal"/>
        <w:jc w:val="right"/>
      </w:pPr>
      <w:r>
        <w:t>государственных гарантий бесплатного</w:t>
      </w:r>
    </w:p>
    <w:p w:rsidR="00C911D0" w:rsidRDefault="00C911D0">
      <w:pPr>
        <w:pStyle w:val="ConsPlusNormal"/>
        <w:jc w:val="right"/>
      </w:pPr>
      <w:r>
        <w:lastRenderedPageBreak/>
        <w:t>оказания гражданам медицинской помощи</w:t>
      </w:r>
    </w:p>
    <w:p w:rsidR="00C911D0" w:rsidRDefault="00C911D0">
      <w:pPr>
        <w:pStyle w:val="ConsPlusNormal"/>
        <w:jc w:val="right"/>
      </w:pPr>
      <w:r>
        <w:t>на территории Забайкальского края на 2026</w:t>
      </w:r>
    </w:p>
    <w:p w:rsidR="00C911D0" w:rsidRDefault="00C911D0">
      <w:pPr>
        <w:pStyle w:val="ConsPlusNormal"/>
        <w:jc w:val="right"/>
      </w:pPr>
      <w:r>
        <w:t>год и на плановый период 2027 и 2028 годов</w:t>
      </w:r>
    </w:p>
    <w:p w:rsidR="00C911D0" w:rsidRDefault="00C911D0">
      <w:pPr>
        <w:pStyle w:val="ConsPlusNormal"/>
        <w:jc w:val="both"/>
      </w:pPr>
    </w:p>
    <w:p w:rsidR="00C911D0" w:rsidRDefault="00C911D0">
      <w:pPr>
        <w:pStyle w:val="ConsPlusTitle"/>
        <w:jc w:val="center"/>
      </w:pPr>
      <w:bookmarkStart w:id="38" w:name="P10847"/>
      <w:bookmarkEnd w:id="38"/>
      <w:r>
        <w:t>НОРМАТИВЫ</w:t>
      </w:r>
    </w:p>
    <w:p w:rsidR="00C911D0" w:rsidRDefault="00C911D0">
      <w:pPr>
        <w:pStyle w:val="ConsPlusTitle"/>
        <w:jc w:val="center"/>
      </w:pPr>
      <w:r>
        <w:t>ОБЪЕМА МЕДИЦИНСКОЙ ПОМОЩИ В РАМКАХ ТЕРРИТОРИАЛЬНОЙ ПРОГРАММЫ</w:t>
      </w:r>
    </w:p>
    <w:p w:rsidR="00C911D0" w:rsidRDefault="00C911D0">
      <w:pPr>
        <w:pStyle w:val="ConsPlusTitle"/>
        <w:jc w:val="center"/>
      </w:pPr>
      <w:r>
        <w:t>ГОСУДАРСТВЕННЫХ ГАРАНТИЙ БЕСПЛАТНОГО ОКАЗАНИЯ ГРАЖДАНАМ</w:t>
      </w:r>
    </w:p>
    <w:p w:rsidR="00C911D0" w:rsidRDefault="00C911D0">
      <w:pPr>
        <w:pStyle w:val="ConsPlusTitle"/>
        <w:jc w:val="center"/>
      </w:pPr>
      <w:r>
        <w:t>МЕДИЦИНСКОЙ ПОМОЩИ НА ТЕРРИТОРИИ ЗАБАЙКАЛЬСКОГО КРАЯ</w:t>
      </w:r>
    </w:p>
    <w:p w:rsidR="00C911D0" w:rsidRDefault="00C911D0">
      <w:pPr>
        <w:pStyle w:val="ConsPlusTitle"/>
        <w:jc w:val="center"/>
      </w:pPr>
      <w:r>
        <w:t>НА 2026 ГОД И НА ПЛАНОВЫЙ ПЕРИОД 2027 И 2028 ГОДОВ С УЧЕТОМ</w:t>
      </w:r>
    </w:p>
    <w:p w:rsidR="00C911D0" w:rsidRDefault="00C911D0">
      <w:pPr>
        <w:pStyle w:val="ConsPlusTitle"/>
        <w:jc w:val="center"/>
      </w:pPr>
      <w:r>
        <w:t>УРОВНЕЙ ОКАЗАНИЯ МЕДИЦИНСКОЙ ПОМОЩИ</w:t>
      </w:r>
    </w:p>
    <w:p w:rsidR="00C911D0" w:rsidRDefault="00C911D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948"/>
        <w:gridCol w:w="2778"/>
        <w:gridCol w:w="1965"/>
        <w:gridCol w:w="1965"/>
        <w:gridCol w:w="1965"/>
      </w:tblGrid>
      <w:tr w:rsidR="00C911D0">
        <w:tc>
          <w:tcPr>
            <w:tcW w:w="2948" w:type="dxa"/>
          </w:tcPr>
          <w:p w:rsidR="00C911D0" w:rsidRDefault="00C911D0">
            <w:pPr>
              <w:pStyle w:val="ConsPlusNormal"/>
              <w:jc w:val="center"/>
            </w:pPr>
            <w:r>
              <w:t>Условия оказания медицинской помощи</w:t>
            </w:r>
          </w:p>
        </w:tc>
        <w:tc>
          <w:tcPr>
            <w:tcW w:w="2778" w:type="dxa"/>
          </w:tcPr>
          <w:p w:rsidR="00C911D0" w:rsidRDefault="00C911D0">
            <w:pPr>
              <w:pStyle w:val="ConsPlusNormal"/>
              <w:jc w:val="center"/>
            </w:pPr>
            <w:r>
              <w:t>Норматив Территориальной программы</w:t>
            </w:r>
          </w:p>
        </w:tc>
        <w:tc>
          <w:tcPr>
            <w:tcW w:w="1965" w:type="dxa"/>
          </w:tcPr>
          <w:p w:rsidR="00C911D0" w:rsidRDefault="00C911D0">
            <w:pPr>
              <w:pStyle w:val="ConsPlusNormal"/>
              <w:jc w:val="center"/>
            </w:pPr>
            <w:r>
              <w:t>Первый уровень оказания медицинской помощи</w:t>
            </w:r>
          </w:p>
        </w:tc>
        <w:tc>
          <w:tcPr>
            <w:tcW w:w="1965" w:type="dxa"/>
          </w:tcPr>
          <w:p w:rsidR="00C911D0" w:rsidRDefault="00C911D0">
            <w:pPr>
              <w:pStyle w:val="ConsPlusNormal"/>
              <w:jc w:val="center"/>
            </w:pPr>
            <w:r>
              <w:t>Второй уровень оказания медицинской помощи</w:t>
            </w:r>
          </w:p>
        </w:tc>
        <w:tc>
          <w:tcPr>
            <w:tcW w:w="1965" w:type="dxa"/>
          </w:tcPr>
          <w:p w:rsidR="00C911D0" w:rsidRDefault="00C911D0">
            <w:pPr>
              <w:pStyle w:val="ConsPlusNormal"/>
              <w:jc w:val="center"/>
            </w:pPr>
            <w:r>
              <w:t>Третий уровень оказания медицинской помощи</w:t>
            </w:r>
          </w:p>
        </w:tc>
      </w:tr>
      <w:tr w:rsidR="00C911D0">
        <w:tc>
          <w:tcPr>
            <w:tcW w:w="2948" w:type="dxa"/>
          </w:tcPr>
          <w:p w:rsidR="00C911D0" w:rsidRDefault="00C911D0">
            <w:pPr>
              <w:pStyle w:val="ConsPlusNormal"/>
              <w:jc w:val="center"/>
            </w:pPr>
            <w:r>
              <w:t>1</w:t>
            </w:r>
          </w:p>
        </w:tc>
        <w:tc>
          <w:tcPr>
            <w:tcW w:w="2778" w:type="dxa"/>
            <w:vAlign w:val="center"/>
          </w:tcPr>
          <w:p w:rsidR="00C911D0" w:rsidRDefault="00C911D0">
            <w:pPr>
              <w:pStyle w:val="ConsPlusNormal"/>
              <w:jc w:val="center"/>
            </w:pPr>
            <w:r>
              <w:t>2</w:t>
            </w:r>
          </w:p>
        </w:tc>
        <w:tc>
          <w:tcPr>
            <w:tcW w:w="1965" w:type="dxa"/>
            <w:vAlign w:val="center"/>
          </w:tcPr>
          <w:p w:rsidR="00C911D0" w:rsidRDefault="00C911D0">
            <w:pPr>
              <w:pStyle w:val="ConsPlusNormal"/>
              <w:jc w:val="center"/>
            </w:pPr>
            <w:r>
              <w:t>3</w:t>
            </w:r>
          </w:p>
        </w:tc>
        <w:tc>
          <w:tcPr>
            <w:tcW w:w="1965" w:type="dxa"/>
            <w:vAlign w:val="center"/>
          </w:tcPr>
          <w:p w:rsidR="00C911D0" w:rsidRDefault="00C911D0">
            <w:pPr>
              <w:pStyle w:val="ConsPlusNormal"/>
              <w:jc w:val="center"/>
            </w:pPr>
            <w:r>
              <w:t>4</w:t>
            </w:r>
          </w:p>
        </w:tc>
        <w:tc>
          <w:tcPr>
            <w:tcW w:w="1965" w:type="dxa"/>
            <w:vAlign w:val="center"/>
          </w:tcPr>
          <w:p w:rsidR="00C911D0" w:rsidRDefault="00C911D0">
            <w:pPr>
              <w:pStyle w:val="ConsPlusNormal"/>
              <w:jc w:val="center"/>
            </w:pPr>
            <w:r>
              <w:t>5</w:t>
            </w:r>
          </w:p>
        </w:tc>
      </w:tr>
      <w:tr w:rsidR="00C911D0">
        <w:tc>
          <w:tcPr>
            <w:tcW w:w="2948" w:type="dxa"/>
            <w:vMerge w:val="restart"/>
          </w:tcPr>
          <w:p w:rsidR="00C911D0" w:rsidRDefault="00C911D0">
            <w:pPr>
              <w:pStyle w:val="ConsPlusNormal"/>
              <w:jc w:val="center"/>
            </w:pPr>
            <w:r>
              <w:t>Для скорой медицинской помощи (вызов)</w:t>
            </w:r>
          </w:p>
        </w:tc>
        <w:tc>
          <w:tcPr>
            <w:tcW w:w="2778" w:type="dxa"/>
            <w:vAlign w:val="center"/>
          </w:tcPr>
          <w:p w:rsidR="00C911D0" w:rsidRDefault="00C911D0">
            <w:pPr>
              <w:pStyle w:val="ConsPlusNormal"/>
              <w:jc w:val="center"/>
            </w:pPr>
            <w:r>
              <w:t>всего - 0,271</w:t>
            </w:r>
          </w:p>
        </w:tc>
        <w:tc>
          <w:tcPr>
            <w:tcW w:w="1965" w:type="dxa"/>
            <w:vAlign w:val="center"/>
          </w:tcPr>
          <w:p w:rsidR="00C911D0" w:rsidRDefault="00C911D0">
            <w:pPr>
              <w:pStyle w:val="ConsPlusNormal"/>
              <w:jc w:val="center"/>
            </w:pPr>
            <w:r>
              <w:t>0,271</w:t>
            </w:r>
          </w:p>
        </w:tc>
        <w:tc>
          <w:tcPr>
            <w:tcW w:w="1965" w:type="dxa"/>
            <w:vAlign w:val="center"/>
          </w:tcPr>
          <w:p w:rsidR="00C911D0" w:rsidRDefault="00C911D0">
            <w:pPr>
              <w:pStyle w:val="ConsPlusNormal"/>
              <w:jc w:val="center"/>
            </w:pPr>
            <w:r>
              <w:t>-</w:t>
            </w:r>
          </w:p>
        </w:tc>
        <w:tc>
          <w:tcPr>
            <w:tcW w:w="1965" w:type="dxa"/>
            <w:vAlign w:val="center"/>
          </w:tcPr>
          <w:p w:rsidR="00C911D0" w:rsidRDefault="00C911D0">
            <w:pPr>
              <w:pStyle w:val="ConsPlusNormal"/>
              <w:jc w:val="center"/>
            </w:pPr>
            <w:r>
              <w:t>-</w:t>
            </w:r>
          </w:p>
        </w:tc>
      </w:tr>
      <w:tr w:rsidR="00C911D0">
        <w:tc>
          <w:tcPr>
            <w:tcW w:w="2948" w:type="dxa"/>
            <w:vMerge/>
          </w:tcPr>
          <w:p w:rsidR="00C911D0" w:rsidRDefault="00C911D0">
            <w:pPr>
              <w:pStyle w:val="ConsPlusNormal"/>
            </w:pPr>
          </w:p>
        </w:tc>
        <w:tc>
          <w:tcPr>
            <w:tcW w:w="2778" w:type="dxa"/>
            <w:vAlign w:val="center"/>
          </w:tcPr>
          <w:p w:rsidR="00C911D0" w:rsidRDefault="00C911D0">
            <w:pPr>
              <w:pStyle w:val="ConsPlusNormal"/>
              <w:jc w:val="center"/>
            </w:pPr>
            <w:r>
              <w:t>ОМС - 0,261</w:t>
            </w:r>
          </w:p>
        </w:tc>
        <w:tc>
          <w:tcPr>
            <w:tcW w:w="1965" w:type="dxa"/>
            <w:vAlign w:val="center"/>
          </w:tcPr>
          <w:p w:rsidR="00C911D0" w:rsidRDefault="00C911D0">
            <w:pPr>
              <w:pStyle w:val="ConsPlusNormal"/>
              <w:jc w:val="center"/>
            </w:pPr>
            <w:r>
              <w:t>0,261</w:t>
            </w:r>
          </w:p>
        </w:tc>
        <w:tc>
          <w:tcPr>
            <w:tcW w:w="1965" w:type="dxa"/>
            <w:vAlign w:val="center"/>
          </w:tcPr>
          <w:p w:rsidR="00C911D0" w:rsidRDefault="00C911D0">
            <w:pPr>
              <w:pStyle w:val="ConsPlusNormal"/>
              <w:jc w:val="center"/>
            </w:pPr>
            <w:r>
              <w:t>-</w:t>
            </w:r>
          </w:p>
        </w:tc>
        <w:tc>
          <w:tcPr>
            <w:tcW w:w="1965" w:type="dxa"/>
            <w:vAlign w:val="center"/>
          </w:tcPr>
          <w:p w:rsidR="00C911D0" w:rsidRDefault="00C911D0">
            <w:pPr>
              <w:pStyle w:val="ConsPlusNormal"/>
              <w:jc w:val="center"/>
            </w:pPr>
            <w:r>
              <w:t>-</w:t>
            </w:r>
          </w:p>
        </w:tc>
      </w:tr>
      <w:tr w:rsidR="00C911D0">
        <w:tc>
          <w:tcPr>
            <w:tcW w:w="2948" w:type="dxa"/>
            <w:vMerge/>
          </w:tcPr>
          <w:p w:rsidR="00C911D0" w:rsidRDefault="00C911D0">
            <w:pPr>
              <w:pStyle w:val="ConsPlusNormal"/>
            </w:pPr>
          </w:p>
        </w:tc>
        <w:tc>
          <w:tcPr>
            <w:tcW w:w="2778" w:type="dxa"/>
            <w:vAlign w:val="center"/>
          </w:tcPr>
          <w:p w:rsidR="00C911D0" w:rsidRDefault="00C911D0">
            <w:pPr>
              <w:pStyle w:val="ConsPlusNormal"/>
              <w:jc w:val="center"/>
            </w:pPr>
            <w:r>
              <w:t>бюджет - 0,01</w:t>
            </w:r>
          </w:p>
        </w:tc>
        <w:tc>
          <w:tcPr>
            <w:tcW w:w="1965" w:type="dxa"/>
            <w:vAlign w:val="center"/>
          </w:tcPr>
          <w:p w:rsidR="00C911D0" w:rsidRDefault="00C911D0">
            <w:pPr>
              <w:pStyle w:val="ConsPlusNormal"/>
              <w:jc w:val="center"/>
            </w:pPr>
            <w:r>
              <w:t>0,01</w:t>
            </w:r>
          </w:p>
        </w:tc>
        <w:tc>
          <w:tcPr>
            <w:tcW w:w="1965" w:type="dxa"/>
            <w:vAlign w:val="center"/>
          </w:tcPr>
          <w:p w:rsidR="00C911D0" w:rsidRDefault="00C911D0">
            <w:pPr>
              <w:pStyle w:val="ConsPlusNormal"/>
              <w:jc w:val="center"/>
            </w:pPr>
            <w:r>
              <w:t>-</w:t>
            </w:r>
          </w:p>
        </w:tc>
        <w:tc>
          <w:tcPr>
            <w:tcW w:w="1965" w:type="dxa"/>
            <w:vAlign w:val="center"/>
          </w:tcPr>
          <w:p w:rsidR="00C911D0" w:rsidRDefault="00C911D0">
            <w:pPr>
              <w:pStyle w:val="ConsPlusNormal"/>
              <w:jc w:val="center"/>
            </w:pPr>
            <w:r>
              <w:t>-</w:t>
            </w:r>
          </w:p>
        </w:tc>
      </w:tr>
      <w:tr w:rsidR="00C911D0">
        <w:tc>
          <w:tcPr>
            <w:tcW w:w="2948" w:type="dxa"/>
            <w:vMerge w:val="restart"/>
          </w:tcPr>
          <w:p w:rsidR="00C911D0" w:rsidRDefault="00C911D0">
            <w:pPr>
              <w:pStyle w:val="ConsPlusNormal"/>
              <w:jc w:val="center"/>
            </w:pPr>
            <w:r>
              <w:t>Для медицинской помощи в амбулаторных условиях, оказываемой с профилактической целью и иными целями (посещение/комплексное посещение)</w:t>
            </w:r>
          </w:p>
        </w:tc>
        <w:tc>
          <w:tcPr>
            <w:tcW w:w="2778" w:type="dxa"/>
            <w:vAlign w:val="center"/>
          </w:tcPr>
          <w:p w:rsidR="00C911D0" w:rsidRDefault="00C911D0">
            <w:pPr>
              <w:pStyle w:val="ConsPlusNormal"/>
              <w:jc w:val="center"/>
            </w:pPr>
            <w:r>
              <w:t>ОМС (профилактические медицинские осмотры) - 0,260168</w:t>
            </w:r>
          </w:p>
        </w:tc>
        <w:tc>
          <w:tcPr>
            <w:tcW w:w="1965" w:type="dxa"/>
            <w:vAlign w:val="center"/>
          </w:tcPr>
          <w:p w:rsidR="00C911D0" w:rsidRDefault="00C911D0">
            <w:pPr>
              <w:pStyle w:val="ConsPlusNormal"/>
              <w:jc w:val="center"/>
            </w:pPr>
            <w:r>
              <w:t>0,16677</w:t>
            </w:r>
          </w:p>
        </w:tc>
        <w:tc>
          <w:tcPr>
            <w:tcW w:w="1965" w:type="dxa"/>
            <w:vAlign w:val="center"/>
          </w:tcPr>
          <w:p w:rsidR="00C911D0" w:rsidRDefault="00C911D0">
            <w:pPr>
              <w:pStyle w:val="ConsPlusNormal"/>
              <w:jc w:val="center"/>
            </w:pPr>
            <w:r>
              <w:t>0,093398</w:t>
            </w:r>
          </w:p>
        </w:tc>
        <w:tc>
          <w:tcPr>
            <w:tcW w:w="1965" w:type="dxa"/>
            <w:vAlign w:val="center"/>
          </w:tcPr>
          <w:p w:rsidR="00C911D0" w:rsidRDefault="00C911D0">
            <w:pPr>
              <w:pStyle w:val="ConsPlusNormal"/>
              <w:jc w:val="center"/>
            </w:pPr>
            <w:r>
              <w:t>-</w:t>
            </w:r>
          </w:p>
        </w:tc>
      </w:tr>
      <w:tr w:rsidR="00C911D0">
        <w:tc>
          <w:tcPr>
            <w:tcW w:w="2948" w:type="dxa"/>
            <w:vMerge/>
          </w:tcPr>
          <w:p w:rsidR="00C911D0" w:rsidRDefault="00C911D0">
            <w:pPr>
              <w:pStyle w:val="ConsPlusNormal"/>
            </w:pPr>
          </w:p>
        </w:tc>
        <w:tc>
          <w:tcPr>
            <w:tcW w:w="2778" w:type="dxa"/>
            <w:vAlign w:val="center"/>
          </w:tcPr>
          <w:p w:rsidR="00C911D0" w:rsidRDefault="00C911D0">
            <w:pPr>
              <w:pStyle w:val="ConsPlusNormal"/>
              <w:jc w:val="center"/>
            </w:pPr>
            <w:r>
              <w:t>ОМС (диспансеризация) - 0,439948</w:t>
            </w:r>
          </w:p>
        </w:tc>
        <w:tc>
          <w:tcPr>
            <w:tcW w:w="1965" w:type="dxa"/>
            <w:vAlign w:val="center"/>
          </w:tcPr>
          <w:p w:rsidR="00C911D0" w:rsidRDefault="00C911D0">
            <w:pPr>
              <w:pStyle w:val="ConsPlusNormal"/>
              <w:jc w:val="center"/>
            </w:pPr>
            <w:r>
              <w:t>0,135504</w:t>
            </w:r>
          </w:p>
        </w:tc>
        <w:tc>
          <w:tcPr>
            <w:tcW w:w="1965" w:type="dxa"/>
            <w:vAlign w:val="center"/>
          </w:tcPr>
          <w:p w:rsidR="00C911D0" w:rsidRDefault="00C911D0">
            <w:pPr>
              <w:pStyle w:val="ConsPlusNormal"/>
              <w:jc w:val="center"/>
            </w:pPr>
            <w:r>
              <w:t>0,304444</w:t>
            </w:r>
          </w:p>
        </w:tc>
        <w:tc>
          <w:tcPr>
            <w:tcW w:w="1965" w:type="dxa"/>
            <w:vAlign w:val="center"/>
          </w:tcPr>
          <w:p w:rsidR="00C911D0" w:rsidRDefault="00C911D0">
            <w:pPr>
              <w:pStyle w:val="ConsPlusNormal"/>
            </w:pPr>
          </w:p>
        </w:tc>
      </w:tr>
      <w:tr w:rsidR="00C911D0">
        <w:tc>
          <w:tcPr>
            <w:tcW w:w="2948" w:type="dxa"/>
            <w:vMerge/>
          </w:tcPr>
          <w:p w:rsidR="00C911D0" w:rsidRDefault="00C911D0">
            <w:pPr>
              <w:pStyle w:val="ConsPlusNormal"/>
            </w:pPr>
          </w:p>
        </w:tc>
        <w:tc>
          <w:tcPr>
            <w:tcW w:w="2778" w:type="dxa"/>
            <w:vAlign w:val="center"/>
          </w:tcPr>
          <w:p w:rsidR="00C911D0" w:rsidRDefault="00C911D0">
            <w:pPr>
              <w:pStyle w:val="ConsPlusNormal"/>
              <w:jc w:val="center"/>
            </w:pPr>
            <w:r>
              <w:t>ОМС (иные цели) - 2,618238</w:t>
            </w:r>
          </w:p>
        </w:tc>
        <w:tc>
          <w:tcPr>
            <w:tcW w:w="1965" w:type="dxa"/>
            <w:vAlign w:val="center"/>
          </w:tcPr>
          <w:p w:rsidR="00C911D0" w:rsidRDefault="00C911D0">
            <w:pPr>
              <w:pStyle w:val="ConsPlusNormal"/>
              <w:jc w:val="center"/>
            </w:pPr>
            <w:r>
              <w:t>1,872040</w:t>
            </w:r>
          </w:p>
        </w:tc>
        <w:tc>
          <w:tcPr>
            <w:tcW w:w="1965" w:type="dxa"/>
            <w:vAlign w:val="center"/>
          </w:tcPr>
          <w:p w:rsidR="00C911D0" w:rsidRDefault="00C911D0">
            <w:pPr>
              <w:pStyle w:val="ConsPlusNormal"/>
              <w:jc w:val="center"/>
            </w:pPr>
            <w:r>
              <w:t>0,704938</w:t>
            </w:r>
          </w:p>
        </w:tc>
        <w:tc>
          <w:tcPr>
            <w:tcW w:w="1965" w:type="dxa"/>
            <w:vAlign w:val="center"/>
          </w:tcPr>
          <w:p w:rsidR="00C911D0" w:rsidRDefault="00C911D0">
            <w:pPr>
              <w:pStyle w:val="ConsPlusNormal"/>
              <w:jc w:val="center"/>
            </w:pPr>
            <w:r>
              <w:t>0,04126</w:t>
            </w:r>
          </w:p>
        </w:tc>
      </w:tr>
      <w:tr w:rsidR="00C911D0">
        <w:tc>
          <w:tcPr>
            <w:tcW w:w="2948" w:type="dxa"/>
            <w:vMerge/>
          </w:tcPr>
          <w:p w:rsidR="00C911D0" w:rsidRDefault="00C911D0">
            <w:pPr>
              <w:pStyle w:val="ConsPlusNormal"/>
            </w:pPr>
          </w:p>
        </w:tc>
        <w:tc>
          <w:tcPr>
            <w:tcW w:w="2778" w:type="dxa"/>
            <w:vAlign w:val="center"/>
          </w:tcPr>
          <w:p w:rsidR="00C911D0" w:rsidRDefault="00C911D0">
            <w:pPr>
              <w:pStyle w:val="ConsPlusNormal"/>
              <w:jc w:val="center"/>
            </w:pPr>
            <w:r>
              <w:t>бюджет - 0,694605</w:t>
            </w:r>
          </w:p>
        </w:tc>
        <w:tc>
          <w:tcPr>
            <w:tcW w:w="1965" w:type="dxa"/>
            <w:vAlign w:val="center"/>
          </w:tcPr>
          <w:p w:rsidR="00C911D0" w:rsidRDefault="00C911D0">
            <w:pPr>
              <w:pStyle w:val="ConsPlusNormal"/>
              <w:jc w:val="center"/>
            </w:pPr>
            <w:r>
              <w:t>0,475804</w:t>
            </w:r>
          </w:p>
        </w:tc>
        <w:tc>
          <w:tcPr>
            <w:tcW w:w="1965" w:type="dxa"/>
            <w:vAlign w:val="center"/>
          </w:tcPr>
          <w:p w:rsidR="00C911D0" w:rsidRDefault="00C911D0">
            <w:pPr>
              <w:pStyle w:val="ConsPlusNormal"/>
              <w:jc w:val="center"/>
            </w:pPr>
            <w:r>
              <w:t>0,218801</w:t>
            </w:r>
          </w:p>
        </w:tc>
        <w:tc>
          <w:tcPr>
            <w:tcW w:w="1965" w:type="dxa"/>
            <w:vAlign w:val="center"/>
          </w:tcPr>
          <w:p w:rsidR="00C911D0" w:rsidRDefault="00C911D0">
            <w:pPr>
              <w:pStyle w:val="ConsPlusNormal"/>
              <w:jc w:val="center"/>
            </w:pPr>
            <w:r>
              <w:t>-</w:t>
            </w:r>
          </w:p>
        </w:tc>
      </w:tr>
      <w:tr w:rsidR="00C911D0">
        <w:tc>
          <w:tcPr>
            <w:tcW w:w="2948" w:type="dxa"/>
            <w:vMerge w:val="restart"/>
          </w:tcPr>
          <w:p w:rsidR="00C911D0" w:rsidRDefault="00C911D0">
            <w:pPr>
              <w:pStyle w:val="ConsPlusNormal"/>
              <w:jc w:val="center"/>
            </w:pPr>
            <w:r>
              <w:lastRenderedPageBreak/>
              <w:t>Для медицинской помощи в амбулаторных условиях, оказываемой в связи с заболеваниями (обращение)</w:t>
            </w:r>
          </w:p>
        </w:tc>
        <w:tc>
          <w:tcPr>
            <w:tcW w:w="2778" w:type="dxa"/>
            <w:vAlign w:val="center"/>
          </w:tcPr>
          <w:p w:rsidR="00C911D0" w:rsidRDefault="00C911D0">
            <w:pPr>
              <w:pStyle w:val="ConsPlusNormal"/>
              <w:jc w:val="center"/>
            </w:pPr>
            <w:r>
              <w:t>ОМС - 1,335969</w:t>
            </w:r>
          </w:p>
        </w:tc>
        <w:tc>
          <w:tcPr>
            <w:tcW w:w="1965" w:type="dxa"/>
            <w:vAlign w:val="center"/>
          </w:tcPr>
          <w:p w:rsidR="00C911D0" w:rsidRDefault="00C911D0">
            <w:pPr>
              <w:pStyle w:val="ConsPlusNormal"/>
              <w:jc w:val="center"/>
            </w:pPr>
            <w:r>
              <w:t>1,142253</w:t>
            </w:r>
          </w:p>
        </w:tc>
        <w:tc>
          <w:tcPr>
            <w:tcW w:w="1965" w:type="dxa"/>
            <w:vAlign w:val="center"/>
          </w:tcPr>
          <w:p w:rsidR="00C911D0" w:rsidRDefault="00C911D0">
            <w:pPr>
              <w:pStyle w:val="ConsPlusNormal"/>
              <w:jc w:val="center"/>
            </w:pPr>
            <w:r>
              <w:t>0,193716</w:t>
            </w:r>
          </w:p>
        </w:tc>
        <w:tc>
          <w:tcPr>
            <w:tcW w:w="1965" w:type="dxa"/>
            <w:vAlign w:val="center"/>
          </w:tcPr>
          <w:p w:rsidR="00C911D0" w:rsidRDefault="00C911D0">
            <w:pPr>
              <w:pStyle w:val="ConsPlusNormal"/>
              <w:jc w:val="center"/>
            </w:pPr>
            <w:r>
              <w:t>-</w:t>
            </w:r>
          </w:p>
        </w:tc>
      </w:tr>
      <w:tr w:rsidR="00C911D0">
        <w:tc>
          <w:tcPr>
            <w:tcW w:w="2948" w:type="dxa"/>
            <w:vMerge/>
          </w:tcPr>
          <w:p w:rsidR="00C911D0" w:rsidRDefault="00C911D0">
            <w:pPr>
              <w:pStyle w:val="ConsPlusNormal"/>
            </w:pPr>
          </w:p>
        </w:tc>
        <w:tc>
          <w:tcPr>
            <w:tcW w:w="2778" w:type="dxa"/>
            <w:vAlign w:val="center"/>
          </w:tcPr>
          <w:p w:rsidR="00C911D0" w:rsidRDefault="00C911D0">
            <w:pPr>
              <w:pStyle w:val="ConsPlusNormal"/>
              <w:jc w:val="center"/>
            </w:pPr>
            <w:r>
              <w:t>бюджет - 0,143</w:t>
            </w:r>
          </w:p>
        </w:tc>
        <w:tc>
          <w:tcPr>
            <w:tcW w:w="1965" w:type="dxa"/>
            <w:vAlign w:val="center"/>
          </w:tcPr>
          <w:p w:rsidR="00C911D0" w:rsidRDefault="00C911D0">
            <w:pPr>
              <w:pStyle w:val="ConsPlusNormal"/>
              <w:jc w:val="center"/>
            </w:pPr>
            <w:r>
              <w:t>0,075933</w:t>
            </w:r>
          </w:p>
        </w:tc>
        <w:tc>
          <w:tcPr>
            <w:tcW w:w="1965" w:type="dxa"/>
            <w:vAlign w:val="center"/>
          </w:tcPr>
          <w:p w:rsidR="00C911D0" w:rsidRDefault="00C911D0">
            <w:pPr>
              <w:pStyle w:val="ConsPlusNormal"/>
              <w:jc w:val="center"/>
            </w:pPr>
            <w:r>
              <w:t>0,067067</w:t>
            </w:r>
          </w:p>
        </w:tc>
        <w:tc>
          <w:tcPr>
            <w:tcW w:w="1965" w:type="dxa"/>
            <w:vAlign w:val="center"/>
          </w:tcPr>
          <w:p w:rsidR="00C911D0" w:rsidRDefault="00C911D0">
            <w:pPr>
              <w:pStyle w:val="ConsPlusNormal"/>
              <w:jc w:val="center"/>
            </w:pPr>
            <w:r>
              <w:t>-</w:t>
            </w:r>
          </w:p>
        </w:tc>
      </w:tr>
      <w:tr w:rsidR="00C911D0">
        <w:tc>
          <w:tcPr>
            <w:tcW w:w="2948" w:type="dxa"/>
          </w:tcPr>
          <w:p w:rsidR="00C911D0" w:rsidRDefault="00C911D0">
            <w:pPr>
              <w:pStyle w:val="ConsPlusNormal"/>
              <w:jc w:val="center"/>
            </w:pPr>
            <w:r>
              <w:t>Для медицинской помощи в амбулаторных условиях, оказываемой в неотложной форме (посещение)</w:t>
            </w:r>
          </w:p>
        </w:tc>
        <w:tc>
          <w:tcPr>
            <w:tcW w:w="2778" w:type="dxa"/>
            <w:vAlign w:val="center"/>
          </w:tcPr>
          <w:p w:rsidR="00C911D0" w:rsidRDefault="00C911D0">
            <w:pPr>
              <w:pStyle w:val="ConsPlusNormal"/>
              <w:jc w:val="center"/>
            </w:pPr>
            <w:r>
              <w:t>ОМС - 0,54</w:t>
            </w:r>
          </w:p>
        </w:tc>
        <w:tc>
          <w:tcPr>
            <w:tcW w:w="1965" w:type="dxa"/>
            <w:vAlign w:val="center"/>
          </w:tcPr>
          <w:p w:rsidR="00C911D0" w:rsidRDefault="00C911D0">
            <w:pPr>
              <w:pStyle w:val="ConsPlusNormal"/>
              <w:jc w:val="center"/>
            </w:pPr>
            <w:r>
              <w:t>0,513</w:t>
            </w:r>
          </w:p>
        </w:tc>
        <w:tc>
          <w:tcPr>
            <w:tcW w:w="1965" w:type="dxa"/>
            <w:vAlign w:val="center"/>
          </w:tcPr>
          <w:p w:rsidR="00C911D0" w:rsidRDefault="00C911D0">
            <w:pPr>
              <w:pStyle w:val="ConsPlusNormal"/>
              <w:jc w:val="center"/>
            </w:pPr>
            <w:r>
              <w:t>0,027</w:t>
            </w:r>
          </w:p>
        </w:tc>
        <w:tc>
          <w:tcPr>
            <w:tcW w:w="1965" w:type="dxa"/>
            <w:vAlign w:val="center"/>
          </w:tcPr>
          <w:p w:rsidR="00C911D0" w:rsidRDefault="00C911D0">
            <w:pPr>
              <w:pStyle w:val="ConsPlusNormal"/>
              <w:jc w:val="center"/>
            </w:pPr>
            <w:r>
              <w:t>-</w:t>
            </w:r>
          </w:p>
        </w:tc>
      </w:tr>
      <w:tr w:rsidR="00C911D0">
        <w:tc>
          <w:tcPr>
            <w:tcW w:w="2948" w:type="dxa"/>
            <w:vMerge w:val="restart"/>
          </w:tcPr>
          <w:p w:rsidR="00C911D0" w:rsidRDefault="00C911D0">
            <w:pPr>
              <w:pStyle w:val="ConsPlusNormal"/>
              <w:jc w:val="center"/>
            </w:pPr>
            <w:r>
              <w:t>Для медицинской помощи в условиях дневных стационаров (случаи лечения)</w:t>
            </w:r>
          </w:p>
        </w:tc>
        <w:tc>
          <w:tcPr>
            <w:tcW w:w="2778" w:type="dxa"/>
            <w:vAlign w:val="center"/>
          </w:tcPr>
          <w:p w:rsidR="00C911D0" w:rsidRDefault="00C911D0">
            <w:pPr>
              <w:pStyle w:val="ConsPlusNormal"/>
              <w:jc w:val="center"/>
            </w:pPr>
            <w:r>
              <w:t>ОМС - 0,069345</w:t>
            </w:r>
          </w:p>
        </w:tc>
        <w:tc>
          <w:tcPr>
            <w:tcW w:w="1965" w:type="dxa"/>
            <w:vAlign w:val="center"/>
          </w:tcPr>
          <w:p w:rsidR="00C911D0" w:rsidRDefault="00C911D0">
            <w:pPr>
              <w:pStyle w:val="ConsPlusNormal"/>
              <w:jc w:val="center"/>
            </w:pPr>
            <w:r>
              <w:t>0,011858</w:t>
            </w:r>
          </w:p>
        </w:tc>
        <w:tc>
          <w:tcPr>
            <w:tcW w:w="1965" w:type="dxa"/>
            <w:vAlign w:val="center"/>
          </w:tcPr>
          <w:p w:rsidR="00C911D0" w:rsidRDefault="00C911D0">
            <w:pPr>
              <w:pStyle w:val="ConsPlusNormal"/>
              <w:jc w:val="center"/>
            </w:pPr>
            <w:r>
              <w:t>0,045282</w:t>
            </w:r>
          </w:p>
        </w:tc>
        <w:tc>
          <w:tcPr>
            <w:tcW w:w="1965" w:type="dxa"/>
            <w:vAlign w:val="center"/>
          </w:tcPr>
          <w:p w:rsidR="00C911D0" w:rsidRDefault="00C911D0">
            <w:pPr>
              <w:pStyle w:val="ConsPlusNormal"/>
              <w:jc w:val="center"/>
            </w:pPr>
            <w:r>
              <w:t>0,012205</w:t>
            </w:r>
          </w:p>
        </w:tc>
      </w:tr>
      <w:tr w:rsidR="00C911D0">
        <w:tc>
          <w:tcPr>
            <w:tcW w:w="2948" w:type="dxa"/>
            <w:vMerge/>
          </w:tcPr>
          <w:p w:rsidR="00C911D0" w:rsidRDefault="00C911D0">
            <w:pPr>
              <w:pStyle w:val="ConsPlusNormal"/>
            </w:pPr>
          </w:p>
        </w:tc>
        <w:tc>
          <w:tcPr>
            <w:tcW w:w="2778" w:type="dxa"/>
            <w:vAlign w:val="center"/>
          </w:tcPr>
          <w:p w:rsidR="00C911D0" w:rsidRDefault="00C911D0">
            <w:pPr>
              <w:pStyle w:val="ConsPlusNormal"/>
              <w:jc w:val="center"/>
            </w:pPr>
            <w:r>
              <w:t>бюджет - 0,003933</w:t>
            </w:r>
          </w:p>
        </w:tc>
        <w:tc>
          <w:tcPr>
            <w:tcW w:w="1965" w:type="dxa"/>
            <w:vAlign w:val="center"/>
          </w:tcPr>
          <w:p w:rsidR="00C911D0" w:rsidRDefault="00C911D0">
            <w:pPr>
              <w:pStyle w:val="ConsPlusNormal"/>
              <w:jc w:val="center"/>
            </w:pPr>
            <w:r>
              <w:t>-</w:t>
            </w:r>
          </w:p>
        </w:tc>
        <w:tc>
          <w:tcPr>
            <w:tcW w:w="1965" w:type="dxa"/>
            <w:vAlign w:val="center"/>
          </w:tcPr>
          <w:p w:rsidR="00C911D0" w:rsidRDefault="00C911D0">
            <w:pPr>
              <w:pStyle w:val="ConsPlusNormal"/>
              <w:jc w:val="center"/>
            </w:pPr>
            <w:r>
              <w:t>0,003933</w:t>
            </w:r>
          </w:p>
        </w:tc>
        <w:tc>
          <w:tcPr>
            <w:tcW w:w="1965" w:type="dxa"/>
            <w:vAlign w:val="center"/>
          </w:tcPr>
          <w:p w:rsidR="00C911D0" w:rsidRDefault="00C911D0">
            <w:pPr>
              <w:pStyle w:val="ConsPlusNormal"/>
              <w:jc w:val="center"/>
            </w:pPr>
            <w:r>
              <w:t>-</w:t>
            </w:r>
          </w:p>
        </w:tc>
      </w:tr>
      <w:tr w:rsidR="00C911D0">
        <w:tc>
          <w:tcPr>
            <w:tcW w:w="2948" w:type="dxa"/>
            <w:vMerge w:val="restart"/>
          </w:tcPr>
          <w:p w:rsidR="00C911D0" w:rsidRDefault="00C911D0">
            <w:pPr>
              <w:pStyle w:val="ConsPlusNormal"/>
              <w:jc w:val="center"/>
            </w:pPr>
            <w:r>
              <w:t>Для специализированной медицинской помощи в стационарных условиях (случаи госпитализации), за исключением медицинской реабилитации</w:t>
            </w:r>
          </w:p>
        </w:tc>
        <w:tc>
          <w:tcPr>
            <w:tcW w:w="2778" w:type="dxa"/>
            <w:vAlign w:val="center"/>
          </w:tcPr>
          <w:p w:rsidR="00C911D0" w:rsidRDefault="00C911D0">
            <w:pPr>
              <w:pStyle w:val="ConsPlusNormal"/>
              <w:jc w:val="center"/>
            </w:pPr>
            <w:r>
              <w:t>ОМС - 0,176524</w:t>
            </w:r>
          </w:p>
        </w:tc>
        <w:tc>
          <w:tcPr>
            <w:tcW w:w="1965" w:type="dxa"/>
            <w:vAlign w:val="center"/>
          </w:tcPr>
          <w:p w:rsidR="00C911D0" w:rsidRDefault="00C911D0">
            <w:pPr>
              <w:pStyle w:val="ConsPlusNormal"/>
              <w:jc w:val="center"/>
            </w:pPr>
            <w:r>
              <w:t>0,074846</w:t>
            </w:r>
          </w:p>
        </w:tc>
        <w:tc>
          <w:tcPr>
            <w:tcW w:w="1965" w:type="dxa"/>
            <w:vAlign w:val="center"/>
          </w:tcPr>
          <w:p w:rsidR="00C911D0" w:rsidRDefault="00C911D0">
            <w:pPr>
              <w:pStyle w:val="ConsPlusNormal"/>
              <w:jc w:val="center"/>
            </w:pPr>
            <w:r>
              <w:t>0,034422</w:t>
            </w:r>
          </w:p>
        </w:tc>
        <w:tc>
          <w:tcPr>
            <w:tcW w:w="1965" w:type="dxa"/>
            <w:vAlign w:val="center"/>
          </w:tcPr>
          <w:p w:rsidR="00C911D0" w:rsidRDefault="00C911D0">
            <w:pPr>
              <w:pStyle w:val="ConsPlusNormal"/>
              <w:jc w:val="center"/>
            </w:pPr>
            <w:r>
              <w:t>0,067256</w:t>
            </w:r>
          </w:p>
        </w:tc>
      </w:tr>
      <w:tr w:rsidR="00C911D0">
        <w:tc>
          <w:tcPr>
            <w:tcW w:w="2948" w:type="dxa"/>
            <w:vMerge/>
          </w:tcPr>
          <w:p w:rsidR="00C911D0" w:rsidRDefault="00C911D0">
            <w:pPr>
              <w:pStyle w:val="ConsPlusNormal"/>
            </w:pPr>
          </w:p>
        </w:tc>
        <w:tc>
          <w:tcPr>
            <w:tcW w:w="2778" w:type="dxa"/>
            <w:vAlign w:val="center"/>
          </w:tcPr>
          <w:p w:rsidR="00C911D0" w:rsidRDefault="00C911D0">
            <w:pPr>
              <w:pStyle w:val="ConsPlusNormal"/>
              <w:jc w:val="center"/>
            </w:pPr>
            <w:r>
              <w:t>бюджет - 0,0138545</w:t>
            </w:r>
          </w:p>
        </w:tc>
        <w:tc>
          <w:tcPr>
            <w:tcW w:w="1965" w:type="dxa"/>
            <w:vAlign w:val="center"/>
          </w:tcPr>
          <w:p w:rsidR="00C911D0" w:rsidRDefault="00C911D0">
            <w:pPr>
              <w:pStyle w:val="ConsPlusNormal"/>
              <w:jc w:val="center"/>
            </w:pPr>
            <w:r>
              <w:t>0,002203</w:t>
            </w:r>
          </w:p>
        </w:tc>
        <w:tc>
          <w:tcPr>
            <w:tcW w:w="1965" w:type="dxa"/>
            <w:vAlign w:val="center"/>
          </w:tcPr>
          <w:p w:rsidR="00C911D0" w:rsidRDefault="00C911D0">
            <w:pPr>
              <w:pStyle w:val="ConsPlusNormal"/>
              <w:jc w:val="center"/>
            </w:pPr>
            <w:r>
              <w:t>0,0116515</w:t>
            </w:r>
          </w:p>
        </w:tc>
        <w:tc>
          <w:tcPr>
            <w:tcW w:w="1965" w:type="dxa"/>
            <w:vAlign w:val="center"/>
          </w:tcPr>
          <w:p w:rsidR="00C911D0" w:rsidRDefault="00C911D0">
            <w:pPr>
              <w:pStyle w:val="ConsPlusNormal"/>
              <w:jc w:val="center"/>
            </w:pPr>
            <w:r>
              <w:t>-</w:t>
            </w:r>
          </w:p>
        </w:tc>
      </w:tr>
      <w:tr w:rsidR="00C911D0">
        <w:tc>
          <w:tcPr>
            <w:tcW w:w="2948" w:type="dxa"/>
          </w:tcPr>
          <w:p w:rsidR="00C911D0" w:rsidRDefault="00C911D0">
            <w:pPr>
              <w:pStyle w:val="ConsPlusNormal"/>
              <w:jc w:val="center"/>
            </w:pPr>
            <w:r>
              <w:t>Для паллиативной медицинской помощи в стационарных условиях (койко-день)</w:t>
            </w:r>
          </w:p>
        </w:tc>
        <w:tc>
          <w:tcPr>
            <w:tcW w:w="2778" w:type="dxa"/>
            <w:vAlign w:val="center"/>
          </w:tcPr>
          <w:p w:rsidR="00C911D0" w:rsidRDefault="00C911D0">
            <w:pPr>
              <w:pStyle w:val="ConsPlusNormal"/>
              <w:jc w:val="center"/>
            </w:pPr>
            <w:r>
              <w:t>бюджет - 0,092</w:t>
            </w:r>
          </w:p>
        </w:tc>
        <w:tc>
          <w:tcPr>
            <w:tcW w:w="1965" w:type="dxa"/>
            <w:vAlign w:val="center"/>
          </w:tcPr>
          <w:p w:rsidR="00C911D0" w:rsidRDefault="00C911D0">
            <w:pPr>
              <w:pStyle w:val="ConsPlusNormal"/>
              <w:jc w:val="center"/>
            </w:pPr>
            <w:r>
              <w:t>0,092</w:t>
            </w:r>
          </w:p>
        </w:tc>
        <w:tc>
          <w:tcPr>
            <w:tcW w:w="1965" w:type="dxa"/>
            <w:vAlign w:val="center"/>
          </w:tcPr>
          <w:p w:rsidR="00C911D0" w:rsidRDefault="00C911D0">
            <w:pPr>
              <w:pStyle w:val="ConsPlusNormal"/>
              <w:jc w:val="center"/>
            </w:pPr>
            <w:r>
              <w:t>-</w:t>
            </w:r>
          </w:p>
        </w:tc>
        <w:tc>
          <w:tcPr>
            <w:tcW w:w="1965" w:type="dxa"/>
            <w:vAlign w:val="center"/>
          </w:tcPr>
          <w:p w:rsidR="00C911D0" w:rsidRDefault="00C911D0">
            <w:pPr>
              <w:pStyle w:val="ConsPlusNormal"/>
              <w:jc w:val="center"/>
            </w:pPr>
            <w:r>
              <w:t>-</w:t>
            </w:r>
          </w:p>
        </w:tc>
      </w:tr>
      <w:tr w:rsidR="00C911D0">
        <w:tc>
          <w:tcPr>
            <w:tcW w:w="2948" w:type="dxa"/>
          </w:tcPr>
          <w:p w:rsidR="00C911D0" w:rsidRDefault="00C911D0">
            <w:pPr>
              <w:pStyle w:val="ConsPlusNormal"/>
              <w:jc w:val="center"/>
            </w:pPr>
            <w:r>
              <w:t>Для медицинской реабилитации в амбулаторных условиях</w:t>
            </w:r>
          </w:p>
        </w:tc>
        <w:tc>
          <w:tcPr>
            <w:tcW w:w="2778" w:type="dxa"/>
            <w:vAlign w:val="center"/>
          </w:tcPr>
          <w:p w:rsidR="00C911D0" w:rsidRDefault="00C911D0">
            <w:pPr>
              <w:pStyle w:val="ConsPlusNormal"/>
              <w:jc w:val="center"/>
            </w:pPr>
            <w:r>
              <w:t>ОМС - 0,003371</w:t>
            </w:r>
          </w:p>
        </w:tc>
        <w:tc>
          <w:tcPr>
            <w:tcW w:w="1965" w:type="dxa"/>
            <w:vAlign w:val="center"/>
          </w:tcPr>
          <w:p w:rsidR="00C911D0" w:rsidRDefault="00C911D0">
            <w:pPr>
              <w:pStyle w:val="ConsPlusNormal"/>
              <w:jc w:val="center"/>
            </w:pPr>
            <w:r>
              <w:t>0,000455</w:t>
            </w:r>
          </w:p>
        </w:tc>
        <w:tc>
          <w:tcPr>
            <w:tcW w:w="1965" w:type="dxa"/>
            <w:vAlign w:val="center"/>
          </w:tcPr>
          <w:p w:rsidR="00C911D0" w:rsidRDefault="00C911D0">
            <w:pPr>
              <w:pStyle w:val="ConsPlusNormal"/>
              <w:jc w:val="center"/>
            </w:pPr>
            <w:r>
              <w:t>0,000118</w:t>
            </w:r>
          </w:p>
        </w:tc>
        <w:tc>
          <w:tcPr>
            <w:tcW w:w="1965" w:type="dxa"/>
            <w:vAlign w:val="center"/>
          </w:tcPr>
          <w:p w:rsidR="00C911D0" w:rsidRDefault="00C911D0">
            <w:pPr>
              <w:pStyle w:val="ConsPlusNormal"/>
              <w:jc w:val="center"/>
            </w:pPr>
            <w:r>
              <w:t>0,002798</w:t>
            </w:r>
          </w:p>
        </w:tc>
      </w:tr>
      <w:tr w:rsidR="00C911D0">
        <w:tc>
          <w:tcPr>
            <w:tcW w:w="2948" w:type="dxa"/>
          </w:tcPr>
          <w:p w:rsidR="00C911D0" w:rsidRDefault="00C911D0">
            <w:pPr>
              <w:pStyle w:val="ConsPlusNormal"/>
              <w:jc w:val="center"/>
            </w:pPr>
            <w:r>
              <w:t>Для медицинской реабилитации в условиях дневных стационаров (первичная медико-</w:t>
            </w:r>
            <w:r>
              <w:lastRenderedPageBreak/>
              <w:t>санитарная помощь, специализированная медицинская помощь)</w:t>
            </w:r>
          </w:p>
        </w:tc>
        <w:tc>
          <w:tcPr>
            <w:tcW w:w="2778" w:type="dxa"/>
            <w:vAlign w:val="center"/>
          </w:tcPr>
          <w:p w:rsidR="00C911D0" w:rsidRDefault="00C911D0">
            <w:pPr>
              <w:pStyle w:val="ConsPlusNormal"/>
              <w:jc w:val="center"/>
            </w:pPr>
            <w:r>
              <w:lastRenderedPageBreak/>
              <w:t>ОМС - 0,002813</w:t>
            </w:r>
          </w:p>
        </w:tc>
        <w:tc>
          <w:tcPr>
            <w:tcW w:w="1965" w:type="dxa"/>
            <w:vAlign w:val="center"/>
          </w:tcPr>
          <w:p w:rsidR="00C911D0" w:rsidRDefault="00C911D0">
            <w:pPr>
              <w:pStyle w:val="ConsPlusNormal"/>
              <w:jc w:val="center"/>
            </w:pPr>
            <w:r>
              <w:t>0,001859</w:t>
            </w:r>
          </w:p>
        </w:tc>
        <w:tc>
          <w:tcPr>
            <w:tcW w:w="1965" w:type="dxa"/>
            <w:vAlign w:val="center"/>
          </w:tcPr>
          <w:p w:rsidR="00C911D0" w:rsidRDefault="00C911D0">
            <w:pPr>
              <w:pStyle w:val="ConsPlusNormal"/>
              <w:jc w:val="center"/>
            </w:pPr>
            <w:r>
              <w:t>0,000954</w:t>
            </w:r>
          </w:p>
        </w:tc>
        <w:tc>
          <w:tcPr>
            <w:tcW w:w="1965" w:type="dxa"/>
            <w:vAlign w:val="center"/>
          </w:tcPr>
          <w:p w:rsidR="00C911D0" w:rsidRDefault="00C911D0">
            <w:pPr>
              <w:pStyle w:val="ConsPlusNormal"/>
              <w:jc w:val="center"/>
            </w:pPr>
            <w:r>
              <w:t>-</w:t>
            </w:r>
          </w:p>
        </w:tc>
      </w:tr>
      <w:tr w:rsidR="00C911D0">
        <w:tc>
          <w:tcPr>
            <w:tcW w:w="2948" w:type="dxa"/>
            <w:vMerge w:val="restart"/>
          </w:tcPr>
          <w:p w:rsidR="00C911D0" w:rsidRDefault="00C911D0">
            <w:pPr>
              <w:pStyle w:val="ConsPlusNormal"/>
              <w:jc w:val="center"/>
            </w:pPr>
            <w:r>
              <w:t>Для медицинской реабилитации в условиях круглосуточного стационара</w:t>
            </w:r>
          </w:p>
        </w:tc>
        <w:tc>
          <w:tcPr>
            <w:tcW w:w="2778" w:type="dxa"/>
            <w:vAlign w:val="center"/>
          </w:tcPr>
          <w:p w:rsidR="00C911D0" w:rsidRDefault="00C911D0">
            <w:pPr>
              <w:pStyle w:val="ConsPlusNormal"/>
              <w:jc w:val="center"/>
            </w:pPr>
            <w:r>
              <w:t>ОМС - 0,005869</w:t>
            </w:r>
          </w:p>
        </w:tc>
        <w:tc>
          <w:tcPr>
            <w:tcW w:w="1965" w:type="dxa"/>
            <w:vAlign w:val="center"/>
          </w:tcPr>
          <w:p w:rsidR="00C911D0" w:rsidRDefault="00C911D0">
            <w:pPr>
              <w:pStyle w:val="ConsPlusNormal"/>
              <w:jc w:val="center"/>
            </w:pPr>
            <w:r>
              <w:t>0,001825</w:t>
            </w:r>
          </w:p>
        </w:tc>
        <w:tc>
          <w:tcPr>
            <w:tcW w:w="1965" w:type="dxa"/>
            <w:vAlign w:val="center"/>
          </w:tcPr>
          <w:p w:rsidR="00C911D0" w:rsidRDefault="00C911D0">
            <w:pPr>
              <w:pStyle w:val="ConsPlusNormal"/>
              <w:jc w:val="center"/>
            </w:pPr>
            <w:r>
              <w:t>0,002929</w:t>
            </w:r>
          </w:p>
        </w:tc>
        <w:tc>
          <w:tcPr>
            <w:tcW w:w="1965" w:type="dxa"/>
            <w:vAlign w:val="center"/>
          </w:tcPr>
          <w:p w:rsidR="00C911D0" w:rsidRDefault="00C911D0">
            <w:pPr>
              <w:pStyle w:val="ConsPlusNormal"/>
              <w:jc w:val="center"/>
            </w:pPr>
            <w:r>
              <w:t>0,001115</w:t>
            </w:r>
          </w:p>
        </w:tc>
      </w:tr>
      <w:tr w:rsidR="00C911D0">
        <w:tc>
          <w:tcPr>
            <w:tcW w:w="2948" w:type="dxa"/>
            <w:vMerge/>
          </w:tcPr>
          <w:p w:rsidR="00C911D0" w:rsidRDefault="00C911D0">
            <w:pPr>
              <w:pStyle w:val="ConsPlusNormal"/>
            </w:pPr>
          </w:p>
        </w:tc>
        <w:tc>
          <w:tcPr>
            <w:tcW w:w="2778" w:type="dxa"/>
            <w:vAlign w:val="center"/>
          </w:tcPr>
          <w:p w:rsidR="00C911D0" w:rsidRDefault="00C911D0">
            <w:pPr>
              <w:pStyle w:val="ConsPlusNormal"/>
              <w:jc w:val="center"/>
            </w:pPr>
            <w:r>
              <w:t>бюджет - 0,000055</w:t>
            </w:r>
          </w:p>
        </w:tc>
        <w:tc>
          <w:tcPr>
            <w:tcW w:w="1965" w:type="dxa"/>
            <w:vAlign w:val="center"/>
          </w:tcPr>
          <w:p w:rsidR="00C911D0" w:rsidRDefault="00C911D0">
            <w:pPr>
              <w:pStyle w:val="ConsPlusNormal"/>
            </w:pPr>
          </w:p>
        </w:tc>
        <w:tc>
          <w:tcPr>
            <w:tcW w:w="1965" w:type="dxa"/>
            <w:vAlign w:val="center"/>
          </w:tcPr>
          <w:p w:rsidR="00C911D0" w:rsidRDefault="00C911D0">
            <w:pPr>
              <w:pStyle w:val="ConsPlusNormal"/>
              <w:jc w:val="center"/>
            </w:pPr>
            <w:r>
              <w:t>0,000055</w:t>
            </w:r>
          </w:p>
        </w:tc>
        <w:tc>
          <w:tcPr>
            <w:tcW w:w="1965" w:type="dxa"/>
            <w:vAlign w:val="center"/>
          </w:tcPr>
          <w:p w:rsidR="00C911D0" w:rsidRDefault="00C911D0">
            <w:pPr>
              <w:pStyle w:val="ConsPlusNormal"/>
            </w:pPr>
          </w:p>
        </w:tc>
      </w:tr>
    </w:tbl>
    <w:p w:rsidR="00C911D0" w:rsidRDefault="00C911D0">
      <w:pPr>
        <w:pStyle w:val="ConsPlusNormal"/>
        <w:sectPr w:rsidR="00C911D0">
          <w:pgSz w:w="16838" w:h="11905" w:orient="landscape"/>
          <w:pgMar w:top="1701" w:right="1134" w:bottom="850" w:left="1134" w:header="0" w:footer="0" w:gutter="0"/>
          <w:cols w:space="720"/>
          <w:titlePg/>
        </w:sectPr>
      </w:pPr>
    </w:p>
    <w:p w:rsidR="00C911D0" w:rsidRDefault="00C911D0">
      <w:pPr>
        <w:pStyle w:val="ConsPlusNormal"/>
        <w:jc w:val="both"/>
      </w:pPr>
    </w:p>
    <w:p w:rsidR="00C911D0" w:rsidRDefault="00C911D0">
      <w:pPr>
        <w:pStyle w:val="ConsPlusNormal"/>
        <w:jc w:val="both"/>
      </w:pPr>
    </w:p>
    <w:p w:rsidR="00C911D0" w:rsidRDefault="00C911D0">
      <w:pPr>
        <w:pStyle w:val="ConsPlusNormal"/>
        <w:jc w:val="both"/>
      </w:pPr>
    </w:p>
    <w:p w:rsidR="00C911D0" w:rsidRDefault="00C911D0">
      <w:pPr>
        <w:pStyle w:val="ConsPlusNormal"/>
        <w:jc w:val="both"/>
      </w:pPr>
    </w:p>
    <w:p w:rsidR="00C911D0" w:rsidRDefault="00C911D0">
      <w:pPr>
        <w:pStyle w:val="ConsPlusNormal"/>
        <w:jc w:val="both"/>
      </w:pPr>
    </w:p>
    <w:p w:rsidR="00C911D0" w:rsidRDefault="00C911D0">
      <w:pPr>
        <w:pStyle w:val="ConsPlusNormal"/>
        <w:jc w:val="right"/>
        <w:outlineLvl w:val="1"/>
      </w:pPr>
      <w:r>
        <w:t>Приложение N 10</w:t>
      </w:r>
    </w:p>
    <w:p w:rsidR="00C911D0" w:rsidRDefault="00C911D0">
      <w:pPr>
        <w:pStyle w:val="ConsPlusNormal"/>
        <w:jc w:val="right"/>
      </w:pPr>
      <w:r>
        <w:t>к Территориальной программе</w:t>
      </w:r>
    </w:p>
    <w:p w:rsidR="00C911D0" w:rsidRDefault="00C911D0">
      <w:pPr>
        <w:pStyle w:val="ConsPlusNormal"/>
        <w:jc w:val="right"/>
      </w:pPr>
      <w:r>
        <w:t>государственных гарантий бесплатного</w:t>
      </w:r>
    </w:p>
    <w:p w:rsidR="00C911D0" w:rsidRDefault="00C911D0">
      <w:pPr>
        <w:pStyle w:val="ConsPlusNormal"/>
        <w:jc w:val="right"/>
      </w:pPr>
      <w:r>
        <w:t>оказания гражданам медицинской помощи</w:t>
      </w:r>
    </w:p>
    <w:p w:rsidR="00C911D0" w:rsidRDefault="00C911D0">
      <w:pPr>
        <w:pStyle w:val="ConsPlusNormal"/>
        <w:jc w:val="right"/>
      </w:pPr>
      <w:r>
        <w:t>на территории Забайкальского края на 2026</w:t>
      </w:r>
    </w:p>
    <w:p w:rsidR="00C911D0" w:rsidRDefault="00C911D0">
      <w:pPr>
        <w:pStyle w:val="ConsPlusNormal"/>
        <w:jc w:val="right"/>
      </w:pPr>
      <w:r>
        <w:t>год и на плановый период 2027 и 2028 годов</w:t>
      </w:r>
    </w:p>
    <w:p w:rsidR="00C911D0" w:rsidRDefault="00C911D0">
      <w:pPr>
        <w:pStyle w:val="ConsPlusNormal"/>
        <w:jc w:val="both"/>
      </w:pPr>
    </w:p>
    <w:p w:rsidR="00C911D0" w:rsidRDefault="00C911D0">
      <w:pPr>
        <w:pStyle w:val="ConsPlusTitle"/>
        <w:jc w:val="center"/>
      </w:pPr>
      <w:bookmarkStart w:id="39" w:name="P10962"/>
      <w:bookmarkEnd w:id="39"/>
      <w:r>
        <w:t>ОБЪЕМ</w:t>
      </w:r>
    </w:p>
    <w:p w:rsidR="00C911D0" w:rsidRDefault="00C911D0">
      <w:pPr>
        <w:pStyle w:val="ConsPlusTitle"/>
        <w:jc w:val="center"/>
      </w:pPr>
      <w:r>
        <w:t>МЕДИЦИНСКОЙ ПОМОЩИ В АМБУЛАТОРНЫХ УСЛОВИЯХ, ОКАЗЫВАЕМОЙ</w:t>
      </w:r>
    </w:p>
    <w:p w:rsidR="00C911D0" w:rsidRDefault="00C911D0">
      <w:pPr>
        <w:pStyle w:val="ConsPlusTitle"/>
        <w:jc w:val="center"/>
      </w:pPr>
      <w:r>
        <w:t>В РАМКАХ ТЕРРИТОРИАЛЬНОЙ ПРОГРАММЫ ГОСУДАРСТВЕННЫХ ГАРАНТИЙ</w:t>
      </w:r>
    </w:p>
    <w:p w:rsidR="00C911D0" w:rsidRDefault="00C911D0">
      <w:pPr>
        <w:pStyle w:val="ConsPlusTitle"/>
        <w:jc w:val="center"/>
      </w:pPr>
      <w:r>
        <w:t>БЕСПЛАТНОГО ОКАЗАНИЯ ГРАЖДАНАМ МЕДИЦИНСКОЙ ПОМОЩИ</w:t>
      </w:r>
    </w:p>
    <w:p w:rsidR="00C911D0" w:rsidRDefault="00C911D0">
      <w:pPr>
        <w:pStyle w:val="ConsPlusTitle"/>
        <w:jc w:val="center"/>
      </w:pPr>
      <w:r>
        <w:t>НА ТЕРРИТОРИИ ЗАБАЙКАЛЬСКОГО КРАЯ НА 2026 ГОД И НА ПЛАНОВЫЙ</w:t>
      </w:r>
    </w:p>
    <w:p w:rsidR="00C911D0" w:rsidRDefault="00C911D0">
      <w:pPr>
        <w:pStyle w:val="ConsPlusTitle"/>
        <w:jc w:val="center"/>
      </w:pPr>
      <w:r>
        <w:t>ПЕРИОД 2027 И 2028 ГОДОВ С ПРОФИЛАКТИЧЕСКОЙ И ИНЫМИ ЦЕЛЯМИ,</w:t>
      </w:r>
    </w:p>
    <w:p w:rsidR="00C911D0" w:rsidRDefault="00C911D0">
      <w:pPr>
        <w:pStyle w:val="ConsPlusTitle"/>
        <w:jc w:val="center"/>
      </w:pPr>
      <w:r>
        <w:t>НА 1 ЖИТЕЛЯ/ЗАСТРАХОВАННОЕ ЛИЦО</w:t>
      </w:r>
    </w:p>
    <w:p w:rsidR="00C911D0" w:rsidRDefault="00C911D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
        <w:gridCol w:w="2778"/>
        <w:gridCol w:w="1701"/>
        <w:gridCol w:w="907"/>
        <w:gridCol w:w="1701"/>
        <w:gridCol w:w="1077"/>
      </w:tblGrid>
      <w:tr w:rsidR="00C911D0">
        <w:tc>
          <w:tcPr>
            <w:tcW w:w="907" w:type="dxa"/>
            <w:vMerge w:val="restart"/>
            <w:vAlign w:val="center"/>
          </w:tcPr>
          <w:p w:rsidR="00C911D0" w:rsidRDefault="00C911D0">
            <w:pPr>
              <w:pStyle w:val="ConsPlusNormal"/>
              <w:jc w:val="center"/>
            </w:pPr>
            <w:r>
              <w:t>N строки</w:t>
            </w:r>
          </w:p>
        </w:tc>
        <w:tc>
          <w:tcPr>
            <w:tcW w:w="2778" w:type="dxa"/>
            <w:vMerge w:val="restart"/>
            <w:vAlign w:val="center"/>
          </w:tcPr>
          <w:p w:rsidR="00C911D0" w:rsidRDefault="00C911D0">
            <w:pPr>
              <w:pStyle w:val="ConsPlusNormal"/>
              <w:jc w:val="center"/>
            </w:pPr>
            <w:r>
              <w:t>Показатель (на 1 жителя/застрахованное лицо)</w:t>
            </w:r>
          </w:p>
        </w:tc>
        <w:tc>
          <w:tcPr>
            <w:tcW w:w="5386" w:type="dxa"/>
            <w:gridSpan w:val="4"/>
            <w:vAlign w:val="center"/>
          </w:tcPr>
          <w:p w:rsidR="00C911D0" w:rsidRDefault="00C911D0">
            <w:pPr>
              <w:pStyle w:val="ConsPlusNormal"/>
              <w:jc w:val="center"/>
            </w:pPr>
            <w:r>
              <w:t>Объемы медицинской помощи и финансового обеспечения</w:t>
            </w:r>
          </w:p>
        </w:tc>
      </w:tr>
      <w:tr w:rsidR="00C911D0">
        <w:tc>
          <w:tcPr>
            <w:tcW w:w="907" w:type="dxa"/>
            <w:vMerge/>
          </w:tcPr>
          <w:p w:rsidR="00C911D0" w:rsidRDefault="00C911D0">
            <w:pPr>
              <w:pStyle w:val="ConsPlusNormal"/>
            </w:pPr>
          </w:p>
        </w:tc>
        <w:tc>
          <w:tcPr>
            <w:tcW w:w="2778" w:type="dxa"/>
            <w:vMerge/>
          </w:tcPr>
          <w:p w:rsidR="00C911D0" w:rsidRDefault="00C911D0">
            <w:pPr>
              <w:pStyle w:val="ConsPlusNormal"/>
            </w:pPr>
          </w:p>
        </w:tc>
        <w:tc>
          <w:tcPr>
            <w:tcW w:w="2608" w:type="dxa"/>
            <w:gridSpan w:val="2"/>
            <w:vAlign w:val="center"/>
          </w:tcPr>
          <w:p w:rsidR="00C911D0" w:rsidRDefault="00C911D0">
            <w:pPr>
              <w:pStyle w:val="ConsPlusNormal"/>
              <w:jc w:val="center"/>
            </w:pPr>
            <w:r>
              <w:t>бюджетных ассигнований бюджета субъекта РФ</w:t>
            </w:r>
          </w:p>
        </w:tc>
        <w:tc>
          <w:tcPr>
            <w:tcW w:w="2778" w:type="dxa"/>
            <w:gridSpan w:val="2"/>
            <w:vAlign w:val="center"/>
          </w:tcPr>
          <w:p w:rsidR="00C911D0" w:rsidRDefault="00C911D0">
            <w:pPr>
              <w:pStyle w:val="ConsPlusNormal"/>
              <w:jc w:val="center"/>
            </w:pPr>
            <w:r>
              <w:t>средств ОМС</w:t>
            </w:r>
          </w:p>
        </w:tc>
      </w:tr>
      <w:tr w:rsidR="00C911D0">
        <w:tc>
          <w:tcPr>
            <w:tcW w:w="907" w:type="dxa"/>
            <w:vMerge/>
          </w:tcPr>
          <w:p w:rsidR="00C911D0" w:rsidRDefault="00C911D0">
            <w:pPr>
              <w:pStyle w:val="ConsPlusNormal"/>
            </w:pPr>
          </w:p>
        </w:tc>
        <w:tc>
          <w:tcPr>
            <w:tcW w:w="2778" w:type="dxa"/>
            <w:vMerge/>
          </w:tcPr>
          <w:p w:rsidR="00C911D0" w:rsidRDefault="00C911D0">
            <w:pPr>
              <w:pStyle w:val="ConsPlusNormal"/>
            </w:pPr>
          </w:p>
        </w:tc>
        <w:tc>
          <w:tcPr>
            <w:tcW w:w="1701" w:type="dxa"/>
            <w:vAlign w:val="center"/>
          </w:tcPr>
          <w:p w:rsidR="00C911D0" w:rsidRDefault="00C911D0">
            <w:pPr>
              <w:pStyle w:val="ConsPlusNormal"/>
              <w:jc w:val="center"/>
            </w:pPr>
            <w:r>
              <w:t>посещений/комплексных посещений</w:t>
            </w:r>
          </w:p>
        </w:tc>
        <w:tc>
          <w:tcPr>
            <w:tcW w:w="907" w:type="dxa"/>
            <w:vAlign w:val="center"/>
          </w:tcPr>
          <w:p w:rsidR="00C911D0" w:rsidRDefault="00C911D0">
            <w:pPr>
              <w:pStyle w:val="ConsPlusNormal"/>
              <w:jc w:val="center"/>
            </w:pPr>
            <w:r>
              <w:t>руб.</w:t>
            </w:r>
          </w:p>
        </w:tc>
        <w:tc>
          <w:tcPr>
            <w:tcW w:w="1701" w:type="dxa"/>
            <w:vAlign w:val="center"/>
          </w:tcPr>
          <w:p w:rsidR="00C911D0" w:rsidRDefault="00C911D0">
            <w:pPr>
              <w:pStyle w:val="ConsPlusNormal"/>
              <w:jc w:val="center"/>
            </w:pPr>
            <w:r>
              <w:t>посещений/комплексных посещений</w:t>
            </w:r>
          </w:p>
        </w:tc>
        <w:tc>
          <w:tcPr>
            <w:tcW w:w="1077" w:type="dxa"/>
            <w:vAlign w:val="center"/>
          </w:tcPr>
          <w:p w:rsidR="00C911D0" w:rsidRDefault="00C911D0">
            <w:pPr>
              <w:pStyle w:val="ConsPlusNormal"/>
              <w:jc w:val="center"/>
            </w:pPr>
            <w:r>
              <w:t>руб.</w:t>
            </w:r>
          </w:p>
        </w:tc>
      </w:tr>
      <w:tr w:rsidR="00C911D0">
        <w:tc>
          <w:tcPr>
            <w:tcW w:w="907" w:type="dxa"/>
            <w:vAlign w:val="center"/>
          </w:tcPr>
          <w:p w:rsidR="00C911D0" w:rsidRDefault="00C911D0">
            <w:pPr>
              <w:pStyle w:val="ConsPlusNormal"/>
              <w:jc w:val="center"/>
            </w:pPr>
            <w:bookmarkStart w:id="40" w:name="P10979"/>
            <w:bookmarkEnd w:id="40"/>
            <w:r>
              <w:t>1</w:t>
            </w:r>
          </w:p>
        </w:tc>
        <w:tc>
          <w:tcPr>
            <w:tcW w:w="2778" w:type="dxa"/>
            <w:vAlign w:val="center"/>
          </w:tcPr>
          <w:p w:rsidR="00C911D0" w:rsidRDefault="00C911D0">
            <w:pPr>
              <w:pStyle w:val="ConsPlusNormal"/>
            </w:pPr>
            <w:r>
              <w:t xml:space="preserve">Посещения с профилактической и иными целями, всего (сумма </w:t>
            </w:r>
            <w:hyperlink w:anchor="P10991">
              <w:r>
                <w:rPr>
                  <w:color w:val="0000FF"/>
                </w:rPr>
                <w:t>строк 2</w:t>
              </w:r>
            </w:hyperlink>
            <w:r>
              <w:t xml:space="preserve"> + </w:t>
            </w:r>
            <w:hyperlink w:anchor="P11021">
              <w:r>
                <w:rPr>
                  <w:color w:val="0000FF"/>
                </w:rPr>
                <w:t>3</w:t>
              </w:r>
            </w:hyperlink>
            <w:r>
              <w:t xml:space="preserve"> + </w:t>
            </w:r>
            <w:hyperlink w:anchor="P11033">
              <w:r>
                <w:rPr>
                  <w:color w:val="0000FF"/>
                </w:rPr>
                <w:t>4</w:t>
              </w:r>
            </w:hyperlink>
            <w:r>
              <w:t>), всего,</w:t>
            </w:r>
          </w:p>
        </w:tc>
        <w:tc>
          <w:tcPr>
            <w:tcW w:w="1701" w:type="dxa"/>
            <w:vAlign w:val="center"/>
          </w:tcPr>
          <w:p w:rsidR="00C911D0" w:rsidRDefault="00C911D0">
            <w:pPr>
              <w:pStyle w:val="ConsPlusNormal"/>
              <w:jc w:val="right"/>
            </w:pPr>
            <w:r>
              <w:t>0,904</w:t>
            </w:r>
          </w:p>
        </w:tc>
        <w:tc>
          <w:tcPr>
            <w:tcW w:w="907" w:type="dxa"/>
            <w:vAlign w:val="center"/>
          </w:tcPr>
          <w:p w:rsidR="00C911D0" w:rsidRDefault="00C911D0">
            <w:pPr>
              <w:pStyle w:val="ConsPlusNormal"/>
              <w:jc w:val="right"/>
            </w:pPr>
            <w:r>
              <w:t>6 157,0</w:t>
            </w:r>
          </w:p>
        </w:tc>
        <w:tc>
          <w:tcPr>
            <w:tcW w:w="1701" w:type="dxa"/>
            <w:vAlign w:val="center"/>
          </w:tcPr>
          <w:p w:rsidR="00C911D0" w:rsidRDefault="00C911D0">
            <w:pPr>
              <w:pStyle w:val="ConsPlusNormal"/>
              <w:jc w:val="right"/>
            </w:pPr>
            <w:r>
              <w:t>3,333695</w:t>
            </w:r>
          </w:p>
        </w:tc>
        <w:tc>
          <w:tcPr>
            <w:tcW w:w="1077" w:type="dxa"/>
            <w:vAlign w:val="center"/>
          </w:tcPr>
          <w:p w:rsidR="00C911D0" w:rsidRDefault="00C911D0">
            <w:pPr>
              <w:pStyle w:val="ConsPlusNormal"/>
              <w:jc w:val="right"/>
            </w:pPr>
            <w:r>
              <w:t>8 983,1</w:t>
            </w:r>
          </w:p>
        </w:tc>
      </w:tr>
      <w:tr w:rsidR="00C911D0">
        <w:tc>
          <w:tcPr>
            <w:tcW w:w="907" w:type="dxa"/>
            <w:vAlign w:val="center"/>
          </w:tcPr>
          <w:p w:rsidR="00C911D0" w:rsidRDefault="00C911D0">
            <w:pPr>
              <w:pStyle w:val="ConsPlusNormal"/>
            </w:pPr>
          </w:p>
        </w:tc>
        <w:tc>
          <w:tcPr>
            <w:tcW w:w="2778" w:type="dxa"/>
            <w:vAlign w:val="center"/>
          </w:tcPr>
          <w:p w:rsidR="00C911D0" w:rsidRDefault="00C911D0">
            <w:pPr>
              <w:pStyle w:val="ConsPlusNormal"/>
            </w:pPr>
            <w:r>
              <w:t>в том числе:</w:t>
            </w:r>
          </w:p>
        </w:tc>
        <w:tc>
          <w:tcPr>
            <w:tcW w:w="1701" w:type="dxa"/>
            <w:vAlign w:val="center"/>
          </w:tcPr>
          <w:p w:rsidR="00C911D0" w:rsidRDefault="00C911D0">
            <w:pPr>
              <w:pStyle w:val="ConsPlusNormal"/>
            </w:pPr>
          </w:p>
        </w:tc>
        <w:tc>
          <w:tcPr>
            <w:tcW w:w="907" w:type="dxa"/>
            <w:vAlign w:val="center"/>
          </w:tcPr>
          <w:p w:rsidR="00C911D0" w:rsidRDefault="00C911D0">
            <w:pPr>
              <w:pStyle w:val="ConsPlusNormal"/>
            </w:pPr>
          </w:p>
        </w:tc>
        <w:tc>
          <w:tcPr>
            <w:tcW w:w="1701" w:type="dxa"/>
            <w:vAlign w:val="center"/>
          </w:tcPr>
          <w:p w:rsidR="00C911D0" w:rsidRDefault="00C911D0">
            <w:pPr>
              <w:pStyle w:val="ConsPlusNormal"/>
            </w:pPr>
          </w:p>
        </w:tc>
        <w:tc>
          <w:tcPr>
            <w:tcW w:w="1077" w:type="dxa"/>
            <w:vAlign w:val="center"/>
          </w:tcPr>
          <w:p w:rsidR="00C911D0" w:rsidRDefault="00C911D0">
            <w:pPr>
              <w:pStyle w:val="ConsPlusNormal"/>
            </w:pPr>
          </w:p>
        </w:tc>
      </w:tr>
      <w:tr w:rsidR="00C911D0">
        <w:tc>
          <w:tcPr>
            <w:tcW w:w="907" w:type="dxa"/>
            <w:vAlign w:val="center"/>
          </w:tcPr>
          <w:p w:rsidR="00C911D0" w:rsidRDefault="00C911D0">
            <w:pPr>
              <w:pStyle w:val="ConsPlusNormal"/>
              <w:jc w:val="center"/>
            </w:pPr>
            <w:bookmarkStart w:id="41" w:name="P10991"/>
            <w:bookmarkEnd w:id="41"/>
            <w:r>
              <w:t>2</w:t>
            </w:r>
          </w:p>
        </w:tc>
        <w:tc>
          <w:tcPr>
            <w:tcW w:w="2778" w:type="dxa"/>
            <w:vAlign w:val="center"/>
          </w:tcPr>
          <w:p w:rsidR="00C911D0" w:rsidRDefault="00C911D0">
            <w:pPr>
              <w:pStyle w:val="ConsPlusNormal"/>
            </w:pPr>
            <w:r>
              <w:t>I. Нормативы комплексных посещений для проведения профилактических медицинских осмотров (включая 1-е посещение для проведения диспансерного наблюдения)</w:t>
            </w:r>
          </w:p>
        </w:tc>
        <w:tc>
          <w:tcPr>
            <w:tcW w:w="1701" w:type="dxa"/>
            <w:vAlign w:val="center"/>
          </w:tcPr>
          <w:p w:rsidR="00C911D0" w:rsidRDefault="00C911D0">
            <w:pPr>
              <w:pStyle w:val="ConsPlusNormal"/>
              <w:jc w:val="right"/>
            </w:pPr>
            <w:r>
              <w:t>0,694</w:t>
            </w:r>
          </w:p>
        </w:tc>
        <w:tc>
          <w:tcPr>
            <w:tcW w:w="907" w:type="dxa"/>
            <w:vAlign w:val="center"/>
          </w:tcPr>
          <w:p w:rsidR="00C911D0" w:rsidRDefault="00C911D0">
            <w:pPr>
              <w:pStyle w:val="ConsPlusNormal"/>
              <w:jc w:val="right"/>
            </w:pPr>
            <w:r>
              <w:t>983,8</w:t>
            </w:r>
          </w:p>
        </w:tc>
        <w:tc>
          <w:tcPr>
            <w:tcW w:w="1701" w:type="dxa"/>
            <w:vAlign w:val="center"/>
          </w:tcPr>
          <w:p w:rsidR="00C911D0" w:rsidRDefault="00C911D0">
            <w:pPr>
              <w:pStyle w:val="ConsPlusNormal"/>
              <w:jc w:val="right"/>
            </w:pPr>
            <w:r>
              <w:t>0,275509</w:t>
            </w:r>
          </w:p>
        </w:tc>
        <w:tc>
          <w:tcPr>
            <w:tcW w:w="1077" w:type="dxa"/>
            <w:vAlign w:val="center"/>
          </w:tcPr>
          <w:p w:rsidR="00C911D0" w:rsidRDefault="00C911D0">
            <w:pPr>
              <w:pStyle w:val="ConsPlusNormal"/>
              <w:jc w:val="right"/>
            </w:pPr>
            <w:r>
              <w:t>3 798,9</w:t>
            </w:r>
          </w:p>
        </w:tc>
      </w:tr>
      <w:tr w:rsidR="00C911D0">
        <w:tc>
          <w:tcPr>
            <w:tcW w:w="907" w:type="dxa"/>
            <w:vAlign w:val="center"/>
          </w:tcPr>
          <w:p w:rsidR="00C911D0" w:rsidRDefault="00C911D0">
            <w:pPr>
              <w:pStyle w:val="ConsPlusNormal"/>
              <w:jc w:val="center"/>
            </w:pPr>
            <w:r>
              <w:t>2.1</w:t>
            </w:r>
          </w:p>
        </w:tc>
        <w:tc>
          <w:tcPr>
            <w:tcW w:w="2778" w:type="dxa"/>
            <w:vAlign w:val="center"/>
          </w:tcPr>
          <w:p w:rsidR="00C911D0" w:rsidRDefault="00C911D0">
            <w:pPr>
              <w:pStyle w:val="ConsPlusNormal"/>
            </w:pPr>
            <w:r>
              <w:t>Посещения для проведения диспансерного наблюдения (1-е посещение) по поводу:</w:t>
            </w:r>
          </w:p>
        </w:tc>
        <w:tc>
          <w:tcPr>
            <w:tcW w:w="1701" w:type="dxa"/>
            <w:vAlign w:val="center"/>
          </w:tcPr>
          <w:p w:rsidR="00C911D0" w:rsidRDefault="00C911D0">
            <w:pPr>
              <w:pStyle w:val="ConsPlusNormal"/>
            </w:pPr>
          </w:p>
        </w:tc>
        <w:tc>
          <w:tcPr>
            <w:tcW w:w="907" w:type="dxa"/>
            <w:vAlign w:val="center"/>
          </w:tcPr>
          <w:p w:rsidR="00C911D0" w:rsidRDefault="00C911D0">
            <w:pPr>
              <w:pStyle w:val="ConsPlusNormal"/>
            </w:pPr>
          </w:p>
        </w:tc>
        <w:tc>
          <w:tcPr>
            <w:tcW w:w="1701" w:type="dxa"/>
            <w:vAlign w:val="center"/>
          </w:tcPr>
          <w:p w:rsidR="00C911D0" w:rsidRDefault="00C911D0">
            <w:pPr>
              <w:pStyle w:val="ConsPlusNormal"/>
              <w:jc w:val="right"/>
            </w:pPr>
            <w:r>
              <w:t>0,275509</w:t>
            </w:r>
          </w:p>
        </w:tc>
        <w:tc>
          <w:tcPr>
            <w:tcW w:w="1077" w:type="dxa"/>
            <w:vAlign w:val="center"/>
          </w:tcPr>
          <w:p w:rsidR="00C911D0" w:rsidRDefault="00C911D0">
            <w:pPr>
              <w:pStyle w:val="ConsPlusNormal"/>
              <w:jc w:val="right"/>
            </w:pPr>
            <w:r>
              <w:t>4 529,9</w:t>
            </w:r>
          </w:p>
        </w:tc>
      </w:tr>
      <w:tr w:rsidR="00C911D0">
        <w:tc>
          <w:tcPr>
            <w:tcW w:w="907" w:type="dxa"/>
            <w:vAlign w:val="center"/>
          </w:tcPr>
          <w:p w:rsidR="00C911D0" w:rsidRDefault="00C911D0">
            <w:pPr>
              <w:pStyle w:val="ConsPlusNormal"/>
              <w:jc w:val="center"/>
            </w:pPr>
            <w:r>
              <w:t>2.2</w:t>
            </w:r>
          </w:p>
        </w:tc>
        <w:tc>
          <w:tcPr>
            <w:tcW w:w="2778" w:type="dxa"/>
            <w:vAlign w:val="center"/>
          </w:tcPr>
          <w:p w:rsidR="00C911D0" w:rsidRDefault="00C911D0">
            <w:pPr>
              <w:pStyle w:val="ConsPlusNormal"/>
            </w:pPr>
            <w:r>
              <w:t>онкологических заболеваний</w:t>
            </w:r>
          </w:p>
        </w:tc>
        <w:tc>
          <w:tcPr>
            <w:tcW w:w="1701" w:type="dxa"/>
            <w:vAlign w:val="center"/>
          </w:tcPr>
          <w:p w:rsidR="00C911D0" w:rsidRDefault="00C911D0">
            <w:pPr>
              <w:pStyle w:val="ConsPlusNormal"/>
            </w:pPr>
          </w:p>
        </w:tc>
        <w:tc>
          <w:tcPr>
            <w:tcW w:w="907" w:type="dxa"/>
            <w:vAlign w:val="center"/>
          </w:tcPr>
          <w:p w:rsidR="00C911D0" w:rsidRDefault="00C911D0">
            <w:pPr>
              <w:pStyle w:val="ConsPlusNormal"/>
            </w:pPr>
          </w:p>
        </w:tc>
        <w:tc>
          <w:tcPr>
            <w:tcW w:w="1701" w:type="dxa"/>
            <w:vAlign w:val="center"/>
          </w:tcPr>
          <w:p w:rsidR="00C911D0" w:rsidRDefault="00C911D0">
            <w:pPr>
              <w:pStyle w:val="ConsPlusNormal"/>
              <w:jc w:val="right"/>
            </w:pPr>
            <w:r>
              <w:t>0,04505</w:t>
            </w:r>
          </w:p>
        </w:tc>
        <w:tc>
          <w:tcPr>
            <w:tcW w:w="1077" w:type="dxa"/>
            <w:vAlign w:val="center"/>
          </w:tcPr>
          <w:p w:rsidR="00C911D0" w:rsidRDefault="00C911D0">
            <w:pPr>
              <w:pStyle w:val="ConsPlusNormal"/>
              <w:jc w:val="right"/>
            </w:pPr>
            <w:r>
              <w:t>6 302,2</w:t>
            </w:r>
          </w:p>
        </w:tc>
      </w:tr>
      <w:tr w:rsidR="00C911D0">
        <w:tc>
          <w:tcPr>
            <w:tcW w:w="907" w:type="dxa"/>
            <w:vAlign w:val="center"/>
          </w:tcPr>
          <w:p w:rsidR="00C911D0" w:rsidRDefault="00C911D0">
            <w:pPr>
              <w:pStyle w:val="ConsPlusNormal"/>
              <w:jc w:val="center"/>
            </w:pPr>
            <w:r>
              <w:t>2.3</w:t>
            </w:r>
          </w:p>
        </w:tc>
        <w:tc>
          <w:tcPr>
            <w:tcW w:w="2778" w:type="dxa"/>
            <w:vAlign w:val="center"/>
          </w:tcPr>
          <w:p w:rsidR="00C911D0" w:rsidRDefault="00C911D0">
            <w:pPr>
              <w:pStyle w:val="ConsPlusNormal"/>
            </w:pPr>
            <w:r>
              <w:t>сахарного диабета</w:t>
            </w:r>
          </w:p>
        </w:tc>
        <w:tc>
          <w:tcPr>
            <w:tcW w:w="1701" w:type="dxa"/>
            <w:vAlign w:val="center"/>
          </w:tcPr>
          <w:p w:rsidR="00C911D0" w:rsidRDefault="00C911D0">
            <w:pPr>
              <w:pStyle w:val="ConsPlusNormal"/>
            </w:pPr>
          </w:p>
        </w:tc>
        <w:tc>
          <w:tcPr>
            <w:tcW w:w="907" w:type="dxa"/>
            <w:vAlign w:val="center"/>
          </w:tcPr>
          <w:p w:rsidR="00C911D0" w:rsidRDefault="00C911D0">
            <w:pPr>
              <w:pStyle w:val="ConsPlusNormal"/>
            </w:pPr>
          </w:p>
        </w:tc>
        <w:tc>
          <w:tcPr>
            <w:tcW w:w="1701" w:type="dxa"/>
            <w:vAlign w:val="center"/>
          </w:tcPr>
          <w:p w:rsidR="00C911D0" w:rsidRDefault="00C911D0">
            <w:pPr>
              <w:pStyle w:val="ConsPlusNormal"/>
              <w:jc w:val="right"/>
            </w:pPr>
            <w:r>
              <w:t>0,0598</w:t>
            </w:r>
          </w:p>
        </w:tc>
        <w:tc>
          <w:tcPr>
            <w:tcW w:w="1077" w:type="dxa"/>
            <w:vAlign w:val="center"/>
          </w:tcPr>
          <w:p w:rsidR="00C911D0" w:rsidRDefault="00C911D0">
            <w:pPr>
              <w:pStyle w:val="ConsPlusNormal"/>
              <w:jc w:val="right"/>
            </w:pPr>
            <w:r>
              <w:t>2 739,7</w:t>
            </w:r>
          </w:p>
        </w:tc>
      </w:tr>
      <w:tr w:rsidR="00C911D0">
        <w:tc>
          <w:tcPr>
            <w:tcW w:w="907" w:type="dxa"/>
            <w:vAlign w:val="center"/>
          </w:tcPr>
          <w:p w:rsidR="00C911D0" w:rsidRDefault="00C911D0">
            <w:pPr>
              <w:pStyle w:val="ConsPlusNormal"/>
              <w:jc w:val="center"/>
            </w:pPr>
            <w:r>
              <w:lastRenderedPageBreak/>
              <w:t>2.4</w:t>
            </w:r>
          </w:p>
        </w:tc>
        <w:tc>
          <w:tcPr>
            <w:tcW w:w="2778" w:type="dxa"/>
            <w:vAlign w:val="center"/>
          </w:tcPr>
          <w:p w:rsidR="00C911D0" w:rsidRDefault="00C911D0">
            <w:pPr>
              <w:pStyle w:val="ConsPlusNormal"/>
            </w:pPr>
            <w:r>
              <w:t>болезней системы кровообращения</w:t>
            </w:r>
          </w:p>
        </w:tc>
        <w:tc>
          <w:tcPr>
            <w:tcW w:w="1701" w:type="dxa"/>
            <w:vAlign w:val="center"/>
          </w:tcPr>
          <w:p w:rsidR="00C911D0" w:rsidRDefault="00C911D0">
            <w:pPr>
              <w:pStyle w:val="ConsPlusNormal"/>
            </w:pPr>
          </w:p>
        </w:tc>
        <w:tc>
          <w:tcPr>
            <w:tcW w:w="907" w:type="dxa"/>
            <w:vAlign w:val="center"/>
          </w:tcPr>
          <w:p w:rsidR="00C911D0" w:rsidRDefault="00C911D0">
            <w:pPr>
              <w:pStyle w:val="ConsPlusNormal"/>
            </w:pPr>
          </w:p>
        </w:tc>
        <w:tc>
          <w:tcPr>
            <w:tcW w:w="1701" w:type="dxa"/>
            <w:vAlign w:val="center"/>
          </w:tcPr>
          <w:p w:rsidR="00C911D0" w:rsidRDefault="00C911D0">
            <w:pPr>
              <w:pStyle w:val="ConsPlusNormal"/>
              <w:jc w:val="right"/>
            </w:pPr>
            <w:r>
              <w:t>0,138983</w:t>
            </w:r>
          </w:p>
        </w:tc>
        <w:tc>
          <w:tcPr>
            <w:tcW w:w="1077" w:type="dxa"/>
            <w:vAlign w:val="center"/>
          </w:tcPr>
          <w:p w:rsidR="00C911D0" w:rsidRDefault="00C911D0">
            <w:pPr>
              <w:pStyle w:val="ConsPlusNormal"/>
              <w:jc w:val="right"/>
            </w:pPr>
            <w:r>
              <w:t>5 355,1</w:t>
            </w:r>
          </w:p>
        </w:tc>
      </w:tr>
      <w:tr w:rsidR="00C911D0">
        <w:tc>
          <w:tcPr>
            <w:tcW w:w="907" w:type="dxa"/>
            <w:vAlign w:val="center"/>
          </w:tcPr>
          <w:p w:rsidR="00C911D0" w:rsidRDefault="00C911D0">
            <w:pPr>
              <w:pStyle w:val="ConsPlusNormal"/>
              <w:jc w:val="center"/>
            </w:pPr>
            <w:bookmarkStart w:id="42" w:name="P11021"/>
            <w:bookmarkEnd w:id="42"/>
            <w:r>
              <w:t>3</w:t>
            </w:r>
          </w:p>
        </w:tc>
        <w:tc>
          <w:tcPr>
            <w:tcW w:w="2778" w:type="dxa"/>
            <w:vAlign w:val="center"/>
          </w:tcPr>
          <w:p w:rsidR="00C911D0" w:rsidRDefault="00C911D0">
            <w:pPr>
              <w:pStyle w:val="ConsPlusNormal"/>
            </w:pPr>
            <w:r>
              <w:t>II. Нормативы комплексных посещений для проведения диспансеризации, в том числе:</w:t>
            </w:r>
          </w:p>
        </w:tc>
        <w:tc>
          <w:tcPr>
            <w:tcW w:w="1701" w:type="dxa"/>
            <w:vAlign w:val="center"/>
          </w:tcPr>
          <w:p w:rsidR="00C911D0" w:rsidRDefault="00C911D0">
            <w:pPr>
              <w:pStyle w:val="ConsPlusNormal"/>
            </w:pPr>
          </w:p>
        </w:tc>
        <w:tc>
          <w:tcPr>
            <w:tcW w:w="907" w:type="dxa"/>
            <w:vAlign w:val="center"/>
          </w:tcPr>
          <w:p w:rsidR="00C911D0" w:rsidRDefault="00C911D0">
            <w:pPr>
              <w:pStyle w:val="ConsPlusNormal"/>
            </w:pPr>
          </w:p>
        </w:tc>
        <w:tc>
          <w:tcPr>
            <w:tcW w:w="1701" w:type="dxa"/>
            <w:vAlign w:val="center"/>
          </w:tcPr>
          <w:p w:rsidR="00C911D0" w:rsidRDefault="00C911D0">
            <w:pPr>
              <w:pStyle w:val="ConsPlusNormal"/>
              <w:jc w:val="right"/>
            </w:pPr>
            <w:r>
              <w:t>0,439948</w:t>
            </w:r>
          </w:p>
        </w:tc>
        <w:tc>
          <w:tcPr>
            <w:tcW w:w="1077" w:type="dxa"/>
            <w:vAlign w:val="center"/>
          </w:tcPr>
          <w:p w:rsidR="00C911D0" w:rsidRDefault="00C911D0">
            <w:pPr>
              <w:pStyle w:val="ConsPlusNormal"/>
              <w:jc w:val="right"/>
            </w:pPr>
            <w:r>
              <w:t>4 543,7</w:t>
            </w:r>
          </w:p>
        </w:tc>
      </w:tr>
      <w:tr w:rsidR="00C911D0">
        <w:tc>
          <w:tcPr>
            <w:tcW w:w="907" w:type="dxa"/>
            <w:vAlign w:val="center"/>
          </w:tcPr>
          <w:p w:rsidR="00C911D0" w:rsidRDefault="00C911D0">
            <w:pPr>
              <w:pStyle w:val="ConsPlusNormal"/>
              <w:jc w:val="center"/>
            </w:pPr>
            <w:r>
              <w:t>3.1</w:t>
            </w:r>
          </w:p>
        </w:tc>
        <w:tc>
          <w:tcPr>
            <w:tcW w:w="2778" w:type="dxa"/>
            <w:vAlign w:val="center"/>
          </w:tcPr>
          <w:p w:rsidR="00C911D0" w:rsidRDefault="00C911D0">
            <w:pPr>
              <w:pStyle w:val="ConsPlusNormal"/>
            </w:pPr>
            <w:r>
              <w:t>для проведения углубленной диспансеризации</w:t>
            </w:r>
          </w:p>
        </w:tc>
        <w:tc>
          <w:tcPr>
            <w:tcW w:w="1701" w:type="dxa"/>
            <w:vAlign w:val="center"/>
          </w:tcPr>
          <w:p w:rsidR="00C911D0" w:rsidRDefault="00C911D0">
            <w:pPr>
              <w:pStyle w:val="ConsPlusNormal"/>
            </w:pPr>
          </w:p>
        </w:tc>
        <w:tc>
          <w:tcPr>
            <w:tcW w:w="907" w:type="dxa"/>
            <w:vAlign w:val="center"/>
          </w:tcPr>
          <w:p w:rsidR="00C911D0" w:rsidRDefault="00C911D0">
            <w:pPr>
              <w:pStyle w:val="ConsPlusNormal"/>
            </w:pPr>
          </w:p>
        </w:tc>
        <w:tc>
          <w:tcPr>
            <w:tcW w:w="1701" w:type="dxa"/>
            <w:vAlign w:val="center"/>
          </w:tcPr>
          <w:p w:rsidR="00C911D0" w:rsidRDefault="00C911D0">
            <w:pPr>
              <w:pStyle w:val="ConsPlusNormal"/>
              <w:jc w:val="right"/>
            </w:pPr>
            <w:r>
              <w:t>0,050758</w:t>
            </w:r>
          </w:p>
        </w:tc>
        <w:tc>
          <w:tcPr>
            <w:tcW w:w="1077" w:type="dxa"/>
            <w:vAlign w:val="center"/>
          </w:tcPr>
          <w:p w:rsidR="00C911D0" w:rsidRDefault="00C911D0">
            <w:pPr>
              <w:pStyle w:val="ConsPlusNormal"/>
              <w:jc w:val="right"/>
            </w:pPr>
            <w:r>
              <w:t>3 418,5</w:t>
            </w:r>
          </w:p>
        </w:tc>
      </w:tr>
      <w:tr w:rsidR="00C911D0">
        <w:tc>
          <w:tcPr>
            <w:tcW w:w="907" w:type="dxa"/>
            <w:vAlign w:val="center"/>
          </w:tcPr>
          <w:p w:rsidR="00C911D0" w:rsidRDefault="00C911D0">
            <w:pPr>
              <w:pStyle w:val="ConsPlusNormal"/>
              <w:jc w:val="center"/>
            </w:pPr>
            <w:bookmarkStart w:id="43" w:name="P11033"/>
            <w:bookmarkEnd w:id="43"/>
            <w:r>
              <w:t>4</w:t>
            </w:r>
          </w:p>
        </w:tc>
        <w:tc>
          <w:tcPr>
            <w:tcW w:w="2778" w:type="dxa"/>
            <w:vAlign w:val="center"/>
          </w:tcPr>
          <w:p w:rsidR="00C911D0" w:rsidRDefault="00C911D0">
            <w:pPr>
              <w:pStyle w:val="ConsPlusNormal"/>
            </w:pPr>
            <w:r>
              <w:t xml:space="preserve">III. Нормативы посещений с иными целями (сумма </w:t>
            </w:r>
            <w:hyperlink w:anchor="P11039">
              <w:r>
                <w:rPr>
                  <w:color w:val="0000FF"/>
                </w:rPr>
                <w:t>строк 5</w:t>
              </w:r>
            </w:hyperlink>
            <w:r>
              <w:t xml:space="preserve"> + </w:t>
            </w:r>
            <w:hyperlink w:anchor="P11057">
              <w:r>
                <w:rPr>
                  <w:color w:val="0000FF"/>
                </w:rPr>
                <w:t>8</w:t>
              </w:r>
            </w:hyperlink>
            <w:r>
              <w:t xml:space="preserve"> + </w:t>
            </w:r>
            <w:hyperlink w:anchor="P11063">
              <w:r>
                <w:rPr>
                  <w:color w:val="0000FF"/>
                </w:rPr>
                <w:t>9</w:t>
              </w:r>
            </w:hyperlink>
            <w:r>
              <w:t xml:space="preserve"> + </w:t>
            </w:r>
            <w:hyperlink w:anchor="P11069">
              <w:r>
                <w:rPr>
                  <w:color w:val="0000FF"/>
                </w:rPr>
                <w:t>10</w:t>
              </w:r>
            </w:hyperlink>
            <w:r>
              <w:t>), в том числе</w:t>
            </w:r>
          </w:p>
        </w:tc>
        <w:tc>
          <w:tcPr>
            <w:tcW w:w="1701" w:type="dxa"/>
            <w:vAlign w:val="center"/>
          </w:tcPr>
          <w:p w:rsidR="00C911D0" w:rsidRDefault="00C911D0">
            <w:pPr>
              <w:pStyle w:val="ConsPlusNormal"/>
              <w:jc w:val="right"/>
            </w:pPr>
            <w:r>
              <w:t>0,173</w:t>
            </w:r>
          </w:p>
        </w:tc>
        <w:tc>
          <w:tcPr>
            <w:tcW w:w="907" w:type="dxa"/>
            <w:vAlign w:val="center"/>
          </w:tcPr>
          <w:p w:rsidR="00C911D0" w:rsidRDefault="00C911D0">
            <w:pPr>
              <w:pStyle w:val="ConsPlusNormal"/>
              <w:jc w:val="right"/>
            </w:pPr>
            <w:r>
              <w:t>8 622,7</w:t>
            </w:r>
          </w:p>
        </w:tc>
        <w:tc>
          <w:tcPr>
            <w:tcW w:w="1701" w:type="dxa"/>
            <w:vAlign w:val="center"/>
          </w:tcPr>
          <w:p w:rsidR="00C911D0" w:rsidRDefault="00C911D0">
            <w:pPr>
              <w:pStyle w:val="ConsPlusNormal"/>
              <w:jc w:val="right"/>
            </w:pPr>
            <w:r>
              <w:t>2,618238</w:t>
            </w:r>
          </w:p>
        </w:tc>
        <w:tc>
          <w:tcPr>
            <w:tcW w:w="1077" w:type="dxa"/>
            <w:vAlign w:val="center"/>
          </w:tcPr>
          <w:p w:rsidR="00C911D0" w:rsidRDefault="00C911D0">
            <w:pPr>
              <w:pStyle w:val="ConsPlusNormal"/>
              <w:jc w:val="right"/>
            </w:pPr>
            <w:r>
              <w:t>640,5</w:t>
            </w:r>
          </w:p>
        </w:tc>
      </w:tr>
      <w:tr w:rsidR="00C911D0">
        <w:tc>
          <w:tcPr>
            <w:tcW w:w="907" w:type="dxa"/>
            <w:vAlign w:val="center"/>
          </w:tcPr>
          <w:p w:rsidR="00C911D0" w:rsidRDefault="00C911D0">
            <w:pPr>
              <w:pStyle w:val="ConsPlusNormal"/>
              <w:jc w:val="center"/>
            </w:pPr>
            <w:bookmarkStart w:id="44" w:name="P11039"/>
            <w:bookmarkEnd w:id="44"/>
            <w:r>
              <w:t>5</w:t>
            </w:r>
          </w:p>
        </w:tc>
        <w:tc>
          <w:tcPr>
            <w:tcW w:w="2778" w:type="dxa"/>
            <w:vAlign w:val="center"/>
          </w:tcPr>
          <w:p w:rsidR="00C911D0" w:rsidRDefault="00C911D0">
            <w:pPr>
              <w:pStyle w:val="ConsPlusNormal"/>
            </w:pPr>
            <w:r>
              <w:t xml:space="preserve">нормативы посещений для паллиативной медицинской помощи (сумма </w:t>
            </w:r>
            <w:hyperlink w:anchor="P11045">
              <w:r>
                <w:rPr>
                  <w:color w:val="0000FF"/>
                </w:rPr>
                <w:t>строк 6</w:t>
              </w:r>
            </w:hyperlink>
            <w:r>
              <w:t xml:space="preserve"> + </w:t>
            </w:r>
            <w:hyperlink w:anchor="P11051">
              <w:r>
                <w:rPr>
                  <w:color w:val="0000FF"/>
                </w:rPr>
                <w:t>7</w:t>
              </w:r>
            </w:hyperlink>
            <w:r>
              <w:t>), в том числе</w:t>
            </w:r>
          </w:p>
        </w:tc>
        <w:tc>
          <w:tcPr>
            <w:tcW w:w="1701" w:type="dxa"/>
            <w:vAlign w:val="center"/>
          </w:tcPr>
          <w:p w:rsidR="00C911D0" w:rsidRDefault="00C911D0">
            <w:pPr>
              <w:pStyle w:val="ConsPlusNormal"/>
              <w:jc w:val="right"/>
            </w:pPr>
            <w:r>
              <w:t>0,03</w:t>
            </w:r>
          </w:p>
        </w:tc>
        <w:tc>
          <w:tcPr>
            <w:tcW w:w="907" w:type="dxa"/>
            <w:vAlign w:val="center"/>
          </w:tcPr>
          <w:p w:rsidR="00C911D0" w:rsidRDefault="00C911D0">
            <w:pPr>
              <w:pStyle w:val="ConsPlusNormal"/>
              <w:jc w:val="right"/>
            </w:pPr>
            <w:r>
              <w:t>5 538,0</w:t>
            </w:r>
          </w:p>
        </w:tc>
        <w:tc>
          <w:tcPr>
            <w:tcW w:w="1701" w:type="dxa"/>
            <w:vAlign w:val="center"/>
          </w:tcPr>
          <w:p w:rsidR="00C911D0" w:rsidRDefault="00C911D0">
            <w:pPr>
              <w:pStyle w:val="ConsPlusNormal"/>
              <w:jc w:val="right"/>
            </w:pPr>
            <w:r>
              <w:t>0</w:t>
            </w:r>
          </w:p>
        </w:tc>
        <w:tc>
          <w:tcPr>
            <w:tcW w:w="1077" w:type="dxa"/>
            <w:vAlign w:val="center"/>
          </w:tcPr>
          <w:p w:rsidR="00C911D0" w:rsidRDefault="00C911D0">
            <w:pPr>
              <w:pStyle w:val="ConsPlusNormal"/>
            </w:pPr>
          </w:p>
        </w:tc>
      </w:tr>
      <w:tr w:rsidR="00C911D0">
        <w:tc>
          <w:tcPr>
            <w:tcW w:w="907" w:type="dxa"/>
            <w:vAlign w:val="center"/>
          </w:tcPr>
          <w:p w:rsidR="00C911D0" w:rsidRDefault="00C911D0">
            <w:pPr>
              <w:pStyle w:val="ConsPlusNormal"/>
              <w:jc w:val="center"/>
            </w:pPr>
            <w:bookmarkStart w:id="45" w:name="P11045"/>
            <w:bookmarkEnd w:id="45"/>
            <w:r>
              <w:t>6</w:t>
            </w:r>
          </w:p>
        </w:tc>
        <w:tc>
          <w:tcPr>
            <w:tcW w:w="2778" w:type="dxa"/>
            <w:vAlign w:val="center"/>
          </w:tcPr>
          <w:p w:rsidR="00C911D0" w:rsidRDefault="00C911D0">
            <w:pPr>
              <w:pStyle w:val="ConsPlusNormal"/>
            </w:pPr>
            <w:r>
              <w:t>нормативы посещений по паллиативной медицинской помощи без учета посещений на дому патронажными бригадами паллиативной медицинской помощи</w:t>
            </w:r>
          </w:p>
        </w:tc>
        <w:tc>
          <w:tcPr>
            <w:tcW w:w="1701" w:type="dxa"/>
            <w:vAlign w:val="center"/>
          </w:tcPr>
          <w:p w:rsidR="00C911D0" w:rsidRDefault="00C911D0">
            <w:pPr>
              <w:pStyle w:val="ConsPlusNormal"/>
              <w:jc w:val="right"/>
            </w:pPr>
            <w:r>
              <w:t>0,022</w:t>
            </w:r>
          </w:p>
        </w:tc>
        <w:tc>
          <w:tcPr>
            <w:tcW w:w="907" w:type="dxa"/>
            <w:vAlign w:val="center"/>
          </w:tcPr>
          <w:p w:rsidR="00C911D0" w:rsidRDefault="00C911D0">
            <w:pPr>
              <w:pStyle w:val="ConsPlusNormal"/>
              <w:jc w:val="right"/>
            </w:pPr>
            <w:r>
              <w:t>929,0</w:t>
            </w:r>
          </w:p>
        </w:tc>
        <w:tc>
          <w:tcPr>
            <w:tcW w:w="1701" w:type="dxa"/>
            <w:vAlign w:val="center"/>
          </w:tcPr>
          <w:p w:rsidR="00C911D0" w:rsidRDefault="00C911D0">
            <w:pPr>
              <w:pStyle w:val="ConsPlusNormal"/>
              <w:jc w:val="right"/>
            </w:pPr>
            <w:r>
              <w:t>0</w:t>
            </w:r>
          </w:p>
        </w:tc>
        <w:tc>
          <w:tcPr>
            <w:tcW w:w="1077" w:type="dxa"/>
            <w:vAlign w:val="center"/>
          </w:tcPr>
          <w:p w:rsidR="00C911D0" w:rsidRDefault="00C911D0">
            <w:pPr>
              <w:pStyle w:val="ConsPlusNormal"/>
            </w:pPr>
          </w:p>
        </w:tc>
      </w:tr>
      <w:tr w:rsidR="00C911D0">
        <w:tc>
          <w:tcPr>
            <w:tcW w:w="907" w:type="dxa"/>
            <w:vAlign w:val="center"/>
          </w:tcPr>
          <w:p w:rsidR="00C911D0" w:rsidRDefault="00C911D0">
            <w:pPr>
              <w:pStyle w:val="ConsPlusNormal"/>
              <w:jc w:val="center"/>
            </w:pPr>
            <w:bookmarkStart w:id="46" w:name="P11051"/>
            <w:bookmarkEnd w:id="46"/>
            <w:r>
              <w:t>7</w:t>
            </w:r>
          </w:p>
        </w:tc>
        <w:tc>
          <w:tcPr>
            <w:tcW w:w="2778" w:type="dxa"/>
            <w:vAlign w:val="center"/>
          </w:tcPr>
          <w:p w:rsidR="00C911D0" w:rsidRDefault="00C911D0">
            <w:pPr>
              <w:pStyle w:val="ConsPlusNormal"/>
            </w:pPr>
            <w:r>
              <w:t>нормативы посещений на дому выездными патронажными бригадами</w:t>
            </w:r>
          </w:p>
        </w:tc>
        <w:tc>
          <w:tcPr>
            <w:tcW w:w="1701" w:type="dxa"/>
            <w:vAlign w:val="center"/>
          </w:tcPr>
          <w:p w:rsidR="00C911D0" w:rsidRDefault="00C911D0">
            <w:pPr>
              <w:pStyle w:val="ConsPlusNormal"/>
              <w:jc w:val="right"/>
            </w:pPr>
            <w:r>
              <w:t>0,008</w:t>
            </w:r>
          </w:p>
        </w:tc>
        <w:tc>
          <w:tcPr>
            <w:tcW w:w="907" w:type="dxa"/>
            <w:vAlign w:val="center"/>
          </w:tcPr>
          <w:p w:rsidR="00C911D0" w:rsidRDefault="00C911D0">
            <w:pPr>
              <w:pStyle w:val="ConsPlusNormal"/>
              <w:jc w:val="right"/>
            </w:pPr>
            <w:r>
              <w:t>4 609,0</w:t>
            </w:r>
          </w:p>
        </w:tc>
        <w:tc>
          <w:tcPr>
            <w:tcW w:w="1701" w:type="dxa"/>
            <w:vAlign w:val="center"/>
          </w:tcPr>
          <w:p w:rsidR="00C911D0" w:rsidRDefault="00C911D0">
            <w:pPr>
              <w:pStyle w:val="ConsPlusNormal"/>
              <w:jc w:val="right"/>
            </w:pPr>
            <w:r>
              <w:t>0</w:t>
            </w:r>
          </w:p>
        </w:tc>
        <w:tc>
          <w:tcPr>
            <w:tcW w:w="1077" w:type="dxa"/>
            <w:vAlign w:val="center"/>
          </w:tcPr>
          <w:p w:rsidR="00C911D0" w:rsidRDefault="00C911D0">
            <w:pPr>
              <w:pStyle w:val="ConsPlusNormal"/>
            </w:pPr>
          </w:p>
        </w:tc>
      </w:tr>
      <w:tr w:rsidR="00C911D0">
        <w:tc>
          <w:tcPr>
            <w:tcW w:w="907" w:type="dxa"/>
            <w:vAlign w:val="center"/>
          </w:tcPr>
          <w:p w:rsidR="00C911D0" w:rsidRDefault="00C911D0">
            <w:pPr>
              <w:pStyle w:val="ConsPlusNormal"/>
              <w:jc w:val="center"/>
            </w:pPr>
            <w:bookmarkStart w:id="47" w:name="P11057"/>
            <w:bookmarkEnd w:id="47"/>
            <w:r>
              <w:t>8</w:t>
            </w:r>
          </w:p>
        </w:tc>
        <w:tc>
          <w:tcPr>
            <w:tcW w:w="2778" w:type="dxa"/>
            <w:vAlign w:val="center"/>
          </w:tcPr>
          <w:p w:rsidR="00C911D0" w:rsidRDefault="00C911D0">
            <w:pPr>
              <w:pStyle w:val="ConsPlusNormal"/>
            </w:pPr>
            <w:r>
              <w:t>разовые посещения в связи с заболеванием</w:t>
            </w:r>
          </w:p>
        </w:tc>
        <w:tc>
          <w:tcPr>
            <w:tcW w:w="1701" w:type="dxa"/>
            <w:vAlign w:val="center"/>
          </w:tcPr>
          <w:p w:rsidR="00C911D0" w:rsidRDefault="00C911D0">
            <w:pPr>
              <w:pStyle w:val="ConsPlusNormal"/>
              <w:jc w:val="right"/>
            </w:pPr>
            <w:r>
              <w:t>0,143</w:t>
            </w:r>
          </w:p>
        </w:tc>
        <w:tc>
          <w:tcPr>
            <w:tcW w:w="907" w:type="dxa"/>
            <w:vAlign w:val="center"/>
          </w:tcPr>
          <w:p w:rsidR="00C911D0" w:rsidRDefault="00C911D0">
            <w:pPr>
              <w:pStyle w:val="ConsPlusNormal"/>
              <w:jc w:val="right"/>
            </w:pPr>
            <w:r>
              <w:t>3 084,7</w:t>
            </w:r>
          </w:p>
        </w:tc>
        <w:tc>
          <w:tcPr>
            <w:tcW w:w="1701" w:type="dxa"/>
            <w:vAlign w:val="center"/>
          </w:tcPr>
          <w:p w:rsidR="00C911D0" w:rsidRDefault="00C911D0">
            <w:pPr>
              <w:pStyle w:val="ConsPlusNormal"/>
              <w:jc w:val="right"/>
            </w:pPr>
            <w:r>
              <w:t>1,660135</w:t>
            </w:r>
          </w:p>
        </w:tc>
        <w:tc>
          <w:tcPr>
            <w:tcW w:w="1077" w:type="dxa"/>
            <w:vAlign w:val="center"/>
          </w:tcPr>
          <w:p w:rsidR="00C911D0" w:rsidRDefault="00C911D0">
            <w:pPr>
              <w:pStyle w:val="ConsPlusNormal"/>
              <w:jc w:val="right"/>
            </w:pPr>
            <w:r>
              <w:t>432,6</w:t>
            </w:r>
          </w:p>
        </w:tc>
      </w:tr>
      <w:tr w:rsidR="00C911D0">
        <w:tc>
          <w:tcPr>
            <w:tcW w:w="907" w:type="dxa"/>
            <w:vAlign w:val="center"/>
          </w:tcPr>
          <w:p w:rsidR="00C911D0" w:rsidRDefault="00C911D0">
            <w:pPr>
              <w:pStyle w:val="ConsPlusNormal"/>
              <w:jc w:val="center"/>
            </w:pPr>
            <w:bookmarkStart w:id="48" w:name="P11063"/>
            <w:bookmarkEnd w:id="48"/>
            <w:r>
              <w:t>9</w:t>
            </w:r>
          </w:p>
        </w:tc>
        <w:tc>
          <w:tcPr>
            <w:tcW w:w="2778" w:type="dxa"/>
            <w:vAlign w:val="center"/>
          </w:tcPr>
          <w:p w:rsidR="00C911D0" w:rsidRDefault="00C911D0">
            <w:pPr>
              <w:pStyle w:val="ConsPlusNormal"/>
            </w:pPr>
            <w:r>
              <w:t>посещения с другими целями (патронаж, выдача справок и иных медицинских документов и др.)</w:t>
            </w:r>
          </w:p>
        </w:tc>
        <w:tc>
          <w:tcPr>
            <w:tcW w:w="1701" w:type="dxa"/>
            <w:vAlign w:val="center"/>
          </w:tcPr>
          <w:p w:rsidR="00C911D0" w:rsidRDefault="00C911D0">
            <w:pPr>
              <w:pStyle w:val="ConsPlusNormal"/>
            </w:pPr>
          </w:p>
        </w:tc>
        <w:tc>
          <w:tcPr>
            <w:tcW w:w="907" w:type="dxa"/>
            <w:vAlign w:val="center"/>
          </w:tcPr>
          <w:p w:rsidR="00C911D0" w:rsidRDefault="00C911D0">
            <w:pPr>
              <w:pStyle w:val="ConsPlusNormal"/>
            </w:pPr>
          </w:p>
        </w:tc>
        <w:tc>
          <w:tcPr>
            <w:tcW w:w="1701" w:type="dxa"/>
            <w:vAlign w:val="center"/>
          </w:tcPr>
          <w:p w:rsidR="00C911D0" w:rsidRDefault="00C911D0">
            <w:pPr>
              <w:pStyle w:val="ConsPlusNormal"/>
              <w:jc w:val="right"/>
            </w:pPr>
            <w:r>
              <w:t>0,433733</w:t>
            </w:r>
          </w:p>
        </w:tc>
        <w:tc>
          <w:tcPr>
            <w:tcW w:w="1077" w:type="dxa"/>
            <w:vAlign w:val="center"/>
          </w:tcPr>
          <w:p w:rsidR="00C911D0" w:rsidRDefault="00C911D0">
            <w:pPr>
              <w:pStyle w:val="ConsPlusNormal"/>
              <w:jc w:val="right"/>
            </w:pPr>
            <w:r>
              <w:t>125,6</w:t>
            </w:r>
          </w:p>
        </w:tc>
      </w:tr>
      <w:tr w:rsidR="00C911D0">
        <w:tc>
          <w:tcPr>
            <w:tcW w:w="907" w:type="dxa"/>
            <w:vAlign w:val="center"/>
          </w:tcPr>
          <w:p w:rsidR="00C911D0" w:rsidRDefault="00C911D0">
            <w:pPr>
              <w:pStyle w:val="ConsPlusNormal"/>
              <w:jc w:val="center"/>
            </w:pPr>
            <w:bookmarkStart w:id="49" w:name="P11069"/>
            <w:bookmarkEnd w:id="49"/>
            <w:r>
              <w:t>10</w:t>
            </w:r>
          </w:p>
        </w:tc>
        <w:tc>
          <w:tcPr>
            <w:tcW w:w="2778" w:type="dxa"/>
            <w:vAlign w:val="center"/>
          </w:tcPr>
          <w:p w:rsidR="00C911D0" w:rsidRDefault="00C911D0">
            <w:pPr>
              <w:pStyle w:val="ConsPlusNormal"/>
            </w:pPr>
            <w:r>
              <w:t>посещения медицинских работников, имеющих среднее медицинское образование, ведущих самостоятельный прием</w:t>
            </w:r>
          </w:p>
        </w:tc>
        <w:tc>
          <w:tcPr>
            <w:tcW w:w="1701" w:type="dxa"/>
            <w:vAlign w:val="center"/>
          </w:tcPr>
          <w:p w:rsidR="00C911D0" w:rsidRDefault="00C911D0">
            <w:pPr>
              <w:pStyle w:val="ConsPlusNormal"/>
            </w:pPr>
          </w:p>
        </w:tc>
        <w:tc>
          <w:tcPr>
            <w:tcW w:w="907" w:type="dxa"/>
            <w:vAlign w:val="center"/>
          </w:tcPr>
          <w:p w:rsidR="00C911D0" w:rsidRDefault="00C911D0">
            <w:pPr>
              <w:pStyle w:val="ConsPlusNormal"/>
            </w:pPr>
          </w:p>
        </w:tc>
        <w:tc>
          <w:tcPr>
            <w:tcW w:w="1701" w:type="dxa"/>
            <w:vAlign w:val="center"/>
          </w:tcPr>
          <w:p w:rsidR="00C911D0" w:rsidRDefault="00C911D0">
            <w:pPr>
              <w:pStyle w:val="ConsPlusNormal"/>
              <w:jc w:val="right"/>
            </w:pPr>
            <w:r>
              <w:t>0,52437</w:t>
            </w:r>
          </w:p>
        </w:tc>
        <w:tc>
          <w:tcPr>
            <w:tcW w:w="1077" w:type="dxa"/>
            <w:vAlign w:val="center"/>
          </w:tcPr>
          <w:p w:rsidR="00C911D0" w:rsidRDefault="00C911D0">
            <w:pPr>
              <w:pStyle w:val="ConsPlusNormal"/>
              <w:jc w:val="right"/>
            </w:pPr>
            <w:r>
              <w:t>139,6</w:t>
            </w:r>
          </w:p>
        </w:tc>
      </w:tr>
      <w:tr w:rsidR="00C911D0">
        <w:tc>
          <w:tcPr>
            <w:tcW w:w="907" w:type="dxa"/>
            <w:vAlign w:val="center"/>
          </w:tcPr>
          <w:p w:rsidR="00C911D0" w:rsidRDefault="00C911D0">
            <w:pPr>
              <w:pStyle w:val="ConsPlusNormal"/>
            </w:pPr>
          </w:p>
        </w:tc>
        <w:tc>
          <w:tcPr>
            <w:tcW w:w="2778" w:type="dxa"/>
            <w:vAlign w:val="center"/>
          </w:tcPr>
          <w:p w:rsidR="00C911D0" w:rsidRDefault="00C911D0">
            <w:pPr>
              <w:pStyle w:val="ConsPlusNormal"/>
            </w:pPr>
            <w:r>
              <w:t>Справочно:</w:t>
            </w:r>
          </w:p>
        </w:tc>
        <w:tc>
          <w:tcPr>
            <w:tcW w:w="1701" w:type="dxa"/>
            <w:vAlign w:val="center"/>
          </w:tcPr>
          <w:p w:rsidR="00C911D0" w:rsidRDefault="00C911D0">
            <w:pPr>
              <w:pStyle w:val="ConsPlusNormal"/>
            </w:pPr>
          </w:p>
        </w:tc>
        <w:tc>
          <w:tcPr>
            <w:tcW w:w="907" w:type="dxa"/>
            <w:vAlign w:val="center"/>
          </w:tcPr>
          <w:p w:rsidR="00C911D0" w:rsidRDefault="00C911D0">
            <w:pPr>
              <w:pStyle w:val="ConsPlusNormal"/>
            </w:pPr>
          </w:p>
        </w:tc>
        <w:tc>
          <w:tcPr>
            <w:tcW w:w="1701" w:type="dxa"/>
            <w:vAlign w:val="center"/>
          </w:tcPr>
          <w:p w:rsidR="00C911D0" w:rsidRDefault="00C911D0">
            <w:pPr>
              <w:pStyle w:val="ConsPlusNormal"/>
            </w:pPr>
          </w:p>
        </w:tc>
        <w:tc>
          <w:tcPr>
            <w:tcW w:w="1077" w:type="dxa"/>
            <w:vAlign w:val="center"/>
          </w:tcPr>
          <w:p w:rsidR="00C911D0" w:rsidRDefault="00C911D0">
            <w:pPr>
              <w:pStyle w:val="ConsPlusNormal"/>
            </w:pPr>
          </w:p>
        </w:tc>
      </w:tr>
      <w:tr w:rsidR="00C911D0">
        <w:tc>
          <w:tcPr>
            <w:tcW w:w="907" w:type="dxa"/>
            <w:vMerge w:val="restart"/>
            <w:vAlign w:val="center"/>
          </w:tcPr>
          <w:p w:rsidR="00C911D0" w:rsidRDefault="00C911D0">
            <w:pPr>
              <w:pStyle w:val="ConsPlusNormal"/>
            </w:pPr>
          </w:p>
        </w:tc>
        <w:tc>
          <w:tcPr>
            <w:tcW w:w="2778" w:type="dxa"/>
            <w:vAlign w:val="center"/>
          </w:tcPr>
          <w:p w:rsidR="00C911D0" w:rsidRDefault="00C911D0">
            <w:pPr>
              <w:pStyle w:val="ConsPlusNormal"/>
            </w:pPr>
            <w:r>
              <w:t>посещения центров здоровья</w:t>
            </w:r>
          </w:p>
        </w:tc>
        <w:tc>
          <w:tcPr>
            <w:tcW w:w="1701" w:type="dxa"/>
            <w:vAlign w:val="center"/>
          </w:tcPr>
          <w:p w:rsidR="00C911D0" w:rsidRDefault="00C911D0">
            <w:pPr>
              <w:pStyle w:val="ConsPlusNormal"/>
            </w:pPr>
          </w:p>
        </w:tc>
        <w:tc>
          <w:tcPr>
            <w:tcW w:w="907" w:type="dxa"/>
            <w:vAlign w:val="center"/>
          </w:tcPr>
          <w:p w:rsidR="00C911D0" w:rsidRDefault="00C911D0">
            <w:pPr>
              <w:pStyle w:val="ConsPlusNormal"/>
            </w:pPr>
          </w:p>
        </w:tc>
        <w:tc>
          <w:tcPr>
            <w:tcW w:w="1701" w:type="dxa"/>
            <w:vAlign w:val="center"/>
          </w:tcPr>
          <w:p w:rsidR="00C911D0" w:rsidRDefault="00C911D0">
            <w:pPr>
              <w:pStyle w:val="ConsPlusNormal"/>
              <w:jc w:val="right"/>
            </w:pPr>
            <w:r>
              <w:t>0,022207</w:t>
            </w:r>
          </w:p>
        </w:tc>
        <w:tc>
          <w:tcPr>
            <w:tcW w:w="1077" w:type="dxa"/>
            <w:vAlign w:val="center"/>
          </w:tcPr>
          <w:p w:rsidR="00C911D0" w:rsidRDefault="00C911D0">
            <w:pPr>
              <w:pStyle w:val="ConsPlusNormal"/>
              <w:jc w:val="right"/>
            </w:pPr>
            <w:r>
              <w:t>1 691,60</w:t>
            </w:r>
          </w:p>
        </w:tc>
      </w:tr>
      <w:tr w:rsidR="00C911D0">
        <w:tc>
          <w:tcPr>
            <w:tcW w:w="907" w:type="dxa"/>
            <w:vMerge/>
          </w:tcPr>
          <w:p w:rsidR="00C911D0" w:rsidRDefault="00C911D0">
            <w:pPr>
              <w:pStyle w:val="ConsPlusNormal"/>
            </w:pPr>
          </w:p>
        </w:tc>
        <w:tc>
          <w:tcPr>
            <w:tcW w:w="2778" w:type="dxa"/>
            <w:vAlign w:val="center"/>
          </w:tcPr>
          <w:p w:rsidR="00C911D0" w:rsidRDefault="00C911D0">
            <w:pPr>
              <w:pStyle w:val="ConsPlusNormal"/>
            </w:pPr>
            <w:r>
              <w:t>посещения центров амбулаторной онкологической помощи</w:t>
            </w:r>
          </w:p>
        </w:tc>
        <w:tc>
          <w:tcPr>
            <w:tcW w:w="1701" w:type="dxa"/>
            <w:vAlign w:val="center"/>
          </w:tcPr>
          <w:p w:rsidR="00C911D0" w:rsidRDefault="00C911D0">
            <w:pPr>
              <w:pStyle w:val="ConsPlusNormal"/>
            </w:pPr>
          </w:p>
        </w:tc>
        <w:tc>
          <w:tcPr>
            <w:tcW w:w="907" w:type="dxa"/>
            <w:vAlign w:val="center"/>
          </w:tcPr>
          <w:p w:rsidR="00C911D0" w:rsidRDefault="00C911D0">
            <w:pPr>
              <w:pStyle w:val="ConsPlusNormal"/>
            </w:pPr>
          </w:p>
        </w:tc>
        <w:tc>
          <w:tcPr>
            <w:tcW w:w="1701" w:type="dxa"/>
            <w:vAlign w:val="center"/>
          </w:tcPr>
          <w:p w:rsidR="00C911D0" w:rsidRDefault="00C911D0">
            <w:pPr>
              <w:pStyle w:val="ConsPlusNormal"/>
              <w:jc w:val="right"/>
            </w:pPr>
            <w:r>
              <w:t>0,00098</w:t>
            </w:r>
          </w:p>
        </w:tc>
        <w:tc>
          <w:tcPr>
            <w:tcW w:w="1077" w:type="dxa"/>
            <w:vAlign w:val="center"/>
          </w:tcPr>
          <w:p w:rsidR="00C911D0" w:rsidRDefault="00C911D0">
            <w:pPr>
              <w:pStyle w:val="ConsPlusNormal"/>
              <w:jc w:val="right"/>
            </w:pPr>
            <w:r>
              <w:t>432,6</w:t>
            </w:r>
          </w:p>
        </w:tc>
      </w:tr>
      <w:tr w:rsidR="00C911D0">
        <w:tc>
          <w:tcPr>
            <w:tcW w:w="907" w:type="dxa"/>
            <w:vMerge/>
          </w:tcPr>
          <w:p w:rsidR="00C911D0" w:rsidRDefault="00C911D0">
            <w:pPr>
              <w:pStyle w:val="ConsPlusNormal"/>
            </w:pPr>
          </w:p>
        </w:tc>
        <w:tc>
          <w:tcPr>
            <w:tcW w:w="2778" w:type="dxa"/>
            <w:vAlign w:val="center"/>
          </w:tcPr>
          <w:p w:rsidR="00C911D0" w:rsidRDefault="00C911D0">
            <w:pPr>
              <w:pStyle w:val="ConsPlusNormal"/>
            </w:pPr>
            <w:r>
              <w:t>посещения для проведения 2 этапа диспансеризации</w:t>
            </w:r>
          </w:p>
        </w:tc>
        <w:tc>
          <w:tcPr>
            <w:tcW w:w="1701" w:type="dxa"/>
            <w:vAlign w:val="center"/>
          </w:tcPr>
          <w:p w:rsidR="00C911D0" w:rsidRDefault="00C911D0">
            <w:pPr>
              <w:pStyle w:val="ConsPlusNormal"/>
            </w:pPr>
          </w:p>
        </w:tc>
        <w:tc>
          <w:tcPr>
            <w:tcW w:w="907" w:type="dxa"/>
            <w:vAlign w:val="center"/>
          </w:tcPr>
          <w:p w:rsidR="00C911D0" w:rsidRDefault="00C911D0">
            <w:pPr>
              <w:pStyle w:val="ConsPlusNormal"/>
            </w:pPr>
          </w:p>
        </w:tc>
        <w:tc>
          <w:tcPr>
            <w:tcW w:w="1701" w:type="dxa"/>
            <w:vAlign w:val="center"/>
          </w:tcPr>
          <w:p w:rsidR="00C911D0" w:rsidRDefault="00C911D0">
            <w:pPr>
              <w:pStyle w:val="ConsPlusNormal"/>
              <w:jc w:val="right"/>
            </w:pPr>
            <w:r>
              <w:t>0,05602</w:t>
            </w:r>
          </w:p>
        </w:tc>
        <w:tc>
          <w:tcPr>
            <w:tcW w:w="1077" w:type="dxa"/>
            <w:vAlign w:val="center"/>
          </w:tcPr>
          <w:p w:rsidR="00C911D0" w:rsidRDefault="00C911D0">
            <w:pPr>
              <w:pStyle w:val="ConsPlusNormal"/>
              <w:jc w:val="right"/>
            </w:pPr>
            <w:r>
              <w:t>312,3</w:t>
            </w:r>
          </w:p>
        </w:tc>
      </w:tr>
      <w:tr w:rsidR="00C911D0">
        <w:tc>
          <w:tcPr>
            <w:tcW w:w="907" w:type="dxa"/>
            <w:vMerge/>
          </w:tcPr>
          <w:p w:rsidR="00C911D0" w:rsidRDefault="00C911D0">
            <w:pPr>
              <w:pStyle w:val="ConsPlusNormal"/>
            </w:pPr>
          </w:p>
        </w:tc>
        <w:tc>
          <w:tcPr>
            <w:tcW w:w="2778" w:type="dxa"/>
            <w:vAlign w:val="center"/>
          </w:tcPr>
          <w:p w:rsidR="00C911D0" w:rsidRDefault="00C911D0">
            <w:pPr>
              <w:pStyle w:val="ConsPlusNormal"/>
            </w:pPr>
            <w:r>
              <w:t>комплексные посещения для проведения диспансерного наблюдения (за исключением 1-го посещения), по поводу</w:t>
            </w:r>
          </w:p>
        </w:tc>
        <w:tc>
          <w:tcPr>
            <w:tcW w:w="1701" w:type="dxa"/>
            <w:vAlign w:val="center"/>
          </w:tcPr>
          <w:p w:rsidR="00C911D0" w:rsidRDefault="00C911D0">
            <w:pPr>
              <w:pStyle w:val="ConsPlusNormal"/>
            </w:pPr>
          </w:p>
        </w:tc>
        <w:tc>
          <w:tcPr>
            <w:tcW w:w="907" w:type="dxa"/>
            <w:vAlign w:val="center"/>
          </w:tcPr>
          <w:p w:rsidR="00C911D0" w:rsidRDefault="00C911D0">
            <w:pPr>
              <w:pStyle w:val="ConsPlusNormal"/>
            </w:pPr>
          </w:p>
        </w:tc>
        <w:tc>
          <w:tcPr>
            <w:tcW w:w="1701" w:type="dxa"/>
            <w:vAlign w:val="center"/>
          </w:tcPr>
          <w:p w:rsidR="00C911D0" w:rsidRDefault="00C911D0">
            <w:pPr>
              <w:pStyle w:val="ConsPlusNormal"/>
              <w:jc w:val="right"/>
            </w:pPr>
            <w:r>
              <w:t>0,275509</w:t>
            </w:r>
          </w:p>
        </w:tc>
        <w:tc>
          <w:tcPr>
            <w:tcW w:w="1077" w:type="dxa"/>
            <w:vAlign w:val="center"/>
          </w:tcPr>
          <w:p w:rsidR="00C911D0" w:rsidRDefault="00C911D0">
            <w:pPr>
              <w:pStyle w:val="ConsPlusNormal"/>
              <w:jc w:val="right"/>
            </w:pPr>
            <w:r>
              <w:t>4 529,9</w:t>
            </w:r>
          </w:p>
        </w:tc>
      </w:tr>
      <w:tr w:rsidR="00C911D0">
        <w:tc>
          <w:tcPr>
            <w:tcW w:w="907" w:type="dxa"/>
            <w:vAlign w:val="bottom"/>
          </w:tcPr>
          <w:p w:rsidR="00C911D0" w:rsidRDefault="00C911D0">
            <w:pPr>
              <w:pStyle w:val="ConsPlusNormal"/>
            </w:pPr>
          </w:p>
        </w:tc>
        <w:tc>
          <w:tcPr>
            <w:tcW w:w="2778" w:type="dxa"/>
            <w:vAlign w:val="center"/>
          </w:tcPr>
          <w:p w:rsidR="00C911D0" w:rsidRDefault="00C911D0">
            <w:pPr>
              <w:pStyle w:val="ConsPlusNormal"/>
            </w:pPr>
            <w:r>
              <w:t>онкологических заболеваний</w:t>
            </w:r>
          </w:p>
        </w:tc>
        <w:tc>
          <w:tcPr>
            <w:tcW w:w="1701" w:type="dxa"/>
            <w:vAlign w:val="center"/>
          </w:tcPr>
          <w:p w:rsidR="00C911D0" w:rsidRDefault="00C911D0">
            <w:pPr>
              <w:pStyle w:val="ConsPlusNormal"/>
            </w:pPr>
          </w:p>
        </w:tc>
        <w:tc>
          <w:tcPr>
            <w:tcW w:w="907" w:type="dxa"/>
            <w:vAlign w:val="center"/>
          </w:tcPr>
          <w:p w:rsidR="00C911D0" w:rsidRDefault="00C911D0">
            <w:pPr>
              <w:pStyle w:val="ConsPlusNormal"/>
            </w:pPr>
          </w:p>
        </w:tc>
        <w:tc>
          <w:tcPr>
            <w:tcW w:w="1701" w:type="dxa"/>
            <w:vAlign w:val="center"/>
          </w:tcPr>
          <w:p w:rsidR="00C911D0" w:rsidRDefault="00C911D0">
            <w:pPr>
              <w:pStyle w:val="ConsPlusNormal"/>
              <w:jc w:val="right"/>
            </w:pPr>
            <w:r>
              <w:t>0,04505</w:t>
            </w:r>
          </w:p>
        </w:tc>
        <w:tc>
          <w:tcPr>
            <w:tcW w:w="1077" w:type="dxa"/>
            <w:vAlign w:val="center"/>
          </w:tcPr>
          <w:p w:rsidR="00C911D0" w:rsidRDefault="00C911D0">
            <w:pPr>
              <w:pStyle w:val="ConsPlusNormal"/>
              <w:jc w:val="right"/>
            </w:pPr>
            <w:r>
              <w:t>6 302,2</w:t>
            </w:r>
          </w:p>
        </w:tc>
      </w:tr>
      <w:tr w:rsidR="00C911D0">
        <w:tc>
          <w:tcPr>
            <w:tcW w:w="907" w:type="dxa"/>
            <w:vAlign w:val="bottom"/>
          </w:tcPr>
          <w:p w:rsidR="00C911D0" w:rsidRDefault="00C911D0">
            <w:pPr>
              <w:pStyle w:val="ConsPlusNormal"/>
            </w:pPr>
          </w:p>
        </w:tc>
        <w:tc>
          <w:tcPr>
            <w:tcW w:w="2778" w:type="dxa"/>
            <w:vAlign w:val="center"/>
          </w:tcPr>
          <w:p w:rsidR="00C911D0" w:rsidRDefault="00C911D0">
            <w:pPr>
              <w:pStyle w:val="ConsPlusNormal"/>
            </w:pPr>
            <w:r>
              <w:t>сахарного диабета</w:t>
            </w:r>
          </w:p>
        </w:tc>
        <w:tc>
          <w:tcPr>
            <w:tcW w:w="1701" w:type="dxa"/>
            <w:vAlign w:val="center"/>
          </w:tcPr>
          <w:p w:rsidR="00C911D0" w:rsidRDefault="00C911D0">
            <w:pPr>
              <w:pStyle w:val="ConsPlusNormal"/>
            </w:pPr>
          </w:p>
        </w:tc>
        <w:tc>
          <w:tcPr>
            <w:tcW w:w="907" w:type="dxa"/>
            <w:vAlign w:val="center"/>
          </w:tcPr>
          <w:p w:rsidR="00C911D0" w:rsidRDefault="00C911D0">
            <w:pPr>
              <w:pStyle w:val="ConsPlusNormal"/>
            </w:pPr>
          </w:p>
        </w:tc>
        <w:tc>
          <w:tcPr>
            <w:tcW w:w="1701" w:type="dxa"/>
            <w:vAlign w:val="center"/>
          </w:tcPr>
          <w:p w:rsidR="00C911D0" w:rsidRDefault="00C911D0">
            <w:pPr>
              <w:pStyle w:val="ConsPlusNormal"/>
              <w:jc w:val="right"/>
            </w:pPr>
            <w:r>
              <w:t>0,0598</w:t>
            </w:r>
          </w:p>
        </w:tc>
        <w:tc>
          <w:tcPr>
            <w:tcW w:w="1077" w:type="dxa"/>
            <w:vAlign w:val="center"/>
          </w:tcPr>
          <w:p w:rsidR="00C911D0" w:rsidRDefault="00C911D0">
            <w:pPr>
              <w:pStyle w:val="ConsPlusNormal"/>
              <w:jc w:val="right"/>
            </w:pPr>
            <w:r>
              <w:t>2 739,7</w:t>
            </w:r>
          </w:p>
        </w:tc>
      </w:tr>
      <w:tr w:rsidR="00C911D0">
        <w:tc>
          <w:tcPr>
            <w:tcW w:w="907" w:type="dxa"/>
            <w:vAlign w:val="bottom"/>
          </w:tcPr>
          <w:p w:rsidR="00C911D0" w:rsidRDefault="00C911D0">
            <w:pPr>
              <w:pStyle w:val="ConsPlusNormal"/>
            </w:pPr>
          </w:p>
        </w:tc>
        <w:tc>
          <w:tcPr>
            <w:tcW w:w="2778" w:type="dxa"/>
            <w:vAlign w:val="center"/>
          </w:tcPr>
          <w:p w:rsidR="00C911D0" w:rsidRDefault="00C911D0">
            <w:pPr>
              <w:pStyle w:val="ConsPlusNormal"/>
            </w:pPr>
            <w:r>
              <w:t>болезней системы кровообращения</w:t>
            </w:r>
          </w:p>
        </w:tc>
        <w:tc>
          <w:tcPr>
            <w:tcW w:w="1701" w:type="dxa"/>
            <w:vAlign w:val="center"/>
          </w:tcPr>
          <w:p w:rsidR="00C911D0" w:rsidRDefault="00C911D0">
            <w:pPr>
              <w:pStyle w:val="ConsPlusNormal"/>
            </w:pPr>
          </w:p>
        </w:tc>
        <w:tc>
          <w:tcPr>
            <w:tcW w:w="907" w:type="dxa"/>
            <w:vAlign w:val="center"/>
          </w:tcPr>
          <w:p w:rsidR="00C911D0" w:rsidRDefault="00C911D0">
            <w:pPr>
              <w:pStyle w:val="ConsPlusNormal"/>
            </w:pPr>
          </w:p>
        </w:tc>
        <w:tc>
          <w:tcPr>
            <w:tcW w:w="1701" w:type="dxa"/>
            <w:vAlign w:val="center"/>
          </w:tcPr>
          <w:p w:rsidR="00C911D0" w:rsidRDefault="00C911D0">
            <w:pPr>
              <w:pStyle w:val="ConsPlusNormal"/>
              <w:jc w:val="right"/>
            </w:pPr>
            <w:r>
              <w:t>0,138983</w:t>
            </w:r>
          </w:p>
        </w:tc>
        <w:tc>
          <w:tcPr>
            <w:tcW w:w="1077" w:type="dxa"/>
            <w:vAlign w:val="center"/>
          </w:tcPr>
          <w:p w:rsidR="00C911D0" w:rsidRDefault="00C911D0">
            <w:pPr>
              <w:pStyle w:val="ConsPlusNormal"/>
              <w:jc w:val="right"/>
            </w:pPr>
            <w:r>
              <w:t>5 355,1</w:t>
            </w:r>
          </w:p>
        </w:tc>
      </w:tr>
    </w:tbl>
    <w:p w:rsidR="00C911D0" w:rsidRDefault="00C911D0">
      <w:pPr>
        <w:pStyle w:val="ConsPlusNormal"/>
        <w:jc w:val="both"/>
      </w:pPr>
    </w:p>
    <w:p w:rsidR="00C911D0" w:rsidRDefault="00C911D0">
      <w:pPr>
        <w:pStyle w:val="ConsPlusNormal"/>
        <w:jc w:val="both"/>
      </w:pPr>
    </w:p>
    <w:p w:rsidR="00C911D0" w:rsidRDefault="00C911D0">
      <w:pPr>
        <w:pStyle w:val="ConsPlusNormal"/>
        <w:jc w:val="both"/>
      </w:pPr>
    </w:p>
    <w:p w:rsidR="00C911D0" w:rsidRDefault="00C911D0">
      <w:pPr>
        <w:pStyle w:val="ConsPlusNormal"/>
        <w:jc w:val="both"/>
      </w:pPr>
    </w:p>
    <w:p w:rsidR="00C911D0" w:rsidRDefault="00C911D0">
      <w:pPr>
        <w:pStyle w:val="ConsPlusNormal"/>
        <w:jc w:val="both"/>
      </w:pPr>
    </w:p>
    <w:p w:rsidR="00C911D0" w:rsidRDefault="00C911D0">
      <w:pPr>
        <w:pStyle w:val="ConsPlusNormal"/>
        <w:jc w:val="right"/>
        <w:outlineLvl w:val="1"/>
      </w:pPr>
      <w:r>
        <w:t>Приложение N 11</w:t>
      </w:r>
    </w:p>
    <w:p w:rsidR="00C911D0" w:rsidRDefault="00C911D0">
      <w:pPr>
        <w:pStyle w:val="ConsPlusNormal"/>
        <w:jc w:val="right"/>
      </w:pPr>
      <w:r>
        <w:t>к Территориальной программе</w:t>
      </w:r>
    </w:p>
    <w:p w:rsidR="00C911D0" w:rsidRDefault="00C911D0">
      <w:pPr>
        <w:pStyle w:val="ConsPlusNormal"/>
        <w:jc w:val="right"/>
      </w:pPr>
      <w:r>
        <w:t>государственных гарантий бесплатного</w:t>
      </w:r>
    </w:p>
    <w:p w:rsidR="00C911D0" w:rsidRDefault="00C911D0">
      <w:pPr>
        <w:pStyle w:val="ConsPlusNormal"/>
        <w:jc w:val="right"/>
      </w:pPr>
      <w:r>
        <w:t>оказания гражданам медицинской помощи</w:t>
      </w:r>
    </w:p>
    <w:p w:rsidR="00C911D0" w:rsidRDefault="00C911D0">
      <w:pPr>
        <w:pStyle w:val="ConsPlusNormal"/>
        <w:jc w:val="right"/>
      </w:pPr>
      <w:r>
        <w:t>на территории Забайкальского края на 2026</w:t>
      </w:r>
    </w:p>
    <w:p w:rsidR="00C911D0" w:rsidRDefault="00C911D0">
      <w:pPr>
        <w:pStyle w:val="ConsPlusNormal"/>
        <w:jc w:val="right"/>
      </w:pPr>
      <w:r>
        <w:t>год и на плановый период 2027 и 2028 годов</w:t>
      </w:r>
    </w:p>
    <w:p w:rsidR="00C911D0" w:rsidRDefault="00C911D0">
      <w:pPr>
        <w:pStyle w:val="ConsPlusNormal"/>
        <w:jc w:val="both"/>
      </w:pPr>
    </w:p>
    <w:p w:rsidR="00C911D0" w:rsidRDefault="00C911D0">
      <w:pPr>
        <w:pStyle w:val="ConsPlusTitle"/>
        <w:jc w:val="center"/>
      </w:pPr>
      <w:bookmarkStart w:id="50" w:name="P11132"/>
      <w:bookmarkEnd w:id="50"/>
      <w:r>
        <w:t>ВРЕМЯ ДОЕЗДА</w:t>
      </w:r>
    </w:p>
    <w:p w:rsidR="00C911D0" w:rsidRDefault="00C911D0">
      <w:pPr>
        <w:pStyle w:val="ConsPlusTitle"/>
        <w:jc w:val="center"/>
      </w:pPr>
      <w:r>
        <w:t>БРИГАД СКОРОЙ МЕДИЦИНСКОЙ ПОМОЩИ ПРИ ОКАЗАНИИ СКОРОЙ</w:t>
      </w:r>
    </w:p>
    <w:p w:rsidR="00C911D0" w:rsidRDefault="00C911D0">
      <w:pPr>
        <w:pStyle w:val="ConsPlusTitle"/>
        <w:jc w:val="center"/>
      </w:pPr>
      <w:r>
        <w:t>МЕДИЦИНСКОЙ ПОМОЩИ В ЭКСТРЕННОЙ ФОРМЕ С УЧЕТОМ ТРАНСПОРТНОЙ</w:t>
      </w:r>
    </w:p>
    <w:p w:rsidR="00C911D0" w:rsidRDefault="00C911D0">
      <w:pPr>
        <w:pStyle w:val="ConsPlusTitle"/>
        <w:jc w:val="center"/>
      </w:pPr>
      <w:r>
        <w:t>ДОСТУПНОСТИ, ПЛОТНОСТИ НАСЕЛЕНИЯ, А ТАКЖЕ КЛИМАТИЧЕСКИХ</w:t>
      </w:r>
    </w:p>
    <w:p w:rsidR="00C911D0" w:rsidRDefault="00C911D0">
      <w:pPr>
        <w:pStyle w:val="ConsPlusTitle"/>
        <w:jc w:val="center"/>
      </w:pPr>
      <w:r>
        <w:t>И ГЕОГРАФИЧЕСКИХ ОСОБЕННОСТЕЙ</w:t>
      </w:r>
    </w:p>
    <w:p w:rsidR="00C911D0" w:rsidRDefault="00C911D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97"/>
        <w:gridCol w:w="2721"/>
        <w:gridCol w:w="2778"/>
        <w:gridCol w:w="1928"/>
        <w:gridCol w:w="1247"/>
      </w:tblGrid>
      <w:tr w:rsidR="00C911D0">
        <w:tc>
          <w:tcPr>
            <w:tcW w:w="397" w:type="dxa"/>
            <w:vAlign w:val="center"/>
          </w:tcPr>
          <w:p w:rsidR="00C911D0" w:rsidRDefault="00C911D0">
            <w:pPr>
              <w:pStyle w:val="ConsPlusNormal"/>
              <w:jc w:val="center"/>
            </w:pPr>
            <w:r>
              <w:t>N</w:t>
            </w:r>
          </w:p>
        </w:tc>
        <w:tc>
          <w:tcPr>
            <w:tcW w:w="2721" w:type="dxa"/>
            <w:vAlign w:val="center"/>
          </w:tcPr>
          <w:p w:rsidR="00C911D0" w:rsidRDefault="00C911D0">
            <w:pPr>
              <w:pStyle w:val="ConsPlusNormal"/>
              <w:jc w:val="center"/>
            </w:pPr>
            <w:r>
              <w:t>Населенный пункт</w:t>
            </w:r>
          </w:p>
        </w:tc>
        <w:tc>
          <w:tcPr>
            <w:tcW w:w="2778" w:type="dxa"/>
            <w:vAlign w:val="center"/>
          </w:tcPr>
          <w:p w:rsidR="00C911D0" w:rsidRDefault="00C911D0">
            <w:pPr>
              <w:pStyle w:val="ConsPlusNormal"/>
              <w:jc w:val="center"/>
            </w:pPr>
            <w:r>
              <w:t>Отделение скорой медицинской помощи</w:t>
            </w:r>
          </w:p>
        </w:tc>
        <w:tc>
          <w:tcPr>
            <w:tcW w:w="1928" w:type="dxa"/>
            <w:vAlign w:val="center"/>
          </w:tcPr>
          <w:p w:rsidR="00C911D0" w:rsidRDefault="00C911D0">
            <w:pPr>
              <w:pStyle w:val="ConsPlusNormal"/>
              <w:jc w:val="center"/>
            </w:pPr>
            <w:r>
              <w:t>Расстояние от отделения скорой медицинской помощи до населенного пункта</w:t>
            </w:r>
          </w:p>
        </w:tc>
        <w:tc>
          <w:tcPr>
            <w:tcW w:w="1247" w:type="dxa"/>
            <w:vAlign w:val="center"/>
          </w:tcPr>
          <w:p w:rsidR="00C911D0" w:rsidRDefault="00C911D0">
            <w:pPr>
              <w:pStyle w:val="ConsPlusNormal"/>
              <w:jc w:val="center"/>
            </w:pPr>
            <w:r>
              <w:t>Время доезда</w:t>
            </w:r>
          </w:p>
        </w:tc>
      </w:tr>
      <w:tr w:rsidR="00C911D0">
        <w:tc>
          <w:tcPr>
            <w:tcW w:w="9071" w:type="dxa"/>
            <w:gridSpan w:val="5"/>
            <w:vAlign w:val="center"/>
          </w:tcPr>
          <w:p w:rsidR="00C911D0" w:rsidRDefault="00C911D0">
            <w:pPr>
              <w:pStyle w:val="ConsPlusNormal"/>
              <w:jc w:val="center"/>
              <w:outlineLvl w:val="2"/>
            </w:pPr>
            <w:r>
              <w:t>Агинский муниципальный округ Забайкальского края</w:t>
            </w:r>
          </w:p>
        </w:tc>
      </w:tr>
      <w:tr w:rsidR="00C911D0">
        <w:tc>
          <w:tcPr>
            <w:tcW w:w="397" w:type="dxa"/>
            <w:vAlign w:val="center"/>
          </w:tcPr>
          <w:p w:rsidR="00C911D0" w:rsidRDefault="00C911D0">
            <w:pPr>
              <w:pStyle w:val="ConsPlusNormal"/>
              <w:jc w:val="center"/>
            </w:pPr>
            <w:r>
              <w:t>1</w:t>
            </w:r>
          </w:p>
        </w:tc>
        <w:tc>
          <w:tcPr>
            <w:tcW w:w="2721" w:type="dxa"/>
            <w:vAlign w:val="center"/>
          </w:tcPr>
          <w:p w:rsidR="00C911D0" w:rsidRDefault="00C911D0">
            <w:pPr>
              <w:pStyle w:val="ConsPlusNormal"/>
              <w:jc w:val="center"/>
            </w:pPr>
            <w:r>
              <w:t>с. Судунтуй</w:t>
            </w:r>
          </w:p>
        </w:tc>
        <w:tc>
          <w:tcPr>
            <w:tcW w:w="2778" w:type="dxa"/>
            <w:vAlign w:val="center"/>
          </w:tcPr>
          <w:p w:rsidR="00C911D0" w:rsidRDefault="00C911D0">
            <w:pPr>
              <w:pStyle w:val="ConsPlusNormal"/>
              <w:jc w:val="center"/>
            </w:pPr>
            <w:r>
              <w:t>пгт Агинское</w:t>
            </w:r>
          </w:p>
        </w:tc>
        <w:tc>
          <w:tcPr>
            <w:tcW w:w="1928" w:type="dxa"/>
            <w:vAlign w:val="center"/>
          </w:tcPr>
          <w:p w:rsidR="00C911D0" w:rsidRDefault="00C911D0">
            <w:pPr>
              <w:pStyle w:val="ConsPlusNormal"/>
              <w:jc w:val="center"/>
            </w:pPr>
            <w:r>
              <w:t>53 км</w:t>
            </w:r>
          </w:p>
        </w:tc>
        <w:tc>
          <w:tcPr>
            <w:tcW w:w="1247" w:type="dxa"/>
            <w:vAlign w:val="center"/>
          </w:tcPr>
          <w:p w:rsidR="00C911D0" w:rsidRDefault="00C911D0">
            <w:pPr>
              <w:pStyle w:val="ConsPlusNormal"/>
              <w:jc w:val="center"/>
            </w:pPr>
            <w:r>
              <w:t>60 мин.</w:t>
            </w:r>
          </w:p>
        </w:tc>
      </w:tr>
      <w:tr w:rsidR="00C911D0">
        <w:tc>
          <w:tcPr>
            <w:tcW w:w="397" w:type="dxa"/>
            <w:vAlign w:val="center"/>
          </w:tcPr>
          <w:p w:rsidR="00C911D0" w:rsidRDefault="00C911D0">
            <w:pPr>
              <w:pStyle w:val="ConsPlusNormal"/>
              <w:jc w:val="center"/>
            </w:pPr>
            <w:r>
              <w:t>2</w:t>
            </w:r>
          </w:p>
        </w:tc>
        <w:tc>
          <w:tcPr>
            <w:tcW w:w="2721" w:type="dxa"/>
            <w:vAlign w:val="center"/>
          </w:tcPr>
          <w:p w:rsidR="00C911D0" w:rsidRDefault="00C911D0">
            <w:pPr>
              <w:pStyle w:val="ConsPlusNormal"/>
              <w:jc w:val="center"/>
            </w:pPr>
            <w:r>
              <w:t>с. Гунэй</w:t>
            </w:r>
          </w:p>
        </w:tc>
        <w:tc>
          <w:tcPr>
            <w:tcW w:w="2778" w:type="dxa"/>
            <w:vAlign w:val="center"/>
          </w:tcPr>
          <w:p w:rsidR="00C911D0" w:rsidRDefault="00C911D0">
            <w:pPr>
              <w:pStyle w:val="ConsPlusNormal"/>
              <w:jc w:val="center"/>
            </w:pPr>
            <w:r>
              <w:t>пгт Агинское</w:t>
            </w:r>
          </w:p>
        </w:tc>
        <w:tc>
          <w:tcPr>
            <w:tcW w:w="1928" w:type="dxa"/>
            <w:vAlign w:val="center"/>
          </w:tcPr>
          <w:p w:rsidR="00C911D0" w:rsidRDefault="00C911D0">
            <w:pPr>
              <w:pStyle w:val="ConsPlusNormal"/>
              <w:jc w:val="center"/>
            </w:pPr>
            <w:r>
              <w:t>80 км</w:t>
            </w:r>
          </w:p>
        </w:tc>
        <w:tc>
          <w:tcPr>
            <w:tcW w:w="1247" w:type="dxa"/>
            <w:vAlign w:val="center"/>
          </w:tcPr>
          <w:p w:rsidR="00C911D0" w:rsidRDefault="00C911D0">
            <w:pPr>
              <w:pStyle w:val="ConsPlusNormal"/>
              <w:jc w:val="center"/>
            </w:pPr>
            <w:r>
              <w:t>75 мин.</w:t>
            </w:r>
          </w:p>
        </w:tc>
      </w:tr>
      <w:tr w:rsidR="00C911D0">
        <w:tc>
          <w:tcPr>
            <w:tcW w:w="397" w:type="dxa"/>
            <w:vAlign w:val="center"/>
          </w:tcPr>
          <w:p w:rsidR="00C911D0" w:rsidRDefault="00C911D0">
            <w:pPr>
              <w:pStyle w:val="ConsPlusNormal"/>
              <w:jc w:val="center"/>
            </w:pPr>
            <w:r>
              <w:t>3</w:t>
            </w:r>
          </w:p>
        </w:tc>
        <w:tc>
          <w:tcPr>
            <w:tcW w:w="2721" w:type="dxa"/>
            <w:vAlign w:val="center"/>
          </w:tcPr>
          <w:p w:rsidR="00C911D0" w:rsidRDefault="00C911D0">
            <w:pPr>
              <w:pStyle w:val="ConsPlusNormal"/>
              <w:jc w:val="center"/>
            </w:pPr>
            <w:r>
              <w:t>с. Цокто-Хангил</w:t>
            </w:r>
          </w:p>
        </w:tc>
        <w:tc>
          <w:tcPr>
            <w:tcW w:w="2778" w:type="dxa"/>
            <w:vAlign w:val="center"/>
          </w:tcPr>
          <w:p w:rsidR="00C911D0" w:rsidRDefault="00C911D0">
            <w:pPr>
              <w:pStyle w:val="ConsPlusNormal"/>
              <w:jc w:val="center"/>
            </w:pPr>
            <w:r>
              <w:t>пгт Агинское</w:t>
            </w:r>
          </w:p>
        </w:tc>
        <w:tc>
          <w:tcPr>
            <w:tcW w:w="1928" w:type="dxa"/>
            <w:vAlign w:val="center"/>
          </w:tcPr>
          <w:p w:rsidR="00C911D0" w:rsidRDefault="00C911D0">
            <w:pPr>
              <w:pStyle w:val="ConsPlusNormal"/>
              <w:jc w:val="center"/>
            </w:pPr>
            <w:r>
              <w:t>27 км</w:t>
            </w:r>
          </w:p>
        </w:tc>
        <w:tc>
          <w:tcPr>
            <w:tcW w:w="1247" w:type="dxa"/>
            <w:vAlign w:val="center"/>
          </w:tcPr>
          <w:p w:rsidR="00C911D0" w:rsidRDefault="00C911D0">
            <w:pPr>
              <w:pStyle w:val="ConsPlusNormal"/>
              <w:jc w:val="center"/>
            </w:pPr>
            <w:r>
              <w:t>30 мин.</w:t>
            </w:r>
          </w:p>
        </w:tc>
      </w:tr>
      <w:tr w:rsidR="00C911D0">
        <w:tc>
          <w:tcPr>
            <w:tcW w:w="397" w:type="dxa"/>
            <w:vAlign w:val="center"/>
          </w:tcPr>
          <w:p w:rsidR="00C911D0" w:rsidRDefault="00C911D0">
            <w:pPr>
              <w:pStyle w:val="ConsPlusNormal"/>
              <w:jc w:val="center"/>
            </w:pPr>
            <w:r>
              <w:t>4</w:t>
            </w:r>
          </w:p>
        </w:tc>
        <w:tc>
          <w:tcPr>
            <w:tcW w:w="2721" w:type="dxa"/>
            <w:vAlign w:val="center"/>
          </w:tcPr>
          <w:p w:rsidR="00C911D0" w:rsidRDefault="00C911D0">
            <w:pPr>
              <w:pStyle w:val="ConsPlusNormal"/>
              <w:jc w:val="center"/>
            </w:pPr>
            <w:r>
              <w:t>с. Будулан</w:t>
            </w:r>
          </w:p>
        </w:tc>
        <w:tc>
          <w:tcPr>
            <w:tcW w:w="2778" w:type="dxa"/>
            <w:vAlign w:val="center"/>
          </w:tcPr>
          <w:p w:rsidR="00C911D0" w:rsidRDefault="00C911D0">
            <w:pPr>
              <w:pStyle w:val="ConsPlusNormal"/>
              <w:jc w:val="center"/>
            </w:pPr>
            <w:r>
              <w:t>пгт Агинское</w:t>
            </w:r>
          </w:p>
        </w:tc>
        <w:tc>
          <w:tcPr>
            <w:tcW w:w="1928" w:type="dxa"/>
            <w:vAlign w:val="center"/>
          </w:tcPr>
          <w:p w:rsidR="00C911D0" w:rsidRDefault="00C911D0">
            <w:pPr>
              <w:pStyle w:val="ConsPlusNormal"/>
              <w:jc w:val="center"/>
            </w:pPr>
            <w:r>
              <w:t>76 км</w:t>
            </w:r>
          </w:p>
        </w:tc>
        <w:tc>
          <w:tcPr>
            <w:tcW w:w="1247" w:type="dxa"/>
            <w:vAlign w:val="center"/>
          </w:tcPr>
          <w:p w:rsidR="00C911D0" w:rsidRDefault="00C911D0">
            <w:pPr>
              <w:pStyle w:val="ConsPlusNormal"/>
              <w:jc w:val="center"/>
            </w:pPr>
            <w:r>
              <w:t>60 мин.</w:t>
            </w:r>
          </w:p>
        </w:tc>
      </w:tr>
      <w:tr w:rsidR="00C911D0">
        <w:tc>
          <w:tcPr>
            <w:tcW w:w="397" w:type="dxa"/>
            <w:vAlign w:val="center"/>
          </w:tcPr>
          <w:p w:rsidR="00C911D0" w:rsidRDefault="00C911D0">
            <w:pPr>
              <w:pStyle w:val="ConsPlusNormal"/>
              <w:jc w:val="center"/>
            </w:pPr>
            <w:r>
              <w:lastRenderedPageBreak/>
              <w:t>5</w:t>
            </w:r>
          </w:p>
        </w:tc>
        <w:tc>
          <w:tcPr>
            <w:tcW w:w="2721" w:type="dxa"/>
            <w:vAlign w:val="center"/>
          </w:tcPr>
          <w:p w:rsidR="00C911D0" w:rsidRDefault="00C911D0">
            <w:pPr>
              <w:pStyle w:val="ConsPlusNormal"/>
              <w:jc w:val="center"/>
            </w:pPr>
            <w:r>
              <w:t>с. Кункур</w:t>
            </w:r>
          </w:p>
        </w:tc>
        <w:tc>
          <w:tcPr>
            <w:tcW w:w="2778" w:type="dxa"/>
            <w:vAlign w:val="center"/>
          </w:tcPr>
          <w:p w:rsidR="00C911D0" w:rsidRDefault="00C911D0">
            <w:pPr>
              <w:pStyle w:val="ConsPlusNormal"/>
              <w:jc w:val="center"/>
            </w:pPr>
            <w:r>
              <w:t>пгт Агинское</w:t>
            </w:r>
          </w:p>
        </w:tc>
        <w:tc>
          <w:tcPr>
            <w:tcW w:w="1928" w:type="dxa"/>
            <w:vAlign w:val="center"/>
          </w:tcPr>
          <w:p w:rsidR="00C911D0" w:rsidRDefault="00C911D0">
            <w:pPr>
              <w:pStyle w:val="ConsPlusNormal"/>
              <w:jc w:val="center"/>
            </w:pPr>
            <w:r>
              <w:t>64 км</w:t>
            </w:r>
          </w:p>
        </w:tc>
        <w:tc>
          <w:tcPr>
            <w:tcW w:w="1247" w:type="dxa"/>
            <w:vAlign w:val="center"/>
          </w:tcPr>
          <w:p w:rsidR="00C911D0" w:rsidRDefault="00C911D0">
            <w:pPr>
              <w:pStyle w:val="ConsPlusNormal"/>
              <w:jc w:val="center"/>
            </w:pPr>
            <w:r>
              <w:t>80 мин.</w:t>
            </w:r>
          </w:p>
        </w:tc>
      </w:tr>
      <w:tr w:rsidR="00C911D0">
        <w:tc>
          <w:tcPr>
            <w:tcW w:w="397" w:type="dxa"/>
            <w:vAlign w:val="center"/>
          </w:tcPr>
          <w:p w:rsidR="00C911D0" w:rsidRDefault="00C911D0">
            <w:pPr>
              <w:pStyle w:val="ConsPlusNormal"/>
              <w:jc w:val="center"/>
            </w:pPr>
            <w:r>
              <w:t>6</w:t>
            </w:r>
          </w:p>
        </w:tc>
        <w:tc>
          <w:tcPr>
            <w:tcW w:w="2721" w:type="dxa"/>
            <w:vAlign w:val="center"/>
          </w:tcPr>
          <w:p w:rsidR="00C911D0" w:rsidRDefault="00C911D0">
            <w:pPr>
              <w:pStyle w:val="ConsPlusNormal"/>
              <w:jc w:val="center"/>
            </w:pPr>
            <w:r>
              <w:t>с. Урда-Ага</w:t>
            </w:r>
          </w:p>
        </w:tc>
        <w:tc>
          <w:tcPr>
            <w:tcW w:w="2778" w:type="dxa"/>
            <w:vAlign w:val="center"/>
          </w:tcPr>
          <w:p w:rsidR="00C911D0" w:rsidRDefault="00C911D0">
            <w:pPr>
              <w:pStyle w:val="ConsPlusNormal"/>
              <w:jc w:val="center"/>
            </w:pPr>
            <w:r>
              <w:t>пгт Агинское</w:t>
            </w:r>
          </w:p>
        </w:tc>
        <w:tc>
          <w:tcPr>
            <w:tcW w:w="1928" w:type="dxa"/>
            <w:vAlign w:val="center"/>
          </w:tcPr>
          <w:p w:rsidR="00C911D0" w:rsidRDefault="00C911D0">
            <w:pPr>
              <w:pStyle w:val="ConsPlusNormal"/>
              <w:jc w:val="center"/>
            </w:pPr>
            <w:r>
              <w:t>18 км</w:t>
            </w:r>
          </w:p>
        </w:tc>
        <w:tc>
          <w:tcPr>
            <w:tcW w:w="1247" w:type="dxa"/>
            <w:vAlign w:val="center"/>
          </w:tcPr>
          <w:p w:rsidR="00C911D0" w:rsidRDefault="00C911D0">
            <w:pPr>
              <w:pStyle w:val="ConsPlusNormal"/>
              <w:jc w:val="center"/>
            </w:pPr>
            <w:r>
              <w:t>25 мин.</w:t>
            </w:r>
          </w:p>
        </w:tc>
      </w:tr>
      <w:tr w:rsidR="00C911D0">
        <w:tc>
          <w:tcPr>
            <w:tcW w:w="397" w:type="dxa"/>
            <w:vAlign w:val="center"/>
          </w:tcPr>
          <w:p w:rsidR="00C911D0" w:rsidRDefault="00C911D0">
            <w:pPr>
              <w:pStyle w:val="ConsPlusNormal"/>
              <w:jc w:val="center"/>
            </w:pPr>
            <w:r>
              <w:t>7</w:t>
            </w:r>
          </w:p>
        </w:tc>
        <w:tc>
          <w:tcPr>
            <w:tcW w:w="2721" w:type="dxa"/>
            <w:vAlign w:val="center"/>
          </w:tcPr>
          <w:p w:rsidR="00C911D0" w:rsidRDefault="00C911D0">
            <w:pPr>
              <w:pStyle w:val="ConsPlusNormal"/>
              <w:jc w:val="center"/>
            </w:pPr>
            <w:r>
              <w:t>с. Сахюрта</w:t>
            </w:r>
          </w:p>
        </w:tc>
        <w:tc>
          <w:tcPr>
            <w:tcW w:w="2778" w:type="dxa"/>
            <w:vAlign w:val="center"/>
          </w:tcPr>
          <w:p w:rsidR="00C911D0" w:rsidRDefault="00C911D0">
            <w:pPr>
              <w:pStyle w:val="ConsPlusNormal"/>
              <w:jc w:val="center"/>
            </w:pPr>
            <w:r>
              <w:t>пгт Агинское</w:t>
            </w:r>
          </w:p>
        </w:tc>
        <w:tc>
          <w:tcPr>
            <w:tcW w:w="1928" w:type="dxa"/>
            <w:vAlign w:val="center"/>
          </w:tcPr>
          <w:p w:rsidR="00C911D0" w:rsidRDefault="00C911D0">
            <w:pPr>
              <w:pStyle w:val="ConsPlusNormal"/>
              <w:jc w:val="center"/>
            </w:pPr>
            <w:r>
              <w:t>27 км</w:t>
            </w:r>
          </w:p>
        </w:tc>
        <w:tc>
          <w:tcPr>
            <w:tcW w:w="1247" w:type="dxa"/>
            <w:vAlign w:val="center"/>
          </w:tcPr>
          <w:p w:rsidR="00C911D0" w:rsidRDefault="00C911D0">
            <w:pPr>
              <w:pStyle w:val="ConsPlusNormal"/>
              <w:jc w:val="center"/>
            </w:pPr>
            <w:r>
              <w:t>35 мин.</w:t>
            </w:r>
          </w:p>
        </w:tc>
      </w:tr>
      <w:tr w:rsidR="00C911D0">
        <w:tc>
          <w:tcPr>
            <w:tcW w:w="397" w:type="dxa"/>
            <w:vAlign w:val="center"/>
          </w:tcPr>
          <w:p w:rsidR="00C911D0" w:rsidRDefault="00C911D0">
            <w:pPr>
              <w:pStyle w:val="ConsPlusNormal"/>
              <w:jc w:val="center"/>
            </w:pPr>
            <w:r>
              <w:t>8</w:t>
            </w:r>
          </w:p>
        </w:tc>
        <w:tc>
          <w:tcPr>
            <w:tcW w:w="2721" w:type="dxa"/>
            <w:vAlign w:val="center"/>
          </w:tcPr>
          <w:p w:rsidR="00C911D0" w:rsidRDefault="00C911D0">
            <w:pPr>
              <w:pStyle w:val="ConsPlusNormal"/>
              <w:jc w:val="center"/>
            </w:pPr>
            <w:r>
              <w:t>с. Хойто-Ага</w:t>
            </w:r>
          </w:p>
        </w:tc>
        <w:tc>
          <w:tcPr>
            <w:tcW w:w="2778" w:type="dxa"/>
            <w:vAlign w:val="center"/>
          </w:tcPr>
          <w:p w:rsidR="00C911D0" w:rsidRDefault="00C911D0">
            <w:pPr>
              <w:pStyle w:val="ConsPlusNormal"/>
              <w:jc w:val="center"/>
            </w:pPr>
            <w:r>
              <w:t>пгт Агинское</w:t>
            </w:r>
          </w:p>
        </w:tc>
        <w:tc>
          <w:tcPr>
            <w:tcW w:w="1928" w:type="dxa"/>
            <w:vAlign w:val="center"/>
          </w:tcPr>
          <w:p w:rsidR="00C911D0" w:rsidRDefault="00C911D0">
            <w:pPr>
              <w:pStyle w:val="ConsPlusNormal"/>
              <w:jc w:val="center"/>
            </w:pPr>
            <w:r>
              <w:t>40 км</w:t>
            </w:r>
          </w:p>
        </w:tc>
        <w:tc>
          <w:tcPr>
            <w:tcW w:w="1247" w:type="dxa"/>
            <w:vAlign w:val="center"/>
          </w:tcPr>
          <w:p w:rsidR="00C911D0" w:rsidRDefault="00C911D0">
            <w:pPr>
              <w:pStyle w:val="ConsPlusNormal"/>
              <w:jc w:val="center"/>
            </w:pPr>
            <w:r>
              <w:t>45 мин.</w:t>
            </w:r>
          </w:p>
        </w:tc>
      </w:tr>
      <w:tr w:rsidR="00C911D0">
        <w:tc>
          <w:tcPr>
            <w:tcW w:w="397" w:type="dxa"/>
            <w:vAlign w:val="center"/>
          </w:tcPr>
          <w:p w:rsidR="00C911D0" w:rsidRDefault="00C911D0">
            <w:pPr>
              <w:pStyle w:val="ConsPlusNormal"/>
              <w:jc w:val="center"/>
            </w:pPr>
            <w:r>
              <w:t>9</w:t>
            </w:r>
          </w:p>
        </w:tc>
        <w:tc>
          <w:tcPr>
            <w:tcW w:w="2721" w:type="dxa"/>
            <w:vAlign w:val="center"/>
          </w:tcPr>
          <w:p w:rsidR="00C911D0" w:rsidRDefault="00C911D0">
            <w:pPr>
              <w:pStyle w:val="ConsPlusNormal"/>
              <w:jc w:val="center"/>
            </w:pPr>
            <w:r>
              <w:t>с. Челутай</w:t>
            </w:r>
          </w:p>
        </w:tc>
        <w:tc>
          <w:tcPr>
            <w:tcW w:w="2778" w:type="dxa"/>
            <w:vAlign w:val="center"/>
          </w:tcPr>
          <w:p w:rsidR="00C911D0" w:rsidRDefault="00C911D0">
            <w:pPr>
              <w:pStyle w:val="ConsPlusNormal"/>
              <w:jc w:val="center"/>
            </w:pPr>
            <w:r>
              <w:t>пгт Агинское</w:t>
            </w:r>
          </w:p>
        </w:tc>
        <w:tc>
          <w:tcPr>
            <w:tcW w:w="1928" w:type="dxa"/>
            <w:vAlign w:val="center"/>
          </w:tcPr>
          <w:p w:rsidR="00C911D0" w:rsidRDefault="00C911D0">
            <w:pPr>
              <w:pStyle w:val="ConsPlusNormal"/>
              <w:jc w:val="center"/>
            </w:pPr>
            <w:r>
              <w:t>24 км</w:t>
            </w:r>
          </w:p>
        </w:tc>
        <w:tc>
          <w:tcPr>
            <w:tcW w:w="1247" w:type="dxa"/>
            <w:vAlign w:val="center"/>
          </w:tcPr>
          <w:p w:rsidR="00C911D0" w:rsidRDefault="00C911D0">
            <w:pPr>
              <w:pStyle w:val="ConsPlusNormal"/>
              <w:jc w:val="center"/>
            </w:pPr>
            <w:r>
              <w:t>25 мин.</w:t>
            </w:r>
          </w:p>
        </w:tc>
      </w:tr>
      <w:tr w:rsidR="00C911D0">
        <w:tc>
          <w:tcPr>
            <w:tcW w:w="397" w:type="dxa"/>
            <w:vAlign w:val="center"/>
          </w:tcPr>
          <w:p w:rsidR="00C911D0" w:rsidRDefault="00C911D0">
            <w:pPr>
              <w:pStyle w:val="ConsPlusNormal"/>
              <w:jc w:val="center"/>
            </w:pPr>
            <w:r>
              <w:t>10</w:t>
            </w:r>
          </w:p>
        </w:tc>
        <w:tc>
          <w:tcPr>
            <w:tcW w:w="2721" w:type="dxa"/>
            <w:vAlign w:val="center"/>
          </w:tcPr>
          <w:p w:rsidR="00C911D0" w:rsidRDefault="00C911D0">
            <w:pPr>
              <w:pStyle w:val="ConsPlusNormal"/>
              <w:jc w:val="center"/>
            </w:pPr>
            <w:r>
              <w:t>с. Баян-Булак</w:t>
            </w:r>
          </w:p>
        </w:tc>
        <w:tc>
          <w:tcPr>
            <w:tcW w:w="2778" w:type="dxa"/>
            <w:vAlign w:val="center"/>
          </w:tcPr>
          <w:p w:rsidR="00C911D0" w:rsidRDefault="00C911D0">
            <w:pPr>
              <w:pStyle w:val="ConsPlusNormal"/>
              <w:jc w:val="center"/>
            </w:pPr>
            <w:r>
              <w:t>пгт Агинское</w:t>
            </w:r>
          </w:p>
        </w:tc>
        <w:tc>
          <w:tcPr>
            <w:tcW w:w="1928" w:type="dxa"/>
            <w:vAlign w:val="center"/>
          </w:tcPr>
          <w:p w:rsidR="00C911D0" w:rsidRDefault="00C911D0">
            <w:pPr>
              <w:pStyle w:val="ConsPlusNormal"/>
              <w:jc w:val="center"/>
            </w:pPr>
            <w:r>
              <w:t>70 км</w:t>
            </w:r>
          </w:p>
        </w:tc>
        <w:tc>
          <w:tcPr>
            <w:tcW w:w="1247" w:type="dxa"/>
            <w:vAlign w:val="center"/>
          </w:tcPr>
          <w:p w:rsidR="00C911D0" w:rsidRDefault="00C911D0">
            <w:pPr>
              <w:pStyle w:val="ConsPlusNormal"/>
              <w:jc w:val="center"/>
            </w:pPr>
            <w:r>
              <w:t>60 мин.</w:t>
            </w:r>
          </w:p>
        </w:tc>
      </w:tr>
      <w:tr w:rsidR="00C911D0">
        <w:tc>
          <w:tcPr>
            <w:tcW w:w="9071" w:type="dxa"/>
            <w:gridSpan w:val="5"/>
            <w:vAlign w:val="center"/>
          </w:tcPr>
          <w:p w:rsidR="00C911D0" w:rsidRDefault="00C911D0">
            <w:pPr>
              <w:pStyle w:val="ConsPlusNormal"/>
              <w:jc w:val="center"/>
              <w:outlineLvl w:val="2"/>
            </w:pPr>
            <w:r>
              <w:t>Акшинский муниципальный округ Забайкальского края</w:t>
            </w:r>
          </w:p>
        </w:tc>
      </w:tr>
      <w:tr w:rsidR="00C911D0">
        <w:tc>
          <w:tcPr>
            <w:tcW w:w="397" w:type="dxa"/>
            <w:vAlign w:val="center"/>
          </w:tcPr>
          <w:p w:rsidR="00C911D0" w:rsidRDefault="00C911D0">
            <w:pPr>
              <w:pStyle w:val="ConsPlusNormal"/>
              <w:jc w:val="center"/>
            </w:pPr>
            <w:r>
              <w:t>1</w:t>
            </w:r>
          </w:p>
        </w:tc>
        <w:tc>
          <w:tcPr>
            <w:tcW w:w="2721" w:type="dxa"/>
            <w:vAlign w:val="center"/>
          </w:tcPr>
          <w:p w:rsidR="00C911D0" w:rsidRDefault="00C911D0">
            <w:pPr>
              <w:pStyle w:val="ConsPlusNormal"/>
              <w:jc w:val="center"/>
            </w:pPr>
            <w:r>
              <w:t>с. Орой</w:t>
            </w:r>
          </w:p>
        </w:tc>
        <w:tc>
          <w:tcPr>
            <w:tcW w:w="2778" w:type="dxa"/>
            <w:vAlign w:val="center"/>
          </w:tcPr>
          <w:p w:rsidR="00C911D0" w:rsidRDefault="00C911D0">
            <w:pPr>
              <w:pStyle w:val="ConsPlusNormal"/>
              <w:jc w:val="center"/>
            </w:pPr>
            <w:r>
              <w:t>с. Акша</w:t>
            </w:r>
          </w:p>
        </w:tc>
        <w:tc>
          <w:tcPr>
            <w:tcW w:w="1928" w:type="dxa"/>
            <w:vAlign w:val="center"/>
          </w:tcPr>
          <w:p w:rsidR="00C911D0" w:rsidRDefault="00C911D0">
            <w:pPr>
              <w:pStyle w:val="ConsPlusNormal"/>
              <w:jc w:val="center"/>
            </w:pPr>
            <w:r>
              <w:t>67 км</w:t>
            </w:r>
          </w:p>
        </w:tc>
        <w:tc>
          <w:tcPr>
            <w:tcW w:w="1247" w:type="dxa"/>
            <w:vAlign w:val="center"/>
          </w:tcPr>
          <w:p w:rsidR="00C911D0" w:rsidRDefault="00C911D0">
            <w:pPr>
              <w:pStyle w:val="ConsPlusNormal"/>
              <w:jc w:val="center"/>
            </w:pPr>
            <w:r>
              <w:t>70 мин.</w:t>
            </w:r>
          </w:p>
        </w:tc>
      </w:tr>
      <w:tr w:rsidR="00C911D0">
        <w:tc>
          <w:tcPr>
            <w:tcW w:w="397" w:type="dxa"/>
            <w:vAlign w:val="center"/>
          </w:tcPr>
          <w:p w:rsidR="00C911D0" w:rsidRDefault="00C911D0">
            <w:pPr>
              <w:pStyle w:val="ConsPlusNormal"/>
              <w:jc w:val="center"/>
            </w:pPr>
            <w:r>
              <w:t>2</w:t>
            </w:r>
          </w:p>
        </w:tc>
        <w:tc>
          <w:tcPr>
            <w:tcW w:w="2721" w:type="dxa"/>
            <w:vAlign w:val="center"/>
          </w:tcPr>
          <w:p w:rsidR="00C911D0" w:rsidRDefault="00C911D0">
            <w:pPr>
              <w:pStyle w:val="ConsPlusNormal"/>
              <w:jc w:val="center"/>
            </w:pPr>
            <w:r>
              <w:t>с. Улача</w:t>
            </w:r>
          </w:p>
        </w:tc>
        <w:tc>
          <w:tcPr>
            <w:tcW w:w="2778" w:type="dxa"/>
            <w:vAlign w:val="center"/>
          </w:tcPr>
          <w:p w:rsidR="00C911D0" w:rsidRDefault="00C911D0">
            <w:pPr>
              <w:pStyle w:val="ConsPlusNormal"/>
              <w:jc w:val="center"/>
            </w:pPr>
            <w:r>
              <w:t>с. Акша</w:t>
            </w:r>
          </w:p>
        </w:tc>
        <w:tc>
          <w:tcPr>
            <w:tcW w:w="1928" w:type="dxa"/>
            <w:vAlign w:val="center"/>
          </w:tcPr>
          <w:p w:rsidR="00C911D0" w:rsidRDefault="00C911D0">
            <w:pPr>
              <w:pStyle w:val="ConsPlusNormal"/>
              <w:jc w:val="center"/>
            </w:pPr>
            <w:r>
              <w:t>28 км</w:t>
            </w:r>
          </w:p>
        </w:tc>
        <w:tc>
          <w:tcPr>
            <w:tcW w:w="1247" w:type="dxa"/>
            <w:vAlign w:val="center"/>
          </w:tcPr>
          <w:p w:rsidR="00C911D0" w:rsidRDefault="00C911D0">
            <w:pPr>
              <w:pStyle w:val="ConsPlusNormal"/>
              <w:jc w:val="center"/>
            </w:pPr>
            <w:r>
              <w:t>30 мин.</w:t>
            </w:r>
          </w:p>
        </w:tc>
      </w:tr>
      <w:tr w:rsidR="00C911D0">
        <w:tc>
          <w:tcPr>
            <w:tcW w:w="397" w:type="dxa"/>
            <w:vAlign w:val="center"/>
          </w:tcPr>
          <w:p w:rsidR="00C911D0" w:rsidRDefault="00C911D0">
            <w:pPr>
              <w:pStyle w:val="ConsPlusNormal"/>
              <w:jc w:val="center"/>
            </w:pPr>
            <w:r>
              <w:t>3</w:t>
            </w:r>
          </w:p>
        </w:tc>
        <w:tc>
          <w:tcPr>
            <w:tcW w:w="2721" w:type="dxa"/>
            <w:vAlign w:val="center"/>
          </w:tcPr>
          <w:p w:rsidR="00C911D0" w:rsidRDefault="00C911D0">
            <w:pPr>
              <w:pStyle w:val="ConsPlusNormal"/>
              <w:jc w:val="center"/>
            </w:pPr>
            <w:r>
              <w:t>с. Усть-Иля</w:t>
            </w:r>
          </w:p>
        </w:tc>
        <w:tc>
          <w:tcPr>
            <w:tcW w:w="2778" w:type="dxa"/>
            <w:vAlign w:val="center"/>
          </w:tcPr>
          <w:p w:rsidR="00C911D0" w:rsidRDefault="00C911D0">
            <w:pPr>
              <w:pStyle w:val="ConsPlusNormal"/>
              <w:jc w:val="center"/>
            </w:pPr>
            <w:r>
              <w:t>с. Акша</w:t>
            </w:r>
          </w:p>
        </w:tc>
        <w:tc>
          <w:tcPr>
            <w:tcW w:w="1928" w:type="dxa"/>
            <w:vAlign w:val="center"/>
          </w:tcPr>
          <w:p w:rsidR="00C911D0" w:rsidRDefault="00C911D0">
            <w:pPr>
              <w:pStyle w:val="ConsPlusNormal"/>
              <w:jc w:val="center"/>
            </w:pPr>
            <w:r>
              <w:t>38 км</w:t>
            </w:r>
          </w:p>
        </w:tc>
        <w:tc>
          <w:tcPr>
            <w:tcW w:w="1247" w:type="dxa"/>
            <w:vAlign w:val="center"/>
          </w:tcPr>
          <w:p w:rsidR="00C911D0" w:rsidRDefault="00C911D0">
            <w:pPr>
              <w:pStyle w:val="ConsPlusNormal"/>
              <w:jc w:val="center"/>
            </w:pPr>
            <w:r>
              <w:t>40 мин.</w:t>
            </w:r>
          </w:p>
        </w:tc>
      </w:tr>
      <w:tr w:rsidR="00C911D0">
        <w:tc>
          <w:tcPr>
            <w:tcW w:w="397" w:type="dxa"/>
            <w:vAlign w:val="center"/>
          </w:tcPr>
          <w:p w:rsidR="00C911D0" w:rsidRDefault="00C911D0">
            <w:pPr>
              <w:pStyle w:val="ConsPlusNormal"/>
              <w:jc w:val="center"/>
            </w:pPr>
            <w:r>
              <w:t>4</w:t>
            </w:r>
          </w:p>
        </w:tc>
        <w:tc>
          <w:tcPr>
            <w:tcW w:w="2721" w:type="dxa"/>
            <w:vAlign w:val="center"/>
          </w:tcPr>
          <w:p w:rsidR="00C911D0" w:rsidRDefault="00C911D0">
            <w:pPr>
              <w:pStyle w:val="ConsPlusNormal"/>
              <w:jc w:val="center"/>
            </w:pPr>
            <w:r>
              <w:t>с. Нарасун</w:t>
            </w:r>
          </w:p>
        </w:tc>
        <w:tc>
          <w:tcPr>
            <w:tcW w:w="2778" w:type="dxa"/>
            <w:vAlign w:val="center"/>
          </w:tcPr>
          <w:p w:rsidR="00C911D0" w:rsidRDefault="00C911D0">
            <w:pPr>
              <w:pStyle w:val="ConsPlusNormal"/>
              <w:jc w:val="center"/>
            </w:pPr>
            <w:r>
              <w:t>с. Акша</w:t>
            </w:r>
          </w:p>
        </w:tc>
        <w:tc>
          <w:tcPr>
            <w:tcW w:w="1928" w:type="dxa"/>
            <w:vAlign w:val="center"/>
          </w:tcPr>
          <w:p w:rsidR="00C911D0" w:rsidRDefault="00C911D0">
            <w:pPr>
              <w:pStyle w:val="ConsPlusNormal"/>
              <w:jc w:val="center"/>
            </w:pPr>
            <w:r>
              <w:t>49 км</w:t>
            </w:r>
          </w:p>
        </w:tc>
        <w:tc>
          <w:tcPr>
            <w:tcW w:w="1247" w:type="dxa"/>
            <w:vAlign w:val="center"/>
          </w:tcPr>
          <w:p w:rsidR="00C911D0" w:rsidRDefault="00C911D0">
            <w:pPr>
              <w:pStyle w:val="ConsPlusNormal"/>
              <w:jc w:val="center"/>
            </w:pPr>
            <w:r>
              <w:t>50 мин.</w:t>
            </w:r>
          </w:p>
        </w:tc>
      </w:tr>
      <w:tr w:rsidR="00C911D0">
        <w:tc>
          <w:tcPr>
            <w:tcW w:w="397" w:type="dxa"/>
            <w:vAlign w:val="center"/>
          </w:tcPr>
          <w:p w:rsidR="00C911D0" w:rsidRDefault="00C911D0">
            <w:pPr>
              <w:pStyle w:val="ConsPlusNormal"/>
              <w:jc w:val="center"/>
            </w:pPr>
            <w:r>
              <w:t>5</w:t>
            </w:r>
          </w:p>
        </w:tc>
        <w:tc>
          <w:tcPr>
            <w:tcW w:w="2721" w:type="dxa"/>
            <w:vAlign w:val="center"/>
          </w:tcPr>
          <w:p w:rsidR="00C911D0" w:rsidRDefault="00C911D0">
            <w:pPr>
              <w:pStyle w:val="ConsPlusNormal"/>
              <w:jc w:val="center"/>
            </w:pPr>
            <w:r>
              <w:t>с. Могойтуй</w:t>
            </w:r>
          </w:p>
        </w:tc>
        <w:tc>
          <w:tcPr>
            <w:tcW w:w="2778" w:type="dxa"/>
            <w:vAlign w:val="center"/>
          </w:tcPr>
          <w:p w:rsidR="00C911D0" w:rsidRDefault="00C911D0">
            <w:pPr>
              <w:pStyle w:val="ConsPlusNormal"/>
              <w:jc w:val="center"/>
            </w:pPr>
            <w:r>
              <w:t>с. Акша</w:t>
            </w:r>
          </w:p>
        </w:tc>
        <w:tc>
          <w:tcPr>
            <w:tcW w:w="1928" w:type="dxa"/>
            <w:vAlign w:val="center"/>
          </w:tcPr>
          <w:p w:rsidR="00C911D0" w:rsidRDefault="00C911D0">
            <w:pPr>
              <w:pStyle w:val="ConsPlusNormal"/>
              <w:jc w:val="center"/>
            </w:pPr>
            <w:r>
              <w:t>55 км</w:t>
            </w:r>
          </w:p>
        </w:tc>
        <w:tc>
          <w:tcPr>
            <w:tcW w:w="1247" w:type="dxa"/>
            <w:vAlign w:val="center"/>
          </w:tcPr>
          <w:p w:rsidR="00C911D0" w:rsidRDefault="00C911D0">
            <w:pPr>
              <w:pStyle w:val="ConsPlusNormal"/>
              <w:jc w:val="center"/>
            </w:pPr>
            <w:r>
              <w:t>60 мин.</w:t>
            </w:r>
          </w:p>
        </w:tc>
      </w:tr>
      <w:tr w:rsidR="00C911D0">
        <w:tc>
          <w:tcPr>
            <w:tcW w:w="397" w:type="dxa"/>
            <w:vAlign w:val="center"/>
          </w:tcPr>
          <w:p w:rsidR="00C911D0" w:rsidRDefault="00C911D0">
            <w:pPr>
              <w:pStyle w:val="ConsPlusNormal"/>
              <w:jc w:val="center"/>
            </w:pPr>
            <w:r>
              <w:t>6</w:t>
            </w:r>
          </w:p>
        </w:tc>
        <w:tc>
          <w:tcPr>
            <w:tcW w:w="2721" w:type="dxa"/>
            <w:vAlign w:val="center"/>
          </w:tcPr>
          <w:p w:rsidR="00C911D0" w:rsidRDefault="00C911D0">
            <w:pPr>
              <w:pStyle w:val="ConsPlusNormal"/>
              <w:jc w:val="center"/>
            </w:pPr>
            <w:r>
              <w:t>с. Тохтор</w:t>
            </w:r>
          </w:p>
        </w:tc>
        <w:tc>
          <w:tcPr>
            <w:tcW w:w="2778" w:type="dxa"/>
            <w:vAlign w:val="center"/>
          </w:tcPr>
          <w:p w:rsidR="00C911D0" w:rsidRDefault="00C911D0">
            <w:pPr>
              <w:pStyle w:val="ConsPlusNormal"/>
              <w:jc w:val="center"/>
            </w:pPr>
            <w:r>
              <w:t>с. Акша</w:t>
            </w:r>
          </w:p>
        </w:tc>
        <w:tc>
          <w:tcPr>
            <w:tcW w:w="1928" w:type="dxa"/>
            <w:vAlign w:val="center"/>
          </w:tcPr>
          <w:p w:rsidR="00C911D0" w:rsidRDefault="00C911D0">
            <w:pPr>
              <w:pStyle w:val="ConsPlusNormal"/>
              <w:jc w:val="center"/>
            </w:pPr>
            <w:r>
              <w:t>34 км</w:t>
            </w:r>
          </w:p>
        </w:tc>
        <w:tc>
          <w:tcPr>
            <w:tcW w:w="1247" w:type="dxa"/>
            <w:vAlign w:val="center"/>
          </w:tcPr>
          <w:p w:rsidR="00C911D0" w:rsidRDefault="00C911D0">
            <w:pPr>
              <w:pStyle w:val="ConsPlusNormal"/>
              <w:jc w:val="center"/>
            </w:pPr>
            <w:r>
              <w:t>35 мин.</w:t>
            </w:r>
          </w:p>
        </w:tc>
      </w:tr>
      <w:tr w:rsidR="00C911D0">
        <w:tc>
          <w:tcPr>
            <w:tcW w:w="397" w:type="dxa"/>
            <w:vAlign w:val="center"/>
          </w:tcPr>
          <w:p w:rsidR="00C911D0" w:rsidRDefault="00C911D0">
            <w:pPr>
              <w:pStyle w:val="ConsPlusNormal"/>
              <w:jc w:val="center"/>
            </w:pPr>
            <w:r>
              <w:t>7</w:t>
            </w:r>
          </w:p>
        </w:tc>
        <w:tc>
          <w:tcPr>
            <w:tcW w:w="2721" w:type="dxa"/>
            <w:vAlign w:val="center"/>
          </w:tcPr>
          <w:p w:rsidR="00C911D0" w:rsidRDefault="00C911D0">
            <w:pPr>
              <w:pStyle w:val="ConsPlusNormal"/>
              <w:jc w:val="center"/>
            </w:pPr>
            <w:r>
              <w:t>с. Убур-Тохтор</w:t>
            </w:r>
          </w:p>
        </w:tc>
        <w:tc>
          <w:tcPr>
            <w:tcW w:w="2778" w:type="dxa"/>
            <w:vAlign w:val="center"/>
          </w:tcPr>
          <w:p w:rsidR="00C911D0" w:rsidRDefault="00C911D0">
            <w:pPr>
              <w:pStyle w:val="ConsPlusNormal"/>
              <w:jc w:val="center"/>
            </w:pPr>
            <w:r>
              <w:t>с. Акша</w:t>
            </w:r>
          </w:p>
        </w:tc>
        <w:tc>
          <w:tcPr>
            <w:tcW w:w="1928" w:type="dxa"/>
            <w:vAlign w:val="center"/>
          </w:tcPr>
          <w:p w:rsidR="00C911D0" w:rsidRDefault="00C911D0">
            <w:pPr>
              <w:pStyle w:val="ConsPlusNormal"/>
              <w:jc w:val="center"/>
            </w:pPr>
            <w:r>
              <w:t>57 км</w:t>
            </w:r>
          </w:p>
        </w:tc>
        <w:tc>
          <w:tcPr>
            <w:tcW w:w="1247" w:type="dxa"/>
            <w:vAlign w:val="center"/>
          </w:tcPr>
          <w:p w:rsidR="00C911D0" w:rsidRDefault="00C911D0">
            <w:pPr>
              <w:pStyle w:val="ConsPlusNormal"/>
              <w:jc w:val="center"/>
            </w:pPr>
            <w:r>
              <w:t>60 мин.</w:t>
            </w:r>
          </w:p>
        </w:tc>
      </w:tr>
      <w:tr w:rsidR="00C911D0">
        <w:tc>
          <w:tcPr>
            <w:tcW w:w="397" w:type="dxa"/>
            <w:vAlign w:val="center"/>
          </w:tcPr>
          <w:p w:rsidR="00C911D0" w:rsidRDefault="00C911D0">
            <w:pPr>
              <w:pStyle w:val="ConsPlusNormal"/>
              <w:jc w:val="center"/>
            </w:pPr>
            <w:r>
              <w:t>8</w:t>
            </w:r>
          </w:p>
        </w:tc>
        <w:tc>
          <w:tcPr>
            <w:tcW w:w="2721" w:type="dxa"/>
            <w:vAlign w:val="center"/>
          </w:tcPr>
          <w:p w:rsidR="00C911D0" w:rsidRDefault="00C911D0">
            <w:pPr>
              <w:pStyle w:val="ConsPlusNormal"/>
              <w:jc w:val="center"/>
            </w:pPr>
            <w:r>
              <w:t>с. Новоказачинск</w:t>
            </w:r>
          </w:p>
        </w:tc>
        <w:tc>
          <w:tcPr>
            <w:tcW w:w="2778" w:type="dxa"/>
            <w:vAlign w:val="center"/>
          </w:tcPr>
          <w:p w:rsidR="00C911D0" w:rsidRDefault="00C911D0">
            <w:pPr>
              <w:pStyle w:val="ConsPlusNormal"/>
              <w:jc w:val="center"/>
            </w:pPr>
            <w:r>
              <w:t>с. Акша</w:t>
            </w:r>
          </w:p>
        </w:tc>
        <w:tc>
          <w:tcPr>
            <w:tcW w:w="1928" w:type="dxa"/>
            <w:vAlign w:val="center"/>
          </w:tcPr>
          <w:p w:rsidR="00C911D0" w:rsidRDefault="00C911D0">
            <w:pPr>
              <w:pStyle w:val="ConsPlusNormal"/>
              <w:jc w:val="center"/>
            </w:pPr>
            <w:r>
              <w:t>22 км</w:t>
            </w:r>
          </w:p>
        </w:tc>
        <w:tc>
          <w:tcPr>
            <w:tcW w:w="1247" w:type="dxa"/>
            <w:vAlign w:val="center"/>
          </w:tcPr>
          <w:p w:rsidR="00C911D0" w:rsidRDefault="00C911D0">
            <w:pPr>
              <w:pStyle w:val="ConsPlusNormal"/>
              <w:jc w:val="center"/>
            </w:pPr>
            <w:r>
              <w:t>25 мин.</w:t>
            </w:r>
          </w:p>
        </w:tc>
      </w:tr>
      <w:tr w:rsidR="00C911D0">
        <w:tc>
          <w:tcPr>
            <w:tcW w:w="397" w:type="dxa"/>
            <w:vAlign w:val="center"/>
          </w:tcPr>
          <w:p w:rsidR="00C911D0" w:rsidRDefault="00C911D0">
            <w:pPr>
              <w:pStyle w:val="ConsPlusNormal"/>
              <w:jc w:val="center"/>
            </w:pPr>
            <w:r>
              <w:t>9</w:t>
            </w:r>
          </w:p>
        </w:tc>
        <w:tc>
          <w:tcPr>
            <w:tcW w:w="2721" w:type="dxa"/>
            <w:vAlign w:val="center"/>
          </w:tcPr>
          <w:p w:rsidR="00C911D0" w:rsidRDefault="00C911D0">
            <w:pPr>
              <w:pStyle w:val="ConsPlusNormal"/>
              <w:jc w:val="center"/>
            </w:pPr>
            <w:r>
              <w:t>с. Курулга</w:t>
            </w:r>
          </w:p>
        </w:tc>
        <w:tc>
          <w:tcPr>
            <w:tcW w:w="2778" w:type="dxa"/>
            <w:vAlign w:val="center"/>
          </w:tcPr>
          <w:p w:rsidR="00C911D0" w:rsidRDefault="00C911D0">
            <w:pPr>
              <w:pStyle w:val="ConsPlusNormal"/>
              <w:jc w:val="center"/>
            </w:pPr>
            <w:r>
              <w:t>с. Акша</w:t>
            </w:r>
          </w:p>
        </w:tc>
        <w:tc>
          <w:tcPr>
            <w:tcW w:w="1928" w:type="dxa"/>
            <w:vAlign w:val="center"/>
          </w:tcPr>
          <w:p w:rsidR="00C911D0" w:rsidRDefault="00C911D0">
            <w:pPr>
              <w:pStyle w:val="ConsPlusNormal"/>
              <w:jc w:val="center"/>
            </w:pPr>
            <w:r>
              <w:t>67 км</w:t>
            </w:r>
          </w:p>
        </w:tc>
        <w:tc>
          <w:tcPr>
            <w:tcW w:w="1247" w:type="dxa"/>
            <w:vAlign w:val="center"/>
          </w:tcPr>
          <w:p w:rsidR="00C911D0" w:rsidRDefault="00C911D0">
            <w:pPr>
              <w:pStyle w:val="ConsPlusNormal"/>
              <w:jc w:val="center"/>
            </w:pPr>
            <w:r>
              <w:t>70 мин.</w:t>
            </w:r>
          </w:p>
        </w:tc>
      </w:tr>
      <w:tr w:rsidR="00C911D0">
        <w:tc>
          <w:tcPr>
            <w:tcW w:w="397" w:type="dxa"/>
            <w:vAlign w:val="center"/>
          </w:tcPr>
          <w:p w:rsidR="00C911D0" w:rsidRDefault="00C911D0">
            <w:pPr>
              <w:pStyle w:val="ConsPlusNormal"/>
              <w:jc w:val="center"/>
            </w:pPr>
            <w:r>
              <w:t>10</w:t>
            </w:r>
          </w:p>
        </w:tc>
        <w:tc>
          <w:tcPr>
            <w:tcW w:w="2721" w:type="dxa"/>
            <w:vAlign w:val="center"/>
          </w:tcPr>
          <w:p w:rsidR="00C911D0" w:rsidRDefault="00C911D0">
            <w:pPr>
              <w:pStyle w:val="ConsPlusNormal"/>
              <w:jc w:val="center"/>
            </w:pPr>
            <w:r>
              <w:t>с. Такеча</w:t>
            </w:r>
          </w:p>
        </w:tc>
        <w:tc>
          <w:tcPr>
            <w:tcW w:w="2778" w:type="dxa"/>
            <w:vAlign w:val="center"/>
          </w:tcPr>
          <w:p w:rsidR="00C911D0" w:rsidRDefault="00C911D0">
            <w:pPr>
              <w:pStyle w:val="ConsPlusNormal"/>
              <w:jc w:val="center"/>
            </w:pPr>
            <w:r>
              <w:t>с. Акша</w:t>
            </w:r>
          </w:p>
        </w:tc>
        <w:tc>
          <w:tcPr>
            <w:tcW w:w="1928" w:type="dxa"/>
            <w:vAlign w:val="center"/>
          </w:tcPr>
          <w:p w:rsidR="00C911D0" w:rsidRDefault="00C911D0">
            <w:pPr>
              <w:pStyle w:val="ConsPlusNormal"/>
              <w:jc w:val="center"/>
            </w:pPr>
            <w:r>
              <w:t>38 км</w:t>
            </w:r>
          </w:p>
        </w:tc>
        <w:tc>
          <w:tcPr>
            <w:tcW w:w="1247" w:type="dxa"/>
            <w:vAlign w:val="center"/>
          </w:tcPr>
          <w:p w:rsidR="00C911D0" w:rsidRDefault="00C911D0">
            <w:pPr>
              <w:pStyle w:val="ConsPlusNormal"/>
              <w:jc w:val="center"/>
            </w:pPr>
            <w:r>
              <w:t>40 мин.</w:t>
            </w:r>
          </w:p>
        </w:tc>
      </w:tr>
      <w:tr w:rsidR="00C911D0">
        <w:tc>
          <w:tcPr>
            <w:tcW w:w="9071" w:type="dxa"/>
            <w:gridSpan w:val="5"/>
            <w:vAlign w:val="center"/>
          </w:tcPr>
          <w:p w:rsidR="00C911D0" w:rsidRDefault="00C911D0">
            <w:pPr>
              <w:pStyle w:val="ConsPlusNormal"/>
              <w:jc w:val="center"/>
              <w:outlineLvl w:val="2"/>
            </w:pPr>
            <w:r>
              <w:t>Александрово-Заводский муниципальный округ Забайкальского края</w:t>
            </w:r>
          </w:p>
        </w:tc>
      </w:tr>
      <w:tr w:rsidR="00C911D0">
        <w:tc>
          <w:tcPr>
            <w:tcW w:w="397" w:type="dxa"/>
            <w:vAlign w:val="center"/>
          </w:tcPr>
          <w:p w:rsidR="00C911D0" w:rsidRDefault="00C911D0">
            <w:pPr>
              <w:pStyle w:val="ConsPlusNormal"/>
              <w:jc w:val="center"/>
            </w:pPr>
            <w:r>
              <w:t>1</w:t>
            </w:r>
          </w:p>
        </w:tc>
        <w:tc>
          <w:tcPr>
            <w:tcW w:w="2721" w:type="dxa"/>
            <w:vAlign w:val="center"/>
          </w:tcPr>
          <w:p w:rsidR="00C911D0" w:rsidRDefault="00C911D0">
            <w:pPr>
              <w:pStyle w:val="ConsPlusNormal"/>
              <w:jc w:val="center"/>
            </w:pPr>
            <w:r>
              <w:t>с. Старый Акатуй</w:t>
            </w:r>
          </w:p>
        </w:tc>
        <w:tc>
          <w:tcPr>
            <w:tcW w:w="2778" w:type="dxa"/>
            <w:vAlign w:val="center"/>
          </w:tcPr>
          <w:p w:rsidR="00C911D0" w:rsidRDefault="00C911D0">
            <w:pPr>
              <w:pStyle w:val="ConsPlusNormal"/>
              <w:jc w:val="center"/>
            </w:pPr>
            <w:r>
              <w:t>с. Александровский Завод</w:t>
            </w:r>
          </w:p>
        </w:tc>
        <w:tc>
          <w:tcPr>
            <w:tcW w:w="1928" w:type="dxa"/>
            <w:vAlign w:val="center"/>
          </w:tcPr>
          <w:p w:rsidR="00C911D0" w:rsidRDefault="00C911D0">
            <w:pPr>
              <w:pStyle w:val="ConsPlusNormal"/>
              <w:jc w:val="center"/>
            </w:pPr>
            <w:r>
              <w:t>24 км</w:t>
            </w:r>
          </w:p>
        </w:tc>
        <w:tc>
          <w:tcPr>
            <w:tcW w:w="1247" w:type="dxa"/>
            <w:vAlign w:val="center"/>
          </w:tcPr>
          <w:p w:rsidR="00C911D0" w:rsidRDefault="00C911D0">
            <w:pPr>
              <w:pStyle w:val="ConsPlusNormal"/>
              <w:jc w:val="center"/>
            </w:pPr>
            <w:r>
              <w:t>35 мин.</w:t>
            </w:r>
          </w:p>
        </w:tc>
      </w:tr>
      <w:tr w:rsidR="00C911D0">
        <w:tc>
          <w:tcPr>
            <w:tcW w:w="397" w:type="dxa"/>
            <w:vAlign w:val="center"/>
          </w:tcPr>
          <w:p w:rsidR="00C911D0" w:rsidRDefault="00C911D0">
            <w:pPr>
              <w:pStyle w:val="ConsPlusNormal"/>
              <w:jc w:val="center"/>
            </w:pPr>
            <w:r>
              <w:t>2</w:t>
            </w:r>
          </w:p>
        </w:tc>
        <w:tc>
          <w:tcPr>
            <w:tcW w:w="2721" w:type="dxa"/>
            <w:vAlign w:val="center"/>
          </w:tcPr>
          <w:p w:rsidR="00C911D0" w:rsidRDefault="00C911D0">
            <w:pPr>
              <w:pStyle w:val="ConsPlusNormal"/>
              <w:jc w:val="center"/>
            </w:pPr>
            <w:r>
              <w:t>с. Новый Акатуй</w:t>
            </w:r>
          </w:p>
        </w:tc>
        <w:tc>
          <w:tcPr>
            <w:tcW w:w="2778" w:type="dxa"/>
            <w:vAlign w:val="center"/>
          </w:tcPr>
          <w:p w:rsidR="00C911D0" w:rsidRDefault="00C911D0">
            <w:pPr>
              <w:pStyle w:val="ConsPlusNormal"/>
              <w:jc w:val="center"/>
            </w:pPr>
            <w:r>
              <w:t>с. Александровский Завод</w:t>
            </w:r>
          </w:p>
        </w:tc>
        <w:tc>
          <w:tcPr>
            <w:tcW w:w="1928" w:type="dxa"/>
            <w:vAlign w:val="center"/>
          </w:tcPr>
          <w:p w:rsidR="00C911D0" w:rsidRDefault="00C911D0">
            <w:pPr>
              <w:pStyle w:val="ConsPlusNormal"/>
              <w:jc w:val="center"/>
            </w:pPr>
            <w:r>
              <w:t>27 км</w:t>
            </w:r>
          </w:p>
        </w:tc>
        <w:tc>
          <w:tcPr>
            <w:tcW w:w="1247" w:type="dxa"/>
            <w:vAlign w:val="center"/>
          </w:tcPr>
          <w:p w:rsidR="00C911D0" w:rsidRDefault="00C911D0">
            <w:pPr>
              <w:pStyle w:val="ConsPlusNormal"/>
              <w:jc w:val="center"/>
            </w:pPr>
            <w:r>
              <w:t>40 мин.</w:t>
            </w:r>
          </w:p>
        </w:tc>
      </w:tr>
      <w:tr w:rsidR="00C911D0">
        <w:tc>
          <w:tcPr>
            <w:tcW w:w="397" w:type="dxa"/>
            <w:vAlign w:val="center"/>
          </w:tcPr>
          <w:p w:rsidR="00C911D0" w:rsidRDefault="00C911D0">
            <w:pPr>
              <w:pStyle w:val="ConsPlusNormal"/>
              <w:jc w:val="center"/>
            </w:pPr>
            <w:r>
              <w:t>3</w:t>
            </w:r>
          </w:p>
        </w:tc>
        <w:tc>
          <w:tcPr>
            <w:tcW w:w="2721" w:type="dxa"/>
            <w:vAlign w:val="center"/>
          </w:tcPr>
          <w:p w:rsidR="00C911D0" w:rsidRDefault="00C911D0">
            <w:pPr>
              <w:pStyle w:val="ConsPlusNormal"/>
              <w:jc w:val="center"/>
            </w:pPr>
            <w:r>
              <w:t>с. Николаевка</w:t>
            </w:r>
          </w:p>
        </w:tc>
        <w:tc>
          <w:tcPr>
            <w:tcW w:w="2778" w:type="dxa"/>
            <w:vAlign w:val="center"/>
          </w:tcPr>
          <w:p w:rsidR="00C911D0" w:rsidRDefault="00C911D0">
            <w:pPr>
              <w:pStyle w:val="ConsPlusNormal"/>
              <w:jc w:val="center"/>
            </w:pPr>
            <w:r>
              <w:t>с. Александровский Завод</w:t>
            </w:r>
          </w:p>
        </w:tc>
        <w:tc>
          <w:tcPr>
            <w:tcW w:w="1928" w:type="dxa"/>
            <w:vAlign w:val="center"/>
          </w:tcPr>
          <w:p w:rsidR="00C911D0" w:rsidRDefault="00C911D0">
            <w:pPr>
              <w:pStyle w:val="ConsPlusNormal"/>
              <w:jc w:val="center"/>
            </w:pPr>
            <w:r>
              <w:t>27 км</w:t>
            </w:r>
          </w:p>
        </w:tc>
        <w:tc>
          <w:tcPr>
            <w:tcW w:w="1247" w:type="dxa"/>
            <w:vAlign w:val="center"/>
          </w:tcPr>
          <w:p w:rsidR="00C911D0" w:rsidRDefault="00C911D0">
            <w:pPr>
              <w:pStyle w:val="ConsPlusNormal"/>
              <w:jc w:val="center"/>
            </w:pPr>
            <w:r>
              <w:t>40 мин.</w:t>
            </w:r>
          </w:p>
        </w:tc>
      </w:tr>
      <w:tr w:rsidR="00C911D0">
        <w:tc>
          <w:tcPr>
            <w:tcW w:w="397" w:type="dxa"/>
            <w:vAlign w:val="center"/>
          </w:tcPr>
          <w:p w:rsidR="00C911D0" w:rsidRDefault="00C911D0">
            <w:pPr>
              <w:pStyle w:val="ConsPlusNormal"/>
              <w:jc w:val="center"/>
            </w:pPr>
            <w:r>
              <w:t>4</w:t>
            </w:r>
          </w:p>
        </w:tc>
        <w:tc>
          <w:tcPr>
            <w:tcW w:w="2721" w:type="dxa"/>
            <w:vAlign w:val="center"/>
          </w:tcPr>
          <w:p w:rsidR="00C911D0" w:rsidRDefault="00C911D0">
            <w:pPr>
              <w:pStyle w:val="ConsPlusNormal"/>
              <w:jc w:val="center"/>
            </w:pPr>
            <w:r>
              <w:t>с. Маньково</w:t>
            </w:r>
          </w:p>
        </w:tc>
        <w:tc>
          <w:tcPr>
            <w:tcW w:w="2778" w:type="dxa"/>
            <w:vAlign w:val="center"/>
          </w:tcPr>
          <w:p w:rsidR="00C911D0" w:rsidRDefault="00C911D0">
            <w:pPr>
              <w:pStyle w:val="ConsPlusNormal"/>
              <w:jc w:val="center"/>
            </w:pPr>
            <w:r>
              <w:t>с. Александровский Завод</w:t>
            </w:r>
          </w:p>
        </w:tc>
        <w:tc>
          <w:tcPr>
            <w:tcW w:w="1928" w:type="dxa"/>
            <w:vAlign w:val="center"/>
          </w:tcPr>
          <w:p w:rsidR="00C911D0" w:rsidRDefault="00C911D0">
            <w:pPr>
              <w:pStyle w:val="ConsPlusNormal"/>
              <w:jc w:val="center"/>
            </w:pPr>
            <w:r>
              <w:t>23 км</w:t>
            </w:r>
          </w:p>
        </w:tc>
        <w:tc>
          <w:tcPr>
            <w:tcW w:w="1247" w:type="dxa"/>
            <w:vAlign w:val="center"/>
          </w:tcPr>
          <w:p w:rsidR="00C911D0" w:rsidRDefault="00C911D0">
            <w:pPr>
              <w:pStyle w:val="ConsPlusNormal"/>
              <w:jc w:val="center"/>
            </w:pPr>
            <w:r>
              <w:t>45 мин.</w:t>
            </w:r>
          </w:p>
        </w:tc>
      </w:tr>
      <w:tr w:rsidR="00C911D0">
        <w:tc>
          <w:tcPr>
            <w:tcW w:w="397" w:type="dxa"/>
            <w:vAlign w:val="center"/>
          </w:tcPr>
          <w:p w:rsidR="00C911D0" w:rsidRDefault="00C911D0">
            <w:pPr>
              <w:pStyle w:val="ConsPlusNormal"/>
              <w:jc w:val="center"/>
            </w:pPr>
            <w:r>
              <w:t>5</w:t>
            </w:r>
          </w:p>
        </w:tc>
        <w:tc>
          <w:tcPr>
            <w:tcW w:w="2721" w:type="dxa"/>
            <w:vAlign w:val="center"/>
          </w:tcPr>
          <w:p w:rsidR="00C911D0" w:rsidRDefault="00C911D0">
            <w:pPr>
              <w:pStyle w:val="ConsPlusNormal"/>
              <w:jc w:val="center"/>
            </w:pPr>
            <w:r>
              <w:t>с. Кириллиха</w:t>
            </w:r>
          </w:p>
        </w:tc>
        <w:tc>
          <w:tcPr>
            <w:tcW w:w="2778" w:type="dxa"/>
            <w:vAlign w:val="center"/>
          </w:tcPr>
          <w:p w:rsidR="00C911D0" w:rsidRDefault="00C911D0">
            <w:pPr>
              <w:pStyle w:val="ConsPlusNormal"/>
              <w:jc w:val="center"/>
            </w:pPr>
            <w:r>
              <w:t>с. Александровский Завод</w:t>
            </w:r>
          </w:p>
        </w:tc>
        <w:tc>
          <w:tcPr>
            <w:tcW w:w="1928" w:type="dxa"/>
            <w:vAlign w:val="center"/>
          </w:tcPr>
          <w:p w:rsidR="00C911D0" w:rsidRDefault="00C911D0">
            <w:pPr>
              <w:pStyle w:val="ConsPlusNormal"/>
              <w:jc w:val="center"/>
            </w:pPr>
            <w:r>
              <w:t>34 км</w:t>
            </w:r>
          </w:p>
        </w:tc>
        <w:tc>
          <w:tcPr>
            <w:tcW w:w="1247" w:type="dxa"/>
            <w:vAlign w:val="center"/>
          </w:tcPr>
          <w:p w:rsidR="00C911D0" w:rsidRDefault="00C911D0">
            <w:pPr>
              <w:pStyle w:val="ConsPlusNormal"/>
              <w:jc w:val="center"/>
            </w:pPr>
            <w:r>
              <w:t>50 мин.</w:t>
            </w:r>
          </w:p>
        </w:tc>
      </w:tr>
      <w:tr w:rsidR="00C911D0">
        <w:tc>
          <w:tcPr>
            <w:tcW w:w="397" w:type="dxa"/>
            <w:vAlign w:val="center"/>
          </w:tcPr>
          <w:p w:rsidR="00C911D0" w:rsidRDefault="00C911D0">
            <w:pPr>
              <w:pStyle w:val="ConsPlusNormal"/>
              <w:jc w:val="center"/>
            </w:pPr>
            <w:r>
              <w:t>6</w:t>
            </w:r>
          </w:p>
        </w:tc>
        <w:tc>
          <w:tcPr>
            <w:tcW w:w="2721" w:type="dxa"/>
            <w:vAlign w:val="center"/>
          </w:tcPr>
          <w:p w:rsidR="00C911D0" w:rsidRDefault="00C911D0">
            <w:pPr>
              <w:pStyle w:val="ConsPlusNormal"/>
              <w:jc w:val="center"/>
            </w:pPr>
            <w:r>
              <w:t>с. Шаранча</w:t>
            </w:r>
          </w:p>
        </w:tc>
        <w:tc>
          <w:tcPr>
            <w:tcW w:w="2778" w:type="dxa"/>
            <w:vAlign w:val="center"/>
          </w:tcPr>
          <w:p w:rsidR="00C911D0" w:rsidRDefault="00C911D0">
            <w:pPr>
              <w:pStyle w:val="ConsPlusNormal"/>
              <w:jc w:val="center"/>
            </w:pPr>
            <w:r>
              <w:t>с. Александровский Завод</w:t>
            </w:r>
          </w:p>
        </w:tc>
        <w:tc>
          <w:tcPr>
            <w:tcW w:w="1928" w:type="dxa"/>
            <w:vAlign w:val="center"/>
          </w:tcPr>
          <w:p w:rsidR="00C911D0" w:rsidRDefault="00C911D0">
            <w:pPr>
              <w:pStyle w:val="ConsPlusNormal"/>
              <w:jc w:val="center"/>
            </w:pPr>
            <w:r>
              <w:t>47 км</w:t>
            </w:r>
          </w:p>
        </w:tc>
        <w:tc>
          <w:tcPr>
            <w:tcW w:w="1247" w:type="dxa"/>
            <w:vAlign w:val="center"/>
          </w:tcPr>
          <w:p w:rsidR="00C911D0" w:rsidRDefault="00C911D0">
            <w:pPr>
              <w:pStyle w:val="ConsPlusNormal"/>
              <w:jc w:val="center"/>
            </w:pPr>
            <w:r>
              <w:t>70 мин.</w:t>
            </w:r>
          </w:p>
        </w:tc>
      </w:tr>
      <w:tr w:rsidR="00C911D0">
        <w:tc>
          <w:tcPr>
            <w:tcW w:w="397" w:type="dxa"/>
            <w:vAlign w:val="center"/>
          </w:tcPr>
          <w:p w:rsidR="00C911D0" w:rsidRDefault="00C911D0">
            <w:pPr>
              <w:pStyle w:val="ConsPlusNormal"/>
              <w:jc w:val="center"/>
            </w:pPr>
            <w:r>
              <w:t>7</w:t>
            </w:r>
          </w:p>
        </w:tc>
        <w:tc>
          <w:tcPr>
            <w:tcW w:w="2721" w:type="dxa"/>
            <w:vAlign w:val="center"/>
          </w:tcPr>
          <w:p w:rsidR="00C911D0" w:rsidRDefault="00C911D0">
            <w:pPr>
              <w:pStyle w:val="ConsPlusNormal"/>
              <w:jc w:val="center"/>
            </w:pPr>
            <w:r>
              <w:t>с. Клин</w:t>
            </w:r>
          </w:p>
        </w:tc>
        <w:tc>
          <w:tcPr>
            <w:tcW w:w="2778" w:type="dxa"/>
            <w:vAlign w:val="center"/>
          </w:tcPr>
          <w:p w:rsidR="00C911D0" w:rsidRDefault="00C911D0">
            <w:pPr>
              <w:pStyle w:val="ConsPlusNormal"/>
              <w:jc w:val="center"/>
            </w:pPr>
            <w:r>
              <w:t>с. Александровский Завод</w:t>
            </w:r>
          </w:p>
        </w:tc>
        <w:tc>
          <w:tcPr>
            <w:tcW w:w="1928" w:type="dxa"/>
            <w:vAlign w:val="center"/>
          </w:tcPr>
          <w:p w:rsidR="00C911D0" w:rsidRDefault="00C911D0">
            <w:pPr>
              <w:pStyle w:val="ConsPlusNormal"/>
              <w:jc w:val="center"/>
            </w:pPr>
            <w:r>
              <w:t>59 км</w:t>
            </w:r>
          </w:p>
        </w:tc>
        <w:tc>
          <w:tcPr>
            <w:tcW w:w="1247" w:type="dxa"/>
            <w:vAlign w:val="center"/>
          </w:tcPr>
          <w:p w:rsidR="00C911D0" w:rsidRDefault="00C911D0">
            <w:pPr>
              <w:pStyle w:val="ConsPlusNormal"/>
              <w:jc w:val="center"/>
            </w:pPr>
            <w:r>
              <w:t>80 мин.</w:t>
            </w:r>
          </w:p>
        </w:tc>
      </w:tr>
      <w:tr w:rsidR="00C911D0">
        <w:tc>
          <w:tcPr>
            <w:tcW w:w="397" w:type="dxa"/>
            <w:vAlign w:val="center"/>
          </w:tcPr>
          <w:p w:rsidR="00C911D0" w:rsidRDefault="00C911D0">
            <w:pPr>
              <w:pStyle w:val="ConsPlusNormal"/>
              <w:jc w:val="center"/>
            </w:pPr>
            <w:r>
              <w:t>8</w:t>
            </w:r>
          </w:p>
        </w:tc>
        <w:tc>
          <w:tcPr>
            <w:tcW w:w="2721" w:type="dxa"/>
            <w:vAlign w:val="center"/>
          </w:tcPr>
          <w:p w:rsidR="00C911D0" w:rsidRDefault="00C911D0">
            <w:pPr>
              <w:pStyle w:val="ConsPlusNormal"/>
              <w:jc w:val="center"/>
            </w:pPr>
            <w:r>
              <w:t>с. Онон-Борзя</w:t>
            </w:r>
          </w:p>
        </w:tc>
        <w:tc>
          <w:tcPr>
            <w:tcW w:w="2778" w:type="dxa"/>
            <w:vAlign w:val="center"/>
          </w:tcPr>
          <w:p w:rsidR="00C911D0" w:rsidRDefault="00C911D0">
            <w:pPr>
              <w:pStyle w:val="ConsPlusNormal"/>
              <w:jc w:val="center"/>
            </w:pPr>
            <w:r>
              <w:t>с. Александровский Завод</w:t>
            </w:r>
          </w:p>
        </w:tc>
        <w:tc>
          <w:tcPr>
            <w:tcW w:w="1928" w:type="dxa"/>
            <w:vAlign w:val="center"/>
          </w:tcPr>
          <w:p w:rsidR="00C911D0" w:rsidRDefault="00C911D0">
            <w:pPr>
              <w:pStyle w:val="ConsPlusNormal"/>
              <w:jc w:val="center"/>
            </w:pPr>
            <w:r>
              <w:t>65 км</w:t>
            </w:r>
          </w:p>
        </w:tc>
        <w:tc>
          <w:tcPr>
            <w:tcW w:w="1247" w:type="dxa"/>
            <w:vAlign w:val="center"/>
          </w:tcPr>
          <w:p w:rsidR="00C911D0" w:rsidRDefault="00C911D0">
            <w:pPr>
              <w:pStyle w:val="ConsPlusNormal"/>
              <w:jc w:val="center"/>
            </w:pPr>
            <w:r>
              <w:t>90 мин.</w:t>
            </w:r>
          </w:p>
        </w:tc>
      </w:tr>
      <w:tr w:rsidR="00C911D0">
        <w:tc>
          <w:tcPr>
            <w:tcW w:w="397" w:type="dxa"/>
            <w:vAlign w:val="center"/>
          </w:tcPr>
          <w:p w:rsidR="00C911D0" w:rsidRDefault="00C911D0">
            <w:pPr>
              <w:pStyle w:val="ConsPlusNormal"/>
              <w:jc w:val="center"/>
            </w:pPr>
            <w:r>
              <w:t>9</w:t>
            </w:r>
          </w:p>
        </w:tc>
        <w:tc>
          <w:tcPr>
            <w:tcW w:w="2721" w:type="dxa"/>
            <w:vAlign w:val="center"/>
          </w:tcPr>
          <w:p w:rsidR="00C911D0" w:rsidRDefault="00C911D0">
            <w:pPr>
              <w:pStyle w:val="ConsPlusNormal"/>
              <w:jc w:val="center"/>
            </w:pPr>
            <w:r>
              <w:t>с. Кутугай</w:t>
            </w:r>
          </w:p>
        </w:tc>
        <w:tc>
          <w:tcPr>
            <w:tcW w:w="2778" w:type="dxa"/>
            <w:vAlign w:val="center"/>
          </w:tcPr>
          <w:p w:rsidR="00C911D0" w:rsidRDefault="00C911D0">
            <w:pPr>
              <w:pStyle w:val="ConsPlusNormal"/>
              <w:jc w:val="center"/>
            </w:pPr>
            <w:r>
              <w:t>с. Александровский Завод</w:t>
            </w:r>
          </w:p>
        </w:tc>
        <w:tc>
          <w:tcPr>
            <w:tcW w:w="1928" w:type="dxa"/>
            <w:vAlign w:val="center"/>
          </w:tcPr>
          <w:p w:rsidR="00C911D0" w:rsidRDefault="00C911D0">
            <w:pPr>
              <w:pStyle w:val="ConsPlusNormal"/>
              <w:jc w:val="center"/>
            </w:pPr>
            <w:r>
              <w:t>61 км</w:t>
            </w:r>
          </w:p>
        </w:tc>
        <w:tc>
          <w:tcPr>
            <w:tcW w:w="1247" w:type="dxa"/>
            <w:vAlign w:val="center"/>
          </w:tcPr>
          <w:p w:rsidR="00C911D0" w:rsidRDefault="00C911D0">
            <w:pPr>
              <w:pStyle w:val="ConsPlusNormal"/>
              <w:jc w:val="center"/>
            </w:pPr>
            <w:r>
              <w:t>90 мин.</w:t>
            </w:r>
          </w:p>
        </w:tc>
      </w:tr>
      <w:tr w:rsidR="00C911D0">
        <w:tc>
          <w:tcPr>
            <w:tcW w:w="397" w:type="dxa"/>
            <w:vAlign w:val="center"/>
          </w:tcPr>
          <w:p w:rsidR="00C911D0" w:rsidRDefault="00C911D0">
            <w:pPr>
              <w:pStyle w:val="ConsPlusNormal"/>
              <w:jc w:val="center"/>
            </w:pPr>
            <w:r>
              <w:t>10</w:t>
            </w:r>
          </w:p>
        </w:tc>
        <w:tc>
          <w:tcPr>
            <w:tcW w:w="2721" w:type="dxa"/>
            <w:vAlign w:val="center"/>
          </w:tcPr>
          <w:p w:rsidR="00C911D0" w:rsidRDefault="00C911D0">
            <w:pPr>
              <w:pStyle w:val="ConsPlusNormal"/>
              <w:jc w:val="center"/>
            </w:pPr>
            <w:r>
              <w:t>с. Кокуй 2-й</w:t>
            </w:r>
          </w:p>
        </w:tc>
        <w:tc>
          <w:tcPr>
            <w:tcW w:w="2778" w:type="dxa"/>
            <w:vAlign w:val="center"/>
          </w:tcPr>
          <w:p w:rsidR="00C911D0" w:rsidRDefault="00C911D0">
            <w:pPr>
              <w:pStyle w:val="ConsPlusNormal"/>
              <w:jc w:val="center"/>
            </w:pPr>
            <w:r>
              <w:t>с. Александровский Завод</w:t>
            </w:r>
          </w:p>
        </w:tc>
        <w:tc>
          <w:tcPr>
            <w:tcW w:w="1928" w:type="dxa"/>
            <w:vAlign w:val="center"/>
          </w:tcPr>
          <w:p w:rsidR="00C911D0" w:rsidRDefault="00C911D0">
            <w:pPr>
              <w:pStyle w:val="ConsPlusNormal"/>
              <w:jc w:val="center"/>
            </w:pPr>
            <w:r>
              <w:t>20 км</w:t>
            </w:r>
          </w:p>
        </w:tc>
        <w:tc>
          <w:tcPr>
            <w:tcW w:w="1247" w:type="dxa"/>
            <w:vAlign w:val="center"/>
          </w:tcPr>
          <w:p w:rsidR="00C911D0" w:rsidRDefault="00C911D0">
            <w:pPr>
              <w:pStyle w:val="ConsPlusNormal"/>
              <w:jc w:val="center"/>
            </w:pPr>
            <w:r>
              <w:t>30 мин.</w:t>
            </w:r>
          </w:p>
        </w:tc>
      </w:tr>
      <w:tr w:rsidR="00C911D0">
        <w:tc>
          <w:tcPr>
            <w:tcW w:w="397" w:type="dxa"/>
            <w:vAlign w:val="center"/>
          </w:tcPr>
          <w:p w:rsidR="00C911D0" w:rsidRDefault="00C911D0">
            <w:pPr>
              <w:pStyle w:val="ConsPlusNormal"/>
              <w:jc w:val="center"/>
            </w:pPr>
            <w:r>
              <w:t>11</w:t>
            </w:r>
          </w:p>
        </w:tc>
        <w:tc>
          <w:tcPr>
            <w:tcW w:w="2721" w:type="dxa"/>
            <w:vAlign w:val="center"/>
          </w:tcPr>
          <w:p w:rsidR="00C911D0" w:rsidRDefault="00C911D0">
            <w:pPr>
              <w:pStyle w:val="ConsPlusNormal"/>
              <w:jc w:val="center"/>
            </w:pPr>
            <w:r>
              <w:t>с. Верхний Аленуй</w:t>
            </w:r>
          </w:p>
        </w:tc>
        <w:tc>
          <w:tcPr>
            <w:tcW w:w="2778" w:type="dxa"/>
            <w:vAlign w:val="center"/>
          </w:tcPr>
          <w:p w:rsidR="00C911D0" w:rsidRDefault="00C911D0">
            <w:pPr>
              <w:pStyle w:val="ConsPlusNormal"/>
              <w:jc w:val="center"/>
            </w:pPr>
            <w:r>
              <w:t>с. Александровский Завод</w:t>
            </w:r>
          </w:p>
        </w:tc>
        <w:tc>
          <w:tcPr>
            <w:tcW w:w="1928" w:type="dxa"/>
            <w:vAlign w:val="center"/>
          </w:tcPr>
          <w:p w:rsidR="00C911D0" w:rsidRDefault="00C911D0">
            <w:pPr>
              <w:pStyle w:val="ConsPlusNormal"/>
              <w:jc w:val="center"/>
            </w:pPr>
            <w:r>
              <w:t>31 км</w:t>
            </w:r>
          </w:p>
        </w:tc>
        <w:tc>
          <w:tcPr>
            <w:tcW w:w="1247" w:type="dxa"/>
            <w:vAlign w:val="center"/>
          </w:tcPr>
          <w:p w:rsidR="00C911D0" w:rsidRDefault="00C911D0">
            <w:pPr>
              <w:pStyle w:val="ConsPlusNormal"/>
              <w:jc w:val="center"/>
            </w:pPr>
            <w:r>
              <w:t>50 мин.</w:t>
            </w:r>
          </w:p>
        </w:tc>
      </w:tr>
      <w:tr w:rsidR="00C911D0">
        <w:tc>
          <w:tcPr>
            <w:tcW w:w="397" w:type="dxa"/>
            <w:vAlign w:val="center"/>
          </w:tcPr>
          <w:p w:rsidR="00C911D0" w:rsidRDefault="00C911D0">
            <w:pPr>
              <w:pStyle w:val="ConsPlusNormal"/>
              <w:jc w:val="center"/>
            </w:pPr>
            <w:r>
              <w:t>12</w:t>
            </w:r>
          </w:p>
        </w:tc>
        <w:tc>
          <w:tcPr>
            <w:tcW w:w="2721" w:type="dxa"/>
            <w:vAlign w:val="center"/>
          </w:tcPr>
          <w:p w:rsidR="00C911D0" w:rsidRDefault="00C911D0">
            <w:pPr>
              <w:pStyle w:val="ConsPlusNormal"/>
              <w:jc w:val="center"/>
            </w:pPr>
            <w:r>
              <w:t>с. Бохто</w:t>
            </w:r>
          </w:p>
        </w:tc>
        <w:tc>
          <w:tcPr>
            <w:tcW w:w="2778" w:type="dxa"/>
            <w:vAlign w:val="center"/>
          </w:tcPr>
          <w:p w:rsidR="00C911D0" w:rsidRDefault="00C911D0">
            <w:pPr>
              <w:pStyle w:val="ConsPlusNormal"/>
              <w:jc w:val="center"/>
            </w:pPr>
            <w:r>
              <w:t>с. Александровский Завод</w:t>
            </w:r>
          </w:p>
        </w:tc>
        <w:tc>
          <w:tcPr>
            <w:tcW w:w="1928" w:type="dxa"/>
            <w:vAlign w:val="center"/>
          </w:tcPr>
          <w:p w:rsidR="00C911D0" w:rsidRDefault="00C911D0">
            <w:pPr>
              <w:pStyle w:val="ConsPlusNormal"/>
              <w:jc w:val="center"/>
            </w:pPr>
            <w:r>
              <w:t>27 км</w:t>
            </w:r>
          </w:p>
        </w:tc>
        <w:tc>
          <w:tcPr>
            <w:tcW w:w="1247" w:type="dxa"/>
            <w:vAlign w:val="center"/>
          </w:tcPr>
          <w:p w:rsidR="00C911D0" w:rsidRDefault="00C911D0">
            <w:pPr>
              <w:pStyle w:val="ConsPlusNormal"/>
              <w:jc w:val="center"/>
            </w:pPr>
            <w:r>
              <w:t>40 мин.</w:t>
            </w:r>
          </w:p>
        </w:tc>
      </w:tr>
      <w:tr w:rsidR="00C911D0">
        <w:tc>
          <w:tcPr>
            <w:tcW w:w="397" w:type="dxa"/>
            <w:vAlign w:val="center"/>
          </w:tcPr>
          <w:p w:rsidR="00C911D0" w:rsidRDefault="00C911D0">
            <w:pPr>
              <w:pStyle w:val="ConsPlusNormal"/>
              <w:jc w:val="center"/>
            </w:pPr>
            <w:r>
              <w:lastRenderedPageBreak/>
              <w:t>13</w:t>
            </w:r>
          </w:p>
        </w:tc>
        <w:tc>
          <w:tcPr>
            <w:tcW w:w="2721" w:type="dxa"/>
            <w:vAlign w:val="center"/>
          </w:tcPr>
          <w:p w:rsidR="00C911D0" w:rsidRDefault="00C911D0">
            <w:pPr>
              <w:pStyle w:val="ConsPlusNormal"/>
              <w:jc w:val="center"/>
            </w:pPr>
            <w:r>
              <w:t>с. Кузнецово</w:t>
            </w:r>
          </w:p>
        </w:tc>
        <w:tc>
          <w:tcPr>
            <w:tcW w:w="2778" w:type="dxa"/>
            <w:vAlign w:val="center"/>
          </w:tcPr>
          <w:p w:rsidR="00C911D0" w:rsidRDefault="00C911D0">
            <w:pPr>
              <w:pStyle w:val="ConsPlusNormal"/>
              <w:jc w:val="center"/>
            </w:pPr>
            <w:r>
              <w:t>с. Александровский Завод</w:t>
            </w:r>
          </w:p>
        </w:tc>
        <w:tc>
          <w:tcPr>
            <w:tcW w:w="1928" w:type="dxa"/>
            <w:vAlign w:val="center"/>
          </w:tcPr>
          <w:p w:rsidR="00C911D0" w:rsidRDefault="00C911D0">
            <w:pPr>
              <w:pStyle w:val="ConsPlusNormal"/>
              <w:jc w:val="center"/>
            </w:pPr>
            <w:r>
              <w:t>40 км</w:t>
            </w:r>
          </w:p>
        </w:tc>
        <w:tc>
          <w:tcPr>
            <w:tcW w:w="1247" w:type="dxa"/>
            <w:vAlign w:val="center"/>
          </w:tcPr>
          <w:p w:rsidR="00C911D0" w:rsidRDefault="00C911D0">
            <w:pPr>
              <w:pStyle w:val="ConsPlusNormal"/>
              <w:jc w:val="center"/>
            </w:pPr>
            <w:r>
              <w:t>60 мин.</w:t>
            </w:r>
          </w:p>
        </w:tc>
      </w:tr>
      <w:tr w:rsidR="00C911D0">
        <w:tc>
          <w:tcPr>
            <w:tcW w:w="397" w:type="dxa"/>
            <w:vAlign w:val="center"/>
          </w:tcPr>
          <w:p w:rsidR="00C911D0" w:rsidRDefault="00C911D0">
            <w:pPr>
              <w:pStyle w:val="ConsPlusNormal"/>
              <w:jc w:val="center"/>
            </w:pPr>
            <w:r>
              <w:t>14</w:t>
            </w:r>
          </w:p>
        </w:tc>
        <w:tc>
          <w:tcPr>
            <w:tcW w:w="2721" w:type="dxa"/>
            <w:vAlign w:val="center"/>
          </w:tcPr>
          <w:p w:rsidR="00C911D0" w:rsidRDefault="00C911D0">
            <w:pPr>
              <w:pStyle w:val="ConsPlusNormal"/>
              <w:jc w:val="center"/>
            </w:pPr>
            <w:r>
              <w:t>с. Кокуй 1-й</w:t>
            </w:r>
          </w:p>
        </w:tc>
        <w:tc>
          <w:tcPr>
            <w:tcW w:w="2778" w:type="dxa"/>
            <w:vAlign w:val="center"/>
          </w:tcPr>
          <w:p w:rsidR="00C911D0" w:rsidRDefault="00C911D0">
            <w:pPr>
              <w:pStyle w:val="ConsPlusNormal"/>
              <w:jc w:val="center"/>
            </w:pPr>
            <w:r>
              <w:t>с. Александровский Завод</w:t>
            </w:r>
          </w:p>
        </w:tc>
        <w:tc>
          <w:tcPr>
            <w:tcW w:w="1928" w:type="dxa"/>
            <w:vAlign w:val="center"/>
          </w:tcPr>
          <w:p w:rsidR="00C911D0" w:rsidRDefault="00C911D0">
            <w:pPr>
              <w:pStyle w:val="ConsPlusNormal"/>
              <w:jc w:val="center"/>
            </w:pPr>
            <w:r>
              <w:t>50 км</w:t>
            </w:r>
          </w:p>
        </w:tc>
        <w:tc>
          <w:tcPr>
            <w:tcW w:w="1247" w:type="dxa"/>
            <w:vAlign w:val="center"/>
          </w:tcPr>
          <w:p w:rsidR="00C911D0" w:rsidRDefault="00C911D0">
            <w:pPr>
              <w:pStyle w:val="ConsPlusNormal"/>
              <w:jc w:val="center"/>
            </w:pPr>
            <w:r>
              <w:t>80 мин.</w:t>
            </w:r>
          </w:p>
        </w:tc>
      </w:tr>
      <w:tr w:rsidR="00C911D0">
        <w:tc>
          <w:tcPr>
            <w:tcW w:w="397" w:type="dxa"/>
            <w:vAlign w:val="center"/>
          </w:tcPr>
          <w:p w:rsidR="00C911D0" w:rsidRDefault="00C911D0">
            <w:pPr>
              <w:pStyle w:val="ConsPlusNormal"/>
              <w:jc w:val="center"/>
            </w:pPr>
            <w:r>
              <w:t>15</w:t>
            </w:r>
          </w:p>
        </w:tc>
        <w:tc>
          <w:tcPr>
            <w:tcW w:w="2721" w:type="dxa"/>
            <w:vAlign w:val="center"/>
          </w:tcPr>
          <w:p w:rsidR="00C911D0" w:rsidRDefault="00C911D0">
            <w:pPr>
              <w:pStyle w:val="ConsPlusNormal"/>
              <w:jc w:val="center"/>
            </w:pPr>
            <w:r>
              <w:t>с. Красноярово</w:t>
            </w:r>
          </w:p>
        </w:tc>
        <w:tc>
          <w:tcPr>
            <w:tcW w:w="2778" w:type="dxa"/>
            <w:vAlign w:val="center"/>
          </w:tcPr>
          <w:p w:rsidR="00C911D0" w:rsidRDefault="00C911D0">
            <w:pPr>
              <w:pStyle w:val="ConsPlusNormal"/>
              <w:jc w:val="center"/>
            </w:pPr>
            <w:r>
              <w:t>с. Александровский Завод</w:t>
            </w:r>
          </w:p>
        </w:tc>
        <w:tc>
          <w:tcPr>
            <w:tcW w:w="1928" w:type="dxa"/>
            <w:vAlign w:val="center"/>
          </w:tcPr>
          <w:p w:rsidR="00C911D0" w:rsidRDefault="00C911D0">
            <w:pPr>
              <w:pStyle w:val="ConsPlusNormal"/>
              <w:jc w:val="center"/>
            </w:pPr>
            <w:r>
              <w:t>63 км</w:t>
            </w:r>
          </w:p>
        </w:tc>
        <w:tc>
          <w:tcPr>
            <w:tcW w:w="1247" w:type="dxa"/>
            <w:vAlign w:val="center"/>
          </w:tcPr>
          <w:p w:rsidR="00C911D0" w:rsidRDefault="00C911D0">
            <w:pPr>
              <w:pStyle w:val="ConsPlusNormal"/>
              <w:jc w:val="center"/>
            </w:pPr>
            <w:r>
              <w:t>90 мин.</w:t>
            </w:r>
          </w:p>
        </w:tc>
      </w:tr>
      <w:tr w:rsidR="00C911D0">
        <w:tc>
          <w:tcPr>
            <w:tcW w:w="397" w:type="dxa"/>
            <w:vAlign w:val="center"/>
          </w:tcPr>
          <w:p w:rsidR="00C911D0" w:rsidRDefault="00C911D0">
            <w:pPr>
              <w:pStyle w:val="ConsPlusNormal"/>
              <w:jc w:val="center"/>
            </w:pPr>
            <w:r>
              <w:t>16</w:t>
            </w:r>
          </w:p>
        </w:tc>
        <w:tc>
          <w:tcPr>
            <w:tcW w:w="2721" w:type="dxa"/>
            <w:vAlign w:val="center"/>
          </w:tcPr>
          <w:p w:rsidR="00C911D0" w:rsidRDefault="00C911D0">
            <w:pPr>
              <w:pStyle w:val="ConsPlusNormal"/>
              <w:jc w:val="center"/>
            </w:pPr>
            <w:r>
              <w:t>с. Бутунтай</w:t>
            </w:r>
          </w:p>
        </w:tc>
        <w:tc>
          <w:tcPr>
            <w:tcW w:w="2778" w:type="dxa"/>
            <w:vAlign w:val="center"/>
          </w:tcPr>
          <w:p w:rsidR="00C911D0" w:rsidRDefault="00C911D0">
            <w:pPr>
              <w:pStyle w:val="ConsPlusNormal"/>
              <w:jc w:val="center"/>
            </w:pPr>
            <w:r>
              <w:t>с. Александровский Завод</w:t>
            </w:r>
          </w:p>
        </w:tc>
        <w:tc>
          <w:tcPr>
            <w:tcW w:w="1928" w:type="dxa"/>
            <w:vAlign w:val="center"/>
          </w:tcPr>
          <w:p w:rsidR="00C911D0" w:rsidRDefault="00C911D0">
            <w:pPr>
              <w:pStyle w:val="ConsPlusNormal"/>
              <w:jc w:val="center"/>
            </w:pPr>
            <w:r>
              <w:t>38 км</w:t>
            </w:r>
          </w:p>
        </w:tc>
        <w:tc>
          <w:tcPr>
            <w:tcW w:w="1247" w:type="dxa"/>
            <w:vAlign w:val="center"/>
          </w:tcPr>
          <w:p w:rsidR="00C911D0" w:rsidRDefault="00C911D0">
            <w:pPr>
              <w:pStyle w:val="ConsPlusNormal"/>
              <w:jc w:val="center"/>
            </w:pPr>
            <w:r>
              <w:t>50 мин.</w:t>
            </w:r>
          </w:p>
        </w:tc>
      </w:tr>
      <w:tr w:rsidR="00C911D0">
        <w:tc>
          <w:tcPr>
            <w:tcW w:w="397" w:type="dxa"/>
            <w:vAlign w:val="center"/>
          </w:tcPr>
          <w:p w:rsidR="00C911D0" w:rsidRDefault="00C911D0">
            <w:pPr>
              <w:pStyle w:val="ConsPlusNormal"/>
              <w:jc w:val="center"/>
            </w:pPr>
            <w:r>
              <w:t>17</w:t>
            </w:r>
          </w:p>
        </w:tc>
        <w:tc>
          <w:tcPr>
            <w:tcW w:w="2721" w:type="dxa"/>
            <w:vAlign w:val="center"/>
          </w:tcPr>
          <w:p w:rsidR="00C911D0" w:rsidRDefault="00C911D0">
            <w:pPr>
              <w:pStyle w:val="ConsPlusNormal"/>
              <w:jc w:val="center"/>
            </w:pPr>
            <w:r>
              <w:t>с. Чиндагатай</w:t>
            </w:r>
          </w:p>
        </w:tc>
        <w:tc>
          <w:tcPr>
            <w:tcW w:w="2778" w:type="dxa"/>
            <w:vAlign w:val="center"/>
          </w:tcPr>
          <w:p w:rsidR="00C911D0" w:rsidRDefault="00C911D0">
            <w:pPr>
              <w:pStyle w:val="ConsPlusNormal"/>
              <w:jc w:val="center"/>
            </w:pPr>
            <w:r>
              <w:t>с. Александровский Завод</w:t>
            </w:r>
          </w:p>
        </w:tc>
        <w:tc>
          <w:tcPr>
            <w:tcW w:w="1928" w:type="dxa"/>
            <w:vAlign w:val="center"/>
          </w:tcPr>
          <w:p w:rsidR="00C911D0" w:rsidRDefault="00C911D0">
            <w:pPr>
              <w:pStyle w:val="ConsPlusNormal"/>
              <w:jc w:val="center"/>
            </w:pPr>
            <w:r>
              <w:t>46 км</w:t>
            </w:r>
          </w:p>
        </w:tc>
        <w:tc>
          <w:tcPr>
            <w:tcW w:w="1247" w:type="dxa"/>
            <w:vAlign w:val="center"/>
          </w:tcPr>
          <w:p w:rsidR="00C911D0" w:rsidRDefault="00C911D0">
            <w:pPr>
              <w:pStyle w:val="ConsPlusNormal"/>
              <w:jc w:val="center"/>
            </w:pPr>
            <w:r>
              <w:t>60 мин.</w:t>
            </w:r>
          </w:p>
        </w:tc>
      </w:tr>
      <w:tr w:rsidR="00C911D0">
        <w:tc>
          <w:tcPr>
            <w:tcW w:w="397" w:type="dxa"/>
            <w:vAlign w:val="center"/>
          </w:tcPr>
          <w:p w:rsidR="00C911D0" w:rsidRDefault="00C911D0">
            <w:pPr>
              <w:pStyle w:val="ConsPlusNormal"/>
              <w:jc w:val="center"/>
            </w:pPr>
            <w:r>
              <w:t>18</w:t>
            </w:r>
          </w:p>
        </w:tc>
        <w:tc>
          <w:tcPr>
            <w:tcW w:w="2721" w:type="dxa"/>
            <w:vAlign w:val="center"/>
          </w:tcPr>
          <w:p w:rsidR="00C911D0" w:rsidRDefault="00C911D0">
            <w:pPr>
              <w:pStyle w:val="ConsPlusNormal"/>
              <w:jc w:val="center"/>
            </w:pPr>
            <w:r>
              <w:t>с. Манкечур</w:t>
            </w:r>
          </w:p>
        </w:tc>
        <w:tc>
          <w:tcPr>
            <w:tcW w:w="2778" w:type="dxa"/>
            <w:vAlign w:val="center"/>
          </w:tcPr>
          <w:p w:rsidR="00C911D0" w:rsidRDefault="00C911D0">
            <w:pPr>
              <w:pStyle w:val="ConsPlusNormal"/>
              <w:jc w:val="center"/>
            </w:pPr>
            <w:r>
              <w:t>с. Александровский Завод</w:t>
            </w:r>
          </w:p>
        </w:tc>
        <w:tc>
          <w:tcPr>
            <w:tcW w:w="1928" w:type="dxa"/>
            <w:vAlign w:val="center"/>
          </w:tcPr>
          <w:p w:rsidR="00C911D0" w:rsidRDefault="00C911D0">
            <w:pPr>
              <w:pStyle w:val="ConsPlusNormal"/>
              <w:jc w:val="center"/>
            </w:pPr>
            <w:r>
              <w:t>58 км</w:t>
            </w:r>
          </w:p>
        </w:tc>
        <w:tc>
          <w:tcPr>
            <w:tcW w:w="1247" w:type="dxa"/>
            <w:vAlign w:val="center"/>
          </w:tcPr>
          <w:p w:rsidR="00C911D0" w:rsidRDefault="00C911D0">
            <w:pPr>
              <w:pStyle w:val="ConsPlusNormal"/>
              <w:jc w:val="center"/>
            </w:pPr>
            <w:r>
              <w:t>70 мин.</w:t>
            </w:r>
          </w:p>
        </w:tc>
      </w:tr>
      <w:tr w:rsidR="00C911D0">
        <w:tc>
          <w:tcPr>
            <w:tcW w:w="397" w:type="dxa"/>
            <w:vAlign w:val="center"/>
          </w:tcPr>
          <w:p w:rsidR="00C911D0" w:rsidRDefault="00C911D0">
            <w:pPr>
              <w:pStyle w:val="ConsPlusNormal"/>
              <w:jc w:val="center"/>
            </w:pPr>
            <w:r>
              <w:t>19</w:t>
            </w:r>
          </w:p>
        </w:tc>
        <w:tc>
          <w:tcPr>
            <w:tcW w:w="2721" w:type="dxa"/>
            <w:vAlign w:val="center"/>
          </w:tcPr>
          <w:p w:rsidR="00C911D0" w:rsidRDefault="00C911D0">
            <w:pPr>
              <w:pStyle w:val="ConsPlusNormal"/>
              <w:jc w:val="center"/>
            </w:pPr>
            <w:r>
              <w:t>с. Мулино</w:t>
            </w:r>
          </w:p>
        </w:tc>
        <w:tc>
          <w:tcPr>
            <w:tcW w:w="2778" w:type="dxa"/>
            <w:vAlign w:val="center"/>
          </w:tcPr>
          <w:p w:rsidR="00C911D0" w:rsidRDefault="00C911D0">
            <w:pPr>
              <w:pStyle w:val="ConsPlusNormal"/>
              <w:jc w:val="center"/>
            </w:pPr>
            <w:r>
              <w:t>с. Александровский Завод</w:t>
            </w:r>
          </w:p>
        </w:tc>
        <w:tc>
          <w:tcPr>
            <w:tcW w:w="1928" w:type="dxa"/>
            <w:vAlign w:val="center"/>
          </w:tcPr>
          <w:p w:rsidR="00C911D0" w:rsidRDefault="00C911D0">
            <w:pPr>
              <w:pStyle w:val="ConsPlusNormal"/>
              <w:jc w:val="center"/>
            </w:pPr>
            <w:r>
              <w:t>58 км</w:t>
            </w:r>
          </w:p>
        </w:tc>
        <w:tc>
          <w:tcPr>
            <w:tcW w:w="1247" w:type="dxa"/>
            <w:vAlign w:val="center"/>
          </w:tcPr>
          <w:p w:rsidR="00C911D0" w:rsidRDefault="00C911D0">
            <w:pPr>
              <w:pStyle w:val="ConsPlusNormal"/>
              <w:jc w:val="center"/>
            </w:pPr>
            <w:r>
              <w:t>70 мин.</w:t>
            </w:r>
          </w:p>
        </w:tc>
      </w:tr>
      <w:tr w:rsidR="00C911D0">
        <w:tc>
          <w:tcPr>
            <w:tcW w:w="397" w:type="dxa"/>
            <w:vAlign w:val="center"/>
          </w:tcPr>
          <w:p w:rsidR="00C911D0" w:rsidRDefault="00C911D0">
            <w:pPr>
              <w:pStyle w:val="ConsPlusNormal"/>
              <w:jc w:val="center"/>
            </w:pPr>
            <w:r>
              <w:t>20</w:t>
            </w:r>
          </w:p>
        </w:tc>
        <w:tc>
          <w:tcPr>
            <w:tcW w:w="2721" w:type="dxa"/>
            <w:vAlign w:val="center"/>
          </w:tcPr>
          <w:p w:rsidR="00C911D0" w:rsidRDefault="00C911D0">
            <w:pPr>
              <w:pStyle w:val="ConsPlusNormal"/>
              <w:jc w:val="center"/>
            </w:pPr>
            <w:r>
              <w:t>с. Почекуй</w:t>
            </w:r>
          </w:p>
        </w:tc>
        <w:tc>
          <w:tcPr>
            <w:tcW w:w="2778" w:type="dxa"/>
            <w:vAlign w:val="center"/>
          </w:tcPr>
          <w:p w:rsidR="00C911D0" w:rsidRDefault="00C911D0">
            <w:pPr>
              <w:pStyle w:val="ConsPlusNormal"/>
              <w:jc w:val="center"/>
            </w:pPr>
            <w:r>
              <w:t>с. Александровский Завод</w:t>
            </w:r>
          </w:p>
        </w:tc>
        <w:tc>
          <w:tcPr>
            <w:tcW w:w="1928" w:type="dxa"/>
            <w:vAlign w:val="center"/>
          </w:tcPr>
          <w:p w:rsidR="00C911D0" w:rsidRDefault="00C911D0">
            <w:pPr>
              <w:pStyle w:val="ConsPlusNormal"/>
              <w:jc w:val="center"/>
            </w:pPr>
            <w:r>
              <w:t>58 км</w:t>
            </w:r>
          </w:p>
        </w:tc>
        <w:tc>
          <w:tcPr>
            <w:tcW w:w="1247" w:type="dxa"/>
            <w:vAlign w:val="center"/>
          </w:tcPr>
          <w:p w:rsidR="00C911D0" w:rsidRDefault="00C911D0">
            <w:pPr>
              <w:pStyle w:val="ConsPlusNormal"/>
              <w:jc w:val="center"/>
            </w:pPr>
            <w:r>
              <w:t>70 мин.</w:t>
            </w:r>
          </w:p>
        </w:tc>
      </w:tr>
      <w:tr w:rsidR="00C911D0">
        <w:tc>
          <w:tcPr>
            <w:tcW w:w="397" w:type="dxa"/>
            <w:vAlign w:val="center"/>
          </w:tcPr>
          <w:p w:rsidR="00C911D0" w:rsidRDefault="00C911D0">
            <w:pPr>
              <w:pStyle w:val="ConsPlusNormal"/>
              <w:jc w:val="center"/>
            </w:pPr>
            <w:r>
              <w:t>21</w:t>
            </w:r>
          </w:p>
        </w:tc>
        <w:tc>
          <w:tcPr>
            <w:tcW w:w="2721" w:type="dxa"/>
            <w:vAlign w:val="center"/>
          </w:tcPr>
          <w:p w:rsidR="00C911D0" w:rsidRDefault="00C911D0">
            <w:pPr>
              <w:pStyle w:val="ConsPlusNormal"/>
              <w:jc w:val="center"/>
            </w:pPr>
            <w:r>
              <w:t>с. Васильевский Хутор</w:t>
            </w:r>
          </w:p>
        </w:tc>
        <w:tc>
          <w:tcPr>
            <w:tcW w:w="2778" w:type="dxa"/>
            <w:vAlign w:val="center"/>
          </w:tcPr>
          <w:p w:rsidR="00C911D0" w:rsidRDefault="00C911D0">
            <w:pPr>
              <w:pStyle w:val="ConsPlusNormal"/>
              <w:jc w:val="center"/>
            </w:pPr>
            <w:r>
              <w:t>с. Александровский Завод</w:t>
            </w:r>
          </w:p>
        </w:tc>
        <w:tc>
          <w:tcPr>
            <w:tcW w:w="1928" w:type="dxa"/>
            <w:vAlign w:val="center"/>
          </w:tcPr>
          <w:p w:rsidR="00C911D0" w:rsidRDefault="00C911D0">
            <w:pPr>
              <w:pStyle w:val="ConsPlusNormal"/>
              <w:jc w:val="center"/>
            </w:pPr>
            <w:r>
              <w:t>79 км</w:t>
            </w:r>
          </w:p>
        </w:tc>
        <w:tc>
          <w:tcPr>
            <w:tcW w:w="1247" w:type="dxa"/>
            <w:vAlign w:val="center"/>
          </w:tcPr>
          <w:p w:rsidR="00C911D0" w:rsidRDefault="00C911D0">
            <w:pPr>
              <w:pStyle w:val="ConsPlusNormal"/>
              <w:jc w:val="center"/>
            </w:pPr>
            <w:r>
              <w:t>90 мин.</w:t>
            </w:r>
          </w:p>
        </w:tc>
      </w:tr>
      <w:tr w:rsidR="00C911D0">
        <w:tc>
          <w:tcPr>
            <w:tcW w:w="397" w:type="dxa"/>
            <w:vAlign w:val="center"/>
          </w:tcPr>
          <w:p w:rsidR="00C911D0" w:rsidRDefault="00C911D0">
            <w:pPr>
              <w:pStyle w:val="ConsPlusNormal"/>
              <w:jc w:val="center"/>
            </w:pPr>
            <w:r>
              <w:t>22</w:t>
            </w:r>
          </w:p>
        </w:tc>
        <w:tc>
          <w:tcPr>
            <w:tcW w:w="2721" w:type="dxa"/>
            <w:vAlign w:val="center"/>
          </w:tcPr>
          <w:p w:rsidR="00C911D0" w:rsidRDefault="00C911D0">
            <w:pPr>
              <w:pStyle w:val="ConsPlusNormal"/>
              <w:jc w:val="center"/>
            </w:pPr>
            <w:r>
              <w:t>с. Савво-Борзя</w:t>
            </w:r>
          </w:p>
        </w:tc>
        <w:tc>
          <w:tcPr>
            <w:tcW w:w="2778" w:type="dxa"/>
            <w:vAlign w:val="center"/>
          </w:tcPr>
          <w:p w:rsidR="00C911D0" w:rsidRDefault="00C911D0">
            <w:pPr>
              <w:pStyle w:val="ConsPlusNormal"/>
              <w:jc w:val="center"/>
            </w:pPr>
            <w:r>
              <w:t>с. Александровский Завод</w:t>
            </w:r>
          </w:p>
        </w:tc>
        <w:tc>
          <w:tcPr>
            <w:tcW w:w="1928" w:type="dxa"/>
            <w:vAlign w:val="center"/>
          </w:tcPr>
          <w:p w:rsidR="00C911D0" w:rsidRDefault="00C911D0">
            <w:pPr>
              <w:pStyle w:val="ConsPlusNormal"/>
              <w:jc w:val="center"/>
            </w:pPr>
            <w:r>
              <w:t>49 км</w:t>
            </w:r>
          </w:p>
        </w:tc>
        <w:tc>
          <w:tcPr>
            <w:tcW w:w="1247" w:type="dxa"/>
            <w:vAlign w:val="center"/>
          </w:tcPr>
          <w:p w:rsidR="00C911D0" w:rsidRDefault="00C911D0">
            <w:pPr>
              <w:pStyle w:val="ConsPlusNormal"/>
              <w:jc w:val="center"/>
            </w:pPr>
            <w:r>
              <w:t>60 мин.</w:t>
            </w:r>
          </w:p>
        </w:tc>
      </w:tr>
      <w:tr w:rsidR="00C911D0">
        <w:tc>
          <w:tcPr>
            <w:tcW w:w="397" w:type="dxa"/>
            <w:vAlign w:val="center"/>
          </w:tcPr>
          <w:p w:rsidR="00C911D0" w:rsidRDefault="00C911D0">
            <w:pPr>
              <w:pStyle w:val="ConsPlusNormal"/>
              <w:jc w:val="center"/>
            </w:pPr>
            <w:r>
              <w:t>23</w:t>
            </w:r>
          </w:p>
        </w:tc>
        <w:tc>
          <w:tcPr>
            <w:tcW w:w="2721" w:type="dxa"/>
            <w:vAlign w:val="center"/>
          </w:tcPr>
          <w:p w:rsidR="00C911D0" w:rsidRDefault="00C911D0">
            <w:pPr>
              <w:pStyle w:val="ConsPlusNormal"/>
              <w:jc w:val="center"/>
            </w:pPr>
            <w:r>
              <w:t>с. Шара</w:t>
            </w:r>
          </w:p>
        </w:tc>
        <w:tc>
          <w:tcPr>
            <w:tcW w:w="2778" w:type="dxa"/>
            <w:vAlign w:val="center"/>
          </w:tcPr>
          <w:p w:rsidR="00C911D0" w:rsidRDefault="00C911D0">
            <w:pPr>
              <w:pStyle w:val="ConsPlusNormal"/>
              <w:jc w:val="center"/>
            </w:pPr>
            <w:r>
              <w:t>с. Александровский Завод</w:t>
            </w:r>
          </w:p>
        </w:tc>
        <w:tc>
          <w:tcPr>
            <w:tcW w:w="1928" w:type="dxa"/>
            <w:vAlign w:val="center"/>
          </w:tcPr>
          <w:p w:rsidR="00C911D0" w:rsidRDefault="00C911D0">
            <w:pPr>
              <w:pStyle w:val="ConsPlusNormal"/>
              <w:jc w:val="center"/>
            </w:pPr>
            <w:r>
              <w:t>69 км</w:t>
            </w:r>
          </w:p>
        </w:tc>
        <w:tc>
          <w:tcPr>
            <w:tcW w:w="1247" w:type="dxa"/>
            <w:vAlign w:val="center"/>
          </w:tcPr>
          <w:p w:rsidR="00C911D0" w:rsidRDefault="00C911D0">
            <w:pPr>
              <w:pStyle w:val="ConsPlusNormal"/>
              <w:jc w:val="center"/>
            </w:pPr>
            <w:r>
              <w:t>80 мин.</w:t>
            </w:r>
          </w:p>
        </w:tc>
      </w:tr>
      <w:tr w:rsidR="00C911D0">
        <w:tc>
          <w:tcPr>
            <w:tcW w:w="397" w:type="dxa"/>
            <w:vAlign w:val="center"/>
          </w:tcPr>
          <w:p w:rsidR="00C911D0" w:rsidRDefault="00C911D0">
            <w:pPr>
              <w:pStyle w:val="ConsPlusNormal"/>
              <w:jc w:val="center"/>
            </w:pPr>
            <w:r>
              <w:t>24</w:t>
            </w:r>
          </w:p>
        </w:tc>
        <w:tc>
          <w:tcPr>
            <w:tcW w:w="2721" w:type="dxa"/>
            <w:vAlign w:val="center"/>
          </w:tcPr>
          <w:p w:rsidR="00C911D0" w:rsidRDefault="00C911D0">
            <w:pPr>
              <w:pStyle w:val="ConsPlusNormal"/>
              <w:jc w:val="center"/>
            </w:pPr>
            <w:r>
              <w:t>с. Шаракан</w:t>
            </w:r>
          </w:p>
        </w:tc>
        <w:tc>
          <w:tcPr>
            <w:tcW w:w="2778" w:type="dxa"/>
            <w:vAlign w:val="center"/>
          </w:tcPr>
          <w:p w:rsidR="00C911D0" w:rsidRDefault="00C911D0">
            <w:pPr>
              <w:pStyle w:val="ConsPlusNormal"/>
              <w:jc w:val="center"/>
            </w:pPr>
            <w:r>
              <w:t>с. Александровский Завод</w:t>
            </w:r>
          </w:p>
        </w:tc>
        <w:tc>
          <w:tcPr>
            <w:tcW w:w="1928" w:type="dxa"/>
            <w:vAlign w:val="center"/>
          </w:tcPr>
          <w:p w:rsidR="00C911D0" w:rsidRDefault="00C911D0">
            <w:pPr>
              <w:pStyle w:val="ConsPlusNormal"/>
              <w:jc w:val="center"/>
            </w:pPr>
            <w:r>
              <w:t>75 км</w:t>
            </w:r>
          </w:p>
        </w:tc>
        <w:tc>
          <w:tcPr>
            <w:tcW w:w="1247" w:type="dxa"/>
            <w:vAlign w:val="center"/>
          </w:tcPr>
          <w:p w:rsidR="00C911D0" w:rsidRDefault="00C911D0">
            <w:pPr>
              <w:pStyle w:val="ConsPlusNormal"/>
              <w:jc w:val="center"/>
            </w:pPr>
            <w:r>
              <w:t>90 мин.</w:t>
            </w:r>
          </w:p>
        </w:tc>
      </w:tr>
      <w:tr w:rsidR="00C911D0">
        <w:tc>
          <w:tcPr>
            <w:tcW w:w="9071" w:type="dxa"/>
            <w:gridSpan w:val="5"/>
            <w:vAlign w:val="center"/>
          </w:tcPr>
          <w:p w:rsidR="00C911D0" w:rsidRDefault="00C911D0">
            <w:pPr>
              <w:pStyle w:val="ConsPlusNormal"/>
              <w:jc w:val="center"/>
              <w:outlineLvl w:val="2"/>
            </w:pPr>
            <w:r>
              <w:t>Балейский муниципальный округ Забайкальского края</w:t>
            </w:r>
          </w:p>
        </w:tc>
      </w:tr>
      <w:tr w:rsidR="00C911D0">
        <w:tc>
          <w:tcPr>
            <w:tcW w:w="397" w:type="dxa"/>
            <w:vAlign w:val="center"/>
          </w:tcPr>
          <w:p w:rsidR="00C911D0" w:rsidRDefault="00C911D0">
            <w:pPr>
              <w:pStyle w:val="ConsPlusNormal"/>
              <w:jc w:val="center"/>
            </w:pPr>
            <w:r>
              <w:t>1</w:t>
            </w:r>
          </w:p>
        </w:tc>
        <w:tc>
          <w:tcPr>
            <w:tcW w:w="2721" w:type="dxa"/>
            <w:vAlign w:val="center"/>
          </w:tcPr>
          <w:p w:rsidR="00C911D0" w:rsidRDefault="00C911D0">
            <w:pPr>
              <w:pStyle w:val="ConsPlusNormal"/>
              <w:jc w:val="center"/>
            </w:pPr>
            <w:r>
              <w:t xml:space="preserve">с. Ложниково </w:t>
            </w:r>
            <w:hyperlink w:anchor="P13641">
              <w:r>
                <w:rPr>
                  <w:color w:val="0000FF"/>
                </w:rPr>
                <w:t>&lt;1&gt;</w:t>
              </w:r>
            </w:hyperlink>
          </w:p>
        </w:tc>
        <w:tc>
          <w:tcPr>
            <w:tcW w:w="2778" w:type="dxa"/>
            <w:vAlign w:val="center"/>
          </w:tcPr>
          <w:p w:rsidR="00C911D0" w:rsidRDefault="00C911D0">
            <w:pPr>
              <w:pStyle w:val="ConsPlusNormal"/>
              <w:jc w:val="center"/>
            </w:pPr>
            <w:r>
              <w:t>г. Балей</w:t>
            </w:r>
          </w:p>
        </w:tc>
        <w:tc>
          <w:tcPr>
            <w:tcW w:w="1928" w:type="dxa"/>
            <w:vAlign w:val="center"/>
          </w:tcPr>
          <w:p w:rsidR="00C911D0" w:rsidRDefault="00C911D0">
            <w:pPr>
              <w:pStyle w:val="ConsPlusNormal"/>
              <w:jc w:val="center"/>
            </w:pPr>
            <w:r>
              <w:t>12 км</w:t>
            </w:r>
          </w:p>
        </w:tc>
        <w:tc>
          <w:tcPr>
            <w:tcW w:w="1247" w:type="dxa"/>
            <w:vAlign w:val="center"/>
          </w:tcPr>
          <w:p w:rsidR="00C911D0" w:rsidRDefault="00C911D0">
            <w:pPr>
              <w:pStyle w:val="ConsPlusNormal"/>
              <w:jc w:val="center"/>
            </w:pPr>
            <w:r>
              <w:t>30 мин.</w:t>
            </w:r>
          </w:p>
        </w:tc>
      </w:tr>
      <w:tr w:rsidR="00C911D0">
        <w:tc>
          <w:tcPr>
            <w:tcW w:w="397" w:type="dxa"/>
            <w:vAlign w:val="center"/>
          </w:tcPr>
          <w:p w:rsidR="00C911D0" w:rsidRDefault="00C911D0">
            <w:pPr>
              <w:pStyle w:val="ConsPlusNormal"/>
              <w:jc w:val="center"/>
            </w:pPr>
            <w:r>
              <w:t>2</w:t>
            </w:r>
          </w:p>
        </w:tc>
        <w:tc>
          <w:tcPr>
            <w:tcW w:w="2721" w:type="dxa"/>
            <w:vAlign w:val="center"/>
          </w:tcPr>
          <w:p w:rsidR="00C911D0" w:rsidRDefault="00C911D0">
            <w:pPr>
              <w:pStyle w:val="ConsPlusNormal"/>
              <w:jc w:val="center"/>
            </w:pPr>
            <w:r>
              <w:t>с. Буторино</w:t>
            </w:r>
          </w:p>
        </w:tc>
        <w:tc>
          <w:tcPr>
            <w:tcW w:w="2778" w:type="dxa"/>
            <w:vAlign w:val="center"/>
          </w:tcPr>
          <w:p w:rsidR="00C911D0" w:rsidRDefault="00C911D0">
            <w:pPr>
              <w:pStyle w:val="ConsPlusNormal"/>
              <w:jc w:val="center"/>
            </w:pPr>
            <w:r>
              <w:t>г. Балей</w:t>
            </w:r>
          </w:p>
        </w:tc>
        <w:tc>
          <w:tcPr>
            <w:tcW w:w="1928" w:type="dxa"/>
            <w:vAlign w:val="center"/>
          </w:tcPr>
          <w:p w:rsidR="00C911D0" w:rsidRDefault="00C911D0">
            <w:pPr>
              <w:pStyle w:val="ConsPlusNormal"/>
              <w:jc w:val="center"/>
            </w:pPr>
            <w:r>
              <w:t>13 км</w:t>
            </w:r>
          </w:p>
        </w:tc>
        <w:tc>
          <w:tcPr>
            <w:tcW w:w="1247" w:type="dxa"/>
            <w:vAlign w:val="center"/>
          </w:tcPr>
          <w:p w:rsidR="00C911D0" w:rsidRDefault="00C911D0">
            <w:pPr>
              <w:pStyle w:val="ConsPlusNormal"/>
              <w:jc w:val="center"/>
            </w:pPr>
            <w:r>
              <w:t>30 мин.</w:t>
            </w:r>
          </w:p>
        </w:tc>
      </w:tr>
      <w:tr w:rsidR="00C911D0">
        <w:tc>
          <w:tcPr>
            <w:tcW w:w="397" w:type="dxa"/>
            <w:vAlign w:val="center"/>
          </w:tcPr>
          <w:p w:rsidR="00C911D0" w:rsidRDefault="00C911D0">
            <w:pPr>
              <w:pStyle w:val="ConsPlusNormal"/>
              <w:jc w:val="center"/>
            </w:pPr>
            <w:r>
              <w:t>3</w:t>
            </w:r>
          </w:p>
        </w:tc>
        <w:tc>
          <w:tcPr>
            <w:tcW w:w="2721" w:type="dxa"/>
            <w:vAlign w:val="center"/>
          </w:tcPr>
          <w:p w:rsidR="00C911D0" w:rsidRDefault="00C911D0">
            <w:pPr>
              <w:pStyle w:val="ConsPlusNormal"/>
              <w:jc w:val="center"/>
            </w:pPr>
            <w:r>
              <w:t>с. Подойницыно</w:t>
            </w:r>
          </w:p>
        </w:tc>
        <w:tc>
          <w:tcPr>
            <w:tcW w:w="2778" w:type="dxa"/>
            <w:vAlign w:val="center"/>
          </w:tcPr>
          <w:p w:rsidR="00C911D0" w:rsidRDefault="00C911D0">
            <w:pPr>
              <w:pStyle w:val="ConsPlusNormal"/>
              <w:jc w:val="center"/>
            </w:pPr>
            <w:r>
              <w:t>г. Балей</w:t>
            </w:r>
          </w:p>
        </w:tc>
        <w:tc>
          <w:tcPr>
            <w:tcW w:w="1928" w:type="dxa"/>
            <w:vAlign w:val="center"/>
          </w:tcPr>
          <w:p w:rsidR="00C911D0" w:rsidRDefault="00C911D0">
            <w:pPr>
              <w:pStyle w:val="ConsPlusNormal"/>
              <w:jc w:val="center"/>
            </w:pPr>
            <w:r>
              <w:t>16 км</w:t>
            </w:r>
          </w:p>
        </w:tc>
        <w:tc>
          <w:tcPr>
            <w:tcW w:w="1247" w:type="dxa"/>
            <w:vAlign w:val="center"/>
          </w:tcPr>
          <w:p w:rsidR="00C911D0" w:rsidRDefault="00C911D0">
            <w:pPr>
              <w:pStyle w:val="ConsPlusNormal"/>
              <w:jc w:val="center"/>
            </w:pPr>
            <w:r>
              <w:t>35 мин.</w:t>
            </w:r>
          </w:p>
        </w:tc>
      </w:tr>
      <w:tr w:rsidR="00C911D0">
        <w:tc>
          <w:tcPr>
            <w:tcW w:w="397" w:type="dxa"/>
            <w:vAlign w:val="center"/>
          </w:tcPr>
          <w:p w:rsidR="00C911D0" w:rsidRDefault="00C911D0">
            <w:pPr>
              <w:pStyle w:val="ConsPlusNormal"/>
              <w:jc w:val="center"/>
            </w:pPr>
            <w:r>
              <w:t>4</w:t>
            </w:r>
          </w:p>
        </w:tc>
        <w:tc>
          <w:tcPr>
            <w:tcW w:w="2721" w:type="dxa"/>
            <w:vAlign w:val="center"/>
          </w:tcPr>
          <w:p w:rsidR="00C911D0" w:rsidRDefault="00C911D0">
            <w:pPr>
              <w:pStyle w:val="ConsPlusNormal"/>
              <w:jc w:val="center"/>
            </w:pPr>
            <w:r>
              <w:t>с. Бочкарево</w:t>
            </w:r>
          </w:p>
        </w:tc>
        <w:tc>
          <w:tcPr>
            <w:tcW w:w="2778" w:type="dxa"/>
            <w:vAlign w:val="center"/>
          </w:tcPr>
          <w:p w:rsidR="00C911D0" w:rsidRDefault="00C911D0">
            <w:pPr>
              <w:pStyle w:val="ConsPlusNormal"/>
              <w:jc w:val="center"/>
            </w:pPr>
            <w:r>
              <w:t>г. Балей</w:t>
            </w:r>
          </w:p>
        </w:tc>
        <w:tc>
          <w:tcPr>
            <w:tcW w:w="1928" w:type="dxa"/>
            <w:vAlign w:val="center"/>
          </w:tcPr>
          <w:p w:rsidR="00C911D0" w:rsidRDefault="00C911D0">
            <w:pPr>
              <w:pStyle w:val="ConsPlusNormal"/>
              <w:jc w:val="center"/>
            </w:pPr>
            <w:r>
              <w:t>21 км</w:t>
            </w:r>
          </w:p>
        </w:tc>
        <w:tc>
          <w:tcPr>
            <w:tcW w:w="1247" w:type="dxa"/>
            <w:vAlign w:val="center"/>
          </w:tcPr>
          <w:p w:rsidR="00C911D0" w:rsidRDefault="00C911D0">
            <w:pPr>
              <w:pStyle w:val="ConsPlusNormal"/>
              <w:jc w:val="center"/>
            </w:pPr>
            <w:r>
              <w:t>35 мин.</w:t>
            </w:r>
          </w:p>
        </w:tc>
      </w:tr>
      <w:tr w:rsidR="00C911D0">
        <w:tc>
          <w:tcPr>
            <w:tcW w:w="397" w:type="dxa"/>
            <w:vAlign w:val="center"/>
          </w:tcPr>
          <w:p w:rsidR="00C911D0" w:rsidRDefault="00C911D0">
            <w:pPr>
              <w:pStyle w:val="ConsPlusNormal"/>
              <w:jc w:val="center"/>
            </w:pPr>
            <w:r>
              <w:t>5</w:t>
            </w:r>
          </w:p>
        </w:tc>
        <w:tc>
          <w:tcPr>
            <w:tcW w:w="2721" w:type="dxa"/>
            <w:vAlign w:val="center"/>
          </w:tcPr>
          <w:p w:rsidR="00C911D0" w:rsidRDefault="00C911D0">
            <w:pPr>
              <w:pStyle w:val="ConsPlusNormal"/>
              <w:jc w:val="center"/>
            </w:pPr>
            <w:r>
              <w:t>с. Ургучан</w:t>
            </w:r>
          </w:p>
        </w:tc>
        <w:tc>
          <w:tcPr>
            <w:tcW w:w="2778" w:type="dxa"/>
            <w:vAlign w:val="center"/>
          </w:tcPr>
          <w:p w:rsidR="00C911D0" w:rsidRDefault="00C911D0">
            <w:pPr>
              <w:pStyle w:val="ConsPlusNormal"/>
              <w:jc w:val="center"/>
            </w:pPr>
            <w:r>
              <w:t>г. Балей</w:t>
            </w:r>
          </w:p>
        </w:tc>
        <w:tc>
          <w:tcPr>
            <w:tcW w:w="1928" w:type="dxa"/>
            <w:vAlign w:val="center"/>
          </w:tcPr>
          <w:p w:rsidR="00C911D0" w:rsidRDefault="00C911D0">
            <w:pPr>
              <w:pStyle w:val="ConsPlusNormal"/>
              <w:jc w:val="center"/>
            </w:pPr>
            <w:r>
              <w:t>45 км</w:t>
            </w:r>
          </w:p>
        </w:tc>
        <w:tc>
          <w:tcPr>
            <w:tcW w:w="1247" w:type="dxa"/>
            <w:vAlign w:val="center"/>
          </w:tcPr>
          <w:p w:rsidR="00C911D0" w:rsidRDefault="00C911D0">
            <w:pPr>
              <w:pStyle w:val="ConsPlusNormal"/>
              <w:jc w:val="center"/>
            </w:pPr>
            <w:r>
              <w:t>60 мин.</w:t>
            </w:r>
          </w:p>
        </w:tc>
      </w:tr>
      <w:tr w:rsidR="00C911D0">
        <w:tc>
          <w:tcPr>
            <w:tcW w:w="397" w:type="dxa"/>
            <w:vAlign w:val="center"/>
          </w:tcPr>
          <w:p w:rsidR="00C911D0" w:rsidRDefault="00C911D0">
            <w:pPr>
              <w:pStyle w:val="ConsPlusNormal"/>
              <w:jc w:val="center"/>
            </w:pPr>
            <w:r>
              <w:t>6</w:t>
            </w:r>
          </w:p>
        </w:tc>
        <w:tc>
          <w:tcPr>
            <w:tcW w:w="2721" w:type="dxa"/>
            <w:vAlign w:val="center"/>
          </w:tcPr>
          <w:p w:rsidR="00C911D0" w:rsidRDefault="00C911D0">
            <w:pPr>
              <w:pStyle w:val="ConsPlusNormal"/>
              <w:jc w:val="center"/>
            </w:pPr>
            <w:r>
              <w:t>с. Онохово</w:t>
            </w:r>
          </w:p>
        </w:tc>
        <w:tc>
          <w:tcPr>
            <w:tcW w:w="2778" w:type="dxa"/>
            <w:vAlign w:val="center"/>
          </w:tcPr>
          <w:p w:rsidR="00C911D0" w:rsidRDefault="00C911D0">
            <w:pPr>
              <w:pStyle w:val="ConsPlusNormal"/>
              <w:jc w:val="center"/>
            </w:pPr>
            <w:r>
              <w:t>г. Балей</w:t>
            </w:r>
          </w:p>
        </w:tc>
        <w:tc>
          <w:tcPr>
            <w:tcW w:w="1928" w:type="dxa"/>
            <w:vAlign w:val="center"/>
          </w:tcPr>
          <w:p w:rsidR="00C911D0" w:rsidRDefault="00C911D0">
            <w:pPr>
              <w:pStyle w:val="ConsPlusNormal"/>
              <w:jc w:val="center"/>
            </w:pPr>
            <w:r>
              <w:t>40 км</w:t>
            </w:r>
          </w:p>
        </w:tc>
        <w:tc>
          <w:tcPr>
            <w:tcW w:w="1247" w:type="dxa"/>
            <w:vAlign w:val="center"/>
          </w:tcPr>
          <w:p w:rsidR="00C911D0" w:rsidRDefault="00C911D0">
            <w:pPr>
              <w:pStyle w:val="ConsPlusNormal"/>
              <w:jc w:val="center"/>
            </w:pPr>
            <w:r>
              <w:t>60 мин.</w:t>
            </w:r>
          </w:p>
        </w:tc>
      </w:tr>
      <w:tr w:rsidR="00C911D0">
        <w:tc>
          <w:tcPr>
            <w:tcW w:w="397" w:type="dxa"/>
            <w:vAlign w:val="center"/>
          </w:tcPr>
          <w:p w:rsidR="00C911D0" w:rsidRDefault="00C911D0">
            <w:pPr>
              <w:pStyle w:val="ConsPlusNormal"/>
              <w:jc w:val="center"/>
            </w:pPr>
            <w:r>
              <w:t>7</w:t>
            </w:r>
          </w:p>
        </w:tc>
        <w:tc>
          <w:tcPr>
            <w:tcW w:w="2721" w:type="dxa"/>
            <w:vAlign w:val="center"/>
          </w:tcPr>
          <w:p w:rsidR="00C911D0" w:rsidRDefault="00C911D0">
            <w:pPr>
              <w:pStyle w:val="ConsPlusNormal"/>
              <w:jc w:val="center"/>
            </w:pPr>
            <w:r>
              <w:t>с. Верхний Кокуй</w:t>
            </w:r>
          </w:p>
        </w:tc>
        <w:tc>
          <w:tcPr>
            <w:tcW w:w="2778" w:type="dxa"/>
            <w:vAlign w:val="center"/>
          </w:tcPr>
          <w:p w:rsidR="00C911D0" w:rsidRDefault="00C911D0">
            <w:pPr>
              <w:pStyle w:val="ConsPlusNormal"/>
              <w:jc w:val="center"/>
            </w:pPr>
            <w:r>
              <w:t>г. Балей</w:t>
            </w:r>
          </w:p>
        </w:tc>
        <w:tc>
          <w:tcPr>
            <w:tcW w:w="1928" w:type="dxa"/>
            <w:vAlign w:val="center"/>
          </w:tcPr>
          <w:p w:rsidR="00C911D0" w:rsidRDefault="00C911D0">
            <w:pPr>
              <w:pStyle w:val="ConsPlusNormal"/>
              <w:jc w:val="center"/>
            </w:pPr>
            <w:r>
              <w:t>35 км</w:t>
            </w:r>
          </w:p>
        </w:tc>
        <w:tc>
          <w:tcPr>
            <w:tcW w:w="1247" w:type="dxa"/>
            <w:vAlign w:val="center"/>
          </w:tcPr>
          <w:p w:rsidR="00C911D0" w:rsidRDefault="00C911D0">
            <w:pPr>
              <w:pStyle w:val="ConsPlusNormal"/>
              <w:jc w:val="center"/>
            </w:pPr>
            <w:r>
              <w:t>60 мин.</w:t>
            </w:r>
          </w:p>
        </w:tc>
      </w:tr>
      <w:tr w:rsidR="00C911D0">
        <w:tc>
          <w:tcPr>
            <w:tcW w:w="397" w:type="dxa"/>
            <w:vAlign w:val="center"/>
          </w:tcPr>
          <w:p w:rsidR="00C911D0" w:rsidRDefault="00C911D0">
            <w:pPr>
              <w:pStyle w:val="ConsPlusNormal"/>
              <w:jc w:val="center"/>
            </w:pPr>
            <w:r>
              <w:t>8</w:t>
            </w:r>
          </w:p>
        </w:tc>
        <w:tc>
          <w:tcPr>
            <w:tcW w:w="2721" w:type="dxa"/>
            <w:vAlign w:val="center"/>
          </w:tcPr>
          <w:p w:rsidR="00C911D0" w:rsidRDefault="00C911D0">
            <w:pPr>
              <w:pStyle w:val="ConsPlusNormal"/>
              <w:jc w:val="center"/>
            </w:pPr>
            <w:r>
              <w:t>с. Унда</w:t>
            </w:r>
          </w:p>
        </w:tc>
        <w:tc>
          <w:tcPr>
            <w:tcW w:w="2778" w:type="dxa"/>
            <w:vAlign w:val="center"/>
          </w:tcPr>
          <w:p w:rsidR="00C911D0" w:rsidRDefault="00C911D0">
            <w:pPr>
              <w:pStyle w:val="ConsPlusNormal"/>
              <w:jc w:val="center"/>
            </w:pPr>
            <w:r>
              <w:t>г. Балей</w:t>
            </w:r>
          </w:p>
        </w:tc>
        <w:tc>
          <w:tcPr>
            <w:tcW w:w="1928" w:type="dxa"/>
            <w:vAlign w:val="center"/>
          </w:tcPr>
          <w:p w:rsidR="00C911D0" w:rsidRDefault="00C911D0">
            <w:pPr>
              <w:pStyle w:val="ConsPlusNormal"/>
              <w:jc w:val="center"/>
            </w:pPr>
            <w:r>
              <w:t>30 км</w:t>
            </w:r>
          </w:p>
        </w:tc>
        <w:tc>
          <w:tcPr>
            <w:tcW w:w="1247" w:type="dxa"/>
            <w:vAlign w:val="center"/>
          </w:tcPr>
          <w:p w:rsidR="00C911D0" w:rsidRDefault="00C911D0">
            <w:pPr>
              <w:pStyle w:val="ConsPlusNormal"/>
              <w:jc w:val="center"/>
            </w:pPr>
            <w:r>
              <w:t>40 мин.</w:t>
            </w:r>
          </w:p>
        </w:tc>
      </w:tr>
      <w:tr w:rsidR="00C911D0">
        <w:tc>
          <w:tcPr>
            <w:tcW w:w="397" w:type="dxa"/>
            <w:vAlign w:val="center"/>
          </w:tcPr>
          <w:p w:rsidR="00C911D0" w:rsidRDefault="00C911D0">
            <w:pPr>
              <w:pStyle w:val="ConsPlusNormal"/>
              <w:jc w:val="center"/>
            </w:pPr>
            <w:r>
              <w:t>9</w:t>
            </w:r>
          </w:p>
        </w:tc>
        <w:tc>
          <w:tcPr>
            <w:tcW w:w="2721" w:type="dxa"/>
            <w:vAlign w:val="center"/>
          </w:tcPr>
          <w:p w:rsidR="00C911D0" w:rsidRDefault="00C911D0">
            <w:pPr>
              <w:pStyle w:val="ConsPlusNormal"/>
              <w:jc w:val="center"/>
            </w:pPr>
            <w:r>
              <w:t>с. Елкино</w:t>
            </w:r>
          </w:p>
        </w:tc>
        <w:tc>
          <w:tcPr>
            <w:tcW w:w="2778" w:type="dxa"/>
            <w:vAlign w:val="center"/>
          </w:tcPr>
          <w:p w:rsidR="00C911D0" w:rsidRDefault="00C911D0">
            <w:pPr>
              <w:pStyle w:val="ConsPlusNormal"/>
              <w:jc w:val="center"/>
            </w:pPr>
            <w:r>
              <w:t>г. Балей</w:t>
            </w:r>
          </w:p>
        </w:tc>
        <w:tc>
          <w:tcPr>
            <w:tcW w:w="1928" w:type="dxa"/>
            <w:vAlign w:val="center"/>
          </w:tcPr>
          <w:p w:rsidR="00C911D0" w:rsidRDefault="00C911D0">
            <w:pPr>
              <w:pStyle w:val="ConsPlusNormal"/>
              <w:jc w:val="center"/>
            </w:pPr>
            <w:r>
              <w:t>25 км</w:t>
            </w:r>
          </w:p>
        </w:tc>
        <w:tc>
          <w:tcPr>
            <w:tcW w:w="1247" w:type="dxa"/>
            <w:vAlign w:val="center"/>
          </w:tcPr>
          <w:p w:rsidR="00C911D0" w:rsidRDefault="00C911D0">
            <w:pPr>
              <w:pStyle w:val="ConsPlusNormal"/>
              <w:jc w:val="center"/>
            </w:pPr>
            <w:r>
              <w:t>40 мин.</w:t>
            </w:r>
          </w:p>
        </w:tc>
      </w:tr>
      <w:tr w:rsidR="00C911D0">
        <w:tc>
          <w:tcPr>
            <w:tcW w:w="397" w:type="dxa"/>
            <w:vAlign w:val="center"/>
          </w:tcPr>
          <w:p w:rsidR="00C911D0" w:rsidRDefault="00C911D0">
            <w:pPr>
              <w:pStyle w:val="ConsPlusNormal"/>
              <w:jc w:val="center"/>
            </w:pPr>
            <w:r>
              <w:t>10</w:t>
            </w:r>
          </w:p>
        </w:tc>
        <w:tc>
          <w:tcPr>
            <w:tcW w:w="2721" w:type="dxa"/>
            <w:vAlign w:val="center"/>
          </w:tcPr>
          <w:p w:rsidR="00C911D0" w:rsidRDefault="00C911D0">
            <w:pPr>
              <w:pStyle w:val="ConsPlusNormal"/>
              <w:jc w:val="center"/>
            </w:pPr>
            <w:r>
              <w:t>с. Лесково</w:t>
            </w:r>
          </w:p>
        </w:tc>
        <w:tc>
          <w:tcPr>
            <w:tcW w:w="2778" w:type="dxa"/>
            <w:vAlign w:val="center"/>
          </w:tcPr>
          <w:p w:rsidR="00C911D0" w:rsidRDefault="00C911D0">
            <w:pPr>
              <w:pStyle w:val="ConsPlusNormal"/>
              <w:jc w:val="center"/>
            </w:pPr>
            <w:r>
              <w:t>г. Балей</w:t>
            </w:r>
          </w:p>
        </w:tc>
        <w:tc>
          <w:tcPr>
            <w:tcW w:w="1928" w:type="dxa"/>
            <w:vAlign w:val="center"/>
          </w:tcPr>
          <w:p w:rsidR="00C911D0" w:rsidRDefault="00C911D0">
            <w:pPr>
              <w:pStyle w:val="ConsPlusNormal"/>
              <w:jc w:val="center"/>
            </w:pPr>
            <w:r>
              <w:t>25 км</w:t>
            </w:r>
          </w:p>
        </w:tc>
        <w:tc>
          <w:tcPr>
            <w:tcW w:w="1247" w:type="dxa"/>
            <w:vAlign w:val="center"/>
          </w:tcPr>
          <w:p w:rsidR="00C911D0" w:rsidRDefault="00C911D0">
            <w:pPr>
              <w:pStyle w:val="ConsPlusNormal"/>
              <w:jc w:val="center"/>
            </w:pPr>
            <w:r>
              <w:t>40 мин.</w:t>
            </w:r>
          </w:p>
        </w:tc>
      </w:tr>
      <w:tr w:rsidR="00C911D0">
        <w:tc>
          <w:tcPr>
            <w:tcW w:w="397" w:type="dxa"/>
            <w:vAlign w:val="center"/>
          </w:tcPr>
          <w:p w:rsidR="00C911D0" w:rsidRDefault="00C911D0">
            <w:pPr>
              <w:pStyle w:val="ConsPlusNormal"/>
              <w:jc w:val="center"/>
            </w:pPr>
            <w:r>
              <w:t>11</w:t>
            </w:r>
          </w:p>
        </w:tc>
        <w:tc>
          <w:tcPr>
            <w:tcW w:w="2721" w:type="dxa"/>
            <w:vAlign w:val="center"/>
          </w:tcPr>
          <w:p w:rsidR="00C911D0" w:rsidRDefault="00C911D0">
            <w:pPr>
              <w:pStyle w:val="ConsPlusNormal"/>
              <w:jc w:val="center"/>
            </w:pPr>
            <w:r>
              <w:t>с. Казаковский Промысел</w:t>
            </w:r>
          </w:p>
        </w:tc>
        <w:tc>
          <w:tcPr>
            <w:tcW w:w="2778" w:type="dxa"/>
            <w:vAlign w:val="center"/>
          </w:tcPr>
          <w:p w:rsidR="00C911D0" w:rsidRDefault="00C911D0">
            <w:pPr>
              <w:pStyle w:val="ConsPlusNormal"/>
              <w:jc w:val="center"/>
            </w:pPr>
            <w:r>
              <w:t>г. Балей</w:t>
            </w:r>
          </w:p>
        </w:tc>
        <w:tc>
          <w:tcPr>
            <w:tcW w:w="1928" w:type="dxa"/>
            <w:vAlign w:val="center"/>
          </w:tcPr>
          <w:p w:rsidR="00C911D0" w:rsidRDefault="00C911D0">
            <w:pPr>
              <w:pStyle w:val="ConsPlusNormal"/>
              <w:jc w:val="center"/>
            </w:pPr>
            <w:r>
              <w:t>40 км</w:t>
            </w:r>
          </w:p>
        </w:tc>
        <w:tc>
          <w:tcPr>
            <w:tcW w:w="1247" w:type="dxa"/>
            <w:vAlign w:val="center"/>
          </w:tcPr>
          <w:p w:rsidR="00C911D0" w:rsidRDefault="00C911D0">
            <w:pPr>
              <w:pStyle w:val="ConsPlusNormal"/>
              <w:jc w:val="center"/>
            </w:pPr>
            <w:r>
              <w:t>60 мин.</w:t>
            </w:r>
          </w:p>
        </w:tc>
      </w:tr>
      <w:tr w:rsidR="00C911D0">
        <w:tc>
          <w:tcPr>
            <w:tcW w:w="397" w:type="dxa"/>
            <w:vAlign w:val="center"/>
          </w:tcPr>
          <w:p w:rsidR="00C911D0" w:rsidRDefault="00C911D0">
            <w:pPr>
              <w:pStyle w:val="ConsPlusNormal"/>
              <w:jc w:val="center"/>
            </w:pPr>
            <w:r>
              <w:t>12</w:t>
            </w:r>
          </w:p>
        </w:tc>
        <w:tc>
          <w:tcPr>
            <w:tcW w:w="2721" w:type="dxa"/>
            <w:vAlign w:val="center"/>
          </w:tcPr>
          <w:p w:rsidR="00C911D0" w:rsidRDefault="00C911D0">
            <w:pPr>
              <w:pStyle w:val="ConsPlusNormal"/>
              <w:jc w:val="center"/>
            </w:pPr>
            <w:r>
              <w:t>с. Большое Казаково</w:t>
            </w:r>
          </w:p>
        </w:tc>
        <w:tc>
          <w:tcPr>
            <w:tcW w:w="2778" w:type="dxa"/>
            <w:vAlign w:val="center"/>
          </w:tcPr>
          <w:p w:rsidR="00C911D0" w:rsidRDefault="00C911D0">
            <w:pPr>
              <w:pStyle w:val="ConsPlusNormal"/>
              <w:jc w:val="center"/>
            </w:pPr>
            <w:r>
              <w:t>г. Балей</w:t>
            </w:r>
          </w:p>
        </w:tc>
        <w:tc>
          <w:tcPr>
            <w:tcW w:w="1928" w:type="dxa"/>
            <w:vAlign w:val="center"/>
          </w:tcPr>
          <w:p w:rsidR="00C911D0" w:rsidRDefault="00C911D0">
            <w:pPr>
              <w:pStyle w:val="ConsPlusNormal"/>
              <w:jc w:val="center"/>
            </w:pPr>
            <w:r>
              <w:t>42 км</w:t>
            </w:r>
          </w:p>
        </w:tc>
        <w:tc>
          <w:tcPr>
            <w:tcW w:w="1247" w:type="dxa"/>
            <w:vAlign w:val="center"/>
          </w:tcPr>
          <w:p w:rsidR="00C911D0" w:rsidRDefault="00C911D0">
            <w:pPr>
              <w:pStyle w:val="ConsPlusNormal"/>
              <w:jc w:val="center"/>
            </w:pPr>
            <w:r>
              <w:t>70 мин.</w:t>
            </w:r>
          </w:p>
        </w:tc>
      </w:tr>
      <w:tr w:rsidR="00C911D0">
        <w:tc>
          <w:tcPr>
            <w:tcW w:w="397" w:type="dxa"/>
            <w:vAlign w:val="center"/>
          </w:tcPr>
          <w:p w:rsidR="00C911D0" w:rsidRDefault="00C911D0">
            <w:pPr>
              <w:pStyle w:val="ConsPlusNormal"/>
              <w:jc w:val="center"/>
            </w:pPr>
            <w:r>
              <w:t>13</w:t>
            </w:r>
          </w:p>
        </w:tc>
        <w:tc>
          <w:tcPr>
            <w:tcW w:w="2721" w:type="dxa"/>
            <w:vAlign w:val="center"/>
          </w:tcPr>
          <w:p w:rsidR="00C911D0" w:rsidRDefault="00C911D0">
            <w:pPr>
              <w:pStyle w:val="ConsPlusNormal"/>
              <w:jc w:val="center"/>
            </w:pPr>
            <w:r>
              <w:t>с. Колобово</w:t>
            </w:r>
          </w:p>
        </w:tc>
        <w:tc>
          <w:tcPr>
            <w:tcW w:w="2778" w:type="dxa"/>
            <w:vAlign w:val="center"/>
          </w:tcPr>
          <w:p w:rsidR="00C911D0" w:rsidRDefault="00C911D0">
            <w:pPr>
              <w:pStyle w:val="ConsPlusNormal"/>
              <w:jc w:val="center"/>
            </w:pPr>
            <w:r>
              <w:t>г. Балей</w:t>
            </w:r>
          </w:p>
        </w:tc>
        <w:tc>
          <w:tcPr>
            <w:tcW w:w="1928" w:type="dxa"/>
            <w:vAlign w:val="center"/>
          </w:tcPr>
          <w:p w:rsidR="00C911D0" w:rsidRDefault="00C911D0">
            <w:pPr>
              <w:pStyle w:val="ConsPlusNormal"/>
              <w:jc w:val="center"/>
            </w:pPr>
            <w:r>
              <w:t>52 км</w:t>
            </w:r>
          </w:p>
        </w:tc>
        <w:tc>
          <w:tcPr>
            <w:tcW w:w="1247" w:type="dxa"/>
            <w:vAlign w:val="center"/>
          </w:tcPr>
          <w:p w:rsidR="00C911D0" w:rsidRDefault="00C911D0">
            <w:pPr>
              <w:pStyle w:val="ConsPlusNormal"/>
              <w:jc w:val="center"/>
            </w:pPr>
            <w:r>
              <w:t>80 мин.</w:t>
            </w:r>
          </w:p>
        </w:tc>
      </w:tr>
      <w:tr w:rsidR="00C911D0">
        <w:tc>
          <w:tcPr>
            <w:tcW w:w="397" w:type="dxa"/>
            <w:vAlign w:val="center"/>
          </w:tcPr>
          <w:p w:rsidR="00C911D0" w:rsidRDefault="00C911D0">
            <w:pPr>
              <w:pStyle w:val="ConsPlusNormal"/>
              <w:jc w:val="center"/>
            </w:pPr>
            <w:r>
              <w:t>14</w:t>
            </w:r>
          </w:p>
        </w:tc>
        <w:tc>
          <w:tcPr>
            <w:tcW w:w="2721" w:type="dxa"/>
            <w:vAlign w:val="center"/>
          </w:tcPr>
          <w:p w:rsidR="00C911D0" w:rsidRDefault="00C911D0">
            <w:pPr>
              <w:pStyle w:val="ConsPlusNormal"/>
              <w:jc w:val="center"/>
            </w:pPr>
            <w:r>
              <w:t>с. Жидка</w:t>
            </w:r>
          </w:p>
        </w:tc>
        <w:tc>
          <w:tcPr>
            <w:tcW w:w="2778" w:type="dxa"/>
            <w:vAlign w:val="center"/>
          </w:tcPr>
          <w:p w:rsidR="00C911D0" w:rsidRDefault="00C911D0">
            <w:pPr>
              <w:pStyle w:val="ConsPlusNormal"/>
              <w:jc w:val="center"/>
            </w:pPr>
            <w:r>
              <w:t>г. Балей</w:t>
            </w:r>
          </w:p>
        </w:tc>
        <w:tc>
          <w:tcPr>
            <w:tcW w:w="1928" w:type="dxa"/>
            <w:vAlign w:val="center"/>
          </w:tcPr>
          <w:p w:rsidR="00C911D0" w:rsidRDefault="00C911D0">
            <w:pPr>
              <w:pStyle w:val="ConsPlusNormal"/>
              <w:jc w:val="center"/>
            </w:pPr>
            <w:r>
              <w:t>57 км</w:t>
            </w:r>
          </w:p>
        </w:tc>
        <w:tc>
          <w:tcPr>
            <w:tcW w:w="1247" w:type="dxa"/>
            <w:vAlign w:val="center"/>
          </w:tcPr>
          <w:p w:rsidR="00C911D0" w:rsidRDefault="00C911D0">
            <w:pPr>
              <w:pStyle w:val="ConsPlusNormal"/>
              <w:jc w:val="center"/>
            </w:pPr>
            <w:r>
              <w:t>90 мин.</w:t>
            </w:r>
          </w:p>
        </w:tc>
      </w:tr>
      <w:tr w:rsidR="00C911D0">
        <w:tc>
          <w:tcPr>
            <w:tcW w:w="397" w:type="dxa"/>
            <w:vAlign w:val="center"/>
          </w:tcPr>
          <w:p w:rsidR="00C911D0" w:rsidRDefault="00C911D0">
            <w:pPr>
              <w:pStyle w:val="ConsPlusNormal"/>
              <w:jc w:val="center"/>
            </w:pPr>
            <w:r>
              <w:t>15</w:t>
            </w:r>
          </w:p>
        </w:tc>
        <w:tc>
          <w:tcPr>
            <w:tcW w:w="2721" w:type="dxa"/>
            <w:vAlign w:val="center"/>
          </w:tcPr>
          <w:p w:rsidR="00C911D0" w:rsidRDefault="00C911D0">
            <w:pPr>
              <w:pStyle w:val="ConsPlusNormal"/>
              <w:jc w:val="center"/>
            </w:pPr>
            <w:r>
              <w:t>с. Усть-Ягье</w:t>
            </w:r>
          </w:p>
        </w:tc>
        <w:tc>
          <w:tcPr>
            <w:tcW w:w="2778" w:type="dxa"/>
            <w:vAlign w:val="center"/>
          </w:tcPr>
          <w:p w:rsidR="00C911D0" w:rsidRDefault="00C911D0">
            <w:pPr>
              <w:pStyle w:val="ConsPlusNormal"/>
              <w:jc w:val="center"/>
            </w:pPr>
            <w:r>
              <w:t>г. Балей</w:t>
            </w:r>
          </w:p>
        </w:tc>
        <w:tc>
          <w:tcPr>
            <w:tcW w:w="1928" w:type="dxa"/>
            <w:vAlign w:val="center"/>
          </w:tcPr>
          <w:p w:rsidR="00C911D0" w:rsidRDefault="00C911D0">
            <w:pPr>
              <w:pStyle w:val="ConsPlusNormal"/>
              <w:jc w:val="center"/>
            </w:pPr>
            <w:r>
              <w:t>62 км</w:t>
            </w:r>
          </w:p>
        </w:tc>
        <w:tc>
          <w:tcPr>
            <w:tcW w:w="1247" w:type="dxa"/>
            <w:vAlign w:val="center"/>
          </w:tcPr>
          <w:p w:rsidR="00C911D0" w:rsidRDefault="00C911D0">
            <w:pPr>
              <w:pStyle w:val="ConsPlusNormal"/>
              <w:jc w:val="center"/>
            </w:pPr>
            <w:r>
              <w:t>100 мин.</w:t>
            </w:r>
          </w:p>
        </w:tc>
      </w:tr>
      <w:tr w:rsidR="00C911D0">
        <w:tc>
          <w:tcPr>
            <w:tcW w:w="397" w:type="dxa"/>
            <w:vAlign w:val="center"/>
          </w:tcPr>
          <w:p w:rsidR="00C911D0" w:rsidRDefault="00C911D0">
            <w:pPr>
              <w:pStyle w:val="ConsPlusNormal"/>
              <w:jc w:val="center"/>
            </w:pPr>
            <w:r>
              <w:t>16</w:t>
            </w:r>
          </w:p>
        </w:tc>
        <w:tc>
          <w:tcPr>
            <w:tcW w:w="2721" w:type="dxa"/>
            <w:vAlign w:val="center"/>
          </w:tcPr>
          <w:p w:rsidR="00C911D0" w:rsidRDefault="00C911D0">
            <w:pPr>
              <w:pStyle w:val="ConsPlusNormal"/>
              <w:jc w:val="center"/>
            </w:pPr>
            <w:r>
              <w:t>с. Нижний Ильдикан</w:t>
            </w:r>
          </w:p>
        </w:tc>
        <w:tc>
          <w:tcPr>
            <w:tcW w:w="2778" w:type="dxa"/>
            <w:vAlign w:val="center"/>
          </w:tcPr>
          <w:p w:rsidR="00C911D0" w:rsidRDefault="00C911D0">
            <w:pPr>
              <w:pStyle w:val="ConsPlusNormal"/>
              <w:jc w:val="center"/>
            </w:pPr>
            <w:r>
              <w:t>г. Балей</w:t>
            </w:r>
          </w:p>
        </w:tc>
        <w:tc>
          <w:tcPr>
            <w:tcW w:w="1928" w:type="dxa"/>
            <w:vAlign w:val="center"/>
          </w:tcPr>
          <w:p w:rsidR="00C911D0" w:rsidRDefault="00C911D0">
            <w:pPr>
              <w:pStyle w:val="ConsPlusNormal"/>
              <w:jc w:val="center"/>
            </w:pPr>
            <w:r>
              <w:t>50 км</w:t>
            </w:r>
          </w:p>
        </w:tc>
        <w:tc>
          <w:tcPr>
            <w:tcW w:w="1247" w:type="dxa"/>
            <w:vAlign w:val="center"/>
          </w:tcPr>
          <w:p w:rsidR="00C911D0" w:rsidRDefault="00C911D0">
            <w:pPr>
              <w:pStyle w:val="ConsPlusNormal"/>
              <w:jc w:val="center"/>
            </w:pPr>
            <w:r>
              <w:t>70 мин.</w:t>
            </w:r>
          </w:p>
        </w:tc>
      </w:tr>
      <w:tr w:rsidR="00C911D0">
        <w:tc>
          <w:tcPr>
            <w:tcW w:w="397" w:type="dxa"/>
            <w:vAlign w:val="center"/>
          </w:tcPr>
          <w:p w:rsidR="00C911D0" w:rsidRDefault="00C911D0">
            <w:pPr>
              <w:pStyle w:val="ConsPlusNormal"/>
              <w:jc w:val="center"/>
            </w:pPr>
            <w:r>
              <w:t>17</w:t>
            </w:r>
          </w:p>
        </w:tc>
        <w:tc>
          <w:tcPr>
            <w:tcW w:w="2721" w:type="dxa"/>
            <w:vAlign w:val="center"/>
          </w:tcPr>
          <w:p w:rsidR="00C911D0" w:rsidRDefault="00C911D0">
            <w:pPr>
              <w:pStyle w:val="ConsPlusNormal"/>
              <w:jc w:val="center"/>
            </w:pPr>
            <w:r>
              <w:t>с. Гробово</w:t>
            </w:r>
          </w:p>
        </w:tc>
        <w:tc>
          <w:tcPr>
            <w:tcW w:w="2778" w:type="dxa"/>
            <w:vAlign w:val="center"/>
          </w:tcPr>
          <w:p w:rsidR="00C911D0" w:rsidRDefault="00C911D0">
            <w:pPr>
              <w:pStyle w:val="ConsPlusNormal"/>
              <w:jc w:val="center"/>
            </w:pPr>
            <w:r>
              <w:t>г. Балей</w:t>
            </w:r>
          </w:p>
        </w:tc>
        <w:tc>
          <w:tcPr>
            <w:tcW w:w="1928" w:type="dxa"/>
            <w:vAlign w:val="center"/>
          </w:tcPr>
          <w:p w:rsidR="00C911D0" w:rsidRDefault="00C911D0">
            <w:pPr>
              <w:pStyle w:val="ConsPlusNormal"/>
              <w:jc w:val="center"/>
            </w:pPr>
            <w:r>
              <w:t>55 км</w:t>
            </w:r>
          </w:p>
        </w:tc>
        <w:tc>
          <w:tcPr>
            <w:tcW w:w="1247" w:type="dxa"/>
            <w:vAlign w:val="center"/>
          </w:tcPr>
          <w:p w:rsidR="00C911D0" w:rsidRDefault="00C911D0">
            <w:pPr>
              <w:pStyle w:val="ConsPlusNormal"/>
              <w:jc w:val="center"/>
            </w:pPr>
            <w:r>
              <w:t>70 мин.</w:t>
            </w:r>
          </w:p>
        </w:tc>
      </w:tr>
      <w:tr w:rsidR="00C911D0">
        <w:tc>
          <w:tcPr>
            <w:tcW w:w="397" w:type="dxa"/>
            <w:vAlign w:val="center"/>
          </w:tcPr>
          <w:p w:rsidR="00C911D0" w:rsidRDefault="00C911D0">
            <w:pPr>
              <w:pStyle w:val="ConsPlusNormal"/>
              <w:jc w:val="center"/>
            </w:pPr>
            <w:r>
              <w:lastRenderedPageBreak/>
              <w:t>18</w:t>
            </w:r>
          </w:p>
        </w:tc>
        <w:tc>
          <w:tcPr>
            <w:tcW w:w="2721" w:type="dxa"/>
            <w:vAlign w:val="center"/>
          </w:tcPr>
          <w:p w:rsidR="00C911D0" w:rsidRDefault="00C911D0">
            <w:pPr>
              <w:pStyle w:val="ConsPlusNormal"/>
              <w:jc w:val="center"/>
            </w:pPr>
            <w:r>
              <w:t>с. Алия</w:t>
            </w:r>
          </w:p>
        </w:tc>
        <w:tc>
          <w:tcPr>
            <w:tcW w:w="2778" w:type="dxa"/>
            <w:vAlign w:val="center"/>
          </w:tcPr>
          <w:p w:rsidR="00C911D0" w:rsidRDefault="00C911D0">
            <w:pPr>
              <w:pStyle w:val="ConsPlusNormal"/>
              <w:jc w:val="center"/>
            </w:pPr>
            <w:r>
              <w:t>г. Балей</w:t>
            </w:r>
          </w:p>
        </w:tc>
        <w:tc>
          <w:tcPr>
            <w:tcW w:w="1928" w:type="dxa"/>
            <w:vAlign w:val="center"/>
          </w:tcPr>
          <w:p w:rsidR="00C911D0" w:rsidRDefault="00C911D0">
            <w:pPr>
              <w:pStyle w:val="ConsPlusNormal"/>
              <w:jc w:val="center"/>
            </w:pPr>
            <w:r>
              <w:t>90 км</w:t>
            </w:r>
          </w:p>
        </w:tc>
        <w:tc>
          <w:tcPr>
            <w:tcW w:w="1247" w:type="dxa"/>
            <w:vAlign w:val="center"/>
          </w:tcPr>
          <w:p w:rsidR="00C911D0" w:rsidRDefault="00C911D0">
            <w:pPr>
              <w:pStyle w:val="ConsPlusNormal"/>
              <w:jc w:val="center"/>
            </w:pPr>
            <w:r>
              <w:t>75 мин.</w:t>
            </w:r>
          </w:p>
        </w:tc>
      </w:tr>
      <w:tr w:rsidR="00C911D0">
        <w:tc>
          <w:tcPr>
            <w:tcW w:w="397" w:type="dxa"/>
            <w:vAlign w:val="center"/>
          </w:tcPr>
          <w:p w:rsidR="00C911D0" w:rsidRDefault="00C911D0">
            <w:pPr>
              <w:pStyle w:val="ConsPlusNormal"/>
              <w:jc w:val="center"/>
            </w:pPr>
            <w:r>
              <w:t>19</w:t>
            </w:r>
          </w:p>
        </w:tc>
        <w:tc>
          <w:tcPr>
            <w:tcW w:w="2721" w:type="dxa"/>
            <w:vAlign w:val="center"/>
          </w:tcPr>
          <w:p w:rsidR="00C911D0" w:rsidRDefault="00C911D0">
            <w:pPr>
              <w:pStyle w:val="ConsPlusNormal"/>
              <w:jc w:val="center"/>
            </w:pPr>
            <w:r>
              <w:t>с. Журавлево</w:t>
            </w:r>
          </w:p>
        </w:tc>
        <w:tc>
          <w:tcPr>
            <w:tcW w:w="2778" w:type="dxa"/>
            <w:vAlign w:val="center"/>
          </w:tcPr>
          <w:p w:rsidR="00C911D0" w:rsidRDefault="00C911D0">
            <w:pPr>
              <w:pStyle w:val="ConsPlusNormal"/>
              <w:jc w:val="center"/>
            </w:pPr>
            <w:r>
              <w:t>г. Балей</w:t>
            </w:r>
          </w:p>
        </w:tc>
        <w:tc>
          <w:tcPr>
            <w:tcW w:w="1928" w:type="dxa"/>
            <w:vAlign w:val="center"/>
          </w:tcPr>
          <w:p w:rsidR="00C911D0" w:rsidRDefault="00C911D0">
            <w:pPr>
              <w:pStyle w:val="ConsPlusNormal"/>
              <w:jc w:val="center"/>
            </w:pPr>
            <w:r>
              <w:t>55 км</w:t>
            </w:r>
          </w:p>
        </w:tc>
        <w:tc>
          <w:tcPr>
            <w:tcW w:w="1247" w:type="dxa"/>
            <w:vAlign w:val="center"/>
          </w:tcPr>
          <w:p w:rsidR="00C911D0" w:rsidRDefault="00C911D0">
            <w:pPr>
              <w:pStyle w:val="ConsPlusNormal"/>
              <w:jc w:val="center"/>
            </w:pPr>
            <w:r>
              <w:t>60 мин.</w:t>
            </w:r>
          </w:p>
        </w:tc>
      </w:tr>
      <w:tr w:rsidR="00C911D0">
        <w:tc>
          <w:tcPr>
            <w:tcW w:w="397" w:type="dxa"/>
            <w:vAlign w:val="center"/>
          </w:tcPr>
          <w:p w:rsidR="00C911D0" w:rsidRDefault="00C911D0">
            <w:pPr>
              <w:pStyle w:val="ConsPlusNormal"/>
              <w:jc w:val="center"/>
            </w:pPr>
            <w:r>
              <w:t>20</w:t>
            </w:r>
          </w:p>
        </w:tc>
        <w:tc>
          <w:tcPr>
            <w:tcW w:w="2721" w:type="dxa"/>
            <w:vAlign w:val="center"/>
          </w:tcPr>
          <w:p w:rsidR="00C911D0" w:rsidRDefault="00C911D0">
            <w:pPr>
              <w:pStyle w:val="ConsPlusNormal"/>
              <w:jc w:val="center"/>
            </w:pPr>
            <w:r>
              <w:t>с. Жетково</w:t>
            </w:r>
          </w:p>
        </w:tc>
        <w:tc>
          <w:tcPr>
            <w:tcW w:w="2778" w:type="dxa"/>
            <w:vAlign w:val="center"/>
          </w:tcPr>
          <w:p w:rsidR="00C911D0" w:rsidRDefault="00C911D0">
            <w:pPr>
              <w:pStyle w:val="ConsPlusNormal"/>
              <w:jc w:val="center"/>
            </w:pPr>
            <w:r>
              <w:t>г. Балей</w:t>
            </w:r>
          </w:p>
        </w:tc>
        <w:tc>
          <w:tcPr>
            <w:tcW w:w="1928" w:type="dxa"/>
            <w:vAlign w:val="center"/>
          </w:tcPr>
          <w:p w:rsidR="00C911D0" w:rsidRDefault="00C911D0">
            <w:pPr>
              <w:pStyle w:val="ConsPlusNormal"/>
              <w:jc w:val="center"/>
            </w:pPr>
            <w:r>
              <w:t>95 км</w:t>
            </w:r>
          </w:p>
        </w:tc>
        <w:tc>
          <w:tcPr>
            <w:tcW w:w="1247" w:type="dxa"/>
            <w:vAlign w:val="center"/>
          </w:tcPr>
          <w:p w:rsidR="00C911D0" w:rsidRDefault="00C911D0">
            <w:pPr>
              <w:pStyle w:val="ConsPlusNormal"/>
              <w:jc w:val="center"/>
            </w:pPr>
            <w:r>
              <w:t>100 мин.</w:t>
            </w:r>
          </w:p>
        </w:tc>
      </w:tr>
      <w:tr w:rsidR="00C911D0">
        <w:tc>
          <w:tcPr>
            <w:tcW w:w="397" w:type="dxa"/>
            <w:vAlign w:val="center"/>
          </w:tcPr>
          <w:p w:rsidR="00C911D0" w:rsidRDefault="00C911D0">
            <w:pPr>
              <w:pStyle w:val="ConsPlusNormal"/>
              <w:jc w:val="center"/>
            </w:pPr>
            <w:r>
              <w:t>21</w:t>
            </w:r>
          </w:p>
        </w:tc>
        <w:tc>
          <w:tcPr>
            <w:tcW w:w="2721" w:type="dxa"/>
            <w:vAlign w:val="center"/>
          </w:tcPr>
          <w:p w:rsidR="00C911D0" w:rsidRDefault="00C911D0">
            <w:pPr>
              <w:pStyle w:val="ConsPlusNormal"/>
              <w:jc w:val="center"/>
            </w:pPr>
            <w:r>
              <w:t>с. Нижнее Гирюнино</w:t>
            </w:r>
          </w:p>
        </w:tc>
        <w:tc>
          <w:tcPr>
            <w:tcW w:w="2778" w:type="dxa"/>
            <w:vAlign w:val="center"/>
          </w:tcPr>
          <w:p w:rsidR="00C911D0" w:rsidRDefault="00C911D0">
            <w:pPr>
              <w:pStyle w:val="ConsPlusNormal"/>
              <w:jc w:val="center"/>
            </w:pPr>
            <w:r>
              <w:t>г. Балей</w:t>
            </w:r>
          </w:p>
        </w:tc>
        <w:tc>
          <w:tcPr>
            <w:tcW w:w="1928" w:type="dxa"/>
            <w:vAlign w:val="center"/>
          </w:tcPr>
          <w:p w:rsidR="00C911D0" w:rsidRDefault="00C911D0">
            <w:pPr>
              <w:pStyle w:val="ConsPlusNormal"/>
              <w:jc w:val="center"/>
            </w:pPr>
            <w:r>
              <w:t>110 км</w:t>
            </w:r>
          </w:p>
        </w:tc>
        <w:tc>
          <w:tcPr>
            <w:tcW w:w="1247" w:type="dxa"/>
            <w:vAlign w:val="center"/>
          </w:tcPr>
          <w:p w:rsidR="00C911D0" w:rsidRDefault="00C911D0">
            <w:pPr>
              <w:pStyle w:val="ConsPlusNormal"/>
              <w:jc w:val="center"/>
            </w:pPr>
            <w:r>
              <w:t>105 мин.</w:t>
            </w:r>
          </w:p>
        </w:tc>
      </w:tr>
      <w:tr w:rsidR="00C911D0">
        <w:tc>
          <w:tcPr>
            <w:tcW w:w="397" w:type="dxa"/>
            <w:vAlign w:val="center"/>
          </w:tcPr>
          <w:p w:rsidR="00C911D0" w:rsidRDefault="00C911D0">
            <w:pPr>
              <w:pStyle w:val="ConsPlusNormal"/>
              <w:jc w:val="center"/>
            </w:pPr>
            <w:r>
              <w:t>22</w:t>
            </w:r>
          </w:p>
        </w:tc>
        <w:tc>
          <w:tcPr>
            <w:tcW w:w="2721" w:type="dxa"/>
            <w:vAlign w:val="center"/>
          </w:tcPr>
          <w:p w:rsidR="00C911D0" w:rsidRDefault="00C911D0">
            <w:pPr>
              <w:pStyle w:val="ConsPlusNormal"/>
              <w:jc w:val="center"/>
            </w:pPr>
            <w:r>
              <w:t xml:space="preserve">с. Ложниково </w:t>
            </w:r>
            <w:hyperlink w:anchor="P13642">
              <w:r>
                <w:rPr>
                  <w:color w:val="0000FF"/>
                </w:rPr>
                <w:t>&lt;2&gt;</w:t>
              </w:r>
            </w:hyperlink>
          </w:p>
        </w:tc>
        <w:tc>
          <w:tcPr>
            <w:tcW w:w="2778" w:type="dxa"/>
            <w:vAlign w:val="center"/>
          </w:tcPr>
          <w:p w:rsidR="00C911D0" w:rsidRDefault="00C911D0">
            <w:pPr>
              <w:pStyle w:val="ConsPlusNormal"/>
              <w:jc w:val="center"/>
            </w:pPr>
            <w:r>
              <w:t>г. Балей</w:t>
            </w:r>
          </w:p>
        </w:tc>
        <w:tc>
          <w:tcPr>
            <w:tcW w:w="1928" w:type="dxa"/>
            <w:vAlign w:val="center"/>
          </w:tcPr>
          <w:p w:rsidR="00C911D0" w:rsidRDefault="00C911D0">
            <w:pPr>
              <w:pStyle w:val="ConsPlusNormal"/>
              <w:jc w:val="center"/>
            </w:pPr>
            <w:r>
              <w:t>80 км</w:t>
            </w:r>
          </w:p>
        </w:tc>
        <w:tc>
          <w:tcPr>
            <w:tcW w:w="1247" w:type="dxa"/>
            <w:vAlign w:val="center"/>
          </w:tcPr>
          <w:p w:rsidR="00C911D0" w:rsidRDefault="00C911D0">
            <w:pPr>
              <w:pStyle w:val="ConsPlusNormal"/>
              <w:jc w:val="center"/>
            </w:pPr>
            <w:r>
              <w:t>110 мин.</w:t>
            </w:r>
          </w:p>
        </w:tc>
      </w:tr>
      <w:tr w:rsidR="00C911D0">
        <w:tc>
          <w:tcPr>
            <w:tcW w:w="397" w:type="dxa"/>
            <w:vAlign w:val="center"/>
          </w:tcPr>
          <w:p w:rsidR="00C911D0" w:rsidRDefault="00C911D0">
            <w:pPr>
              <w:pStyle w:val="ConsPlusNormal"/>
              <w:jc w:val="center"/>
            </w:pPr>
            <w:r>
              <w:t>23</w:t>
            </w:r>
          </w:p>
        </w:tc>
        <w:tc>
          <w:tcPr>
            <w:tcW w:w="2721" w:type="dxa"/>
            <w:vAlign w:val="center"/>
          </w:tcPr>
          <w:p w:rsidR="00C911D0" w:rsidRDefault="00C911D0">
            <w:pPr>
              <w:pStyle w:val="ConsPlusNormal"/>
              <w:jc w:val="center"/>
            </w:pPr>
            <w:r>
              <w:t>н.п. Лесоучасток Саранная</w:t>
            </w:r>
          </w:p>
        </w:tc>
        <w:tc>
          <w:tcPr>
            <w:tcW w:w="2778" w:type="dxa"/>
            <w:vAlign w:val="center"/>
          </w:tcPr>
          <w:p w:rsidR="00C911D0" w:rsidRDefault="00C911D0">
            <w:pPr>
              <w:pStyle w:val="ConsPlusNormal"/>
              <w:jc w:val="center"/>
            </w:pPr>
            <w:r>
              <w:t>г. Балей</w:t>
            </w:r>
          </w:p>
        </w:tc>
        <w:tc>
          <w:tcPr>
            <w:tcW w:w="1928" w:type="dxa"/>
            <w:vAlign w:val="center"/>
          </w:tcPr>
          <w:p w:rsidR="00C911D0" w:rsidRDefault="00C911D0">
            <w:pPr>
              <w:pStyle w:val="ConsPlusNormal"/>
              <w:jc w:val="center"/>
            </w:pPr>
            <w:r>
              <w:t>20 км</w:t>
            </w:r>
          </w:p>
        </w:tc>
        <w:tc>
          <w:tcPr>
            <w:tcW w:w="1247" w:type="dxa"/>
            <w:vAlign w:val="center"/>
          </w:tcPr>
          <w:p w:rsidR="00C911D0" w:rsidRDefault="00C911D0">
            <w:pPr>
              <w:pStyle w:val="ConsPlusNormal"/>
              <w:jc w:val="center"/>
            </w:pPr>
            <w:r>
              <w:t>30 мин.</w:t>
            </w:r>
          </w:p>
        </w:tc>
      </w:tr>
      <w:tr w:rsidR="00C911D0">
        <w:tc>
          <w:tcPr>
            <w:tcW w:w="397" w:type="dxa"/>
            <w:vAlign w:val="center"/>
          </w:tcPr>
          <w:p w:rsidR="00C911D0" w:rsidRDefault="00C911D0">
            <w:pPr>
              <w:pStyle w:val="ConsPlusNormal"/>
              <w:jc w:val="center"/>
            </w:pPr>
            <w:r>
              <w:t>24</w:t>
            </w:r>
          </w:p>
        </w:tc>
        <w:tc>
          <w:tcPr>
            <w:tcW w:w="2721" w:type="dxa"/>
            <w:vAlign w:val="center"/>
          </w:tcPr>
          <w:p w:rsidR="00C911D0" w:rsidRDefault="00C911D0">
            <w:pPr>
              <w:pStyle w:val="ConsPlusNormal"/>
              <w:jc w:val="center"/>
            </w:pPr>
            <w:r>
              <w:t>с. Барановск</w:t>
            </w:r>
          </w:p>
        </w:tc>
        <w:tc>
          <w:tcPr>
            <w:tcW w:w="2778" w:type="dxa"/>
            <w:vAlign w:val="center"/>
          </w:tcPr>
          <w:p w:rsidR="00C911D0" w:rsidRDefault="00C911D0">
            <w:pPr>
              <w:pStyle w:val="ConsPlusNormal"/>
              <w:jc w:val="center"/>
            </w:pPr>
            <w:r>
              <w:t>г. Балей</w:t>
            </w:r>
          </w:p>
        </w:tc>
        <w:tc>
          <w:tcPr>
            <w:tcW w:w="1928" w:type="dxa"/>
            <w:vAlign w:val="center"/>
          </w:tcPr>
          <w:p w:rsidR="00C911D0" w:rsidRDefault="00C911D0">
            <w:pPr>
              <w:pStyle w:val="ConsPlusNormal"/>
              <w:jc w:val="center"/>
            </w:pPr>
            <w:r>
              <w:t>23 км</w:t>
            </w:r>
          </w:p>
        </w:tc>
        <w:tc>
          <w:tcPr>
            <w:tcW w:w="1247" w:type="dxa"/>
            <w:vAlign w:val="center"/>
          </w:tcPr>
          <w:p w:rsidR="00C911D0" w:rsidRDefault="00C911D0">
            <w:pPr>
              <w:pStyle w:val="ConsPlusNormal"/>
              <w:jc w:val="center"/>
            </w:pPr>
            <w:r>
              <w:t>60 мин.</w:t>
            </w:r>
          </w:p>
        </w:tc>
      </w:tr>
      <w:tr w:rsidR="00C911D0">
        <w:tc>
          <w:tcPr>
            <w:tcW w:w="397" w:type="dxa"/>
            <w:vAlign w:val="center"/>
          </w:tcPr>
          <w:p w:rsidR="00C911D0" w:rsidRDefault="00C911D0">
            <w:pPr>
              <w:pStyle w:val="ConsPlusNormal"/>
              <w:jc w:val="center"/>
            </w:pPr>
            <w:r>
              <w:t>25</w:t>
            </w:r>
          </w:p>
        </w:tc>
        <w:tc>
          <w:tcPr>
            <w:tcW w:w="2721" w:type="dxa"/>
            <w:vAlign w:val="center"/>
          </w:tcPr>
          <w:p w:rsidR="00C911D0" w:rsidRDefault="00C911D0">
            <w:pPr>
              <w:pStyle w:val="ConsPlusNormal"/>
              <w:jc w:val="center"/>
            </w:pPr>
            <w:r>
              <w:t xml:space="preserve">с. Сарбактуй </w:t>
            </w:r>
            <w:hyperlink w:anchor="P13643">
              <w:r>
                <w:rPr>
                  <w:color w:val="0000FF"/>
                </w:rPr>
                <w:t>&lt;3&gt;</w:t>
              </w:r>
            </w:hyperlink>
          </w:p>
        </w:tc>
        <w:tc>
          <w:tcPr>
            <w:tcW w:w="2778" w:type="dxa"/>
            <w:vAlign w:val="center"/>
          </w:tcPr>
          <w:p w:rsidR="00C911D0" w:rsidRDefault="00C911D0">
            <w:pPr>
              <w:pStyle w:val="ConsPlusNormal"/>
              <w:jc w:val="center"/>
            </w:pPr>
            <w:r>
              <w:t>г. Балей</w:t>
            </w:r>
          </w:p>
        </w:tc>
        <w:tc>
          <w:tcPr>
            <w:tcW w:w="1928" w:type="dxa"/>
            <w:vAlign w:val="center"/>
          </w:tcPr>
          <w:p w:rsidR="00C911D0" w:rsidRDefault="00C911D0">
            <w:pPr>
              <w:pStyle w:val="ConsPlusNormal"/>
              <w:jc w:val="center"/>
            </w:pPr>
            <w:r>
              <w:t>30 км</w:t>
            </w:r>
          </w:p>
        </w:tc>
        <w:tc>
          <w:tcPr>
            <w:tcW w:w="1247" w:type="dxa"/>
            <w:vAlign w:val="center"/>
          </w:tcPr>
          <w:p w:rsidR="00C911D0" w:rsidRDefault="00C911D0">
            <w:pPr>
              <w:pStyle w:val="ConsPlusNormal"/>
              <w:jc w:val="center"/>
            </w:pPr>
            <w:r>
              <w:t>60 мин.</w:t>
            </w:r>
          </w:p>
        </w:tc>
      </w:tr>
      <w:tr w:rsidR="00C911D0">
        <w:tc>
          <w:tcPr>
            <w:tcW w:w="397" w:type="dxa"/>
            <w:vAlign w:val="center"/>
          </w:tcPr>
          <w:p w:rsidR="00C911D0" w:rsidRDefault="00C911D0">
            <w:pPr>
              <w:pStyle w:val="ConsPlusNormal"/>
              <w:jc w:val="center"/>
            </w:pPr>
            <w:r>
              <w:t>26</w:t>
            </w:r>
          </w:p>
        </w:tc>
        <w:tc>
          <w:tcPr>
            <w:tcW w:w="2721" w:type="dxa"/>
            <w:vAlign w:val="center"/>
          </w:tcPr>
          <w:p w:rsidR="00C911D0" w:rsidRDefault="00C911D0">
            <w:pPr>
              <w:pStyle w:val="ConsPlusNormal"/>
              <w:jc w:val="center"/>
            </w:pPr>
            <w:r>
              <w:t>с. Новоивановка</w:t>
            </w:r>
          </w:p>
        </w:tc>
        <w:tc>
          <w:tcPr>
            <w:tcW w:w="2778" w:type="dxa"/>
            <w:vAlign w:val="center"/>
          </w:tcPr>
          <w:p w:rsidR="00C911D0" w:rsidRDefault="00C911D0">
            <w:pPr>
              <w:pStyle w:val="ConsPlusNormal"/>
              <w:jc w:val="center"/>
            </w:pPr>
            <w:r>
              <w:t>г. Балей</w:t>
            </w:r>
          </w:p>
        </w:tc>
        <w:tc>
          <w:tcPr>
            <w:tcW w:w="1928" w:type="dxa"/>
            <w:vAlign w:val="center"/>
          </w:tcPr>
          <w:p w:rsidR="00C911D0" w:rsidRDefault="00C911D0">
            <w:pPr>
              <w:pStyle w:val="ConsPlusNormal"/>
              <w:jc w:val="center"/>
            </w:pPr>
            <w:r>
              <w:t>27 км</w:t>
            </w:r>
          </w:p>
        </w:tc>
        <w:tc>
          <w:tcPr>
            <w:tcW w:w="1247" w:type="dxa"/>
            <w:vAlign w:val="center"/>
          </w:tcPr>
          <w:p w:rsidR="00C911D0" w:rsidRDefault="00C911D0">
            <w:pPr>
              <w:pStyle w:val="ConsPlusNormal"/>
              <w:jc w:val="center"/>
            </w:pPr>
            <w:r>
              <w:t>45 мин.</w:t>
            </w:r>
          </w:p>
        </w:tc>
      </w:tr>
      <w:tr w:rsidR="00C911D0">
        <w:tc>
          <w:tcPr>
            <w:tcW w:w="397" w:type="dxa"/>
            <w:vAlign w:val="center"/>
          </w:tcPr>
          <w:p w:rsidR="00C911D0" w:rsidRDefault="00C911D0">
            <w:pPr>
              <w:pStyle w:val="ConsPlusNormal"/>
              <w:jc w:val="center"/>
            </w:pPr>
            <w:r>
              <w:t>27</w:t>
            </w:r>
          </w:p>
        </w:tc>
        <w:tc>
          <w:tcPr>
            <w:tcW w:w="2721" w:type="dxa"/>
            <w:vAlign w:val="center"/>
          </w:tcPr>
          <w:p w:rsidR="00C911D0" w:rsidRDefault="00C911D0">
            <w:pPr>
              <w:pStyle w:val="ConsPlusNormal"/>
              <w:jc w:val="center"/>
            </w:pPr>
            <w:r>
              <w:t>с. Матусово</w:t>
            </w:r>
          </w:p>
        </w:tc>
        <w:tc>
          <w:tcPr>
            <w:tcW w:w="2778" w:type="dxa"/>
            <w:vAlign w:val="center"/>
          </w:tcPr>
          <w:p w:rsidR="00C911D0" w:rsidRDefault="00C911D0">
            <w:pPr>
              <w:pStyle w:val="ConsPlusNormal"/>
              <w:jc w:val="center"/>
            </w:pPr>
            <w:r>
              <w:t>г. Балей</w:t>
            </w:r>
          </w:p>
        </w:tc>
        <w:tc>
          <w:tcPr>
            <w:tcW w:w="1928" w:type="dxa"/>
            <w:vAlign w:val="center"/>
          </w:tcPr>
          <w:p w:rsidR="00C911D0" w:rsidRDefault="00C911D0">
            <w:pPr>
              <w:pStyle w:val="ConsPlusNormal"/>
              <w:jc w:val="center"/>
            </w:pPr>
            <w:r>
              <w:t>37 км</w:t>
            </w:r>
          </w:p>
        </w:tc>
        <w:tc>
          <w:tcPr>
            <w:tcW w:w="1247" w:type="dxa"/>
            <w:vAlign w:val="center"/>
          </w:tcPr>
          <w:p w:rsidR="00C911D0" w:rsidRDefault="00C911D0">
            <w:pPr>
              <w:pStyle w:val="ConsPlusNormal"/>
              <w:jc w:val="center"/>
            </w:pPr>
            <w:r>
              <w:t>55 мин.</w:t>
            </w:r>
          </w:p>
        </w:tc>
      </w:tr>
      <w:tr w:rsidR="00C911D0">
        <w:tc>
          <w:tcPr>
            <w:tcW w:w="397" w:type="dxa"/>
            <w:vAlign w:val="center"/>
          </w:tcPr>
          <w:p w:rsidR="00C911D0" w:rsidRDefault="00C911D0">
            <w:pPr>
              <w:pStyle w:val="ConsPlusNormal"/>
              <w:jc w:val="center"/>
            </w:pPr>
            <w:r>
              <w:t>28</w:t>
            </w:r>
          </w:p>
        </w:tc>
        <w:tc>
          <w:tcPr>
            <w:tcW w:w="2721" w:type="dxa"/>
            <w:vAlign w:val="center"/>
          </w:tcPr>
          <w:p w:rsidR="00C911D0" w:rsidRDefault="00C911D0">
            <w:pPr>
              <w:pStyle w:val="ConsPlusNormal"/>
              <w:jc w:val="center"/>
            </w:pPr>
            <w:r>
              <w:t>с. Ундино-Поселье</w:t>
            </w:r>
          </w:p>
        </w:tc>
        <w:tc>
          <w:tcPr>
            <w:tcW w:w="2778" w:type="dxa"/>
            <w:vAlign w:val="center"/>
          </w:tcPr>
          <w:p w:rsidR="00C911D0" w:rsidRDefault="00C911D0">
            <w:pPr>
              <w:pStyle w:val="ConsPlusNormal"/>
              <w:jc w:val="center"/>
            </w:pPr>
            <w:r>
              <w:t>г. Балей</w:t>
            </w:r>
          </w:p>
        </w:tc>
        <w:tc>
          <w:tcPr>
            <w:tcW w:w="1928" w:type="dxa"/>
            <w:vAlign w:val="center"/>
          </w:tcPr>
          <w:p w:rsidR="00C911D0" w:rsidRDefault="00C911D0">
            <w:pPr>
              <w:pStyle w:val="ConsPlusNormal"/>
              <w:jc w:val="center"/>
            </w:pPr>
            <w:r>
              <w:t>55 км</w:t>
            </w:r>
          </w:p>
        </w:tc>
        <w:tc>
          <w:tcPr>
            <w:tcW w:w="1247" w:type="dxa"/>
            <w:vAlign w:val="center"/>
          </w:tcPr>
          <w:p w:rsidR="00C911D0" w:rsidRDefault="00C911D0">
            <w:pPr>
              <w:pStyle w:val="ConsPlusNormal"/>
              <w:jc w:val="center"/>
            </w:pPr>
            <w:r>
              <w:t>65 мин.</w:t>
            </w:r>
          </w:p>
        </w:tc>
      </w:tr>
      <w:tr w:rsidR="00C911D0">
        <w:tc>
          <w:tcPr>
            <w:tcW w:w="397" w:type="dxa"/>
            <w:vAlign w:val="center"/>
          </w:tcPr>
          <w:p w:rsidR="00C911D0" w:rsidRDefault="00C911D0">
            <w:pPr>
              <w:pStyle w:val="ConsPlusNormal"/>
              <w:jc w:val="center"/>
            </w:pPr>
            <w:r>
              <w:t>29</w:t>
            </w:r>
          </w:p>
        </w:tc>
        <w:tc>
          <w:tcPr>
            <w:tcW w:w="2721" w:type="dxa"/>
            <w:vAlign w:val="center"/>
          </w:tcPr>
          <w:p w:rsidR="00C911D0" w:rsidRDefault="00C911D0">
            <w:pPr>
              <w:pStyle w:val="ConsPlusNormal"/>
              <w:jc w:val="center"/>
            </w:pPr>
            <w:r>
              <w:t>н.п. Рудник Жетково</w:t>
            </w:r>
          </w:p>
        </w:tc>
        <w:tc>
          <w:tcPr>
            <w:tcW w:w="2778" w:type="dxa"/>
            <w:vAlign w:val="center"/>
          </w:tcPr>
          <w:p w:rsidR="00C911D0" w:rsidRDefault="00C911D0">
            <w:pPr>
              <w:pStyle w:val="ConsPlusNormal"/>
              <w:jc w:val="center"/>
            </w:pPr>
            <w:r>
              <w:t>г. Балей</w:t>
            </w:r>
          </w:p>
        </w:tc>
        <w:tc>
          <w:tcPr>
            <w:tcW w:w="1928" w:type="dxa"/>
            <w:vAlign w:val="center"/>
          </w:tcPr>
          <w:p w:rsidR="00C911D0" w:rsidRDefault="00C911D0">
            <w:pPr>
              <w:pStyle w:val="ConsPlusNormal"/>
              <w:jc w:val="center"/>
            </w:pPr>
            <w:r>
              <w:t>95 км</w:t>
            </w:r>
          </w:p>
        </w:tc>
        <w:tc>
          <w:tcPr>
            <w:tcW w:w="1247" w:type="dxa"/>
            <w:vAlign w:val="center"/>
          </w:tcPr>
          <w:p w:rsidR="00C911D0" w:rsidRDefault="00C911D0">
            <w:pPr>
              <w:pStyle w:val="ConsPlusNormal"/>
              <w:jc w:val="center"/>
            </w:pPr>
            <w:r>
              <w:t>105 мин.</w:t>
            </w:r>
          </w:p>
        </w:tc>
      </w:tr>
      <w:tr w:rsidR="00C911D0">
        <w:tc>
          <w:tcPr>
            <w:tcW w:w="9071" w:type="dxa"/>
            <w:gridSpan w:val="5"/>
            <w:vAlign w:val="center"/>
          </w:tcPr>
          <w:p w:rsidR="00C911D0" w:rsidRDefault="00C911D0">
            <w:pPr>
              <w:pStyle w:val="ConsPlusNormal"/>
              <w:jc w:val="center"/>
              <w:outlineLvl w:val="2"/>
            </w:pPr>
            <w:r>
              <w:t>Борзинский муниципальный округ Забайкальского края</w:t>
            </w:r>
          </w:p>
        </w:tc>
      </w:tr>
      <w:tr w:rsidR="00C911D0">
        <w:tc>
          <w:tcPr>
            <w:tcW w:w="397" w:type="dxa"/>
            <w:vAlign w:val="center"/>
          </w:tcPr>
          <w:p w:rsidR="00C911D0" w:rsidRDefault="00C911D0">
            <w:pPr>
              <w:pStyle w:val="ConsPlusNormal"/>
              <w:jc w:val="center"/>
            </w:pPr>
            <w:r>
              <w:t>1</w:t>
            </w:r>
          </w:p>
        </w:tc>
        <w:tc>
          <w:tcPr>
            <w:tcW w:w="2721" w:type="dxa"/>
            <w:vAlign w:val="center"/>
          </w:tcPr>
          <w:p w:rsidR="00C911D0" w:rsidRDefault="00C911D0">
            <w:pPr>
              <w:pStyle w:val="ConsPlusNormal"/>
              <w:jc w:val="center"/>
            </w:pPr>
            <w:r>
              <w:t>с. Ключевское</w:t>
            </w:r>
          </w:p>
        </w:tc>
        <w:tc>
          <w:tcPr>
            <w:tcW w:w="2778" w:type="dxa"/>
            <w:vAlign w:val="center"/>
          </w:tcPr>
          <w:p w:rsidR="00C911D0" w:rsidRDefault="00C911D0">
            <w:pPr>
              <w:pStyle w:val="ConsPlusNormal"/>
              <w:jc w:val="center"/>
            </w:pPr>
            <w:r>
              <w:t>г. Борзя</w:t>
            </w:r>
          </w:p>
        </w:tc>
        <w:tc>
          <w:tcPr>
            <w:tcW w:w="1928" w:type="dxa"/>
            <w:vAlign w:val="center"/>
          </w:tcPr>
          <w:p w:rsidR="00C911D0" w:rsidRDefault="00C911D0">
            <w:pPr>
              <w:pStyle w:val="ConsPlusNormal"/>
              <w:jc w:val="center"/>
            </w:pPr>
            <w:r>
              <w:t>30 км</w:t>
            </w:r>
          </w:p>
        </w:tc>
        <w:tc>
          <w:tcPr>
            <w:tcW w:w="1247" w:type="dxa"/>
            <w:vAlign w:val="center"/>
          </w:tcPr>
          <w:p w:rsidR="00C911D0" w:rsidRDefault="00C911D0">
            <w:pPr>
              <w:pStyle w:val="ConsPlusNormal"/>
              <w:jc w:val="center"/>
            </w:pPr>
            <w:r>
              <w:t>30 мин.</w:t>
            </w:r>
          </w:p>
        </w:tc>
      </w:tr>
      <w:tr w:rsidR="00C911D0">
        <w:tc>
          <w:tcPr>
            <w:tcW w:w="397" w:type="dxa"/>
            <w:vAlign w:val="center"/>
          </w:tcPr>
          <w:p w:rsidR="00C911D0" w:rsidRDefault="00C911D0">
            <w:pPr>
              <w:pStyle w:val="ConsPlusNormal"/>
              <w:jc w:val="center"/>
            </w:pPr>
            <w:r>
              <w:t>2</w:t>
            </w:r>
          </w:p>
        </w:tc>
        <w:tc>
          <w:tcPr>
            <w:tcW w:w="2721" w:type="dxa"/>
            <w:vAlign w:val="center"/>
          </w:tcPr>
          <w:p w:rsidR="00C911D0" w:rsidRDefault="00C911D0">
            <w:pPr>
              <w:pStyle w:val="ConsPlusNormal"/>
              <w:jc w:val="center"/>
            </w:pPr>
            <w:r>
              <w:t>с. Усть-Озерная</w:t>
            </w:r>
          </w:p>
        </w:tc>
        <w:tc>
          <w:tcPr>
            <w:tcW w:w="2778" w:type="dxa"/>
            <w:vAlign w:val="center"/>
          </w:tcPr>
          <w:p w:rsidR="00C911D0" w:rsidRDefault="00C911D0">
            <w:pPr>
              <w:pStyle w:val="ConsPlusNormal"/>
              <w:jc w:val="center"/>
            </w:pPr>
            <w:r>
              <w:t>г. Борзя</w:t>
            </w:r>
          </w:p>
        </w:tc>
        <w:tc>
          <w:tcPr>
            <w:tcW w:w="1928" w:type="dxa"/>
            <w:vAlign w:val="center"/>
          </w:tcPr>
          <w:p w:rsidR="00C911D0" w:rsidRDefault="00C911D0">
            <w:pPr>
              <w:pStyle w:val="ConsPlusNormal"/>
              <w:jc w:val="center"/>
            </w:pPr>
            <w:r>
              <w:t>57 км</w:t>
            </w:r>
          </w:p>
        </w:tc>
        <w:tc>
          <w:tcPr>
            <w:tcW w:w="1247" w:type="dxa"/>
            <w:vAlign w:val="center"/>
          </w:tcPr>
          <w:p w:rsidR="00C911D0" w:rsidRDefault="00C911D0">
            <w:pPr>
              <w:pStyle w:val="ConsPlusNormal"/>
              <w:jc w:val="center"/>
            </w:pPr>
            <w:r>
              <w:t>60 мин.</w:t>
            </w:r>
          </w:p>
        </w:tc>
      </w:tr>
      <w:tr w:rsidR="00C911D0">
        <w:tc>
          <w:tcPr>
            <w:tcW w:w="397" w:type="dxa"/>
            <w:vAlign w:val="center"/>
          </w:tcPr>
          <w:p w:rsidR="00C911D0" w:rsidRDefault="00C911D0">
            <w:pPr>
              <w:pStyle w:val="ConsPlusNormal"/>
              <w:jc w:val="center"/>
            </w:pPr>
            <w:r>
              <w:t>3</w:t>
            </w:r>
          </w:p>
        </w:tc>
        <w:tc>
          <w:tcPr>
            <w:tcW w:w="2721" w:type="dxa"/>
            <w:vAlign w:val="center"/>
          </w:tcPr>
          <w:p w:rsidR="00C911D0" w:rsidRDefault="00C911D0">
            <w:pPr>
              <w:pStyle w:val="ConsPlusNormal"/>
              <w:jc w:val="center"/>
            </w:pPr>
            <w:r>
              <w:t>с. Биликтуй</w:t>
            </w:r>
          </w:p>
        </w:tc>
        <w:tc>
          <w:tcPr>
            <w:tcW w:w="2778" w:type="dxa"/>
            <w:vAlign w:val="center"/>
          </w:tcPr>
          <w:p w:rsidR="00C911D0" w:rsidRDefault="00C911D0">
            <w:pPr>
              <w:pStyle w:val="ConsPlusNormal"/>
              <w:jc w:val="center"/>
            </w:pPr>
            <w:r>
              <w:t>г. Борзя</w:t>
            </w:r>
          </w:p>
        </w:tc>
        <w:tc>
          <w:tcPr>
            <w:tcW w:w="1928" w:type="dxa"/>
            <w:vAlign w:val="center"/>
          </w:tcPr>
          <w:p w:rsidR="00C911D0" w:rsidRDefault="00C911D0">
            <w:pPr>
              <w:pStyle w:val="ConsPlusNormal"/>
              <w:jc w:val="center"/>
            </w:pPr>
            <w:r>
              <w:t>67 км</w:t>
            </w:r>
          </w:p>
        </w:tc>
        <w:tc>
          <w:tcPr>
            <w:tcW w:w="1247" w:type="dxa"/>
            <w:vAlign w:val="center"/>
          </w:tcPr>
          <w:p w:rsidR="00C911D0" w:rsidRDefault="00C911D0">
            <w:pPr>
              <w:pStyle w:val="ConsPlusNormal"/>
              <w:jc w:val="center"/>
            </w:pPr>
            <w:r>
              <w:t>70 мин.</w:t>
            </w:r>
          </w:p>
        </w:tc>
      </w:tr>
      <w:tr w:rsidR="00C911D0">
        <w:tc>
          <w:tcPr>
            <w:tcW w:w="397" w:type="dxa"/>
            <w:vAlign w:val="center"/>
          </w:tcPr>
          <w:p w:rsidR="00C911D0" w:rsidRDefault="00C911D0">
            <w:pPr>
              <w:pStyle w:val="ConsPlusNormal"/>
              <w:jc w:val="center"/>
            </w:pPr>
            <w:r>
              <w:t>4</w:t>
            </w:r>
          </w:p>
        </w:tc>
        <w:tc>
          <w:tcPr>
            <w:tcW w:w="2721" w:type="dxa"/>
            <w:vAlign w:val="center"/>
          </w:tcPr>
          <w:p w:rsidR="00C911D0" w:rsidRDefault="00C911D0">
            <w:pPr>
              <w:pStyle w:val="ConsPlusNormal"/>
              <w:jc w:val="center"/>
            </w:pPr>
            <w:r>
              <w:t>с. Шоноктуй</w:t>
            </w:r>
          </w:p>
        </w:tc>
        <w:tc>
          <w:tcPr>
            <w:tcW w:w="2778" w:type="dxa"/>
            <w:vAlign w:val="center"/>
          </w:tcPr>
          <w:p w:rsidR="00C911D0" w:rsidRDefault="00C911D0">
            <w:pPr>
              <w:pStyle w:val="ConsPlusNormal"/>
              <w:jc w:val="center"/>
            </w:pPr>
            <w:r>
              <w:t>г. Борзя</w:t>
            </w:r>
          </w:p>
        </w:tc>
        <w:tc>
          <w:tcPr>
            <w:tcW w:w="1928" w:type="dxa"/>
            <w:vAlign w:val="center"/>
          </w:tcPr>
          <w:p w:rsidR="00C911D0" w:rsidRDefault="00C911D0">
            <w:pPr>
              <w:pStyle w:val="ConsPlusNormal"/>
              <w:jc w:val="center"/>
            </w:pPr>
            <w:r>
              <w:t>78 км</w:t>
            </w:r>
          </w:p>
        </w:tc>
        <w:tc>
          <w:tcPr>
            <w:tcW w:w="1247" w:type="dxa"/>
            <w:vAlign w:val="center"/>
          </w:tcPr>
          <w:p w:rsidR="00C911D0" w:rsidRDefault="00C911D0">
            <w:pPr>
              <w:pStyle w:val="ConsPlusNormal"/>
              <w:jc w:val="center"/>
            </w:pPr>
            <w:r>
              <w:t>80 мин.</w:t>
            </w:r>
          </w:p>
        </w:tc>
      </w:tr>
      <w:tr w:rsidR="00C911D0">
        <w:tc>
          <w:tcPr>
            <w:tcW w:w="397" w:type="dxa"/>
            <w:vAlign w:val="center"/>
          </w:tcPr>
          <w:p w:rsidR="00C911D0" w:rsidRDefault="00C911D0">
            <w:pPr>
              <w:pStyle w:val="ConsPlusNormal"/>
              <w:jc w:val="center"/>
            </w:pPr>
            <w:r>
              <w:t>5</w:t>
            </w:r>
          </w:p>
        </w:tc>
        <w:tc>
          <w:tcPr>
            <w:tcW w:w="2721" w:type="dxa"/>
            <w:vAlign w:val="center"/>
          </w:tcPr>
          <w:p w:rsidR="00C911D0" w:rsidRDefault="00C911D0">
            <w:pPr>
              <w:pStyle w:val="ConsPlusNormal"/>
              <w:jc w:val="center"/>
            </w:pPr>
            <w:r>
              <w:t>с. Передняя Бырка</w:t>
            </w:r>
          </w:p>
        </w:tc>
        <w:tc>
          <w:tcPr>
            <w:tcW w:w="2778" w:type="dxa"/>
            <w:vAlign w:val="center"/>
          </w:tcPr>
          <w:p w:rsidR="00C911D0" w:rsidRDefault="00C911D0">
            <w:pPr>
              <w:pStyle w:val="ConsPlusNormal"/>
              <w:jc w:val="center"/>
            </w:pPr>
            <w:r>
              <w:t>г. Борзя</w:t>
            </w:r>
          </w:p>
        </w:tc>
        <w:tc>
          <w:tcPr>
            <w:tcW w:w="1928" w:type="dxa"/>
            <w:vAlign w:val="center"/>
          </w:tcPr>
          <w:p w:rsidR="00C911D0" w:rsidRDefault="00C911D0">
            <w:pPr>
              <w:pStyle w:val="ConsPlusNormal"/>
              <w:jc w:val="center"/>
            </w:pPr>
            <w:r>
              <w:t>56 км</w:t>
            </w:r>
          </w:p>
        </w:tc>
        <w:tc>
          <w:tcPr>
            <w:tcW w:w="1247" w:type="dxa"/>
            <w:vAlign w:val="center"/>
          </w:tcPr>
          <w:p w:rsidR="00C911D0" w:rsidRDefault="00C911D0">
            <w:pPr>
              <w:pStyle w:val="ConsPlusNormal"/>
              <w:jc w:val="center"/>
            </w:pPr>
            <w:r>
              <w:t>60 мин.</w:t>
            </w:r>
          </w:p>
        </w:tc>
      </w:tr>
      <w:tr w:rsidR="00C911D0">
        <w:tc>
          <w:tcPr>
            <w:tcW w:w="397" w:type="dxa"/>
            <w:vAlign w:val="center"/>
          </w:tcPr>
          <w:p w:rsidR="00C911D0" w:rsidRDefault="00C911D0">
            <w:pPr>
              <w:pStyle w:val="ConsPlusNormal"/>
              <w:jc w:val="center"/>
            </w:pPr>
            <w:r>
              <w:t>6</w:t>
            </w:r>
          </w:p>
        </w:tc>
        <w:tc>
          <w:tcPr>
            <w:tcW w:w="2721" w:type="dxa"/>
            <w:vAlign w:val="center"/>
          </w:tcPr>
          <w:p w:rsidR="00C911D0" w:rsidRDefault="00C911D0">
            <w:pPr>
              <w:pStyle w:val="ConsPlusNormal"/>
              <w:jc w:val="center"/>
            </w:pPr>
            <w:r>
              <w:t>с. Цаган-Олуй</w:t>
            </w:r>
          </w:p>
        </w:tc>
        <w:tc>
          <w:tcPr>
            <w:tcW w:w="2778" w:type="dxa"/>
            <w:vAlign w:val="center"/>
          </w:tcPr>
          <w:p w:rsidR="00C911D0" w:rsidRDefault="00C911D0">
            <w:pPr>
              <w:pStyle w:val="ConsPlusNormal"/>
              <w:jc w:val="center"/>
            </w:pPr>
            <w:r>
              <w:t>г. Борзя</w:t>
            </w:r>
          </w:p>
        </w:tc>
        <w:tc>
          <w:tcPr>
            <w:tcW w:w="1928" w:type="dxa"/>
            <w:vAlign w:val="center"/>
          </w:tcPr>
          <w:p w:rsidR="00C911D0" w:rsidRDefault="00C911D0">
            <w:pPr>
              <w:pStyle w:val="ConsPlusNormal"/>
              <w:jc w:val="center"/>
            </w:pPr>
            <w:r>
              <w:t>62 км</w:t>
            </w:r>
          </w:p>
        </w:tc>
        <w:tc>
          <w:tcPr>
            <w:tcW w:w="1247" w:type="dxa"/>
            <w:vAlign w:val="center"/>
          </w:tcPr>
          <w:p w:rsidR="00C911D0" w:rsidRDefault="00C911D0">
            <w:pPr>
              <w:pStyle w:val="ConsPlusNormal"/>
              <w:jc w:val="center"/>
            </w:pPr>
            <w:r>
              <w:t>60 мин.</w:t>
            </w:r>
          </w:p>
        </w:tc>
      </w:tr>
      <w:tr w:rsidR="00C911D0">
        <w:tc>
          <w:tcPr>
            <w:tcW w:w="397" w:type="dxa"/>
            <w:vAlign w:val="center"/>
          </w:tcPr>
          <w:p w:rsidR="00C911D0" w:rsidRDefault="00C911D0">
            <w:pPr>
              <w:pStyle w:val="ConsPlusNormal"/>
              <w:jc w:val="center"/>
            </w:pPr>
            <w:r>
              <w:t>7</w:t>
            </w:r>
          </w:p>
        </w:tc>
        <w:tc>
          <w:tcPr>
            <w:tcW w:w="2721" w:type="dxa"/>
            <w:vAlign w:val="center"/>
          </w:tcPr>
          <w:p w:rsidR="00C911D0" w:rsidRDefault="00C911D0">
            <w:pPr>
              <w:pStyle w:val="ConsPlusNormal"/>
              <w:jc w:val="center"/>
            </w:pPr>
            <w:r>
              <w:t>с. Акурай</w:t>
            </w:r>
          </w:p>
        </w:tc>
        <w:tc>
          <w:tcPr>
            <w:tcW w:w="2778" w:type="dxa"/>
            <w:vAlign w:val="center"/>
          </w:tcPr>
          <w:p w:rsidR="00C911D0" w:rsidRDefault="00C911D0">
            <w:pPr>
              <w:pStyle w:val="ConsPlusNormal"/>
              <w:jc w:val="center"/>
            </w:pPr>
            <w:r>
              <w:t>г. Борзя</w:t>
            </w:r>
          </w:p>
        </w:tc>
        <w:tc>
          <w:tcPr>
            <w:tcW w:w="1928" w:type="dxa"/>
            <w:vAlign w:val="center"/>
          </w:tcPr>
          <w:p w:rsidR="00C911D0" w:rsidRDefault="00C911D0">
            <w:pPr>
              <w:pStyle w:val="ConsPlusNormal"/>
              <w:jc w:val="center"/>
            </w:pPr>
            <w:r>
              <w:t>65 км</w:t>
            </w:r>
          </w:p>
        </w:tc>
        <w:tc>
          <w:tcPr>
            <w:tcW w:w="1247" w:type="dxa"/>
            <w:vAlign w:val="center"/>
          </w:tcPr>
          <w:p w:rsidR="00C911D0" w:rsidRDefault="00C911D0">
            <w:pPr>
              <w:pStyle w:val="ConsPlusNormal"/>
              <w:jc w:val="center"/>
            </w:pPr>
            <w:r>
              <w:t>65 мин.</w:t>
            </w:r>
          </w:p>
        </w:tc>
      </w:tr>
      <w:tr w:rsidR="00C911D0">
        <w:tc>
          <w:tcPr>
            <w:tcW w:w="397" w:type="dxa"/>
            <w:vAlign w:val="center"/>
          </w:tcPr>
          <w:p w:rsidR="00C911D0" w:rsidRDefault="00C911D0">
            <w:pPr>
              <w:pStyle w:val="ConsPlusNormal"/>
              <w:jc w:val="center"/>
            </w:pPr>
            <w:r>
              <w:t>8</w:t>
            </w:r>
          </w:p>
        </w:tc>
        <w:tc>
          <w:tcPr>
            <w:tcW w:w="2721" w:type="dxa"/>
            <w:vAlign w:val="center"/>
          </w:tcPr>
          <w:p w:rsidR="00C911D0" w:rsidRDefault="00C911D0">
            <w:pPr>
              <w:pStyle w:val="ConsPlusNormal"/>
              <w:jc w:val="center"/>
            </w:pPr>
            <w:r>
              <w:t>с. Южное</w:t>
            </w:r>
          </w:p>
        </w:tc>
        <w:tc>
          <w:tcPr>
            <w:tcW w:w="2778" w:type="dxa"/>
            <w:vAlign w:val="center"/>
          </w:tcPr>
          <w:p w:rsidR="00C911D0" w:rsidRDefault="00C911D0">
            <w:pPr>
              <w:pStyle w:val="ConsPlusNormal"/>
              <w:jc w:val="center"/>
            </w:pPr>
            <w:r>
              <w:t>г. Борзя</w:t>
            </w:r>
          </w:p>
        </w:tc>
        <w:tc>
          <w:tcPr>
            <w:tcW w:w="1928" w:type="dxa"/>
            <w:vAlign w:val="center"/>
          </w:tcPr>
          <w:p w:rsidR="00C911D0" w:rsidRDefault="00C911D0">
            <w:pPr>
              <w:pStyle w:val="ConsPlusNormal"/>
              <w:jc w:val="center"/>
            </w:pPr>
            <w:r>
              <w:t>24 км</w:t>
            </w:r>
          </w:p>
        </w:tc>
        <w:tc>
          <w:tcPr>
            <w:tcW w:w="1247" w:type="dxa"/>
            <w:vAlign w:val="center"/>
          </w:tcPr>
          <w:p w:rsidR="00C911D0" w:rsidRDefault="00C911D0">
            <w:pPr>
              <w:pStyle w:val="ConsPlusNormal"/>
              <w:jc w:val="center"/>
            </w:pPr>
            <w:r>
              <w:t>25 мин.</w:t>
            </w:r>
          </w:p>
        </w:tc>
      </w:tr>
      <w:tr w:rsidR="00C911D0">
        <w:tc>
          <w:tcPr>
            <w:tcW w:w="397" w:type="dxa"/>
            <w:vAlign w:val="center"/>
          </w:tcPr>
          <w:p w:rsidR="00C911D0" w:rsidRDefault="00C911D0">
            <w:pPr>
              <w:pStyle w:val="ConsPlusNormal"/>
              <w:jc w:val="center"/>
            </w:pPr>
            <w:r>
              <w:t>9</w:t>
            </w:r>
          </w:p>
        </w:tc>
        <w:tc>
          <w:tcPr>
            <w:tcW w:w="2721" w:type="dxa"/>
            <w:vAlign w:val="center"/>
          </w:tcPr>
          <w:p w:rsidR="00C911D0" w:rsidRDefault="00C911D0">
            <w:pPr>
              <w:pStyle w:val="ConsPlusNormal"/>
              <w:jc w:val="center"/>
            </w:pPr>
            <w:r>
              <w:t>с. Соловьевск</w:t>
            </w:r>
          </w:p>
        </w:tc>
        <w:tc>
          <w:tcPr>
            <w:tcW w:w="2778" w:type="dxa"/>
            <w:vAlign w:val="center"/>
          </w:tcPr>
          <w:p w:rsidR="00C911D0" w:rsidRDefault="00C911D0">
            <w:pPr>
              <w:pStyle w:val="ConsPlusNormal"/>
              <w:jc w:val="center"/>
            </w:pPr>
            <w:r>
              <w:t>г. Борзя</w:t>
            </w:r>
          </w:p>
        </w:tc>
        <w:tc>
          <w:tcPr>
            <w:tcW w:w="1928" w:type="dxa"/>
            <w:vAlign w:val="center"/>
          </w:tcPr>
          <w:p w:rsidR="00C911D0" w:rsidRDefault="00C911D0">
            <w:pPr>
              <w:pStyle w:val="ConsPlusNormal"/>
              <w:jc w:val="center"/>
            </w:pPr>
            <w:r>
              <w:t>90 км</w:t>
            </w:r>
          </w:p>
        </w:tc>
        <w:tc>
          <w:tcPr>
            <w:tcW w:w="1247" w:type="dxa"/>
            <w:vAlign w:val="center"/>
          </w:tcPr>
          <w:p w:rsidR="00C911D0" w:rsidRDefault="00C911D0">
            <w:pPr>
              <w:pStyle w:val="ConsPlusNormal"/>
              <w:jc w:val="center"/>
            </w:pPr>
            <w:r>
              <w:t>90 мин.</w:t>
            </w:r>
          </w:p>
        </w:tc>
      </w:tr>
      <w:tr w:rsidR="00C911D0">
        <w:tc>
          <w:tcPr>
            <w:tcW w:w="397" w:type="dxa"/>
            <w:vAlign w:val="center"/>
          </w:tcPr>
          <w:p w:rsidR="00C911D0" w:rsidRDefault="00C911D0">
            <w:pPr>
              <w:pStyle w:val="ConsPlusNormal"/>
              <w:jc w:val="center"/>
            </w:pPr>
            <w:r>
              <w:t>10</w:t>
            </w:r>
          </w:p>
        </w:tc>
        <w:tc>
          <w:tcPr>
            <w:tcW w:w="2721" w:type="dxa"/>
            <w:vAlign w:val="center"/>
          </w:tcPr>
          <w:p w:rsidR="00C911D0" w:rsidRDefault="00C911D0">
            <w:pPr>
              <w:pStyle w:val="ConsPlusNormal"/>
              <w:jc w:val="center"/>
            </w:pPr>
            <w:r>
              <w:t>с. Хада-Булак</w:t>
            </w:r>
          </w:p>
        </w:tc>
        <w:tc>
          <w:tcPr>
            <w:tcW w:w="2778" w:type="dxa"/>
            <w:vAlign w:val="center"/>
          </w:tcPr>
          <w:p w:rsidR="00C911D0" w:rsidRDefault="00C911D0">
            <w:pPr>
              <w:pStyle w:val="ConsPlusNormal"/>
              <w:jc w:val="center"/>
            </w:pPr>
            <w:r>
              <w:t>г. Борзя</w:t>
            </w:r>
          </w:p>
        </w:tc>
        <w:tc>
          <w:tcPr>
            <w:tcW w:w="1928" w:type="dxa"/>
            <w:vAlign w:val="center"/>
          </w:tcPr>
          <w:p w:rsidR="00C911D0" w:rsidRDefault="00C911D0">
            <w:pPr>
              <w:pStyle w:val="ConsPlusNormal"/>
              <w:jc w:val="center"/>
            </w:pPr>
            <w:r>
              <w:t>27 км</w:t>
            </w:r>
          </w:p>
        </w:tc>
        <w:tc>
          <w:tcPr>
            <w:tcW w:w="1247" w:type="dxa"/>
            <w:vAlign w:val="center"/>
          </w:tcPr>
          <w:p w:rsidR="00C911D0" w:rsidRDefault="00C911D0">
            <w:pPr>
              <w:pStyle w:val="ConsPlusNormal"/>
              <w:jc w:val="center"/>
            </w:pPr>
            <w:r>
              <w:t>30 мин.</w:t>
            </w:r>
          </w:p>
        </w:tc>
      </w:tr>
      <w:tr w:rsidR="00C911D0">
        <w:tc>
          <w:tcPr>
            <w:tcW w:w="397" w:type="dxa"/>
            <w:vAlign w:val="center"/>
          </w:tcPr>
          <w:p w:rsidR="00C911D0" w:rsidRDefault="00C911D0">
            <w:pPr>
              <w:pStyle w:val="ConsPlusNormal"/>
              <w:jc w:val="center"/>
            </w:pPr>
            <w:r>
              <w:t>11</w:t>
            </w:r>
          </w:p>
        </w:tc>
        <w:tc>
          <w:tcPr>
            <w:tcW w:w="2721" w:type="dxa"/>
            <w:vAlign w:val="center"/>
          </w:tcPr>
          <w:p w:rsidR="00C911D0" w:rsidRDefault="00C911D0">
            <w:pPr>
              <w:pStyle w:val="ConsPlusNormal"/>
              <w:jc w:val="center"/>
            </w:pPr>
            <w:r>
              <w:t>с. Кондуй</w:t>
            </w:r>
          </w:p>
        </w:tc>
        <w:tc>
          <w:tcPr>
            <w:tcW w:w="2778" w:type="dxa"/>
            <w:vAlign w:val="center"/>
          </w:tcPr>
          <w:p w:rsidR="00C911D0" w:rsidRDefault="00C911D0">
            <w:pPr>
              <w:pStyle w:val="ConsPlusNormal"/>
              <w:jc w:val="center"/>
            </w:pPr>
            <w:r>
              <w:t>г. Борзя</w:t>
            </w:r>
          </w:p>
        </w:tc>
        <w:tc>
          <w:tcPr>
            <w:tcW w:w="1928" w:type="dxa"/>
            <w:vAlign w:val="center"/>
          </w:tcPr>
          <w:p w:rsidR="00C911D0" w:rsidRDefault="00C911D0">
            <w:pPr>
              <w:pStyle w:val="ConsPlusNormal"/>
              <w:jc w:val="center"/>
            </w:pPr>
            <w:r>
              <w:t>100 км</w:t>
            </w:r>
          </w:p>
        </w:tc>
        <w:tc>
          <w:tcPr>
            <w:tcW w:w="1247" w:type="dxa"/>
            <w:vAlign w:val="center"/>
          </w:tcPr>
          <w:p w:rsidR="00C911D0" w:rsidRDefault="00C911D0">
            <w:pPr>
              <w:pStyle w:val="ConsPlusNormal"/>
              <w:jc w:val="center"/>
            </w:pPr>
            <w:r>
              <w:t>100 мин.</w:t>
            </w:r>
          </w:p>
        </w:tc>
      </w:tr>
      <w:tr w:rsidR="00C911D0">
        <w:tc>
          <w:tcPr>
            <w:tcW w:w="397" w:type="dxa"/>
            <w:vAlign w:val="center"/>
          </w:tcPr>
          <w:p w:rsidR="00C911D0" w:rsidRDefault="00C911D0">
            <w:pPr>
              <w:pStyle w:val="ConsPlusNormal"/>
              <w:jc w:val="center"/>
            </w:pPr>
            <w:r>
              <w:t>12</w:t>
            </w:r>
          </w:p>
        </w:tc>
        <w:tc>
          <w:tcPr>
            <w:tcW w:w="2721" w:type="dxa"/>
            <w:vAlign w:val="center"/>
          </w:tcPr>
          <w:p w:rsidR="00C911D0" w:rsidRDefault="00C911D0">
            <w:pPr>
              <w:pStyle w:val="ConsPlusNormal"/>
              <w:jc w:val="center"/>
            </w:pPr>
            <w:r>
              <w:t>с. Курунзулай</w:t>
            </w:r>
          </w:p>
        </w:tc>
        <w:tc>
          <w:tcPr>
            <w:tcW w:w="2778" w:type="dxa"/>
            <w:vAlign w:val="center"/>
          </w:tcPr>
          <w:p w:rsidR="00C911D0" w:rsidRDefault="00C911D0">
            <w:pPr>
              <w:pStyle w:val="ConsPlusNormal"/>
              <w:jc w:val="center"/>
            </w:pPr>
            <w:r>
              <w:t>г. Борзя</w:t>
            </w:r>
          </w:p>
        </w:tc>
        <w:tc>
          <w:tcPr>
            <w:tcW w:w="1928" w:type="dxa"/>
            <w:vAlign w:val="center"/>
          </w:tcPr>
          <w:p w:rsidR="00C911D0" w:rsidRDefault="00C911D0">
            <w:pPr>
              <w:pStyle w:val="ConsPlusNormal"/>
              <w:jc w:val="center"/>
            </w:pPr>
            <w:r>
              <w:t>90 км</w:t>
            </w:r>
          </w:p>
        </w:tc>
        <w:tc>
          <w:tcPr>
            <w:tcW w:w="1247" w:type="dxa"/>
            <w:vAlign w:val="center"/>
          </w:tcPr>
          <w:p w:rsidR="00C911D0" w:rsidRDefault="00C911D0">
            <w:pPr>
              <w:pStyle w:val="ConsPlusNormal"/>
              <w:jc w:val="center"/>
            </w:pPr>
            <w:r>
              <w:t>90 мин.</w:t>
            </w:r>
          </w:p>
        </w:tc>
      </w:tr>
      <w:tr w:rsidR="00C911D0">
        <w:tc>
          <w:tcPr>
            <w:tcW w:w="397" w:type="dxa"/>
            <w:vAlign w:val="center"/>
          </w:tcPr>
          <w:p w:rsidR="00C911D0" w:rsidRDefault="00C911D0">
            <w:pPr>
              <w:pStyle w:val="ConsPlusNormal"/>
              <w:jc w:val="center"/>
            </w:pPr>
            <w:r>
              <w:t>13</w:t>
            </w:r>
          </w:p>
        </w:tc>
        <w:tc>
          <w:tcPr>
            <w:tcW w:w="2721" w:type="dxa"/>
            <w:vAlign w:val="center"/>
          </w:tcPr>
          <w:p w:rsidR="00C911D0" w:rsidRDefault="00C911D0">
            <w:pPr>
              <w:pStyle w:val="ConsPlusNormal"/>
              <w:jc w:val="center"/>
            </w:pPr>
            <w:r>
              <w:t>с. Олдонда</w:t>
            </w:r>
          </w:p>
        </w:tc>
        <w:tc>
          <w:tcPr>
            <w:tcW w:w="2778" w:type="dxa"/>
            <w:vAlign w:val="center"/>
          </w:tcPr>
          <w:p w:rsidR="00C911D0" w:rsidRDefault="00C911D0">
            <w:pPr>
              <w:pStyle w:val="ConsPlusNormal"/>
              <w:jc w:val="center"/>
            </w:pPr>
            <w:r>
              <w:t>г. Борзя</w:t>
            </w:r>
          </w:p>
        </w:tc>
        <w:tc>
          <w:tcPr>
            <w:tcW w:w="1928" w:type="dxa"/>
            <w:vAlign w:val="center"/>
          </w:tcPr>
          <w:p w:rsidR="00C911D0" w:rsidRDefault="00C911D0">
            <w:pPr>
              <w:pStyle w:val="ConsPlusNormal"/>
              <w:jc w:val="center"/>
            </w:pPr>
            <w:r>
              <w:t>120 км</w:t>
            </w:r>
          </w:p>
        </w:tc>
        <w:tc>
          <w:tcPr>
            <w:tcW w:w="1247" w:type="dxa"/>
            <w:vAlign w:val="center"/>
          </w:tcPr>
          <w:p w:rsidR="00C911D0" w:rsidRDefault="00C911D0">
            <w:pPr>
              <w:pStyle w:val="ConsPlusNormal"/>
              <w:jc w:val="center"/>
            </w:pPr>
            <w:r>
              <w:t>120 мин.</w:t>
            </w:r>
          </w:p>
        </w:tc>
      </w:tr>
      <w:tr w:rsidR="00C911D0">
        <w:tc>
          <w:tcPr>
            <w:tcW w:w="9071" w:type="dxa"/>
            <w:gridSpan w:val="5"/>
            <w:vAlign w:val="center"/>
          </w:tcPr>
          <w:p w:rsidR="00C911D0" w:rsidRDefault="00C911D0">
            <w:pPr>
              <w:pStyle w:val="ConsPlusNormal"/>
              <w:jc w:val="center"/>
              <w:outlineLvl w:val="2"/>
            </w:pPr>
            <w:r>
              <w:t>Газимуро-Заводский муниципальный округ Забайкальского края</w:t>
            </w:r>
          </w:p>
        </w:tc>
      </w:tr>
      <w:tr w:rsidR="00C911D0">
        <w:tc>
          <w:tcPr>
            <w:tcW w:w="397" w:type="dxa"/>
            <w:vAlign w:val="center"/>
          </w:tcPr>
          <w:p w:rsidR="00C911D0" w:rsidRDefault="00C911D0">
            <w:pPr>
              <w:pStyle w:val="ConsPlusNormal"/>
              <w:jc w:val="center"/>
            </w:pPr>
            <w:r>
              <w:t>1</w:t>
            </w:r>
          </w:p>
        </w:tc>
        <w:tc>
          <w:tcPr>
            <w:tcW w:w="2721" w:type="dxa"/>
            <w:vAlign w:val="center"/>
          </w:tcPr>
          <w:p w:rsidR="00C911D0" w:rsidRDefault="00C911D0">
            <w:pPr>
              <w:pStyle w:val="ConsPlusNormal"/>
              <w:jc w:val="center"/>
            </w:pPr>
            <w:r>
              <w:t>с. Газимурские Кавыкучи</w:t>
            </w:r>
          </w:p>
        </w:tc>
        <w:tc>
          <w:tcPr>
            <w:tcW w:w="2778" w:type="dxa"/>
            <w:vAlign w:val="center"/>
          </w:tcPr>
          <w:p w:rsidR="00C911D0" w:rsidRDefault="00C911D0">
            <w:pPr>
              <w:pStyle w:val="ConsPlusNormal"/>
              <w:jc w:val="center"/>
            </w:pPr>
            <w:r>
              <w:t>с. Газимурский Завод</w:t>
            </w:r>
          </w:p>
        </w:tc>
        <w:tc>
          <w:tcPr>
            <w:tcW w:w="1928" w:type="dxa"/>
            <w:vAlign w:val="center"/>
          </w:tcPr>
          <w:p w:rsidR="00C911D0" w:rsidRDefault="00C911D0">
            <w:pPr>
              <w:pStyle w:val="ConsPlusNormal"/>
              <w:jc w:val="center"/>
            </w:pPr>
            <w:r>
              <w:t>30 км</w:t>
            </w:r>
          </w:p>
        </w:tc>
        <w:tc>
          <w:tcPr>
            <w:tcW w:w="1247" w:type="dxa"/>
            <w:vAlign w:val="center"/>
          </w:tcPr>
          <w:p w:rsidR="00C911D0" w:rsidRDefault="00C911D0">
            <w:pPr>
              <w:pStyle w:val="ConsPlusNormal"/>
              <w:jc w:val="center"/>
            </w:pPr>
            <w:r>
              <w:t>40 мин.</w:t>
            </w:r>
          </w:p>
        </w:tc>
      </w:tr>
      <w:tr w:rsidR="00C911D0">
        <w:tc>
          <w:tcPr>
            <w:tcW w:w="397" w:type="dxa"/>
            <w:vAlign w:val="center"/>
          </w:tcPr>
          <w:p w:rsidR="00C911D0" w:rsidRDefault="00C911D0">
            <w:pPr>
              <w:pStyle w:val="ConsPlusNormal"/>
              <w:jc w:val="center"/>
            </w:pPr>
            <w:r>
              <w:t>2</w:t>
            </w:r>
          </w:p>
        </w:tc>
        <w:tc>
          <w:tcPr>
            <w:tcW w:w="2721" w:type="dxa"/>
            <w:vAlign w:val="center"/>
          </w:tcPr>
          <w:p w:rsidR="00C911D0" w:rsidRDefault="00C911D0">
            <w:pPr>
              <w:pStyle w:val="ConsPlusNormal"/>
              <w:jc w:val="center"/>
            </w:pPr>
            <w:r>
              <w:t>с. Трубачево</w:t>
            </w:r>
          </w:p>
        </w:tc>
        <w:tc>
          <w:tcPr>
            <w:tcW w:w="2778" w:type="dxa"/>
            <w:vAlign w:val="center"/>
          </w:tcPr>
          <w:p w:rsidR="00C911D0" w:rsidRDefault="00C911D0">
            <w:pPr>
              <w:pStyle w:val="ConsPlusNormal"/>
              <w:jc w:val="center"/>
            </w:pPr>
            <w:r>
              <w:t>с. Газимурский Завод</w:t>
            </w:r>
          </w:p>
        </w:tc>
        <w:tc>
          <w:tcPr>
            <w:tcW w:w="1928" w:type="dxa"/>
            <w:vAlign w:val="center"/>
          </w:tcPr>
          <w:p w:rsidR="00C911D0" w:rsidRDefault="00C911D0">
            <w:pPr>
              <w:pStyle w:val="ConsPlusNormal"/>
              <w:jc w:val="center"/>
            </w:pPr>
            <w:r>
              <w:t>27 км</w:t>
            </w:r>
          </w:p>
        </w:tc>
        <w:tc>
          <w:tcPr>
            <w:tcW w:w="1247" w:type="dxa"/>
            <w:vAlign w:val="center"/>
          </w:tcPr>
          <w:p w:rsidR="00C911D0" w:rsidRDefault="00C911D0">
            <w:pPr>
              <w:pStyle w:val="ConsPlusNormal"/>
              <w:jc w:val="center"/>
            </w:pPr>
            <w:r>
              <w:t>35 мин.</w:t>
            </w:r>
          </w:p>
        </w:tc>
      </w:tr>
      <w:tr w:rsidR="00C911D0">
        <w:tc>
          <w:tcPr>
            <w:tcW w:w="397" w:type="dxa"/>
            <w:vAlign w:val="center"/>
          </w:tcPr>
          <w:p w:rsidR="00C911D0" w:rsidRDefault="00C911D0">
            <w:pPr>
              <w:pStyle w:val="ConsPlusNormal"/>
              <w:jc w:val="center"/>
            </w:pPr>
            <w:r>
              <w:t>3</w:t>
            </w:r>
          </w:p>
        </w:tc>
        <w:tc>
          <w:tcPr>
            <w:tcW w:w="2721" w:type="dxa"/>
            <w:vAlign w:val="center"/>
          </w:tcPr>
          <w:p w:rsidR="00C911D0" w:rsidRDefault="00C911D0">
            <w:pPr>
              <w:pStyle w:val="ConsPlusNormal"/>
              <w:jc w:val="center"/>
            </w:pPr>
            <w:r>
              <w:t>пос. Новоширокинский</w:t>
            </w:r>
          </w:p>
        </w:tc>
        <w:tc>
          <w:tcPr>
            <w:tcW w:w="2778" w:type="dxa"/>
            <w:vAlign w:val="center"/>
          </w:tcPr>
          <w:p w:rsidR="00C911D0" w:rsidRDefault="00C911D0">
            <w:pPr>
              <w:pStyle w:val="ConsPlusNormal"/>
              <w:jc w:val="center"/>
            </w:pPr>
            <w:r>
              <w:t>с. Газимурский Завод</w:t>
            </w:r>
          </w:p>
        </w:tc>
        <w:tc>
          <w:tcPr>
            <w:tcW w:w="1928" w:type="dxa"/>
            <w:vAlign w:val="center"/>
          </w:tcPr>
          <w:p w:rsidR="00C911D0" w:rsidRDefault="00C911D0">
            <w:pPr>
              <w:pStyle w:val="ConsPlusNormal"/>
              <w:jc w:val="center"/>
            </w:pPr>
            <w:r>
              <w:t>28 км</w:t>
            </w:r>
          </w:p>
        </w:tc>
        <w:tc>
          <w:tcPr>
            <w:tcW w:w="1247" w:type="dxa"/>
            <w:vAlign w:val="center"/>
          </w:tcPr>
          <w:p w:rsidR="00C911D0" w:rsidRDefault="00C911D0">
            <w:pPr>
              <w:pStyle w:val="ConsPlusNormal"/>
              <w:jc w:val="center"/>
            </w:pPr>
            <w:r>
              <w:t>40 мин.</w:t>
            </w:r>
          </w:p>
        </w:tc>
      </w:tr>
      <w:tr w:rsidR="00C911D0">
        <w:tc>
          <w:tcPr>
            <w:tcW w:w="397" w:type="dxa"/>
            <w:vAlign w:val="center"/>
          </w:tcPr>
          <w:p w:rsidR="00C911D0" w:rsidRDefault="00C911D0">
            <w:pPr>
              <w:pStyle w:val="ConsPlusNormal"/>
              <w:jc w:val="center"/>
            </w:pPr>
            <w:r>
              <w:lastRenderedPageBreak/>
              <w:t>4</w:t>
            </w:r>
          </w:p>
        </w:tc>
        <w:tc>
          <w:tcPr>
            <w:tcW w:w="2721" w:type="dxa"/>
            <w:vAlign w:val="center"/>
          </w:tcPr>
          <w:p w:rsidR="00C911D0" w:rsidRDefault="00C911D0">
            <w:pPr>
              <w:pStyle w:val="ConsPlusNormal"/>
              <w:jc w:val="center"/>
            </w:pPr>
            <w:r>
              <w:t>с. Рудник Солонечный</w:t>
            </w:r>
          </w:p>
        </w:tc>
        <w:tc>
          <w:tcPr>
            <w:tcW w:w="2778" w:type="dxa"/>
            <w:vAlign w:val="center"/>
          </w:tcPr>
          <w:p w:rsidR="00C911D0" w:rsidRDefault="00C911D0">
            <w:pPr>
              <w:pStyle w:val="ConsPlusNormal"/>
              <w:jc w:val="center"/>
            </w:pPr>
            <w:r>
              <w:t>с. Газимурский Завод</w:t>
            </w:r>
          </w:p>
        </w:tc>
        <w:tc>
          <w:tcPr>
            <w:tcW w:w="1928" w:type="dxa"/>
            <w:vAlign w:val="center"/>
          </w:tcPr>
          <w:p w:rsidR="00C911D0" w:rsidRDefault="00C911D0">
            <w:pPr>
              <w:pStyle w:val="ConsPlusNormal"/>
              <w:jc w:val="center"/>
            </w:pPr>
            <w:r>
              <w:t>60 км</w:t>
            </w:r>
          </w:p>
        </w:tc>
        <w:tc>
          <w:tcPr>
            <w:tcW w:w="1247" w:type="dxa"/>
            <w:vAlign w:val="center"/>
          </w:tcPr>
          <w:p w:rsidR="00C911D0" w:rsidRDefault="00C911D0">
            <w:pPr>
              <w:pStyle w:val="ConsPlusNormal"/>
              <w:jc w:val="center"/>
            </w:pPr>
            <w:r>
              <w:t>105 мин.</w:t>
            </w:r>
          </w:p>
        </w:tc>
      </w:tr>
      <w:tr w:rsidR="00C911D0">
        <w:tc>
          <w:tcPr>
            <w:tcW w:w="397" w:type="dxa"/>
            <w:vAlign w:val="center"/>
          </w:tcPr>
          <w:p w:rsidR="00C911D0" w:rsidRDefault="00C911D0">
            <w:pPr>
              <w:pStyle w:val="ConsPlusNormal"/>
              <w:jc w:val="center"/>
            </w:pPr>
            <w:r>
              <w:t>5</w:t>
            </w:r>
          </w:p>
        </w:tc>
        <w:tc>
          <w:tcPr>
            <w:tcW w:w="2721" w:type="dxa"/>
            <w:vAlign w:val="center"/>
          </w:tcPr>
          <w:p w:rsidR="00C911D0" w:rsidRDefault="00C911D0">
            <w:pPr>
              <w:pStyle w:val="ConsPlusNormal"/>
              <w:jc w:val="center"/>
            </w:pPr>
            <w:r>
              <w:t>с. Ушмун</w:t>
            </w:r>
          </w:p>
        </w:tc>
        <w:tc>
          <w:tcPr>
            <w:tcW w:w="2778" w:type="dxa"/>
            <w:vAlign w:val="center"/>
          </w:tcPr>
          <w:p w:rsidR="00C911D0" w:rsidRDefault="00C911D0">
            <w:pPr>
              <w:pStyle w:val="ConsPlusNormal"/>
              <w:jc w:val="center"/>
            </w:pPr>
            <w:r>
              <w:t>с. Газимурский Завод</w:t>
            </w:r>
          </w:p>
        </w:tc>
        <w:tc>
          <w:tcPr>
            <w:tcW w:w="1928" w:type="dxa"/>
            <w:vAlign w:val="center"/>
          </w:tcPr>
          <w:p w:rsidR="00C911D0" w:rsidRDefault="00C911D0">
            <w:pPr>
              <w:pStyle w:val="ConsPlusNormal"/>
              <w:jc w:val="center"/>
            </w:pPr>
            <w:r>
              <w:t>20 км</w:t>
            </w:r>
          </w:p>
        </w:tc>
        <w:tc>
          <w:tcPr>
            <w:tcW w:w="1247" w:type="dxa"/>
            <w:vAlign w:val="center"/>
          </w:tcPr>
          <w:p w:rsidR="00C911D0" w:rsidRDefault="00C911D0">
            <w:pPr>
              <w:pStyle w:val="ConsPlusNormal"/>
              <w:jc w:val="center"/>
            </w:pPr>
            <w:r>
              <w:t>30 мин.</w:t>
            </w:r>
          </w:p>
        </w:tc>
      </w:tr>
      <w:tr w:rsidR="00C911D0">
        <w:tc>
          <w:tcPr>
            <w:tcW w:w="397" w:type="dxa"/>
            <w:vAlign w:val="center"/>
          </w:tcPr>
          <w:p w:rsidR="00C911D0" w:rsidRDefault="00C911D0">
            <w:pPr>
              <w:pStyle w:val="ConsPlusNormal"/>
              <w:jc w:val="center"/>
            </w:pPr>
            <w:r>
              <w:t>6</w:t>
            </w:r>
          </w:p>
        </w:tc>
        <w:tc>
          <w:tcPr>
            <w:tcW w:w="2721" w:type="dxa"/>
            <w:vAlign w:val="center"/>
          </w:tcPr>
          <w:p w:rsidR="00C911D0" w:rsidRDefault="00C911D0">
            <w:pPr>
              <w:pStyle w:val="ConsPlusNormal"/>
              <w:jc w:val="center"/>
            </w:pPr>
            <w:r>
              <w:t>с. Кунгара</w:t>
            </w:r>
          </w:p>
        </w:tc>
        <w:tc>
          <w:tcPr>
            <w:tcW w:w="2778" w:type="dxa"/>
            <w:vAlign w:val="center"/>
          </w:tcPr>
          <w:p w:rsidR="00C911D0" w:rsidRDefault="00C911D0">
            <w:pPr>
              <w:pStyle w:val="ConsPlusNormal"/>
              <w:jc w:val="center"/>
            </w:pPr>
            <w:r>
              <w:t>с. Газимурский Завод</w:t>
            </w:r>
          </w:p>
        </w:tc>
        <w:tc>
          <w:tcPr>
            <w:tcW w:w="1928" w:type="dxa"/>
            <w:vAlign w:val="center"/>
          </w:tcPr>
          <w:p w:rsidR="00C911D0" w:rsidRDefault="00C911D0">
            <w:pPr>
              <w:pStyle w:val="ConsPlusNormal"/>
              <w:jc w:val="center"/>
            </w:pPr>
            <w:r>
              <w:t>28 км</w:t>
            </w:r>
          </w:p>
        </w:tc>
        <w:tc>
          <w:tcPr>
            <w:tcW w:w="1247" w:type="dxa"/>
            <w:vAlign w:val="center"/>
          </w:tcPr>
          <w:p w:rsidR="00C911D0" w:rsidRDefault="00C911D0">
            <w:pPr>
              <w:pStyle w:val="ConsPlusNormal"/>
              <w:jc w:val="center"/>
            </w:pPr>
            <w:r>
              <w:t>40 мин.</w:t>
            </w:r>
          </w:p>
        </w:tc>
      </w:tr>
      <w:tr w:rsidR="00C911D0">
        <w:tc>
          <w:tcPr>
            <w:tcW w:w="397" w:type="dxa"/>
            <w:vAlign w:val="center"/>
          </w:tcPr>
          <w:p w:rsidR="00C911D0" w:rsidRDefault="00C911D0">
            <w:pPr>
              <w:pStyle w:val="ConsPlusNormal"/>
              <w:jc w:val="center"/>
            </w:pPr>
            <w:r>
              <w:t>7</w:t>
            </w:r>
          </w:p>
        </w:tc>
        <w:tc>
          <w:tcPr>
            <w:tcW w:w="2721" w:type="dxa"/>
            <w:vAlign w:val="center"/>
          </w:tcPr>
          <w:p w:rsidR="00C911D0" w:rsidRDefault="00C911D0">
            <w:pPr>
              <w:pStyle w:val="ConsPlusNormal"/>
              <w:jc w:val="center"/>
            </w:pPr>
            <w:r>
              <w:t>с. Курюмдюкан</w:t>
            </w:r>
          </w:p>
        </w:tc>
        <w:tc>
          <w:tcPr>
            <w:tcW w:w="2778" w:type="dxa"/>
            <w:vAlign w:val="center"/>
          </w:tcPr>
          <w:p w:rsidR="00C911D0" w:rsidRDefault="00C911D0">
            <w:pPr>
              <w:pStyle w:val="ConsPlusNormal"/>
              <w:jc w:val="center"/>
            </w:pPr>
            <w:r>
              <w:t>с. Газимурский Завод</w:t>
            </w:r>
          </w:p>
        </w:tc>
        <w:tc>
          <w:tcPr>
            <w:tcW w:w="1928" w:type="dxa"/>
            <w:vAlign w:val="center"/>
          </w:tcPr>
          <w:p w:rsidR="00C911D0" w:rsidRDefault="00C911D0">
            <w:pPr>
              <w:pStyle w:val="ConsPlusNormal"/>
              <w:jc w:val="center"/>
            </w:pPr>
            <w:r>
              <w:t>33 км</w:t>
            </w:r>
          </w:p>
        </w:tc>
        <w:tc>
          <w:tcPr>
            <w:tcW w:w="1247" w:type="dxa"/>
            <w:vAlign w:val="center"/>
          </w:tcPr>
          <w:p w:rsidR="00C911D0" w:rsidRDefault="00C911D0">
            <w:pPr>
              <w:pStyle w:val="ConsPlusNormal"/>
              <w:jc w:val="center"/>
            </w:pPr>
            <w:r>
              <w:t>50 мин.</w:t>
            </w:r>
          </w:p>
        </w:tc>
      </w:tr>
      <w:tr w:rsidR="00C911D0">
        <w:tc>
          <w:tcPr>
            <w:tcW w:w="397" w:type="dxa"/>
            <w:vAlign w:val="center"/>
          </w:tcPr>
          <w:p w:rsidR="00C911D0" w:rsidRDefault="00C911D0">
            <w:pPr>
              <w:pStyle w:val="ConsPlusNormal"/>
              <w:jc w:val="center"/>
            </w:pPr>
            <w:r>
              <w:t>8</w:t>
            </w:r>
          </w:p>
        </w:tc>
        <w:tc>
          <w:tcPr>
            <w:tcW w:w="2721" w:type="dxa"/>
            <w:vAlign w:val="center"/>
          </w:tcPr>
          <w:p w:rsidR="00C911D0" w:rsidRDefault="00C911D0">
            <w:pPr>
              <w:pStyle w:val="ConsPlusNormal"/>
              <w:jc w:val="center"/>
            </w:pPr>
            <w:r>
              <w:t>с. Бурукан</w:t>
            </w:r>
          </w:p>
        </w:tc>
        <w:tc>
          <w:tcPr>
            <w:tcW w:w="2778" w:type="dxa"/>
            <w:vAlign w:val="center"/>
          </w:tcPr>
          <w:p w:rsidR="00C911D0" w:rsidRDefault="00C911D0">
            <w:pPr>
              <w:pStyle w:val="ConsPlusNormal"/>
              <w:jc w:val="center"/>
            </w:pPr>
            <w:r>
              <w:t>с. Газимурский Завод</w:t>
            </w:r>
          </w:p>
        </w:tc>
        <w:tc>
          <w:tcPr>
            <w:tcW w:w="1928" w:type="dxa"/>
            <w:vAlign w:val="center"/>
          </w:tcPr>
          <w:p w:rsidR="00C911D0" w:rsidRDefault="00C911D0">
            <w:pPr>
              <w:pStyle w:val="ConsPlusNormal"/>
              <w:jc w:val="center"/>
            </w:pPr>
            <w:r>
              <w:t>47 км</w:t>
            </w:r>
          </w:p>
        </w:tc>
        <w:tc>
          <w:tcPr>
            <w:tcW w:w="1247" w:type="dxa"/>
            <w:vAlign w:val="center"/>
          </w:tcPr>
          <w:p w:rsidR="00C911D0" w:rsidRDefault="00C911D0">
            <w:pPr>
              <w:pStyle w:val="ConsPlusNormal"/>
              <w:jc w:val="center"/>
            </w:pPr>
            <w:r>
              <w:t>70 мин.</w:t>
            </w:r>
          </w:p>
        </w:tc>
      </w:tr>
      <w:tr w:rsidR="00C911D0">
        <w:tc>
          <w:tcPr>
            <w:tcW w:w="397" w:type="dxa"/>
            <w:vAlign w:val="center"/>
          </w:tcPr>
          <w:p w:rsidR="00C911D0" w:rsidRDefault="00C911D0">
            <w:pPr>
              <w:pStyle w:val="ConsPlusNormal"/>
              <w:jc w:val="center"/>
            </w:pPr>
            <w:r>
              <w:t>9</w:t>
            </w:r>
          </w:p>
        </w:tc>
        <w:tc>
          <w:tcPr>
            <w:tcW w:w="2721" w:type="dxa"/>
            <w:vAlign w:val="center"/>
          </w:tcPr>
          <w:p w:rsidR="00C911D0" w:rsidRDefault="00C911D0">
            <w:pPr>
              <w:pStyle w:val="ConsPlusNormal"/>
              <w:jc w:val="center"/>
            </w:pPr>
            <w:r>
              <w:t>с. Бура</w:t>
            </w:r>
          </w:p>
        </w:tc>
        <w:tc>
          <w:tcPr>
            <w:tcW w:w="2778" w:type="dxa"/>
            <w:vAlign w:val="center"/>
          </w:tcPr>
          <w:p w:rsidR="00C911D0" w:rsidRDefault="00C911D0">
            <w:pPr>
              <w:pStyle w:val="ConsPlusNormal"/>
              <w:jc w:val="center"/>
            </w:pPr>
            <w:r>
              <w:t>с. Газимурский Завод</w:t>
            </w:r>
          </w:p>
        </w:tc>
        <w:tc>
          <w:tcPr>
            <w:tcW w:w="1928" w:type="dxa"/>
            <w:vAlign w:val="center"/>
          </w:tcPr>
          <w:p w:rsidR="00C911D0" w:rsidRDefault="00C911D0">
            <w:pPr>
              <w:pStyle w:val="ConsPlusNormal"/>
              <w:jc w:val="center"/>
            </w:pPr>
            <w:r>
              <w:t>52 км</w:t>
            </w:r>
          </w:p>
        </w:tc>
        <w:tc>
          <w:tcPr>
            <w:tcW w:w="1247" w:type="dxa"/>
            <w:vAlign w:val="center"/>
          </w:tcPr>
          <w:p w:rsidR="00C911D0" w:rsidRDefault="00C911D0">
            <w:pPr>
              <w:pStyle w:val="ConsPlusNormal"/>
              <w:jc w:val="center"/>
            </w:pPr>
            <w:r>
              <w:t>60 мин.</w:t>
            </w:r>
          </w:p>
        </w:tc>
      </w:tr>
      <w:tr w:rsidR="00C911D0">
        <w:tc>
          <w:tcPr>
            <w:tcW w:w="397" w:type="dxa"/>
            <w:vAlign w:val="center"/>
          </w:tcPr>
          <w:p w:rsidR="00C911D0" w:rsidRDefault="00C911D0">
            <w:pPr>
              <w:pStyle w:val="ConsPlusNormal"/>
              <w:jc w:val="center"/>
            </w:pPr>
            <w:r>
              <w:t>10</w:t>
            </w:r>
          </w:p>
        </w:tc>
        <w:tc>
          <w:tcPr>
            <w:tcW w:w="2721" w:type="dxa"/>
            <w:vAlign w:val="center"/>
          </w:tcPr>
          <w:p w:rsidR="00C911D0" w:rsidRDefault="00C911D0">
            <w:pPr>
              <w:pStyle w:val="ConsPlusNormal"/>
              <w:jc w:val="center"/>
            </w:pPr>
            <w:r>
              <w:t>с. Батакан</w:t>
            </w:r>
          </w:p>
        </w:tc>
        <w:tc>
          <w:tcPr>
            <w:tcW w:w="2778" w:type="dxa"/>
            <w:vAlign w:val="center"/>
          </w:tcPr>
          <w:p w:rsidR="00C911D0" w:rsidRDefault="00C911D0">
            <w:pPr>
              <w:pStyle w:val="ConsPlusNormal"/>
              <w:jc w:val="center"/>
            </w:pPr>
            <w:r>
              <w:t>с. Газимурский Завод</w:t>
            </w:r>
          </w:p>
        </w:tc>
        <w:tc>
          <w:tcPr>
            <w:tcW w:w="1928" w:type="dxa"/>
            <w:vAlign w:val="center"/>
          </w:tcPr>
          <w:p w:rsidR="00C911D0" w:rsidRDefault="00C911D0">
            <w:pPr>
              <w:pStyle w:val="ConsPlusNormal"/>
              <w:jc w:val="center"/>
            </w:pPr>
            <w:r>
              <w:t>83 км</w:t>
            </w:r>
          </w:p>
        </w:tc>
        <w:tc>
          <w:tcPr>
            <w:tcW w:w="1247" w:type="dxa"/>
            <w:vAlign w:val="center"/>
          </w:tcPr>
          <w:p w:rsidR="00C911D0" w:rsidRDefault="00C911D0">
            <w:pPr>
              <w:pStyle w:val="ConsPlusNormal"/>
              <w:jc w:val="center"/>
            </w:pPr>
            <w:r>
              <w:t>140 мин.</w:t>
            </w:r>
          </w:p>
        </w:tc>
      </w:tr>
      <w:tr w:rsidR="00C911D0">
        <w:tc>
          <w:tcPr>
            <w:tcW w:w="397" w:type="dxa"/>
            <w:vAlign w:val="center"/>
          </w:tcPr>
          <w:p w:rsidR="00C911D0" w:rsidRDefault="00C911D0">
            <w:pPr>
              <w:pStyle w:val="ConsPlusNormal"/>
              <w:jc w:val="center"/>
            </w:pPr>
            <w:r>
              <w:t>11</w:t>
            </w:r>
          </w:p>
        </w:tc>
        <w:tc>
          <w:tcPr>
            <w:tcW w:w="2721" w:type="dxa"/>
            <w:vAlign w:val="center"/>
          </w:tcPr>
          <w:p w:rsidR="00C911D0" w:rsidRDefault="00C911D0">
            <w:pPr>
              <w:pStyle w:val="ConsPlusNormal"/>
              <w:jc w:val="center"/>
            </w:pPr>
            <w:r>
              <w:t>с. Закаменная</w:t>
            </w:r>
          </w:p>
        </w:tc>
        <w:tc>
          <w:tcPr>
            <w:tcW w:w="2778" w:type="dxa"/>
            <w:vAlign w:val="center"/>
          </w:tcPr>
          <w:p w:rsidR="00C911D0" w:rsidRDefault="00C911D0">
            <w:pPr>
              <w:pStyle w:val="ConsPlusNormal"/>
              <w:jc w:val="center"/>
            </w:pPr>
            <w:r>
              <w:t>с. Газимурский Завод</w:t>
            </w:r>
          </w:p>
        </w:tc>
        <w:tc>
          <w:tcPr>
            <w:tcW w:w="1928" w:type="dxa"/>
            <w:vAlign w:val="center"/>
          </w:tcPr>
          <w:p w:rsidR="00C911D0" w:rsidRDefault="00C911D0">
            <w:pPr>
              <w:pStyle w:val="ConsPlusNormal"/>
              <w:jc w:val="center"/>
            </w:pPr>
            <w:r>
              <w:t>94 км</w:t>
            </w:r>
          </w:p>
        </w:tc>
        <w:tc>
          <w:tcPr>
            <w:tcW w:w="1247" w:type="dxa"/>
            <w:vAlign w:val="center"/>
          </w:tcPr>
          <w:p w:rsidR="00C911D0" w:rsidRDefault="00C911D0">
            <w:pPr>
              <w:pStyle w:val="ConsPlusNormal"/>
              <w:jc w:val="center"/>
            </w:pPr>
            <w:r>
              <w:t>150 мин.</w:t>
            </w:r>
          </w:p>
        </w:tc>
      </w:tr>
      <w:tr w:rsidR="00C911D0">
        <w:tc>
          <w:tcPr>
            <w:tcW w:w="397" w:type="dxa"/>
            <w:vAlign w:val="center"/>
          </w:tcPr>
          <w:p w:rsidR="00C911D0" w:rsidRDefault="00C911D0">
            <w:pPr>
              <w:pStyle w:val="ConsPlusNormal"/>
              <w:jc w:val="center"/>
            </w:pPr>
            <w:r>
              <w:t>12</w:t>
            </w:r>
          </w:p>
        </w:tc>
        <w:tc>
          <w:tcPr>
            <w:tcW w:w="2721" w:type="dxa"/>
            <w:vAlign w:val="center"/>
          </w:tcPr>
          <w:p w:rsidR="00C911D0" w:rsidRDefault="00C911D0">
            <w:pPr>
              <w:pStyle w:val="ConsPlusNormal"/>
              <w:jc w:val="center"/>
            </w:pPr>
            <w:r>
              <w:t>с. Зерен</w:t>
            </w:r>
          </w:p>
        </w:tc>
        <w:tc>
          <w:tcPr>
            <w:tcW w:w="2778" w:type="dxa"/>
            <w:vAlign w:val="center"/>
          </w:tcPr>
          <w:p w:rsidR="00C911D0" w:rsidRDefault="00C911D0">
            <w:pPr>
              <w:pStyle w:val="ConsPlusNormal"/>
              <w:jc w:val="center"/>
            </w:pPr>
            <w:r>
              <w:t>с. Газимурский Завод</w:t>
            </w:r>
          </w:p>
        </w:tc>
        <w:tc>
          <w:tcPr>
            <w:tcW w:w="1928" w:type="dxa"/>
            <w:vAlign w:val="center"/>
          </w:tcPr>
          <w:p w:rsidR="00C911D0" w:rsidRDefault="00C911D0">
            <w:pPr>
              <w:pStyle w:val="ConsPlusNormal"/>
              <w:jc w:val="center"/>
            </w:pPr>
            <w:r>
              <w:t>178 км</w:t>
            </w:r>
          </w:p>
        </w:tc>
        <w:tc>
          <w:tcPr>
            <w:tcW w:w="1247" w:type="dxa"/>
            <w:vAlign w:val="center"/>
          </w:tcPr>
          <w:p w:rsidR="00C911D0" w:rsidRDefault="00C911D0">
            <w:pPr>
              <w:pStyle w:val="ConsPlusNormal"/>
              <w:jc w:val="center"/>
            </w:pPr>
            <w:r>
              <w:t>280 мин.</w:t>
            </w:r>
          </w:p>
        </w:tc>
      </w:tr>
      <w:tr w:rsidR="00C911D0">
        <w:tc>
          <w:tcPr>
            <w:tcW w:w="397" w:type="dxa"/>
            <w:vAlign w:val="center"/>
          </w:tcPr>
          <w:p w:rsidR="00C911D0" w:rsidRDefault="00C911D0">
            <w:pPr>
              <w:pStyle w:val="ConsPlusNormal"/>
              <w:jc w:val="center"/>
            </w:pPr>
            <w:r>
              <w:t>13</w:t>
            </w:r>
          </w:p>
        </w:tc>
        <w:tc>
          <w:tcPr>
            <w:tcW w:w="2721" w:type="dxa"/>
            <w:vAlign w:val="center"/>
          </w:tcPr>
          <w:p w:rsidR="00C911D0" w:rsidRDefault="00C911D0">
            <w:pPr>
              <w:pStyle w:val="ConsPlusNormal"/>
              <w:jc w:val="center"/>
            </w:pPr>
            <w:r>
              <w:t>с. Будюмкан</w:t>
            </w:r>
          </w:p>
        </w:tc>
        <w:tc>
          <w:tcPr>
            <w:tcW w:w="2778" w:type="dxa"/>
            <w:vAlign w:val="center"/>
          </w:tcPr>
          <w:p w:rsidR="00C911D0" w:rsidRDefault="00C911D0">
            <w:pPr>
              <w:pStyle w:val="ConsPlusNormal"/>
              <w:jc w:val="center"/>
            </w:pPr>
            <w:r>
              <w:t>с. Газимурский Завод</w:t>
            </w:r>
          </w:p>
        </w:tc>
        <w:tc>
          <w:tcPr>
            <w:tcW w:w="1928" w:type="dxa"/>
            <w:vAlign w:val="center"/>
          </w:tcPr>
          <w:p w:rsidR="00C911D0" w:rsidRDefault="00C911D0">
            <w:pPr>
              <w:pStyle w:val="ConsPlusNormal"/>
              <w:jc w:val="center"/>
            </w:pPr>
            <w:r>
              <w:t>203 км</w:t>
            </w:r>
          </w:p>
        </w:tc>
        <w:tc>
          <w:tcPr>
            <w:tcW w:w="1247" w:type="dxa"/>
            <w:vAlign w:val="center"/>
          </w:tcPr>
          <w:p w:rsidR="00C911D0" w:rsidRDefault="00C911D0">
            <w:pPr>
              <w:pStyle w:val="ConsPlusNormal"/>
              <w:jc w:val="center"/>
            </w:pPr>
            <w:r>
              <w:t>390 мин.</w:t>
            </w:r>
          </w:p>
        </w:tc>
      </w:tr>
      <w:tr w:rsidR="00C911D0">
        <w:tc>
          <w:tcPr>
            <w:tcW w:w="397" w:type="dxa"/>
            <w:vAlign w:val="center"/>
          </w:tcPr>
          <w:p w:rsidR="00C911D0" w:rsidRDefault="00C911D0">
            <w:pPr>
              <w:pStyle w:val="ConsPlusNormal"/>
              <w:jc w:val="center"/>
            </w:pPr>
            <w:r>
              <w:t>14</w:t>
            </w:r>
          </w:p>
        </w:tc>
        <w:tc>
          <w:tcPr>
            <w:tcW w:w="2721" w:type="dxa"/>
            <w:vAlign w:val="center"/>
          </w:tcPr>
          <w:p w:rsidR="00C911D0" w:rsidRDefault="00C911D0">
            <w:pPr>
              <w:pStyle w:val="ConsPlusNormal"/>
              <w:jc w:val="center"/>
            </w:pPr>
            <w:r>
              <w:t>с. Кактолга</w:t>
            </w:r>
          </w:p>
        </w:tc>
        <w:tc>
          <w:tcPr>
            <w:tcW w:w="2778" w:type="dxa"/>
            <w:vAlign w:val="center"/>
          </w:tcPr>
          <w:p w:rsidR="00C911D0" w:rsidRDefault="00C911D0">
            <w:pPr>
              <w:pStyle w:val="ConsPlusNormal"/>
              <w:jc w:val="center"/>
            </w:pPr>
            <w:r>
              <w:t>с. Газимурский Завод</w:t>
            </w:r>
          </w:p>
        </w:tc>
        <w:tc>
          <w:tcPr>
            <w:tcW w:w="1928" w:type="dxa"/>
            <w:vAlign w:val="center"/>
          </w:tcPr>
          <w:p w:rsidR="00C911D0" w:rsidRDefault="00C911D0">
            <w:pPr>
              <w:pStyle w:val="ConsPlusNormal"/>
              <w:jc w:val="center"/>
            </w:pPr>
            <w:r>
              <w:t>228 км</w:t>
            </w:r>
          </w:p>
        </w:tc>
        <w:tc>
          <w:tcPr>
            <w:tcW w:w="1247" w:type="dxa"/>
            <w:vAlign w:val="center"/>
          </w:tcPr>
          <w:p w:rsidR="00C911D0" w:rsidRDefault="00C911D0">
            <w:pPr>
              <w:pStyle w:val="ConsPlusNormal"/>
              <w:jc w:val="center"/>
            </w:pPr>
            <w:r>
              <w:t>420 мин.</w:t>
            </w:r>
          </w:p>
        </w:tc>
      </w:tr>
      <w:tr w:rsidR="00C911D0">
        <w:tc>
          <w:tcPr>
            <w:tcW w:w="397" w:type="dxa"/>
            <w:vAlign w:val="center"/>
          </w:tcPr>
          <w:p w:rsidR="00C911D0" w:rsidRDefault="00C911D0">
            <w:pPr>
              <w:pStyle w:val="ConsPlusNormal"/>
              <w:jc w:val="center"/>
            </w:pPr>
            <w:r>
              <w:t>15</w:t>
            </w:r>
          </w:p>
        </w:tc>
        <w:tc>
          <w:tcPr>
            <w:tcW w:w="2721" w:type="dxa"/>
            <w:vAlign w:val="center"/>
          </w:tcPr>
          <w:p w:rsidR="00C911D0" w:rsidRDefault="00C911D0">
            <w:pPr>
              <w:pStyle w:val="ConsPlusNormal"/>
              <w:jc w:val="center"/>
            </w:pPr>
            <w:r>
              <w:t>с. Догье</w:t>
            </w:r>
          </w:p>
        </w:tc>
        <w:tc>
          <w:tcPr>
            <w:tcW w:w="2778" w:type="dxa"/>
            <w:vAlign w:val="center"/>
          </w:tcPr>
          <w:p w:rsidR="00C911D0" w:rsidRDefault="00C911D0">
            <w:pPr>
              <w:pStyle w:val="ConsPlusNormal"/>
              <w:jc w:val="center"/>
            </w:pPr>
            <w:r>
              <w:t>с. Газимурский Завод</w:t>
            </w:r>
          </w:p>
        </w:tc>
        <w:tc>
          <w:tcPr>
            <w:tcW w:w="1928" w:type="dxa"/>
            <w:vAlign w:val="center"/>
          </w:tcPr>
          <w:p w:rsidR="00C911D0" w:rsidRDefault="00C911D0">
            <w:pPr>
              <w:pStyle w:val="ConsPlusNormal"/>
              <w:jc w:val="center"/>
            </w:pPr>
            <w:r>
              <w:t>14 км</w:t>
            </w:r>
          </w:p>
        </w:tc>
        <w:tc>
          <w:tcPr>
            <w:tcW w:w="1247" w:type="dxa"/>
            <w:vAlign w:val="center"/>
          </w:tcPr>
          <w:p w:rsidR="00C911D0" w:rsidRDefault="00C911D0">
            <w:pPr>
              <w:pStyle w:val="ConsPlusNormal"/>
              <w:jc w:val="center"/>
            </w:pPr>
            <w:r>
              <w:t>25 мин.</w:t>
            </w:r>
          </w:p>
        </w:tc>
      </w:tr>
      <w:tr w:rsidR="00C911D0">
        <w:tc>
          <w:tcPr>
            <w:tcW w:w="9071" w:type="dxa"/>
            <w:gridSpan w:val="5"/>
            <w:vAlign w:val="center"/>
          </w:tcPr>
          <w:p w:rsidR="00C911D0" w:rsidRDefault="00C911D0">
            <w:pPr>
              <w:pStyle w:val="ConsPlusNormal"/>
              <w:jc w:val="center"/>
              <w:outlineLvl w:val="2"/>
            </w:pPr>
            <w:r>
              <w:t>Дульдургинский муниципальный округ Забайкальского края</w:t>
            </w:r>
          </w:p>
        </w:tc>
      </w:tr>
      <w:tr w:rsidR="00C911D0">
        <w:tc>
          <w:tcPr>
            <w:tcW w:w="397" w:type="dxa"/>
            <w:vAlign w:val="center"/>
          </w:tcPr>
          <w:p w:rsidR="00C911D0" w:rsidRDefault="00C911D0">
            <w:pPr>
              <w:pStyle w:val="ConsPlusNormal"/>
              <w:jc w:val="center"/>
            </w:pPr>
            <w:r>
              <w:t>1</w:t>
            </w:r>
          </w:p>
        </w:tc>
        <w:tc>
          <w:tcPr>
            <w:tcW w:w="2721" w:type="dxa"/>
            <w:vAlign w:val="center"/>
          </w:tcPr>
          <w:p w:rsidR="00C911D0" w:rsidRDefault="00C911D0">
            <w:pPr>
              <w:pStyle w:val="ConsPlusNormal"/>
              <w:jc w:val="center"/>
            </w:pPr>
            <w:r>
              <w:t>с. Бальзино</w:t>
            </w:r>
          </w:p>
        </w:tc>
        <w:tc>
          <w:tcPr>
            <w:tcW w:w="2778" w:type="dxa"/>
            <w:vAlign w:val="center"/>
          </w:tcPr>
          <w:p w:rsidR="00C911D0" w:rsidRDefault="00C911D0">
            <w:pPr>
              <w:pStyle w:val="ConsPlusNormal"/>
              <w:jc w:val="center"/>
            </w:pPr>
            <w:r>
              <w:t>с. Дульдурга</w:t>
            </w:r>
          </w:p>
        </w:tc>
        <w:tc>
          <w:tcPr>
            <w:tcW w:w="1928" w:type="dxa"/>
            <w:vAlign w:val="center"/>
          </w:tcPr>
          <w:p w:rsidR="00C911D0" w:rsidRDefault="00C911D0">
            <w:pPr>
              <w:pStyle w:val="ConsPlusNormal"/>
              <w:jc w:val="center"/>
            </w:pPr>
            <w:r>
              <w:t>47 км</w:t>
            </w:r>
          </w:p>
        </w:tc>
        <w:tc>
          <w:tcPr>
            <w:tcW w:w="1247" w:type="dxa"/>
            <w:vAlign w:val="center"/>
          </w:tcPr>
          <w:p w:rsidR="00C911D0" w:rsidRDefault="00C911D0">
            <w:pPr>
              <w:pStyle w:val="ConsPlusNormal"/>
              <w:jc w:val="center"/>
            </w:pPr>
            <w:r>
              <w:t>38 мин.</w:t>
            </w:r>
          </w:p>
        </w:tc>
      </w:tr>
      <w:tr w:rsidR="00C911D0">
        <w:tc>
          <w:tcPr>
            <w:tcW w:w="397" w:type="dxa"/>
            <w:vAlign w:val="center"/>
          </w:tcPr>
          <w:p w:rsidR="00C911D0" w:rsidRDefault="00C911D0">
            <w:pPr>
              <w:pStyle w:val="ConsPlusNormal"/>
              <w:jc w:val="center"/>
            </w:pPr>
            <w:r>
              <w:t>2</w:t>
            </w:r>
          </w:p>
        </w:tc>
        <w:tc>
          <w:tcPr>
            <w:tcW w:w="2721" w:type="dxa"/>
            <w:vAlign w:val="center"/>
          </w:tcPr>
          <w:p w:rsidR="00C911D0" w:rsidRDefault="00C911D0">
            <w:pPr>
              <w:pStyle w:val="ConsPlusNormal"/>
              <w:jc w:val="center"/>
            </w:pPr>
            <w:r>
              <w:t>с. Ара-Иля</w:t>
            </w:r>
          </w:p>
        </w:tc>
        <w:tc>
          <w:tcPr>
            <w:tcW w:w="2778" w:type="dxa"/>
            <w:vAlign w:val="center"/>
          </w:tcPr>
          <w:p w:rsidR="00C911D0" w:rsidRDefault="00C911D0">
            <w:pPr>
              <w:pStyle w:val="ConsPlusNormal"/>
              <w:jc w:val="center"/>
            </w:pPr>
            <w:r>
              <w:t>с. Дульдурга</w:t>
            </w:r>
          </w:p>
        </w:tc>
        <w:tc>
          <w:tcPr>
            <w:tcW w:w="1928" w:type="dxa"/>
            <w:vAlign w:val="center"/>
          </w:tcPr>
          <w:p w:rsidR="00C911D0" w:rsidRDefault="00C911D0">
            <w:pPr>
              <w:pStyle w:val="ConsPlusNormal"/>
              <w:jc w:val="center"/>
            </w:pPr>
            <w:r>
              <w:t>60 км</w:t>
            </w:r>
          </w:p>
        </w:tc>
        <w:tc>
          <w:tcPr>
            <w:tcW w:w="1247" w:type="dxa"/>
            <w:vAlign w:val="center"/>
          </w:tcPr>
          <w:p w:rsidR="00C911D0" w:rsidRDefault="00C911D0">
            <w:pPr>
              <w:pStyle w:val="ConsPlusNormal"/>
              <w:jc w:val="center"/>
            </w:pPr>
            <w:r>
              <w:t>60 мин.</w:t>
            </w:r>
          </w:p>
        </w:tc>
      </w:tr>
      <w:tr w:rsidR="00C911D0">
        <w:tc>
          <w:tcPr>
            <w:tcW w:w="397" w:type="dxa"/>
            <w:vAlign w:val="center"/>
          </w:tcPr>
          <w:p w:rsidR="00C911D0" w:rsidRDefault="00C911D0">
            <w:pPr>
              <w:pStyle w:val="ConsPlusNormal"/>
              <w:jc w:val="center"/>
            </w:pPr>
            <w:r>
              <w:t>3</w:t>
            </w:r>
          </w:p>
        </w:tc>
        <w:tc>
          <w:tcPr>
            <w:tcW w:w="2721" w:type="dxa"/>
            <w:vAlign w:val="center"/>
          </w:tcPr>
          <w:p w:rsidR="00C911D0" w:rsidRDefault="00C911D0">
            <w:pPr>
              <w:pStyle w:val="ConsPlusNormal"/>
              <w:jc w:val="center"/>
            </w:pPr>
            <w:r>
              <w:t>с. Таптанай</w:t>
            </w:r>
          </w:p>
        </w:tc>
        <w:tc>
          <w:tcPr>
            <w:tcW w:w="2778" w:type="dxa"/>
            <w:vAlign w:val="center"/>
          </w:tcPr>
          <w:p w:rsidR="00C911D0" w:rsidRDefault="00C911D0">
            <w:pPr>
              <w:pStyle w:val="ConsPlusNormal"/>
              <w:jc w:val="center"/>
            </w:pPr>
            <w:r>
              <w:t>с. Дульдурга</w:t>
            </w:r>
          </w:p>
        </w:tc>
        <w:tc>
          <w:tcPr>
            <w:tcW w:w="1928" w:type="dxa"/>
            <w:vAlign w:val="center"/>
          </w:tcPr>
          <w:p w:rsidR="00C911D0" w:rsidRDefault="00C911D0">
            <w:pPr>
              <w:pStyle w:val="ConsPlusNormal"/>
              <w:jc w:val="center"/>
            </w:pPr>
            <w:r>
              <w:t>21 км</w:t>
            </w:r>
          </w:p>
        </w:tc>
        <w:tc>
          <w:tcPr>
            <w:tcW w:w="1247" w:type="dxa"/>
            <w:vAlign w:val="center"/>
          </w:tcPr>
          <w:p w:rsidR="00C911D0" w:rsidRDefault="00C911D0">
            <w:pPr>
              <w:pStyle w:val="ConsPlusNormal"/>
              <w:jc w:val="center"/>
            </w:pPr>
            <w:r>
              <w:t>21 мин.</w:t>
            </w:r>
          </w:p>
        </w:tc>
      </w:tr>
      <w:tr w:rsidR="00C911D0">
        <w:tc>
          <w:tcPr>
            <w:tcW w:w="397" w:type="dxa"/>
            <w:vAlign w:val="center"/>
          </w:tcPr>
          <w:p w:rsidR="00C911D0" w:rsidRDefault="00C911D0">
            <w:pPr>
              <w:pStyle w:val="ConsPlusNormal"/>
              <w:jc w:val="center"/>
            </w:pPr>
            <w:r>
              <w:t>4</w:t>
            </w:r>
          </w:p>
        </w:tc>
        <w:tc>
          <w:tcPr>
            <w:tcW w:w="2721" w:type="dxa"/>
            <w:vAlign w:val="center"/>
          </w:tcPr>
          <w:p w:rsidR="00C911D0" w:rsidRDefault="00C911D0">
            <w:pPr>
              <w:pStyle w:val="ConsPlusNormal"/>
              <w:jc w:val="center"/>
            </w:pPr>
            <w:r>
              <w:t>с. Зуткулей</w:t>
            </w:r>
          </w:p>
        </w:tc>
        <w:tc>
          <w:tcPr>
            <w:tcW w:w="2778" w:type="dxa"/>
            <w:vAlign w:val="center"/>
          </w:tcPr>
          <w:p w:rsidR="00C911D0" w:rsidRDefault="00C911D0">
            <w:pPr>
              <w:pStyle w:val="ConsPlusNormal"/>
              <w:jc w:val="center"/>
            </w:pPr>
            <w:r>
              <w:t>с. Дульдурга</w:t>
            </w:r>
          </w:p>
        </w:tc>
        <w:tc>
          <w:tcPr>
            <w:tcW w:w="1928" w:type="dxa"/>
            <w:vAlign w:val="center"/>
          </w:tcPr>
          <w:p w:rsidR="00C911D0" w:rsidRDefault="00C911D0">
            <w:pPr>
              <w:pStyle w:val="ConsPlusNormal"/>
              <w:jc w:val="center"/>
            </w:pPr>
            <w:r>
              <w:t>53 км</w:t>
            </w:r>
          </w:p>
        </w:tc>
        <w:tc>
          <w:tcPr>
            <w:tcW w:w="1247" w:type="dxa"/>
            <w:vAlign w:val="center"/>
          </w:tcPr>
          <w:p w:rsidR="00C911D0" w:rsidRDefault="00C911D0">
            <w:pPr>
              <w:pStyle w:val="ConsPlusNormal"/>
              <w:jc w:val="center"/>
            </w:pPr>
            <w:r>
              <w:t>45 мин.</w:t>
            </w:r>
          </w:p>
        </w:tc>
      </w:tr>
      <w:tr w:rsidR="00C911D0">
        <w:tc>
          <w:tcPr>
            <w:tcW w:w="397" w:type="dxa"/>
            <w:vAlign w:val="center"/>
          </w:tcPr>
          <w:p w:rsidR="00C911D0" w:rsidRDefault="00C911D0">
            <w:pPr>
              <w:pStyle w:val="ConsPlusNormal"/>
              <w:jc w:val="center"/>
            </w:pPr>
            <w:r>
              <w:t>5</w:t>
            </w:r>
          </w:p>
        </w:tc>
        <w:tc>
          <w:tcPr>
            <w:tcW w:w="2721" w:type="dxa"/>
            <w:vAlign w:val="center"/>
          </w:tcPr>
          <w:p w:rsidR="00C911D0" w:rsidRDefault="00C911D0">
            <w:pPr>
              <w:pStyle w:val="ConsPlusNormal"/>
              <w:jc w:val="center"/>
            </w:pPr>
            <w:r>
              <w:t>с. Чиндалей</w:t>
            </w:r>
          </w:p>
        </w:tc>
        <w:tc>
          <w:tcPr>
            <w:tcW w:w="2778" w:type="dxa"/>
            <w:vAlign w:val="center"/>
          </w:tcPr>
          <w:p w:rsidR="00C911D0" w:rsidRDefault="00C911D0">
            <w:pPr>
              <w:pStyle w:val="ConsPlusNormal"/>
              <w:jc w:val="center"/>
            </w:pPr>
            <w:r>
              <w:t>с. Дульдурга</w:t>
            </w:r>
          </w:p>
        </w:tc>
        <w:tc>
          <w:tcPr>
            <w:tcW w:w="1928" w:type="dxa"/>
            <w:vAlign w:val="center"/>
          </w:tcPr>
          <w:p w:rsidR="00C911D0" w:rsidRDefault="00C911D0">
            <w:pPr>
              <w:pStyle w:val="ConsPlusNormal"/>
              <w:jc w:val="center"/>
            </w:pPr>
            <w:r>
              <w:t>44 км</w:t>
            </w:r>
          </w:p>
        </w:tc>
        <w:tc>
          <w:tcPr>
            <w:tcW w:w="1247" w:type="dxa"/>
            <w:vAlign w:val="center"/>
          </w:tcPr>
          <w:p w:rsidR="00C911D0" w:rsidRDefault="00C911D0">
            <w:pPr>
              <w:pStyle w:val="ConsPlusNormal"/>
              <w:jc w:val="center"/>
            </w:pPr>
            <w:r>
              <w:t>37 мин.</w:t>
            </w:r>
          </w:p>
        </w:tc>
      </w:tr>
      <w:tr w:rsidR="00C911D0">
        <w:tc>
          <w:tcPr>
            <w:tcW w:w="397" w:type="dxa"/>
            <w:vAlign w:val="center"/>
          </w:tcPr>
          <w:p w:rsidR="00C911D0" w:rsidRDefault="00C911D0">
            <w:pPr>
              <w:pStyle w:val="ConsPlusNormal"/>
              <w:jc w:val="center"/>
            </w:pPr>
            <w:r>
              <w:t>6</w:t>
            </w:r>
          </w:p>
        </w:tc>
        <w:tc>
          <w:tcPr>
            <w:tcW w:w="2721" w:type="dxa"/>
            <w:vAlign w:val="center"/>
          </w:tcPr>
          <w:p w:rsidR="00C911D0" w:rsidRDefault="00C911D0">
            <w:pPr>
              <w:pStyle w:val="ConsPlusNormal"/>
              <w:jc w:val="center"/>
            </w:pPr>
            <w:r>
              <w:t>с. Токчин</w:t>
            </w:r>
          </w:p>
        </w:tc>
        <w:tc>
          <w:tcPr>
            <w:tcW w:w="2778" w:type="dxa"/>
            <w:vAlign w:val="center"/>
          </w:tcPr>
          <w:p w:rsidR="00C911D0" w:rsidRDefault="00C911D0">
            <w:pPr>
              <w:pStyle w:val="ConsPlusNormal"/>
              <w:jc w:val="center"/>
            </w:pPr>
            <w:r>
              <w:t>с. Дульдурга</w:t>
            </w:r>
          </w:p>
        </w:tc>
        <w:tc>
          <w:tcPr>
            <w:tcW w:w="1928" w:type="dxa"/>
            <w:vAlign w:val="center"/>
          </w:tcPr>
          <w:p w:rsidR="00C911D0" w:rsidRDefault="00C911D0">
            <w:pPr>
              <w:pStyle w:val="ConsPlusNormal"/>
              <w:jc w:val="center"/>
            </w:pPr>
            <w:r>
              <w:t>67 км</w:t>
            </w:r>
          </w:p>
        </w:tc>
        <w:tc>
          <w:tcPr>
            <w:tcW w:w="1247" w:type="dxa"/>
            <w:vAlign w:val="center"/>
          </w:tcPr>
          <w:p w:rsidR="00C911D0" w:rsidRDefault="00C911D0">
            <w:pPr>
              <w:pStyle w:val="ConsPlusNormal"/>
              <w:jc w:val="center"/>
            </w:pPr>
            <w:r>
              <w:t>60 мин.</w:t>
            </w:r>
          </w:p>
        </w:tc>
      </w:tr>
      <w:tr w:rsidR="00C911D0">
        <w:tc>
          <w:tcPr>
            <w:tcW w:w="397" w:type="dxa"/>
            <w:vAlign w:val="center"/>
          </w:tcPr>
          <w:p w:rsidR="00C911D0" w:rsidRDefault="00C911D0">
            <w:pPr>
              <w:pStyle w:val="ConsPlusNormal"/>
              <w:jc w:val="center"/>
            </w:pPr>
            <w:r>
              <w:t>7</w:t>
            </w:r>
          </w:p>
        </w:tc>
        <w:tc>
          <w:tcPr>
            <w:tcW w:w="2721" w:type="dxa"/>
            <w:vAlign w:val="center"/>
          </w:tcPr>
          <w:p w:rsidR="00C911D0" w:rsidRDefault="00C911D0">
            <w:pPr>
              <w:pStyle w:val="ConsPlusNormal"/>
              <w:jc w:val="center"/>
            </w:pPr>
            <w:r>
              <w:t>с. Красноярово</w:t>
            </w:r>
          </w:p>
        </w:tc>
        <w:tc>
          <w:tcPr>
            <w:tcW w:w="2778" w:type="dxa"/>
            <w:vAlign w:val="center"/>
          </w:tcPr>
          <w:p w:rsidR="00C911D0" w:rsidRDefault="00C911D0">
            <w:pPr>
              <w:pStyle w:val="ConsPlusNormal"/>
              <w:jc w:val="center"/>
            </w:pPr>
            <w:r>
              <w:t>с. Дульдурга</w:t>
            </w:r>
          </w:p>
        </w:tc>
        <w:tc>
          <w:tcPr>
            <w:tcW w:w="1928" w:type="dxa"/>
            <w:vAlign w:val="center"/>
          </w:tcPr>
          <w:p w:rsidR="00C911D0" w:rsidRDefault="00C911D0">
            <w:pPr>
              <w:pStyle w:val="ConsPlusNormal"/>
              <w:jc w:val="center"/>
            </w:pPr>
            <w:r>
              <w:t>35 км</w:t>
            </w:r>
          </w:p>
        </w:tc>
        <w:tc>
          <w:tcPr>
            <w:tcW w:w="1247" w:type="dxa"/>
            <w:vAlign w:val="center"/>
          </w:tcPr>
          <w:p w:rsidR="00C911D0" w:rsidRDefault="00C911D0">
            <w:pPr>
              <w:pStyle w:val="ConsPlusNormal"/>
              <w:jc w:val="center"/>
            </w:pPr>
            <w:r>
              <w:t>30 мин.</w:t>
            </w:r>
          </w:p>
        </w:tc>
      </w:tr>
      <w:tr w:rsidR="00C911D0">
        <w:tc>
          <w:tcPr>
            <w:tcW w:w="9071" w:type="dxa"/>
            <w:gridSpan w:val="5"/>
            <w:vAlign w:val="center"/>
          </w:tcPr>
          <w:p w:rsidR="00C911D0" w:rsidRDefault="00C911D0">
            <w:pPr>
              <w:pStyle w:val="ConsPlusNormal"/>
              <w:jc w:val="center"/>
              <w:outlineLvl w:val="2"/>
            </w:pPr>
            <w:r>
              <w:t>Забайкальский муниципальный округ Забайкальского края</w:t>
            </w:r>
          </w:p>
        </w:tc>
      </w:tr>
      <w:tr w:rsidR="00C911D0">
        <w:tc>
          <w:tcPr>
            <w:tcW w:w="397" w:type="dxa"/>
            <w:vAlign w:val="center"/>
          </w:tcPr>
          <w:p w:rsidR="00C911D0" w:rsidRDefault="00C911D0">
            <w:pPr>
              <w:pStyle w:val="ConsPlusNormal"/>
              <w:jc w:val="center"/>
            </w:pPr>
            <w:r>
              <w:t>1</w:t>
            </w:r>
          </w:p>
        </w:tc>
        <w:tc>
          <w:tcPr>
            <w:tcW w:w="2721" w:type="dxa"/>
            <w:vAlign w:val="center"/>
          </w:tcPr>
          <w:p w:rsidR="00C911D0" w:rsidRDefault="00C911D0">
            <w:pPr>
              <w:pStyle w:val="ConsPlusNormal"/>
              <w:jc w:val="center"/>
            </w:pPr>
            <w:r>
              <w:t>поселок при станции Даурия</w:t>
            </w:r>
          </w:p>
        </w:tc>
        <w:tc>
          <w:tcPr>
            <w:tcW w:w="2778" w:type="dxa"/>
            <w:vAlign w:val="center"/>
          </w:tcPr>
          <w:p w:rsidR="00C911D0" w:rsidRDefault="00C911D0">
            <w:pPr>
              <w:pStyle w:val="ConsPlusNormal"/>
              <w:jc w:val="center"/>
            </w:pPr>
            <w:r>
              <w:t>пгт Забайкальск</w:t>
            </w:r>
          </w:p>
        </w:tc>
        <w:tc>
          <w:tcPr>
            <w:tcW w:w="1928" w:type="dxa"/>
            <w:vAlign w:val="center"/>
          </w:tcPr>
          <w:p w:rsidR="00C911D0" w:rsidRDefault="00C911D0">
            <w:pPr>
              <w:pStyle w:val="ConsPlusNormal"/>
              <w:jc w:val="center"/>
            </w:pPr>
            <w:r>
              <w:t>55 км</w:t>
            </w:r>
          </w:p>
        </w:tc>
        <w:tc>
          <w:tcPr>
            <w:tcW w:w="1247" w:type="dxa"/>
            <w:vAlign w:val="center"/>
          </w:tcPr>
          <w:p w:rsidR="00C911D0" w:rsidRDefault="00C911D0">
            <w:pPr>
              <w:pStyle w:val="ConsPlusNormal"/>
              <w:jc w:val="center"/>
            </w:pPr>
            <w:r>
              <w:t>45 мин.</w:t>
            </w:r>
          </w:p>
        </w:tc>
      </w:tr>
      <w:tr w:rsidR="00C911D0">
        <w:tc>
          <w:tcPr>
            <w:tcW w:w="397" w:type="dxa"/>
            <w:vAlign w:val="center"/>
          </w:tcPr>
          <w:p w:rsidR="00C911D0" w:rsidRDefault="00C911D0">
            <w:pPr>
              <w:pStyle w:val="ConsPlusNormal"/>
              <w:jc w:val="center"/>
            </w:pPr>
            <w:r>
              <w:t>2</w:t>
            </w:r>
          </w:p>
        </w:tc>
        <w:tc>
          <w:tcPr>
            <w:tcW w:w="2721" w:type="dxa"/>
            <w:vAlign w:val="center"/>
          </w:tcPr>
          <w:p w:rsidR="00C911D0" w:rsidRDefault="00C911D0">
            <w:pPr>
              <w:pStyle w:val="ConsPlusNormal"/>
              <w:jc w:val="center"/>
            </w:pPr>
            <w:r>
              <w:t>поселок сельского типа Степной</w:t>
            </w:r>
          </w:p>
        </w:tc>
        <w:tc>
          <w:tcPr>
            <w:tcW w:w="2778" w:type="dxa"/>
            <w:vAlign w:val="center"/>
          </w:tcPr>
          <w:p w:rsidR="00C911D0" w:rsidRDefault="00C911D0">
            <w:pPr>
              <w:pStyle w:val="ConsPlusNormal"/>
              <w:jc w:val="center"/>
            </w:pPr>
            <w:r>
              <w:t>пгт Забайкальск</w:t>
            </w:r>
          </w:p>
        </w:tc>
        <w:tc>
          <w:tcPr>
            <w:tcW w:w="1928" w:type="dxa"/>
            <w:vAlign w:val="center"/>
          </w:tcPr>
          <w:p w:rsidR="00C911D0" w:rsidRDefault="00C911D0">
            <w:pPr>
              <w:pStyle w:val="ConsPlusNormal"/>
              <w:jc w:val="center"/>
            </w:pPr>
            <w:r>
              <w:t>62 км</w:t>
            </w:r>
          </w:p>
        </w:tc>
        <w:tc>
          <w:tcPr>
            <w:tcW w:w="1247" w:type="dxa"/>
            <w:vAlign w:val="center"/>
          </w:tcPr>
          <w:p w:rsidR="00C911D0" w:rsidRDefault="00C911D0">
            <w:pPr>
              <w:pStyle w:val="ConsPlusNormal"/>
              <w:jc w:val="center"/>
            </w:pPr>
            <w:r>
              <w:t>65 мин.</w:t>
            </w:r>
          </w:p>
        </w:tc>
      </w:tr>
      <w:tr w:rsidR="00C911D0">
        <w:tc>
          <w:tcPr>
            <w:tcW w:w="397" w:type="dxa"/>
            <w:vAlign w:val="center"/>
          </w:tcPr>
          <w:p w:rsidR="00C911D0" w:rsidRDefault="00C911D0">
            <w:pPr>
              <w:pStyle w:val="ConsPlusNormal"/>
              <w:jc w:val="center"/>
            </w:pPr>
            <w:r>
              <w:t>3</w:t>
            </w:r>
          </w:p>
        </w:tc>
        <w:tc>
          <w:tcPr>
            <w:tcW w:w="2721" w:type="dxa"/>
            <w:vAlign w:val="center"/>
          </w:tcPr>
          <w:p w:rsidR="00C911D0" w:rsidRDefault="00C911D0">
            <w:pPr>
              <w:pStyle w:val="ConsPlusNormal"/>
              <w:jc w:val="center"/>
            </w:pPr>
            <w:r>
              <w:t>поселок сельского типа Красный Великан</w:t>
            </w:r>
          </w:p>
        </w:tc>
        <w:tc>
          <w:tcPr>
            <w:tcW w:w="2778" w:type="dxa"/>
            <w:vAlign w:val="center"/>
          </w:tcPr>
          <w:p w:rsidR="00C911D0" w:rsidRDefault="00C911D0">
            <w:pPr>
              <w:pStyle w:val="ConsPlusNormal"/>
              <w:jc w:val="center"/>
            </w:pPr>
            <w:r>
              <w:t>пгт Забайкальск</w:t>
            </w:r>
          </w:p>
        </w:tc>
        <w:tc>
          <w:tcPr>
            <w:tcW w:w="1928" w:type="dxa"/>
            <w:vAlign w:val="center"/>
          </w:tcPr>
          <w:p w:rsidR="00C911D0" w:rsidRDefault="00C911D0">
            <w:pPr>
              <w:pStyle w:val="ConsPlusNormal"/>
              <w:jc w:val="center"/>
            </w:pPr>
            <w:r>
              <w:t>82 км</w:t>
            </w:r>
          </w:p>
        </w:tc>
        <w:tc>
          <w:tcPr>
            <w:tcW w:w="1247" w:type="dxa"/>
            <w:vAlign w:val="center"/>
          </w:tcPr>
          <w:p w:rsidR="00C911D0" w:rsidRDefault="00C911D0">
            <w:pPr>
              <w:pStyle w:val="ConsPlusNormal"/>
              <w:jc w:val="center"/>
            </w:pPr>
            <w:r>
              <w:t>90 мин.</w:t>
            </w:r>
          </w:p>
        </w:tc>
      </w:tr>
      <w:tr w:rsidR="00C911D0">
        <w:tc>
          <w:tcPr>
            <w:tcW w:w="397" w:type="dxa"/>
            <w:vAlign w:val="center"/>
          </w:tcPr>
          <w:p w:rsidR="00C911D0" w:rsidRDefault="00C911D0">
            <w:pPr>
              <w:pStyle w:val="ConsPlusNormal"/>
              <w:jc w:val="center"/>
            </w:pPr>
            <w:r>
              <w:t>4</w:t>
            </w:r>
          </w:p>
        </w:tc>
        <w:tc>
          <w:tcPr>
            <w:tcW w:w="2721" w:type="dxa"/>
            <w:vAlign w:val="center"/>
          </w:tcPr>
          <w:p w:rsidR="00C911D0" w:rsidRDefault="00C911D0">
            <w:pPr>
              <w:pStyle w:val="ConsPlusNormal"/>
              <w:jc w:val="center"/>
            </w:pPr>
            <w:r>
              <w:t>с. Арабатук</w:t>
            </w:r>
          </w:p>
        </w:tc>
        <w:tc>
          <w:tcPr>
            <w:tcW w:w="2778" w:type="dxa"/>
            <w:vAlign w:val="center"/>
          </w:tcPr>
          <w:p w:rsidR="00C911D0" w:rsidRDefault="00C911D0">
            <w:pPr>
              <w:pStyle w:val="ConsPlusNormal"/>
              <w:jc w:val="center"/>
            </w:pPr>
            <w:r>
              <w:t>пгт Забайкальск</w:t>
            </w:r>
          </w:p>
        </w:tc>
        <w:tc>
          <w:tcPr>
            <w:tcW w:w="1928" w:type="dxa"/>
            <w:vAlign w:val="center"/>
          </w:tcPr>
          <w:p w:rsidR="00C911D0" w:rsidRDefault="00C911D0">
            <w:pPr>
              <w:pStyle w:val="ConsPlusNormal"/>
              <w:jc w:val="center"/>
            </w:pPr>
            <w:r>
              <w:t>93 км</w:t>
            </w:r>
          </w:p>
        </w:tc>
        <w:tc>
          <w:tcPr>
            <w:tcW w:w="1247" w:type="dxa"/>
            <w:vAlign w:val="center"/>
          </w:tcPr>
          <w:p w:rsidR="00C911D0" w:rsidRDefault="00C911D0">
            <w:pPr>
              <w:pStyle w:val="ConsPlusNormal"/>
              <w:jc w:val="center"/>
            </w:pPr>
            <w:r>
              <w:t>100 мин.</w:t>
            </w:r>
          </w:p>
        </w:tc>
      </w:tr>
      <w:tr w:rsidR="00C911D0">
        <w:tc>
          <w:tcPr>
            <w:tcW w:w="397" w:type="dxa"/>
            <w:vAlign w:val="center"/>
          </w:tcPr>
          <w:p w:rsidR="00C911D0" w:rsidRDefault="00C911D0">
            <w:pPr>
              <w:pStyle w:val="ConsPlusNormal"/>
              <w:jc w:val="center"/>
            </w:pPr>
            <w:r>
              <w:t>5</w:t>
            </w:r>
          </w:p>
        </w:tc>
        <w:tc>
          <w:tcPr>
            <w:tcW w:w="2721" w:type="dxa"/>
            <w:vAlign w:val="center"/>
          </w:tcPr>
          <w:p w:rsidR="00C911D0" w:rsidRDefault="00C911D0">
            <w:pPr>
              <w:pStyle w:val="ConsPlusNormal"/>
              <w:jc w:val="center"/>
            </w:pPr>
            <w:r>
              <w:t>с. Абагайтуй</w:t>
            </w:r>
          </w:p>
        </w:tc>
        <w:tc>
          <w:tcPr>
            <w:tcW w:w="2778" w:type="dxa"/>
            <w:vAlign w:val="center"/>
          </w:tcPr>
          <w:p w:rsidR="00C911D0" w:rsidRDefault="00C911D0">
            <w:pPr>
              <w:pStyle w:val="ConsPlusNormal"/>
              <w:jc w:val="center"/>
            </w:pPr>
            <w:r>
              <w:t>пгт Забайкальск</w:t>
            </w:r>
          </w:p>
        </w:tc>
        <w:tc>
          <w:tcPr>
            <w:tcW w:w="1928" w:type="dxa"/>
            <w:vAlign w:val="center"/>
          </w:tcPr>
          <w:p w:rsidR="00C911D0" w:rsidRDefault="00C911D0">
            <w:pPr>
              <w:pStyle w:val="ConsPlusNormal"/>
              <w:jc w:val="center"/>
            </w:pPr>
            <w:r>
              <w:t>42 км</w:t>
            </w:r>
          </w:p>
        </w:tc>
        <w:tc>
          <w:tcPr>
            <w:tcW w:w="1247" w:type="dxa"/>
            <w:vAlign w:val="center"/>
          </w:tcPr>
          <w:p w:rsidR="00C911D0" w:rsidRDefault="00C911D0">
            <w:pPr>
              <w:pStyle w:val="ConsPlusNormal"/>
              <w:jc w:val="center"/>
            </w:pPr>
            <w:r>
              <w:t>60 мин.</w:t>
            </w:r>
          </w:p>
        </w:tc>
      </w:tr>
      <w:tr w:rsidR="00C911D0">
        <w:tc>
          <w:tcPr>
            <w:tcW w:w="397" w:type="dxa"/>
            <w:vAlign w:val="center"/>
          </w:tcPr>
          <w:p w:rsidR="00C911D0" w:rsidRDefault="00C911D0">
            <w:pPr>
              <w:pStyle w:val="ConsPlusNormal"/>
              <w:jc w:val="center"/>
            </w:pPr>
            <w:r>
              <w:t>6</w:t>
            </w:r>
          </w:p>
        </w:tc>
        <w:tc>
          <w:tcPr>
            <w:tcW w:w="2721" w:type="dxa"/>
            <w:vAlign w:val="center"/>
          </w:tcPr>
          <w:p w:rsidR="00C911D0" w:rsidRDefault="00C911D0">
            <w:pPr>
              <w:pStyle w:val="ConsPlusNormal"/>
              <w:jc w:val="center"/>
            </w:pPr>
            <w:r>
              <w:t>н.п. Рудник Абагайтуй</w:t>
            </w:r>
          </w:p>
        </w:tc>
        <w:tc>
          <w:tcPr>
            <w:tcW w:w="2778" w:type="dxa"/>
            <w:vAlign w:val="center"/>
          </w:tcPr>
          <w:p w:rsidR="00C911D0" w:rsidRDefault="00C911D0">
            <w:pPr>
              <w:pStyle w:val="ConsPlusNormal"/>
              <w:jc w:val="center"/>
            </w:pPr>
            <w:r>
              <w:t>пгт Забайкальск</w:t>
            </w:r>
          </w:p>
        </w:tc>
        <w:tc>
          <w:tcPr>
            <w:tcW w:w="1928" w:type="dxa"/>
            <w:vAlign w:val="center"/>
          </w:tcPr>
          <w:p w:rsidR="00C911D0" w:rsidRDefault="00C911D0">
            <w:pPr>
              <w:pStyle w:val="ConsPlusNormal"/>
              <w:jc w:val="center"/>
            </w:pPr>
            <w:r>
              <w:t>44 км</w:t>
            </w:r>
          </w:p>
        </w:tc>
        <w:tc>
          <w:tcPr>
            <w:tcW w:w="1247" w:type="dxa"/>
            <w:vAlign w:val="center"/>
          </w:tcPr>
          <w:p w:rsidR="00C911D0" w:rsidRDefault="00C911D0">
            <w:pPr>
              <w:pStyle w:val="ConsPlusNormal"/>
              <w:jc w:val="center"/>
            </w:pPr>
            <w:r>
              <w:t>60 мин.</w:t>
            </w:r>
          </w:p>
        </w:tc>
      </w:tr>
      <w:tr w:rsidR="00C911D0">
        <w:tc>
          <w:tcPr>
            <w:tcW w:w="9071" w:type="dxa"/>
            <w:gridSpan w:val="5"/>
            <w:vAlign w:val="center"/>
          </w:tcPr>
          <w:p w:rsidR="00C911D0" w:rsidRDefault="00C911D0">
            <w:pPr>
              <w:pStyle w:val="ConsPlusNormal"/>
              <w:jc w:val="center"/>
              <w:outlineLvl w:val="2"/>
            </w:pPr>
            <w:r>
              <w:t>Каларский муниципальный округ Забайкальского края</w:t>
            </w:r>
          </w:p>
        </w:tc>
      </w:tr>
      <w:tr w:rsidR="00C911D0">
        <w:tc>
          <w:tcPr>
            <w:tcW w:w="397" w:type="dxa"/>
            <w:vAlign w:val="center"/>
          </w:tcPr>
          <w:p w:rsidR="00C911D0" w:rsidRDefault="00C911D0">
            <w:pPr>
              <w:pStyle w:val="ConsPlusNormal"/>
              <w:jc w:val="center"/>
            </w:pPr>
            <w:r>
              <w:lastRenderedPageBreak/>
              <w:t>1</w:t>
            </w:r>
          </w:p>
        </w:tc>
        <w:tc>
          <w:tcPr>
            <w:tcW w:w="2721" w:type="dxa"/>
            <w:vAlign w:val="center"/>
          </w:tcPr>
          <w:p w:rsidR="00C911D0" w:rsidRDefault="00C911D0">
            <w:pPr>
              <w:pStyle w:val="ConsPlusNormal"/>
              <w:jc w:val="center"/>
            </w:pPr>
            <w:r>
              <w:t>поселок сельского типа Удокан</w:t>
            </w:r>
          </w:p>
        </w:tc>
        <w:tc>
          <w:tcPr>
            <w:tcW w:w="2778" w:type="dxa"/>
            <w:vAlign w:val="center"/>
          </w:tcPr>
          <w:p w:rsidR="00C911D0" w:rsidRDefault="00C911D0">
            <w:pPr>
              <w:pStyle w:val="ConsPlusNormal"/>
              <w:jc w:val="center"/>
            </w:pPr>
            <w:r>
              <w:t>с. Чара</w:t>
            </w:r>
          </w:p>
        </w:tc>
        <w:tc>
          <w:tcPr>
            <w:tcW w:w="1928" w:type="dxa"/>
            <w:vAlign w:val="center"/>
          </w:tcPr>
          <w:p w:rsidR="00C911D0" w:rsidRDefault="00C911D0">
            <w:pPr>
              <w:pStyle w:val="ConsPlusNormal"/>
              <w:jc w:val="center"/>
            </w:pPr>
            <w:r>
              <w:t>23 км</w:t>
            </w:r>
          </w:p>
        </w:tc>
        <w:tc>
          <w:tcPr>
            <w:tcW w:w="1247" w:type="dxa"/>
            <w:vAlign w:val="center"/>
          </w:tcPr>
          <w:p w:rsidR="00C911D0" w:rsidRDefault="00C911D0">
            <w:pPr>
              <w:pStyle w:val="ConsPlusNormal"/>
              <w:jc w:val="center"/>
            </w:pPr>
            <w:r>
              <w:t>25 мин.</w:t>
            </w:r>
          </w:p>
        </w:tc>
      </w:tr>
      <w:tr w:rsidR="00C911D0">
        <w:tc>
          <w:tcPr>
            <w:tcW w:w="397" w:type="dxa"/>
            <w:vAlign w:val="center"/>
          </w:tcPr>
          <w:p w:rsidR="00C911D0" w:rsidRDefault="00C911D0">
            <w:pPr>
              <w:pStyle w:val="ConsPlusNormal"/>
              <w:jc w:val="center"/>
            </w:pPr>
            <w:r>
              <w:t>2</w:t>
            </w:r>
          </w:p>
        </w:tc>
        <w:tc>
          <w:tcPr>
            <w:tcW w:w="2721" w:type="dxa"/>
            <w:vAlign w:val="center"/>
          </w:tcPr>
          <w:p w:rsidR="00C911D0" w:rsidRDefault="00C911D0">
            <w:pPr>
              <w:pStyle w:val="ConsPlusNormal"/>
              <w:jc w:val="center"/>
            </w:pPr>
            <w:r>
              <w:t>поселок при станции Куанда</w:t>
            </w:r>
          </w:p>
        </w:tc>
        <w:tc>
          <w:tcPr>
            <w:tcW w:w="2778" w:type="dxa"/>
            <w:vAlign w:val="center"/>
          </w:tcPr>
          <w:p w:rsidR="00C911D0" w:rsidRDefault="00C911D0">
            <w:pPr>
              <w:pStyle w:val="ConsPlusNormal"/>
              <w:jc w:val="center"/>
            </w:pPr>
            <w:r>
              <w:t>с. Чара</w:t>
            </w:r>
          </w:p>
        </w:tc>
        <w:tc>
          <w:tcPr>
            <w:tcW w:w="1928" w:type="dxa"/>
            <w:vAlign w:val="center"/>
          </w:tcPr>
          <w:p w:rsidR="00C911D0" w:rsidRDefault="00C911D0">
            <w:pPr>
              <w:pStyle w:val="ConsPlusNormal"/>
              <w:jc w:val="center"/>
            </w:pPr>
            <w:r>
              <w:t>200 км</w:t>
            </w:r>
          </w:p>
        </w:tc>
        <w:tc>
          <w:tcPr>
            <w:tcW w:w="1247" w:type="dxa"/>
            <w:vAlign w:val="center"/>
          </w:tcPr>
          <w:p w:rsidR="00C911D0" w:rsidRDefault="00C911D0">
            <w:pPr>
              <w:pStyle w:val="ConsPlusNormal"/>
              <w:jc w:val="center"/>
            </w:pPr>
            <w:r>
              <w:t>180 мин. (поезд)</w:t>
            </w:r>
          </w:p>
        </w:tc>
      </w:tr>
      <w:tr w:rsidR="00C911D0">
        <w:tc>
          <w:tcPr>
            <w:tcW w:w="397" w:type="dxa"/>
            <w:vAlign w:val="center"/>
          </w:tcPr>
          <w:p w:rsidR="00C911D0" w:rsidRDefault="00C911D0">
            <w:pPr>
              <w:pStyle w:val="ConsPlusNormal"/>
              <w:jc w:val="center"/>
            </w:pPr>
            <w:r>
              <w:t>3</w:t>
            </w:r>
          </w:p>
        </w:tc>
        <w:tc>
          <w:tcPr>
            <w:tcW w:w="2721" w:type="dxa"/>
            <w:vAlign w:val="center"/>
          </w:tcPr>
          <w:p w:rsidR="00C911D0" w:rsidRDefault="00C911D0">
            <w:pPr>
              <w:pStyle w:val="ConsPlusNormal"/>
              <w:jc w:val="center"/>
            </w:pPr>
            <w:r>
              <w:t>с. Чапо-Олого</w:t>
            </w:r>
          </w:p>
        </w:tc>
        <w:tc>
          <w:tcPr>
            <w:tcW w:w="2778" w:type="dxa"/>
            <w:vAlign w:val="center"/>
          </w:tcPr>
          <w:p w:rsidR="00C911D0" w:rsidRDefault="00C911D0">
            <w:pPr>
              <w:pStyle w:val="ConsPlusNormal"/>
              <w:jc w:val="center"/>
            </w:pPr>
            <w:r>
              <w:t>с. Чара</w:t>
            </w:r>
          </w:p>
        </w:tc>
        <w:tc>
          <w:tcPr>
            <w:tcW w:w="1928" w:type="dxa"/>
            <w:vAlign w:val="center"/>
          </w:tcPr>
          <w:p w:rsidR="00C911D0" w:rsidRDefault="00C911D0">
            <w:pPr>
              <w:pStyle w:val="ConsPlusNormal"/>
              <w:jc w:val="center"/>
            </w:pPr>
            <w:r>
              <w:t>77 км</w:t>
            </w:r>
          </w:p>
        </w:tc>
        <w:tc>
          <w:tcPr>
            <w:tcW w:w="1247" w:type="dxa"/>
            <w:vAlign w:val="center"/>
          </w:tcPr>
          <w:p w:rsidR="00C911D0" w:rsidRDefault="00C911D0">
            <w:pPr>
              <w:pStyle w:val="ConsPlusNormal"/>
              <w:jc w:val="center"/>
            </w:pPr>
            <w:r>
              <w:t>120 мин.</w:t>
            </w:r>
          </w:p>
        </w:tc>
      </w:tr>
      <w:tr w:rsidR="00C911D0">
        <w:tc>
          <w:tcPr>
            <w:tcW w:w="397" w:type="dxa"/>
            <w:vAlign w:val="center"/>
          </w:tcPr>
          <w:p w:rsidR="00C911D0" w:rsidRDefault="00C911D0">
            <w:pPr>
              <w:pStyle w:val="ConsPlusNormal"/>
              <w:jc w:val="center"/>
            </w:pPr>
            <w:r>
              <w:t>4</w:t>
            </w:r>
          </w:p>
        </w:tc>
        <w:tc>
          <w:tcPr>
            <w:tcW w:w="2721" w:type="dxa"/>
            <w:vAlign w:val="center"/>
          </w:tcPr>
          <w:p w:rsidR="00C911D0" w:rsidRDefault="00C911D0">
            <w:pPr>
              <w:pStyle w:val="ConsPlusNormal"/>
              <w:jc w:val="center"/>
            </w:pPr>
            <w:r>
              <w:t>поселок при станции Икабья</w:t>
            </w:r>
          </w:p>
        </w:tc>
        <w:tc>
          <w:tcPr>
            <w:tcW w:w="2778" w:type="dxa"/>
            <w:vAlign w:val="center"/>
          </w:tcPr>
          <w:p w:rsidR="00C911D0" w:rsidRDefault="00C911D0">
            <w:pPr>
              <w:pStyle w:val="ConsPlusNormal"/>
              <w:jc w:val="center"/>
            </w:pPr>
            <w:r>
              <w:t>с. Чара</w:t>
            </w:r>
          </w:p>
        </w:tc>
        <w:tc>
          <w:tcPr>
            <w:tcW w:w="1928" w:type="dxa"/>
            <w:vAlign w:val="center"/>
          </w:tcPr>
          <w:p w:rsidR="00C911D0" w:rsidRDefault="00C911D0">
            <w:pPr>
              <w:pStyle w:val="ConsPlusNormal"/>
              <w:jc w:val="center"/>
            </w:pPr>
            <w:r>
              <w:t>55 км</w:t>
            </w:r>
          </w:p>
        </w:tc>
        <w:tc>
          <w:tcPr>
            <w:tcW w:w="1247" w:type="dxa"/>
            <w:vAlign w:val="center"/>
          </w:tcPr>
          <w:p w:rsidR="00C911D0" w:rsidRDefault="00C911D0">
            <w:pPr>
              <w:pStyle w:val="ConsPlusNormal"/>
              <w:jc w:val="center"/>
            </w:pPr>
            <w:r>
              <w:t>90 мин.</w:t>
            </w:r>
          </w:p>
        </w:tc>
      </w:tr>
      <w:tr w:rsidR="00C911D0">
        <w:tc>
          <w:tcPr>
            <w:tcW w:w="397" w:type="dxa"/>
            <w:vAlign w:val="center"/>
          </w:tcPr>
          <w:p w:rsidR="00C911D0" w:rsidRDefault="00C911D0">
            <w:pPr>
              <w:pStyle w:val="ConsPlusNormal"/>
              <w:jc w:val="center"/>
            </w:pPr>
            <w:r>
              <w:t>5</w:t>
            </w:r>
          </w:p>
        </w:tc>
        <w:tc>
          <w:tcPr>
            <w:tcW w:w="2721" w:type="dxa"/>
            <w:vAlign w:val="center"/>
          </w:tcPr>
          <w:p w:rsidR="00C911D0" w:rsidRDefault="00C911D0">
            <w:pPr>
              <w:pStyle w:val="ConsPlusNormal"/>
              <w:jc w:val="center"/>
            </w:pPr>
            <w:r>
              <w:t>с. Средний Калар</w:t>
            </w:r>
          </w:p>
        </w:tc>
        <w:tc>
          <w:tcPr>
            <w:tcW w:w="2778" w:type="dxa"/>
            <w:vAlign w:val="center"/>
          </w:tcPr>
          <w:p w:rsidR="00C911D0" w:rsidRDefault="00C911D0">
            <w:pPr>
              <w:pStyle w:val="ConsPlusNormal"/>
              <w:jc w:val="center"/>
            </w:pPr>
            <w:r>
              <w:t>с. Чара</w:t>
            </w:r>
          </w:p>
        </w:tc>
        <w:tc>
          <w:tcPr>
            <w:tcW w:w="1928" w:type="dxa"/>
            <w:vAlign w:val="center"/>
          </w:tcPr>
          <w:p w:rsidR="00C911D0" w:rsidRDefault="00C911D0">
            <w:pPr>
              <w:pStyle w:val="ConsPlusNormal"/>
              <w:jc w:val="center"/>
            </w:pPr>
            <w:r>
              <w:t>320 км</w:t>
            </w:r>
          </w:p>
        </w:tc>
        <w:tc>
          <w:tcPr>
            <w:tcW w:w="1247" w:type="dxa"/>
            <w:vAlign w:val="center"/>
          </w:tcPr>
          <w:p w:rsidR="00C911D0" w:rsidRDefault="00C911D0">
            <w:pPr>
              <w:pStyle w:val="ConsPlusNormal"/>
              <w:jc w:val="center"/>
            </w:pPr>
            <w:r>
              <w:t>1 020 мин. (вездеход)</w:t>
            </w:r>
          </w:p>
        </w:tc>
      </w:tr>
      <w:tr w:rsidR="00C911D0">
        <w:tc>
          <w:tcPr>
            <w:tcW w:w="397" w:type="dxa"/>
            <w:vAlign w:val="center"/>
          </w:tcPr>
          <w:p w:rsidR="00C911D0" w:rsidRDefault="00C911D0">
            <w:pPr>
              <w:pStyle w:val="ConsPlusNormal"/>
              <w:jc w:val="center"/>
            </w:pPr>
            <w:r>
              <w:t>6</w:t>
            </w:r>
          </w:p>
        </w:tc>
        <w:tc>
          <w:tcPr>
            <w:tcW w:w="2721" w:type="dxa"/>
            <w:vAlign w:val="center"/>
          </w:tcPr>
          <w:p w:rsidR="00C911D0" w:rsidRDefault="00C911D0">
            <w:pPr>
              <w:pStyle w:val="ConsPlusNormal"/>
              <w:jc w:val="center"/>
            </w:pPr>
            <w:r>
              <w:t>с. Неляты</w:t>
            </w:r>
          </w:p>
        </w:tc>
        <w:tc>
          <w:tcPr>
            <w:tcW w:w="2778" w:type="dxa"/>
            <w:vAlign w:val="center"/>
          </w:tcPr>
          <w:p w:rsidR="00C911D0" w:rsidRDefault="00C911D0">
            <w:pPr>
              <w:pStyle w:val="ConsPlusNormal"/>
              <w:jc w:val="center"/>
            </w:pPr>
            <w:r>
              <w:t>с. Чара</w:t>
            </w:r>
          </w:p>
        </w:tc>
        <w:tc>
          <w:tcPr>
            <w:tcW w:w="1928" w:type="dxa"/>
            <w:vAlign w:val="center"/>
          </w:tcPr>
          <w:p w:rsidR="00C911D0" w:rsidRDefault="00C911D0">
            <w:pPr>
              <w:pStyle w:val="ConsPlusNormal"/>
              <w:jc w:val="center"/>
            </w:pPr>
            <w:r>
              <w:t>250 км</w:t>
            </w:r>
          </w:p>
        </w:tc>
        <w:tc>
          <w:tcPr>
            <w:tcW w:w="1247" w:type="dxa"/>
            <w:vAlign w:val="center"/>
          </w:tcPr>
          <w:p w:rsidR="00C911D0" w:rsidRDefault="00C911D0">
            <w:pPr>
              <w:pStyle w:val="ConsPlusNormal"/>
              <w:jc w:val="center"/>
            </w:pPr>
            <w:r>
              <w:t>600 мин. (вездеход)</w:t>
            </w:r>
          </w:p>
        </w:tc>
      </w:tr>
      <w:tr w:rsidR="00C911D0">
        <w:tc>
          <w:tcPr>
            <w:tcW w:w="9071" w:type="dxa"/>
            <w:gridSpan w:val="5"/>
            <w:vAlign w:val="center"/>
          </w:tcPr>
          <w:p w:rsidR="00C911D0" w:rsidRDefault="00C911D0">
            <w:pPr>
              <w:pStyle w:val="ConsPlusNormal"/>
              <w:jc w:val="center"/>
              <w:outlineLvl w:val="2"/>
            </w:pPr>
            <w:r>
              <w:t>Калганский муниципальный округ Забайкальского края</w:t>
            </w:r>
          </w:p>
        </w:tc>
      </w:tr>
      <w:tr w:rsidR="00C911D0">
        <w:tc>
          <w:tcPr>
            <w:tcW w:w="397" w:type="dxa"/>
            <w:vAlign w:val="center"/>
          </w:tcPr>
          <w:p w:rsidR="00C911D0" w:rsidRDefault="00C911D0">
            <w:pPr>
              <w:pStyle w:val="ConsPlusNormal"/>
              <w:jc w:val="center"/>
            </w:pPr>
            <w:r>
              <w:t>1</w:t>
            </w:r>
          </w:p>
        </w:tc>
        <w:tc>
          <w:tcPr>
            <w:tcW w:w="2721" w:type="dxa"/>
            <w:vAlign w:val="center"/>
          </w:tcPr>
          <w:p w:rsidR="00C911D0" w:rsidRDefault="00C911D0">
            <w:pPr>
              <w:pStyle w:val="ConsPlusNormal"/>
              <w:jc w:val="center"/>
            </w:pPr>
            <w:r>
              <w:t>с. Доно</w:t>
            </w:r>
          </w:p>
        </w:tc>
        <w:tc>
          <w:tcPr>
            <w:tcW w:w="2778" w:type="dxa"/>
            <w:vAlign w:val="center"/>
          </w:tcPr>
          <w:p w:rsidR="00C911D0" w:rsidRDefault="00C911D0">
            <w:pPr>
              <w:pStyle w:val="ConsPlusNormal"/>
              <w:jc w:val="center"/>
            </w:pPr>
            <w:r>
              <w:t>с. Калга</w:t>
            </w:r>
          </w:p>
        </w:tc>
        <w:tc>
          <w:tcPr>
            <w:tcW w:w="1928" w:type="dxa"/>
            <w:vAlign w:val="center"/>
          </w:tcPr>
          <w:p w:rsidR="00C911D0" w:rsidRDefault="00C911D0">
            <w:pPr>
              <w:pStyle w:val="ConsPlusNormal"/>
              <w:jc w:val="center"/>
            </w:pPr>
            <w:r>
              <w:t>25 км</w:t>
            </w:r>
          </w:p>
        </w:tc>
        <w:tc>
          <w:tcPr>
            <w:tcW w:w="1247" w:type="dxa"/>
            <w:vAlign w:val="center"/>
          </w:tcPr>
          <w:p w:rsidR="00C911D0" w:rsidRDefault="00C911D0">
            <w:pPr>
              <w:pStyle w:val="ConsPlusNormal"/>
              <w:jc w:val="center"/>
            </w:pPr>
            <w:r>
              <w:t>25 мин.</w:t>
            </w:r>
          </w:p>
        </w:tc>
      </w:tr>
      <w:tr w:rsidR="00C911D0">
        <w:tc>
          <w:tcPr>
            <w:tcW w:w="397" w:type="dxa"/>
            <w:vAlign w:val="center"/>
          </w:tcPr>
          <w:p w:rsidR="00C911D0" w:rsidRDefault="00C911D0">
            <w:pPr>
              <w:pStyle w:val="ConsPlusNormal"/>
              <w:jc w:val="center"/>
            </w:pPr>
            <w:r>
              <w:t>2</w:t>
            </w:r>
          </w:p>
        </w:tc>
        <w:tc>
          <w:tcPr>
            <w:tcW w:w="2721" w:type="dxa"/>
            <w:vAlign w:val="center"/>
          </w:tcPr>
          <w:p w:rsidR="00C911D0" w:rsidRDefault="00C911D0">
            <w:pPr>
              <w:pStyle w:val="ConsPlusNormal"/>
              <w:jc w:val="center"/>
            </w:pPr>
            <w:r>
              <w:t>с. Бура</w:t>
            </w:r>
          </w:p>
        </w:tc>
        <w:tc>
          <w:tcPr>
            <w:tcW w:w="2778" w:type="dxa"/>
            <w:vAlign w:val="center"/>
          </w:tcPr>
          <w:p w:rsidR="00C911D0" w:rsidRDefault="00C911D0">
            <w:pPr>
              <w:pStyle w:val="ConsPlusNormal"/>
              <w:jc w:val="center"/>
            </w:pPr>
            <w:r>
              <w:t>с. Калга</w:t>
            </w:r>
          </w:p>
        </w:tc>
        <w:tc>
          <w:tcPr>
            <w:tcW w:w="1928" w:type="dxa"/>
            <w:vAlign w:val="center"/>
          </w:tcPr>
          <w:p w:rsidR="00C911D0" w:rsidRDefault="00C911D0">
            <w:pPr>
              <w:pStyle w:val="ConsPlusNormal"/>
              <w:jc w:val="center"/>
            </w:pPr>
            <w:r>
              <w:t>58 км</w:t>
            </w:r>
          </w:p>
        </w:tc>
        <w:tc>
          <w:tcPr>
            <w:tcW w:w="1247" w:type="dxa"/>
            <w:vAlign w:val="center"/>
          </w:tcPr>
          <w:p w:rsidR="00C911D0" w:rsidRDefault="00C911D0">
            <w:pPr>
              <w:pStyle w:val="ConsPlusNormal"/>
              <w:jc w:val="center"/>
            </w:pPr>
            <w:r>
              <w:t>60 мин.</w:t>
            </w:r>
          </w:p>
        </w:tc>
      </w:tr>
      <w:tr w:rsidR="00C911D0">
        <w:tc>
          <w:tcPr>
            <w:tcW w:w="397" w:type="dxa"/>
            <w:vAlign w:val="center"/>
          </w:tcPr>
          <w:p w:rsidR="00C911D0" w:rsidRDefault="00C911D0">
            <w:pPr>
              <w:pStyle w:val="ConsPlusNormal"/>
              <w:jc w:val="center"/>
            </w:pPr>
            <w:r>
              <w:t>3</w:t>
            </w:r>
          </w:p>
        </w:tc>
        <w:tc>
          <w:tcPr>
            <w:tcW w:w="2721" w:type="dxa"/>
            <w:vAlign w:val="center"/>
          </w:tcPr>
          <w:p w:rsidR="00C911D0" w:rsidRDefault="00C911D0">
            <w:pPr>
              <w:pStyle w:val="ConsPlusNormal"/>
              <w:jc w:val="center"/>
            </w:pPr>
            <w:r>
              <w:t>с. Козлово</w:t>
            </w:r>
          </w:p>
        </w:tc>
        <w:tc>
          <w:tcPr>
            <w:tcW w:w="2778" w:type="dxa"/>
            <w:vAlign w:val="center"/>
          </w:tcPr>
          <w:p w:rsidR="00C911D0" w:rsidRDefault="00C911D0">
            <w:pPr>
              <w:pStyle w:val="ConsPlusNormal"/>
              <w:jc w:val="center"/>
            </w:pPr>
            <w:r>
              <w:t>с. Калга</w:t>
            </w:r>
          </w:p>
        </w:tc>
        <w:tc>
          <w:tcPr>
            <w:tcW w:w="1928" w:type="dxa"/>
            <w:vAlign w:val="center"/>
          </w:tcPr>
          <w:p w:rsidR="00C911D0" w:rsidRDefault="00C911D0">
            <w:pPr>
              <w:pStyle w:val="ConsPlusNormal"/>
              <w:jc w:val="center"/>
            </w:pPr>
            <w:r>
              <w:t>44 км</w:t>
            </w:r>
          </w:p>
        </w:tc>
        <w:tc>
          <w:tcPr>
            <w:tcW w:w="1247" w:type="dxa"/>
            <w:vAlign w:val="center"/>
          </w:tcPr>
          <w:p w:rsidR="00C911D0" w:rsidRDefault="00C911D0">
            <w:pPr>
              <w:pStyle w:val="ConsPlusNormal"/>
              <w:jc w:val="center"/>
            </w:pPr>
            <w:r>
              <w:t>50 мин.</w:t>
            </w:r>
          </w:p>
        </w:tc>
      </w:tr>
      <w:tr w:rsidR="00C911D0">
        <w:tc>
          <w:tcPr>
            <w:tcW w:w="397" w:type="dxa"/>
            <w:vAlign w:val="center"/>
          </w:tcPr>
          <w:p w:rsidR="00C911D0" w:rsidRDefault="00C911D0">
            <w:pPr>
              <w:pStyle w:val="ConsPlusNormal"/>
              <w:jc w:val="center"/>
            </w:pPr>
            <w:r>
              <w:t>4</w:t>
            </w:r>
          </w:p>
        </w:tc>
        <w:tc>
          <w:tcPr>
            <w:tcW w:w="2721" w:type="dxa"/>
            <w:vAlign w:val="center"/>
          </w:tcPr>
          <w:p w:rsidR="00C911D0" w:rsidRDefault="00C911D0">
            <w:pPr>
              <w:pStyle w:val="ConsPlusNormal"/>
              <w:jc w:val="center"/>
            </w:pPr>
            <w:r>
              <w:t>с. Шивия</w:t>
            </w:r>
          </w:p>
        </w:tc>
        <w:tc>
          <w:tcPr>
            <w:tcW w:w="2778" w:type="dxa"/>
            <w:vAlign w:val="center"/>
          </w:tcPr>
          <w:p w:rsidR="00C911D0" w:rsidRDefault="00C911D0">
            <w:pPr>
              <w:pStyle w:val="ConsPlusNormal"/>
              <w:jc w:val="center"/>
            </w:pPr>
            <w:r>
              <w:t>с. Калга</w:t>
            </w:r>
          </w:p>
        </w:tc>
        <w:tc>
          <w:tcPr>
            <w:tcW w:w="1928" w:type="dxa"/>
            <w:vAlign w:val="center"/>
          </w:tcPr>
          <w:p w:rsidR="00C911D0" w:rsidRDefault="00C911D0">
            <w:pPr>
              <w:pStyle w:val="ConsPlusNormal"/>
              <w:jc w:val="center"/>
            </w:pPr>
            <w:r>
              <w:t>20 км</w:t>
            </w:r>
          </w:p>
        </w:tc>
        <w:tc>
          <w:tcPr>
            <w:tcW w:w="1247" w:type="dxa"/>
            <w:vAlign w:val="center"/>
          </w:tcPr>
          <w:p w:rsidR="00C911D0" w:rsidRDefault="00C911D0">
            <w:pPr>
              <w:pStyle w:val="ConsPlusNormal"/>
              <w:jc w:val="center"/>
            </w:pPr>
            <w:r>
              <w:t>25 мин.</w:t>
            </w:r>
          </w:p>
        </w:tc>
      </w:tr>
      <w:tr w:rsidR="00C911D0">
        <w:tc>
          <w:tcPr>
            <w:tcW w:w="397" w:type="dxa"/>
            <w:vAlign w:val="center"/>
          </w:tcPr>
          <w:p w:rsidR="00C911D0" w:rsidRDefault="00C911D0">
            <w:pPr>
              <w:pStyle w:val="ConsPlusNormal"/>
              <w:jc w:val="center"/>
            </w:pPr>
            <w:r>
              <w:t>5</w:t>
            </w:r>
          </w:p>
        </w:tc>
        <w:tc>
          <w:tcPr>
            <w:tcW w:w="2721" w:type="dxa"/>
            <w:vAlign w:val="center"/>
          </w:tcPr>
          <w:p w:rsidR="00C911D0" w:rsidRDefault="00C911D0">
            <w:pPr>
              <w:pStyle w:val="ConsPlusNormal"/>
              <w:jc w:val="center"/>
            </w:pPr>
            <w:r>
              <w:t>с. Кадая</w:t>
            </w:r>
          </w:p>
        </w:tc>
        <w:tc>
          <w:tcPr>
            <w:tcW w:w="2778" w:type="dxa"/>
            <w:vAlign w:val="center"/>
          </w:tcPr>
          <w:p w:rsidR="00C911D0" w:rsidRDefault="00C911D0">
            <w:pPr>
              <w:pStyle w:val="ConsPlusNormal"/>
              <w:jc w:val="center"/>
            </w:pPr>
            <w:r>
              <w:t>с. Калга</w:t>
            </w:r>
          </w:p>
        </w:tc>
        <w:tc>
          <w:tcPr>
            <w:tcW w:w="1928" w:type="dxa"/>
            <w:vAlign w:val="center"/>
          </w:tcPr>
          <w:p w:rsidR="00C911D0" w:rsidRDefault="00C911D0">
            <w:pPr>
              <w:pStyle w:val="ConsPlusNormal"/>
              <w:jc w:val="center"/>
            </w:pPr>
            <w:r>
              <w:t>32 км</w:t>
            </w:r>
          </w:p>
        </w:tc>
        <w:tc>
          <w:tcPr>
            <w:tcW w:w="1247" w:type="dxa"/>
            <w:vAlign w:val="center"/>
          </w:tcPr>
          <w:p w:rsidR="00C911D0" w:rsidRDefault="00C911D0">
            <w:pPr>
              <w:pStyle w:val="ConsPlusNormal"/>
              <w:jc w:val="center"/>
            </w:pPr>
            <w:r>
              <w:t>40 мин.</w:t>
            </w:r>
          </w:p>
        </w:tc>
      </w:tr>
      <w:tr w:rsidR="00C911D0">
        <w:tc>
          <w:tcPr>
            <w:tcW w:w="397" w:type="dxa"/>
            <w:vAlign w:val="center"/>
          </w:tcPr>
          <w:p w:rsidR="00C911D0" w:rsidRDefault="00C911D0">
            <w:pPr>
              <w:pStyle w:val="ConsPlusNormal"/>
              <w:jc w:val="center"/>
            </w:pPr>
            <w:r>
              <w:t>6</w:t>
            </w:r>
          </w:p>
        </w:tc>
        <w:tc>
          <w:tcPr>
            <w:tcW w:w="2721" w:type="dxa"/>
            <w:vAlign w:val="center"/>
          </w:tcPr>
          <w:p w:rsidR="00C911D0" w:rsidRDefault="00C911D0">
            <w:pPr>
              <w:pStyle w:val="ConsPlusNormal"/>
              <w:jc w:val="center"/>
            </w:pPr>
            <w:r>
              <w:t>с. Средняя Борзя</w:t>
            </w:r>
          </w:p>
        </w:tc>
        <w:tc>
          <w:tcPr>
            <w:tcW w:w="2778" w:type="dxa"/>
            <w:vAlign w:val="center"/>
          </w:tcPr>
          <w:p w:rsidR="00C911D0" w:rsidRDefault="00C911D0">
            <w:pPr>
              <w:pStyle w:val="ConsPlusNormal"/>
              <w:jc w:val="center"/>
            </w:pPr>
            <w:r>
              <w:t>с. Калга</w:t>
            </w:r>
          </w:p>
        </w:tc>
        <w:tc>
          <w:tcPr>
            <w:tcW w:w="1928" w:type="dxa"/>
            <w:vAlign w:val="center"/>
          </w:tcPr>
          <w:p w:rsidR="00C911D0" w:rsidRDefault="00C911D0">
            <w:pPr>
              <w:pStyle w:val="ConsPlusNormal"/>
              <w:jc w:val="center"/>
            </w:pPr>
            <w:r>
              <w:t>48 км</w:t>
            </w:r>
          </w:p>
        </w:tc>
        <w:tc>
          <w:tcPr>
            <w:tcW w:w="1247" w:type="dxa"/>
            <w:vAlign w:val="center"/>
          </w:tcPr>
          <w:p w:rsidR="00C911D0" w:rsidRDefault="00C911D0">
            <w:pPr>
              <w:pStyle w:val="ConsPlusNormal"/>
              <w:jc w:val="center"/>
            </w:pPr>
            <w:r>
              <w:t>55 мин.</w:t>
            </w:r>
          </w:p>
        </w:tc>
      </w:tr>
      <w:tr w:rsidR="00C911D0">
        <w:tc>
          <w:tcPr>
            <w:tcW w:w="397" w:type="dxa"/>
            <w:vAlign w:val="center"/>
          </w:tcPr>
          <w:p w:rsidR="00C911D0" w:rsidRDefault="00C911D0">
            <w:pPr>
              <w:pStyle w:val="ConsPlusNormal"/>
              <w:jc w:val="center"/>
            </w:pPr>
            <w:r>
              <w:t>7</w:t>
            </w:r>
          </w:p>
        </w:tc>
        <w:tc>
          <w:tcPr>
            <w:tcW w:w="2721" w:type="dxa"/>
            <w:vAlign w:val="center"/>
          </w:tcPr>
          <w:p w:rsidR="00C911D0" w:rsidRDefault="00C911D0">
            <w:pPr>
              <w:pStyle w:val="ConsPlusNormal"/>
              <w:jc w:val="center"/>
            </w:pPr>
            <w:r>
              <w:t>с. Верхний Калгукан</w:t>
            </w:r>
          </w:p>
        </w:tc>
        <w:tc>
          <w:tcPr>
            <w:tcW w:w="2778" w:type="dxa"/>
            <w:vAlign w:val="center"/>
          </w:tcPr>
          <w:p w:rsidR="00C911D0" w:rsidRDefault="00C911D0">
            <w:pPr>
              <w:pStyle w:val="ConsPlusNormal"/>
              <w:jc w:val="center"/>
            </w:pPr>
            <w:r>
              <w:t>с. Калга</w:t>
            </w:r>
          </w:p>
        </w:tc>
        <w:tc>
          <w:tcPr>
            <w:tcW w:w="1928" w:type="dxa"/>
            <w:vAlign w:val="center"/>
          </w:tcPr>
          <w:p w:rsidR="00C911D0" w:rsidRDefault="00C911D0">
            <w:pPr>
              <w:pStyle w:val="ConsPlusNormal"/>
              <w:jc w:val="center"/>
            </w:pPr>
            <w:r>
              <w:t>30 км</w:t>
            </w:r>
          </w:p>
        </w:tc>
        <w:tc>
          <w:tcPr>
            <w:tcW w:w="1247" w:type="dxa"/>
            <w:vAlign w:val="center"/>
          </w:tcPr>
          <w:p w:rsidR="00C911D0" w:rsidRDefault="00C911D0">
            <w:pPr>
              <w:pStyle w:val="ConsPlusNormal"/>
              <w:jc w:val="center"/>
            </w:pPr>
            <w:r>
              <w:t>35 мин.</w:t>
            </w:r>
          </w:p>
        </w:tc>
      </w:tr>
      <w:tr w:rsidR="00C911D0">
        <w:tc>
          <w:tcPr>
            <w:tcW w:w="9071" w:type="dxa"/>
            <w:gridSpan w:val="5"/>
            <w:vAlign w:val="center"/>
          </w:tcPr>
          <w:p w:rsidR="00C911D0" w:rsidRDefault="00C911D0">
            <w:pPr>
              <w:pStyle w:val="ConsPlusNormal"/>
              <w:jc w:val="center"/>
              <w:outlineLvl w:val="2"/>
            </w:pPr>
            <w:r>
              <w:t>Карымский муниципальный округ Забайкальского края</w:t>
            </w:r>
          </w:p>
        </w:tc>
      </w:tr>
      <w:tr w:rsidR="00C911D0">
        <w:tc>
          <w:tcPr>
            <w:tcW w:w="397" w:type="dxa"/>
            <w:vAlign w:val="center"/>
          </w:tcPr>
          <w:p w:rsidR="00C911D0" w:rsidRDefault="00C911D0">
            <w:pPr>
              <w:pStyle w:val="ConsPlusNormal"/>
              <w:jc w:val="center"/>
            </w:pPr>
            <w:r>
              <w:t>1</w:t>
            </w:r>
          </w:p>
        </w:tc>
        <w:tc>
          <w:tcPr>
            <w:tcW w:w="2721" w:type="dxa"/>
            <w:vAlign w:val="center"/>
          </w:tcPr>
          <w:p w:rsidR="00C911D0" w:rsidRDefault="00C911D0">
            <w:pPr>
              <w:pStyle w:val="ConsPlusNormal"/>
              <w:jc w:val="center"/>
            </w:pPr>
            <w:r>
              <w:t>поселок при станции Тарская</w:t>
            </w:r>
          </w:p>
        </w:tc>
        <w:tc>
          <w:tcPr>
            <w:tcW w:w="2778" w:type="dxa"/>
            <w:vAlign w:val="center"/>
          </w:tcPr>
          <w:p w:rsidR="00C911D0" w:rsidRDefault="00C911D0">
            <w:pPr>
              <w:pStyle w:val="ConsPlusNormal"/>
              <w:jc w:val="center"/>
            </w:pPr>
            <w:r>
              <w:t>пгт Карымское</w:t>
            </w:r>
          </w:p>
        </w:tc>
        <w:tc>
          <w:tcPr>
            <w:tcW w:w="1928" w:type="dxa"/>
            <w:vAlign w:val="center"/>
          </w:tcPr>
          <w:p w:rsidR="00C911D0" w:rsidRDefault="00C911D0">
            <w:pPr>
              <w:pStyle w:val="ConsPlusNormal"/>
              <w:jc w:val="center"/>
            </w:pPr>
            <w:r>
              <w:t>21 км</w:t>
            </w:r>
          </w:p>
        </w:tc>
        <w:tc>
          <w:tcPr>
            <w:tcW w:w="1247" w:type="dxa"/>
            <w:vAlign w:val="center"/>
          </w:tcPr>
          <w:p w:rsidR="00C911D0" w:rsidRDefault="00C911D0">
            <w:pPr>
              <w:pStyle w:val="ConsPlusNormal"/>
              <w:jc w:val="center"/>
            </w:pPr>
            <w:r>
              <w:t>23 мин.</w:t>
            </w:r>
          </w:p>
        </w:tc>
      </w:tr>
      <w:tr w:rsidR="00C911D0">
        <w:tc>
          <w:tcPr>
            <w:tcW w:w="397" w:type="dxa"/>
            <w:vAlign w:val="center"/>
          </w:tcPr>
          <w:p w:rsidR="00C911D0" w:rsidRDefault="00C911D0">
            <w:pPr>
              <w:pStyle w:val="ConsPlusNormal"/>
              <w:jc w:val="center"/>
            </w:pPr>
            <w:r>
              <w:t>2</w:t>
            </w:r>
          </w:p>
        </w:tc>
        <w:tc>
          <w:tcPr>
            <w:tcW w:w="2721" w:type="dxa"/>
            <w:vAlign w:val="center"/>
          </w:tcPr>
          <w:p w:rsidR="00C911D0" w:rsidRDefault="00C911D0">
            <w:pPr>
              <w:pStyle w:val="ConsPlusNormal"/>
              <w:jc w:val="center"/>
            </w:pPr>
            <w:r>
              <w:t>с. Кайдалово</w:t>
            </w:r>
          </w:p>
        </w:tc>
        <w:tc>
          <w:tcPr>
            <w:tcW w:w="2778" w:type="dxa"/>
            <w:vAlign w:val="center"/>
          </w:tcPr>
          <w:p w:rsidR="00C911D0" w:rsidRDefault="00C911D0">
            <w:pPr>
              <w:pStyle w:val="ConsPlusNormal"/>
              <w:jc w:val="center"/>
            </w:pPr>
            <w:r>
              <w:t>пгт Карымское</w:t>
            </w:r>
          </w:p>
        </w:tc>
        <w:tc>
          <w:tcPr>
            <w:tcW w:w="1928" w:type="dxa"/>
            <w:vAlign w:val="center"/>
          </w:tcPr>
          <w:p w:rsidR="00C911D0" w:rsidRDefault="00C911D0">
            <w:pPr>
              <w:pStyle w:val="ConsPlusNormal"/>
              <w:jc w:val="center"/>
            </w:pPr>
            <w:r>
              <w:t>22 км</w:t>
            </w:r>
          </w:p>
        </w:tc>
        <w:tc>
          <w:tcPr>
            <w:tcW w:w="1247" w:type="dxa"/>
            <w:vAlign w:val="center"/>
          </w:tcPr>
          <w:p w:rsidR="00C911D0" w:rsidRDefault="00C911D0">
            <w:pPr>
              <w:pStyle w:val="ConsPlusNormal"/>
              <w:jc w:val="center"/>
            </w:pPr>
            <w:r>
              <w:t>27 мин.</w:t>
            </w:r>
          </w:p>
        </w:tc>
      </w:tr>
      <w:tr w:rsidR="00C911D0">
        <w:tc>
          <w:tcPr>
            <w:tcW w:w="397" w:type="dxa"/>
            <w:vAlign w:val="center"/>
          </w:tcPr>
          <w:p w:rsidR="00C911D0" w:rsidRDefault="00C911D0">
            <w:pPr>
              <w:pStyle w:val="ConsPlusNormal"/>
              <w:jc w:val="center"/>
            </w:pPr>
            <w:r>
              <w:t>3</w:t>
            </w:r>
          </w:p>
        </w:tc>
        <w:tc>
          <w:tcPr>
            <w:tcW w:w="2721" w:type="dxa"/>
            <w:vAlign w:val="center"/>
          </w:tcPr>
          <w:p w:rsidR="00C911D0" w:rsidRDefault="00C911D0">
            <w:pPr>
              <w:pStyle w:val="ConsPlusNormal"/>
              <w:jc w:val="center"/>
            </w:pPr>
            <w:r>
              <w:t>с. Зубковщина</w:t>
            </w:r>
          </w:p>
        </w:tc>
        <w:tc>
          <w:tcPr>
            <w:tcW w:w="2778" w:type="dxa"/>
            <w:vAlign w:val="center"/>
          </w:tcPr>
          <w:p w:rsidR="00C911D0" w:rsidRDefault="00C911D0">
            <w:pPr>
              <w:pStyle w:val="ConsPlusNormal"/>
              <w:jc w:val="center"/>
            </w:pPr>
            <w:r>
              <w:t>пгт Карымское</w:t>
            </w:r>
          </w:p>
        </w:tc>
        <w:tc>
          <w:tcPr>
            <w:tcW w:w="1928" w:type="dxa"/>
            <w:vAlign w:val="center"/>
          </w:tcPr>
          <w:p w:rsidR="00C911D0" w:rsidRDefault="00C911D0">
            <w:pPr>
              <w:pStyle w:val="ConsPlusNormal"/>
              <w:jc w:val="center"/>
            </w:pPr>
            <w:r>
              <w:t>19 км</w:t>
            </w:r>
          </w:p>
        </w:tc>
        <w:tc>
          <w:tcPr>
            <w:tcW w:w="1247" w:type="dxa"/>
            <w:vAlign w:val="center"/>
          </w:tcPr>
          <w:p w:rsidR="00C911D0" w:rsidRDefault="00C911D0">
            <w:pPr>
              <w:pStyle w:val="ConsPlusNormal"/>
              <w:jc w:val="center"/>
            </w:pPr>
            <w:r>
              <w:t>33 мин.</w:t>
            </w:r>
          </w:p>
        </w:tc>
      </w:tr>
      <w:tr w:rsidR="00C911D0">
        <w:tc>
          <w:tcPr>
            <w:tcW w:w="397" w:type="dxa"/>
            <w:vAlign w:val="center"/>
          </w:tcPr>
          <w:p w:rsidR="00C911D0" w:rsidRDefault="00C911D0">
            <w:pPr>
              <w:pStyle w:val="ConsPlusNormal"/>
              <w:jc w:val="center"/>
            </w:pPr>
            <w:r>
              <w:t>4</w:t>
            </w:r>
          </w:p>
        </w:tc>
        <w:tc>
          <w:tcPr>
            <w:tcW w:w="2721" w:type="dxa"/>
            <w:vAlign w:val="center"/>
          </w:tcPr>
          <w:p w:rsidR="00C911D0" w:rsidRDefault="00C911D0">
            <w:pPr>
              <w:pStyle w:val="ConsPlusNormal"/>
              <w:jc w:val="center"/>
            </w:pPr>
            <w:r>
              <w:t>с. Маяки</w:t>
            </w:r>
          </w:p>
        </w:tc>
        <w:tc>
          <w:tcPr>
            <w:tcW w:w="2778" w:type="dxa"/>
            <w:vAlign w:val="center"/>
          </w:tcPr>
          <w:p w:rsidR="00C911D0" w:rsidRDefault="00C911D0">
            <w:pPr>
              <w:pStyle w:val="ConsPlusNormal"/>
              <w:jc w:val="center"/>
            </w:pPr>
            <w:r>
              <w:t>пгт Карымское</w:t>
            </w:r>
          </w:p>
        </w:tc>
        <w:tc>
          <w:tcPr>
            <w:tcW w:w="1928" w:type="dxa"/>
            <w:vAlign w:val="center"/>
          </w:tcPr>
          <w:p w:rsidR="00C911D0" w:rsidRDefault="00C911D0">
            <w:pPr>
              <w:pStyle w:val="ConsPlusNormal"/>
              <w:jc w:val="center"/>
            </w:pPr>
            <w:r>
              <w:t>22 км</w:t>
            </w:r>
          </w:p>
        </w:tc>
        <w:tc>
          <w:tcPr>
            <w:tcW w:w="1247" w:type="dxa"/>
            <w:vAlign w:val="center"/>
          </w:tcPr>
          <w:p w:rsidR="00C911D0" w:rsidRDefault="00C911D0">
            <w:pPr>
              <w:pStyle w:val="ConsPlusNormal"/>
              <w:jc w:val="center"/>
            </w:pPr>
            <w:r>
              <w:t>36 мин.</w:t>
            </w:r>
          </w:p>
        </w:tc>
      </w:tr>
      <w:tr w:rsidR="00C911D0">
        <w:tc>
          <w:tcPr>
            <w:tcW w:w="397" w:type="dxa"/>
            <w:vAlign w:val="center"/>
          </w:tcPr>
          <w:p w:rsidR="00C911D0" w:rsidRDefault="00C911D0">
            <w:pPr>
              <w:pStyle w:val="ConsPlusNormal"/>
              <w:jc w:val="center"/>
            </w:pPr>
            <w:r>
              <w:t>5</w:t>
            </w:r>
          </w:p>
        </w:tc>
        <w:tc>
          <w:tcPr>
            <w:tcW w:w="2721" w:type="dxa"/>
            <w:vAlign w:val="center"/>
          </w:tcPr>
          <w:p w:rsidR="00C911D0" w:rsidRDefault="00C911D0">
            <w:pPr>
              <w:pStyle w:val="ConsPlusNormal"/>
              <w:jc w:val="center"/>
            </w:pPr>
            <w:r>
              <w:t>поселок сельского типа Олентуй</w:t>
            </w:r>
          </w:p>
        </w:tc>
        <w:tc>
          <w:tcPr>
            <w:tcW w:w="2778" w:type="dxa"/>
            <w:vAlign w:val="center"/>
          </w:tcPr>
          <w:p w:rsidR="00C911D0" w:rsidRDefault="00C911D0">
            <w:pPr>
              <w:pStyle w:val="ConsPlusNormal"/>
              <w:jc w:val="center"/>
            </w:pPr>
            <w:r>
              <w:t>пгт Карымское</w:t>
            </w:r>
          </w:p>
        </w:tc>
        <w:tc>
          <w:tcPr>
            <w:tcW w:w="1928" w:type="dxa"/>
            <w:vAlign w:val="center"/>
          </w:tcPr>
          <w:p w:rsidR="00C911D0" w:rsidRDefault="00C911D0">
            <w:pPr>
              <w:pStyle w:val="ConsPlusNormal"/>
              <w:jc w:val="center"/>
            </w:pPr>
            <w:r>
              <w:t>23 км</w:t>
            </w:r>
          </w:p>
        </w:tc>
        <w:tc>
          <w:tcPr>
            <w:tcW w:w="1247" w:type="dxa"/>
            <w:vAlign w:val="center"/>
          </w:tcPr>
          <w:p w:rsidR="00C911D0" w:rsidRDefault="00C911D0">
            <w:pPr>
              <w:pStyle w:val="ConsPlusNormal"/>
              <w:jc w:val="center"/>
            </w:pPr>
            <w:r>
              <w:t>36 мин.</w:t>
            </w:r>
          </w:p>
        </w:tc>
      </w:tr>
      <w:tr w:rsidR="00C911D0">
        <w:tc>
          <w:tcPr>
            <w:tcW w:w="397" w:type="dxa"/>
            <w:vAlign w:val="center"/>
          </w:tcPr>
          <w:p w:rsidR="00C911D0" w:rsidRDefault="00C911D0">
            <w:pPr>
              <w:pStyle w:val="ConsPlusNormal"/>
              <w:jc w:val="center"/>
            </w:pPr>
            <w:r>
              <w:t>6</w:t>
            </w:r>
          </w:p>
        </w:tc>
        <w:tc>
          <w:tcPr>
            <w:tcW w:w="2721" w:type="dxa"/>
            <w:vAlign w:val="center"/>
          </w:tcPr>
          <w:p w:rsidR="00C911D0" w:rsidRDefault="00C911D0">
            <w:pPr>
              <w:pStyle w:val="ConsPlusNormal"/>
              <w:jc w:val="center"/>
            </w:pPr>
            <w:r>
              <w:t>поселок при станции Адриановка</w:t>
            </w:r>
          </w:p>
        </w:tc>
        <w:tc>
          <w:tcPr>
            <w:tcW w:w="2778" w:type="dxa"/>
            <w:vAlign w:val="center"/>
          </w:tcPr>
          <w:p w:rsidR="00C911D0" w:rsidRDefault="00C911D0">
            <w:pPr>
              <w:pStyle w:val="ConsPlusNormal"/>
              <w:jc w:val="center"/>
            </w:pPr>
            <w:r>
              <w:t>пгт Карымское</w:t>
            </w:r>
          </w:p>
        </w:tc>
        <w:tc>
          <w:tcPr>
            <w:tcW w:w="1928" w:type="dxa"/>
            <w:vAlign w:val="center"/>
          </w:tcPr>
          <w:p w:rsidR="00C911D0" w:rsidRDefault="00C911D0">
            <w:pPr>
              <w:pStyle w:val="ConsPlusNormal"/>
              <w:jc w:val="center"/>
            </w:pPr>
            <w:r>
              <w:t>33 км</w:t>
            </w:r>
          </w:p>
        </w:tc>
        <w:tc>
          <w:tcPr>
            <w:tcW w:w="1247" w:type="dxa"/>
            <w:vAlign w:val="center"/>
          </w:tcPr>
          <w:p w:rsidR="00C911D0" w:rsidRDefault="00C911D0">
            <w:pPr>
              <w:pStyle w:val="ConsPlusNormal"/>
              <w:jc w:val="center"/>
            </w:pPr>
            <w:r>
              <w:t>70 мин.</w:t>
            </w:r>
          </w:p>
        </w:tc>
      </w:tr>
      <w:tr w:rsidR="00C911D0">
        <w:tc>
          <w:tcPr>
            <w:tcW w:w="397" w:type="dxa"/>
            <w:vAlign w:val="center"/>
          </w:tcPr>
          <w:p w:rsidR="00C911D0" w:rsidRDefault="00C911D0">
            <w:pPr>
              <w:pStyle w:val="ConsPlusNormal"/>
              <w:jc w:val="center"/>
            </w:pPr>
            <w:r>
              <w:t>7</w:t>
            </w:r>
          </w:p>
        </w:tc>
        <w:tc>
          <w:tcPr>
            <w:tcW w:w="2721" w:type="dxa"/>
            <w:vAlign w:val="center"/>
          </w:tcPr>
          <w:p w:rsidR="00C911D0" w:rsidRDefault="00C911D0">
            <w:pPr>
              <w:pStyle w:val="ConsPlusNormal"/>
              <w:jc w:val="center"/>
            </w:pPr>
            <w:r>
              <w:t>поселок при станции Седловая</w:t>
            </w:r>
          </w:p>
        </w:tc>
        <w:tc>
          <w:tcPr>
            <w:tcW w:w="2778" w:type="dxa"/>
            <w:vAlign w:val="center"/>
          </w:tcPr>
          <w:p w:rsidR="00C911D0" w:rsidRDefault="00C911D0">
            <w:pPr>
              <w:pStyle w:val="ConsPlusNormal"/>
              <w:jc w:val="center"/>
            </w:pPr>
            <w:r>
              <w:t>пгт Карымское</w:t>
            </w:r>
          </w:p>
        </w:tc>
        <w:tc>
          <w:tcPr>
            <w:tcW w:w="1928" w:type="dxa"/>
            <w:vAlign w:val="center"/>
          </w:tcPr>
          <w:p w:rsidR="00C911D0" w:rsidRDefault="00C911D0">
            <w:pPr>
              <w:pStyle w:val="ConsPlusNormal"/>
              <w:jc w:val="center"/>
            </w:pPr>
            <w:r>
              <w:t>43 км</w:t>
            </w:r>
          </w:p>
        </w:tc>
        <w:tc>
          <w:tcPr>
            <w:tcW w:w="1247" w:type="dxa"/>
            <w:vAlign w:val="center"/>
          </w:tcPr>
          <w:p w:rsidR="00C911D0" w:rsidRDefault="00C911D0">
            <w:pPr>
              <w:pStyle w:val="ConsPlusNormal"/>
              <w:jc w:val="center"/>
            </w:pPr>
            <w:r>
              <w:t>80 мин.</w:t>
            </w:r>
          </w:p>
        </w:tc>
      </w:tr>
      <w:tr w:rsidR="00C911D0">
        <w:tc>
          <w:tcPr>
            <w:tcW w:w="397" w:type="dxa"/>
            <w:vAlign w:val="center"/>
          </w:tcPr>
          <w:p w:rsidR="00C911D0" w:rsidRDefault="00C911D0">
            <w:pPr>
              <w:pStyle w:val="ConsPlusNormal"/>
              <w:jc w:val="center"/>
            </w:pPr>
            <w:r>
              <w:t>8</w:t>
            </w:r>
          </w:p>
        </w:tc>
        <w:tc>
          <w:tcPr>
            <w:tcW w:w="2721" w:type="dxa"/>
            <w:vAlign w:val="center"/>
          </w:tcPr>
          <w:p w:rsidR="00C911D0" w:rsidRDefault="00C911D0">
            <w:pPr>
              <w:pStyle w:val="ConsPlusNormal"/>
              <w:jc w:val="center"/>
            </w:pPr>
            <w:r>
              <w:t>с. Большая Тура</w:t>
            </w:r>
          </w:p>
        </w:tc>
        <w:tc>
          <w:tcPr>
            <w:tcW w:w="2778" w:type="dxa"/>
            <w:vAlign w:val="center"/>
          </w:tcPr>
          <w:p w:rsidR="00C911D0" w:rsidRDefault="00C911D0">
            <w:pPr>
              <w:pStyle w:val="ConsPlusNormal"/>
              <w:jc w:val="center"/>
            </w:pPr>
            <w:r>
              <w:t>пгт Дарасун</w:t>
            </w:r>
          </w:p>
        </w:tc>
        <w:tc>
          <w:tcPr>
            <w:tcW w:w="1928" w:type="dxa"/>
            <w:vAlign w:val="center"/>
          </w:tcPr>
          <w:p w:rsidR="00C911D0" w:rsidRDefault="00C911D0">
            <w:pPr>
              <w:pStyle w:val="ConsPlusNormal"/>
              <w:jc w:val="center"/>
            </w:pPr>
            <w:r>
              <w:t>18 км</w:t>
            </w:r>
          </w:p>
        </w:tc>
        <w:tc>
          <w:tcPr>
            <w:tcW w:w="1247" w:type="dxa"/>
            <w:vAlign w:val="center"/>
          </w:tcPr>
          <w:p w:rsidR="00C911D0" w:rsidRDefault="00C911D0">
            <w:pPr>
              <w:pStyle w:val="ConsPlusNormal"/>
              <w:jc w:val="center"/>
            </w:pPr>
            <w:r>
              <w:t>21 мин.</w:t>
            </w:r>
          </w:p>
        </w:tc>
      </w:tr>
      <w:tr w:rsidR="00C911D0">
        <w:tc>
          <w:tcPr>
            <w:tcW w:w="397" w:type="dxa"/>
            <w:vAlign w:val="center"/>
          </w:tcPr>
          <w:p w:rsidR="00C911D0" w:rsidRDefault="00C911D0">
            <w:pPr>
              <w:pStyle w:val="ConsPlusNormal"/>
              <w:jc w:val="center"/>
            </w:pPr>
            <w:r>
              <w:t>9</w:t>
            </w:r>
          </w:p>
        </w:tc>
        <w:tc>
          <w:tcPr>
            <w:tcW w:w="2721" w:type="dxa"/>
            <w:vAlign w:val="center"/>
          </w:tcPr>
          <w:p w:rsidR="00C911D0" w:rsidRDefault="00C911D0">
            <w:pPr>
              <w:pStyle w:val="ConsPlusNormal"/>
              <w:jc w:val="center"/>
            </w:pPr>
            <w:r>
              <w:t>с. Тыргетуй</w:t>
            </w:r>
          </w:p>
        </w:tc>
        <w:tc>
          <w:tcPr>
            <w:tcW w:w="2778" w:type="dxa"/>
            <w:vAlign w:val="center"/>
          </w:tcPr>
          <w:p w:rsidR="00C911D0" w:rsidRDefault="00C911D0">
            <w:pPr>
              <w:pStyle w:val="ConsPlusNormal"/>
              <w:jc w:val="center"/>
            </w:pPr>
            <w:r>
              <w:t>пгт Дарасун</w:t>
            </w:r>
          </w:p>
        </w:tc>
        <w:tc>
          <w:tcPr>
            <w:tcW w:w="1928" w:type="dxa"/>
            <w:vAlign w:val="center"/>
          </w:tcPr>
          <w:p w:rsidR="00C911D0" w:rsidRDefault="00C911D0">
            <w:pPr>
              <w:pStyle w:val="ConsPlusNormal"/>
              <w:jc w:val="center"/>
            </w:pPr>
            <w:r>
              <w:t>27 км</w:t>
            </w:r>
          </w:p>
        </w:tc>
        <w:tc>
          <w:tcPr>
            <w:tcW w:w="1247" w:type="dxa"/>
            <w:vAlign w:val="center"/>
          </w:tcPr>
          <w:p w:rsidR="00C911D0" w:rsidRDefault="00C911D0">
            <w:pPr>
              <w:pStyle w:val="ConsPlusNormal"/>
              <w:jc w:val="center"/>
            </w:pPr>
            <w:r>
              <w:t>26 мин.</w:t>
            </w:r>
          </w:p>
        </w:tc>
      </w:tr>
      <w:tr w:rsidR="00C911D0">
        <w:tc>
          <w:tcPr>
            <w:tcW w:w="397" w:type="dxa"/>
            <w:vAlign w:val="center"/>
          </w:tcPr>
          <w:p w:rsidR="00C911D0" w:rsidRDefault="00C911D0">
            <w:pPr>
              <w:pStyle w:val="ConsPlusNormal"/>
              <w:jc w:val="center"/>
            </w:pPr>
            <w:r>
              <w:t>10</w:t>
            </w:r>
          </w:p>
        </w:tc>
        <w:tc>
          <w:tcPr>
            <w:tcW w:w="2721" w:type="dxa"/>
            <w:vAlign w:val="center"/>
          </w:tcPr>
          <w:p w:rsidR="00C911D0" w:rsidRDefault="00C911D0">
            <w:pPr>
              <w:pStyle w:val="ConsPlusNormal"/>
              <w:jc w:val="center"/>
            </w:pPr>
            <w:r>
              <w:t>с. Шара-Горохон</w:t>
            </w:r>
          </w:p>
        </w:tc>
        <w:tc>
          <w:tcPr>
            <w:tcW w:w="2778" w:type="dxa"/>
            <w:vAlign w:val="center"/>
          </w:tcPr>
          <w:p w:rsidR="00C911D0" w:rsidRDefault="00C911D0">
            <w:pPr>
              <w:pStyle w:val="ConsPlusNormal"/>
              <w:jc w:val="center"/>
            </w:pPr>
            <w:r>
              <w:t>пгт Дарасун</w:t>
            </w:r>
          </w:p>
        </w:tc>
        <w:tc>
          <w:tcPr>
            <w:tcW w:w="1928" w:type="dxa"/>
            <w:vAlign w:val="center"/>
          </w:tcPr>
          <w:p w:rsidR="00C911D0" w:rsidRDefault="00C911D0">
            <w:pPr>
              <w:pStyle w:val="ConsPlusNormal"/>
              <w:jc w:val="center"/>
            </w:pPr>
            <w:r>
              <w:t>35 км</w:t>
            </w:r>
          </w:p>
        </w:tc>
        <w:tc>
          <w:tcPr>
            <w:tcW w:w="1247" w:type="dxa"/>
            <w:vAlign w:val="center"/>
          </w:tcPr>
          <w:p w:rsidR="00C911D0" w:rsidRDefault="00C911D0">
            <w:pPr>
              <w:pStyle w:val="ConsPlusNormal"/>
              <w:jc w:val="center"/>
            </w:pPr>
            <w:r>
              <w:t>42 мин.</w:t>
            </w:r>
          </w:p>
        </w:tc>
      </w:tr>
      <w:tr w:rsidR="00C911D0">
        <w:tc>
          <w:tcPr>
            <w:tcW w:w="397" w:type="dxa"/>
            <w:vAlign w:val="center"/>
          </w:tcPr>
          <w:p w:rsidR="00C911D0" w:rsidRDefault="00C911D0">
            <w:pPr>
              <w:pStyle w:val="ConsPlusNormal"/>
              <w:jc w:val="center"/>
            </w:pPr>
            <w:r>
              <w:lastRenderedPageBreak/>
              <w:t>11</w:t>
            </w:r>
          </w:p>
        </w:tc>
        <w:tc>
          <w:tcPr>
            <w:tcW w:w="2721" w:type="dxa"/>
            <w:vAlign w:val="center"/>
          </w:tcPr>
          <w:p w:rsidR="00C911D0" w:rsidRDefault="00C911D0">
            <w:pPr>
              <w:pStyle w:val="ConsPlusNormal"/>
              <w:jc w:val="center"/>
            </w:pPr>
            <w:r>
              <w:t>с. Солонцово</w:t>
            </w:r>
          </w:p>
        </w:tc>
        <w:tc>
          <w:tcPr>
            <w:tcW w:w="2778" w:type="dxa"/>
            <w:vAlign w:val="center"/>
          </w:tcPr>
          <w:p w:rsidR="00C911D0" w:rsidRDefault="00C911D0">
            <w:pPr>
              <w:pStyle w:val="ConsPlusNormal"/>
              <w:jc w:val="center"/>
            </w:pPr>
            <w:r>
              <w:t>пгт Дарасун</w:t>
            </w:r>
          </w:p>
        </w:tc>
        <w:tc>
          <w:tcPr>
            <w:tcW w:w="1928" w:type="dxa"/>
            <w:vAlign w:val="center"/>
          </w:tcPr>
          <w:p w:rsidR="00C911D0" w:rsidRDefault="00C911D0">
            <w:pPr>
              <w:pStyle w:val="ConsPlusNormal"/>
              <w:jc w:val="center"/>
            </w:pPr>
            <w:r>
              <w:t>23 км</w:t>
            </w:r>
          </w:p>
        </w:tc>
        <w:tc>
          <w:tcPr>
            <w:tcW w:w="1247" w:type="dxa"/>
            <w:vAlign w:val="center"/>
          </w:tcPr>
          <w:p w:rsidR="00C911D0" w:rsidRDefault="00C911D0">
            <w:pPr>
              <w:pStyle w:val="ConsPlusNormal"/>
              <w:jc w:val="center"/>
            </w:pPr>
            <w:r>
              <w:t>43 мин.</w:t>
            </w:r>
          </w:p>
        </w:tc>
      </w:tr>
      <w:tr w:rsidR="00C911D0">
        <w:tc>
          <w:tcPr>
            <w:tcW w:w="397" w:type="dxa"/>
            <w:vAlign w:val="center"/>
          </w:tcPr>
          <w:p w:rsidR="00C911D0" w:rsidRDefault="00C911D0">
            <w:pPr>
              <w:pStyle w:val="ConsPlusNormal"/>
              <w:jc w:val="center"/>
            </w:pPr>
            <w:r>
              <w:t>12</w:t>
            </w:r>
          </w:p>
        </w:tc>
        <w:tc>
          <w:tcPr>
            <w:tcW w:w="2721" w:type="dxa"/>
            <w:vAlign w:val="center"/>
          </w:tcPr>
          <w:p w:rsidR="00C911D0" w:rsidRDefault="00C911D0">
            <w:pPr>
              <w:pStyle w:val="ConsPlusNormal"/>
              <w:jc w:val="center"/>
            </w:pPr>
            <w:r>
              <w:t>с. Средняя Талача</w:t>
            </w:r>
          </w:p>
        </w:tc>
        <w:tc>
          <w:tcPr>
            <w:tcW w:w="2778" w:type="dxa"/>
            <w:vAlign w:val="center"/>
          </w:tcPr>
          <w:p w:rsidR="00C911D0" w:rsidRDefault="00C911D0">
            <w:pPr>
              <w:pStyle w:val="ConsPlusNormal"/>
              <w:jc w:val="center"/>
            </w:pPr>
            <w:r>
              <w:t>с. Урульга</w:t>
            </w:r>
          </w:p>
        </w:tc>
        <w:tc>
          <w:tcPr>
            <w:tcW w:w="1928" w:type="dxa"/>
            <w:vAlign w:val="center"/>
          </w:tcPr>
          <w:p w:rsidR="00C911D0" w:rsidRDefault="00C911D0">
            <w:pPr>
              <w:pStyle w:val="ConsPlusNormal"/>
              <w:jc w:val="center"/>
            </w:pPr>
            <w:r>
              <w:t>16 км</w:t>
            </w:r>
          </w:p>
        </w:tc>
        <w:tc>
          <w:tcPr>
            <w:tcW w:w="1247" w:type="dxa"/>
            <w:vAlign w:val="center"/>
          </w:tcPr>
          <w:p w:rsidR="00C911D0" w:rsidRDefault="00C911D0">
            <w:pPr>
              <w:pStyle w:val="ConsPlusNormal"/>
              <w:jc w:val="center"/>
            </w:pPr>
            <w:r>
              <w:t>29 мин.</w:t>
            </w:r>
          </w:p>
        </w:tc>
      </w:tr>
      <w:tr w:rsidR="00C911D0">
        <w:tc>
          <w:tcPr>
            <w:tcW w:w="397" w:type="dxa"/>
            <w:vAlign w:val="center"/>
          </w:tcPr>
          <w:p w:rsidR="00C911D0" w:rsidRDefault="00C911D0">
            <w:pPr>
              <w:pStyle w:val="ConsPlusNormal"/>
              <w:jc w:val="center"/>
            </w:pPr>
            <w:r>
              <w:t>13</w:t>
            </w:r>
          </w:p>
        </w:tc>
        <w:tc>
          <w:tcPr>
            <w:tcW w:w="2721" w:type="dxa"/>
            <w:vAlign w:val="center"/>
          </w:tcPr>
          <w:p w:rsidR="00C911D0" w:rsidRDefault="00C911D0">
            <w:pPr>
              <w:pStyle w:val="ConsPlusNormal"/>
              <w:jc w:val="center"/>
            </w:pPr>
            <w:r>
              <w:t>с. Нарын-Талача</w:t>
            </w:r>
          </w:p>
        </w:tc>
        <w:tc>
          <w:tcPr>
            <w:tcW w:w="2778" w:type="dxa"/>
            <w:vAlign w:val="center"/>
          </w:tcPr>
          <w:p w:rsidR="00C911D0" w:rsidRDefault="00C911D0">
            <w:pPr>
              <w:pStyle w:val="ConsPlusNormal"/>
              <w:jc w:val="center"/>
            </w:pPr>
            <w:r>
              <w:t>с. Урульга</w:t>
            </w:r>
          </w:p>
        </w:tc>
        <w:tc>
          <w:tcPr>
            <w:tcW w:w="1928" w:type="dxa"/>
            <w:vAlign w:val="center"/>
          </w:tcPr>
          <w:p w:rsidR="00C911D0" w:rsidRDefault="00C911D0">
            <w:pPr>
              <w:pStyle w:val="ConsPlusNormal"/>
              <w:jc w:val="center"/>
            </w:pPr>
            <w:r>
              <w:t>34 км</w:t>
            </w:r>
          </w:p>
        </w:tc>
        <w:tc>
          <w:tcPr>
            <w:tcW w:w="1247" w:type="dxa"/>
            <w:vAlign w:val="center"/>
          </w:tcPr>
          <w:p w:rsidR="00C911D0" w:rsidRDefault="00C911D0">
            <w:pPr>
              <w:pStyle w:val="ConsPlusNormal"/>
              <w:jc w:val="center"/>
            </w:pPr>
            <w:r>
              <w:t>37 мин.</w:t>
            </w:r>
          </w:p>
        </w:tc>
      </w:tr>
      <w:tr w:rsidR="00C911D0">
        <w:tc>
          <w:tcPr>
            <w:tcW w:w="397" w:type="dxa"/>
            <w:vAlign w:val="center"/>
          </w:tcPr>
          <w:p w:rsidR="00C911D0" w:rsidRDefault="00C911D0">
            <w:pPr>
              <w:pStyle w:val="ConsPlusNormal"/>
              <w:jc w:val="center"/>
            </w:pPr>
            <w:r>
              <w:t>14</w:t>
            </w:r>
          </w:p>
        </w:tc>
        <w:tc>
          <w:tcPr>
            <w:tcW w:w="2721" w:type="dxa"/>
            <w:vAlign w:val="center"/>
          </w:tcPr>
          <w:p w:rsidR="00C911D0" w:rsidRDefault="00C911D0">
            <w:pPr>
              <w:pStyle w:val="ConsPlusNormal"/>
              <w:jc w:val="center"/>
            </w:pPr>
            <w:r>
              <w:t>с. Верхняя Талача</w:t>
            </w:r>
          </w:p>
        </w:tc>
        <w:tc>
          <w:tcPr>
            <w:tcW w:w="2778" w:type="dxa"/>
            <w:vAlign w:val="center"/>
          </w:tcPr>
          <w:p w:rsidR="00C911D0" w:rsidRDefault="00C911D0">
            <w:pPr>
              <w:pStyle w:val="ConsPlusNormal"/>
              <w:jc w:val="center"/>
            </w:pPr>
            <w:r>
              <w:t>с. Урульга</w:t>
            </w:r>
          </w:p>
        </w:tc>
        <w:tc>
          <w:tcPr>
            <w:tcW w:w="1928" w:type="dxa"/>
            <w:vAlign w:val="center"/>
          </w:tcPr>
          <w:p w:rsidR="00C911D0" w:rsidRDefault="00C911D0">
            <w:pPr>
              <w:pStyle w:val="ConsPlusNormal"/>
              <w:jc w:val="center"/>
            </w:pPr>
            <w:r>
              <w:t>45 км</w:t>
            </w:r>
          </w:p>
        </w:tc>
        <w:tc>
          <w:tcPr>
            <w:tcW w:w="1247" w:type="dxa"/>
            <w:vAlign w:val="center"/>
          </w:tcPr>
          <w:p w:rsidR="00C911D0" w:rsidRDefault="00C911D0">
            <w:pPr>
              <w:pStyle w:val="ConsPlusNormal"/>
              <w:jc w:val="center"/>
            </w:pPr>
            <w:r>
              <w:t>45 мин.</w:t>
            </w:r>
          </w:p>
        </w:tc>
      </w:tr>
      <w:tr w:rsidR="00C911D0">
        <w:tc>
          <w:tcPr>
            <w:tcW w:w="397" w:type="dxa"/>
            <w:vAlign w:val="center"/>
          </w:tcPr>
          <w:p w:rsidR="00C911D0" w:rsidRDefault="00C911D0">
            <w:pPr>
              <w:pStyle w:val="ConsPlusNormal"/>
              <w:jc w:val="center"/>
            </w:pPr>
            <w:r>
              <w:t>15</w:t>
            </w:r>
          </w:p>
        </w:tc>
        <w:tc>
          <w:tcPr>
            <w:tcW w:w="2721" w:type="dxa"/>
            <w:vAlign w:val="center"/>
          </w:tcPr>
          <w:p w:rsidR="00C911D0" w:rsidRDefault="00C911D0">
            <w:pPr>
              <w:pStyle w:val="ConsPlusNormal"/>
              <w:jc w:val="center"/>
            </w:pPr>
            <w:r>
              <w:t>с. Усть-Нацигун</w:t>
            </w:r>
          </w:p>
        </w:tc>
        <w:tc>
          <w:tcPr>
            <w:tcW w:w="2778" w:type="dxa"/>
            <w:vAlign w:val="center"/>
          </w:tcPr>
          <w:p w:rsidR="00C911D0" w:rsidRDefault="00C911D0">
            <w:pPr>
              <w:pStyle w:val="ConsPlusNormal"/>
              <w:jc w:val="center"/>
            </w:pPr>
            <w:r>
              <w:t>с. Урульга</w:t>
            </w:r>
          </w:p>
        </w:tc>
        <w:tc>
          <w:tcPr>
            <w:tcW w:w="1928" w:type="dxa"/>
            <w:vAlign w:val="center"/>
          </w:tcPr>
          <w:p w:rsidR="00C911D0" w:rsidRDefault="00C911D0">
            <w:pPr>
              <w:pStyle w:val="ConsPlusNormal"/>
              <w:jc w:val="center"/>
            </w:pPr>
            <w:r>
              <w:t>35 км</w:t>
            </w:r>
          </w:p>
        </w:tc>
        <w:tc>
          <w:tcPr>
            <w:tcW w:w="1247" w:type="dxa"/>
            <w:vAlign w:val="center"/>
          </w:tcPr>
          <w:p w:rsidR="00C911D0" w:rsidRDefault="00C911D0">
            <w:pPr>
              <w:pStyle w:val="ConsPlusNormal"/>
              <w:jc w:val="center"/>
            </w:pPr>
            <w:r>
              <w:t>45 мин.</w:t>
            </w:r>
          </w:p>
        </w:tc>
      </w:tr>
      <w:tr w:rsidR="00C911D0">
        <w:tc>
          <w:tcPr>
            <w:tcW w:w="9071" w:type="dxa"/>
            <w:gridSpan w:val="5"/>
            <w:vAlign w:val="center"/>
          </w:tcPr>
          <w:p w:rsidR="00C911D0" w:rsidRDefault="00C911D0">
            <w:pPr>
              <w:pStyle w:val="ConsPlusNormal"/>
              <w:jc w:val="center"/>
              <w:outlineLvl w:val="2"/>
            </w:pPr>
            <w:r>
              <w:t>Краснокаменский муниципальный округ Забайкальского края</w:t>
            </w:r>
          </w:p>
        </w:tc>
      </w:tr>
      <w:tr w:rsidR="00C911D0">
        <w:tc>
          <w:tcPr>
            <w:tcW w:w="397" w:type="dxa"/>
            <w:vAlign w:val="center"/>
          </w:tcPr>
          <w:p w:rsidR="00C911D0" w:rsidRDefault="00C911D0">
            <w:pPr>
              <w:pStyle w:val="ConsPlusNormal"/>
              <w:jc w:val="center"/>
            </w:pPr>
            <w:r>
              <w:t>1</w:t>
            </w:r>
          </w:p>
        </w:tc>
        <w:tc>
          <w:tcPr>
            <w:tcW w:w="2721" w:type="dxa"/>
            <w:vAlign w:val="center"/>
          </w:tcPr>
          <w:p w:rsidR="00C911D0" w:rsidRDefault="00C911D0">
            <w:pPr>
              <w:pStyle w:val="ConsPlusNormal"/>
              <w:jc w:val="center"/>
            </w:pPr>
            <w:r>
              <w:t>с. Богдановка</w:t>
            </w:r>
          </w:p>
        </w:tc>
        <w:tc>
          <w:tcPr>
            <w:tcW w:w="2778" w:type="dxa"/>
            <w:vAlign w:val="center"/>
          </w:tcPr>
          <w:p w:rsidR="00C911D0" w:rsidRDefault="00C911D0">
            <w:pPr>
              <w:pStyle w:val="ConsPlusNormal"/>
              <w:jc w:val="center"/>
            </w:pPr>
            <w:r>
              <w:t>г. Краснокаменск</w:t>
            </w:r>
          </w:p>
        </w:tc>
        <w:tc>
          <w:tcPr>
            <w:tcW w:w="1928" w:type="dxa"/>
            <w:vAlign w:val="center"/>
          </w:tcPr>
          <w:p w:rsidR="00C911D0" w:rsidRDefault="00C911D0">
            <w:pPr>
              <w:pStyle w:val="ConsPlusNormal"/>
              <w:jc w:val="center"/>
            </w:pPr>
            <w:r>
              <w:t>83 км</w:t>
            </w:r>
          </w:p>
        </w:tc>
        <w:tc>
          <w:tcPr>
            <w:tcW w:w="1247" w:type="dxa"/>
            <w:vAlign w:val="center"/>
          </w:tcPr>
          <w:p w:rsidR="00C911D0" w:rsidRDefault="00C911D0">
            <w:pPr>
              <w:pStyle w:val="ConsPlusNormal"/>
              <w:jc w:val="center"/>
            </w:pPr>
            <w:r>
              <w:t>80 мин.</w:t>
            </w:r>
          </w:p>
        </w:tc>
      </w:tr>
      <w:tr w:rsidR="00C911D0">
        <w:tc>
          <w:tcPr>
            <w:tcW w:w="397" w:type="dxa"/>
            <w:vAlign w:val="center"/>
          </w:tcPr>
          <w:p w:rsidR="00C911D0" w:rsidRDefault="00C911D0">
            <w:pPr>
              <w:pStyle w:val="ConsPlusNormal"/>
              <w:jc w:val="center"/>
            </w:pPr>
            <w:r>
              <w:t>2</w:t>
            </w:r>
          </w:p>
        </w:tc>
        <w:tc>
          <w:tcPr>
            <w:tcW w:w="2721" w:type="dxa"/>
            <w:vAlign w:val="center"/>
          </w:tcPr>
          <w:p w:rsidR="00C911D0" w:rsidRDefault="00C911D0">
            <w:pPr>
              <w:pStyle w:val="ConsPlusNormal"/>
              <w:jc w:val="center"/>
            </w:pPr>
            <w:r>
              <w:t>поселок сельского типа Юбилейный</w:t>
            </w:r>
          </w:p>
        </w:tc>
        <w:tc>
          <w:tcPr>
            <w:tcW w:w="2778" w:type="dxa"/>
            <w:vAlign w:val="center"/>
          </w:tcPr>
          <w:p w:rsidR="00C911D0" w:rsidRDefault="00C911D0">
            <w:pPr>
              <w:pStyle w:val="ConsPlusNormal"/>
              <w:jc w:val="center"/>
            </w:pPr>
            <w:r>
              <w:t>г. Краснокаменск</w:t>
            </w:r>
          </w:p>
        </w:tc>
        <w:tc>
          <w:tcPr>
            <w:tcW w:w="1928" w:type="dxa"/>
            <w:vAlign w:val="center"/>
          </w:tcPr>
          <w:p w:rsidR="00C911D0" w:rsidRDefault="00C911D0">
            <w:pPr>
              <w:pStyle w:val="ConsPlusNormal"/>
              <w:jc w:val="center"/>
            </w:pPr>
            <w:r>
              <w:t>33 км</w:t>
            </w:r>
          </w:p>
        </w:tc>
        <w:tc>
          <w:tcPr>
            <w:tcW w:w="1247" w:type="dxa"/>
            <w:vAlign w:val="center"/>
          </w:tcPr>
          <w:p w:rsidR="00C911D0" w:rsidRDefault="00C911D0">
            <w:pPr>
              <w:pStyle w:val="ConsPlusNormal"/>
              <w:jc w:val="center"/>
            </w:pPr>
            <w:r>
              <w:t>30 мин.</w:t>
            </w:r>
          </w:p>
        </w:tc>
      </w:tr>
      <w:tr w:rsidR="00C911D0">
        <w:tc>
          <w:tcPr>
            <w:tcW w:w="397" w:type="dxa"/>
            <w:vAlign w:val="center"/>
          </w:tcPr>
          <w:p w:rsidR="00C911D0" w:rsidRDefault="00C911D0">
            <w:pPr>
              <w:pStyle w:val="ConsPlusNormal"/>
              <w:jc w:val="center"/>
            </w:pPr>
            <w:r>
              <w:t>3</w:t>
            </w:r>
          </w:p>
        </w:tc>
        <w:tc>
          <w:tcPr>
            <w:tcW w:w="2721" w:type="dxa"/>
            <w:vAlign w:val="center"/>
          </w:tcPr>
          <w:p w:rsidR="00C911D0" w:rsidRDefault="00C911D0">
            <w:pPr>
              <w:pStyle w:val="ConsPlusNormal"/>
              <w:jc w:val="center"/>
            </w:pPr>
            <w:r>
              <w:t>с. Кайластуй</w:t>
            </w:r>
          </w:p>
        </w:tc>
        <w:tc>
          <w:tcPr>
            <w:tcW w:w="2778" w:type="dxa"/>
            <w:vAlign w:val="center"/>
          </w:tcPr>
          <w:p w:rsidR="00C911D0" w:rsidRDefault="00C911D0">
            <w:pPr>
              <w:pStyle w:val="ConsPlusNormal"/>
              <w:jc w:val="center"/>
            </w:pPr>
            <w:r>
              <w:t>г. Краснокаменск</w:t>
            </w:r>
          </w:p>
        </w:tc>
        <w:tc>
          <w:tcPr>
            <w:tcW w:w="1928" w:type="dxa"/>
            <w:vAlign w:val="center"/>
          </w:tcPr>
          <w:p w:rsidR="00C911D0" w:rsidRDefault="00C911D0">
            <w:pPr>
              <w:pStyle w:val="ConsPlusNormal"/>
              <w:jc w:val="center"/>
            </w:pPr>
            <w:r>
              <w:t>47 км</w:t>
            </w:r>
          </w:p>
        </w:tc>
        <w:tc>
          <w:tcPr>
            <w:tcW w:w="1247" w:type="dxa"/>
            <w:vAlign w:val="center"/>
          </w:tcPr>
          <w:p w:rsidR="00C911D0" w:rsidRDefault="00C911D0">
            <w:pPr>
              <w:pStyle w:val="ConsPlusNormal"/>
              <w:jc w:val="center"/>
            </w:pPr>
            <w:r>
              <w:t>40 мин.</w:t>
            </w:r>
          </w:p>
        </w:tc>
      </w:tr>
      <w:tr w:rsidR="00C911D0">
        <w:tc>
          <w:tcPr>
            <w:tcW w:w="397" w:type="dxa"/>
            <w:vAlign w:val="center"/>
          </w:tcPr>
          <w:p w:rsidR="00C911D0" w:rsidRDefault="00C911D0">
            <w:pPr>
              <w:pStyle w:val="ConsPlusNormal"/>
              <w:jc w:val="center"/>
            </w:pPr>
            <w:r>
              <w:t>4</w:t>
            </w:r>
          </w:p>
        </w:tc>
        <w:tc>
          <w:tcPr>
            <w:tcW w:w="2721" w:type="dxa"/>
            <w:vAlign w:val="center"/>
          </w:tcPr>
          <w:p w:rsidR="00C911D0" w:rsidRDefault="00C911D0">
            <w:pPr>
              <w:pStyle w:val="ConsPlusNormal"/>
              <w:jc w:val="center"/>
            </w:pPr>
            <w:r>
              <w:t>с. Капцегайтуй</w:t>
            </w:r>
          </w:p>
        </w:tc>
        <w:tc>
          <w:tcPr>
            <w:tcW w:w="2778" w:type="dxa"/>
            <w:vAlign w:val="center"/>
          </w:tcPr>
          <w:p w:rsidR="00C911D0" w:rsidRDefault="00C911D0">
            <w:pPr>
              <w:pStyle w:val="ConsPlusNormal"/>
              <w:jc w:val="center"/>
            </w:pPr>
            <w:r>
              <w:t>г. Краснокаменск</w:t>
            </w:r>
          </w:p>
        </w:tc>
        <w:tc>
          <w:tcPr>
            <w:tcW w:w="1928" w:type="dxa"/>
            <w:vAlign w:val="center"/>
          </w:tcPr>
          <w:p w:rsidR="00C911D0" w:rsidRDefault="00C911D0">
            <w:pPr>
              <w:pStyle w:val="ConsPlusNormal"/>
              <w:jc w:val="center"/>
            </w:pPr>
            <w:r>
              <w:t>71 км</w:t>
            </w:r>
          </w:p>
        </w:tc>
        <w:tc>
          <w:tcPr>
            <w:tcW w:w="1247" w:type="dxa"/>
            <w:vAlign w:val="center"/>
          </w:tcPr>
          <w:p w:rsidR="00C911D0" w:rsidRDefault="00C911D0">
            <w:pPr>
              <w:pStyle w:val="ConsPlusNormal"/>
              <w:jc w:val="center"/>
            </w:pPr>
            <w:r>
              <w:t>70 мин.</w:t>
            </w:r>
          </w:p>
        </w:tc>
      </w:tr>
      <w:tr w:rsidR="00C911D0">
        <w:tc>
          <w:tcPr>
            <w:tcW w:w="397" w:type="dxa"/>
            <w:vAlign w:val="center"/>
          </w:tcPr>
          <w:p w:rsidR="00C911D0" w:rsidRDefault="00C911D0">
            <w:pPr>
              <w:pStyle w:val="ConsPlusNormal"/>
              <w:jc w:val="center"/>
            </w:pPr>
            <w:r>
              <w:t>5</w:t>
            </w:r>
          </w:p>
        </w:tc>
        <w:tc>
          <w:tcPr>
            <w:tcW w:w="2721" w:type="dxa"/>
            <w:vAlign w:val="center"/>
          </w:tcPr>
          <w:p w:rsidR="00C911D0" w:rsidRDefault="00C911D0">
            <w:pPr>
              <w:pStyle w:val="ConsPlusNormal"/>
              <w:jc w:val="center"/>
            </w:pPr>
            <w:r>
              <w:t>поселок сельского типа Куйтун</w:t>
            </w:r>
          </w:p>
        </w:tc>
        <w:tc>
          <w:tcPr>
            <w:tcW w:w="2778" w:type="dxa"/>
            <w:vAlign w:val="center"/>
          </w:tcPr>
          <w:p w:rsidR="00C911D0" w:rsidRDefault="00C911D0">
            <w:pPr>
              <w:pStyle w:val="ConsPlusNormal"/>
              <w:jc w:val="center"/>
            </w:pPr>
            <w:r>
              <w:t>г. Краснокаменск</w:t>
            </w:r>
          </w:p>
        </w:tc>
        <w:tc>
          <w:tcPr>
            <w:tcW w:w="1928" w:type="dxa"/>
            <w:vAlign w:val="center"/>
          </w:tcPr>
          <w:p w:rsidR="00C911D0" w:rsidRDefault="00C911D0">
            <w:pPr>
              <w:pStyle w:val="ConsPlusNormal"/>
              <w:jc w:val="center"/>
            </w:pPr>
            <w:r>
              <w:t>80 км</w:t>
            </w:r>
          </w:p>
        </w:tc>
        <w:tc>
          <w:tcPr>
            <w:tcW w:w="1247" w:type="dxa"/>
            <w:vAlign w:val="center"/>
          </w:tcPr>
          <w:p w:rsidR="00C911D0" w:rsidRDefault="00C911D0">
            <w:pPr>
              <w:pStyle w:val="ConsPlusNormal"/>
              <w:jc w:val="center"/>
            </w:pPr>
            <w:r>
              <w:t>90 мин.</w:t>
            </w:r>
          </w:p>
        </w:tc>
      </w:tr>
      <w:tr w:rsidR="00C911D0">
        <w:tc>
          <w:tcPr>
            <w:tcW w:w="397" w:type="dxa"/>
            <w:vAlign w:val="center"/>
          </w:tcPr>
          <w:p w:rsidR="00C911D0" w:rsidRDefault="00C911D0">
            <w:pPr>
              <w:pStyle w:val="ConsPlusNormal"/>
              <w:jc w:val="center"/>
            </w:pPr>
            <w:r>
              <w:t>6</w:t>
            </w:r>
          </w:p>
        </w:tc>
        <w:tc>
          <w:tcPr>
            <w:tcW w:w="2721" w:type="dxa"/>
            <w:vAlign w:val="center"/>
          </w:tcPr>
          <w:p w:rsidR="00C911D0" w:rsidRDefault="00C911D0">
            <w:pPr>
              <w:pStyle w:val="ConsPlusNormal"/>
              <w:jc w:val="center"/>
            </w:pPr>
            <w:r>
              <w:t>с. Маргуцек</w:t>
            </w:r>
          </w:p>
        </w:tc>
        <w:tc>
          <w:tcPr>
            <w:tcW w:w="2778" w:type="dxa"/>
            <w:vAlign w:val="center"/>
          </w:tcPr>
          <w:p w:rsidR="00C911D0" w:rsidRDefault="00C911D0">
            <w:pPr>
              <w:pStyle w:val="ConsPlusNormal"/>
              <w:jc w:val="center"/>
            </w:pPr>
            <w:r>
              <w:t>г. Краснокаменск</w:t>
            </w:r>
          </w:p>
        </w:tc>
        <w:tc>
          <w:tcPr>
            <w:tcW w:w="1928" w:type="dxa"/>
            <w:vAlign w:val="center"/>
          </w:tcPr>
          <w:p w:rsidR="00C911D0" w:rsidRDefault="00C911D0">
            <w:pPr>
              <w:pStyle w:val="ConsPlusNormal"/>
              <w:jc w:val="center"/>
            </w:pPr>
            <w:r>
              <w:t>52 км</w:t>
            </w:r>
          </w:p>
        </w:tc>
        <w:tc>
          <w:tcPr>
            <w:tcW w:w="1247" w:type="dxa"/>
            <w:vAlign w:val="center"/>
          </w:tcPr>
          <w:p w:rsidR="00C911D0" w:rsidRDefault="00C911D0">
            <w:pPr>
              <w:pStyle w:val="ConsPlusNormal"/>
              <w:jc w:val="center"/>
            </w:pPr>
            <w:r>
              <w:t>50 мин.</w:t>
            </w:r>
          </w:p>
        </w:tc>
      </w:tr>
      <w:tr w:rsidR="00C911D0">
        <w:tc>
          <w:tcPr>
            <w:tcW w:w="397" w:type="dxa"/>
            <w:vAlign w:val="center"/>
          </w:tcPr>
          <w:p w:rsidR="00C911D0" w:rsidRDefault="00C911D0">
            <w:pPr>
              <w:pStyle w:val="ConsPlusNormal"/>
              <w:jc w:val="center"/>
            </w:pPr>
            <w:r>
              <w:t>7</w:t>
            </w:r>
          </w:p>
        </w:tc>
        <w:tc>
          <w:tcPr>
            <w:tcW w:w="2721" w:type="dxa"/>
            <w:vAlign w:val="center"/>
          </w:tcPr>
          <w:p w:rsidR="00C911D0" w:rsidRDefault="00C911D0">
            <w:pPr>
              <w:pStyle w:val="ConsPlusNormal"/>
              <w:jc w:val="center"/>
            </w:pPr>
            <w:r>
              <w:t>с. Среднеаргунск</w:t>
            </w:r>
          </w:p>
        </w:tc>
        <w:tc>
          <w:tcPr>
            <w:tcW w:w="2778" w:type="dxa"/>
            <w:vAlign w:val="center"/>
          </w:tcPr>
          <w:p w:rsidR="00C911D0" w:rsidRDefault="00C911D0">
            <w:pPr>
              <w:pStyle w:val="ConsPlusNormal"/>
              <w:jc w:val="center"/>
            </w:pPr>
            <w:r>
              <w:t>г. Краснокаменск</w:t>
            </w:r>
          </w:p>
        </w:tc>
        <w:tc>
          <w:tcPr>
            <w:tcW w:w="1928" w:type="dxa"/>
            <w:vAlign w:val="center"/>
          </w:tcPr>
          <w:p w:rsidR="00C911D0" w:rsidRDefault="00C911D0">
            <w:pPr>
              <w:pStyle w:val="ConsPlusNormal"/>
              <w:jc w:val="center"/>
            </w:pPr>
            <w:r>
              <w:t>63 км</w:t>
            </w:r>
          </w:p>
        </w:tc>
        <w:tc>
          <w:tcPr>
            <w:tcW w:w="1247" w:type="dxa"/>
            <w:vAlign w:val="center"/>
          </w:tcPr>
          <w:p w:rsidR="00C911D0" w:rsidRDefault="00C911D0">
            <w:pPr>
              <w:pStyle w:val="ConsPlusNormal"/>
              <w:jc w:val="center"/>
            </w:pPr>
            <w:r>
              <w:t>60 мин.</w:t>
            </w:r>
          </w:p>
        </w:tc>
      </w:tr>
      <w:tr w:rsidR="00C911D0">
        <w:tc>
          <w:tcPr>
            <w:tcW w:w="397" w:type="dxa"/>
            <w:vAlign w:val="center"/>
          </w:tcPr>
          <w:p w:rsidR="00C911D0" w:rsidRDefault="00C911D0">
            <w:pPr>
              <w:pStyle w:val="ConsPlusNormal"/>
              <w:jc w:val="center"/>
            </w:pPr>
            <w:r>
              <w:t>8</w:t>
            </w:r>
          </w:p>
        </w:tc>
        <w:tc>
          <w:tcPr>
            <w:tcW w:w="2721" w:type="dxa"/>
            <w:vAlign w:val="center"/>
          </w:tcPr>
          <w:p w:rsidR="00C911D0" w:rsidRDefault="00C911D0">
            <w:pPr>
              <w:pStyle w:val="ConsPlusNormal"/>
              <w:jc w:val="center"/>
            </w:pPr>
            <w:r>
              <w:t>поселок сельского типа Целинный</w:t>
            </w:r>
          </w:p>
        </w:tc>
        <w:tc>
          <w:tcPr>
            <w:tcW w:w="2778" w:type="dxa"/>
            <w:vAlign w:val="center"/>
          </w:tcPr>
          <w:p w:rsidR="00C911D0" w:rsidRDefault="00C911D0">
            <w:pPr>
              <w:pStyle w:val="ConsPlusNormal"/>
              <w:jc w:val="center"/>
            </w:pPr>
            <w:r>
              <w:t>г. Краснокаменск</w:t>
            </w:r>
          </w:p>
        </w:tc>
        <w:tc>
          <w:tcPr>
            <w:tcW w:w="1928" w:type="dxa"/>
            <w:vAlign w:val="center"/>
          </w:tcPr>
          <w:p w:rsidR="00C911D0" w:rsidRDefault="00C911D0">
            <w:pPr>
              <w:pStyle w:val="ConsPlusNormal"/>
              <w:jc w:val="center"/>
            </w:pPr>
            <w:r>
              <w:t>25 км</w:t>
            </w:r>
          </w:p>
        </w:tc>
        <w:tc>
          <w:tcPr>
            <w:tcW w:w="1247" w:type="dxa"/>
            <w:vAlign w:val="center"/>
          </w:tcPr>
          <w:p w:rsidR="00C911D0" w:rsidRDefault="00C911D0">
            <w:pPr>
              <w:pStyle w:val="ConsPlusNormal"/>
              <w:jc w:val="center"/>
            </w:pPr>
            <w:r>
              <w:t>25 мин.</w:t>
            </w:r>
          </w:p>
        </w:tc>
      </w:tr>
      <w:tr w:rsidR="00C911D0">
        <w:tc>
          <w:tcPr>
            <w:tcW w:w="397" w:type="dxa"/>
            <w:vAlign w:val="center"/>
          </w:tcPr>
          <w:p w:rsidR="00C911D0" w:rsidRDefault="00C911D0">
            <w:pPr>
              <w:pStyle w:val="ConsPlusNormal"/>
              <w:jc w:val="center"/>
            </w:pPr>
            <w:r>
              <w:t>9</w:t>
            </w:r>
          </w:p>
        </w:tc>
        <w:tc>
          <w:tcPr>
            <w:tcW w:w="2721" w:type="dxa"/>
            <w:vAlign w:val="center"/>
          </w:tcPr>
          <w:p w:rsidR="00C911D0" w:rsidRDefault="00C911D0">
            <w:pPr>
              <w:pStyle w:val="ConsPlusNormal"/>
              <w:jc w:val="center"/>
            </w:pPr>
            <w:r>
              <w:t>поселок сельского типа Ковыли</w:t>
            </w:r>
          </w:p>
        </w:tc>
        <w:tc>
          <w:tcPr>
            <w:tcW w:w="2778" w:type="dxa"/>
            <w:vAlign w:val="center"/>
          </w:tcPr>
          <w:p w:rsidR="00C911D0" w:rsidRDefault="00C911D0">
            <w:pPr>
              <w:pStyle w:val="ConsPlusNormal"/>
              <w:jc w:val="center"/>
            </w:pPr>
            <w:r>
              <w:t>г. Краснокаменск</w:t>
            </w:r>
          </w:p>
        </w:tc>
        <w:tc>
          <w:tcPr>
            <w:tcW w:w="1928" w:type="dxa"/>
            <w:vAlign w:val="center"/>
          </w:tcPr>
          <w:p w:rsidR="00C911D0" w:rsidRDefault="00C911D0">
            <w:pPr>
              <w:pStyle w:val="ConsPlusNormal"/>
              <w:jc w:val="center"/>
            </w:pPr>
            <w:r>
              <w:t>83 км</w:t>
            </w:r>
          </w:p>
        </w:tc>
        <w:tc>
          <w:tcPr>
            <w:tcW w:w="1247" w:type="dxa"/>
            <w:vAlign w:val="center"/>
          </w:tcPr>
          <w:p w:rsidR="00C911D0" w:rsidRDefault="00C911D0">
            <w:pPr>
              <w:pStyle w:val="ConsPlusNormal"/>
              <w:jc w:val="center"/>
            </w:pPr>
            <w:r>
              <w:t>80 мин.</w:t>
            </w:r>
          </w:p>
        </w:tc>
      </w:tr>
      <w:tr w:rsidR="00C911D0">
        <w:tc>
          <w:tcPr>
            <w:tcW w:w="397" w:type="dxa"/>
            <w:vAlign w:val="center"/>
          </w:tcPr>
          <w:p w:rsidR="00C911D0" w:rsidRDefault="00C911D0">
            <w:pPr>
              <w:pStyle w:val="ConsPlusNormal"/>
              <w:jc w:val="center"/>
            </w:pPr>
            <w:r>
              <w:t>10</w:t>
            </w:r>
          </w:p>
        </w:tc>
        <w:tc>
          <w:tcPr>
            <w:tcW w:w="2721" w:type="dxa"/>
            <w:vAlign w:val="center"/>
          </w:tcPr>
          <w:p w:rsidR="00C911D0" w:rsidRDefault="00C911D0">
            <w:pPr>
              <w:pStyle w:val="ConsPlusNormal"/>
              <w:jc w:val="center"/>
            </w:pPr>
            <w:r>
              <w:t>с. Богдановка</w:t>
            </w:r>
          </w:p>
        </w:tc>
        <w:tc>
          <w:tcPr>
            <w:tcW w:w="2778" w:type="dxa"/>
            <w:vAlign w:val="center"/>
          </w:tcPr>
          <w:p w:rsidR="00C911D0" w:rsidRDefault="00C911D0">
            <w:pPr>
              <w:pStyle w:val="ConsPlusNormal"/>
              <w:jc w:val="center"/>
            </w:pPr>
            <w:r>
              <w:t>г. Краснокаменск</w:t>
            </w:r>
          </w:p>
        </w:tc>
        <w:tc>
          <w:tcPr>
            <w:tcW w:w="1928" w:type="dxa"/>
            <w:vAlign w:val="center"/>
          </w:tcPr>
          <w:p w:rsidR="00C911D0" w:rsidRDefault="00C911D0">
            <w:pPr>
              <w:pStyle w:val="ConsPlusNormal"/>
              <w:jc w:val="center"/>
            </w:pPr>
            <w:r>
              <w:t>83 км</w:t>
            </w:r>
          </w:p>
        </w:tc>
        <w:tc>
          <w:tcPr>
            <w:tcW w:w="1247" w:type="dxa"/>
            <w:vAlign w:val="center"/>
          </w:tcPr>
          <w:p w:rsidR="00C911D0" w:rsidRDefault="00C911D0">
            <w:pPr>
              <w:pStyle w:val="ConsPlusNormal"/>
              <w:jc w:val="center"/>
            </w:pPr>
            <w:r>
              <w:t>80 мин.</w:t>
            </w:r>
          </w:p>
        </w:tc>
      </w:tr>
      <w:tr w:rsidR="00C911D0">
        <w:tc>
          <w:tcPr>
            <w:tcW w:w="9071" w:type="dxa"/>
            <w:gridSpan w:val="5"/>
            <w:vAlign w:val="center"/>
          </w:tcPr>
          <w:p w:rsidR="00C911D0" w:rsidRDefault="00C911D0">
            <w:pPr>
              <w:pStyle w:val="ConsPlusNormal"/>
              <w:jc w:val="center"/>
              <w:outlineLvl w:val="2"/>
            </w:pPr>
            <w:r>
              <w:t>Красночикойский муниципальный округ Забайкальского края</w:t>
            </w:r>
          </w:p>
        </w:tc>
      </w:tr>
      <w:tr w:rsidR="00C911D0">
        <w:tc>
          <w:tcPr>
            <w:tcW w:w="397" w:type="dxa"/>
            <w:vAlign w:val="center"/>
          </w:tcPr>
          <w:p w:rsidR="00C911D0" w:rsidRDefault="00C911D0">
            <w:pPr>
              <w:pStyle w:val="ConsPlusNormal"/>
              <w:jc w:val="center"/>
            </w:pPr>
            <w:r>
              <w:t>1</w:t>
            </w:r>
          </w:p>
        </w:tc>
        <w:tc>
          <w:tcPr>
            <w:tcW w:w="2721" w:type="dxa"/>
            <w:vAlign w:val="center"/>
          </w:tcPr>
          <w:p w:rsidR="00C911D0" w:rsidRDefault="00C911D0">
            <w:pPr>
              <w:pStyle w:val="ConsPlusNormal"/>
              <w:jc w:val="center"/>
            </w:pPr>
            <w:r>
              <w:t>с. Черемхово</w:t>
            </w:r>
          </w:p>
        </w:tc>
        <w:tc>
          <w:tcPr>
            <w:tcW w:w="2778" w:type="dxa"/>
            <w:vAlign w:val="center"/>
          </w:tcPr>
          <w:p w:rsidR="00C911D0" w:rsidRDefault="00C911D0">
            <w:pPr>
              <w:pStyle w:val="ConsPlusNormal"/>
              <w:jc w:val="center"/>
            </w:pPr>
            <w:r>
              <w:t>с. Красный Чикой</w:t>
            </w:r>
          </w:p>
        </w:tc>
        <w:tc>
          <w:tcPr>
            <w:tcW w:w="1928" w:type="dxa"/>
            <w:vAlign w:val="center"/>
          </w:tcPr>
          <w:p w:rsidR="00C911D0" w:rsidRDefault="00C911D0">
            <w:pPr>
              <w:pStyle w:val="ConsPlusNormal"/>
              <w:jc w:val="center"/>
            </w:pPr>
            <w:r>
              <w:t>120 км</w:t>
            </w:r>
          </w:p>
        </w:tc>
        <w:tc>
          <w:tcPr>
            <w:tcW w:w="1247" w:type="dxa"/>
            <w:vAlign w:val="center"/>
          </w:tcPr>
          <w:p w:rsidR="00C911D0" w:rsidRDefault="00C911D0">
            <w:pPr>
              <w:pStyle w:val="ConsPlusNormal"/>
              <w:jc w:val="center"/>
            </w:pPr>
            <w:r>
              <w:t>140 мин.</w:t>
            </w:r>
          </w:p>
        </w:tc>
      </w:tr>
      <w:tr w:rsidR="00C911D0">
        <w:tc>
          <w:tcPr>
            <w:tcW w:w="397" w:type="dxa"/>
            <w:vAlign w:val="center"/>
          </w:tcPr>
          <w:p w:rsidR="00C911D0" w:rsidRDefault="00C911D0">
            <w:pPr>
              <w:pStyle w:val="ConsPlusNormal"/>
              <w:jc w:val="center"/>
            </w:pPr>
            <w:r>
              <w:t>2</w:t>
            </w:r>
          </w:p>
        </w:tc>
        <w:tc>
          <w:tcPr>
            <w:tcW w:w="2721" w:type="dxa"/>
            <w:vAlign w:val="center"/>
          </w:tcPr>
          <w:p w:rsidR="00C911D0" w:rsidRDefault="00C911D0">
            <w:pPr>
              <w:pStyle w:val="ConsPlusNormal"/>
              <w:jc w:val="center"/>
            </w:pPr>
            <w:r>
              <w:t>с. Захарово</w:t>
            </w:r>
          </w:p>
        </w:tc>
        <w:tc>
          <w:tcPr>
            <w:tcW w:w="2778" w:type="dxa"/>
            <w:vAlign w:val="center"/>
          </w:tcPr>
          <w:p w:rsidR="00C911D0" w:rsidRDefault="00C911D0">
            <w:pPr>
              <w:pStyle w:val="ConsPlusNormal"/>
              <w:jc w:val="center"/>
            </w:pPr>
            <w:r>
              <w:t>с. Красный Чикой</w:t>
            </w:r>
          </w:p>
        </w:tc>
        <w:tc>
          <w:tcPr>
            <w:tcW w:w="1928" w:type="dxa"/>
            <w:vAlign w:val="center"/>
          </w:tcPr>
          <w:p w:rsidR="00C911D0" w:rsidRDefault="00C911D0">
            <w:pPr>
              <w:pStyle w:val="ConsPlusNormal"/>
              <w:jc w:val="center"/>
            </w:pPr>
            <w:r>
              <w:t>53 км</w:t>
            </w:r>
          </w:p>
        </w:tc>
        <w:tc>
          <w:tcPr>
            <w:tcW w:w="1247" w:type="dxa"/>
            <w:vAlign w:val="center"/>
          </w:tcPr>
          <w:p w:rsidR="00C911D0" w:rsidRDefault="00C911D0">
            <w:pPr>
              <w:pStyle w:val="ConsPlusNormal"/>
              <w:jc w:val="center"/>
            </w:pPr>
            <w:r>
              <w:t>60 мин.</w:t>
            </w:r>
          </w:p>
        </w:tc>
      </w:tr>
      <w:tr w:rsidR="00C911D0">
        <w:tc>
          <w:tcPr>
            <w:tcW w:w="397" w:type="dxa"/>
            <w:vAlign w:val="center"/>
          </w:tcPr>
          <w:p w:rsidR="00C911D0" w:rsidRDefault="00C911D0">
            <w:pPr>
              <w:pStyle w:val="ConsPlusNormal"/>
              <w:jc w:val="center"/>
            </w:pPr>
            <w:r>
              <w:t>3</w:t>
            </w:r>
          </w:p>
        </w:tc>
        <w:tc>
          <w:tcPr>
            <w:tcW w:w="2721" w:type="dxa"/>
            <w:vAlign w:val="center"/>
          </w:tcPr>
          <w:p w:rsidR="00C911D0" w:rsidRDefault="00C911D0">
            <w:pPr>
              <w:pStyle w:val="ConsPlusNormal"/>
              <w:jc w:val="center"/>
            </w:pPr>
            <w:r>
              <w:t>с. Урлук</w:t>
            </w:r>
          </w:p>
        </w:tc>
        <w:tc>
          <w:tcPr>
            <w:tcW w:w="2778" w:type="dxa"/>
            <w:vAlign w:val="center"/>
          </w:tcPr>
          <w:p w:rsidR="00C911D0" w:rsidRDefault="00C911D0">
            <w:pPr>
              <w:pStyle w:val="ConsPlusNormal"/>
              <w:jc w:val="center"/>
            </w:pPr>
            <w:r>
              <w:t>с. Красный Чикой</w:t>
            </w:r>
          </w:p>
        </w:tc>
        <w:tc>
          <w:tcPr>
            <w:tcW w:w="1928" w:type="dxa"/>
            <w:vAlign w:val="center"/>
          </w:tcPr>
          <w:p w:rsidR="00C911D0" w:rsidRDefault="00C911D0">
            <w:pPr>
              <w:pStyle w:val="ConsPlusNormal"/>
              <w:jc w:val="center"/>
            </w:pPr>
            <w:r>
              <w:t>98 км</w:t>
            </w:r>
          </w:p>
        </w:tc>
        <w:tc>
          <w:tcPr>
            <w:tcW w:w="1247" w:type="dxa"/>
            <w:vAlign w:val="center"/>
          </w:tcPr>
          <w:p w:rsidR="00C911D0" w:rsidRDefault="00C911D0">
            <w:pPr>
              <w:pStyle w:val="ConsPlusNormal"/>
              <w:jc w:val="center"/>
            </w:pPr>
            <w:r>
              <w:t>120 мин.</w:t>
            </w:r>
          </w:p>
        </w:tc>
      </w:tr>
      <w:tr w:rsidR="00C911D0">
        <w:tc>
          <w:tcPr>
            <w:tcW w:w="397" w:type="dxa"/>
            <w:vAlign w:val="center"/>
          </w:tcPr>
          <w:p w:rsidR="00C911D0" w:rsidRDefault="00C911D0">
            <w:pPr>
              <w:pStyle w:val="ConsPlusNormal"/>
              <w:jc w:val="center"/>
            </w:pPr>
            <w:r>
              <w:t>4</w:t>
            </w:r>
          </w:p>
        </w:tc>
        <w:tc>
          <w:tcPr>
            <w:tcW w:w="2721" w:type="dxa"/>
            <w:vAlign w:val="center"/>
          </w:tcPr>
          <w:p w:rsidR="00C911D0" w:rsidRDefault="00C911D0">
            <w:pPr>
              <w:pStyle w:val="ConsPlusNormal"/>
              <w:jc w:val="center"/>
            </w:pPr>
            <w:r>
              <w:t>с. Менза</w:t>
            </w:r>
          </w:p>
        </w:tc>
        <w:tc>
          <w:tcPr>
            <w:tcW w:w="2778" w:type="dxa"/>
            <w:vAlign w:val="center"/>
          </w:tcPr>
          <w:p w:rsidR="00C911D0" w:rsidRDefault="00C911D0">
            <w:pPr>
              <w:pStyle w:val="ConsPlusNormal"/>
              <w:jc w:val="center"/>
            </w:pPr>
            <w:r>
              <w:t>с. Красный Чикой</w:t>
            </w:r>
          </w:p>
        </w:tc>
        <w:tc>
          <w:tcPr>
            <w:tcW w:w="1928" w:type="dxa"/>
            <w:vAlign w:val="center"/>
          </w:tcPr>
          <w:p w:rsidR="00C911D0" w:rsidRDefault="00C911D0">
            <w:pPr>
              <w:pStyle w:val="ConsPlusNormal"/>
              <w:jc w:val="center"/>
            </w:pPr>
            <w:r>
              <w:t>181 км</w:t>
            </w:r>
          </w:p>
        </w:tc>
        <w:tc>
          <w:tcPr>
            <w:tcW w:w="1247" w:type="dxa"/>
            <w:vAlign w:val="center"/>
          </w:tcPr>
          <w:p w:rsidR="00C911D0" w:rsidRDefault="00C911D0">
            <w:pPr>
              <w:pStyle w:val="ConsPlusNormal"/>
              <w:jc w:val="center"/>
            </w:pPr>
            <w:r>
              <w:t>177 мин.</w:t>
            </w:r>
          </w:p>
        </w:tc>
      </w:tr>
      <w:tr w:rsidR="00C911D0">
        <w:tc>
          <w:tcPr>
            <w:tcW w:w="397" w:type="dxa"/>
            <w:vAlign w:val="center"/>
          </w:tcPr>
          <w:p w:rsidR="00C911D0" w:rsidRDefault="00C911D0">
            <w:pPr>
              <w:pStyle w:val="ConsPlusNormal"/>
              <w:jc w:val="center"/>
            </w:pPr>
            <w:r>
              <w:t>5</w:t>
            </w:r>
          </w:p>
        </w:tc>
        <w:tc>
          <w:tcPr>
            <w:tcW w:w="2721" w:type="dxa"/>
            <w:vAlign w:val="center"/>
          </w:tcPr>
          <w:p w:rsidR="00C911D0" w:rsidRDefault="00C911D0">
            <w:pPr>
              <w:pStyle w:val="ConsPlusNormal"/>
              <w:jc w:val="center"/>
            </w:pPr>
            <w:r>
              <w:t>с. Барахоево</w:t>
            </w:r>
          </w:p>
        </w:tc>
        <w:tc>
          <w:tcPr>
            <w:tcW w:w="2778" w:type="dxa"/>
            <w:vAlign w:val="center"/>
          </w:tcPr>
          <w:p w:rsidR="00C911D0" w:rsidRDefault="00C911D0">
            <w:pPr>
              <w:pStyle w:val="ConsPlusNormal"/>
              <w:jc w:val="center"/>
            </w:pPr>
            <w:r>
              <w:t>с. Красный Чикой</w:t>
            </w:r>
          </w:p>
        </w:tc>
        <w:tc>
          <w:tcPr>
            <w:tcW w:w="1928" w:type="dxa"/>
            <w:vAlign w:val="center"/>
          </w:tcPr>
          <w:p w:rsidR="00C911D0" w:rsidRDefault="00C911D0">
            <w:pPr>
              <w:pStyle w:val="ConsPlusNormal"/>
              <w:jc w:val="center"/>
            </w:pPr>
            <w:r>
              <w:t>18 км</w:t>
            </w:r>
          </w:p>
        </w:tc>
        <w:tc>
          <w:tcPr>
            <w:tcW w:w="1247" w:type="dxa"/>
            <w:vAlign w:val="center"/>
          </w:tcPr>
          <w:p w:rsidR="00C911D0" w:rsidRDefault="00C911D0">
            <w:pPr>
              <w:pStyle w:val="ConsPlusNormal"/>
              <w:jc w:val="center"/>
            </w:pPr>
            <w:r>
              <w:t>25 мин.</w:t>
            </w:r>
          </w:p>
        </w:tc>
      </w:tr>
      <w:tr w:rsidR="00C911D0">
        <w:tc>
          <w:tcPr>
            <w:tcW w:w="397" w:type="dxa"/>
            <w:vAlign w:val="center"/>
          </w:tcPr>
          <w:p w:rsidR="00C911D0" w:rsidRDefault="00C911D0">
            <w:pPr>
              <w:pStyle w:val="ConsPlusNormal"/>
              <w:jc w:val="center"/>
            </w:pPr>
            <w:r>
              <w:t>6</w:t>
            </w:r>
          </w:p>
        </w:tc>
        <w:tc>
          <w:tcPr>
            <w:tcW w:w="2721" w:type="dxa"/>
            <w:vAlign w:val="center"/>
          </w:tcPr>
          <w:p w:rsidR="00C911D0" w:rsidRDefault="00C911D0">
            <w:pPr>
              <w:pStyle w:val="ConsPlusNormal"/>
              <w:jc w:val="center"/>
            </w:pPr>
            <w:r>
              <w:t>с. Большая Речка</w:t>
            </w:r>
          </w:p>
        </w:tc>
        <w:tc>
          <w:tcPr>
            <w:tcW w:w="2778" w:type="dxa"/>
            <w:vAlign w:val="center"/>
          </w:tcPr>
          <w:p w:rsidR="00C911D0" w:rsidRDefault="00C911D0">
            <w:pPr>
              <w:pStyle w:val="ConsPlusNormal"/>
              <w:jc w:val="center"/>
            </w:pPr>
            <w:r>
              <w:t>с. Красный Чикой</w:t>
            </w:r>
          </w:p>
        </w:tc>
        <w:tc>
          <w:tcPr>
            <w:tcW w:w="1928" w:type="dxa"/>
            <w:vAlign w:val="center"/>
          </w:tcPr>
          <w:p w:rsidR="00C911D0" w:rsidRDefault="00C911D0">
            <w:pPr>
              <w:pStyle w:val="ConsPlusNormal"/>
              <w:jc w:val="center"/>
            </w:pPr>
            <w:r>
              <w:t>72 км</w:t>
            </w:r>
          </w:p>
        </w:tc>
        <w:tc>
          <w:tcPr>
            <w:tcW w:w="1247" w:type="dxa"/>
            <w:vAlign w:val="center"/>
          </w:tcPr>
          <w:p w:rsidR="00C911D0" w:rsidRDefault="00C911D0">
            <w:pPr>
              <w:pStyle w:val="ConsPlusNormal"/>
              <w:jc w:val="center"/>
            </w:pPr>
            <w:r>
              <w:t>90 мин.</w:t>
            </w:r>
          </w:p>
        </w:tc>
      </w:tr>
      <w:tr w:rsidR="00C911D0">
        <w:tc>
          <w:tcPr>
            <w:tcW w:w="397" w:type="dxa"/>
            <w:vAlign w:val="center"/>
          </w:tcPr>
          <w:p w:rsidR="00C911D0" w:rsidRDefault="00C911D0">
            <w:pPr>
              <w:pStyle w:val="ConsPlusNormal"/>
              <w:jc w:val="center"/>
            </w:pPr>
            <w:r>
              <w:t>7</w:t>
            </w:r>
          </w:p>
        </w:tc>
        <w:tc>
          <w:tcPr>
            <w:tcW w:w="2721" w:type="dxa"/>
            <w:vAlign w:val="center"/>
          </w:tcPr>
          <w:p w:rsidR="00C911D0" w:rsidRDefault="00C911D0">
            <w:pPr>
              <w:pStyle w:val="ConsPlusNormal"/>
              <w:jc w:val="center"/>
            </w:pPr>
            <w:r>
              <w:t>с. Александровка</w:t>
            </w:r>
          </w:p>
        </w:tc>
        <w:tc>
          <w:tcPr>
            <w:tcW w:w="2778" w:type="dxa"/>
            <w:vAlign w:val="center"/>
          </w:tcPr>
          <w:p w:rsidR="00C911D0" w:rsidRDefault="00C911D0">
            <w:pPr>
              <w:pStyle w:val="ConsPlusNormal"/>
              <w:jc w:val="center"/>
            </w:pPr>
            <w:r>
              <w:t>с. Красный Чикой</w:t>
            </w:r>
          </w:p>
        </w:tc>
        <w:tc>
          <w:tcPr>
            <w:tcW w:w="1928" w:type="dxa"/>
            <w:vAlign w:val="center"/>
          </w:tcPr>
          <w:p w:rsidR="00C911D0" w:rsidRDefault="00C911D0">
            <w:pPr>
              <w:pStyle w:val="ConsPlusNormal"/>
              <w:jc w:val="center"/>
            </w:pPr>
            <w:r>
              <w:t>18 км</w:t>
            </w:r>
          </w:p>
        </w:tc>
        <w:tc>
          <w:tcPr>
            <w:tcW w:w="1247" w:type="dxa"/>
            <w:vAlign w:val="center"/>
          </w:tcPr>
          <w:p w:rsidR="00C911D0" w:rsidRDefault="00C911D0">
            <w:pPr>
              <w:pStyle w:val="ConsPlusNormal"/>
              <w:jc w:val="center"/>
            </w:pPr>
            <w:r>
              <w:t>25 мин.</w:t>
            </w:r>
          </w:p>
        </w:tc>
      </w:tr>
      <w:tr w:rsidR="00C911D0">
        <w:tc>
          <w:tcPr>
            <w:tcW w:w="397" w:type="dxa"/>
            <w:vAlign w:val="center"/>
          </w:tcPr>
          <w:p w:rsidR="00C911D0" w:rsidRDefault="00C911D0">
            <w:pPr>
              <w:pStyle w:val="ConsPlusNormal"/>
              <w:jc w:val="center"/>
            </w:pPr>
            <w:r>
              <w:t>8</w:t>
            </w:r>
          </w:p>
        </w:tc>
        <w:tc>
          <w:tcPr>
            <w:tcW w:w="2721" w:type="dxa"/>
            <w:vAlign w:val="center"/>
          </w:tcPr>
          <w:p w:rsidR="00C911D0" w:rsidRDefault="00C911D0">
            <w:pPr>
              <w:pStyle w:val="ConsPlusNormal"/>
              <w:jc w:val="center"/>
            </w:pPr>
            <w:r>
              <w:t>с. Альбитуй</w:t>
            </w:r>
          </w:p>
        </w:tc>
        <w:tc>
          <w:tcPr>
            <w:tcW w:w="2778" w:type="dxa"/>
            <w:vAlign w:val="center"/>
          </w:tcPr>
          <w:p w:rsidR="00C911D0" w:rsidRDefault="00C911D0">
            <w:pPr>
              <w:pStyle w:val="ConsPlusNormal"/>
              <w:jc w:val="center"/>
            </w:pPr>
            <w:r>
              <w:t>с. Красный Чикой</w:t>
            </w:r>
          </w:p>
        </w:tc>
        <w:tc>
          <w:tcPr>
            <w:tcW w:w="1928" w:type="dxa"/>
            <w:vAlign w:val="center"/>
          </w:tcPr>
          <w:p w:rsidR="00C911D0" w:rsidRDefault="00C911D0">
            <w:pPr>
              <w:pStyle w:val="ConsPlusNormal"/>
              <w:jc w:val="center"/>
            </w:pPr>
            <w:r>
              <w:t>68 км</w:t>
            </w:r>
          </w:p>
        </w:tc>
        <w:tc>
          <w:tcPr>
            <w:tcW w:w="1247" w:type="dxa"/>
            <w:vAlign w:val="center"/>
          </w:tcPr>
          <w:p w:rsidR="00C911D0" w:rsidRDefault="00C911D0">
            <w:pPr>
              <w:pStyle w:val="ConsPlusNormal"/>
              <w:jc w:val="center"/>
            </w:pPr>
            <w:r>
              <w:t>60 мин.</w:t>
            </w:r>
          </w:p>
        </w:tc>
      </w:tr>
      <w:tr w:rsidR="00C911D0">
        <w:tc>
          <w:tcPr>
            <w:tcW w:w="397" w:type="dxa"/>
            <w:vAlign w:val="center"/>
          </w:tcPr>
          <w:p w:rsidR="00C911D0" w:rsidRDefault="00C911D0">
            <w:pPr>
              <w:pStyle w:val="ConsPlusNormal"/>
              <w:jc w:val="center"/>
            </w:pPr>
            <w:r>
              <w:t>9</w:t>
            </w:r>
          </w:p>
        </w:tc>
        <w:tc>
          <w:tcPr>
            <w:tcW w:w="2721" w:type="dxa"/>
            <w:vAlign w:val="center"/>
          </w:tcPr>
          <w:p w:rsidR="00C911D0" w:rsidRDefault="00C911D0">
            <w:pPr>
              <w:pStyle w:val="ConsPlusNormal"/>
              <w:jc w:val="center"/>
            </w:pPr>
            <w:r>
              <w:t>с. Аца</w:t>
            </w:r>
          </w:p>
        </w:tc>
        <w:tc>
          <w:tcPr>
            <w:tcW w:w="2778" w:type="dxa"/>
            <w:vAlign w:val="center"/>
          </w:tcPr>
          <w:p w:rsidR="00C911D0" w:rsidRDefault="00C911D0">
            <w:pPr>
              <w:pStyle w:val="ConsPlusNormal"/>
              <w:jc w:val="center"/>
            </w:pPr>
            <w:r>
              <w:t>с. Красный Чикой</w:t>
            </w:r>
          </w:p>
        </w:tc>
        <w:tc>
          <w:tcPr>
            <w:tcW w:w="1928" w:type="dxa"/>
            <w:vAlign w:val="center"/>
          </w:tcPr>
          <w:p w:rsidR="00C911D0" w:rsidRDefault="00C911D0">
            <w:pPr>
              <w:pStyle w:val="ConsPlusNormal"/>
              <w:jc w:val="center"/>
            </w:pPr>
            <w:r>
              <w:t>84 км</w:t>
            </w:r>
          </w:p>
        </w:tc>
        <w:tc>
          <w:tcPr>
            <w:tcW w:w="1247" w:type="dxa"/>
            <w:vAlign w:val="center"/>
          </w:tcPr>
          <w:p w:rsidR="00C911D0" w:rsidRDefault="00C911D0">
            <w:pPr>
              <w:pStyle w:val="ConsPlusNormal"/>
              <w:jc w:val="center"/>
            </w:pPr>
            <w:r>
              <w:t>120 мин.</w:t>
            </w:r>
          </w:p>
        </w:tc>
      </w:tr>
      <w:tr w:rsidR="00C911D0">
        <w:tc>
          <w:tcPr>
            <w:tcW w:w="397" w:type="dxa"/>
            <w:vAlign w:val="center"/>
          </w:tcPr>
          <w:p w:rsidR="00C911D0" w:rsidRDefault="00C911D0">
            <w:pPr>
              <w:pStyle w:val="ConsPlusNormal"/>
              <w:jc w:val="center"/>
            </w:pPr>
            <w:r>
              <w:t>10</w:t>
            </w:r>
          </w:p>
        </w:tc>
        <w:tc>
          <w:tcPr>
            <w:tcW w:w="2721" w:type="dxa"/>
            <w:vAlign w:val="center"/>
          </w:tcPr>
          <w:p w:rsidR="00C911D0" w:rsidRDefault="00C911D0">
            <w:pPr>
              <w:pStyle w:val="ConsPlusNormal"/>
              <w:jc w:val="center"/>
            </w:pPr>
            <w:r>
              <w:t>с. Байхор</w:t>
            </w:r>
          </w:p>
        </w:tc>
        <w:tc>
          <w:tcPr>
            <w:tcW w:w="2778" w:type="dxa"/>
            <w:vAlign w:val="center"/>
          </w:tcPr>
          <w:p w:rsidR="00C911D0" w:rsidRDefault="00C911D0">
            <w:pPr>
              <w:pStyle w:val="ConsPlusNormal"/>
              <w:jc w:val="center"/>
            </w:pPr>
            <w:r>
              <w:t>с. Красный Чикой</w:t>
            </w:r>
          </w:p>
        </w:tc>
        <w:tc>
          <w:tcPr>
            <w:tcW w:w="1928" w:type="dxa"/>
            <w:vAlign w:val="center"/>
          </w:tcPr>
          <w:p w:rsidR="00C911D0" w:rsidRDefault="00C911D0">
            <w:pPr>
              <w:pStyle w:val="ConsPlusNormal"/>
              <w:jc w:val="center"/>
            </w:pPr>
            <w:r>
              <w:t>25 км</w:t>
            </w:r>
          </w:p>
        </w:tc>
        <w:tc>
          <w:tcPr>
            <w:tcW w:w="1247" w:type="dxa"/>
            <w:vAlign w:val="center"/>
          </w:tcPr>
          <w:p w:rsidR="00C911D0" w:rsidRDefault="00C911D0">
            <w:pPr>
              <w:pStyle w:val="ConsPlusNormal"/>
              <w:jc w:val="center"/>
            </w:pPr>
            <w:r>
              <w:t>30 мин.</w:t>
            </w:r>
          </w:p>
        </w:tc>
      </w:tr>
      <w:tr w:rsidR="00C911D0">
        <w:tc>
          <w:tcPr>
            <w:tcW w:w="397" w:type="dxa"/>
            <w:vAlign w:val="center"/>
          </w:tcPr>
          <w:p w:rsidR="00C911D0" w:rsidRDefault="00C911D0">
            <w:pPr>
              <w:pStyle w:val="ConsPlusNormal"/>
              <w:jc w:val="center"/>
            </w:pPr>
            <w:r>
              <w:lastRenderedPageBreak/>
              <w:t>11</w:t>
            </w:r>
          </w:p>
        </w:tc>
        <w:tc>
          <w:tcPr>
            <w:tcW w:w="2721" w:type="dxa"/>
            <w:vAlign w:val="center"/>
          </w:tcPr>
          <w:p w:rsidR="00C911D0" w:rsidRDefault="00C911D0">
            <w:pPr>
              <w:pStyle w:val="ConsPlusNormal"/>
              <w:jc w:val="center"/>
            </w:pPr>
            <w:r>
              <w:t>с. Большаково</w:t>
            </w:r>
          </w:p>
        </w:tc>
        <w:tc>
          <w:tcPr>
            <w:tcW w:w="2778" w:type="dxa"/>
            <w:vAlign w:val="center"/>
          </w:tcPr>
          <w:p w:rsidR="00C911D0" w:rsidRDefault="00C911D0">
            <w:pPr>
              <w:pStyle w:val="ConsPlusNormal"/>
              <w:jc w:val="center"/>
            </w:pPr>
            <w:r>
              <w:t>с. Красный Чикой</w:t>
            </w:r>
          </w:p>
        </w:tc>
        <w:tc>
          <w:tcPr>
            <w:tcW w:w="1928" w:type="dxa"/>
            <w:vAlign w:val="center"/>
          </w:tcPr>
          <w:p w:rsidR="00C911D0" w:rsidRDefault="00C911D0">
            <w:pPr>
              <w:pStyle w:val="ConsPlusNormal"/>
              <w:jc w:val="center"/>
            </w:pPr>
            <w:r>
              <w:t>26 км</w:t>
            </w:r>
          </w:p>
        </w:tc>
        <w:tc>
          <w:tcPr>
            <w:tcW w:w="1247" w:type="dxa"/>
            <w:vAlign w:val="center"/>
          </w:tcPr>
          <w:p w:rsidR="00C911D0" w:rsidRDefault="00C911D0">
            <w:pPr>
              <w:pStyle w:val="ConsPlusNormal"/>
              <w:jc w:val="center"/>
            </w:pPr>
            <w:r>
              <w:t>35 мин.</w:t>
            </w:r>
          </w:p>
        </w:tc>
      </w:tr>
      <w:tr w:rsidR="00C911D0">
        <w:tc>
          <w:tcPr>
            <w:tcW w:w="397" w:type="dxa"/>
            <w:vAlign w:val="center"/>
          </w:tcPr>
          <w:p w:rsidR="00C911D0" w:rsidRDefault="00C911D0">
            <w:pPr>
              <w:pStyle w:val="ConsPlusNormal"/>
              <w:jc w:val="center"/>
            </w:pPr>
            <w:r>
              <w:t>12</w:t>
            </w:r>
          </w:p>
        </w:tc>
        <w:tc>
          <w:tcPr>
            <w:tcW w:w="2721" w:type="dxa"/>
            <w:vAlign w:val="center"/>
          </w:tcPr>
          <w:p w:rsidR="00C911D0" w:rsidRDefault="00C911D0">
            <w:pPr>
              <w:pStyle w:val="ConsPlusNormal"/>
              <w:jc w:val="center"/>
            </w:pPr>
            <w:r>
              <w:t>с. Бурсомон</w:t>
            </w:r>
          </w:p>
        </w:tc>
        <w:tc>
          <w:tcPr>
            <w:tcW w:w="2778" w:type="dxa"/>
            <w:vAlign w:val="center"/>
          </w:tcPr>
          <w:p w:rsidR="00C911D0" w:rsidRDefault="00C911D0">
            <w:pPr>
              <w:pStyle w:val="ConsPlusNormal"/>
              <w:jc w:val="center"/>
            </w:pPr>
            <w:r>
              <w:t>с. Красный Чикой</w:t>
            </w:r>
          </w:p>
        </w:tc>
        <w:tc>
          <w:tcPr>
            <w:tcW w:w="1928" w:type="dxa"/>
            <w:vAlign w:val="center"/>
          </w:tcPr>
          <w:p w:rsidR="00C911D0" w:rsidRDefault="00C911D0">
            <w:pPr>
              <w:pStyle w:val="ConsPlusNormal"/>
              <w:jc w:val="center"/>
            </w:pPr>
            <w:r>
              <w:t>51 км</w:t>
            </w:r>
          </w:p>
        </w:tc>
        <w:tc>
          <w:tcPr>
            <w:tcW w:w="1247" w:type="dxa"/>
            <w:vAlign w:val="center"/>
          </w:tcPr>
          <w:p w:rsidR="00C911D0" w:rsidRDefault="00C911D0">
            <w:pPr>
              <w:pStyle w:val="ConsPlusNormal"/>
              <w:jc w:val="center"/>
            </w:pPr>
            <w:r>
              <w:t>75 мин.</w:t>
            </w:r>
          </w:p>
        </w:tc>
      </w:tr>
      <w:tr w:rsidR="00C911D0">
        <w:tc>
          <w:tcPr>
            <w:tcW w:w="397" w:type="dxa"/>
            <w:vAlign w:val="center"/>
          </w:tcPr>
          <w:p w:rsidR="00C911D0" w:rsidRDefault="00C911D0">
            <w:pPr>
              <w:pStyle w:val="ConsPlusNormal"/>
              <w:jc w:val="center"/>
            </w:pPr>
            <w:r>
              <w:t>13</w:t>
            </w:r>
          </w:p>
        </w:tc>
        <w:tc>
          <w:tcPr>
            <w:tcW w:w="2721" w:type="dxa"/>
            <w:vAlign w:val="center"/>
          </w:tcPr>
          <w:p w:rsidR="00C911D0" w:rsidRDefault="00C911D0">
            <w:pPr>
              <w:pStyle w:val="ConsPlusNormal"/>
              <w:jc w:val="center"/>
            </w:pPr>
            <w:r>
              <w:t>с. Быково</w:t>
            </w:r>
          </w:p>
        </w:tc>
        <w:tc>
          <w:tcPr>
            <w:tcW w:w="2778" w:type="dxa"/>
            <w:vAlign w:val="center"/>
          </w:tcPr>
          <w:p w:rsidR="00C911D0" w:rsidRDefault="00C911D0">
            <w:pPr>
              <w:pStyle w:val="ConsPlusNormal"/>
              <w:jc w:val="center"/>
            </w:pPr>
            <w:r>
              <w:t>с. Красный Чикой</w:t>
            </w:r>
          </w:p>
        </w:tc>
        <w:tc>
          <w:tcPr>
            <w:tcW w:w="1928" w:type="dxa"/>
            <w:vAlign w:val="center"/>
          </w:tcPr>
          <w:p w:rsidR="00C911D0" w:rsidRDefault="00C911D0">
            <w:pPr>
              <w:pStyle w:val="ConsPlusNormal"/>
              <w:jc w:val="center"/>
            </w:pPr>
            <w:r>
              <w:t>26 км</w:t>
            </w:r>
          </w:p>
        </w:tc>
        <w:tc>
          <w:tcPr>
            <w:tcW w:w="1247" w:type="dxa"/>
            <w:vAlign w:val="center"/>
          </w:tcPr>
          <w:p w:rsidR="00C911D0" w:rsidRDefault="00C911D0">
            <w:pPr>
              <w:pStyle w:val="ConsPlusNormal"/>
              <w:jc w:val="center"/>
            </w:pPr>
            <w:r>
              <w:t>35 мин.</w:t>
            </w:r>
          </w:p>
        </w:tc>
      </w:tr>
      <w:tr w:rsidR="00C911D0">
        <w:tc>
          <w:tcPr>
            <w:tcW w:w="397" w:type="dxa"/>
            <w:vAlign w:val="center"/>
          </w:tcPr>
          <w:p w:rsidR="00C911D0" w:rsidRDefault="00C911D0">
            <w:pPr>
              <w:pStyle w:val="ConsPlusNormal"/>
              <w:jc w:val="center"/>
            </w:pPr>
            <w:r>
              <w:t>14</w:t>
            </w:r>
          </w:p>
        </w:tc>
        <w:tc>
          <w:tcPr>
            <w:tcW w:w="2721" w:type="dxa"/>
            <w:vAlign w:val="center"/>
          </w:tcPr>
          <w:p w:rsidR="00C911D0" w:rsidRDefault="00C911D0">
            <w:pPr>
              <w:pStyle w:val="ConsPlusNormal"/>
              <w:jc w:val="center"/>
            </w:pPr>
            <w:r>
              <w:t>с. Верхний Шергольджин</w:t>
            </w:r>
          </w:p>
        </w:tc>
        <w:tc>
          <w:tcPr>
            <w:tcW w:w="2778" w:type="dxa"/>
            <w:vAlign w:val="center"/>
          </w:tcPr>
          <w:p w:rsidR="00C911D0" w:rsidRDefault="00C911D0">
            <w:pPr>
              <w:pStyle w:val="ConsPlusNormal"/>
              <w:jc w:val="center"/>
            </w:pPr>
            <w:r>
              <w:t>с. Красный Чикой</w:t>
            </w:r>
          </w:p>
        </w:tc>
        <w:tc>
          <w:tcPr>
            <w:tcW w:w="1928" w:type="dxa"/>
            <w:vAlign w:val="center"/>
          </w:tcPr>
          <w:p w:rsidR="00C911D0" w:rsidRDefault="00C911D0">
            <w:pPr>
              <w:pStyle w:val="ConsPlusNormal"/>
              <w:jc w:val="center"/>
            </w:pPr>
            <w:r>
              <w:t>54 км</w:t>
            </w:r>
          </w:p>
        </w:tc>
        <w:tc>
          <w:tcPr>
            <w:tcW w:w="1247" w:type="dxa"/>
            <w:vAlign w:val="center"/>
          </w:tcPr>
          <w:p w:rsidR="00C911D0" w:rsidRDefault="00C911D0">
            <w:pPr>
              <w:pStyle w:val="ConsPlusNormal"/>
              <w:jc w:val="center"/>
            </w:pPr>
            <w:r>
              <w:t>60 мин.</w:t>
            </w:r>
          </w:p>
        </w:tc>
      </w:tr>
      <w:tr w:rsidR="00C911D0">
        <w:tc>
          <w:tcPr>
            <w:tcW w:w="397" w:type="dxa"/>
            <w:vAlign w:val="center"/>
          </w:tcPr>
          <w:p w:rsidR="00C911D0" w:rsidRDefault="00C911D0">
            <w:pPr>
              <w:pStyle w:val="ConsPlusNormal"/>
              <w:jc w:val="center"/>
            </w:pPr>
            <w:r>
              <w:t>15</w:t>
            </w:r>
          </w:p>
        </w:tc>
        <w:tc>
          <w:tcPr>
            <w:tcW w:w="2721" w:type="dxa"/>
            <w:vAlign w:val="center"/>
          </w:tcPr>
          <w:p w:rsidR="00C911D0" w:rsidRDefault="00C911D0">
            <w:pPr>
              <w:pStyle w:val="ConsPlusNormal"/>
              <w:jc w:val="center"/>
            </w:pPr>
            <w:r>
              <w:t>с. Жиндо 1-е</w:t>
            </w:r>
          </w:p>
        </w:tc>
        <w:tc>
          <w:tcPr>
            <w:tcW w:w="2778" w:type="dxa"/>
            <w:vAlign w:val="center"/>
          </w:tcPr>
          <w:p w:rsidR="00C911D0" w:rsidRDefault="00C911D0">
            <w:pPr>
              <w:pStyle w:val="ConsPlusNormal"/>
              <w:jc w:val="center"/>
            </w:pPr>
            <w:r>
              <w:t>с. Красный Чикой</w:t>
            </w:r>
          </w:p>
        </w:tc>
        <w:tc>
          <w:tcPr>
            <w:tcW w:w="1928" w:type="dxa"/>
            <w:vAlign w:val="center"/>
          </w:tcPr>
          <w:p w:rsidR="00C911D0" w:rsidRDefault="00C911D0">
            <w:pPr>
              <w:pStyle w:val="ConsPlusNormal"/>
              <w:jc w:val="center"/>
            </w:pPr>
            <w:r>
              <w:t>100 км</w:t>
            </w:r>
          </w:p>
        </w:tc>
        <w:tc>
          <w:tcPr>
            <w:tcW w:w="1247" w:type="dxa"/>
            <w:vAlign w:val="center"/>
          </w:tcPr>
          <w:p w:rsidR="00C911D0" w:rsidRDefault="00C911D0">
            <w:pPr>
              <w:pStyle w:val="ConsPlusNormal"/>
              <w:jc w:val="center"/>
            </w:pPr>
            <w:r>
              <w:t>80 мин.</w:t>
            </w:r>
          </w:p>
        </w:tc>
      </w:tr>
      <w:tr w:rsidR="00C911D0">
        <w:tc>
          <w:tcPr>
            <w:tcW w:w="397" w:type="dxa"/>
            <w:vAlign w:val="center"/>
          </w:tcPr>
          <w:p w:rsidR="00C911D0" w:rsidRDefault="00C911D0">
            <w:pPr>
              <w:pStyle w:val="ConsPlusNormal"/>
              <w:jc w:val="center"/>
            </w:pPr>
            <w:r>
              <w:t>16</w:t>
            </w:r>
          </w:p>
        </w:tc>
        <w:tc>
          <w:tcPr>
            <w:tcW w:w="2721" w:type="dxa"/>
            <w:vAlign w:val="center"/>
          </w:tcPr>
          <w:p w:rsidR="00C911D0" w:rsidRDefault="00C911D0">
            <w:pPr>
              <w:pStyle w:val="ConsPlusNormal"/>
              <w:jc w:val="center"/>
            </w:pPr>
            <w:r>
              <w:t>с. Жиндокон</w:t>
            </w:r>
          </w:p>
        </w:tc>
        <w:tc>
          <w:tcPr>
            <w:tcW w:w="2778" w:type="dxa"/>
            <w:vAlign w:val="center"/>
          </w:tcPr>
          <w:p w:rsidR="00C911D0" w:rsidRDefault="00C911D0">
            <w:pPr>
              <w:pStyle w:val="ConsPlusNormal"/>
              <w:jc w:val="center"/>
            </w:pPr>
            <w:r>
              <w:t>с. Красный Чикой</w:t>
            </w:r>
          </w:p>
        </w:tc>
        <w:tc>
          <w:tcPr>
            <w:tcW w:w="1928" w:type="dxa"/>
            <w:vAlign w:val="center"/>
          </w:tcPr>
          <w:p w:rsidR="00C911D0" w:rsidRDefault="00C911D0">
            <w:pPr>
              <w:pStyle w:val="ConsPlusNormal"/>
              <w:jc w:val="center"/>
            </w:pPr>
            <w:r>
              <w:t>80 км</w:t>
            </w:r>
          </w:p>
        </w:tc>
        <w:tc>
          <w:tcPr>
            <w:tcW w:w="1247" w:type="dxa"/>
            <w:vAlign w:val="center"/>
          </w:tcPr>
          <w:p w:rsidR="00C911D0" w:rsidRDefault="00C911D0">
            <w:pPr>
              <w:pStyle w:val="ConsPlusNormal"/>
              <w:jc w:val="center"/>
            </w:pPr>
            <w:r>
              <w:t>90 мин.</w:t>
            </w:r>
          </w:p>
        </w:tc>
      </w:tr>
      <w:tr w:rsidR="00C911D0">
        <w:tc>
          <w:tcPr>
            <w:tcW w:w="397" w:type="dxa"/>
            <w:vAlign w:val="center"/>
          </w:tcPr>
          <w:p w:rsidR="00C911D0" w:rsidRDefault="00C911D0">
            <w:pPr>
              <w:pStyle w:val="ConsPlusNormal"/>
              <w:jc w:val="center"/>
            </w:pPr>
            <w:r>
              <w:t>17</w:t>
            </w:r>
          </w:p>
        </w:tc>
        <w:tc>
          <w:tcPr>
            <w:tcW w:w="2721" w:type="dxa"/>
            <w:vAlign w:val="center"/>
          </w:tcPr>
          <w:p w:rsidR="00C911D0" w:rsidRDefault="00C911D0">
            <w:pPr>
              <w:pStyle w:val="ConsPlusNormal"/>
              <w:jc w:val="center"/>
            </w:pPr>
            <w:r>
              <w:t>с. Конкино</w:t>
            </w:r>
          </w:p>
        </w:tc>
        <w:tc>
          <w:tcPr>
            <w:tcW w:w="2778" w:type="dxa"/>
            <w:vAlign w:val="center"/>
          </w:tcPr>
          <w:p w:rsidR="00C911D0" w:rsidRDefault="00C911D0">
            <w:pPr>
              <w:pStyle w:val="ConsPlusNormal"/>
              <w:jc w:val="center"/>
            </w:pPr>
            <w:r>
              <w:t>с. Красный Чикой</w:t>
            </w:r>
          </w:p>
        </w:tc>
        <w:tc>
          <w:tcPr>
            <w:tcW w:w="1928" w:type="dxa"/>
            <w:vAlign w:val="center"/>
          </w:tcPr>
          <w:p w:rsidR="00C911D0" w:rsidRDefault="00C911D0">
            <w:pPr>
              <w:pStyle w:val="ConsPlusNormal"/>
              <w:jc w:val="center"/>
            </w:pPr>
            <w:r>
              <w:t>120 км</w:t>
            </w:r>
          </w:p>
        </w:tc>
        <w:tc>
          <w:tcPr>
            <w:tcW w:w="1247" w:type="dxa"/>
            <w:vAlign w:val="center"/>
          </w:tcPr>
          <w:p w:rsidR="00C911D0" w:rsidRDefault="00C911D0">
            <w:pPr>
              <w:pStyle w:val="ConsPlusNormal"/>
              <w:jc w:val="center"/>
            </w:pPr>
            <w:r>
              <w:t>140 мин.</w:t>
            </w:r>
          </w:p>
        </w:tc>
      </w:tr>
      <w:tr w:rsidR="00C911D0">
        <w:tc>
          <w:tcPr>
            <w:tcW w:w="397" w:type="dxa"/>
            <w:vAlign w:val="center"/>
          </w:tcPr>
          <w:p w:rsidR="00C911D0" w:rsidRDefault="00C911D0">
            <w:pPr>
              <w:pStyle w:val="ConsPlusNormal"/>
              <w:jc w:val="center"/>
            </w:pPr>
            <w:r>
              <w:t>18</w:t>
            </w:r>
          </w:p>
        </w:tc>
        <w:tc>
          <w:tcPr>
            <w:tcW w:w="2721" w:type="dxa"/>
            <w:vAlign w:val="center"/>
          </w:tcPr>
          <w:p w:rsidR="00C911D0" w:rsidRDefault="00C911D0">
            <w:pPr>
              <w:pStyle w:val="ConsPlusNormal"/>
              <w:jc w:val="center"/>
            </w:pPr>
            <w:r>
              <w:t>с. Коротково</w:t>
            </w:r>
          </w:p>
        </w:tc>
        <w:tc>
          <w:tcPr>
            <w:tcW w:w="2778" w:type="dxa"/>
            <w:vAlign w:val="center"/>
          </w:tcPr>
          <w:p w:rsidR="00C911D0" w:rsidRDefault="00C911D0">
            <w:pPr>
              <w:pStyle w:val="ConsPlusNormal"/>
              <w:jc w:val="center"/>
            </w:pPr>
            <w:r>
              <w:t>с. Красный Чикой</w:t>
            </w:r>
          </w:p>
        </w:tc>
        <w:tc>
          <w:tcPr>
            <w:tcW w:w="1928" w:type="dxa"/>
            <w:vAlign w:val="center"/>
          </w:tcPr>
          <w:p w:rsidR="00C911D0" w:rsidRDefault="00C911D0">
            <w:pPr>
              <w:pStyle w:val="ConsPlusNormal"/>
              <w:jc w:val="center"/>
            </w:pPr>
            <w:r>
              <w:t>22 км</w:t>
            </w:r>
          </w:p>
        </w:tc>
        <w:tc>
          <w:tcPr>
            <w:tcW w:w="1247" w:type="dxa"/>
            <w:vAlign w:val="center"/>
          </w:tcPr>
          <w:p w:rsidR="00C911D0" w:rsidRDefault="00C911D0">
            <w:pPr>
              <w:pStyle w:val="ConsPlusNormal"/>
              <w:jc w:val="center"/>
            </w:pPr>
            <w:r>
              <w:t>30 мин.</w:t>
            </w:r>
          </w:p>
        </w:tc>
      </w:tr>
      <w:tr w:rsidR="00C911D0">
        <w:tc>
          <w:tcPr>
            <w:tcW w:w="397" w:type="dxa"/>
            <w:vAlign w:val="center"/>
          </w:tcPr>
          <w:p w:rsidR="00C911D0" w:rsidRDefault="00C911D0">
            <w:pPr>
              <w:pStyle w:val="ConsPlusNormal"/>
              <w:jc w:val="center"/>
            </w:pPr>
            <w:r>
              <w:t>19</w:t>
            </w:r>
          </w:p>
        </w:tc>
        <w:tc>
          <w:tcPr>
            <w:tcW w:w="2721" w:type="dxa"/>
            <w:vAlign w:val="center"/>
          </w:tcPr>
          <w:p w:rsidR="00C911D0" w:rsidRDefault="00C911D0">
            <w:pPr>
              <w:pStyle w:val="ConsPlusNormal"/>
              <w:jc w:val="center"/>
            </w:pPr>
            <w:r>
              <w:t>с. Котый</w:t>
            </w:r>
          </w:p>
        </w:tc>
        <w:tc>
          <w:tcPr>
            <w:tcW w:w="2778" w:type="dxa"/>
            <w:vAlign w:val="center"/>
          </w:tcPr>
          <w:p w:rsidR="00C911D0" w:rsidRDefault="00C911D0">
            <w:pPr>
              <w:pStyle w:val="ConsPlusNormal"/>
              <w:jc w:val="center"/>
            </w:pPr>
            <w:r>
              <w:t>с. Красный Чикой</w:t>
            </w:r>
          </w:p>
        </w:tc>
        <w:tc>
          <w:tcPr>
            <w:tcW w:w="1928" w:type="dxa"/>
            <w:vAlign w:val="center"/>
          </w:tcPr>
          <w:p w:rsidR="00C911D0" w:rsidRDefault="00C911D0">
            <w:pPr>
              <w:pStyle w:val="ConsPlusNormal"/>
              <w:jc w:val="center"/>
            </w:pPr>
            <w:r>
              <w:t>59 км</w:t>
            </w:r>
          </w:p>
        </w:tc>
        <w:tc>
          <w:tcPr>
            <w:tcW w:w="1247" w:type="dxa"/>
            <w:vAlign w:val="center"/>
          </w:tcPr>
          <w:p w:rsidR="00C911D0" w:rsidRDefault="00C911D0">
            <w:pPr>
              <w:pStyle w:val="ConsPlusNormal"/>
              <w:jc w:val="center"/>
            </w:pPr>
            <w:r>
              <w:t>80 мин.</w:t>
            </w:r>
          </w:p>
        </w:tc>
      </w:tr>
      <w:tr w:rsidR="00C911D0">
        <w:tc>
          <w:tcPr>
            <w:tcW w:w="397" w:type="dxa"/>
            <w:vAlign w:val="center"/>
          </w:tcPr>
          <w:p w:rsidR="00C911D0" w:rsidRDefault="00C911D0">
            <w:pPr>
              <w:pStyle w:val="ConsPlusNormal"/>
              <w:jc w:val="center"/>
            </w:pPr>
            <w:r>
              <w:t>20</w:t>
            </w:r>
          </w:p>
        </w:tc>
        <w:tc>
          <w:tcPr>
            <w:tcW w:w="2721" w:type="dxa"/>
            <w:vAlign w:val="center"/>
          </w:tcPr>
          <w:p w:rsidR="00C911D0" w:rsidRDefault="00C911D0">
            <w:pPr>
              <w:pStyle w:val="ConsPlusNormal"/>
              <w:jc w:val="center"/>
            </w:pPr>
            <w:r>
              <w:t>с. Красные Речки</w:t>
            </w:r>
          </w:p>
        </w:tc>
        <w:tc>
          <w:tcPr>
            <w:tcW w:w="2778" w:type="dxa"/>
            <w:vAlign w:val="center"/>
          </w:tcPr>
          <w:p w:rsidR="00C911D0" w:rsidRDefault="00C911D0">
            <w:pPr>
              <w:pStyle w:val="ConsPlusNormal"/>
              <w:jc w:val="center"/>
            </w:pPr>
            <w:r>
              <w:t>с. Красный Чикой</w:t>
            </w:r>
          </w:p>
        </w:tc>
        <w:tc>
          <w:tcPr>
            <w:tcW w:w="1928" w:type="dxa"/>
            <w:vAlign w:val="center"/>
          </w:tcPr>
          <w:p w:rsidR="00C911D0" w:rsidRDefault="00C911D0">
            <w:pPr>
              <w:pStyle w:val="ConsPlusNormal"/>
              <w:jc w:val="center"/>
            </w:pPr>
            <w:r>
              <w:t>36 км</w:t>
            </w:r>
          </w:p>
        </w:tc>
        <w:tc>
          <w:tcPr>
            <w:tcW w:w="1247" w:type="dxa"/>
            <w:vAlign w:val="center"/>
          </w:tcPr>
          <w:p w:rsidR="00C911D0" w:rsidRDefault="00C911D0">
            <w:pPr>
              <w:pStyle w:val="ConsPlusNormal"/>
              <w:jc w:val="center"/>
            </w:pPr>
            <w:r>
              <w:t>40 мин.</w:t>
            </w:r>
          </w:p>
        </w:tc>
      </w:tr>
      <w:tr w:rsidR="00C911D0">
        <w:tc>
          <w:tcPr>
            <w:tcW w:w="397" w:type="dxa"/>
            <w:vAlign w:val="center"/>
          </w:tcPr>
          <w:p w:rsidR="00C911D0" w:rsidRDefault="00C911D0">
            <w:pPr>
              <w:pStyle w:val="ConsPlusNormal"/>
              <w:jc w:val="center"/>
            </w:pPr>
            <w:r>
              <w:t>21</w:t>
            </w:r>
          </w:p>
        </w:tc>
        <w:tc>
          <w:tcPr>
            <w:tcW w:w="2721" w:type="dxa"/>
            <w:vAlign w:val="center"/>
          </w:tcPr>
          <w:p w:rsidR="00C911D0" w:rsidRDefault="00C911D0">
            <w:pPr>
              <w:pStyle w:val="ConsPlusNormal"/>
              <w:jc w:val="center"/>
            </w:pPr>
            <w:r>
              <w:t>с. Мостовка</w:t>
            </w:r>
          </w:p>
        </w:tc>
        <w:tc>
          <w:tcPr>
            <w:tcW w:w="2778" w:type="dxa"/>
            <w:vAlign w:val="center"/>
          </w:tcPr>
          <w:p w:rsidR="00C911D0" w:rsidRDefault="00C911D0">
            <w:pPr>
              <w:pStyle w:val="ConsPlusNormal"/>
              <w:jc w:val="center"/>
            </w:pPr>
            <w:r>
              <w:t>с. Красный Чикой</w:t>
            </w:r>
          </w:p>
        </w:tc>
        <w:tc>
          <w:tcPr>
            <w:tcW w:w="1928" w:type="dxa"/>
            <w:vAlign w:val="center"/>
          </w:tcPr>
          <w:p w:rsidR="00C911D0" w:rsidRDefault="00C911D0">
            <w:pPr>
              <w:pStyle w:val="ConsPlusNormal"/>
              <w:jc w:val="center"/>
            </w:pPr>
            <w:r>
              <w:t>23 км</w:t>
            </w:r>
          </w:p>
        </w:tc>
        <w:tc>
          <w:tcPr>
            <w:tcW w:w="1247" w:type="dxa"/>
            <w:vAlign w:val="center"/>
          </w:tcPr>
          <w:p w:rsidR="00C911D0" w:rsidRDefault="00C911D0">
            <w:pPr>
              <w:pStyle w:val="ConsPlusNormal"/>
              <w:jc w:val="center"/>
            </w:pPr>
            <w:r>
              <w:t>28 мин.</w:t>
            </w:r>
          </w:p>
        </w:tc>
      </w:tr>
      <w:tr w:rsidR="00C911D0">
        <w:tc>
          <w:tcPr>
            <w:tcW w:w="397" w:type="dxa"/>
            <w:vAlign w:val="center"/>
          </w:tcPr>
          <w:p w:rsidR="00C911D0" w:rsidRDefault="00C911D0">
            <w:pPr>
              <w:pStyle w:val="ConsPlusNormal"/>
              <w:jc w:val="center"/>
            </w:pPr>
            <w:r>
              <w:t>22</w:t>
            </w:r>
          </w:p>
        </w:tc>
        <w:tc>
          <w:tcPr>
            <w:tcW w:w="2721" w:type="dxa"/>
            <w:vAlign w:val="center"/>
          </w:tcPr>
          <w:p w:rsidR="00C911D0" w:rsidRDefault="00C911D0">
            <w:pPr>
              <w:pStyle w:val="ConsPlusNormal"/>
              <w:jc w:val="center"/>
            </w:pPr>
            <w:r>
              <w:t>с. Нижний Нарым</w:t>
            </w:r>
          </w:p>
        </w:tc>
        <w:tc>
          <w:tcPr>
            <w:tcW w:w="2778" w:type="dxa"/>
            <w:vAlign w:val="center"/>
          </w:tcPr>
          <w:p w:rsidR="00C911D0" w:rsidRDefault="00C911D0">
            <w:pPr>
              <w:pStyle w:val="ConsPlusNormal"/>
              <w:jc w:val="center"/>
            </w:pPr>
            <w:r>
              <w:t>с. Красный Чикой</w:t>
            </w:r>
          </w:p>
        </w:tc>
        <w:tc>
          <w:tcPr>
            <w:tcW w:w="1928" w:type="dxa"/>
            <w:vAlign w:val="center"/>
          </w:tcPr>
          <w:p w:rsidR="00C911D0" w:rsidRDefault="00C911D0">
            <w:pPr>
              <w:pStyle w:val="ConsPlusNormal"/>
              <w:jc w:val="center"/>
            </w:pPr>
            <w:r>
              <w:t>70 км</w:t>
            </w:r>
          </w:p>
        </w:tc>
        <w:tc>
          <w:tcPr>
            <w:tcW w:w="1247" w:type="dxa"/>
            <w:vAlign w:val="center"/>
          </w:tcPr>
          <w:p w:rsidR="00C911D0" w:rsidRDefault="00C911D0">
            <w:pPr>
              <w:pStyle w:val="ConsPlusNormal"/>
              <w:jc w:val="center"/>
            </w:pPr>
            <w:r>
              <w:t>75 мин.</w:t>
            </w:r>
          </w:p>
        </w:tc>
      </w:tr>
      <w:tr w:rsidR="00C911D0">
        <w:tc>
          <w:tcPr>
            <w:tcW w:w="397" w:type="dxa"/>
            <w:vAlign w:val="center"/>
          </w:tcPr>
          <w:p w:rsidR="00C911D0" w:rsidRDefault="00C911D0">
            <w:pPr>
              <w:pStyle w:val="ConsPlusNormal"/>
              <w:jc w:val="center"/>
            </w:pPr>
            <w:r>
              <w:t>23</w:t>
            </w:r>
          </w:p>
        </w:tc>
        <w:tc>
          <w:tcPr>
            <w:tcW w:w="2721" w:type="dxa"/>
            <w:vAlign w:val="center"/>
          </w:tcPr>
          <w:p w:rsidR="00C911D0" w:rsidRDefault="00C911D0">
            <w:pPr>
              <w:pStyle w:val="ConsPlusNormal"/>
              <w:jc w:val="center"/>
            </w:pPr>
            <w:r>
              <w:t>с. Осиновка</w:t>
            </w:r>
          </w:p>
        </w:tc>
        <w:tc>
          <w:tcPr>
            <w:tcW w:w="2778" w:type="dxa"/>
            <w:vAlign w:val="center"/>
          </w:tcPr>
          <w:p w:rsidR="00C911D0" w:rsidRDefault="00C911D0">
            <w:pPr>
              <w:pStyle w:val="ConsPlusNormal"/>
              <w:jc w:val="center"/>
            </w:pPr>
            <w:r>
              <w:t>с. Красный Чикой</w:t>
            </w:r>
          </w:p>
        </w:tc>
        <w:tc>
          <w:tcPr>
            <w:tcW w:w="1928" w:type="dxa"/>
            <w:vAlign w:val="center"/>
          </w:tcPr>
          <w:p w:rsidR="00C911D0" w:rsidRDefault="00C911D0">
            <w:pPr>
              <w:pStyle w:val="ConsPlusNormal"/>
              <w:jc w:val="center"/>
            </w:pPr>
            <w:r>
              <w:t>59 км</w:t>
            </w:r>
          </w:p>
        </w:tc>
        <w:tc>
          <w:tcPr>
            <w:tcW w:w="1247" w:type="dxa"/>
            <w:vAlign w:val="center"/>
          </w:tcPr>
          <w:p w:rsidR="00C911D0" w:rsidRDefault="00C911D0">
            <w:pPr>
              <w:pStyle w:val="ConsPlusNormal"/>
              <w:jc w:val="center"/>
            </w:pPr>
            <w:r>
              <w:t>90 мин.</w:t>
            </w:r>
          </w:p>
        </w:tc>
      </w:tr>
      <w:tr w:rsidR="00C911D0">
        <w:tc>
          <w:tcPr>
            <w:tcW w:w="397" w:type="dxa"/>
            <w:vAlign w:val="center"/>
          </w:tcPr>
          <w:p w:rsidR="00C911D0" w:rsidRDefault="00C911D0">
            <w:pPr>
              <w:pStyle w:val="ConsPlusNormal"/>
              <w:jc w:val="center"/>
            </w:pPr>
            <w:r>
              <w:t>24</w:t>
            </w:r>
          </w:p>
        </w:tc>
        <w:tc>
          <w:tcPr>
            <w:tcW w:w="2721" w:type="dxa"/>
            <w:vAlign w:val="center"/>
          </w:tcPr>
          <w:p w:rsidR="00C911D0" w:rsidRDefault="00C911D0">
            <w:pPr>
              <w:pStyle w:val="ConsPlusNormal"/>
              <w:jc w:val="center"/>
            </w:pPr>
            <w:r>
              <w:t>с. Стеклозавод</w:t>
            </w:r>
          </w:p>
        </w:tc>
        <w:tc>
          <w:tcPr>
            <w:tcW w:w="2778" w:type="dxa"/>
            <w:vAlign w:val="center"/>
          </w:tcPr>
          <w:p w:rsidR="00C911D0" w:rsidRDefault="00C911D0">
            <w:pPr>
              <w:pStyle w:val="ConsPlusNormal"/>
              <w:jc w:val="center"/>
            </w:pPr>
            <w:r>
              <w:t>с. Красный Чикой</w:t>
            </w:r>
          </w:p>
        </w:tc>
        <w:tc>
          <w:tcPr>
            <w:tcW w:w="1928" w:type="dxa"/>
            <w:vAlign w:val="center"/>
          </w:tcPr>
          <w:p w:rsidR="00C911D0" w:rsidRDefault="00C911D0">
            <w:pPr>
              <w:pStyle w:val="ConsPlusNormal"/>
              <w:jc w:val="center"/>
            </w:pPr>
            <w:r>
              <w:t>125 км</w:t>
            </w:r>
          </w:p>
        </w:tc>
        <w:tc>
          <w:tcPr>
            <w:tcW w:w="1247" w:type="dxa"/>
            <w:vAlign w:val="center"/>
          </w:tcPr>
          <w:p w:rsidR="00C911D0" w:rsidRDefault="00C911D0">
            <w:pPr>
              <w:pStyle w:val="ConsPlusNormal"/>
              <w:jc w:val="center"/>
            </w:pPr>
            <w:r>
              <w:t>115 мин.</w:t>
            </w:r>
          </w:p>
        </w:tc>
      </w:tr>
      <w:tr w:rsidR="00C911D0">
        <w:tc>
          <w:tcPr>
            <w:tcW w:w="397" w:type="dxa"/>
            <w:vAlign w:val="center"/>
          </w:tcPr>
          <w:p w:rsidR="00C911D0" w:rsidRDefault="00C911D0">
            <w:pPr>
              <w:pStyle w:val="ConsPlusNormal"/>
              <w:jc w:val="center"/>
            </w:pPr>
            <w:r>
              <w:t>25</w:t>
            </w:r>
          </w:p>
        </w:tc>
        <w:tc>
          <w:tcPr>
            <w:tcW w:w="2721" w:type="dxa"/>
            <w:vAlign w:val="center"/>
          </w:tcPr>
          <w:p w:rsidR="00C911D0" w:rsidRDefault="00C911D0">
            <w:pPr>
              <w:pStyle w:val="ConsPlusNormal"/>
              <w:jc w:val="center"/>
            </w:pPr>
            <w:r>
              <w:t>с. Укыр</w:t>
            </w:r>
          </w:p>
        </w:tc>
        <w:tc>
          <w:tcPr>
            <w:tcW w:w="2778" w:type="dxa"/>
            <w:vAlign w:val="center"/>
          </w:tcPr>
          <w:p w:rsidR="00C911D0" w:rsidRDefault="00C911D0">
            <w:pPr>
              <w:pStyle w:val="ConsPlusNormal"/>
              <w:jc w:val="center"/>
            </w:pPr>
            <w:r>
              <w:t>с. Красный Чикой</w:t>
            </w:r>
          </w:p>
        </w:tc>
        <w:tc>
          <w:tcPr>
            <w:tcW w:w="1928" w:type="dxa"/>
            <w:vAlign w:val="center"/>
          </w:tcPr>
          <w:p w:rsidR="00C911D0" w:rsidRDefault="00C911D0">
            <w:pPr>
              <w:pStyle w:val="ConsPlusNormal"/>
              <w:jc w:val="center"/>
            </w:pPr>
            <w:r>
              <w:t>195 км</w:t>
            </w:r>
          </w:p>
        </w:tc>
        <w:tc>
          <w:tcPr>
            <w:tcW w:w="1247" w:type="dxa"/>
            <w:vAlign w:val="center"/>
          </w:tcPr>
          <w:p w:rsidR="00C911D0" w:rsidRDefault="00C911D0">
            <w:pPr>
              <w:pStyle w:val="ConsPlusNormal"/>
              <w:jc w:val="center"/>
            </w:pPr>
            <w:r>
              <w:t>175 мин.</w:t>
            </w:r>
          </w:p>
        </w:tc>
      </w:tr>
      <w:tr w:rsidR="00C911D0">
        <w:tc>
          <w:tcPr>
            <w:tcW w:w="397" w:type="dxa"/>
            <w:vAlign w:val="center"/>
          </w:tcPr>
          <w:p w:rsidR="00C911D0" w:rsidRDefault="00C911D0">
            <w:pPr>
              <w:pStyle w:val="ConsPlusNormal"/>
              <w:jc w:val="center"/>
            </w:pPr>
            <w:r>
              <w:t>26</w:t>
            </w:r>
          </w:p>
        </w:tc>
        <w:tc>
          <w:tcPr>
            <w:tcW w:w="2721" w:type="dxa"/>
            <w:vAlign w:val="center"/>
          </w:tcPr>
          <w:p w:rsidR="00C911D0" w:rsidRDefault="00C911D0">
            <w:pPr>
              <w:pStyle w:val="ConsPlusNormal"/>
              <w:jc w:val="center"/>
            </w:pPr>
            <w:r>
              <w:t>с. Усть-Урлук</w:t>
            </w:r>
          </w:p>
        </w:tc>
        <w:tc>
          <w:tcPr>
            <w:tcW w:w="2778" w:type="dxa"/>
            <w:vAlign w:val="center"/>
          </w:tcPr>
          <w:p w:rsidR="00C911D0" w:rsidRDefault="00C911D0">
            <w:pPr>
              <w:pStyle w:val="ConsPlusNormal"/>
              <w:jc w:val="center"/>
            </w:pPr>
            <w:r>
              <w:t>с. Красный Чикой</w:t>
            </w:r>
          </w:p>
        </w:tc>
        <w:tc>
          <w:tcPr>
            <w:tcW w:w="1928" w:type="dxa"/>
            <w:vAlign w:val="center"/>
          </w:tcPr>
          <w:p w:rsidR="00C911D0" w:rsidRDefault="00C911D0">
            <w:pPr>
              <w:pStyle w:val="ConsPlusNormal"/>
              <w:jc w:val="center"/>
            </w:pPr>
            <w:r>
              <w:t>116 км</w:t>
            </w:r>
          </w:p>
        </w:tc>
        <w:tc>
          <w:tcPr>
            <w:tcW w:w="1247" w:type="dxa"/>
            <w:vAlign w:val="center"/>
          </w:tcPr>
          <w:p w:rsidR="00C911D0" w:rsidRDefault="00C911D0">
            <w:pPr>
              <w:pStyle w:val="ConsPlusNormal"/>
              <w:jc w:val="center"/>
            </w:pPr>
            <w:r>
              <w:t>115 мин.</w:t>
            </w:r>
          </w:p>
        </w:tc>
      </w:tr>
      <w:tr w:rsidR="00C911D0">
        <w:tc>
          <w:tcPr>
            <w:tcW w:w="397" w:type="dxa"/>
            <w:vAlign w:val="center"/>
          </w:tcPr>
          <w:p w:rsidR="00C911D0" w:rsidRDefault="00C911D0">
            <w:pPr>
              <w:pStyle w:val="ConsPlusNormal"/>
              <w:jc w:val="center"/>
            </w:pPr>
            <w:r>
              <w:t>27</w:t>
            </w:r>
          </w:p>
        </w:tc>
        <w:tc>
          <w:tcPr>
            <w:tcW w:w="2721" w:type="dxa"/>
            <w:vAlign w:val="center"/>
          </w:tcPr>
          <w:p w:rsidR="00C911D0" w:rsidRDefault="00C911D0">
            <w:pPr>
              <w:pStyle w:val="ConsPlusNormal"/>
              <w:jc w:val="center"/>
            </w:pPr>
            <w:r>
              <w:t>с. Фомичево</w:t>
            </w:r>
          </w:p>
        </w:tc>
        <w:tc>
          <w:tcPr>
            <w:tcW w:w="2778" w:type="dxa"/>
            <w:vAlign w:val="center"/>
          </w:tcPr>
          <w:p w:rsidR="00C911D0" w:rsidRDefault="00C911D0">
            <w:pPr>
              <w:pStyle w:val="ConsPlusNormal"/>
              <w:jc w:val="center"/>
            </w:pPr>
            <w:r>
              <w:t>с. Красный Чикой</w:t>
            </w:r>
          </w:p>
        </w:tc>
        <w:tc>
          <w:tcPr>
            <w:tcW w:w="1928" w:type="dxa"/>
            <w:vAlign w:val="center"/>
          </w:tcPr>
          <w:p w:rsidR="00C911D0" w:rsidRDefault="00C911D0">
            <w:pPr>
              <w:pStyle w:val="ConsPlusNormal"/>
              <w:jc w:val="center"/>
            </w:pPr>
            <w:r>
              <w:t>40 км</w:t>
            </w:r>
          </w:p>
        </w:tc>
        <w:tc>
          <w:tcPr>
            <w:tcW w:w="1247" w:type="dxa"/>
            <w:vAlign w:val="center"/>
          </w:tcPr>
          <w:p w:rsidR="00C911D0" w:rsidRDefault="00C911D0">
            <w:pPr>
              <w:pStyle w:val="ConsPlusNormal"/>
              <w:jc w:val="center"/>
            </w:pPr>
            <w:r>
              <w:t>60 мин.</w:t>
            </w:r>
          </w:p>
        </w:tc>
      </w:tr>
      <w:tr w:rsidR="00C911D0">
        <w:tc>
          <w:tcPr>
            <w:tcW w:w="397" w:type="dxa"/>
            <w:vAlign w:val="center"/>
          </w:tcPr>
          <w:p w:rsidR="00C911D0" w:rsidRDefault="00C911D0">
            <w:pPr>
              <w:pStyle w:val="ConsPlusNormal"/>
              <w:jc w:val="center"/>
            </w:pPr>
            <w:r>
              <w:t>28</w:t>
            </w:r>
          </w:p>
        </w:tc>
        <w:tc>
          <w:tcPr>
            <w:tcW w:w="2721" w:type="dxa"/>
            <w:vAlign w:val="center"/>
          </w:tcPr>
          <w:p w:rsidR="00C911D0" w:rsidRDefault="00C911D0">
            <w:pPr>
              <w:pStyle w:val="ConsPlusNormal"/>
              <w:jc w:val="center"/>
            </w:pPr>
            <w:r>
              <w:t>с. Хилкотой</w:t>
            </w:r>
          </w:p>
        </w:tc>
        <w:tc>
          <w:tcPr>
            <w:tcW w:w="2778" w:type="dxa"/>
            <w:vAlign w:val="center"/>
          </w:tcPr>
          <w:p w:rsidR="00C911D0" w:rsidRDefault="00C911D0">
            <w:pPr>
              <w:pStyle w:val="ConsPlusNormal"/>
              <w:jc w:val="center"/>
            </w:pPr>
            <w:r>
              <w:t>с. Красный Чикой</w:t>
            </w:r>
          </w:p>
        </w:tc>
        <w:tc>
          <w:tcPr>
            <w:tcW w:w="1928" w:type="dxa"/>
            <w:vAlign w:val="center"/>
          </w:tcPr>
          <w:p w:rsidR="00C911D0" w:rsidRDefault="00C911D0">
            <w:pPr>
              <w:pStyle w:val="ConsPlusNormal"/>
              <w:jc w:val="center"/>
            </w:pPr>
            <w:r>
              <w:t>109 км</w:t>
            </w:r>
          </w:p>
        </w:tc>
        <w:tc>
          <w:tcPr>
            <w:tcW w:w="1247" w:type="dxa"/>
            <w:vAlign w:val="center"/>
          </w:tcPr>
          <w:p w:rsidR="00C911D0" w:rsidRDefault="00C911D0">
            <w:pPr>
              <w:pStyle w:val="ConsPlusNormal"/>
              <w:jc w:val="center"/>
            </w:pPr>
            <w:r>
              <w:t>120 мин.</w:t>
            </w:r>
          </w:p>
        </w:tc>
      </w:tr>
      <w:tr w:rsidR="00C911D0">
        <w:tc>
          <w:tcPr>
            <w:tcW w:w="397" w:type="dxa"/>
            <w:vAlign w:val="center"/>
          </w:tcPr>
          <w:p w:rsidR="00C911D0" w:rsidRDefault="00C911D0">
            <w:pPr>
              <w:pStyle w:val="ConsPlusNormal"/>
              <w:jc w:val="center"/>
            </w:pPr>
            <w:r>
              <w:t>29</w:t>
            </w:r>
          </w:p>
        </w:tc>
        <w:tc>
          <w:tcPr>
            <w:tcW w:w="2721" w:type="dxa"/>
            <w:vAlign w:val="center"/>
          </w:tcPr>
          <w:p w:rsidR="00C911D0" w:rsidRDefault="00C911D0">
            <w:pPr>
              <w:pStyle w:val="ConsPlusNormal"/>
              <w:jc w:val="center"/>
            </w:pPr>
            <w:r>
              <w:t>с. Шимбилик</w:t>
            </w:r>
          </w:p>
        </w:tc>
        <w:tc>
          <w:tcPr>
            <w:tcW w:w="2778" w:type="dxa"/>
            <w:vAlign w:val="center"/>
          </w:tcPr>
          <w:p w:rsidR="00C911D0" w:rsidRDefault="00C911D0">
            <w:pPr>
              <w:pStyle w:val="ConsPlusNormal"/>
              <w:jc w:val="center"/>
            </w:pPr>
            <w:r>
              <w:t>с. Красный Чикой</w:t>
            </w:r>
          </w:p>
        </w:tc>
        <w:tc>
          <w:tcPr>
            <w:tcW w:w="1928" w:type="dxa"/>
            <w:vAlign w:val="center"/>
          </w:tcPr>
          <w:p w:rsidR="00C911D0" w:rsidRDefault="00C911D0">
            <w:pPr>
              <w:pStyle w:val="ConsPlusNormal"/>
              <w:jc w:val="center"/>
            </w:pPr>
            <w:r>
              <w:t>72 км</w:t>
            </w:r>
          </w:p>
        </w:tc>
        <w:tc>
          <w:tcPr>
            <w:tcW w:w="1247" w:type="dxa"/>
            <w:vAlign w:val="center"/>
          </w:tcPr>
          <w:p w:rsidR="00C911D0" w:rsidRDefault="00C911D0">
            <w:pPr>
              <w:pStyle w:val="ConsPlusNormal"/>
              <w:jc w:val="center"/>
            </w:pPr>
            <w:r>
              <w:t>100 мин.</w:t>
            </w:r>
          </w:p>
        </w:tc>
      </w:tr>
      <w:tr w:rsidR="00C911D0">
        <w:tc>
          <w:tcPr>
            <w:tcW w:w="397" w:type="dxa"/>
            <w:vAlign w:val="center"/>
          </w:tcPr>
          <w:p w:rsidR="00C911D0" w:rsidRDefault="00C911D0">
            <w:pPr>
              <w:pStyle w:val="ConsPlusNormal"/>
              <w:jc w:val="center"/>
            </w:pPr>
            <w:r>
              <w:t>30</w:t>
            </w:r>
          </w:p>
        </w:tc>
        <w:tc>
          <w:tcPr>
            <w:tcW w:w="2721" w:type="dxa"/>
            <w:vAlign w:val="center"/>
          </w:tcPr>
          <w:p w:rsidR="00C911D0" w:rsidRDefault="00C911D0">
            <w:pPr>
              <w:pStyle w:val="ConsPlusNormal"/>
              <w:jc w:val="center"/>
            </w:pPr>
            <w:r>
              <w:t>с. Шонуй</w:t>
            </w:r>
          </w:p>
        </w:tc>
        <w:tc>
          <w:tcPr>
            <w:tcW w:w="2778" w:type="dxa"/>
            <w:vAlign w:val="center"/>
          </w:tcPr>
          <w:p w:rsidR="00C911D0" w:rsidRDefault="00C911D0">
            <w:pPr>
              <w:pStyle w:val="ConsPlusNormal"/>
              <w:jc w:val="center"/>
            </w:pPr>
            <w:r>
              <w:t>с. Красный Чикой</w:t>
            </w:r>
          </w:p>
        </w:tc>
        <w:tc>
          <w:tcPr>
            <w:tcW w:w="1928" w:type="dxa"/>
            <w:vAlign w:val="center"/>
          </w:tcPr>
          <w:p w:rsidR="00C911D0" w:rsidRDefault="00C911D0">
            <w:pPr>
              <w:pStyle w:val="ConsPlusNormal"/>
              <w:jc w:val="center"/>
            </w:pPr>
            <w:r>
              <w:t>170 км</w:t>
            </w:r>
          </w:p>
        </w:tc>
        <w:tc>
          <w:tcPr>
            <w:tcW w:w="1247" w:type="dxa"/>
            <w:vAlign w:val="center"/>
          </w:tcPr>
          <w:p w:rsidR="00C911D0" w:rsidRDefault="00C911D0">
            <w:pPr>
              <w:pStyle w:val="ConsPlusNormal"/>
              <w:jc w:val="center"/>
            </w:pPr>
            <w:r>
              <w:t>150 мин.</w:t>
            </w:r>
          </w:p>
        </w:tc>
      </w:tr>
      <w:tr w:rsidR="00C911D0">
        <w:tc>
          <w:tcPr>
            <w:tcW w:w="397" w:type="dxa"/>
            <w:vAlign w:val="center"/>
          </w:tcPr>
          <w:p w:rsidR="00C911D0" w:rsidRDefault="00C911D0">
            <w:pPr>
              <w:pStyle w:val="ConsPlusNormal"/>
              <w:jc w:val="center"/>
            </w:pPr>
            <w:r>
              <w:t>31</w:t>
            </w:r>
          </w:p>
        </w:tc>
        <w:tc>
          <w:tcPr>
            <w:tcW w:w="2721" w:type="dxa"/>
            <w:vAlign w:val="center"/>
          </w:tcPr>
          <w:p w:rsidR="00C911D0" w:rsidRDefault="00C911D0">
            <w:pPr>
              <w:pStyle w:val="ConsPlusNormal"/>
              <w:jc w:val="center"/>
            </w:pPr>
            <w:r>
              <w:t>с. Этытэй</w:t>
            </w:r>
          </w:p>
        </w:tc>
        <w:tc>
          <w:tcPr>
            <w:tcW w:w="2778" w:type="dxa"/>
            <w:vAlign w:val="center"/>
          </w:tcPr>
          <w:p w:rsidR="00C911D0" w:rsidRDefault="00C911D0">
            <w:pPr>
              <w:pStyle w:val="ConsPlusNormal"/>
              <w:jc w:val="center"/>
            </w:pPr>
            <w:r>
              <w:t>с. Красный Чикой</w:t>
            </w:r>
          </w:p>
        </w:tc>
        <w:tc>
          <w:tcPr>
            <w:tcW w:w="1928" w:type="dxa"/>
            <w:vAlign w:val="center"/>
          </w:tcPr>
          <w:p w:rsidR="00C911D0" w:rsidRDefault="00C911D0">
            <w:pPr>
              <w:pStyle w:val="ConsPlusNormal"/>
              <w:jc w:val="center"/>
            </w:pPr>
            <w:r>
              <w:t>32 км</w:t>
            </w:r>
          </w:p>
        </w:tc>
        <w:tc>
          <w:tcPr>
            <w:tcW w:w="1247" w:type="dxa"/>
            <w:vAlign w:val="center"/>
          </w:tcPr>
          <w:p w:rsidR="00C911D0" w:rsidRDefault="00C911D0">
            <w:pPr>
              <w:pStyle w:val="ConsPlusNormal"/>
              <w:jc w:val="center"/>
            </w:pPr>
            <w:r>
              <w:t>35 мин.</w:t>
            </w:r>
          </w:p>
        </w:tc>
      </w:tr>
      <w:tr w:rsidR="00C911D0">
        <w:tc>
          <w:tcPr>
            <w:tcW w:w="397" w:type="dxa"/>
            <w:vAlign w:val="center"/>
          </w:tcPr>
          <w:p w:rsidR="00C911D0" w:rsidRDefault="00C911D0">
            <w:pPr>
              <w:pStyle w:val="ConsPlusNormal"/>
              <w:jc w:val="center"/>
            </w:pPr>
            <w:r>
              <w:t>32</w:t>
            </w:r>
          </w:p>
        </w:tc>
        <w:tc>
          <w:tcPr>
            <w:tcW w:w="2721" w:type="dxa"/>
            <w:vAlign w:val="center"/>
          </w:tcPr>
          <w:p w:rsidR="00C911D0" w:rsidRDefault="00C911D0">
            <w:pPr>
              <w:pStyle w:val="ConsPlusNormal"/>
              <w:jc w:val="center"/>
            </w:pPr>
            <w:r>
              <w:t>с. Ядрихино</w:t>
            </w:r>
          </w:p>
        </w:tc>
        <w:tc>
          <w:tcPr>
            <w:tcW w:w="2778" w:type="dxa"/>
            <w:vAlign w:val="center"/>
          </w:tcPr>
          <w:p w:rsidR="00C911D0" w:rsidRDefault="00C911D0">
            <w:pPr>
              <w:pStyle w:val="ConsPlusNormal"/>
              <w:jc w:val="center"/>
            </w:pPr>
            <w:r>
              <w:t>с. Красный Чикой</w:t>
            </w:r>
          </w:p>
        </w:tc>
        <w:tc>
          <w:tcPr>
            <w:tcW w:w="1928" w:type="dxa"/>
            <w:vAlign w:val="center"/>
          </w:tcPr>
          <w:p w:rsidR="00C911D0" w:rsidRDefault="00C911D0">
            <w:pPr>
              <w:pStyle w:val="ConsPlusNormal"/>
              <w:jc w:val="center"/>
            </w:pPr>
            <w:r>
              <w:t>138 км</w:t>
            </w:r>
          </w:p>
        </w:tc>
        <w:tc>
          <w:tcPr>
            <w:tcW w:w="1247" w:type="dxa"/>
            <w:vAlign w:val="center"/>
          </w:tcPr>
          <w:p w:rsidR="00C911D0" w:rsidRDefault="00C911D0">
            <w:pPr>
              <w:pStyle w:val="ConsPlusNormal"/>
              <w:jc w:val="center"/>
            </w:pPr>
            <w:r>
              <w:t>130 мин.</w:t>
            </w:r>
          </w:p>
        </w:tc>
      </w:tr>
      <w:tr w:rsidR="00C911D0">
        <w:tc>
          <w:tcPr>
            <w:tcW w:w="397" w:type="dxa"/>
            <w:vAlign w:val="center"/>
          </w:tcPr>
          <w:p w:rsidR="00C911D0" w:rsidRDefault="00C911D0">
            <w:pPr>
              <w:pStyle w:val="ConsPlusNormal"/>
              <w:jc w:val="center"/>
            </w:pPr>
            <w:r>
              <w:t>33</w:t>
            </w:r>
          </w:p>
        </w:tc>
        <w:tc>
          <w:tcPr>
            <w:tcW w:w="2721" w:type="dxa"/>
            <w:vAlign w:val="center"/>
          </w:tcPr>
          <w:p w:rsidR="00C911D0" w:rsidRDefault="00C911D0">
            <w:pPr>
              <w:pStyle w:val="ConsPlusNormal"/>
              <w:jc w:val="center"/>
            </w:pPr>
            <w:r>
              <w:t>с. Ямаровка</w:t>
            </w:r>
          </w:p>
        </w:tc>
        <w:tc>
          <w:tcPr>
            <w:tcW w:w="2778" w:type="dxa"/>
            <w:vAlign w:val="center"/>
          </w:tcPr>
          <w:p w:rsidR="00C911D0" w:rsidRDefault="00C911D0">
            <w:pPr>
              <w:pStyle w:val="ConsPlusNormal"/>
              <w:jc w:val="center"/>
            </w:pPr>
            <w:r>
              <w:t>с. Красный Чикой</w:t>
            </w:r>
          </w:p>
        </w:tc>
        <w:tc>
          <w:tcPr>
            <w:tcW w:w="1928" w:type="dxa"/>
            <w:vAlign w:val="center"/>
          </w:tcPr>
          <w:p w:rsidR="00C911D0" w:rsidRDefault="00C911D0">
            <w:pPr>
              <w:pStyle w:val="ConsPlusNormal"/>
              <w:jc w:val="center"/>
            </w:pPr>
            <w:r>
              <w:t>127 км</w:t>
            </w:r>
          </w:p>
        </w:tc>
        <w:tc>
          <w:tcPr>
            <w:tcW w:w="1247" w:type="dxa"/>
            <w:vAlign w:val="center"/>
          </w:tcPr>
          <w:p w:rsidR="00C911D0" w:rsidRDefault="00C911D0">
            <w:pPr>
              <w:pStyle w:val="ConsPlusNormal"/>
              <w:jc w:val="center"/>
            </w:pPr>
            <w:r>
              <w:t>120 мин.</w:t>
            </w:r>
          </w:p>
        </w:tc>
      </w:tr>
      <w:tr w:rsidR="00C911D0">
        <w:tc>
          <w:tcPr>
            <w:tcW w:w="397" w:type="dxa"/>
            <w:vAlign w:val="center"/>
          </w:tcPr>
          <w:p w:rsidR="00C911D0" w:rsidRDefault="00C911D0">
            <w:pPr>
              <w:pStyle w:val="ConsPlusNormal"/>
              <w:jc w:val="center"/>
            </w:pPr>
            <w:r>
              <w:t>34</w:t>
            </w:r>
          </w:p>
        </w:tc>
        <w:tc>
          <w:tcPr>
            <w:tcW w:w="2721" w:type="dxa"/>
            <w:vAlign w:val="center"/>
          </w:tcPr>
          <w:p w:rsidR="00C911D0" w:rsidRDefault="00C911D0">
            <w:pPr>
              <w:pStyle w:val="ConsPlusNormal"/>
              <w:jc w:val="center"/>
            </w:pPr>
            <w:r>
              <w:t>с. Гутай</w:t>
            </w:r>
          </w:p>
        </w:tc>
        <w:tc>
          <w:tcPr>
            <w:tcW w:w="2778" w:type="dxa"/>
            <w:vAlign w:val="center"/>
          </w:tcPr>
          <w:p w:rsidR="00C911D0" w:rsidRDefault="00C911D0">
            <w:pPr>
              <w:pStyle w:val="ConsPlusNormal"/>
              <w:jc w:val="center"/>
            </w:pPr>
            <w:r>
              <w:t>с. Красный Чикой</w:t>
            </w:r>
          </w:p>
        </w:tc>
        <w:tc>
          <w:tcPr>
            <w:tcW w:w="1928" w:type="dxa"/>
            <w:vAlign w:val="center"/>
          </w:tcPr>
          <w:p w:rsidR="00C911D0" w:rsidRDefault="00C911D0">
            <w:pPr>
              <w:pStyle w:val="ConsPlusNormal"/>
              <w:jc w:val="center"/>
            </w:pPr>
            <w:r>
              <w:t>82 км</w:t>
            </w:r>
          </w:p>
        </w:tc>
        <w:tc>
          <w:tcPr>
            <w:tcW w:w="1247" w:type="dxa"/>
            <w:vAlign w:val="center"/>
          </w:tcPr>
          <w:p w:rsidR="00C911D0" w:rsidRDefault="00C911D0">
            <w:pPr>
              <w:pStyle w:val="ConsPlusNormal"/>
              <w:jc w:val="center"/>
            </w:pPr>
            <w:r>
              <w:t>105 мин.</w:t>
            </w:r>
          </w:p>
        </w:tc>
      </w:tr>
      <w:tr w:rsidR="00C911D0">
        <w:tc>
          <w:tcPr>
            <w:tcW w:w="9071" w:type="dxa"/>
            <w:gridSpan w:val="5"/>
            <w:vAlign w:val="center"/>
          </w:tcPr>
          <w:p w:rsidR="00C911D0" w:rsidRDefault="00C911D0">
            <w:pPr>
              <w:pStyle w:val="ConsPlusNormal"/>
              <w:jc w:val="center"/>
              <w:outlineLvl w:val="2"/>
            </w:pPr>
            <w:r>
              <w:t>Кыринский муниципальный округ Забайкальского края</w:t>
            </w:r>
          </w:p>
        </w:tc>
      </w:tr>
      <w:tr w:rsidR="00C911D0">
        <w:tc>
          <w:tcPr>
            <w:tcW w:w="397" w:type="dxa"/>
            <w:vAlign w:val="center"/>
          </w:tcPr>
          <w:p w:rsidR="00C911D0" w:rsidRDefault="00C911D0">
            <w:pPr>
              <w:pStyle w:val="ConsPlusNormal"/>
              <w:jc w:val="center"/>
            </w:pPr>
            <w:r>
              <w:t>1</w:t>
            </w:r>
          </w:p>
        </w:tc>
        <w:tc>
          <w:tcPr>
            <w:tcW w:w="2721" w:type="dxa"/>
            <w:vAlign w:val="center"/>
          </w:tcPr>
          <w:p w:rsidR="00C911D0" w:rsidRDefault="00C911D0">
            <w:pPr>
              <w:pStyle w:val="ConsPlusNormal"/>
              <w:jc w:val="center"/>
            </w:pPr>
            <w:r>
              <w:t>с. Букукун</w:t>
            </w:r>
          </w:p>
        </w:tc>
        <w:tc>
          <w:tcPr>
            <w:tcW w:w="2778" w:type="dxa"/>
            <w:vAlign w:val="center"/>
          </w:tcPr>
          <w:p w:rsidR="00C911D0" w:rsidRDefault="00C911D0">
            <w:pPr>
              <w:pStyle w:val="ConsPlusNormal"/>
              <w:jc w:val="center"/>
            </w:pPr>
            <w:r>
              <w:t>с. Кыра</w:t>
            </w:r>
          </w:p>
        </w:tc>
        <w:tc>
          <w:tcPr>
            <w:tcW w:w="1928" w:type="dxa"/>
            <w:vAlign w:val="center"/>
          </w:tcPr>
          <w:p w:rsidR="00C911D0" w:rsidRDefault="00C911D0">
            <w:pPr>
              <w:pStyle w:val="ConsPlusNormal"/>
              <w:jc w:val="center"/>
            </w:pPr>
            <w:r>
              <w:t>84 км</w:t>
            </w:r>
          </w:p>
        </w:tc>
        <w:tc>
          <w:tcPr>
            <w:tcW w:w="1247" w:type="dxa"/>
            <w:vAlign w:val="center"/>
          </w:tcPr>
          <w:p w:rsidR="00C911D0" w:rsidRDefault="00C911D0">
            <w:pPr>
              <w:pStyle w:val="ConsPlusNormal"/>
              <w:jc w:val="center"/>
            </w:pPr>
            <w:r>
              <w:t>120 мин.</w:t>
            </w:r>
          </w:p>
        </w:tc>
      </w:tr>
      <w:tr w:rsidR="00C911D0">
        <w:tc>
          <w:tcPr>
            <w:tcW w:w="397" w:type="dxa"/>
            <w:vAlign w:val="center"/>
          </w:tcPr>
          <w:p w:rsidR="00C911D0" w:rsidRDefault="00C911D0">
            <w:pPr>
              <w:pStyle w:val="ConsPlusNormal"/>
              <w:jc w:val="center"/>
            </w:pPr>
            <w:r>
              <w:t>2</w:t>
            </w:r>
          </w:p>
        </w:tc>
        <w:tc>
          <w:tcPr>
            <w:tcW w:w="2721" w:type="dxa"/>
            <w:vAlign w:val="center"/>
          </w:tcPr>
          <w:p w:rsidR="00C911D0" w:rsidRDefault="00C911D0">
            <w:pPr>
              <w:pStyle w:val="ConsPlusNormal"/>
              <w:jc w:val="center"/>
            </w:pPr>
            <w:r>
              <w:t>с. Алтан</w:t>
            </w:r>
          </w:p>
        </w:tc>
        <w:tc>
          <w:tcPr>
            <w:tcW w:w="2778" w:type="dxa"/>
            <w:vAlign w:val="center"/>
          </w:tcPr>
          <w:p w:rsidR="00C911D0" w:rsidRDefault="00C911D0">
            <w:pPr>
              <w:pStyle w:val="ConsPlusNormal"/>
              <w:jc w:val="center"/>
            </w:pPr>
            <w:r>
              <w:t>с. Кыра</w:t>
            </w:r>
          </w:p>
        </w:tc>
        <w:tc>
          <w:tcPr>
            <w:tcW w:w="1928" w:type="dxa"/>
            <w:vAlign w:val="center"/>
          </w:tcPr>
          <w:p w:rsidR="00C911D0" w:rsidRDefault="00C911D0">
            <w:pPr>
              <w:pStyle w:val="ConsPlusNormal"/>
              <w:jc w:val="center"/>
            </w:pPr>
            <w:r>
              <w:t>45 км</w:t>
            </w:r>
          </w:p>
        </w:tc>
        <w:tc>
          <w:tcPr>
            <w:tcW w:w="1247" w:type="dxa"/>
            <w:vAlign w:val="center"/>
          </w:tcPr>
          <w:p w:rsidR="00C911D0" w:rsidRDefault="00C911D0">
            <w:pPr>
              <w:pStyle w:val="ConsPlusNormal"/>
              <w:jc w:val="center"/>
            </w:pPr>
            <w:r>
              <w:t>75 мин.</w:t>
            </w:r>
          </w:p>
        </w:tc>
      </w:tr>
      <w:tr w:rsidR="00C911D0">
        <w:tc>
          <w:tcPr>
            <w:tcW w:w="397" w:type="dxa"/>
            <w:vAlign w:val="center"/>
          </w:tcPr>
          <w:p w:rsidR="00C911D0" w:rsidRDefault="00C911D0">
            <w:pPr>
              <w:pStyle w:val="ConsPlusNormal"/>
              <w:jc w:val="center"/>
            </w:pPr>
            <w:r>
              <w:t>3</w:t>
            </w:r>
          </w:p>
        </w:tc>
        <w:tc>
          <w:tcPr>
            <w:tcW w:w="2721" w:type="dxa"/>
            <w:vAlign w:val="center"/>
          </w:tcPr>
          <w:p w:rsidR="00C911D0" w:rsidRDefault="00C911D0">
            <w:pPr>
              <w:pStyle w:val="ConsPlusNormal"/>
              <w:jc w:val="center"/>
            </w:pPr>
            <w:r>
              <w:t>с. Билютуй</w:t>
            </w:r>
          </w:p>
        </w:tc>
        <w:tc>
          <w:tcPr>
            <w:tcW w:w="2778" w:type="dxa"/>
            <w:vAlign w:val="center"/>
          </w:tcPr>
          <w:p w:rsidR="00C911D0" w:rsidRDefault="00C911D0">
            <w:pPr>
              <w:pStyle w:val="ConsPlusNormal"/>
              <w:jc w:val="center"/>
            </w:pPr>
            <w:r>
              <w:t>с. Кыра</w:t>
            </w:r>
          </w:p>
        </w:tc>
        <w:tc>
          <w:tcPr>
            <w:tcW w:w="1928" w:type="dxa"/>
            <w:vAlign w:val="center"/>
          </w:tcPr>
          <w:p w:rsidR="00C911D0" w:rsidRDefault="00C911D0">
            <w:pPr>
              <w:pStyle w:val="ConsPlusNormal"/>
              <w:jc w:val="center"/>
            </w:pPr>
            <w:r>
              <w:t>27 км</w:t>
            </w:r>
          </w:p>
        </w:tc>
        <w:tc>
          <w:tcPr>
            <w:tcW w:w="1247" w:type="dxa"/>
            <w:vAlign w:val="center"/>
          </w:tcPr>
          <w:p w:rsidR="00C911D0" w:rsidRDefault="00C911D0">
            <w:pPr>
              <w:pStyle w:val="ConsPlusNormal"/>
              <w:jc w:val="center"/>
            </w:pPr>
            <w:r>
              <w:t>23 мин.</w:t>
            </w:r>
          </w:p>
        </w:tc>
      </w:tr>
      <w:tr w:rsidR="00C911D0">
        <w:tc>
          <w:tcPr>
            <w:tcW w:w="397" w:type="dxa"/>
            <w:vAlign w:val="center"/>
          </w:tcPr>
          <w:p w:rsidR="00C911D0" w:rsidRDefault="00C911D0">
            <w:pPr>
              <w:pStyle w:val="ConsPlusNormal"/>
              <w:jc w:val="center"/>
            </w:pPr>
            <w:r>
              <w:t>4</w:t>
            </w:r>
          </w:p>
        </w:tc>
        <w:tc>
          <w:tcPr>
            <w:tcW w:w="2721" w:type="dxa"/>
            <w:vAlign w:val="center"/>
          </w:tcPr>
          <w:p w:rsidR="00C911D0" w:rsidRDefault="00C911D0">
            <w:pPr>
              <w:pStyle w:val="ConsPlusNormal"/>
              <w:jc w:val="center"/>
            </w:pPr>
            <w:r>
              <w:t>с. Былыра</w:t>
            </w:r>
          </w:p>
        </w:tc>
        <w:tc>
          <w:tcPr>
            <w:tcW w:w="2778" w:type="dxa"/>
            <w:vAlign w:val="center"/>
          </w:tcPr>
          <w:p w:rsidR="00C911D0" w:rsidRDefault="00C911D0">
            <w:pPr>
              <w:pStyle w:val="ConsPlusNormal"/>
              <w:jc w:val="center"/>
            </w:pPr>
            <w:r>
              <w:t>с. Кыра</w:t>
            </w:r>
          </w:p>
        </w:tc>
        <w:tc>
          <w:tcPr>
            <w:tcW w:w="1928" w:type="dxa"/>
            <w:vAlign w:val="center"/>
          </w:tcPr>
          <w:p w:rsidR="00C911D0" w:rsidRDefault="00C911D0">
            <w:pPr>
              <w:pStyle w:val="ConsPlusNormal"/>
              <w:jc w:val="center"/>
            </w:pPr>
            <w:r>
              <w:t>28 км</w:t>
            </w:r>
          </w:p>
        </w:tc>
        <w:tc>
          <w:tcPr>
            <w:tcW w:w="1247" w:type="dxa"/>
            <w:vAlign w:val="center"/>
          </w:tcPr>
          <w:p w:rsidR="00C911D0" w:rsidRDefault="00C911D0">
            <w:pPr>
              <w:pStyle w:val="ConsPlusNormal"/>
              <w:jc w:val="center"/>
            </w:pPr>
            <w:r>
              <w:t>25 мин.</w:t>
            </w:r>
          </w:p>
        </w:tc>
      </w:tr>
      <w:tr w:rsidR="00C911D0">
        <w:tc>
          <w:tcPr>
            <w:tcW w:w="397" w:type="dxa"/>
            <w:vAlign w:val="center"/>
          </w:tcPr>
          <w:p w:rsidR="00C911D0" w:rsidRDefault="00C911D0">
            <w:pPr>
              <w:pStyle w:val="ConsPlusNormal"/>
              <w:jc w:val="center"/>
            </w:pPr>
            <w:r>
              <w:t>5</w:t>
            </w:r>
          </w:p>
        </w:tc>
        <w:tc>
          <w:tcPr>
            <w:tcW w:w="2721" w:type="dxa"/>
            <w:vAlign w:val="center"/>
          </w:tcPr>
          <w:p w:rsidR="00C911D0" w:rsidRDefault="00C911D0">
            <w:pPr>
              <w:pStyle w:val="ConsPlusNormal"/>
              <w:jc w:val="center"/>
            </w:pPr>
            <w:r>
              <w:t>с. Шумунда</w:t>
            </w:r>
          </w:p>
        </w:tc>
        <w:tc>
          <w:tcPr>
            <w:tcW w:w="2778" w:type="dxa"/>
            <w:vAlign w:val="center"/>
          </w:tcPr>
          <w:p w:rsidR="00C911D0" w:rsidRDefault="00C911D0">
            <w:pPr>
              <w:pStyle w:val="ConsPlusNormal"/>
              <w:jc w:val="center"/>
            </w:pPr>
            <w:r>
              <w:t>с. Кыра</w:t>
            </w:r>
          </w:p>
        </w:tc>
        <w:tc>
          <w:tcPr>
            <w:tcW w:w="1928" w:type="dxa"/>
            <w:vAlign w:val="center"/>
          </w:tcPr>
          <w:p w:rsidR="00C911D0" w:rsidRDefault="00C911D0">
            <w:pPr>
              <w:pStyle w:val="ConsPlusNormal"/>
              <w:jc w:val="center"/>
            </w:pPr>
            <w:r>
              <w:t>65 км</w:t>
            </w:r>
          </w:p>
        </w:tc>
        <w:tc>
          <w:tcPr>
            <w:tcW w:w="1247" w:type="dxa"/>
            <w:vAlign w:val="center"/>
          </w:tcPr>
          <w:p w:rsidR="00C911D0" w:rsidRDefault="00C911D0">
            <w:pPr>
              <w:pStyle w:val="ConsPlusNormal"/>
              <w:jc w:val="center"/>
            </w:pPr>
            <w:r>
              <w:t>51 мин.</w:t>
            </w:r>
          </w:p>
        </w:tc>
      </w:tr>
      <w:tr w:rsidR="00C911D0">
        <w:tc>
          <w:tcPr>
            <w:tcW w:w="397" w:type="dxa"/>
            <w:vAlign w:val="center"/>
          </w:tcPr>
          <w:p w:rsidR="00C911D0" w:rsidRDefault="00C911D0">
            <w:pPr>
              <w:pStyle w:val="ConsPlusNormal"/>
              <w:jc w:val="center"/>
            </w:pPr>
            <w:r>
              <w:lastRenderedPageBreak/>
              <w:t>6</w:t>
            </w:r>
          </w:p>
        </w:tc>
        <w:tc>
          <w:tcPr>
            <w:tcW w:w="2721" w:type="dxa"/>
            <w:vAlign w:val="center"/>
          </w:tcPr>
          <w:p w:rsidR="00C911D0" w:rsidRDefault="00C911D0">
            <w:pPr>
              <w:pStyle w:val="ConsPlusNormal"/>
              <w:jc w:val="center"/>
            </w:pPr>
            <w:r>
              <w:t>с. Надежный</w:t>
            </w:r>
          </w:p>
        </w:tc>
        <w:tc>
          <w:tcPr>
            <w:tcW w:w="2778" w:type="dxa"/>
            <w:vAlign w:val="center"/>
          </w:tcPr>
          <w:p w:rsidR="00C911D0" w:rsidRDefault="00C911D0">
            <w:pPr>
              <w:pStyle w:val="ConsPlusNormal"/>
              <w:jc w:val="center"/>
            </w:pPr>
            <w:r>
              <w:t>с. Кыра</w:t>
            </w:r>
          </w:p>
        </w:tc>
        <w:tc>
          <w:tcPr>
            <w:tcW w:w="1928" w:type="dxa"/>
            <w:vAlign w:val="center"/>
          </w:tcPr>
          <w:p w:rsidR="00C911D0" w:rsidRDefault="00C911D0">
            <w:pPr>
              <w:pStyle w:val="ConsPlusNormal"/>
              <w:jc w:val="center"/>
            </w:pPr>
            <w:r>
              <w:t>71 км</w:t>
            </w:r>
          </w:p>
        </w:tc>
        <w:tc>
          <w:tcPr>
            <w:tcW w:w="1247" w:type="dxa"/>
            <w:vAlign w:val="center"/>
          </w:tcPr>
          <w:p w:rsidR="00C911D0" w:rsidRDefault="00C911D0">
            <w:pPr>
              <w:pStyle w:val="ConsPlusNormal"/>
              <w:jc w:val="center"/>
            </w:pPr>
            <w:r>
              <w:t>70 мин.</w:t>
            </w:r>
          </w:p>
        </w:tc>
      </w:tr>
      <w:tr w:rsidR="00C911D0">
        <w:tc>
          <w:tcPr>
            <w:tcW w:w="397" w:type="dxa"/>
            <w:vAlign w:val="center"/>
          </w:tcPr>
          <w:p w:rsidR="00C911D0" w:rsidRDefault="00C911D0">
            <w:pPr>
              <w:pStyle w:val="ConsPlusNormal"/>
              <w:jc w:val="center"/>
            </w:pPr>
            <w:r>
              <w:t>7</w:t>
            </w:r>
          </w:p>
        </w:tc>
        <w:tc>
          <w:tcPr>
            <w:tcW w:w="2721" w:type="dxa"/>
            <w:vAlign w:val="center"/>
          </w:tcPr>
          <w:p w:rsidR="00C911D0" w:rsidRDefault="00C911D0">
            <w:pPr>
              <w:pStyle w:val="ConsPlusNormal"/>
              <w:jc w:val="center"/>
            </w:pPr>
            <w:r>
              <w:t>с. Гавань</w:t>
            </w:r>
          </w:p>
        </w:tc>
        <w:tc>
          <w:tcPr>
            <w:tcW w:w="2778" w:type="dxa"/>
            <w:vAlign w:val="center"/>
          </w:tcPr>
          <w:p w:rsidR="00C911D0" w:rsidRDefault="00C911D0">
            <w:pPr>
              <w:pStyle w:val="ConsPlusNormal"/>
              <w:jc w:val="center"/>
            </w:pPr>
            <w:r>
              <w:t>с. Кыра</w:t>
            </w:r>
          </w:p>
        </w:tc>
        <w:tc>
          <w:tcPr>
            <w:tcW w:w="1928" w:type="dxa"/>
            <w:vAlign w:val="center"/>
          </w:tcPr>
          <w:p w:rsidR="00C911D0" w:rsidRDefault="00C911D0">
            <w:pPr>
              <w:pStyle w:val="ConsPlusNormal"/>
              <w:jc w:val="center"/>
            </w:pPr>
            <w:r>
              <w:t>25 км</w:t>
            </w:r>
          </w:p>
        </w:tc>
        <w:tc>
          <w:tcPr>
            <w:tcW w:w="1247" w:type="dxa"/>
            <w:vAlign w:val="center"/>
          </w:tcPr>
          <w:p w:rsidR="00C911D0" w:rsidRDefault="00C911D0">
            <w:pPr>
              <w:pStyle w:val="ConsPlusNormal"/>
              <w:jc w:val="center"/>
            </w:pPr>
            <w:r>
              <w:t>27 мин.</w:t>
            </w:r>
          </w:p>
        </w:tc>
      </w:tr>
      <w:tr w:rsidR="00C911D0">
        <w:tc>
          <w:tcPr>
            <w:tcW w:w="397" w:type="dxa"/>
            <w:vAlign w:val="center"/>
          </w:tcPr>
          <w:p w:rsidR="00C911D0" w:rsidRDefault="00C911D0">
            <w:pPr>
              <w:pStyle w:val="ConsPlusNormal"/>
              <w:jc w:val="center"/>
            </w:pPr>
            <w:r>
              <w:t>8</w:t>
            </w:r>
          </w:p>
        </w:tc>
        <w:tc>
          <w:tcPr>
            <w:tcW w:w="2721" w:type="dxa"/>
            <w:vAlign w:val="center"/>
          </w:tcPr>
          <w:p w:rsidR="00C911D0" w:rsidRDefault="00C911D0">
            <w:pPr>
              <w:pStyle w:val="ConsPlusNormal"/>
              <w:jc w:val="center"/>
            </w:pPr>
            <w:r>
              <w:t>с. Любовь</w:t>
            </w:r>
          </w:p>
        </w:tc>
        <w:tc>
          <w:tcPr>
            <w:tcW w:w="2778" w:type="dxa"/>
            <w:vAlign w:val="center"/>
          </w:tcPr>
          <w:p w:rsidR="00C911D0" w:rsidRDefault="00C911D0">
            <w:pPr>
              <w:pStyle w:val="ConsPlusNormal"/>
              <w:jc w:val="center"/>
            </w:pPr>
            <w:r>
              <w:t>с. Кыра</w:t>
            </w:r>
          </w:p>
        </w:tc>
        <w:tc>
          <w:tcPr>
            <w:tcW w:w="1928" w:type="dxa"/>
            <w:vAlign w:val="center"/>
          </w:tcPr>
          <w:p w:rsidR="00C911D0" w:rsidRDefault="00C911D0">
            <w:pPr>
              <w:pStyle w:val="ConsPlusNormal"/>
              <w:jc w:val="center"/>
            </w:pPr>
            <w:r>
              <w:t>30 км</w:t>
            </w:r>
          </w:p>
        </w:tc>
        <w:tc>
          <w:tcPr>
            <w:tcW w:w="1247" w:type="dxa"/>
            <w:vAlign w:val="center"/>
          </w:tcPr>
          <w:p w:rsidR="00C911D0" w:rsidRDefault="00C911D0">
            <w:pPr>
              <w:pStyle w:val="ConsPlusNormal"/>
              <w:jc w:val="center"/>
            </w:pPr>
            <w:r>
              <w:t>31 мин.</w:t>
            </w:r>
          </w:p>
        </w:tc>
      </w:tr>
      <w:tr w:rsidR="00C911D0">
        <w:tc>
          <w:tcPr>
            <w:tcW w:w="397" w:type="dxa"/>
            <w:vAlign w:val="center"/>
          </w:tcPr>
          <w:p w:rsidR="00C911D0" w:rsidRDefault="00C911D0">
            <w:pPr>
              <w:pStyle w:val="ConsPlusNormal"/>
              <w:jc w:val="center"/>
            </w:pPr>
            <w:r>
              <w:t>9</w:t>
            </w:r>
          </w:p>
        </w:tc>
        <w:tc>
          <w:tcPr>
            <w:tcW w:w="2721" w:type="dxa"/>
            <w:vAlign w:val="center"/>
          </w:tcPr>
          <w:p w:rsidR="00C911D0" w:rsidRDefault="00C911D0">
            <w:pPr>
              <w:pStyle w:val="ConsPlusNormal"/>
              <w:jc w:val="center"/>
            </w:pPr>
            <w:r>
              <w:t>с. Турген</w:t>
            </w:r>
          </w:p>
        </w:tc>
        <w:tc>
          <w:tcPr>
            <w:tcW w:w="2778" w:type="dxa"/>
            <w:vAlign w:val="center"/>
          </w:tcPr>
          <w:p w:rsidR="00C911D0" w:rsidRDefault="00C911D0">
            <w:pPr>
              <w:pStyle w:val="ConsPlusNormal"/>
              <w:jc w:val="center"/>
            </w:pPr>
            <w:r>
              <w:t>с. Мангут</w:t>
            </w:r>
          </w:p>
        </w:tc>
        <w:tc>
          <w:tcPr>
            <w:tcW w:w="1928" w:type="dxa"/>
            <w:vAlign w:val="center"/>
          </w:tcPr>
          <w:p w:rsidR="00C911D0" w:rsidRDefault="00C911D0">
            <w:pPr>
              <w:pStyle w:val="ConsPlusNormal"/>
              <w:jc w:val="center"/>
            </w:pPr>
            <w:r>
              <w:t>89 км</w:t>
            </w:r>
          </w:p>
        </w:tc>
        <w:tc>
          <w:tcPr>
            <w:tcW w:w="1247" w:type="dxa"/>
            <w:vAlign w:val="center"/>
          </w:tcPr>
          <w:p w:rsidR="00C911D0" w:rsidRDefault="00C911D0">
            <w:pPr>
              <w:pStyle w:val="ConsPlusNormal"/>
              <w:jc w:val="center"/>
            </w:pPr>
            <w:r>
              <w:t>120 мин.</w:t>
            </w:r>
          </w:p>
        </w:tc>
      </w:tr>
      <w:tr w:rsidR="00C911D0">
        <w:tc>
          <w:tcPr>
            <w:tcW w:w="397" w:type="dxa"/>
            <w:vAlign w:val="center"/>
          </w:tcPr>
          <w:p w:rsidR="00C911D0" w:rsidRDefault="00C911D0">
            <w:pPr>
              <w:pStyle w:val="ConsPlusNormal"/>
              <w:jc w:val="center"/>
            </w:pPr>
            <w:r>
              <w:t>10</w:t>
            </w:r>
          </w:p>
        </w:tc>
        <w:tc>
          <w:tcPr>
            <w:tcW w:w="2721" w:type="dxa"/>
            <w:vAlign w:val="center"/>
          </w:tcPr>
          <w:p w:rsidR="00C911D0" w:rsidRDefault="00C911D0">
            <w:pPr>
              <w:pStyle w:val="ConsPlusNormal"/>
              <w:jc w:val="center"/>
            </w:pPr>
            <w:r>
              <w:t>с. Михайло-Павловск</w:t>
            </w:r>
          </w:p>
        </w:tc>
        <w:tc>
          <w:tcPr>
            <w:tcW w:w="2778" w:type="dxa"/>
            <w:vAlign w:val="center"/>
          </w:tcPr>
          <w:p w:rsidR="00C911D0" w:rsidRDefault="00C911D0">
            <w:pPr>
              <w:pStyle w:val="ConsPlusNormal"/>
              <w:jc w:val="center"/>
            </w:pPr>
            <w:r>
              <w:t>с. Мангут</w:t>
            </w:r>
          </w:p>
        </w:tc>
        <w:tc>
          <w:tcPr>
            <w:tcW w:w="1928" w:type="dxa"/>
            <w:vAlign w:val="center"/>
          </w:tcPr>
          <w:p w:rsidR="00C911D0" w:rsidRDefault="00C911D0">
            <w:pPr>
              <w:pStyle w:val="ConsPlusNormal"/>
              <w:jc w:val="center"/>
            </w:pPr>
            <w:r>
              <w:t>75 км</w:t>
            </w:r>
          </w:p>
        </w:tc>
        <w:tc>
          <w:tcPr>
            <w:tcW w:w="1247" w:type="dxa"/>
            <w:vAlign w:val="center"/>
          </w:tcPr>
          <w:p w:rsidR="00C911D0" w:rsidRDefault="00C911D0">
            <w:pPr>
              <w:pStyle w:val="ConsPlusNormal"/>
              <w:jc w:val="center"/>
            </w:pPr>
            <w:r>
              <w:t>90 мин.</w:t>
            </w:r>
          </w:p>
        </w:tc>
      </w:tr>
      <w:tr w:rsidR="00C911D0">
        <w:tc>
          <w:tcPr>
            <w:tcW w:w="397" w:type="dxa"/>
            <w:vAlign w:val="center"/>
          </w:tcPr>
          <w:p w:rsidR="00C911D0" w:rsidRDefault="00C911D0">
            <w:pPr>
              <w:pStyle w:val="ConsPlusNormal"/>
              <w:jc w:val="center"/>
            </w:pPr>
            <w:r>
              <w:t>11</w:t>
            </w:r>
          </w:p>
        </w:tc>
        <w:tc>
          <w:tcPr>
            <w:tcW w:w="2721" w:type="dxa"/>
            <w:vAlign w:val="center"/>
          </w:tcPr>
          <w:p w:rsidR="00C911D0" w:rsidRDefault="00C911D0">
            <w:pPr>
              <w:pStyle w:val="ConsPlusNormal"/>
              <w:jc w:val="center"/>
            </w:pPr>
            <w:r>
              <w:t>с. Верхний Ульхун</w:t>
            </w:r>
          </w:p>
        </w:tc>
        <w:tc>
          <w:tcPr>
            <w:tcW w:w="2778" w:type="dxa"/>
            <w:vAlign w:val="center"/>
          </w:tcPr>
          <w:p w:rsidR="00C911D0" w:rsidRDefault="00C911D0">
            <w:pPr>
              <w:pStyle w:val="ConsPlusNormal"/>
              <w:jc w:val="center"/>
            </w:pPr>
            <w:r>
              <w:t>с. Мангут</w:t>
            </w:r>
          </w:p>
        </w:tc>
        <w:tc>
          <w:tcPr>
            <w:tcW w:w="1928" w:type="dxa"/>
            <w:vAlign w:val="center"/>
          </w:tcPr>
          <w:p w:rsidR="00C911D0" w:rsidRDefault="00C911D0">
            <w:pPr>
              <w:pStyle w:val="ConsPlusNormal"/>
              <w:jc w:val="center"/>
            </w:pPr>
            <w:r>
              <w:t>25 км</w:t>
            </w:r>
          </w:p>
        </w:tc>
        <w:tc>
          <w:tcPr>
            <w:tcW w:w="1247" w:type="dxa"/>
            <w:vAlign w:val="center"/>
          </w:tcPr>
          <w:p w:rsidR="00C911D0" w:rsidRDefault="00C911D0">
            <w:pPr>
              <w:pStyle w:val="ConsPlusNormal"/>
              <w:jc w:val="center"/>
            </w:pPr>
            <w:r>
              <w:t>27 мин.</w:t>
            </w:r>
          </w:p>
        </w:tc>
      </w:tr>
      <w:tr w:rsidR="00C911D0">
        <w:tc>
          <w:tcPr>
            <w:tcW w:w="397" w:type="dxa"/>
            <w:vAlign w:val="center"/>
          </w:tcPr>
          <w:p w:rsidR="00C911D0" w:rsidRDefault="00C911D0">
            <w:pPr>
              <w:pStyle w:val="ConsPlusNormal"/>
              <w:jc w:val="center"/>
            </w:pPr>
            <w:r>
              <w:t>12</w:t>
            </w:r>
          </w:p>
        </w:tc>
        <w:tc>
          <w:tcPr>
            <w:tcW w:w="2721" w:type="dxa"/>
            <w:vAlign w:val="center"/>
          </w:tcPr>
          <w:p w:rsidR="00C911D0" w:rsidRDefault="00C911D0">
            <w:pPr>
              <w:pStyle w:val="ConsPlusNormal"/>
              <w:jc w:val="center"/>
            </w:pPr>
            <w:r>
              <w:t>с. Ульхун-Партия</w:t>
            </w:r>
          </w:p>
        </w:tc>
        <w:tc>
          <w:tcPr>
            <w:tcW w:w="2778" w:type="dxa"/>
            <w:vAlign w:val="center"/>
          </w:tcPr>
          <w:p w:rsidR="00C911D0" w:rsidRDefault="00C911D0">
            <w:pPr>
              <w:pStyle w:val="ConsPlusNormal"/>
              <w:jc w:val="center"/>
            </w:pPr>
            <w:r>
              <w:t>с. Мангут</w:t>
            </w:r>
          </w:p>
        </w:tc>
        <w:tc>
          <w:tcPr>
            <w:tcW w:w="1928" w:type="dxa"/>
            <w:vAlign w:val="center"/>
          </w:tcPr>
          <w:p w:rsidR="00C911D0" w:rsidRDefault="00C911D0">
            <w:pPr>
              <w:pStyle w:val="ConsPlusNormal"/>
              <w:jc w:val="center"/>
            </w:pPr>
            <w:r>
              <w:t>28 км</w:t>
            </w:r>
          </w:p>
        </w:tc>
        <w:tc>
          <w:tcPr>
            <w:tcW w:w="1247" w:type="dxa"/>
            <w:vAlign w:val="center"/>
          </w:tcPr>
          <w:p w:rsidR="00C911D0" w:rsidRDefault="00C911D0">
            <w:pPr>
              <w:pStyle w:val="ConsPlusNormal"/>
              <w:jc w:val="center"/>
            </w:pPr>
            <w:r>
              <w:t>30 мин.</w:t>
            </w:r>
          </w:p>
        </w:tc>
      </w:tr>
      <w:tr w:rsidR="00C911D0">
        <w:tc>
          <w:tcPr>
            <w:tcW w:w="397" w:type="dxa"/>
            <w:vAlign w:val="center"/>
          </w:tcPr>
          <w:p w:rsidR="00C911D0" w:rsidRDefault="00C911D0">
            <w:pPr>
              <w:pStyle w:val="ConsPlusNormal"/>
              <w:jc w:val="center"/>
            </w:pPr>
            <w:r>
              <w:t>13</w:t>
            </w:r>
          </w:p>
        </w:tc>
        <w:tc>
          <w:tcPr>
            <w:tcW w:w="2721" w:type="dxa"/>
            <w:vAlign w:val="center"/>
          </w:tcPr>
          <w:p w:rsidR="00C911D0" w:rsidRDefault="00C911D0">
            <w:pPr>
              <w:pStyle w:val="ConsPlusNormal"/>
              <w:jc w:val="center"/>
            </w:pPr>
            <w:r>
              <w:t>с. Тырин</w:t>
            </w:r>
          </w:p>
        </w:tc>
        <w:tc>
          <w:tcPr>
            <w:tcW w:w="2778" w:type="dxa"/>
            <w:vAlign w:val="center"/>
          </w:tcPr>
          <w:p w:rsidR="00C911D0" w:rsidRDefault="00C911D0">
            <w:pPr>
              <w:pStyle w:val="ConsPlusNormal"/>
              <w:jc w:val="center"/>
            </w:pPr>
            <w:r>
              <w:t>с. Мангут</w:t>
            </w:r>
          </w:p>
        </w:tc>
        <w:tc>
          <w:tcPr>
            <w:tcW w:w="1928" w:type="dxa"/>
            <w:vAlign w:val="center"/>
          </w:tcPr>
          <w:p w:rsidR="00C911D0" w:rsidRDefault="00C911D0">
            <w:pPr>
              <w:pStyle w:val="ConsPlusNormal"/>
              <w:jc w:val="center"/>
            </w:pPr>
            <w:r>
              <w:t>35 км</w:t>
            </w:r>
          </w:p>
        </w:tc>
        <w:tc>
          <w:tcPr>
            <w:tcW w:w="1247" w:type="dxa"/>
            <w:vAlign w:val="center"/>
          </w:tcPr>
          <w:p w:rsidR="00C911D0" w:rsidRDefault="00C911D0">
            <w:pPr>
              <w:pStyle w:val="ConsPlusNormal"/>
              <w:jc w:val="center"/>
            </w:pPr>
            <w:r>
              <w:t>37 мин.</w:t>
            </w:r>
          </w:p>
        </w:tc>
      </w:tr>
      <w:tr w:rsidR="00C911D0">
        <w:tc>
          <w:tcPr>
            <w:tcW w:w="397" w:type="dxa"/>
            <w:vAlign w:val="center"/>
          </w:tcPr>
          <w:p w:rsidR="00C911D0" w:rsidRDefault="00C911D0">
            <w:pPr>
              <w:pStyle w:val="ConsPlusNormal"/>
              <w:jc w:val="center"/>
            </w:pPr>
            <w:r>
              <w:t>14</w:t>
            </w:r>
          </w:p>
        </w:tc>
        <w:tc>
          <w:tcPr>
            <w:tcW w:w="2721" w:type="dxa"/>
            <w:vAlign w:val="center"/>
          </w:tcPr>
          <w:p w:rsidR="00C911D0" w:rsidRDefault="00C911D0">
            <w:pPr>
              <w:pStyle w:val="ConsPlusNormal"/>
              <w:jc w:val="center"/>
            </w:pPr>
            <w:r>
              <w:t>с. Хапчеранга</w:t>
            </w:r>
          </w:p>
        </w:tc>
        <w:tc>
          <w:tcPr>
            <w:tcW w:w="2778" w:type="dxa"/>
            <w:vAlign w:val="center"/>
          </w:tcPr>
          <w:p w:rsidR="00C911D0" w:rsidRDefault="00C911D0">
            <w:pPr>
              <w:pStyle w:val="ConsPlusNormal"/>
              <w:jc w:val="center"/>
            </w:pPr>
            <w:r>
              <w:t>с. Мангут</w:t>
            </w:r>
          </w:p>
        </w:tc>
        <w:tc>
          <w:tcPr>
            <w:tcW w:w="1928" w:type="dxa"/>
            <w:vAlign w:val="center"/>
          </w:tcPr>
          <w:p w:rsidR="00C911D0" w:rsidRDefault="00C911D0">
            <w:pPr>
              <w:pStyle w:val="ConsPlusNormal"/>
              <w:jc w:val="center"/>
            </w:pPr>
            <w:r>
              <w:t>36 км</w:t>
            </w:r>
          </w:p>
        </w:tc>
        <w:tc>
          <w:tcPr>
            <w:tcW w:w="1247" w:type="dxa"/>
            <w:vAlign w:val="center"/>
          </w:tcPr>
          <w:p w:rsidR="00C911D0" w:rsidRDefault="00C911D0">
            <w:pPr>
              <w:pStyle w:val="ConsPlusNormal"/>
              <w:jc w:val="center"/>
            </w:pPr>
            <w:r>
              <w:t>38 мин.</w:t>
            </w:r>
          </w:p>
        </w:tc>
      </w:tr>
      <w:tr w:rsidR="00C911D0">
        <w:tc>
          <w:tcPr>
            <w:tcW w:w="9071" w:type="dxa"/>
            <w:gridSpan w:val="5"/>
            <w:vAlign w:val="center"/>
          </w:tcPr>
          <w:p w:rsidR="00C911D0" w:rsidRDefault="00C911D0">
            <w:pPr>
              <w:pStyle w:val="ConsPlusNormal"/>
              <w:jc w:val="center"/>
              <w:outlineLvl w:val="2"/>
            </w:pPr>
            <w:r>
              <w:t>Могойтуйский муниципальный округ Забайкальского края</w:t>
            </w:r>
          </w:p>
        </w:tc>
      </w:tr>
      <w:tr w:rsidR="00C911D0">
        <w:tc>
          <w:tcPr>
            <w:tcW w:w="397" w:type="dxa"/>
            <w:vAlign w:val="center"/>
          </w:tcPr>
          <w:p w:rsidR="00C911D0" w:rsidRDefault="00C911D0">
            <w:pPr>
              <w:pStyle w:val="ConsPlusNormal"/>
              <w:jc w:val="center"/>
            </w:pPr>
            <w:r>
              <w:t>1</w:t>
            </w:r>
          </w:p>
        </w:tc>
        <w:tc>
          <w:tcPr>
            <w:tcW w:w="2721" w:type="dxa"/>
            <w:vAlign w:val="center"/>
          </w:tcPr>
          <w:p w:rsidR="00C911D0" w:rsidRDefault="00C911D0">
            <w:pPr>
              <w:pStyle w:val="ConsPlusNormal"/>
              <w:jc w:val="center"/>
            </w:pPr>
            <w:r>
              <w:t>с. Цаган-Челутай</w:t>
            </w:r>
          </w:p>
        </w:tc>
        <w:tc>
          <w:tcPr>
            <w:tcW w:w="2778" w:type="dxa"/>
            <w:vAlign w:val="center"/>
          </w:tcPr>
          <w:p w:rsidR="00C911D0" w:rsidRDefault="00C911D0">
            <w:pPr>
              <w:pStyle w:val="ConsPlusNormal"/>
              <w:jc w:val="center"/>
            </w:pPr>
            <w:r>
              <w:t>пгт Могойтуй</w:t>
            </w:r>
          </w:p>
        </w:tc>
        <w:tc>
          <w:tcPr>
            <w:tcW w:w="1928" w:type="dxa"/>
            <w:vAlign w:val="center"/>
          </w:tcPr>
          <w:p w:rsidR="00C911D0" w:rsidRDefault="00C911D0">
            <w:pPr>
              <w:pStyle w:val="ConsPlusNormal"/>
              <w:jc w:val="center"/>
            </w:pPr>
            <w:r>
              <w:t>45 км</w:t>
            </w:r>
          </w:p>
        </w:tc>
        <w:tc>
          <w:tcPr>
            <w:tcW w:w="1247" w:type="dxa"/>
            <w:vAlign w:val="center"/>
          </w:tcPr>
          <w:p w:rsidR="00C911D0" w:rsidRDefault="00C911D0">
            <w:pPr>
              <w:pStyle w:val="ConsPlusNormal"/>
              <w:jc w:val="center"/>
            </w:pPr>
            <w:r>
              <w:t>60 мин.</w:t>
            </w:r>
          </w:p>
        </w:tc>
      </w:tr>
      <w:tr w:rsidR="00C911D0">
        <w:tc>
          <w:tcPr>
            <w:tcW w:w="397" w:type="dxa"/>
            <w:vAlign w:val="center"/>
          </w:tcPr>
          <w:p w:rsidR="00C911D0" w:rsidRDefault="00C911D0">
            <w:pPr>
              <w:pStyle w:val="ConsPlusNormal"/>
              <w:jc w:val="center"/>
            </w:pPr>
            <w:r>
              <w:t>2</w:t>
            </w:r>
          </w:p>
        </w:tc>
        <w:tc>
          <w:tcPr>
            <w:tcW w:w="2721" w:type="dxa"/>
            <w:vAlign w:val="center"/>
          </w:tcPr>
          <w:p w:rsidR="00C911D0" w:rsidRDefault="00C911D0">
            <w:pPr>
              <w:pStyle w:val="ConsPlusNormal"/>
              <w:jc w:val="center"/>
            </w:pPr>
            <w:r>
              <w:t>поселок при станции Ага</w:t>
            </w:r>
          </w:p>
        </w:tc>
        <w:tc>
          <w:tcPr>
            <w:tcW w:w="2778" w:type="dxa"/>
            <w:vAlign w:val="center"/>
          </w:tcPr>
          <w:p w:rsidR="00C911D0" w:rsidRDefault="00C911D0">
            <w:pPr>
              <w:pStyle w:val="ConsPlusNormal"/>
              <w:jc w:val="center"/>
            </w:pPr>
            <w:r>
              <w:t>пгт Могойтуй</w:t>
            </w:r>
          </w:p>
        </w:tc>
        <w:tc>
          <w:tcPr>
            <w:tcW w:w="1928" w:type="dxa"/>
            <w:vAlign w:val="center"/>
          </w:tcPr>
          <w:p w:rsidR="00C911D0" w:rsidRDefault="00C911D0">
            <w:pPr>
              <w:pStyle w:val="ConsPlusNormal"/>
              <w:jc w:val="center"/>
            </w:pPr>
            <w:r>
              <w:t>25 км</w:t>
            </w:r>
          </w:p>
        </w:tc>
        <w:tc>
          <w:tcPr>
            <w:tcW w:w="1247" w:type="dxa"/>
            <w:vAlign w:val="center"/>
          </w:tcPr>
          <w:p w:rsidR="00C911D0" w:rsidRDefault="00C911D0">
            <w:pPr>
              <w:pStyle w:val="ConsPlusNormal"/>
              <w:jc w:val="center"/>
            </w:pPr>
            <w:r>
              <w:t>25 мин.</w:t>
            </w:r>
          </w:p>
        </w:tc>
      </w:tr>
      <w:tr w:rsidR="00C911D0">
        <w:tc>
          <w:tcPr>
            <w:tcW w:w="397" w:type="dxa"/>
            <w:vAlign w:val="center"/>
          </w:tcPr>
          <w:p w:rsidR="00C911D0" w:rsidRDefault="00C911D0">
            <w:pPr>
              <w:pStyle w:val="ConsPlusNormal"/>
              <w:jc w:val="center"/>
            </w:pPr>
            <w:r>
              <w:t>3</w:t>
            </w:r>
          </w:p>
        </w:tc>
        <w:tc>
          <w:tcPr>
            <w:tcW w:w="2721" w:type="dxa"/>
            <w:vAlign w:val="center"/>
          </w:tcPr>
          <w:p w:rsidR="00C911D0" w:rsidRDefault="00C911D0">
            <w:pPr>
              <w:pStyle w:val="ConsPlusNormal"/>
              <w:jc w:val="center"/>
            </w:pPr>
            <w:r>
              <w:t>с. Кусоча</w:t>
            </w:r>
          </w:p>
        </w:tc>
        <w:tc>
          <w:tcPr>
            <w:tcW w:w="2778" w:type="dxa"/>
            <w:vAlign w:val="center"/>
          </w:tcPr>
          <w:p w:rsidR="00C911D0" w:rsidRDefault="00C911D0">
            <w:pPr>
              <w:pStyle w:val="ConsPlusNormal"/>
              <w:jc w:val="center"/>
            </w:pPr>
            <w:r>
              <w:t>пгт Могойтуй</w:t>
            </w:r>
          </w:p>
        </w:tc>
        <w:tc>
          <w:tcPr>
            <w:tcW w:w="1928" w:type="dxa"/>
            <w:vAlign w:val="center"/>
          </w:tcPr>
          <w:p w:rsidR="00C911D0" w:rsidRDefault="00C911D0">
            <w:pPr>
              <w:pStyle w:val="ConsPlusNormal"/>
              <w:jc w:val="center"/>
            </w:pPr>
            <w:r>
              <w:t>90 км</w:t>
            </w:r>
          </w:p>
        </w:tc>
        <w:tc>
          <w:tcPr>
            <w:tcW w:w="1247" w:type="dxa"/>
            <w:vAlign w:val="center"/>
          </w:tcPr>
          <w:p w:rsidR="00C911D0" w:rsidRDefault="00C911D0">
            <w:pPr>
              <w:pStyle w:val="ConsPlusNormal"/>
              <w:jc w:val="center"/>
            </w:pPr>
            <w:r>
              <w:t>120 мин.</w:t>
            </w:r>
          </w:p>
        </w:tc>
      </w:tr>
      <w:tr w:rsidR="00C911D0">
        <w:tc>
          <w:tcPr>
            <w:tcW w:w="397" w:type="dxa"/>
            <w:vAlign w:val="center"/>
          </w:tcPr>
          <w:p w:rsidR="00C911D0" w:rsidRDefault="00C911D0">
            <w:pPr>
              <w:pStyle w:val="ConsPlusNormal"/>
              <w:jc w:val="center"/>
            </w:pPr>
            <w:r>
              <w:t>4</w:t>
            </w:r>
          </w:p>
        </w:tc>
        <w:tc>
          <w:tcPr>
            <w:tcW w:w="2721" w:type="dxa"/>
            <w:vAlign w:val="center"/>
          </w:tcPr>
          <w:p w:rsidR="00C911D0" w:rsidRDefault="00C911D0">
            <w:pPr>
              <w:pStyle w:val="ConsPlusNormal"/>
              <w:jc w:val="center"/>
            </w:pPr>
            <w:r>
              <w:t>с. Ушарбай</w:t>
            </w:r>
          </w:p>
        </w:tc>
        <w:tc>
          <w:tcPr>
            <w:tcW w:w="2778" w:type="dxa"/>
            <w:vAlign w:val="center"/>
          </w:tcPr>
          <w:p w:rsidR="00C911D0" w:rsidRDefault="00C911D0">
            <w:pPr>
              <w:pStyle w:val="ConsPlusNormal"/>
              <w:jc w:val="center"/>
            </w:pPr>
            <w:r>
              <w:t>пгт Могойтуй</w:t>
            </w:r>
          </w:p>
        </w:tc>
        <w:tc>
          <w:tcPr>
            <w:tcW w:w="1928" w:type="dxa"/>
            <w:vAlign w:val="center"/>
          </w:tcPr>
          <w:p w:rsidR="00C911D0" w:rsidRDefault="00C911D0">
            <w:pPr>
              <w:pStyle w:val="ConsPlusNormal"/>
              <w:jc w:val="center"/>
            </w:pPr>
            <w:r>
              <w:t>15 км</w:t>
            </w:r>
          </w:p>
        </w:tc>
        <w:tc>
          <w:tcPr>
            <w:tcW w:w="1247" w:type="dxa"/>
            <w:vAlign w:val="center"/>
          </w:tcPr>
          <w:p w:rsidR="00C911D0" w:rsidRDefault="00C911D0">
            <w:pPr>
              <w:pStyle w:val="ConsPlusNormal"/>
              <w:jc w:val="center"/>
            </w:pPr>
            <w:r>
              <w:t>30 мин.</w:t>
            </w:r>
          </w:p>
        </w:tc>
      </w:tr>
      <w:tr w:rsidR="00C911D0">
        <w:tc>
          <w:tcPr>
            <w:tcW w:w="397" w:type="dxa"/>
            <w:vAlign w:val="center"/>
          </w:tcPr>
          <w:p w:rsidR="00C911D0" w:rsidRDefault="00C911D0">
            <w:pPr>
              <w:pStyle w:val="ConsPlusNormal"/>
              <w:jc w:val="center"/>
            </w:pPr>
            <w:r>
              <w:t>5</w:t>
            </w:r>
          </w:p>
        </w:tc>
        <w:tc>
          <w:tcPr>
            <w:tcW w:w="2721" w:type="dxa"/>
            <w:vAlign w:val="center"/>
          </w:tcPr>
          <w:p w:rsidR="00C911D0" w:rsidRDefault="00C911D0">
            <w:pPr>
              <w:pStyle w:val="ConsPlusNormal"/>
              <w:jc w:val="center"/>
            </w:pPr>
            <w:r>
              <w:t>с. Хара-Шибирь</w:t>
            </w:r>
          </w:p>
        </w:tc>
        <w:tc>
          <w:tcPr>
            <w:tcW w:w="2778" w:type="dxa"/>
            <w:vAlign w:val="center"/>
          </w:tcPr>
          <w:p w:rsidR="00C911D0" w:rsidRDefault="00C911D0">
            <w:pPr>
              <w:pStyle w:val="ConsPlusNormal"/>
              <w:jc w:val="center"/>
            </w:pPr>
            <w:r>
              <w:t>пгт Могойтуй</w:t>
            </w:r>
          </w:p>
        </w:tc>
        <w:tc>
          <w:tcPr>
            <w:tcW w:w="1928" w:type="dxa"/>
            <w:vAlign w:val="center"/>
          </w:tcPr>
          <w:p w:rsidR="00C911D0" w:rsidRDefault="00C911D0">
            <w:pPr>
              <w:pStyle w:val="ConsPlusNormal"/>
              <w:jc w:val="center"/>
            </w:pPr>
            <w:r>
              <w:t>36 км</w:t>
            </w:r>
          </w:p>
        </w:tc>
        <w:tc>
          <w:tcPr>
            <w:tcW w:w="1247" w:type="dxa"/>
            <w:vAlign w:val="center"/>
          </w:tcPr>
          <w:p w:rsidR="00C911D0" w:rsidRDefault="00C911D0">
            <w:pPr>
              <w:pStyle w:val="ConsPlusNormal"/>
              <w:jc w:val="center"/>
            </w:pPr>
            <w:r>
              <w:t>40 мин.</w:t>
            </w:r>
          </w:p>
        </w:tc>
      </w:tr>
      <w:tr w:rsidR="00C911D0">
        <w:tc>
          <w:tcPr>
            <w:tcW w:w="397" w:type="dxa"/>
            <w:vAlign w:val="center"/>
          </w:tcPr>
          <w:p w:rsidR="00C911D0" w:rsidRDefault="00C911D0">
            <w:pPr>
              <w:pStyle w:val="ConsPlusNormal"/>
              <w:jc w:val="center"/>
            </w:pPr>
            <w:r>
              <w:t>6</w:t>
            </w:r>
          </w:p>
        </w:tc>
        <w:tc>
          <w:tcPr>
            <w:tcW w:w="2721" w:type="dxa"/>
            <w:vAlign w:val="center"/>
          </w:tcPr>
          <w:p w:rsidR="00C911D0" w:rsidRDefault="00C911D0">
            <w:pPr>
              <w:pStyle w:val="ConsPlusNormal"/>
              <w:jc w:val="center"/>
            </w:pPr>
            <w:r>
              <w:t>с. Цаган-Ола</w:t>
            </w:r>
          </w:p>
        </w:tc>
        <w:tc>
          <w:tcPr>
            <w:tcW w:w="2778" w:type="dxa"/>
            <w:vAlign w:val="center"/>
          </w:tcPr>
          <w:p w:rsidR="00C911D0" w:rsidRDefault="00C911D0">
            <w:pPr>
              <w:pStyle w:val="ConsPlusNormal"/>
              <w:jc w:val="center"/>
            </w:pPr>
            <w:r>
              <w:t>пгт Могойтуй</w:t>
            </w:r>
          </w:p>
        </w:tc>
        <w:tc>
          <w:tcPr>
            <w:tcW w:w="1928" w:type="dxa"/>
            <w:vAlign w:val="center"/>
          </w:tcPr>
          <w:p w:rsidR="00C911D0" w:rsidRDefault="00C911D0">
            <w:pPr>
              <w:pStyle w:val="ConsPlusNormal"/>
              <w:jc w:val="center"/>
            </w:pPr>
            <w:r>
              <w:t>45 км</w:t>
            </w:r>
          </w:p>
        </w:tc>
        <w:tc>
          <w:tcPr>
            <w:tcW w:w="1247" w:type="dxa"/>
            <w:vAlign w:val="center"/>
          </w:tcPr>
          <w:p w:rsidR="00C911D0" w:rsidRDefault="00C911D0">
            <w:pPr>
              <w:pStyle w:val="ConsPlusNormal"/>
              <w:jc w:val="center"/>
            </w:pPr>
            <w:r>
              <w:t>60 мин.</w:t>
            </w:r>
          </w:p>
        </w:tc>
      </w:tr>
      <w:tr w:rsidR="00C911D0">
        <w:tc>
          <w:tcPr>
            <w:tcW w:w="397" w:type="dxa"/>
            <w:vAlign w:val="center"/>
          </w:tcPr>
          <w:p w:rsidR="00C911D0" w:rsidRDefault="00C911D0">
            <w:pPr>
              <w:pStyle w:val="ConsPlusNormal"/>
              <w:jc w:val="center"/>
            </w:pPr>
            <w:r>
              <w:t>7</w:t>
            </w:r>
          </w:p>
        </w:tc>
        <w:tc>
          <w:tcPr>
            <w:tcW w:w="2721" w:type="dxa"/>
            <w:vAlign w:val="center"/>
          </w:tcPr>
          <w:p w:rsidR="00C911D0" w:rsidRDefault="00C911D0">
            <w:pPr>
              <w:pStyle w:val="ConsPlusNormal"/>
              <w:jc w:val="center"/>
            </w:pPr>
            <w:r>
              <w:t>с. Боржигантай</w:t>
            </w:r>
          </w:p>
        </w:tc>
        <w:tc>
          <w:tcPr>
            <w:tcW w:w="2778" w:type="dxa"/>
            <w:vAlign w:val="center"/>
          </w:tcPr>
          <w:p w:rsidR="00C911D0" w:rsidRDefault="00C911D0">
            <w:pPr>
              <w:pStyle w:val="ConsPlusNormal"/>
              <w:jc w:val="center"/>
            </w:pPr>
            <w:r>
              <w:t>пгт Могойтуй</w:t>
            </w:r>
          </w:p>
        </w:tc>
        <w:tc>
          <w:tcPr>
            <w:tcW w:w="1928" w:type="dxa"/>
            <w:vAlign w:val="center"/>
          </w:tcPr>
          <w:p w:rsidR="00C911D0" w:rsidRDefault="00C911D0">
            <w:pPr>
              <w:pStyle w:val="ConsPlusNormal"/>
              <w:jc w:val="center"/>
            </w:pPr>
            <w:r>
              <w:t>90 км</w:t>
            </w:r>
          </w:p>
        </w:tc>
        <w:tc>
          <w:tcPr>
            <w:tcW w:w="1247" w:type="dxa"/>
            <w:vAlign w:val="center"/>
          </w:tcPr>
          <w:p w:rsidR="00C911D0" w:rsidRDefault="00C911D0">
            <w:pPr>
              <w:pStyle w:val="ConsPlusNormal"/>
              <w:jc w:val="center"/>
            </w:pPr>
            <w:r>
              <w:t>120 мин.</w:t>
            </w:r>
          </w:p>
        </w:tc>
      </w:tr>
      <w:tr w:rsidR="00C911D0">
        <w:tc>
          <w:tcPr>
            <w:tcW w:w="397" w:type="dxa"/>
            <w:vAlign w:val="center"/>
          </w:tcPr>
          <w:p w:rsidR="00C911D0" w:rsidRDefault="00C911D0">
            <w:pPr>
              <w:pStyle w:val="ConsPlusNormal"/>
              <w:jc w:val="center"/>
            </w:pPr>
            <w:r>
              <w:t>8</w:t>
            </w:r>
          </w:p>
        </w:tc>
        <w:tc>
          <w:tcPr>
            <w:tcW w:w="2721" w:type="dxa"/>
            <w:vAlign w:val="center"/>
          </w:tcPr>
          <w:p w:rsidR="00C911D0" w:rsidRDefault="00C911D0">
            <w:pPr>
              <w:pStyle w:val="ConsPlusNormal"/>
              <w:jc w:val="center"/>
            </w:pPr>
            <w:r>
              <w:t>с. Ортуй</w:t>
            </w:r>
          </w:p>
        </w:tc>
        <w:tc>
          <w:tcPr>
            <w:tcW w:w="2778" w:type="dxa"/>
            <w:vAlign w:val="center"/>
          </w:tcPr>
          <w:p w:rsidR="00C911D0" w:rsidRDefault="00C911D0">
            <w:pPr>
              <w:pStyle w:val="ConsPlusNormal"/>
              <w:jc w:val="center"/>
            </w:pPr>
            <w:r>
              <w:t>пгт Могойтуй</w:t>
            </w:r>
          </w:p>
        </w:tc>
        <w:tc>
          <w:tcPr>
            <w:tcW w:w="1928" w:type="dxa"/>
            <w:vAlign w:val="center"/>
          </w:tcPr>
          <w:p w:rsidR="00C911D0" w:rsidRDefault="00C911D0">
            <w:pPr>
              <w:pStyle w:val="ConsPlusNormal"/>
              <w:jc w:val="center"/>
            </w:pPr>
            <w:r>
              <w:t>80 км</w:t>
            </w:r>
          </w:p>
        </w:tc>
        <w:tc>
          <w:tcPr>
            <w:tcW w:w="1247" w:type="dxa"/>
            <w:vAlign w:val="center"/>
          </w:tcPr>
          <w:p w:rsidR="00C911D0" w:rsidRDefault="00C911D0">
            <w:pPr>
              <w:pStyle w:val="ConsPlusNormal"/>
              <w:jc w:val="center"/>
            </w:pPr>
            <w:r>
              <w:t>90 мин.</w:t>
            </w:r>
          </w:p>
        </w:tc>
      </w:tr>
      <w:tr w:rsidR="00C911D0">
        <w:tc>
          <w:tcPr>
            <w:tcW w:w="397" w:type="dxa"/>
            <w:vAlign w:val="center"/>
          </w:tcPr>
          <w:p w:rsidR="00C911D0" w:rsidRDefault="00C911D0">
            <w:pPr>
              <w:pStyle w:val="ConsPlusNormal"/>
              <w:jc w:val="center"/>
            </w:pPr>
            <w:r>
              <w:t>9</w:t>
            </w:r>
          </w:p>
        </w:tc>
        <w:tc>
          <w:tcPr>
            <w:tcW w:w="2721" w:type="dxa"/>
            <w:vAlign w:val="center"/>
          </w:tcPr>
          <w:p w:rsidR="00C911D0" w:rsidRDefault="00C911D0">
            <w:pPr>
              <w:pStyle w:val="ConsPlusNormal"/>
              <w:jc w:val="center"/>
            </w:pPr>
            <w:r>
              <w:t>с. Цугол</w:t>
            </w:r>
          </w:p>
        </w:tc>
        <w:tc>
          <w:tcPr>
            <w:tcW w:w="2778" w:type="dxa"/>
            <w:vAlign w:val="center"/>
          </w:tcPr>
          <w:p w:rsidR="00C911D0" w:rsidRDefault="00C911D0">
            <w:pPr>
              <w:pStyle w:val="ConsPlusNormal"/>
              <w:jc w:val="center"/>
            </w:pPr>
            <w:r>
              <w:t>пгт Могойтуй</w:t>
            </w:r>
          </w:p>
        </w:tc>
        <w:tc>
          <w:tcPr>
            <w:tcW w:w="1928" w:type="dxa"/>
            <w:vAlign w:val="center"/>
          </w:tcPr>
          <w:p w:rsidR="00C911D0" w:rsidRDefault="00C911D0">
            <w:pPr>
              <w:pStyle w:val="ConsPlusNormal"/>
              <w:jc w:val="center"/>
            </w:pPr>
            <w:r>
              <w:t>70 км</w:t>
            </w:r>
          </w:p>
        </w:tc>
        <w:tc>
          <w:tcPr>
            <w:tcW w:w="1247" w:type="dxa"/>
            <w:vAlign w:val="center"/>
          </w:tcPr>
          <w:p w:rsidR="00C911D0" w:rsidRDefault="00C911D0">
            <w:pPr>
              <w:pStyle w:val="ConsPlusNormal"/>
              <w:jc w:val="center"/>
            </w:pPr>
            <w:r>
              <w:t>60 мин.</w:t>
            </w:r>
          </w:p>
        </w:tc>
      </w:tr>
      <w:tr w:rsidR="00C911D0">
        <w:tc>
          <w:tcPr>
            <w:tcW w:w="397" w:type="dxa"/>
            <w:vAlign w:val="center"/>
          </w:tcPr>
          <w:p w:rsidR="00C911D0" w:rsidRDefault="00C911D0">
            <w:pPr>
              <w:pStyle w:val="ConsPlusNormal"/>
              <w:jc w:val="center"/>
            </w:pPr>
            <w:r>
              <w:t>10</w:t>
            </w:r>
          </w:p>
        </w:tc>
        <w:tc>
          <w:tcPr>
            <w:tcW w:w="2721" w:type="dxa"/>
            <w:vAlign w:val="center"/>
          </w:tcPr>
          <w:p w:rsidR="00C911D0" w:rsidRDefault="00C911D0">
            <w:pPr>
              <w:pStyle w:val="ConsPlusNormal"/>
              <w:jc w:val="center"/>
            </w:pPr>
            <w:r>
              <w:t>с. Нуринск</w:t>
            </w:r>
          </w:p>
        </w:tc>
        <w:tc>
          <w:tcPr>
            <w:tcW w:w="2778" w:type="dxa"/>
            <w:vAlign w:val="center"/>
          </w:tcPr>
          <w:p w:rsidR="00C911D0" w:rsidRDefault="00C911D0">
            <w:pPr>
              <w:pStyle w:val="ConsPlusNormal"/>
              <w:jc w:val="center"/>
            </w:pPr>
            <w:r>
              <w:t>пгт Могойтуй</w:t>
            </w:r>
          </w:p>
        </w:tc>
        <w:tc>
          <w:tcPr>
            <w:tcW w:w="1928" w:type="dxa"/>
            <w:vAlign w:val="center"/>
          </w:tcPr>
          <w:p w:rsidR="00C911D0" w:rsidRDefault="00C911D0">
            <w:pPr>
              <w:pStyle w:val="ConsPlusNormal"/>
              <w:jc w:val="center"/>
            </w:pPr>
            <w:r>
              <w:t>75 км</w:t>
            </w:r>
          </w:p>
        </w:tc>
        <w:tc>
          <w:tcPr>
            <w:tcW w:w="1247" w:type="dxa"/>
            <w:vAlign w:val="center"/>
          </w:tcPr>
          <w:p w:rsidR="00C911D0" w:rsidRDefault="00C911D0">
            <w:pPr>
              <w:pStyle w:val="ConsPlusNormal"/>
              <w:jc w:val="center"/>
            </w:pPr>
            <w:r>
              <w:t>75 мин.</w:t>
            </w:r>
          </w:p>
        </w:tc>
      </w:tr>
      <w:tr w:rsidR="00C911D0">
        <w:tc>
          <w:tcPr>
            <w:tcW w:w="397" w:type="dxa"/>
            <w:vAlign w:val="center"/>
          </w:tcPr>
          <w:p w:rsidR="00C911D0" w:rsidRDefault="00C911D0">
            <w:pPr>
              <w:pStyle w:val="ConsPlusNormal"/>
              <w:jc w:val="center"/>
            </w:pPr>
            <w:r>
              <w:t>11</w:t>
            </w:r>
          </w:p>
        </w:tc>
        <w:tc>
          <w:tcPr>
            <w:tcW w:w="2721" w:type="dxa"/>
            <w:vAlign w:val="center"/>
          </w:tcPr>
          <w:p w:rsidR="00C911D0" w:rsidRDefault="00C911D0">
            <w:pPr>
              <w:pStyle w:val="ConsPlusNormal"/>
              <w:jc w:val="center"/>
            </w:pPr>
            <w:r>
              <w:t>с. Догой</w:t>
            </w:r>
          </w:p>
        </w:tc>
        <w:tc>
          <w:tcPr>
            <w:tcW w:w="2778" w:type="dxa"/>
            <w:vAlign w:val="center"/>
          </w:tcPr>
          <w:p w:rsidR="00C911D0" w:rsidRDefault="00C911D0">
            <w:pPr>
              <w:pStyle w:val="ConsPlusNormal"/>
              <w:jc w:val="center"/>
            </w:pPr>
            <w:r>
              <w:t>пгт Могойтуй</w:t>
            </w:r>
          </w:p>
        </w:tc>
        <w:tc>
          <w:tcPr>
            <w:tcW w:w="1928" w:type="dxa"/>
            <w:vAlign w:val="center"/>
          </w:tcPr>
          <w:p w:rsidR="00C911D0" w:rsidRDefault="00C911D0">
            <w:pPr>
              <w:pStyle w:val="ConsPlusNormal"/>
              <w:jc w:val="center"/>
            </w:pPr>
            <w:r>
              <w:t>21 км</w:t>
            </w:r>
          </w:p>
        </w:tc>
        <w:tc>
          <w:tcPr>
            <w:tcW w:w="1247" w:type="dxa"/>
            <w:vAlign w:val="center"/>
          </w:tcPr>
          <w:p w:rsidR="00C911D0" w:rsidRDefault="00C911D0">
            <w:pPr>
              <w:pStyle w:val="ConsPlusNormal"/>
              <w:jc w:val="center"/>
            </w:pPr>
            <w:r>
              <w:t>30 мин.</w:t>
            </w:r>
          </w:p>
        </w:tc>
      </w:tr>
      <w:tr w:rsidR="00C911D0">
        <w:tc>
          <w:tcPr>
            <w:tcW w:w="397" w:type="dxa"/>
            <w:vAlign w:val="center"/>
          </w:tcPr>
          <w:p w:rsidR="00C911D0" w:rsidRDefault="00C911D0">
            <w:pPr>
              <w:pStyle w:val="ConsPlusNormal"/>
              <w:jc w:val="center"/>
            </w:pPr>
            <w:r>
              <w:t>12</w:t>
            </w:r>
          </w:p>
        </w:tc>
        <w:tc>
          <w:tcPr>
            <w:tcW w:w="2721" w:type="dxa"/>
            <w:vAlign w:val="center"/>
          </w:tcPr>
          <w:p w:rsidR="00C911D0" w:rsidRDefault="00C911D0">
            <w:pPr>
              <w:pStyle w:val="ConsPlusNormal"/>
              <w:jc w:val="center"/>
            </w:pPr>
            <w:r>
              <w:t>с. Усть-Нарин</w:t>
            </w:r>
          </w:p>
        </w:tc>
        <w:tc>
          <w:tcPr>
            <w:tcW w:w="2778" w:type="dxa"/>
            <w:vAlign w:val="center"/>
          </w:tcPr>
          <w:p w:rsidR="00C911D0" w:rsidRDefault="00C911D0">
            <w:pPr>
              <w:pStyle w:val="ConsPlusNormal"/>
              <w:jc w:val="center"/>
            </w:pPr>
            <w:r>
              <w:t>пгт Могойтуй</w:t>
            </w:r>
          </w:p>
        </w:tc>
        <w:tc>
          <w:tcPr>
            <w:tcW w:w="1928" w:type="dxa"/>
            <w:vAlign w:val="center"/>
          </w:tcPr>
          <w:p w:rsidR="00C911D0" w:rsidRDefault="00C911D0">
            <w:pPr>
              <w:pStyle w:val="ConsPlusNormal"/>
              <w:jc w:val="center"/>
            </w:pPr>
            <w:r>
              <w:t>56 км</w:t>
            </w:r>
          </w:p>
        </w:tc>
        <w:tc>
          <w:tcPr>
            <w:tcW w:w="1247" w:type="dxa"/>
            <w:vAlign w:val="center"/>
          </w:tcPr>
          <w:p w:rsidR="00C911D0" w:rsidRDefault="00C911D0">
            <w:pPr>
              <w:pStyle w:val="ConsPlusNormal"/>
              <w:jc w:val="center"/>
            </w:pPr>
            <w:r>
              <w:t>90 мин.</w:t>
            </w:r>
          </w:p>
        </w:tc>
      </w:tr>
      <w:tr w:rsidR="00C911D0">
        <w:tc>
          <w:tcPr>
            <w:tcW w:w="397" w:type="dxa"/>
            <w:vAlign w:val="center"/>
          </w:tcPr>
          <w:p w:rsidR="00C911D0" w:rsidRDefault="00C911D0">
            <w:pPr>
              <w:pStyle w:val="ConsPlusNormal"/>
              <w:jc w:val="center"/>
            </w:pPr>
            <w:r>
              <w:t>13</w:t>
            </w:r>
          </w:p>
        </w:tc>
        <w:tc>
          <w:tcPr>
            <w:tcW w:w="2721" w:type="dxa"/>
            <w:vAlign w:val="center"/>
          </w:tcPr>
          <w:p w:rsidR="00C911D0" w:rsidRDefault="00C911D0">
            <w:pPr>
              <w:pStyle w:val="ConsPlusNormal"/>
              <w:jc w:val="center"/>
            </w:pPr>
            <w:r>
              <w:t>с. Бильчиртуй</w:t>
            </w:r>
          </w:p>
        </w:tc>
        <w:tc>
          <w:tcPr>
            <w:tcW w:w="2778" w:type="dxa"/>
            <w:vAlign w:val="center"/>
          </w:tcPr>
          <w:p w:rsidR="00C911D0" w:rsidRDefault="00C911D0">
            <w:pPr>
              <w:pStyle w:val="ConsPlusNormal"/>
              <w:jc w:val="center"/>
            </w:pPr>
            <w:r>
              <w:t>пгт Могойтуй</w:t>
            </w:r>
          </w:p>
        </w:tc>
        <w:tc>
          <w:tcPr>
            <w:tcW w:w="1928" w:type="dxa"/>
            <w:vAlign w:val="center"/>
          </w:tcPr>
          <w:p w:rsidR="00C911D0" w:rsidRDefault="00C911D0">
            <w:pPr>
              <w:pStyle w:val="ConsPlusNormal"/>
              <w:jc w:val="center"/>
            </w:pPr>
            <w:r>
              <w:t>40 км</w:t>
            </w:r>
          </w:p>
        </w:tc>
        <w:tc>
          <w:tcPr>
            <w:tcW w:w="1247" w:type="dxa"/>
            <w:vAlign w:val="center"/>
          </w:tcPr>
          <w:p w:rsidR="00C911D0" w:rsidRDefault="00C911D0">
            <w:pPr>
              <w:pStyle w:val="ConsPlusNormal"/>
              <w:jc w:val="center"/>
            </w:pPr>
            <w:r>
              <w:t>50 мин.</w:t>
            </w:r>
          </w:p>
        </w:tc>
      </w:tr>
      <w:tr w:rsidR="00C911D0">
        <w:tc>
          <w:tcPr>
            <w:tcW w:w="397" w:type="dxa"/>
            <w:vAlign w:val="center"/>
          </w:tcPr>
          <w:p w:rsidR="00C911D0" w:rsidRDefault="00C911D0">
            <w:pPr>
              <w:pStyle w:val="ConsPlusNormal"/>
              <w:jc w:val="center"/>
            </w:pPr>
            <w:r>
              <w:t>14</w:t>
            </w:r>
          </w:p>
        </w:tc>
        <w:tc>
          <w:tcPr>
            <w:tcW w:w="2721" w:type="dxa"/>
            <w:vAlign w:val="center"/>
          </w:tcPr>
          <w:p w:rsidR="00C911D0" w:rsidRDefault="00C911D0">
            <w:pPr>
              <w:pStyle w:val="ConsPlusNormal"/>
              <w:jc w:val="center"/>
            </w:pPr>
            <w:r>
              <w:t>поселок при станции Бурятская</w:t>
            </w:r>
          </w:p>
        </w:tc>
        <w:tc>
          <w:tcPr>
            <w:tcW w:w="2778" w:type="dxa"/>
            <w:vAlign w:val="center"/>
          </w:tcPr>
          <w:p w:rsidR="00C911D0" w:rsidRDefault="00C911D0">
            <w:pPr>
              <w:pStyle w:val="ConsPlusNormal"/>
              <w:jc w:val="center"/>
            </w:pPr>
            <w:r>
              <w:t>пгт Могойтуй</w:t>
            </w:r>
          </w:p>
        </w:tc>
        <w:tc>
          <w:tcPr>
            <w:tcW w:w="1928" w:type="dxa"/>
            <w:vAlign w:val="center"/>
          </w:tcPr>
          <w:p w:rsidR="00C911D0" w:rsidRDefault="00C911D0">
            <w:pPr>
              <w:pStyle w:val="ConsPlusNormal"/>
              <w:jc w:val="center"/>
            </w:pPr>
            <w:r>
              <w:t>28 км</w:t>
            </w:r>
          </w:p>
        </w:tc>
        <w:tc>
          <w:tcPr>
            <w:tcW w:w="1247" w:type="dxa"/>
            <w:vAlign w:val="center"/>
          </w:tcPr>
          <w:p w:rsidR="00C911D0" w:rsidRDefault="00C911D0">
            <w:pPr>
              <w:pStyle w:val="ConsPlusNormal"/>
              <w:jc w:val="center"/>
            </w:pPr>
            <w:r>
              <w:t>45 мин.</w:t>
            </w:r>
          </w:p>
        </w:tc>
      </w:tr>
      <w:tr w:rsidR="00C911D0">
        <w:tc>
          <w:tcPr>
            <w:tcW w:w="397" w:type="dxa"/>
            <w:vAlign w:val="center"/>
          </w:tcPr>
          <w:p w:rsidR="00C911D0" w:rsidRDefault="00C911D0">
            <w:pPr>
              <w:pStyle w:val="ConsPlusNormal"/>
              <w:jc w:val="center"/>
            </w:pPr>
            <w:r>
              <w:t>15</w:t>
            </w:r>
          </w:p>
        </w:tc>
        <w:tc>
          <w:tcPr>
            <w:tcW w:w="2721" w:type="dxa"/>
            <w:vAlign w:val="center"/>
          </w:tcPr>
          <w:p w:rsidR="00C911D0" w:rsidRDefault="00C911D0">
            <w:pPr>
              <w:pStyle w:val="ConsPlusNormal"/>
              <w:jc w:val="center"/>
            </w:pPr>
            <w:r>
              <w:t>с. Курилжа</w:t>
            </w:r>
          </w:p>
        </w:tc>
        <w:tc>
          <w:tcPr>
            <w:tcW w:w="2778" w:type="dxa"/>
            <w:vAlign w:val="center"/>
          </w:tcPr>
          <w:p w:rsidR="00C911D0" w:rsidRDefault="00C911D0">
            <w:pPr>
              <w:pStyle w:val="ConsPlusNormal"/>
              <w:jc w:val="center"/>
            </w:pPr>
            <w:r>
              <w:t>пгт Могойтуй</w:t>
            </w:r>
          </w:p>
        </w:tc>
        <w:tc>
          <w:tcPr>
            <w:tcW w:w="1928" w:type="dxa"/>
            <w:vAlign w:val="center"/>
          </w:tcPr>
          <w:p w:rsidR="00C911D0" w:rsidRDefault="00C911D0">
            <w:pPr>
              <w:pStyle w:val="ConsPlusNormal"/>
              <w:jc w:val="center"/>
            </w:pPr>
            <w:r>
              <w:t>71 км</w:t>
            </w:r>
          </w:p>
        </w:tc>
        <w:tc>
          <w:tcPr>
            <w:tcW w:w="1247" w:type="dxa"/>
            <w:vAlign w:val="center"/>
          </w:tcPr>
          <w:p w:rsidR="00C911D0" w:rsidRDefault="00C911D0">
            <w:pPr>
              <w:pStyle w:val="ConsPlusNormal"/>
              <w:jc w:val="center"/>
            </w:pPr>
            <w:r>
              <w:t>75 мин.</w:t>
            </w:r>
          </w:p>
        </w:tc>
      </w:tr>
      <w:tr w:rsidR="00C911D0">
        <w:tc>
          <w:tcPr>
            <w:tcW w:w="9071" w:type="dxa"/>
            <w:gridSpan w:val="5"/>
            <w:vAlign w:val="center"/>
          </w:tcPr>
          <w:p w:rsidR="00C911D0" w:rsidRDefault="00C911D0">
            <w:pPr>
              <w:pStyle w:val="ConsPlusNormal"/>
              <w:jc w:val="center"/>
              <w:outlineLvl w:val="2"/>
            </w:pPr>
            <w:r>
              <w:t>Могочинский муниципальный округ Забайкальского края</w:t>
            </w:r>
          </w:p>
        </w:tc>
      </w:tr>
      <w:tr w:rsidR="00C911D0">
        <w:tc>
          <w:tcPr>
            <w:tcW w:w="397" w:type="dxa"/>
            <w:vAlign w:val="center"/>
          </w:tcPr>
          <w:p w:rsidR="00C911D0" w:rsidRDefault="00C911D0">
            <w:pPr>
              <w:pStyle w:val="ConsPlusNormal"/>
              <w:jc w:val="center"/>
            </w:pPr>
            <w:r>
              <w:t>1</w:t>
            </w:r>
          </w:p>
        </w:tc>
        <w:tc>
          <w:tcPr>
            <w:tcW w:w="2721" w:type="dxa"/>
            <w:vAlign w:val="center"/>
          </w:tcPr>
          <w:p w:rsidR="00C911D0" w:rsidRDefault="00C911D0">
            <w:pPr>
              <w:pStyle w:val="ConsPlusNormal"/>
              <w:jc w:val="center"/>
            </w:pPr>
            <w:r>
              <w:t>с. Чалдонка</w:t>
            </w:r>
          </w:p>
        </w:tc>
        <w:tc>
          <w:tcPr>
            <w:tcW w:w="2778" w:type="dxa"/>
            <w:vAlign w:val="center"/>
          </w:tcPr>
          <w:p w:rsidR="00C911D0" w:rsidRDefault="00C911D0">
            <w:pPr>
              <w:pStyle w:val="ConsPlusNormal"/>
              <w:jc w:val="center"/>
            </w:pPr>
            <w:r>
              <w:t>пгт Ксеньевка</w:t>
            </w:r>
          </w:p>
        </w:tc>
        <w:tc>
          <w:tcPr>
            <w:tcW w:w="1928" w:type="dxa"/>
            <w:vAlign w:val="center"/>
          </w:tcPr>
          <w:p w:rsidR="00C911D0" w:rsidRDefault="00C911D0">
            <w:pPr>
              <w:pStyle w:val="ConsPlusNormal"/>
              <w:jc w:val="center"/>
            </w:pPr>
            <w:r>
              <w:t>35 км</w:t>
            </w:r>
          </w:p>
        </w:tc>
        <w:tc>
          <w:tcPr>
            <w:tcW w:w="1247" w:type="dxa"/>
            <w:vAlign w:val="center"/>
          </w:tcPr>
          <w:p w:rsidR="00C911D0" w:rsidRDefault="00C911D0">
            <w:pPr>
              <w:pStyle w:val="ConsPlusNormal"/>
              <w:jc w:val="center"/>
            </w:pPr>
            <w:r>
              <w:t>40 мин.</w:t>
            </w:r>
          </w:p>
        </w:tc>
      </w:tr>
      <w:tr w:rsidR="00C911D0">
        <w:tc>
          <w:tcPr>
            <w:tcW w:w="397" w:type="dxa"/>
            <w:vAlign w:val="center"/>
          </w:tcPr>
          <w:p w:rsidR="00C911D0" w:rsidRDefault="00C911D0">
            <w:pPr>
              <w:pStyle w:val="ConsPlusNormal"/>
              <w:jc w:val="center"/>
            </w:pPr>
            <w:r>
              <w:t>2</w:t>
            </w:r>
          </w:p>
        </w:tc>
        <w:tc>
          <w:tcPr>
            <w:tcW w:w="2721" w:type="dxa"/>
            <w:vAlign w:val="center"/>
          </w:tcPr>
          <w:p w:rsidR="00C911D0" w:rsidRDefault="00C911D0">
            <w:pPr>
              <w:pStyle w:val="ConsPlusNormal"/>
              <w:jc w:val="center"/>
            </w:pPr>
            <w:r>
              <w:t>пгт Итака</w:t>
            </w:r>
          </w:p>
        </w:tc>
        <w:tc>
          <w:tcPr>
            <w:tcW w:w="2778" w:type="dxa"/>
            <w:vAlign w:val="center"/>
          </w:tcPr>
          <w:p w:rsidR="00C911D0" w:rsidRDefault="00C911D0">
            <w:pPr>
              <w:pStyle w:val="ConsPlusNormal"/>
              <w:jc w:val="center"/>
            </w:pPr>
            <w:r>
              <w:t>пгт Ксеньевка</w:t>
            </w:r>
          </w:p>
        </w:tc>
        <w:tc>
          <w:tcPr>
            <w:tcW w:w="1928" w:type="dxa"/>
            <w:vAlign w:val="center"/>
          </w:tcPr>
          <w:p w:rsidR="00C911D0" w:rsidRDefault="00C911D0">
            <w:pPr>
              <w:pStyle w:val="ConsPlusNormal"/>
              <w:jc w:val="center"/>
            </w:pPr>
            <w:r>
              <w:t>50 км</w:t>
            </w:r>
          </w:p>
        </w:tc>
        <w:tc>
          <w:tcPr>
            <w:tcW w:w="1247" w:type="dxa"/>
            <w:vAlign w:val="center"/>
          </w:tcPr>
          <w:p w:rsidR="00C911D0" w:rsidRDefault="00C911D0">
            <w:pPr>
              <w:pStyle w:val="ConsPlusNormal"/>
              <w:jc w:val="center"/>
            </w:pPr>
            <w:r>
              <w:t>60 мин.</w:t>
            </w:r>
          </w:p>
        </w:tc>
      </w:tr>
      <w:tr w:rsidR="00C911D0">
        <w:tc>
          <w:tcPr>
            <w:tcW w:w="397" w:type="dxa"/>
            <w:vAlign w:val="center"/>
          </w:tcPr>
          <w:p w:rsidR="00C911D0" w:rsidRDefault="00C911D0">
            <w:pPr>
              <w:pStyle w:val="ConsPlusNormal"/>
              <w:jc w:val="center"/>
            </w:pPr>
            <w:r>
              <w:t>3</w:t>
            </w:r>
          </w:p>
        </w:tc>
        <w:tc>
          <w:tcPr>
            <w:tcW w:w="2721" w:type="dxa"/>
            <w:vAlign w:val="center"/>
          </w:tcPr>
          <w:p w:rsidR="00C911D0" w:rsidRDefault="00C911D0">
            <w:pPr>
              <w:pStyle w:val="ConsPlusNormal"/>
              <w:jc w:val="center"/>
            </w:pPr>
            <w:r>
              <w:t>поселок при станции Темная</w:t>
            </w:r>
          </w:p>
        </w:tc>
        <w:tc>
          <w:tcPr>
            <w:tcW w:w="2778" w:type="dxa"/>
            <w:vAlign w:val="center"/>
          </w:tcPr>
          <w:p w:rsidR="00C911D0" w:rsidRDefault="00C911D0">
            <w:pPr>
              <w:pStyle w:val="ConsPlusNormal"/>
              <w:jc w:val="center"/>
            </w:pPr>
            <w:r>
              <w:t>поселок Сбега</w:t>
            </w:r>
          </w:p>
        </w:tc>
        <w:tc>
          <w:tcPr>
            <w:tcW w:w="1928" w:type="dxa"/>
            <w:vAlign w:val="center"/>
          </w:tcPr>
          <w:p w:rsidR="00C911D0" w:rsidRDefault="00C911D0">
            <w:pPr>
              <w:pStyle w:val="ConsPlusNormal"/>
              <w:jc w:val="center"/>
            </w:pPr>
            <w:r>
              <w:t>11 км</w:t>
            </w:r>
          </w:p>
        </w:tc>
        <w:tc>
          <w:tcPr>
            <w:tcW w:w="1247" w:type="dxa"/>
            <w:vAlign w:val="center"/>
          </w:tcPr>
          <w:p w:rsidR="00C911D0" w:rsidRDefault="00C911D0">
            <w:pPr>
              <w:pStyle w:val="ConsPlusNormal"/>
              <w:jc w:val="center"/>
            </w:pPr>
            <w:r>
              <w:t>25 мин.</w:t>
            </w:r>
          </w:p>
        </w:tc>
      </w:tr>
      <w:tr w:rsidR="00C911D0">
        <w:tc>
          <w:tcPr>
            <w:tcW w:w="397" w:type="dxa"/>
            <w:vAlign w:val="center"/>
          </w:tcPr>
          <w:p w:rsidR="00C911D0" w:rsidRDefault="00C911D0">
            <w:pPr>
              <w:pStyle w:val="ConsPlusNormal"/>
              <w:jc w:val="center"/>
            </w:pPr>
            <w:r>
              <w:lastRenderedPageBreak/>
              <w:t>4</w:t>
            </w:r>
          </w:p>
        </w:tc>
        <w:tc>
          <w:tcPr>
            <w:tcW w:w="2721" w:type="dxa"/>
            <w:vAlign w:val="center"/>
          </w:tcPr>
          <w:p w:rsidR="00C911D0" w:rsidRDefault="00C911D0">
            <w:pPr>
              <w:pStyle w:val="ConsPlusNormal"/>
              <w:jc w:val="center"/>
            </w:pPr>
            <w:r>
              <w:t>поселок при станции Таптугары</w:t>
            </w:r>
          </w:p>
        </w:tc>
        <w:tc>
          <w:tcPr>
            <w:tcW w:w="2778" w:type="dxa"/>
            <w:vAlign w:val="center"/>
          </w:tcPr>
          <w:p w:rsidR="00C911D0" w:rsidRDefault="00C911D0">
            <w:pPr>
              <w:pStyle w:val="ConsPlusNormal"/>
              <w:jc w:val="center"/>
            </w:pPr>
            <w:r>
              <w:t>г. Могоча</w:t>
            </w:r>
          </w:p>
        </w:tc>
        <w:tc>
          <w:tcPr>
            <w:tcW w:w="1928" w:type="dxa"/>
            <w:vAlign w:val="center"/>
          </w:tcPr>
          <w:p w:rsidR="00C911D0" w:rsidRDefault="00C911D0">
            <w:pPr>
              <w:pStyle w:val="ConsPlusNormal"/>
              <w:jc w:val="center"/>
            </w:pPr>
            <w:r>
              <w:t>25 км</w:t>
            </w:r>
          </w:p>
        </w:tc>
        <w:tc>
          <w:tcPr>
            <w:tcW w:w="1247" w:type="dxa"/>
            <w:vAlign w:val="center"/>
          </w:tcPr>
          <w:p w:rsidR="00C911D0" w:rsidRDefault="00C911D0">
            <w:pPr>
              <w:pStyle w:val="ConsPlusNormal"/>
              <w:jc w:val="center"/>
            </w:pPr>
            <w:r>
              <w:t>25 мин.</w:t>
            </w:r>
          </w:p>
        </w:tc>
      </w:tr>
      <w:tr w:rsidR="00C911D0">
        <w:tc>
          <w:tcPr>
            <w:tcW w:w="397" w:type="dxa"/>
            <w:vAlign w:val="center"/>
          </w:tcPr>
          <w:p w:rsidR="00C911D0" w:rsidRDefault="00C911D0">
            <w:pPr>
              <w:pStyle w:val="ConsPlusNormal"/>
              <w:jc w:val="center"/>
            </w:pPr>
            <w:r>
              <w:t>5</w:t>
            </w:r>
          </w:p>
        </w:tc>
        <w:tc>
          <w:tcPr>
            <w:tcW w:w="2721" w:type="dxa"/>
            <w:vAlign w:val="center"/>
          </w:tcPr>
          <w:p w:rsidR="00C911D0" w:rsidRDefault="00C911D0">
            <w:pPr>
              <w:pStyle w:val="ConsPlusNormal"/>
              <w:jc w:val="center"/>
            </w:pPr>
            <w:r>
              <w:t>поселок при станции Жанна</w:t>
            </w:r>
          </w:p>
        </w:tc>
        <w:tc>
          <w:tcPr>
            <w:tcW w:w="2778" w:type="dxa"/>
            <w:vAlign w:val="center"/>
          </w:tcPr>
          <w:p w:rsidR="00C911D0" w:rsidRDefault="00C911D0">
            <w:pPr>
              <w:pStyle w:val="ConsPlusNormal"/>
              <w:jc w:val="center"/>
            </w:pPr>
            <w:r>
              <w:t>пгт Амазар</w:t>
            </w:r>
          </w:p>
        </w:tc>
        <w:tc>
          <w:tcPr>
            <w:tcW w:w="1928" w:type="dxa"/>
            <w:vAlign w:val="center"/>
          </w:tcPr>
          <w:p w:rsidR="00C911D0" w:rsidRDefault="00C911D0">
            <w:pPr>
              <w:pStyle w:val="ConsPlusNormal"/>
              <w:jc w:val="center"/>
            </w:pPr>
            <w:r>
              <w:t>50 км</w:t>
            </w:r>
          </w:p>
        </w:tc>
        <w:tc>
          <w:tcPr>
            <w:tcW w:w="1247" w:type="dxa"/>
            <w:vAlign w:val="center"/>
          </w:tcPr>
          <w:p w:rsidR="00C911D0" w:rsidRDefault="00C911D0">
            <w:pPr>
              <w:pStyle w:val="ConsPlusNormal"/>
              <w:jc w:val="center"/>
            </w:pPr>
            <w:r>
              <w:t>30 мин.</w:t>
            </w:r>
          </w:p>
        </w:tc>
      </w:tr>
      <w:tr w:rsidR="00C911D0">
        <w:tc>
          <w:tcPr>
            <w:tcW w:w="9071" w:type="dxa"/>
            <w:gridSpan w:val="5"/>
            <w:vAlign w:val="center"/>
          </w:tcPr>
          <w:p w:rsidR="00C911D0" w:rsidRDefault="00C911D0">
            <w:pPr>
              <w:pStyle w:val="ConsPlusNormal"/>
              <w:jc w:val="center"/>
              <w:outlineLvl w:val="2"/>
            </w:pPr>
            <w:r>
              <w:t>Тунгиро-Олекминский муниципальный округ Забайкальского края</w:t>
            </w:r>
          </w:p>
        </w:tc>
      </w:tr>
      <w:tr w:rsidR="00C911D0">
        <w:tc>
          <w:tcPr>
            <w:tcW w:w="397" w:type="dxa"/>
            <w:vAlign w:val="center"/>
          </w:tcPr>
          <w:p w:rsidR="00C911D0" w:rsidRDefault="00C911D0">
            <w:pPr>
              <w:pStyle w:val="ConsPlusNormal"/>
              <w:jc w:val="center"/>
            </w:pPr>
            <w:r>
              <w:t>1</w:t>
            </w:r>
          </w:p>
        </w:tc>
        <w:tc>
          <w:tcPr>
            <w:tcW w:w="2721" w:type="dxa"/>
            <w:vAlign w:val="center"/>
          </w:tcPr>
          <w:p w:rsidR="00C911D0" w:rsidRDefault="00C911D0">
            <w:pPr>
              <w:pStyle w:val="ConsPlusNormal"/>
              <w:jc w:val="center"/>
            </w:pPr>
            <w:r>
              <w:t>с. Средняя Олекма</w:t>
            </w:r>
          </w:p>
        </w:tc>
        <w:tc>
          <w:tcPr>
            <w:tcW w:w="2778" w:type="dxa"/>
            <w:vAlign w:val="center"/>
          </w:tcPr>
          <w:p w:rsidR="00C911D0" w:rsidRDefault="00C911D0">
            <w:pPr>
              <w:pStyle w:val="ConsPlusNormal"/>
              <w:jc w:val="center"/>
            </w:pPr>
            <w:r>
              <w:t>с. Тупик</w:t>
            </w:r>
          </w:p>
        </w:tc>
        <w:tc>
          <w:tcPr>
            <w:tcW w:w="1928" w:type="dxa"/>
            <w:vAlign w:val="center"/>
          </w:tcPr>
          <w:p w:rsidR="00C911D0" w:rsidRDefault="00C911D0">
            <w:pPr>
              <w:pStyle w:val="ConsPlusNormal"/>
              <w:jc w:val="center"/>
            </w:pPr>
            <w:r>
              <w:t>300 км</w:t>
            </w:r>
          </w:p>
        </w:tc>
        <w:tc>
          <w:tcPr>
            <w:tcW w:w="1247" w:type="dxa"/>
            <w:vAlign w:val="center"/>
          </w:tcPr>
          <w:p w:rsidR="00C911D0" w:rsidRDefault="00C911D0">
            <w:pPr>
              <w:pStyle w:val="ConsPlusNormal"/>
              <w:jc w:val="center"/>
            </w:pPr>
            <w:r>
              <w:t>1 020 мин.</w:t>
            </w:r>
          </w:p>
        </w:tc>
      </w:tr>
      <w:tr w:rsidR="00C911D0">
        <w:tc>
          <w:tcPr>
            <w:tcW w:w="397" w:type="dxa"/>
            <w:vAlign w:val="center"/>
          </w:tcPr>
          <w:p w:rsidR="00C911D0" w:rsidRDefault="00C911D0">
            <w:pPr>
              <w:pStyle w:val="ConsPlusNormal"/>
              <w:jc w:val="center"/>
            </w:pPr>
            <w:r>
              <w:t>2</w:t>
            </w:r>
          </w:p>
        </w:tc>
        <w:tc>
          <w:tcPr>
            <w:tcW w:w="2721" w:type="dxa"/>
            <w:vAlign w:val="center"/>
          </w:tcPr>
          <w:p w:rsidR="00C911D0" w:rsidRDefault="00C911D0">
            <w:pPr>
              <w:pStyle w:val="ConsPlusNormal"/>
              <w:jc w:val="center"/>
            </w:pPr>
            <w:r>
              <w:t>с. Моклакан</w:t>
            </w:r>
          </w:p>
        </w:tc>
        <w:tc>
          <w:tcPr>
            <w:tcW w:w="2778" w:type="dxa"/>
            <w:vAlign w:val="center"/>
          </w:tcPr>
          <w:p w:rsidR="00C911D0" w:rsidRDefault="00C911D0">
            <w:pPr>
              <w:pStyle w:val="ConsPlusNormal"/>
              <w:jc w:val="center"/>
            </w:pPr>
            <w:r>
              <w:t>с. Тупик</w:t>
            </w:r>
          </w:p>
        </w:tc>
        <w:tc>
          <w:tcPr>
            <w:tcW w:w="1928" w:type="dxa"/>
            <w:vAlign w:val="center"/>
          </w:tcPr>
          <w:p w:rsidR="00C911D0" w:rsidRDefault="00C911D0">
            <w:pPr>
              <w:pStyle w:val="ConsPlusNormal"/>
              <w:jc w:val="center"/>
            </w:pPr>
            <w:r>
              <w:t>94 км</w:t>
            </w:r>
          </w:p>
        </w:tc>
        <w:tc>
          <w:tcPr>
            <w:tcW w:w="1247" w:type="dxa"/>
            <w:vAlign w:val="center"/>
          </w:tcPr>
          <w:p w:rsidR="00C911D0" w:rsidRDefault="00C911D0">
            <w:pPr>
              <w:pStyle w:val="ConsPlusNormal"/>
              <w:jc w:val="center"/>
            </w:pPr>
            <w:r>
              <w:t>130 мин.</w:t>
            </w:r>
          </w:p>
        </w:tc>
      </w:tr>
      <w:tr w:rsidR="00C911D0">
        <w:tc>
          <w:tcPr>
            <w:tcW w:w="397" w:type="dxa"/>
            <w:vAlign w:val="center"/>
          </w:tcPr>
          <w:p w:rsidR="00C911D0" w:rsidRDefault="00C911D0">
            <w:pPr>
              <w:pStyle w:val="ConsPlusNormal"/>
              <w:jc w:val="center"/>
            </w:pPr>
            <w:r>
              <w:t>3</w:t>
            </w:r>
          </w:p>
        </w:tc>
        <w:tc>
          <w:tcPr>
            <w:tcW w:w="2721" w:type="dxa"/>
            <w:vAlign w:val="center"/>
          </w:tcPr>
          <w:p w:rsidR="00C911D0" w:rsidRDefault="00C911D0">
            <w:pPr>
              <w:pStyle w:val="ConsPlusNormal"/>
              <w:jc w:val="center"/>
            </w:pPr>
            <w:r>
              <w:t>с. Гуля</w:t>
            </w:r>
          </w:p>
        </w:tc>
        <w:tc>
          <w:tcPr>
            <w:tcW w:w="2778" w:type="dxa"/>
            <w:vAlign w:val="center"/>
          </w:tcPr>
          <w:p w:rsidR="00C911D0" w:rsidRDefault="00C911D0">
            <w:pPr>
              <w:pStyle w:val="ConsPlusNormal"/>
              <w:jc w:val="center"/>
            </w:pPr>
            <w:r>
              <w:t>с. Тупик</w:t>
            </w:r>
          </w:p>
        </w:tc>
        <w:tc>
          <w:tcPr>
            <w:tcW w:w="1928" w:type="dxa"/>
            <w:vAlign w:val="center"/>
          </w:tcPr>
          <w:p w:rsidR="00C911D0" w:rsidRDefault="00C911D0">
            <w:pPr>
              <w:pStyle w:val="ConsPlusNormal"/>
              <w:jc w:val="center"/>
            </w:pPr>
            <w:r>
              <w:t>160 км</w:t>
            </w:r>
          </w:p>
        </w:tc>
        <w:tc>
          <w:tcPr>
            <w:tcW w:w="1247" w:type="dxa"/>
            <w:vAlign w:val="center"/>
          </w:tcPr>
          <w:p w:rsidR="00C911D0" w:rsidRDefault="00C911D0">
            <w:pPr>
              <w:pStyle w:val="ConsPlusNormal"/>
              <w:jc w:val="center"/>
            </w:pPr>
            <w:r>
              <w:t>600 мин.</w:t>
            </w:r>
          </w:p>
        </w:tc>
      </w:tr>
      <w:tr w:rsidR="00C911D0">
        <w:tc>
          <w:tcPr>
            <w:tcW w:w="9071" w:type="dxa"/>
            <w:gridSpan w:val="5"/>
            <w:vAlign w:val="center"/>
          </w:tcPr>
          <w:p w:rsidR="00C911D0" w:rsidRDefault="00C911D0">
            <w:pPr>
              <w:pStyle w:val="ConsPlusNormal"/>
              <w:jc w:val="center"/>
              <w:outlineLvl w:val="2"/>
            </w:pPr>
            <w:r>
              <w:t>Нерчинский муниципальный округ Забайкальского края</w:t>
            </w:r>
          </w:p>
        </w:tc>
      </w:tr>
      <w:tr w:rsidR="00C911D0">
        <w:tc>
          <w:tcPr>
            <w:tcW w:w="397" w:type="dxa"/>
            <w:vAlign w:val="center"/>
          </w:tcPr>
          <w:p w:rsidR="00C911D0" w:rsidRDefault="00C911D0">
            <w:pPr>
              <w:pStyle w:val="ConsPlusNormal"/>
              <w:jc w:val="center"/>
            </w:pPr>
            <w:r>
              <w:t>1</w:t>
            </w:r>
          </w:p>
        </w:tc>
        <w:tc>
          <w:tcPr>
            <w:tcW w:w="2721" w:type="dxa"/>
            <w:vAlign w:val="center"/>
          </w:tcPr>
          <w:p w:rsidR="00C911D0" w:rsidRDefault="00C911D0">
            <w:pPr>
              <w:pStyle w:val="ConsPlusNormal"/>
              <w:jc w:val="center"/>
            </w:pPr>
            <w:r>
              <w:t>пгт Приисковый</w:t>
            </w:r>
          </w:p>
        </w:tc>
        <w:tc>
          <w:tcPr>
            <w:tcW w:w="2778" w:type="dxa"/>
            <w:vAlign w:val="center"/>
          </w:tcPr>
          <w:p w:rsidR="00C911D0" w:rsidRDefault="00C911D0">
            <w:pPr>
              <w:pStyle w:val="ConsPlusNormal"/>
              <w:jc w:val="center"/>
            </w:pPr>
            <w:r>
              <w:t>г. Нерчинск</w:t>
            </w:r>
          </w:p>
        </w:tc>
        <w:tc>
          <w:tcPr>
            <w:tcW w:w="1928" w:type="dxa"/>
            <w:vAlign w:val="center"/>
          </w:tcPr>
          <w:p w:rsidR="00C911D0" w:rsidRDefault="00C911D0">
            <w:pPr>
              <w:pStyle w:val="ConsPlusNormal"/>
              <w:jc w:val="center"/>
            </w:pPr>
            <w:r>
              <w:t>16 км</w:t>
            </w:r>
          </w:p>
        </w:tc>
        <w:tc>
          <w:tcPr>
            <w:tcW w:w="1247" w:type="dxa"/>
            <w:vAlign w:val="center"/>
          </w:tcPr>
          <w:p w:rsidR="00C911D0" w:rsidRDefault="00C911D0">
            <w:pPr>
              <w:pStyle w:val="ConsPlusNormal"/>
              <w:jc w:val="center"/>
            </w:pPr>
            <w:r>
              <w:t>30 мин.</w:t>
            </w:r>
          </w:p>
        </w:tc>
      </w:tr>
      <w:tr w:rsidR="00C911D0">
        <w:tc>
          <w:tcPr>
            <w:tcW w:w="397" w:type="dxa"/>
            <w:vAlign w:val="center"/>
          </w:tcPr>
          <w:p w:rsidR="00C911D0" w:rsidRDefault="00C911D0">
            <w:pPr>
              <w:pStyle w:val="ConsPlusNormal"/>
              <w:jc w:val="center"/>
            </w:pPr>
            <w:r>
              <w:t>2</w:t>
            </w:r>
          </w:p>
        </w:tc>
        <w:tc>
          <w:tcPr>
            <w:tcW w:w="2721" w:type="dxa"/>
            <w:vAlign w:val="center"/>
          </w:tcPr>
          <w:p w:rsidR="00C911D0" w:rsidRDefault="00C911D0">
            <w:pPr>
              <w:pStyle w:val="ConsPlusNormal"/>
              <w:jc w:val="center"/>
            </w:pPr>
            <w:r>
              <w:t>с. Алеур</w:t>
            </w:r>
          </w:p>
        </w:tc>
        <w:tc>
          <w:tcPr>
            <w:tcW w:w="2778" w:type="dxa"/>
            <w:vAlign w:val="center"/>
          </w:tcPr>
          <w:p w:rsidR="00C911D0" w:rsidRDefault="00C911D0">
            <w:pPr>
              <w:pStyle w:val="ConsPlusNormal"/>
              <w:jc w:val="center"/>
            </w:pPr>
            <w:r>
              <w:t>г. Нерчинск</w:t>
            </w:r>
          </w:p>
        </w:tc>
        <w:tc>
          <w:tcPr>
            <w:tcW w:w="1928" w:type="dxa"/>
            <w:vAlign w:val="center"/>
          </w:tcPr>
          <w:p w:rsidR="00C911D0" w:rsidRDefault="00C911D0">
            <w:pPr>
              <w:pStyle w:val="ConsPlusNormal"/>
              <w:jc w:val="center"/>
            </w:pPr>
            <w:r>
              <w:t>24 км</w:t>
            </w:r>
          </w:p>
        </w:tc>
        <w:tc>
          <w:tcPr>
            <w:tcW w:w="1247" w:type="dxa"/>
            <w:vAlign w:val="center"/>
          </w:tcPr>
          <w:p w:rsidR="00C911D0" w:rsidRDefault="00C911D0">
            <w:pPr>
              <w:pStyle w:val="ConsPlusNormal"/>
              <w:jc w:val="center"/>
            </w:pPr>
            <w:r>
              <w:t>40 мин.</w:t>
            </w:r>
          </w:p>
        </w:tc>
      </w:tr>
      <w:tr w:rsidR="00C911D0">
        <w:tc>
          <w:tcPr>
            <w:tcW w:w="397" w:type="dxa"/>
            <w:vAlign w:val="center"/>
          </w:tcPr>
          <w:p w:rsidR="00C911D0" w:rsidRDefault="00C911D0">
            <w:pPr>
              <w:pStyle w:val="ConsPlusNormal"/>
              <w:jc w:val="center"/>
            </w:pPr>
            <w:r>
              <w:t>3</w:t>
            </w:r>
          </w:p>
        </w:tc>
        <w:tc>
          <w:tcPr>
            <w:tcW w:w="2721" w:type="dxa"/>
            <w:vAlign w:val="center"/>
          </w:tcPr>
          <w:p w:rsidR="00C911D0" w:rsidRDefault="00C911D0">
            <w:pPr>
              <w:pStyle w:val="ConsPlusNormal"/>
              <w:jc w:val="center"/>
            </w:pPr>
            <w:r>
              <w:t>с. Верхние Ключи</w:t>
            </w:r>
          </w:p>
        </w:tc>
        <w:tc>
          <w:tcPr>
            <w:tcW w:w="2778" w:type="dxa"/>
            <w:vAlign w:val="center"/>
          </w:tcPr>
          <w:p w:rsidR="00C911D0" w:rsidRDefault="00C911D0">
            <w:pPr>
              <w:pStyle w:val="ConsPlusNormal"/>
              <w:jc w:val="center"/>
            </w:pPr>
            <w:r>
              <w:t>г. Нерчинск</w:t>
            </w:r>
          </w:p>
        </w:tc>
        <w:tc>
          <w:tcPr>
            <w:tcW w:w="1928" w:type="dxa"/>
            <w:vAlign w:val="center"/>
          </w:tcPr>
          <w:p w:rsidR="00C911D0" w:rsidRDefault="00C911D0">
            <w:pPr>
              <w:pStyle w:val="ConsPlusNormal"/>
              <w:jc w:val="center"/>
            </w:pPr>
            <w:r>
              <w:t>18 км</w:t>
            </w:r>
          </w:p>
        </w:tc>
        <w:tc>
          <w:tcPr>
            <w:tcW w:w="1247" w:type="dxa"/>
            <w:vAlign w:val="center"/>
          </w:tcPr>
          <w:p w:rsidR="00C911D0" w:rsidRDefault="00C911D0">
            <w:pPr>
              <w:pStyle w:val="ConsPlusNormal"/>
              <w:jc w:val="center"/>
            </w:pPr>
            <w:r>
              <w:t>40 мин.</w:t>
            </w:r>
          </w:p>
        </w:tc>
      </w:tr>
      <w:tr w:rsidR="00C911D0">
        <w:tc>
          <w:tcPr>
            <w:tcW w:w="397" w:type="dxa"/>
            <w:vAlign w:val="center"/>
          </w:tcPr>
          <w:p w:rsidR="00C911D0" w:rsidRDefault="00C911D0">
            <w:pPr>
              <w:pStyle w:val="ConsPlusNormal"/>
              <w:jc w:val="center"/>
            </w:pPr>
            <w:r>
              <w:t>4</w:t>
            </w:r>
          </w:p>
        </w:tc>
        <w:tc>
          <w:tcPr>
            <w:tcW w:w="2721" w:type="dxa"/>
            <w:vAlign w:val="center"/>
          </w:tcPr>
          <w:p w:rsidR="00C911D0" w:rsidRDefault="00C911D0">
            <w:pPr>
              <w:pStyle w:val="ConsPlusNormal"/>
              <w:jc w:val="center"/>
            </w:pPr>
            <w:r>
              <w:t>с. Бишигино</w:t>
            </w:r>
          </w:p>
        </w:tc>
        <w:tc>
          <w:tcPr>
            <w:tcW w:w="2778" w:type="dxa"/>
            <w:vAlign w:val="center"/>
          </w:tcPr>
          <w:p w:rsidR="00C911D0" w:rsidRDefault="00C911D0">
            <w:pPr>
              <w:pStyle w:val="ConsPlusNormal"/>
              <w:jc w:val="center"/>
            </w:pPr>
            <w:r>
              <w:t>г. Нерчинск</w:t>
            </w:r>
          </w:p>
        </w:tc>
        <w:tc>
          <w:tcPr>
            <w:tcW w:w="1928" w:type="dxa"/>
            <w:vAlign w:val="center"/>
          </w:tcPr>
          <w:p w:rsidR="00C911D0" w:rsidRDefault="00C911D0">
            <w:pPr>
              <w:pStyle w:val="ConsPlusNormal"/>
              <w:jc w:val="center"/>
            </w:pPr>
            <w:r>
              <w:t>32 км</w:t>
            </w:r>
          </w:p>
        </w:tc>
        <w:tc>
          <w:tcPr>
            <w:tcW w:w="1247" w:type="dxa"/>
            <w:vAlign w:val="center"/>
          </w:tcPr>
          <w:p w:rsidR="00C911D0" w:rsidRDefault="00C911D0">
            <w:pPr>
              <w:pStyle w:val="ConsPlusNormal"/>
              <w:jc w:val="center"/>
            </w:pPr>
            <w:r>
              <w:t>60 мин.</w:t>
            </w:r>
          </w:p>
        </w:tc>
      </w:tr>
      <w:tr w:rsidR="00C911D0">
        <w:tc>
          <w:tcPr>
            <w:tcW w:w="397" w:type="dxa"/>
            <w:vAlign w:val="center"/>
          </w:tcPr>
          <w:p w:rsidR="00C911D0" w:rsidRDefault="00C911D0">
            <w:pPr>
              <w:pStyle w:val="ConsPlusNormal"/>
              <w:jc w:val="center"/>
            </w:pPr>
            <w:r>
              <w:t>5</w:t>
            </w:r>
          </w:p>
        </w:tc>
        <w:tc>
          <w:tcPr>
            <w:tcW w:w="2721" w:type="dxa"/>
            <w:vAlign w:val="center"/>
          </w:tcPr>
          <w:p w:rsidR="00C911D0" w:rsidRDefault="00C911D0">
            <w:pPr>
              <w:pStyle w:val="ConsPlusNormal"/>
              <w:jc w:val="center"/>
            </w:pPr>
            <w:r>
              <w:t>с. Березово</w:t>
            </w:r>
          </w:p>
        </w:tc>
        <w:tc>
          <w:tcPr>
            <w:tcW w:w="2778" w:type="dxa"/>
            <w:vAlign w:val="center"/>
          </w:tcPr>
          <w:p w:rsidR="00C911D0" w:rsidRDefault="00C911D0">
            <w:pPr>
              <w:pStyle w:val="ConsPlusNormal"/>
              <w:jc w:val="center"/>
            </w:pPr>
            <w:r>
              <w:t>г. Нерчинск</w:t>
            </w:r>
          </w:p>
        </w:tc>
        <w:tc>
          <w:tcPr>
            <w:tcW w:w="1928" w:type="dxa"/>
            <w:vAlign w:val="center"/>
          </w:tcPr>
          <w:p w:rsidR="00C911D0" w:rsidRDefault="00C911D0">
            <w:pPr>
              <w:pStyle w:val="ConsPlusNormal"/>
              <w:jc w:val="center"/>
            </w:pPr>
            <w:r>
              <w:t>25 км</w:t>
            </w:r>
          </w:p>
        </w:tc>
        <w:tc>
          <w:tcPr>
            <w:tcW w:w="1247" w:type="dxa"/>
            <w:vAlign w:val="center"/>
          </w:tcPr>
          <w:p w:rsidR="00C911D0" w:rsidRDefault="00C911D0">
            <w:pPr>
              <w:pStyle w:val="ConsPlusNormal"/>
              <w:jc w:val="center"/>
            </w:pPr>
            <w:r>
              <w:t>30 мин.</w:t>
            </w:r>
          </w:p>
        </w:tc>
      </w:tr>
      <w:tr w:rsidR="00C911D0">
        <w:tc>
          <w:tcPr>
            <w:tcW w:w="397" w:type="dxa"/>
            <w:vAlign w:val="center"/>
          </w:tcPr>
          <w:p w:rsidR="00C911D0" w:rsidRDefault="00C911D0">
            <w:pPr>
              <w:pStyle w:val="ConsPlusNormal"/>
              <w:jc w:val="center"/>
            </w:pPr>
            <w:r>
              <w:t>6</w:t>
            </w:r>
          </w:p>
        </w:tc>
        <w:tc>
          <w:tcPr>
            <w:tcW w:w="2721" w:type="dxa"/>
            <w:vAlign w:val="center"/>
          </w:tcPr>
          <w:p w:rsidR="00C911D0" w:rsidRDefault="00C911D0">
            <w:pPr>
              <w:pStyle w:val="ConsPlusNormal"/>
              <w:jc w:val="center"/>
            </w:pPr>
            <w:r>
              <w:t>с. Правые Кумаки</w:t>
            </w:r>
          </w:p>
        </w:tc>
        <w:tc>
          <w:tcPr>
            <w:tcW w:w="2778" w:type="dxa"/>
            <w:vAlign w:val="center"/>
          </w:tcPr>
          <w:p w:rsidR="00C911D0" w:rsidRDefault="00C911D0">
            <w:pPr>
              <w:pStyle w:val="ConsPlusNormal"/>
              <w:jc w:val="center"/>
            </w:pPr>
            <w:r>
              <w:t>г. Нерчинск</w:t>
            </w:r>
          </w:p>
        </w:tc>
        <w:tc>
          <w:tcPr>
            <w:tcW w:w="1928" w:type="dxa"/>
            <w:vAlign w:val="center"/>
          </w:tcPr>
          <w:p w:rsidR="00C911D0" w:rsidRDefault="00C911D0">
            <w:pPr>
              <w:pStyle w:val="ConsPlusNormal"/>
              <w:jc w:val="center"/>
            </w:pPr>
            <w:r>
              <w:t>35 км</w:t>
            </w:r>
          </w:p>
        </w:tc>
        <w:tc>
          <w:tcPr>
            <w:tcW w:w="1247" w:type="dxa"/>
            <w:vAlign w:val="center"/>
          </w:tcPr>
          <w:p w:rsidR="00C911D0" w:rsidRDefault="00C911D0">
            <w:pPr>
              <w:pStyle w:val="ConsPlusNormal"/>
              <w:jc w:val="center"/>
            </w:pPr>
            <w:r>
              <w:t>60 мин.</w:t>
            </w:r>
          </w:p>
        </w:tc>
      </w:tr>
      <w:tr w:rsidR="00C911D0">
        <w:tc>
          <w:tcPr>
            <w:tcW w:w="397" w:type="dxa"/>
            <w:vAlign w:val="center"/>
          </w:tcPr>
          <w:p w:rsidR="00C911D0" w:rsidRDefault="00C911D0">
            <w:pPr>
              <w:pStyle w:val="ConsPlusNormal"/>
              <w:jc w:val="center"/>
            </w:pPr>
            <w:r>
              <w:t>7</w:t>
            </w:r>
          </w:p>
        </w:tc>
        <w:tc>
          <w:tcPr>
            <w:tcW w:w="2721" w:type="dxa"/>
            <w:vAlign w:val="center"/>
          </w:tcPr>
          <w:p w:rsidR="00C911D0" w:rsidRDefault="00C911D0">
            <w:pPr>
              <w:pStyle w:val="ConsPlusNormal"/>
              <w:jc w:val="center"/>
            </w:pPr>
            <w:r>
              <w:t>с. Левые Кумаки</w:t>
            </w:r>
          </w:p>
        </w:tc>
        <w:tc>
          <w:tcPr>
            <w:tcW w:w="2778" w:type="dxa"/>
            <w:vAlign w:val="center"/>
          </w:tcPr>
          <w:p w:rsidR="00C911D0" w:rsidRDefault="00C911D0">
            <w:pPr>
              <w:pStyle w:val="ConsPlusNormal"/>
              <w:jc w:val="center"/>
            </w:pPr>
            <w:r>
              <w:t>г. Нерчинск</w:t>
            </w:r>
          </w:p>
        </w:tc>
        <w:tc>
          <w:tcPr>
            <w:tcW w:w="1928" w:type="dxa"/>
            <w:vAlign w:val="center"/>
          </w:tcPr>
          <w:p w:rsidR="00C911D0" w:rsidRDefault="00C911D0">
            <w:pPr>
              <w:pStyle w:val="ConsPlusNormal"/>
              <w:jc w:val="center"/>
            </w:pPr>
            <w:r>
              <w:t>25 км</w:t>
            </w:r>
          </w:p>
        </w:tc>
        <w:tc>
          <w:tcPr>
            <w:tcW w:w="1247" w:type="dxa"/>
            <w:vAlign w:val="center"/>
          </w:tcPr>
          <w:p w:rsidR="00C911D0" w:rsidRDefault="00C911D0">
            <w:pPr>
              <w:pStyle w:val="ConsPlusNormal"/>
              <w:jc w:val="center"/>
            </w:pPr>
            <w:r>
              <w:t>40 мин.</w:t>
            </w:r>
          </w:p>
        </w:tc>
      </w:tr>
      <w:tr w:rsidR="00C911D0">
        <w:tc>
          <w:tcPr>
            <w:tcW w:w="397" w:type="dxa"/>
            <w:vAlign w:val="center"/>
          </w:tcPr>
          <w:p w:rsidR="00C911D0" w:rsidRDefault="00C911D0">
            <w:pPr>
              <w:pStyle w:val="ConsPlusNormal"/>
              <w:jc w:val="center"/>
            </w:pPr>
            <w:r>
              <w:t>8</w:t>
            </w:r>
          </w:p>
        </w:tc>
        <w:tc>
          <w:tcPr>
            <w:tcW w:w="2721" w:type="dxa"/>
            <w:vAlign w:val="center"/>
          </w:tcPr>
          <w:p w:rsidR="00C911D0" w:rsidRDefault="00C911D0">
            <w:pPr>
              <w:pStyle w:val="ConsPlusNormal"/>
              <w:jc w:val="center"/>
            </w:pPr>
            <w:r>
              <w:t>с. Верхний Умыкэй</w:t>
            </w:r>
          </w:p>
        </w:tc>
        <w:tc>
          <w:tcPr>
            <w:tcW w:w="2778" w:type="dxa"/>
            <w:vAlign w:val="center"/>
          </w:tcPr>
          <w:p w:rsidR="00C911D0" w:rsidRDefault="00C911D0">
            <w:pPr>
              <w:pStyle w:val="ConsPlusNormal"/>
              <w:jc w:val="center"/>
            </w:pPr>
            <w:r>
              <w:t>г. Нерчинск</w:t>
            </w:r>
          </w:p>
        </w:tc>
        <w:tc>
          <w:tcPr>
            <w:tcW w:w="1928" w:type="dxa"/>
            <w:vAlign w:val="center"/>
          </w:tcPr>
          <w:p w:rsidR="00C911D0" w:rsidRDefault="00C911D0">
            <w:pPr>
              <w:pStyle w:val="ConsPlusNormal"/>
              <w:jc w:val="center"/>
            </w:pPr>
            <w:r>
              <w:t>30 км</w:t>
            </w:r>
          </w:p>
        </w:tc>
        <w:tc>
          <w:tcPr>
            <w:tcW w:w="1247" w:type="dxa"/>
            <w:vAlign w:val="center"/>
          </w:tcPr>
          <w:p w:rsidR="00C911D0" w:rsidRDefault="00C911D0">
            <w:pPr>
              <w:pStyle w:val="ConsPlusNormal"/>
              <w:jc w:val="center"/>
            </w:pPr>
            <w:r>
              <w:t>35 мин.</w:t>
            </w:r>
          </w:p>
        </w:tc>
      </w:tr>
      <w:tr w:rsidR="00C911D0">
        <w:tc>
          <w:tcPr>
            <w:tcW w:w="397" w:type="dxa"/>
            <w:vAlign w:val="center"/>
          </w:tcPr>
          <w:p w:rsidR="00C911D0" w:rsidRDefault="00C911D0">
            <w:pPr>
              <w:pStyle w:val="ConsPlusNormal"/>
              <w:jc w:val="center"/>
            </w:pPr>
            <w:r>
              <w:t>9</w:t>
            </w:r>
          </w:p>
        </w:tc>
        <w:tc>
          <w:tcPr>
            <w:tcW w:w="2721" w:type="dxa"/>
            <w:vAlign w:val="center"/>
          </w:tcPr>
          <w:p w:rsidR="00C911D0" w:rsidRDefault="00C911D0">
            <w:pPr>
              <w:pStyle w:val="ConsPlusNormal"/>
              <w:jc w:val="center"/>
            </w:pPr>
            <w:r>
              <w:t>с. Калинино</w:t>
            </w:r>
          </w:p>
        </w:tc>
        <w:tc>
          <w:tcPr>
            <w:tcW w:w="2778" w:type="dxa"/>
            <w:vAlign w:val="center"/>
          </w:tcPr>
          <w:p w:rsidR="00C911D0" w:rsidRDefault="00C911D0">
            <w:pPr>
              <w:pStyle w:val="ConsPlusNormal"/>
              <w:jc w:val="center"/>
            </w:pPr>
            <w:r>
              <w:t>г. Нерчинск</w:t>
            </w:r>
          </w:p>
        </w:tc>
        <w:tc>
          <w:tcPr>
            <w:tcW w:w="1928" w:type="dxa"/>
            <w:vAlign w:val="center"/>
          </w:tcPr>
          <w:p w:rsidR="00C911D0" w:rsidRDefault="00C911D0">
            <w:pPr>
              <w:pStyle w:val="ConsPlusNormal"/>
              <w:jc w:val="center"/>
            </w:pPr>
            <w:r>
              <w:t>32 км</w:t>
            </w:r>
          </w:p>
        </w:tc>
        <w:tc>
          <w:tcPr>
            <w:tcW w:w="1247" w:type="dxa"/>
            <w:vAlign w:val="center"/>
          </w:tcPr>
          <w:p w:rsidR="00C911D0" w:rsidRDefault="00C911D0">
            <w:pPr>
              <w:pStyle w:val="ConsPlusNormal"/>
              <w:jc w:val="center"/>
            </w:pPr>
            <w:r>
              <w:t>40 мин.</w:t>
            </w:r>
          </w:p>
        </w:tc>
      </w:tr>
      <w:tr w:rsidR="00C911D0">
        <w:tc>
          <w:tcPr>
            <w:tcW w:w="397" w:type="dxa"/>
            <w:vAlign w:val="center"/>
          </w:tcPr>
          <w:p w:rsidR="00C911D0" w:rsidRDefault="00C911D0">
            <w:pPr>
              <w:pStyle w:val="ConsPlusNormal"/>
              <w:jc w:val="center"/>
            </w:pPr>
            <w:r>
              <w:t>10</w:t>
            </w:r>
          </w:p>
        </w:tc>
        <w:tc>
          <w:tcPr>
            <w:tcW w:w="2721" w:type="dxa"/>
            <w:vAlign w:val="center"/>
          </w:tcPr>
          <w:p w:rsidR="00C911D0" w:rsidRDefault="00C911D0">
            <w:pPr>
              <w:pStyle w:val="ConsPlusNormal"/>
              <w:jc w:val="center"/>
            </w:pPr>
            <w:r>
              <w:t>с. Шивки</w:t>
            </w:r>
          </w:p>
        </w:tc>
        <w:tc>
          <w:tcPr>
            <w:tcW w:w="2778" w:type="dxa"/>
            <w:vAlign w:val="center"/>
          </w:tcPr>
          <w:p w:rsidR="00C911D0" w:rsidRDefault="00C911D0">
            <w:pPr>
              <w:pStyle w:val="ConsPlusNormal"/>
              <w:jc w:val="center"/>
            </w:pPr>
            <w:r>
              <w:t>г. Нерчинск</w:t>
            </w:r>
          </w:p>
        </w:tc>
        <w:tc>
          <w:tcPr>
            <w:tcW w:w="1928" w:type="dxa"/>
            <w:vAlign w:val="center"/>
          </w:tcPr>
          <w:p w:rsidR="00C911D0" w:rsidRDefault="00C911D0">
            <w:pPr>
              <w:pStyle w:val="ConsPlusNormal"/>
              <w:jc w:val="center"/>
            </w:pPr>
            <w:r>
              <w:t>35 км</w:t>
            </w:r>
          </w:p>
        </w:tc>
        <w:tc>
          <w:tcPr>
            <w:tcW w:w="1247" w:type="dxa"/>
            <w:vAlign w:val="center"/>
          </w:tcPr>
          <w:p w:rsidR="00C911D0" w:rsidRDefault="00C911D0">
            <w:pPr>
              <w:pStyle w:val="ConsPlusNormal"/>
              <w:jc w:val="center"/>
            </w:pPr>
            <w:r>
              <w:t>60 мин.</w:t>
            </w:r>
          </w:p>
        </w:tc>
      </w:tr>
      <w:tr w:rsidR="00C911D0">
        <w:tc>
          <w:tcPr>
            <w:tcW w:w="397" w:type="dxa"/>
            <w:vAlign w:val="center"/>
          </w:tcPr>
          <w:p w:rsidR="00C911D0" w:rsidRDefault="00C911D0">
            <w:pPr>
              <w:pStyle w:val="ConsPlusNormal"/>
              <w:jc w:val="center"/>
            </w:pPr>
            <w:r>
              <w:t>11</w:t>
            </w:r>
          </w:p>
        </w:tc>
        <w:tc>
          <w:tcPr>
            <w:tcW w:w="2721" w:type="dxa"/>
            <w:vAlign w:val="center"/>
          </w:tcPr>
          <w:p w:rsidR="00C911D0" w:rsidRDefault="00C911D0">
            <w:pPr>
              <w:pStyle w:val="ConsPlusNormal"/>
              <w:jc w:val="center"/>
            </w:pPr>
            <w:r>
              <w:t>с. Кангил</w:t>
            </w:r>
          </w:p>
        </w:tc>
        <w:tc>
          <w:tcPr>
            <w:tcW w:w="2778" w:type="dxa"/>
            <w:vAlign w:val="center"/>
          </w:tcPr>
          <w:p w:rsidR="00C911D0" w:rsidRDefault="00C911D0">
            <w:pPr>
              <w:pStyle w:val="ConsPlusNormal"/>
              <w:jc w:val="center"/>
            </w:pPr>
            <w:r>
              <w:t>г. Нерчинск</w:t>
            </w:r>
          </w:p>
        </w:tc>
        <w:tc>
          <w:tcPr>
            <w:tcW w:w="1928" w:type="dxa"/>
            <w:vAlign w:val="center"/>
          </w:tcPr>
          <w:p w:rsidR="00C911D0" w:rsidRDefault="00C911D0">
            <w:pPr>
              <w:pStyle w:val="ConsPlusNormal"/>
              <w:jc w:val="center"/>
            </w:pPr>
            <w:r>
              <w:t>36 км</w:t>
            </w:r>
          </w:p>
        </w:tc>
        <w:tc>
          <w:tcPr>
            <w:tcW w:w="1247" w:type="dxa"/>
            <w:vAlign w:val="center"/>
          </w:tcPr>
          <w:p w:rsidR="00C911D0" w:rsidRDefault="00C911D0">
            <w:pPr>
              <w:pStyle w:val="ConsPlusNormal"/>
              <w:jc w:val="center"/>
            </w:pPr>
            <w:r>
              <w:t>60 мин.</w:t>
            </w:r>
          </w:p>
        </w:tc>
      </w:tr>
      <w:tr w:rsidR="00C911D0">
        <w:tc>
          <w:tcPr>
            <w:tcW w:w="397" w:type="dxa"/>
            <w:vAlign w:val="center"/>
          </w:tcPr>
          <w:p w:rsidR="00C911D0" w:rsidRDefault="00C911D0">
            <w:pPr>
              <w:pStyle w:val="ConsPlusNormal"/>
              <w:jc w:val="center"/>
            </w:pPr>
            <w:r>
              <w:t>12</w:t>
            </w:r>
          </w:p>
        </w:tc>
        <w:tc>
          <w:tcPr>
            <w:tcW w:w="2721" w:type="dxa"/>
            <w:vAlign w:val="center"/>
          </w:tcPr>
          <w:p w:rsidR="00C911D0" w:rsidRDefault="00C911D0">
            <w:pPr>
              <w:pStyle w:val="ConsPlusNormal"/>
              <w:jc w:val="center"/>
            </w:pPr>
            <w:r>
              <w:t>с. Нижние Ключи</w:t>
            </w:r>
          </w:p>
        </w:tc>
        <w:tc>
          <w:tcPr>
            <w:tcW w:w="2778" w:type="dxa"/>
            <w:vAlign w:val="center"/>
          </w:tcPr>
          <w:p w:rsidR="00C911D0" w:rsidRDefault="00C911D0">
            <w:pPr>
              <w:pStyle w:val="ConsPlusNormal"/>
              <w:jc w:val="center"/>
            </w:pPr>
            <w:r>
              <w:t>г. Нерчинск</w:t>
            </w:r>
          </w:p>
        </w:tc>
        <w:tc>
          <w:tcPr>
            <w:tcW w:w="1928" w:type="dxa"/>
            <w:vAlign w:val="center"/>
          </w:tcPr>
          <w:p w:rsidR="00C911D0" w:rsidRDefault="00C911D0">
            <w:pPr>
              <w:pStyle w:val="ConsPlusNormal"/>
              <w:jc w:val="center"/>
            </w:pPr>
            <w:r>
              <w:t>22 км</w:t>
            </w:r>
          </w:p>
        </w:tc>
        <w:tc>
          <w:tcPr>
            <w:tcW w:w="1247" w:type="dxa"/>
            <w:vAlign w:val="center"/>
          </w:tcPr>
          <w:p w:rsidR="00C911D0" w:rsidRDefault="00C911D0">
            <w:pPr>
              <w:pStyle w:val="ConsPlusNormal"/>
              <w:jc w:val="center"/>
            </w:pPr>
            <w:r>
              <w:t>60 мин.</w:t>
            </w:r>
          </w:p>
        </w:tc>
      </w:tr>
      <w:tr w:rsidR="00C911D0">
        <w:tc>
          <w:tcPr>
            <w:tcW w:w="397" w:type="dxa"/>
            <w:vAlign w:val="center"/>
          </w:tcPr>
          <w:p w:rsidR="00C911D0" w:rsidRDefault="00C911D0">
            <w:pPr>
              <w:pStyle w:val="ConsPlusNormal"/>
              <w:jc w:val="center"/>
            </w:pPr>
            <w:r>
              <w:t>13</w:t>
            </w:r>
          </w:p>
        </w:tc>
        <w:tc>
          <w:tcPr>
            <w:tcW w:w="2721" w:type="dxa"/>
            <w:vAlign w:val="center"/>
          </w:tcPr>
          <w:p w:rsidR="00C911D0" w:rsidRDefault="00C911D0">
            <w:pPr>
              <w:pStyle w:val="ConsPlusNormal"/>
              <w:jc w:val="center"/>
            </w:pPr>
            <w:r>
              <w:t>с. Илим</w:t>
            </w:r>
          </w:p>
        </w:tc>
        <w:tc>
          <w:tcPr>
            <w:tcW w:w="2778" w:type="dxa"/>
            <w:vAlign w:val="center"/>
          </w:tcPr>
          <w:p w:rsidR="00C911D0" w:rsidRDefault="00C911D0">
            <w:pPr>
              <w:pStyle w:val="ConsPlusNormal"/>
              <w:jc w:val="center"/>
            </w:pPr>
            <w:r>
              <w:t>г. Нерчинск</w:t>
            </w:r>
          </w:p>
        </w:tc>
        <w:tc>
          <w:tcPr>
            <w:tcW w:w="1928" w:type="dxa"/>
            <w:vAlign w:val="center"/>
          </w:tcPr>
          <w:p w:rsidR="00C911D0" w:rsidRDefault="00C911D0">
            <w:pPr>
              <w:pStyle w:val="ConsPlusNormal"/>
              <w:jc w:val="center"/>
            </w:pPr>
            <w:r>
              <w:t>56 км</w:t>
            </w:r>
          </w:p>
        </w:tc>
        <w:tc>
          <w:tcPr>
            <w:tcW w:w="1247" w:type="dxa"/>
            <w:vAlign w:val="center"/>
          </w:tcPr>
          <w:p w:rsidR="00C911D0" w:rsidRDefault="00C911D0">
            <w:pPr>
              <w:pStyle w:val="ConsPlusNormal"/>
              <w:jc w:val="center"/>
            </w:pPr>
            <w:r>
              <w:t>70 мин.</w:t>
            </w:r>
          </w:p>
        </w:tc>
      </w:tr>
      <w:tr w:rsidR="00C911D0">
        <w:tc>
          <w:tcPr>
            <w:tcW w:w="397" w:type="dxa"/>
            <w:vAlign w:val="center"/>
          </w:tcPr>
          <w:p w:rsidR="00C911D0" w:rsidRDefault="00C911D0">
            <w:pPr>
              <w:pStyle w:val="ConsPlusNormal"/>
              <w:jc w:val="center"/>
            </w:pPr>
            <w:r>
              <w:t>14</w:t>
            </w:r>
          </w:p>
        </w:tc>
        <w:tc>
          <w:tcPr>
            <w:tcW w:w="2721" w:type="dxa"/>
            <w:vAlign w:val="center"/>
          </w:tcPr>
          <w:p w:rsidR="00C911D0" w:rsidRDefault="00C911D0">
            <w:pPr>
              <w:pStyle w:val="ConsPlusNormal"/>
              <w:jc w:val="center"/>
            </w:pPr>
            <w:r>
              <w:t>с. Зюльзикан</w:t>
            </w:r>
          </w:p>
        </w:tc>
        <w:tc>
          <w:tcPr>
            <w:tcW w:w="2778" w:type="dxa"/>
            <w:vAlign w:val="center"/>
          </w:tcPr>
          <w:p w:rsidR="00C911D0" w:rsidRDefault="00C911D0">
            <w:pPr>
              <w:pStyle w:val="ConsPlusNormal"/>
              <w:jc w:val="center"/>
            </w:pPr>
            <w:r>
              <w:t>с. Зюльзя</w:t>
            </w:r>
          </w:p>
        </w:tc>
        <w:tc>
          <w:tcPr>
            <w:tcW w:w="1928" w:type="dxa"/>
            <w:vAlign w:val="center"/>
          </w:tcPr>
          <w:p w:rsidR="00C911D0" w:rsidRDefault="00C911D0">
            <w:pPr>
              <w:pStyle w:val="ConsPlusNormal"/>
              <w:jc w:val="center"/>
            </w:pPr>
            <w:r>
              <w:t>25 км</w:t>
            </w:r>
          </w:p>
        </w:tc>
        <w:tc>
          <w:tcPr>
            <w:tcW w:w="1247" w:type="dxa"/>
            <w:vAlign w:val="center"/>
          </w:tcPr>
          <w:p w:rsidR="00C911D0" w:rsidRDefault="00C911D0">
            <w:pPr>
              <w:pStyle w:val="ConsPlusNormal"/>
              <w:jc w:val="center"/>
            </w:pPr>
            <w:r>
              <w:t>30 мин.</w:t>
            </w:r>
          </w:p>
        </w:tc>
      </w:tr>
      <w:tr w:rsidR="00C911D0">
        <w:tc>
          <w:tcPr>
            <w:tcW w:w="9071" w:type="dxa"/>
            <w:gridSpan w:val="5"/>
            <w:vAlign w:val="center"/>
          </w:tcPr>
          <w:p w:rsidR="00C911D0" w:rsidRDefault="00C911D0">
            <w:pPr>
              <w:pStyle w:val="ConsPlusNormal"/>
              <w:jc w:val="center"/>
              <w:outlineLvl w:val="2"/>
            </w:pPr>
            <w:r>
              <w:t>Нерчинско-Заводский муниципальный округ Забайкальского края</w:t>
            </w:r>
          </w:p>
        </w:tc>
      </w:tr>
      <w:tr w:rsidR="00C911D0">
        <w:tc>
          <w:tcPr>
            <w:tcW w:w="397" w:type="dxa"/>
            <w:vAlign w:val="center"/>
          </w:tcPr>
          <w:p w:rsidR="00C911D0" w:rsidRDefault="00C911D0">
            <w:pPr>
              <w:pStyle w:val="ConsPlusNormal"/>
              <w:jc w:val="center"/>
            </w:pPr>
            <w:r>
              <w:t>1</w:t>
            </w:r>
          </w:p>
        </w:tc>
        <w:tc>
          <w:tcPr>
            <w:tcW w:w="2721" w:type="dxa"/>
            <w:vAlign w:val="center"/>
          </w:tcPr>
          <w:p w:rsidR="00C911D0" w:rsidRDefault="00C911D0">
            <w:pPr>
              <w:pStyle w:val="ConsPlusNormal"/>
              <w:jc w:val="center"/>
            </w:pPr>
            <w:r>
              <w:t>с. Аргунск</w:t>
            </w:r>
          </w:p>
        </w:tc>
        <w:tc>
          <w:tcPr>
            <w:tcW w:w="2778" w:type="dxa"/>
            <w:vAlign w:val="center"/>
          </w:tcPr>
          <w:p w:rsidR="00C911D0" w:rsidRDefault="00C911D0">
            <w:pPr>
              <w:pStyle w:val="ConsPlusNormal"/>
              <w:jc w:val="center"/>
            </w:pPr>
            <w:r>
              <w:t>с. Нерчинский Завод</w:t>
            </w:r>
          </w:p>
        </w:tc>
        <w:tc>
          <w:tcPr>
            <w:tcW w:w="1928" w:type="dxa"/>
            <w:vAlign w:val="center"/>
          </w:tcPr>
          <w:p w:rsidR="00C911D0" w:rsidRDefault="00C911D0">
            <w:pPr>
              <w:pStyle w:val="ConsPlusNormal"/>
              <w:jc w:val="center"/>
            </w:pPr>
            <w:r>
              <w:t>55 км</w:t>
            </w:r>
          </w:p>
        </w:tc>
        <w:tc>
          <w:tcPr>
            <w:tcW w:w="1247" w:type="dxa"/>
            <w:vAlign w:val="center"/>
          </w:tcPr>
          <w:p w:rsidR="00C911D0" w:rsidRDefault="00C911D0">
            <w:pPr>
              <w:pStyle w:val="ConsPlusNormal"/>
              <w:jc w:val="center"/>
            </w:pPr>
            <w:r>
              <w:t>70 мин.</w:t>
            </w:r>
          </w:p>
        </w:tc>
      </w:tr>
      <w:tr w:rsidR="00C911D0">
        <w:tc>
          <w:tcPr>
            <w:tcW w:w="397" w:type="dxa"/>
            <w:vAlign w:val="center"/>
          </w:tcPr>
          <w:p w:rsidR="00C911D0" w:rsidRDefault="00C911D0">
            <w:pPr>
              <w:pStyle w:val="ConsPlusNormal"/>
              <w:jc w:val="center"/>
            </w:pPr>
            <w:r>
              <w:t>2</w:t>
            </w:r>
          </w:p>
        </w:tc>
        <w:tc>
          <w:tcPr>
            <w:tcW w:w="2721" w:type="dxa"/>
            <w:vAlign w:val="center"/>
          </w:tcPr>
          <w:p w:rsidR="00C911D0" w:rsidRDefault="00C911D0">
            <w:pPr>
              <w:pStyle w:val="ConsPlusNormal"/>
              <w:jc w:val="center"/>
            </w:pPr>
            <w:r>
              <w:t>с. Домасово</w:t>
            </w:r>
          </w:p>
        </w:tc>
        <w:tc>
          <w:tcPr>
            <w:tcW w:w="2778" w:type="dxa"/>
            <w:vAlign w:val="center"/>
          </w:tcPr>
          <w:p w:rsidR="00C911D0" w:rsidRDefault="00C911D0">
            <w:pPr>
              <w:pStyle w:val="ConsPlusNormal"/>
              <w:jc w:val="center"/>
            </w:pPr>
            <w:r>
              <w:t>с. Нерчинский Завод</w:t>
            </w:r>
          </w:p>
        </w:tc>
        <w:tc>
          <w:tcPr>
            <w:tcW w:w="1928" w:type="dxa"/>
            <w:vAlign w:val="center"/>
          </w:tcPr>
          <w:p w:rsidR="00C911D0" w:rsidRDefault="00C911D0">
            <w:pPr>
              <w:pStyle w:val="ConsPlusNormal"/>
              <w:jc w:val="center"/>
            </w:pPr>
            <w:r>
              <w:t>52 км</w:t>
            </w:r>
          </w:p>
        </w:tc>
        <w:tc>
          <w:tcPr>
            <w:tcW w:w="1247" w:type="dxa"/>
            <w:vAlign w:val="center"/>
          </w:tcPr>
          <w:p w:rsidR="00C911D0" w:rsidRDefault="00C911D0">
            <w:pPr>
              <w:pStyle w:val="ConsPlusNormal"/>
              <w:jc w:val="center"/>
            </w:pPr>
            <w:r>
              <w:t>60 мин.</w:t>
            </w:r>
          </w:p>
        </w:tc>
      </w:tr>
      <w:tr w:rsidR="00C911D0">
        <w:tc>
          <w:tcPr>
            <w:tcW w:w="397" w:type="dxa"/>
            <w:vAlign w:val="center"/>
          </w:tcPr>
          <w:p w:rsidR="00C911D0" w:rsidRDefault="00C911D0">
            <w:pPr>
              <w:pStyle w:val="ConsPlusNormal"/>
              <w:jc w:val="center"/>
            </w:pPr>
            <w:r>
              <w:t>3</w:t>
            </w:r>
          </w:p>
        </w:tc>
        <w:tc>
          <w:tcPr>
            <w:tcW w:w="2721" w:type="dxa"/>
            <w:vAlign w:val="center"/>
          </w:tcPr>
          <w:p w:rsidR="00C911D0" w:rsidRDefault="00C911D0">
            <w:pPr>
              <w:pStyle w:val="ConsPlusNormal"/>
              <w:jc w:val="center"/>
            </w:pPr>
            <w:r>
              <w:t>с. Ишага</w:t>
            </w:r>
          </w:p>
        </w:tc>
        <w:tc>
          <w:tcPr>
            <w:tcW w:w="2778" w:type="dxa"/>
            <w:vAlign w:val="center"/>
          </w:tcPr>
          <w:p w:rsidR="00C911D0" w:rsidRDefault="00C911D0">
            <w:pPr>
              <w:pStyle w:val="ConsPlusNormal"/>
              <w:jc w:val="center"/>
            </w:pPr>
            <w:r>
              <w:t>с. Нерчинский Завод</w:t>
            </w:r>
          </w:p>
        </w:tc>
        <w:tc>
          <w:tcPr>
            <w:tcW w:w="1928" w:type="dxa"/>
            <w:vAlign w:val="center"/>
          </w:tcPr>
          <w:p w:rsidR="00C911D0" w:rsidRDefault="00C911D0">
            <w:pPr>
              <w:pStyle w:val="ConsPlusNormal"/>
              <w:jc w:val="center"/>
            </w:pPr>
            <w:r>
              <w:t>45 км</w:t>
            </w:r>
          </w:p>
        </w:tc>
        <w:tc>
          <w:tcPr>
            <w:tcW w:w="1247" w:type="dxa"/>
            <w:vAlign w:val="center"/>
          </w:tcPr>
          <w:p w:rsidR="00C911D0" w:rsidRDefault="00C911D0">
            <w:pPr>
              <w:pStyle w:val="ConsPlusNormal"/>
              <w:jc w:val="center"/>
            </w:pPr>
            <w:r>
              <w:t>50 мин.</w:t>
            </w:r>
          </w:p>
        </w:tc>
      </w:tr>
      <w:tr w:rsidR="00C911D0">
        <w:tc>
          <w:tcPr>
            <w:tcW w:w="397" w:type="dxa"/>
            <w:vAlign w:val="center"/>
          </w:tcPr>
          <w:p w:rsidR="00C911D0" w:rsidRDefault="00C911D0">
            <w:pPr>
              <w:pStyle w:val="ConsPlusNormal"/>
              <w:jc w:val="center"/>
            </w:pPr>
            <w:r>
              <w:t>4</w:t>
            </w:r>
          </w:p>
        </w:tc>
        <w:tc>
          <w:tcPr>
            <w:tcW w:w="2721" w:type="dxa"/>
            <w:vAlign w:val="center"/>
          </w:tcPr>
          <w:p w:rsidR="00C911D0" w:rsidRDefault="00C911D0">
            <w:pPr>
              <w:pStyle w:val="ConsPlusNormal"/>
              <w:jc w:val="center"/>
            </w:pPr>
            <w:r>
              <w:t>с. Середняя</w:t>
            </w:r>
          </w:p>
        </w:tc>
        <w:tc>
          <w:tcPr>
            <w:tcW w:w="2778" w:type="dxa"/>
            <w:vAlign w:val="center"/>
          </w:tcPr>
          <w:p w:rsidR="00C911D0" w:rsidRDefault="00C911D0">
            <w:pPr>
              <w:pStyle w:val="ConsPlusNormal"/>
              <w:jc w:val="center"/>
            </w:pPr>
            <w:r>
              <w:t>с. Нерчинский Завод</w:t>
            </w:r>
          </w:p>
        </w:tc>
        <w:tc>
          <w:tcPr>
            <w:tcW w:w="1928" w:type="dxa"/>
            <w:vAlign w:val="center"/>
          </w:tcPr>
          <w:p w:rsidR="00C911D0" w:rsidRDefault="00C911D0">
            <w:pPr>
              <w:pStyle w:val="ConsPlusNormal"/>
              <w:jc w:val="center"/>
            </w:pPr>
            <w:r>
              <w:t>80 км</w:t>
            </w:r>
          </w:p>
        </w:tc>
        <w:tc>
          <w:tcPr>
            <w:tcW w:w="1247" w:type="dxa"/>
            <w:vAlign w:val="center"/>
          </w:tcPr>
          <w:p w:rsidR="00C911D0" w:rsidRDefault="00C911D0">
            <w:pPr>
              <w:pStyle w:val="ConsPlusNormal"/>
              <w:jc w:val="center"/>
            </w:pPr>
            <w:r>
              <w:t>90 мин.</w:t>
            </w:r>
          </w:p>
        </w:tc>
      </w:tr>
      <w:tr w:rsidR="00C911D0">
        <w:tc>
          <w:tcPr>
            <w:tcW w:w="397" w:type="dxa"/>
            <w:vAlign w:val="center"/>
          </w:tcPr>
          <w:p w:rsidR="00C911D0" w:rsidRDefault="00C911D0">
            <w:pPr>
              <w:pStyle w:val="ConsPlusNormal"/>
              <w:jc w:val="center"/>
            </w:pPr>
            <w:r>
              <w:t>5</w:t>
            </w:r>
          </w:p>
        </w:tc>
        <w:tc>
          <w:tcPr>
            <w:tcW w:w="2721" w:type="dxa"/>
            <w:vAlign w:val="center"/>
          </w:tcPr>
          <w:p w:rsidR="00C911D0" w:rsidRDefault="00C911D0">
            <w:pPr>
              <w:pStyle w:val="ConsPlusNormal"/>
              <w:jc w:val="center"/>
            </w:pPr>
            <w:r>
              <w:t>с. Олочи</w:t>
            </w:r>
          </w:p>
        </w:tc>
        <w:tc>
          <w:tcPr>
            <w:tcW w:w="2778" w:type="dxa"/>
            <w:vAlign w:val="center"/>
          </w:tcPr>
          <w:p w:rsidR="00C911D0" w:rsidRDefault="00C911D0">
            <w:pPr>
              <w:pStyle w:val="ConsPlusNormal"/>
              <w:jc w:val="center"/>
            </w:pPr>
            <w:r>
              <w:t>с. Нерчинский Завод</w:t>
            </w:r>
          </w:p>
        </w:tc>
        <w:tc>
          <w:tcPr>
            <w:tcW w:w="1928" w:type="dxa"/>
            <w:vAlign w:val="center"/>
          </w:tcPr>
          <w:p w:rsidR="00C911D0" w:rsidRDefault="00C911D0">
            <w:pPr>
              <w:pStyle w:val="ConsPlusNormal"/>
              <w:jc w:val="center"/>
            </w:pPr>
            <w:r>
              <w:t>25 км</w:t>
            </w:r>
          </w:p>
        </w:tc>
        <w:tc>
          <w:tcPr>
            <w:tcW w:w="1247" w:type="dxa"/>
            <w:vAlign w:val="center"/>
          </w:tcPr>
          <w:p w:rsidR="00C911D0" w:rsidRDefault="00C911D0">
            <w:pPr>
              <w:pStyle w:val="ConsPlusNormal"/>
              <w:jc w:val="center"/>
            </w:pPr>
            <w:r>
              <w:t>30 мин.</w:t>
            </w:r>
          </w:p>
        </w:tc>
      </w:tr>
      <w:tr w:rsidR="00C911D0">
        <w:tc>
          <w:tcPr>
            <w:tcW w:w="397" w:type="dxa"/>
            <w:vAlign w:val="center"/>
          </w:tcPr>
          <w:p w:rsidR="00C911D0" w:rsidRDefault="00C911D0">
            <w:pPr>
              <w:pStyle w:val="ConsPlusNormal"/>
              <w:jc w:val="center"/>
            </w:pPr>
            <w:r>
              <w:t>6</w:t>
            </w:r>
          </w:p>
        </w:tc>
        <w:tc>
          <w:tcPr>
            <w:tcW w:w="2721" w:type="dxa"/>
            <w:vAlign w:val="center"/>
          </w:tcPr>
          <w:p w:rsidR="00C911D0" w:rsidRDefault="00C911D0">
            <w:pPr>
              <w:pStyle w:val="ConsPlusNormal"/>
              <w:jc w:val="center"/>
            </w:pPr>
            <w:r>
              <w:t>с. Уровские Ключи</w:t>
            </w:r>
          </w:p>
        </w:tc>
        <w:tc>
          <w:tcPr>
            <w:tcW w:w="2778" w:type="dxa"/>
            <w:vAlign w:val="center"/>
          </w:tcPr>
          <w:p w:rsidR="00C911D0" w:rsidRDefault="00C911D0">
            <w:pPr>
              <w:pStyle w:val="ConsPlusNormal"/>
              <w:jc w:val="center"/>
            </w:pPr>
            <w:r>
              <w:t>с. Нерчинский Завод</w:t>
            </w:r>
          </w:p>
        </w:tc>
        <w:tc>
          <w:tcPr>
            <w:tcW w:w="1928" w:type="dxa"/>
            <w:vAlign w:val="center"/>
          </w:tcPr>
          <w:p w:rsidR="00C911D0" w:rsidRDefault="00C911D0">
            <w:pPr>
              <w:pStyle w:val="ConsPlusNormal"/>
              <w:jc w:val="center"/>
            </w:pPr>
            <w:r>
              <w:t>60 км</w:t>
            </w:r>
          </w:p>
        </w:tc>
        <w:tc>
          <w:tcPr>
            <w:tcW w:w="1247" w:type="dxa"/>
            <w:vAlign w:val="center"/>
          </w:tcPr>
          <w:p w:rsidR="00C911D0" w:rsidRDefault="00C911D0">
            <w:pPr>
              <w:pStyle w:val="ConsPlusNormal"/>
              <w:jc w:val="center"/>
            </w:pPr>
            <w:r>
              <w:t>90 мин.</w:t>
            </w:r>
          </w:p>
        </w:tc>
      </w:tr>
      <w:tr w:rsidR="00C911D0">
        <w:tc>
          <w:tcPr>
            <w:tcW w:w="397" w:type="dxa"/>
            <w:vAlign w:val="center"/>
          </w:tcPr>
          <w:p w:rsidR="00C911D0" w:rsidRDefault="00C911D0">
            <w:pPr>
              <w:pStyle w:val="ConsPlusNormal"/>
              <w:jc w:val="center"/>
            </w:pPr>
            <w:r>
              <w:t>7</w:t>
            </w:r>
          </w:p>
        </w:tc>
        <w:tc>
          <w:tcPr>
            <w:tcW w:w="2721" w:type="dxa"/>
            <w:vAlign w:val="center"/>
          </w:tcPr>
          <w:p w:rsidR="00C911D0" w:rsidRDefault="00C911D0">
            <w:pPr>
              <w:pStyle w:val="ConsPlusNormal"/>
              <w:jc w:val="center"/>
            </w:pPr>
            <w:r>
              <w:t>с. Булдуруй 1-й</w:t>
            </w:r>
          </w:p>
        </w:tc>
        <w:tc>
          <w:tcPr>
            <w:tcW w:w="2778" w:type="dxa"/>
            <w:vAlign w:val="center"/>
          </w:tcPr>
          <w:p w:rsidR="00C911D0" w:rsidRDefault="00C911D0">
            <w:pPr>
              <w:pStyle w:val="ConsPlusNormal"/>
              <w:jc w:val="center"/>
            </w:pPr>
            <w:r>
              <w:t>с. Нерчинский Завод</w:t>
            </w:r>
          </w:p>
        </w:tc>
        <w:tc>
          <w:tcPr>
            <w:tcW w:w="1928" w:type="dxa"/>
            <w:vAlign w:val="center"/>
          </w:tcPr>
          <w:p w:rsidR="00C911D0" w:rsidRDefault="00C911D0">
            <w:pPr>
              <w:pStyle w:val="ConsPlusNormal"/>
              <w:jc w:val="center"/>
            </w:pPr>
            <w:r>
              <w:t>45 км</w:t>
            </w:r>
          </w:p>
        </w:tc>
        <w:tc>
          <w:tcPr>
            <w:tcW w:w="1247" w:type="dxa"/>
            <w:vAlign w:val="center"/>
          </w:tcPr>
          <w:p w:rsidR="00C911D0" w:rsidRDefault="00C911D0">
            <w:pPr>
              <w:pStyle w:val="ConsPlusNormal"/>
              <w:jc w:val="center"/>
            </w:pPr>
            <w:r>
              <w:t>60 мин.</w:t>
            </w:r>
          </w:p>
        </w:tc>
      </w:tr>
      <w:tr w:rsidR="00C911D0">
        <w:tc>
          <w:tcPr>
            <w:tcW w:w="397" w:type="dxa"/>
            <w:vAlign w:val="center"/>
          </w:tcPr>
          <w:p w:rsidR="00C911D0" w:rsidRDefault="00C911D0">
            <w:pPr>
              <w:pStyle w:val="ConsPlusNormal"/>
              <w:jc w:val="center"/>
            </w:pPr>
            <w:r>
              <w:lastRenderedPageBreak/>
              <w:t>8</w:t>
            </w:r>
          </w:p>
        </w:tc>
        <w:tc>
          <w:tcPr>
            <w:tcW w:w="2721" w:type="dxa"/>
            <w:vAlign w:val="center"/>
          </w:tcPr>
          <w:p w:rsidR="00C911D0" w:rsidRDefault="00C911D0">
            <w:pPr>
              <w:pStyle w:val="ConsPlusNormal"/>
              <w:jc w:val="center"/>
            </w:pPr>
            <w:r>
              <w:t>с. Булдуруй 2-й</w:t>
            </w:r>
          </w:p>
        </w:tc>
        <w:tc>
          <w:tcPr>
            <w:tcW w:w="2778" w:type="dxa"/>
            <w:vAlign w:val="center"/>
          </w:tcPr>
          <w:p w:rsidR="00C911D0" w:rsidRDefault="00C911D0">
            <w:pPr>
              <w:pStyle w:val="ConsPlusNormal"/>
              <w:jc w:val="center"/>
            </w:pPr>
            <w:r>
              <w:t>с. Нерчинский Завод</w:t>
            </w:r>
          </w:p>
        </w:tc>
        <w:tc>
          <w:tcPr>
            <w:tcW w:w="1928" w:type="dxa"/>
            <w:vAlign w:val="center"/>
          </w:tcPr>
          <w:p w:rsidR="00C911D0" w:rsidRDefault="00C911D0">
            <w:pPr>
              <w:pStyle w:val="ConsPlusNormal"/>
              <w:jc w:val="center"/>
            </w:pPr>
            <w:r>
              <w:t>42 км</w:t>
            </w:r>
          </w:p>
        </w:tc>
        <w:tc>
          <w:tcPr>
            <w:tcW w:w="1247" w:type="dxa"/>
            <w:vAlign w:val="center"/>
          </w:tcPr>
          <w:p w:rsidR="00C911D0" w:rsidRDefault="00C911D0">
            <w:pPr>
              <w:pStyle w:val="ConsPlusNormal"/>
              <w:jc w:val="center"/>
            </w:pPr>
            <w:r>
              <w:t>55 мин.</w:t>
            </w:r>
          </w:p>
        </w:tc>
      </w:tr>
      <w:tr w:rsidR="00C911D0">
        <w:tc>
          <w:tcPr>
            <w:tcW w:w="397" w:type="dxa"/>
            <w:vAlign w:val="center"/>
          </w:tcPr>
          <w:p w:rsidR="00C911D0" w:rsidRDefault="00C911D0">
            <w:pPr>
              <w:pStyle w:val="ConsPlusNormal"/>
              <w:jc w:val="center"/>
            </w:pPr>
            <w:r>
              <w:t>9</w:t>
            </w:r>
          </w:p>
        </w:tc>
        <w:tc>
          <w:tcPr>
            <w:tcW w:w="2721" w:type="dxa"/>
            <w:vAlign w:val="center"/>
          </w:tcPr>
          <w:p w:rsidR="00C911D0" w:rsidRDefault="00C911D0">
            <w:pPr>
              <w:pStyle w:val="ConsPlusNormal"/>
              <w:jc w:val="center"/>
            </w:pPr>
            <w:r>
              <w:t>с. Чалбучи-Килга</w:t>
            </w:r>
          </w:p>
        </w:tc>
        <w:tc>
          <w:tcPr>
            <w:tcW w:w="2778" w:type="dxa"/>
            <w:vAlign w:val="center"/>
          </w:tcPr>
          <w:p w:rsidR="00C911D0" w:rsidRDefault="00C911D0">
            <w:pPr>
              <w:pStyle w:val="ConsPlusNormal"/>
              <w:jc w:val="center"/>
            </w:pPr>
            <w:r>
              <w:t>с. Нерчинский Завод</w:t>
            </w:r>
          </w:p>
        </w:tc>
        <w:tc>
          <w:tcPr>
            <w:tcW w:w="1928" w:type="dxa"/>
            <w:vAlign w:val="center"/>
          </w:tcPr>
          <w:p w:rsidR="00C911D0" w:rsidRDefault="00C911D0">
            <w:pPr>
              <w:pStyle w:val="ConsPlusNormal"/>
              <w:jc w:val="center"/>
            </w:pPr>
            <w:r>
              <w:t>25 км</w:t>
            </w:r>
          </w:p>
        </w:tc>
        <w:tc>
          <w:tcPr>
            <w:tcW w:w="1247" w:type="dxa"/>
            <w:vAlign w:val="center"/>
          </w:tcPr>
          <w:p w:rsidR="00C911D0" w:rsidRDefault="00C911D0">
            <w:pPr>
              <w:pStyle w:val="ConsPlusNormal"/>
              <w:jc w:val="center"/>
            </w:pPr>
            <w:r>
              <w:t>40 мин.</w:t>
            </w:r>
          </w:p>
        </w:tc>
      </w:tr>
      <w:tr w:rsidR="00C911D0">
        <w:tc>
          <w:tcPr>
            <w:tcW w:w="397" w:type="dxa"/>
            <w:vAlign w:val="center"/>
          </w:tcPr>
          <w:p w:rsidR="00C911D0" w:rsidRDefault="00C911D0">
            <w:pPr>
              <w:pStyle w:val="ConsPlusNormal"/>
              <w:jc w:val="center"/>
            </w:pPr>
            <w:r>
              <w:t>10</w:t>
            </w:r>
          </w:p>
        </w:tc>
        <w:tc>
          <w:tcPr>
            <w:tcW w:w="2721" w:type="dxa"/>
            <w:vAlign w:val="center"/>
          </w:tcPr>
          <w:p w:rsidR="00C911D0" w:rsidRDefault="00C911D0">
            <w:pPr>
              <w:pStyle w:val="ConsPlusNormal"/>
              <w:jc w:val="center"/>
            </w:pPr>
            <w:r>
              <w:t>с. Михайловка</w:t>
            </w:r>
          </w:p>
        </w:tc>
        <w:tc>
          <w:tcPr>
            <w:tcW w:w="2778" w:type="dxa"/>
            <w:vAlign w:val="center"/>
          </w:tcPr>
          <w:p w:rsidR="00C911D0" w:rsidRDefault="00C911D0">
            <w:pPr>
              <w:pStyle w:val="ConsPlusNormal"/>
              <w:jc w:val="center"/>
            </w:pPr>
            <w:r>
              <w:t>с. Нерчинский Завод</w:t>
            </w:r>
          </w:p>
        </w:tc>
        <w:tc>
          <w:tcPr>
            <w:tcW w:w="1928" w:type="dxa"/>
            <w:vAlign w:val="center"/>
          </w:tcPr>
          <w:p w:rsidR="00C911D0" w:rsidRDefault="00C911D0">
            <w:pPr>
              <w:pStyle w:val="ConsPlusNormal"/>
              <w:jc w:val="center"/>
            </w:pPr>
            <w:r>
              <w:t>30 км</w:t>
            </w:r>
          </w:p>
        </w:tc>
        <w:tc>
          <w:tcPr>
            <w:tcW w:w="1247" w:type="dxa"/>
            <w:vAlign w:val="center"/>
          </w:tcPr>
          <w:p w:rsidR="00C911D0" w:rsidRDefault="00C911D0">
            <w:pPr>
              <w:pStyle w:val="ConsPlusNormal"/>
              <w:jc w:val="center"/>
            </w:pPr>
            <w:r>
              <w:t>40 мин.</w:t>
            </w:r>
          </w:p>
        </w:tc>
      </w:tr>
      <w:tr w:rsidR="00C911D0">
        <w:tc>
          <w:tcPr>
            <w:tcW w:w="397" w:type="dxa"/>
            <w:vAlign w:val="center"/>
          </w:tcPr>
          <w:p w:rsidR="00C911D0" w:rsidRDefault="00C911D0">
            <w:pPr>
              <w:pStyle w:val="ConsPlusNormal"/>
              <w:jc w:val="center"/>
            </w:pPr>
            <w:r>
              <w:t>11</w:t>
            </w:r>
          </w:p>
        </w:tc>
        <w:tc>
          <w:tcPr>
            <w:tcW w:w="2721" w:type="dxa"/>
            <w:vAlign w:val="center"/>
          </w:tcPr>
          <w:p w:rsidR="00C911D0" w:rsidRDefault="00C911D0">
            <w:pPr>
              <w:pStyle w:val="ConsPlusNormal"/>
              <w:jc w:val="center"/>
            </w:pPr>
            <w:r>
              <w:t>с. Чашино-Ильдикан</w:t>
            </w:r>
          </w:p>
        </w:tc>
        <w:tc>
          <w:tcPr>
            <w:tcW w:w="2778" w:type="dxa"/>
            <w:vAlign w:val="center"/>
          </w:tcPr>
          <w:p w:rsidR="00C911D0" w:rsidRDefault="00C911D0">
            <w:pPr>
              <w:pStyle w:val="ConsPlusNormal"/>
              <w:jc w:val="center"/>
            </w:pPr>
            <w:r>
              <w:t>с. Нерчинский Завод</w:t>
            </w:r>
          </w:p>
        </w:tc>
        <w:tc>
          <w:tcPr>
            <w:tcW w:w="1928" w:type="dxa"/>
            <w:vAlign w:val="center"/>
          </w:tcPr>
          <w:p w:rsidR="00C911D0" w:rsidRDefault="00C911D0">
            <w:pPr>
              <w:pStyle w:val="ConsPlusNormal"/>
              <w:jc w:val="center"/>
            </w:pPr>
            <w:r>
              <w:t>50 км</w:t>
            </w:r>
          </w:p>
        </w:tc>
        <w:tc>
          <w:tcPr>
            <w:tcW w:w="1247" w:type="dxa"/>
            <w:vAlign w:val="center"/>
          </w:tcPr>
          <w:p w:rsidR="00C911D0" w:rsidRDefault="00C911D0">
            <w:pPr>
              <w:pStyle w:val="ConsPlusNormal"/>
              <w:jc w:val="center"/>
            </w:pPr>
            <w:r>
              <w:t>60 мин.</w:t>
            </w:r>
          </w:p>
        </w:tc>
      </w:tr>
      <w:tr w:rsidR="00C911D0">
        <w:tc>
          <w:tcPr>
            <w:tcW w:w="397" w:type="dxa"/>
            <w:vAlign w:val="center"/>
          </w:tcPr>
          <w:p w:rsidR="00C911D0" w:rsidRDefault="00C911D0">
            <w:pPr>
              <w:pStyle w:val="ConsPlusNormal"/>
              <w:jc w:val="center"/>
            </w:pPr>
            <w:r>
              <w:t>12</w:t>
            </w:r>
          </w:p>
        </w:tc>
        <w:tc>
          <w:tcPr>
            <w:tcW w:w="2721" w:type="dxa"/>
            <w:vAlign w:val="center"/>
          </w:tcPr>
          <w:p w:rsidR="00C911D0" w:rsidRDefault="00C911D0">
            <w:pPr>
              <w:pStyle w:val="ConsPlusNormal"/>
              <w:jc w:val="center"/>
            </w:pPr>
            <w:r>
              <w:t>с. Явленка</w:t>
            </w:r>
          </w:p>
        </w:tc>
        <w:tc>
          <w:tcPr>
            <w:tcW w:w="2778" w:type="dxa"/>
            <w:vAlign w:val="center"/>
          </w:tcPr>
          <w:p w:rsidR="00C911D0" w:rsidRDefault="00C911D0">
            <w:pPr>
              <w:pStyle w:val="ConsPlusNormal"/>
              <w:jc w:val="center"/>
            </w:pPr>
            <w:r>
              <w:t>с. Нерчинский Завод</w:t>
            </w:r>
          </w:p>
        </w:tc>
        <w:tc>
          <w:tcPr>
            <w:tcW w:w="1928" w:type="dxa"/>
            <w:vAlign w:val="center"/>
          </w:tcPr>
          <w:p w:rsidR="00C911D0" w:rsidRDefault="00C911D0">
            <w:pPr>
              <w:pStyle w:val="ConsPlusNormal"/>
              <w:jc w:val="center"/>
            </w:pPr>
            <w:r>
              <w:t>74 км</w:t>
            </w:r>
          </w:p>
        </w:tc>
        <w:tc>
          <w:tcPr>
            <w:tcW w:w="1247" w:type="dxa"/>
            <w:vAlign w:val="center"/>
          </w:tcPr>
          <w:p w:rsidR="00C911D0" w:rsidRDefault="00C911D0">
            <w:pPr>
              <w:pStyle w:val="ConsPlusNormal"/>
              <w:jc w:val="center"/>
            </w:pPr>
            <w:r>
              <w:t>100 мин.</w:t>
            </w:r>
          </w:p>
        </w:tc>
      </w:tr>
      <w:tr w:rsidR="00C911D0">
        <w:tc>
          <w:tcPr>
            <w:tcW w:w="397" w:type="dxa"/>
            <w:vAlign w:val="center"/>
          </w:tcPr>
          <w:p w:rsidR="00C911D0" w:rsidRDefault="00C911D0">
            <w:pPr>
              <w:pStyle w:val="ConsPlusNormal"/>
              <w:jc w:val="center"/>
            </w:pPr>
            <w:r>
              <w:t>13</w:t>
            </w:r>
          </w:p>
        </w:tc>
        <w:tc>
          <w:tcPr>
            <w:tcW w:w="2721" w:type="dxa"/>
            <w:vAlign w:val="center"/>
          </w:tcPr>
          <w:p w:rsidR="00C911D0" w:rsidRDefault="00C911D0">
            <w:pPr>
              <w:pStyle w:val="ConsPlusNormal"/>
              <w:jc w:val="center"/>
            </w:pPr>
            <w:r>
              <w:t>с. Большой Зерентуй</w:t>
            </w:r>
          </w:p>
        </w:tc>
        <w:tc>
          <w:tcPr>
            <w:tcW w:w="2778" w:type="dxa"/>
            <w:vAlign w:val="center"/>
          </w:tcPr>
          <w:p w:rsidR="00C911D0" w:rsidRDefault="00C911D0">
            <w:pPr>
              <w:pStyle w:val="ConsPlusNormal"/>
              <w:jc w:val="center"/>
            </w:pPr>
            <w:r>
              <w:t>с. Нерчинский Завод</w:t>
            </w:r>
          </w:p>
        </w:tc>
        <w:tc>
          <w:tcPr>
            <w:tcW w:w="1928" w:type="dxa"/>
            <w:vAlign w:val="center"/>
          </w:tcPr>
          <w:p w:rsidR="00C911D0" w:rsidRDefault="00C911D0">
            <w:pPr>
              <w:pStyle w:val="ConsPlusNormal"/>
              <w:jc w:val="center"/>
            </w:pPr>
            <w:r>
              <w:t>40 км</w:t>
            </w:r>
          </w:p>
        </w:tc>
        <w:tc>
          <w:tcPr>
            <w:tcW w:w="1247" w:type="dxa"/>
            <w:vAlign w:val="center"/>
          </w:tcPr>
          <w:p w:rsidR="00C911D0" w:rsidRDefault="00C911D0">
            <w:pPr>
              <w:pStyle w:val="ConsPlusNormal"/>
              <w:jc w:val="center"/>
            </w:pPr>
            <w:r>
              <w:t>60 мин.</w:t>
            </w:r>
          </w:p>
        </w:tc>
      </w:tr>
      <w:tr w:rsidR="00C911D0">
        <w:tc>
          <w:tcPr>
            <w:tcW w:w="397" w:type="dxa"/>
            <w:vAlign w:val="center"/>
          </w:tcPr>
          <w:p w:rsidR="00C911D0" w:rsidRDefault="00C911D0">
            <w:pPr>
              <w:pStyle w:val="ConsPlusNormal"/>
              <w:jc w:val="center"/>
            </w:pPr>
            <w:r>
              <w:t>14</w:t>
            </w:r>
          </w:p>
        </w:tc>
        <w:tc>
          <w:tcPr>
            <w:tcW w:w="2721" w:type="dxa"/>
            <w:vAlign w:val="center"/>
          </w:tcPr>
          <w:p w:rsidR="00C911D0" w:rsidRDefault="00C911D0">
            <w:pPr>
              <w:pStyle w:val="ConsPlusNormal"/>
              <w:jc w:val="center"/>
            </w:pPr>
            <w:r>
              <w:t>с. Байка</w:t>
            </w:r>
          </w:p>
        </w:tc>
        <w:tc>
          <w:tcPr>
            <w:tcW w:w="2778" w:type="dxa"/>
            <w:vAlign w:val="center"/>
          </w:tcPr>
          <w:p w:rsidR="00C911D0" w:rsidRDefault="00C911D0">
            <w:pPr>
              <w:pStyle w:val="ConsPlusNormal"/>
              <w:jc w:val="center"/>
            </w:pPr>
            <w:r>
              <w:t>с. Нерчинский Завод</w:t>
            </w:r>
          </w:p>
        </w:tc>
        <w:tc>
          <w:tcPr>
            <w:tcW w:w="1928" w:type="dxa"/>
            <w:vAlign w:val="center"/>
          </w:tcPr>
          <w:p w:rsidR="00C911D0" w:rsidRDefault="00C911D0">
            <w:pPr>
              <w:pStyle w:val="ConsPlusNormal"/>
              <w:jc w:val="center"/>
            </w:pPr>
            <w:r>
              <w:t>25 км</w:t>
            </w:r>
          </w:p>
        </w:tc>
        <w:tc>
          <w:tcPr>
            <w:tcW w:w="1247" w:type="dxa"/>
            <w:vAlign w:val="center"/>
          </w:tcPr>
          <w:p w:rsidR="00C911D0" w:rsidRDefault="00C911D0">
            <w:pPr>
              <w:pStyle w:val="ConsPlusNormal"/>
              <w:jc w:val="center"/>
            </w:pPr>
            <w:r>
              <w:t>40 мин.</w:t>
            </w:r>
          </w:p>
        </w:tc>
      </w:tr>
      <w:tr w:rsidR="00C911D0">
        <w:tc>
          <w:tcPr>
            <w:tcW w:w="397" w:type="dxa"/>
            <w:vAlign w:val="center"/>
          </w:tcPr>
          <w:p w:rsidR="00C911D0" w:rsidRDefault="00C911D0">
            <w:pPr>
              <w:pStyle w:val="ConsPlusNormal"/>
              <w:jc w:val="center"/>
            </w:pPr>
            <w:r>
              <w:t>15</w:t>
            </w:r>
          </w:p>
        </w:tc>
        <w:tc>
          <w:tcPr>
            <w:tcW w:w="2721" w:type="dxa"/>
            <w:vAlign w:val="center"/>
          </w:tcPr>
          <w:p w:rsidR="00C911D0" w:rsidRDefault="00C911D0">
            <w:pPr>
              <w:pStyle w:val="ConsPlusNormal"/>
              <w:jc w:val="center"/>
            </w:pPr>
            <w:r>
              <w:t>с. Золотоноша</w:t>
            </w:r>
          </w:p>
        </w:tc>
        <w:tc>
          <w:tcPr>
            <w:tcW w:w="2778" w:type="dxa"/>
            <w:vAlign w:val="center"/>
          </w:tcPr>
          <w:p w:rsidR="00C911D0" w:rsidRDefault="00C911D0">
            <w:pPr>
              <w:pStyle w:val="ConsPlusNormal"/>
              <w:jc w:val="center"/>
            </w:pPr>
            <w:r>
              <w:t>с. Нерчинский Завод</w:t>
            </w:r>
          </w:p>
        </w:tc>
        <w:tc>
          <w:tcPr>
            <w:tcW w:w="1928" w:type="dxa"/>
            <w:vAlign w:val="center"/>
          </w:tcPr>
          <w:p w:rsidR="00C911D0" w:rsidRDefault="00C911D0">
            <w:pPr>
              <w:pStyle w:val="ConsPlusNormal"/>
              <w:jc w:val="center"/>
            </w:pPr>
            <w:r>
              <w:t>35 км</w:t>
            </w:r>
          </w:p>
        </w:tc>
        <w:tc>
          <w:tcPr>
            <w:tcW w:w="1247" w:type="dxa"/>
            <w:vAlign w:val="center"/>
          </w:tcPr>
          <w:p w:rsidR="00C911D0" w:rsidRDefault="00C911D0">
            <w:pPr>
              <w:pStyle w:val="ConsPlusNormal"/>
              <w:jc w:val="center"/>
            </w:pPr>
            <w:r>
              <w:t>35 мин.</w:t>
            </w:r>
          </w:p>
        </w:tc>
      </w:tr>
      <w:tr w:rsidR="00C911D0">
        <w:tc>
          <w:tcPr>
            <w:tcW w:w="397" w:type="dxa"/>
            <w:vAlign w:val="center"/>
          </w:tcPr>
          <w:p w:rsidR="00C911D0" w:rsidRDefault="00C911D0">
            <w:pPr>
              <w:pStyle w:val="ConsPlusNormal"/>
              <w:jc w:val="center"/>
            </w:pPr>
            <w:r>
              <w:t>16</w:t>
            </w:r>
          </w:p>
        </w:tc>
        <w:tc>
          <w:tcPr>
            <w:tcW w:w="2721" w:type="dxa"/>
            <w:vAlign w:val="center"/>
          </w:tcPr>
          <w:p w:rsidR="00C911D0" w:rsidRDefault="00C911D0">
            <w:pPr>
              <w:pStyle w:val="ConsPlusNormal"/>
              <w:jc w:val="center"/>
            </w:pPr>
            <w:r>
              <w:t>с. Горный Зерентуй</w:t>
            </w:r>
          </w:p>
        </w:tc>
        <w:tc>
          <w:tcPr>
            <w:tcW w:w="2778" w:type="dxa"/>
            <w:vAlign w:val="center"/>
          </w:tcPr>
          <w:p w:rsidR="00C911D0" w:rsidRDefault="00C911D0">
            <w:pPr>
              <w:pStyle w:val="ConsPlusNormal"/>
              <w:jc w:val="center"/>
            </w:pPr>
            <w:r>
              <w:t>с. Нерчинский Завод</w:t>
            </w:r>
          </w:p>
        </w:tc>
        <w:tc>
          <w:tcPr>
            <w:tcW w:w="1928" w:type="dxa"/>
            <w:vAlign w:val="center"/>
          </w:tcPr>
          <w:p w:rsidR="00C911D0" w:rsidRDefault="00C911D0">
            <w:pPr>
              <w:pStyle w:val="ConsPlusNormal"/>
              <w:jc w:val="center"/>
            </w:pPr>
            <w:r>
              <w:t>17 км</w:t>
            </w:r>
          </w:p>
        </w:tc>
        <w:tc>
          <w:tcPr>
            <w:tcW w:w="1247" w:type="dxa"/>
            <w:vAlign w:val="center"/>
          </w:tcPr>
          <w:p w:rsidR="00C911D0" w:rsidRDefault="00C911D0">
            <w:pPr>
              <w:pStyle w:val="ConsPlusNormal"/>
              <w:jc w:val="center"/>
            </w:pPr>
            <w:r>
              <w:t>25 мин.</w:t>
            </w:r>
          </w:p>
        </w:tc>
      </w:tr>
      <w:tr w:rsidR="00C911D0">
        <w:tc>
          <w:tcPr>
            <w:tcW w:w="9071" w:type="dxa"/>
            <w:gridSpan w:val="5"/>
            <w:vAlign w:val="center"/>
          </w:tcPr>
          <w:p w:rsidR="00C911D0" w:rsidRDefault="00C911D0">
            <w:pPr>
              <w:pStyle w:val="ConsPlusNormal"/>
              <w:jc w:val="center"/>
              <w:outlineLvl w:val="2"/>
            </w:pPr>
            <w:r>
              <w:t>Оловяннинский муниципальный округ Забайкальского края</w:t>
            </w:r>
          </w:p>
        </w:tc>
      </w:tr>
      <w:tr w:rsidR="00C911D0">
        <w:tc>
          <w:tcPr>
            <w:tcW w:w="397" w:type="dxa"/>
            <w:vAlign w:val="center"/>
          </w:tcPr>
          <w:p w:rsidR="00C911D0" w:rsidRDefault="00C911D0">
            <w:pPr>
              <w:pStyle w:val="ConsPlusNormal"/>
              <w:jc w:val="center"/>
            </w:pPr>
            <w:r>
              <w:t>1</w:t>
            </w:r>
          </w:p>
        </w:tc>
        <w:tc>
          <w:tcPr>
            <w:tcW w:w="2721" w:type="dxa"/>
            <w:vAlign w:val="center"/>
          </w:tcPr>
          <w:p w:rsidR="00C911D0" w:rsidRDefault="00C911D0">
            <w:pPr>
              <w:pStyle w:val="ConsPlusNormal"/>
              <w:jc w:val="center"/>
            </w:pPr>
            <w:r>
              <w:t>с. Комкай</w:t>
            </w:r>
          </w:p>
        </w:tc>
        <w:tc>
          <w:tcPr>
            <w:tcW w:w="2778" w:type="dxa"/>
            <w:vAlign w:val="center"/>
          </w:tcPr>
          <w:p w:rsidR="00C911D0" w:rsidRDefault="00C911D0">
            <w:pPr>
              <w:pStyle w:val="ConsPlusNormal"/>
              <w:jc w:val="center"/>
            </w:pPr>
            <w:r>
              <w:t>пгт Калангуй</w:t>
            </w:r>
          </w:p>
        </w:tc>
        <w:tc>
          <w:tcPr>
            <w:tcW w:w="1928" w:type="dxa"/>
            <w:vAlign w:val="center"/>
          </w:tcPr>
          <w:p w:rsidR="00C911D0" w:rsidRDefault="00C911D0">
            <w:pPr>
              <w:pStyle w:val="ConsPlusNormal"/>
              <w:jc w:val="center"/>
            </w:pPr>
            <w:r>
              <w:t>55 км</w:t>
            </w:r>
          </w:p>
        </w:tc>
        <w:tc>
          <w:tcPr>
            <w:tcW w:w="1247" w:type="dxa"/>
            <w:vAlign w:val="center"/>
          </w:tcPr>
          <w:p w:rsidR="00C911D0" w:rsidRDefault="00C911D0">
            <w:pPr>
              <w:pStyle w:val="ConsPlusNormal"/>
              <w:jc w:val="center"/>
            </w:pPr>
            <w:r>
              <w:t>60 мин.</w:t>
            </w:r>
          </w:p>
        </w:tc>
      </w:tr>
      <w:tr w:rsidR="00C911D0">
        <w:tc>
          <w:tcPr>
            <w:tcW w:w="397" w:type="dxa"/>
            <w:vAlign w:val="center"/>
          </w:tcPr>
          <w:p w:rsidR="00C911D0" w:rsidRDefault="00C911D0">
            <w:pPr>
              <w:pStyle w:val="ConsPlusNormal"/>
              <w:jc w:val="center"/>
            </w:pPr>
            <w:r>
              <w:t>2</w:t>
            </w:r>
          </w:p>
        </w:tc>
        <w:tc>
          <w:tcPr>
            <w:tcW w:w="2721" w:type="dxa"/>
            <w:vAlign w:val="center"/>
          </w:tcPr>
          <w:p w:rsidR="00C911D0" w:rsidRDefault="00C911D0">
            <w:pPr>
              <w:pStyle w:val="ConsPlusNormal"/>
              <w:jc w:val="center"/>
            </w:pPr>
            <w:r>
              <w:t>с. Улятуй</w:t>
            </w:r>
          </w:p>
        </w:tc>
        <w:tc>
          <w:tcPr>
            <w:tcW w:w="2778" w:type="dxa"/>
            <w:vAlign w:val="center"/>
          </w:tcPr>
          <w:p w:rsidR="00C911D0" w:rsidRDefault="00C911D0">
            <w:pPr>
              <w:pStyle w:val="ConsPlusNormal"/>
              <w:jc w:val="center"/>
            </w:pPr>
            <w:r>
              <w:t>пгт Калангуй</w:t>
            </w:r>
          </w:p>
        </w:tc>
        <w:tc>
          <w:tcPr>
            <w:tcW w:w="1928" w:type="dxa"/>
            <w:vAlign w:val="center"/>
          </w:tcPr>
          <w:p w:rsidR="00C911D0" w:rsidRDefault="00C911D0">
            <w:pPr>
              <w:pStyle w:val="ConsPlusNormal"/>
              <w:jc w:val="center"/>
            </w:pPr>
            <w:r>
              <w:t>40 км</w:t>
            </w:r>
          </w:p>
        </w:tc>
        <w:tc>
          <w:tcPr>
            <w:tcW w:w="1247" w:type="dxa"/>
            <w:vAlign w:val="center"/>
          </w:tcPr>
          <w:p w:rsidR="00C911D0" w:rsidRDefault="00C911D0">
            <w:pPr>
              <w:pStyle w:val="ConsPlusNormal"/>
              <w:jc w:val="center"/>
            </w:pPr>
            <w:r>
              <w:t>50 мин.</w:t>
            </w:r>
          </w:p>
        </w:tc>
      </w:tr>
      <w:tr w:rsidR="00C911D0">
        <w:tc>
          <w:tcPr>
            <w:tcW w:w="397" w:type="dxa"/>
            <w:vAlign w:val="center"/>
          </w:tcPr>
          <w:p w:rsidR="00C911D0" w:rsidRDefault="00C911D0">
            <w:pPr>
              <w:pStyle w:val="ConsPlusNormal"/>
              <w:jc w:val="center"/>
            </w:pPr>
            <w:r>
              <w:t>3</w:t>
            </w:r>
          </w:p>
        </w:tc>
        <w:tc>
          <w:tcPr>
            <w:tcW w:w="2721" w:type="dxa"/>
            <w:vAlign w:val="center"/>
          </w:tcPr>
          <w:p w:rsidR="00C911D0" w:rsidRDefault="00C911D0">
            <w:pPr>
              <w:pStyle w:val="ConsPlusNormal"/>
              <w:jc w:val="center"/>
            </w:pPr>
            <w:r>
              <w:t>с. Бурулятуй</w:t>
            </w:r>
          </w:p>
        </w:tc>
        <w:tc>
          <w:tcPr>
            <w:tcW w:w="2778" w:type="dxa"/>
            <w:vAlign w:val="center"/>
          </w:tcPr>
          <w:p w:rsidR="00C911D0" w:rsidRDefault="00C911D0">
            <w:pPr>
              <w:pStyle w:val="ConsPlusNormal"/>
              <w:jc w:val="center"/>
            </w:pPr>
            <w:r>
              <w:t>пгт Калангуй</w:t>
            </w:r>
          </w:p>
        </w:tc>
        <w:tc>
          <w:tcPr>
            <w:tcW w:w="1928" w:type="dxa"/>
            <w:vAlign w:val="center"/>
          </w:tcPr>
          <w:p w:rsidR="00C911D0" w:rsidRDefault="00C911D0">
            <w:pPr>
              <w:pStyle w:val="ConsPlusNormal"/>
              <w:jc w:val="center"/>
            </w:pPr>
            <w:r>
              <w:t>25 км</w:t>
            </w:r>
          </w:p>
        </w:tc>
        <w:tc>
          <w:tcPr>
            <w:tcW w:w="1247" w:type="dxa"/>
            <w:vAlign w:val="center"/>
          </w:tcPr>
          <w:p w:rsidR="00C911D0" w:rsidRDefault="00C911D0">
            <w:pPr>
              <w:pStyle w:val="ConsPlusNormal"/>
              <w:jc w:val="center"/>
            </w:pPr>
            <w:r>
              <w:t>45 мин.</w:t>
            </w:r>
          </w:p>
        </w:tc>
      </w:tr>
      <w:tr w:rsidR="00C911D0">
        <w:tc>
          <w:tcPr>
            <w:tcW w:w="397" w:type="dxa"/>
            <w:vAlign w:val="center"/>
          </w:tcPr>
          <w:p w:rsidR="00C911D0" w:rsidRDefault="00C911D0">
            <w:pPr>
              <w:pStyle w:val="ConsPlusNormal"/>
              <w:jc w:val="center"/>
            </w:pPr>
            <w:r>
              <w:t>4</w:t>
            </w:r>
          </w:p>
        </w:tc>
        <w:tc>
          <w:tcPr>
            <w:tcW w:w="2721" w:type="dxa"/>
            <w:vAlign w:val="center"/>
          </w:tcPr>
          <w:p w:rsidR="00C911D0" w:rsidRDefault="00C911D0">
            <w:pPr>
              <w:pStyle w:val="ConsPlusNormal"/>
              <w:jc w:val="center"/>
            </w:pPr>
            <w:r>
              <w:t>с. Победа</w:t>
            </w:r>
          </w:p>
        </w:tc>
        <w:tc>
          <w:tcPr>
            <w:tcW w:w="2778" w:type="dxa"/>
            <w:vAlign w:val="center"/>
          </w:tcPr>
          <w:p w:rsidR="00C911D0" w:rsidRDefault="00C911D0">
            <w:pPr>
              <w:pStyle w:val="ConsPlusNormal"/>
              <w:jc w:val="center"/>
            </w:pPr>
            <w:r>
              <w:t>пгт Калангуй</w:t>
            </w:r>
          </w:p>
        </w:tc>
        <w:tc>
          <w:tcPr>
            <w:tcW w:w="1928" w:type="dxa"/>
            <w:vAlign w:val="center"/>
          </w:tcPr>
          <w:p w:rsidR="00C911D0" w:rsidRDefault="00C911D0">
            <w:pPr>
              <w:pStyle w:val="ConsPlusNormal"/>
              <w:jc w:val="center"/>
            </w:pPr>
            <w:r>
              <w:t>35 км</w:t>
            </w:r>
          </w:p>
        </w:tc>
        <w:tc>
          <w:tcPr>
            <w:tcW w:w="1247" w:type="dxa"/>
            <w:vAlign w:val="center"/>
          </w:tcPr>
          <w:p w:rsidR="00C911D0" w:rsidRDefault="00C911D0">
            <w:pPr>
              <w:pStyle w:val="ConsPlusNormal"/>
              <w:jc w:val="center"/>
            </w:pPr>
            <w:r>
              <w:t>50 мин.</w:t>
            </w:r>
          </w:p>
        </w:tc>
      </w:tr>
      <w:tr w:rsidR="00C911D0">
        <w:tc>
          <w:tcPr>
            <w:tcW w:w="397" w:type="dxa"/>
            <w:vAlign w:val="center"/>
          </w:tcPr>
          <w:p w:rsidR="00C911D0" w:rsidRDefault="00C911D0">
            <w:pPr>
              <w:pStyle w:val="ConsPlusNormal"/>
              <w:jc w:val="center"/>
            </w:pPr>
            <w:r>
              <w:t>5</w:t>
            </w:r>
          </w:p>
        </w:tc>
        <w:tc>
          <w:tcPr>
            <w:tcW w:w="2721" w:type="dxa"/>
            <w:vAlign w:val="center"/>
          </w:tcPr>
          <w:p w:rsidR="00C911D0" w:rsidRDefault="00C911D0">
            <w:pPr>
              <w:pStyle w:val="ConsPlusNormal"/>
              <w:jc w:val="center"/>
            </w:pPr>
            <w:r>
              <w:t>с. Долгокыча</w:t>
            </w:r>
          </w:p>
        </w:tc>
        <w:tc>
          <w:tcPr>
            <w:tcW w:w="2778" w:type="dxa"/>
            <w:vAlign w:val="center"/>
          </w:tcPr>
          <w:p w:rsidR="00C911D0" w:rsidRDefault="00C911D0">
            <w:pPr>
              <w:pStyle w:val="ConsPlusNormal"/>
              <w:jc w:val="center"/>
            </w:pPr>
            <w:r>
              <w:t>пгт Калангуй</w:t>
            </w:r>
          </w:p>
        </w:tc>
        <w:tc>
          <w:tcPr>
            <w:tcW w:w="1928" w:type="dxa"/>
            <w:vAlign w:val="center"/>
          </w:tcPr>
          <w:p w:rsidR="00C911D0" w:rsidRDefault="00C911D0">
            <w:pPr>
              <w:pStyle w:val="ConsPlusNormal"/>
              <w:jc w:val="center"/>
            </w:pPr>
            <w:r>
              <w:t>20 км</w:t>
            </w:r>
          </w:p>
        </w:tc>
        <w:tc>
          <w:tcPr>
            <w:tcW w:w="1247" w:type="dxa"/>
            <w:vAlign w:val="center"/>
          </w:tcPr>
          <w:p w:rsidR="00C911D0" w:rsidRDefault="00C911D0">
            <w:pPr>
              <w:pStyle w:val="ConsPlusNormal"/>
              <w:jc w:val="center"/>
            </w:pPr>
            <w:r>
              <w:t>40 мин.</w:t>
            </w:r>
          </w:p>
        </w:tc>
      </w:tr>
      <w:tr w:rsidR="00C911D0">
        <w:tc>
          <w:tcPr>
            <w:tcW w:w="397" w:type="dxa"/>
            <w:vAlign w:val="center"/>
          </w:tcPr>
          <w:p w:rsidR="00C911D0" w:rsidRDefault="00C911D0">
            <w:pPr>
              <w:pStyle w:val="ConsPlusNormal"/>
              <w:jc w:val="center"/>
            </w:pPr>
            <w:r>
              <w:t>6</w:t>
            </w:r>
          </w:p>
        </w:tc>
        <w:tc>
          <w:tcPr>
            <w:tcW w:w="2721" w:type="dxa"/>
            <w:vAlign w:val="center"/>
          </w:tcPr>
          <w:p w:rsidR="00C911D0" w:rsidRDefault="00C911D0">
            <w:pPr>
              <w:pStyle w:val="ConsPlusNormal"/>
              <w:jc w:val="center"/>
            </w:pPr>
            <w:r>
              <w:t>с. Булум</w:t>
            </w:r>
          </w:p>
        </w:tc>
        <w:tc>
          <w:tcPr>
            <w:tcW w:w="2778" w:type="dxa"/>
            <w:vAlign w:val="center"/>
          </w:tcPr>
          <w:p w:rsidR="00C911D0" w:rsidRDefault="00C911D0">
            <w:pPr>
              <w:pStyle w:val="ConsPlusNormal"/>
              <w:jc w:val="center"/>
            </w:pPr>
            <w:r>
              <w:t>пгт Калангуй</w:t>
            </w:r>
          </w:p>
        </w:tc>
        <w:tc>
          <w:tcPr>
            <w:tcW w:w="1928" w:type="dxa"/>
            <w:vAlign w:val="center"/>
          </w:tcPr>
          <w:p w:rsidR="00C911D0" w:rsidRDefault="00C911D0">
            <w:pPr>
              <w:pStyle w:val="ConsPlusNormal"/>
              <w:jc w:val="center"/>
            </w:pPr>
            <w:r>
              <w:t>35 км</w:t>
            </w:r>
          </w:p>
        </w:tc>
        <w:tc>
          <w:tcPr>
            <w:tcW w:w="1247" w:type="dxa"/>
            <w:vAlign w:val="center"/>
          </w:tcPr>
          <w:p w:rsidR="00C911D0" w:rsidRDefault="00C911D0">
            <w:pPr>
              <w:pStyle w:val="ConsPlusNormal"/>
              <w:jc w:val="center"/>
            </w:pPr>
            <w:r>
              <w:t>40 мин.</w:t>
            </w:r>
          </w:p>
        </w:tc>
      </w:tr>
      <w:tr w:rsidR="00C911D0">
        <w:tc>
          <w:tcPr>
            <w:tcW w:w="397" w:type="dxa"/>
            <w:vAlign w:val="center"/>
          </w:tcPr>
          <w:p w:rsidR="00C911D0" w:rsidRDefault="00C911D0">
            <w:pPr>
              <w:pStyle w:val="ConsPlusNormal"/>
              <w:jc w:val="center"/>
            </w:pPr>
            <w:r>
              <w:t>7</w:t>
            </w:r>
          </w:p>
        </w:tc>
        <w:tc>
          <w:tcPr>
            <w:tcW w:w="2721" w:type="dxa"/>
            <w:vAlign w:val="center"/>
          </w:tcPr>
          <w:p w:rsidR="00C911D0" w:rsidRDefault="00C911D0">
            <w:pPr>
              <w:pStyle w:val="ConsPlusNormal"/>
              <w:jc w:val="center"/>
            </w:pPr>
            <w:r>
              <w:t>с. Турга</w:t>
            </w:r>
          </w:p>
        </w:tc>
        <w:tc>
          <w:tcPr>
            <w:tcW w:w="2778" w:type="dxa"/>
            <w:vAlign w:val="center"/>
          </w:tcPr>
          <w:p w:rsidR="00C911D0" w:rsidRDefault="00C911D0">
            <w:pPr>
              <w:pStyle w:val="ConsPlusNormal"/>
              <w:jc w:val="center"/>
            </w:pPr>
            <w:r>
              <w:t>пгт Калангуй</w:t>
            </w:r>
          </w:p>
        </w:tc>
        <w:tc>
          <w:tcPr>
            <w:tcW w:w="1928" w:type="dxa"/>
            <w:vAlign w:val="center"/>
          </w:tcPr>
          <w:p w:rsidR="00C911D0" w:rsidRDefault="00C911D0">
            <w:pPr>
              <w:pStyle w:val="ConsPlusNormal"/>
              <w:jc w:val="center"/>
            </w:pPr>
            <w:r>
              <w:t>20 км</w:t>
            </w:r>
          </w:p>
        </w:tc>
        <w:tc>
          <w:tcPr>
            <w:tcW w:w="1247" w:type="dxa"/>
            <w:vAlign w:val="center"/>
          </w:tcPr>
          <w:p w:rsidR="00C911D0" w:rsidRDefault="00C911D0">
            <w:pPr>
              <w:pStyle w:val="ConsPlusNormal"/>
              <w:jc w:val="center"/>
            </w:pPr>
            <w:r>
              <w:t>30 мин.</w:t>
            </w:r>
          </w:p>
        </w:tc>
      </w:tr>
      <w:tr w:rsidR="00C911D0">
        <w:tc>
          <w:tcPr>
            <w:tcW w:w="397" w:type="dxa"/>
            <w:vAlign w:val="center"/>
          </w:tcPr>
          <w:p w:rsidR="00C911D0" w:rsidRDefault="00C911D0">
            <w:pPr>
              <w:pStyle w:val="ConsPlusNormal"/>
              <w:jc w:val="center"/>
            </w:pPr>
            <w:r>
              <w:t>8</w:t>
            </w:r>
          </w:p>
        </w:tc>
        <w:tc>
          <w:tcPr>
            <w:tcW w:w="2721" w:type="dxa"/>
            <w:vAlign w:val="center"/>
          </w:tcPr>
          <w:p w:rsidR="00C911D0" w:rsidRDefault="00C911D0">
            <w:pPr>
              <w:pStyle w:val="ConsPlusNormal"/>
              <w:jc w:val="center"/>
            </w:pPr>
            <w:r>
              <w:t>пгт Золотореченск</w:t>
            </w:r>
          </w:p>
        </w:tc>
        <w:tc>
          <w:tcPr>
            <w:tcW w:w="2778" w:type="dxa"/>
            <w:vAlign w:val="center"/>
          </w:tcPr>
          <w:p w:rsidR="00C911D0" w:rsidRDefault="00C911D0">
            <w:pPr>
              <w:pStyle w:val="ConsPlusNormal"/>
              <w:jc w:val="center"/>
            </w:pPr>
            <w:r>
              <w:t>пгт Калангуй</w:t>
            </w:r>
          </w:p>
        </w:tc>
        <w:tc>
          <w:tcPr>
            <w:tcW w:w="1928" w:type="dxa"/>
            <w:vAlign w:val="center"/>
          </w:tcPr>
          <w:p w:rsidR="00C911D0" w:rsidRDefault="00C911D0">
            <w:pPr>
              <w:pStyle w:val="ConsPlusNormal"/>
              <w:jc w:val="center"/>
            </w:pPr>
            <w:r>
              <w:t>25 км</w:t>
            </w:r>
          </w:p>
        </w:tc>
        <w:tc>
          <w:tcPr>
            <w:tcW w:w="1247" w:type="dxa"/>
            <w:vAlign w:val="center"/>
          </w:tcPr>
          <w:p w:rsidR="00C911D0" w:rsidRDefault="00C911D0">
            <w:pPr>
              <w:pStyle w:val="ConsPlusNormal"/>
              <w:jc w:val="center"/>
            </w:pPr>
            <w:r>
              <w:t>40 мин.</w:t>
            </w:r>
          </w:p>
        </w:tc>
      </w:tr>
      <w:tr w:rsidR="00C911D0">
        <w:tc>
          <w:tcPr>
            <w:tcW w:w="397" w:type="dxa"/>
            <w:vAlign w:val="center"/>
          </w:tcPr>
          <w:p w:rsidR="00C911D0" w:rsidRDefault="00C911D0">
            <w:pPr>
              <w:pStyle w:val="ConsPlusNormal"/>
              <w:jc w:val="center"/>
            </w:pPr>
            <w:r>
              <w:t>9</w:t>
            </w:r>
          </w:p>
        </w:tc>
        <w:tc>
          <w:tcPr>
            <w:tcW w:w="2721" w:type="dxa"/>
            <w:vAlign w:val="center"/>
          </w:tcPr>
          <w:p w:rsidR="00C911D0" w:rsidRDefault="00C911D0">
            <w:pPr>
              <w:pStyle w:val="ConsPlusNormal"/>
              <w:jc w:val="center"/>
            </w:pPr>
            <w:r>
              <w:t>пгт Ясногорск</w:t>
            </w:r>
          </w:p>
        </w:tc>
        <w:tc>
          <w:tcPr>
            <w:tcW w:w="2778" w:type="dxa"/>
            <w:vAlign w:val="center"/>
          </w:tcPr>
          <w:p w:rsidR="00C911D0" w:rsidRDefault="00C911D0">
            <w:pPr>
              <w:pStyle w:val="ConsPlusNormal"/>
              <w:jc w:val="center"/>
            </w:pPr>
            <w:r>
              <w:t>пгт Калангуй</w:t>
            </w:r>
          </w:p>
        </w:tc>
        <w:tc>
          <w:tcPr>
            <w:tcW w:w="1928" w:type="dxa"/>
            <w:vAlign w:val="center"/>
          </w:tcPr>
          <w:p w:rsidR="00C911D0" w:rsidRDefault="00C911D0">
            <w:pPr>
              <w:pStyle w:val="ConsPlusNormal"/>
              <w:jc w:val="center"/>
            </w:pPr>
            <w:r>
              <w:t>118 км</w:t>
            </w:r>
          </w:p>
        </w:tc>
        <w:tc>
          <w:tcPr>
            <w:tcW w:w="1247" w:type="dxa"/>
            <w:vAlign w:val="center"/>
          </w:tcPr>
          <w:p w:rsidR="00C911D0" w:rsidRDefault="00C911D0">
            <w:pPr>
              <w:pStyle w:val="ConsPlusNormal"/>
              <w:jc w:val="center"/>
            </w:pPr>
            <w:r>
              <w:t>100 мин.</w:t>
            </w:r>
          </w:p>
        </w:tc>
      </w:tr>
      <w:tr w:rsidR="00C911D0">
        <w:tc>
          <w:tcPr>
            <w:tcW w:w="397" w:type="dxa"/>
            <w:vAlign w:val="center"/>
          </w:tcPr>
          <w:p w:rsidR="00C911D0" w:rsidRDefault="00C911D0">
            <w:pPr>
              <w:pStyle w:val="ConsPlusNormal"/>
              <w:jc w:val="center"/>
            </w:pPr>
            <w:r>
              <w:t>10</w:t>
            </w:r>
          </w:p>
        </w:tc>
        <w:tc>
          <w:tcPr>
            <w:tcW w:w="2721" w:type="dxa"/>
            <w:vAlign w:val="center"/>
          </w:tcPr>
          <w:p w:rsidR="00C911D0" w:rsidRDefault="00C911D0">
            <w:pPr>
              <w:pStyle w:val="ConsPlusNormal"/>
              <w:jc w:val="center"/>
            </w:pPr>
            <w:r>
              <w:t>поселок при станции Степь</w:t>
            </w:r>
          </w:p>
        </w:tc>
        <w:tc>
          <w:tcPr>
            <w:tcW w:w="2778" w:type="dxa"/>
            <w:vAlign w:val="center"/>
          </w:tcPr>
          <w:p w:rsidR="00C911D0" w:rsidRDefault="00C911D0">
            <w:pPr>
              <w:pStyle w:val="ConsPlusNormal"/>
              <w:jc w:val="center"/>
            </w:pPr>
            <w:r>
              <w:t>пгт Оловянная</w:t>
            </w:r>
          </w:p>
        </w:tc>
        <w:tc>
          <w:tcPr>
            <w:tcW w:w="1928" w:type="dxa"/>
            <w:vAlign w:val="center"/>
          </w:tcPr>
          <w:p w:rsidR="00C911D0" w:rsidRDefault="00C911D0">
            <w:pPr>
              <w:pStyle w:val="ConsPlusNormal"/>
              <w:jc w:val="center"/>
            </w:pPr>
            <w:r>
              <w:t>19 км</w:t>
            </w:r>
          </w:p>
        </w:tc>
        <w:tc>
          <w:tcPr>
            <w:tcW w:w="1247" w:type="dxa"/>
            <w:vAlign w:val="center"/>
          </w:tcPr>
          <w:p w:rsidR="00C911D0" w:rsidRDefault="00C911D0">
            <w:pPr>
              <w:pStyle w:val="ConsPlusNormal"/>
              <w:jc w:val="center"/>
            </w:pPr>
            <w:r>
              <w:t>25 мин.</w:t>
            </w:r>
          </w:p>
        </w:tc>
      </w:tr>
      <w:tr w:rsidR="00C911D0">
        <w:tc>
          <w:tcPr>
            <w:tcW w:w="397" w:type="dxa"/>
            <w:vAlign w:val="center"/>
          </w:tcPr>
          <w:p w:rsidR="00C911D0" w:rsidRDefault="00C911D0">
            <w:pPr>
              <w:pStyle w:val="ConsPlusNormal"/>
              <w:jc w:val="center"/>
            </w:pPr>
            <w:r>
              <w:t>11</w:t>
            </w:r>
          </w:p>
        </w:tc>
        <w:tc>
          <w:tcPr>
            <w:tcW w:w="2721" w:type="dxa"/>
            <w:vAlign w:val="center"/>
          </w:tcPr>
          <w:p w:rsidR="00C911D0" w:rsidRDefault="00C911D0">
            <w:pPr>
              <w:pStyle w:val="ConsPlusNormal"/>
              <w:jc w:val="center"/>
            </w:pPr>
            <w:r>
              <w:t>с. Верхний Шаранай</w:t>
            </w:r>
          </w:p>
        </w:tc>
        <w:tc>
          <w:tcPr>
            <w:tcW w:w="2778" w:type="dxa"/>
            <w:vAlign w:val="center"/>
          </w:tcPr>
          <w:p w:rsidR="00C911D0" w:rsidRDefault="00C911D0">
            <w:pPr>
              <w:pStyle w:val="ConsPlusNormal"/>
              <w:jc w:val="center"/>
            </w:pPr>
            <w:r>
              <w:t>пгт Оловянная</w:t>
            </w:r>
          </w:p>
        </w:tc>
        <w:tc>
          <w:tcPr>
            <w:tcW w:w="1928" w:type="dxa"/>
            <w:vAlign w:val="center"/>
          </w:tcPr>
          <w:p w:rsidR="00C911D0" w:rsidRDefault="00C911D0">
            <w:pPr>
              <w:pStyle w:val="ConsPlusNormal"/>
              <w:jc w:val="center"/>
            </w:pPr>
            <w:r>
              <w:t>38 км</w:t>
            </w:r>
          </w:p>
        </w:tc>
        <w:tc>
          <w:tcPr>
            <w:tcW w:w="1247" w:type="dxa"/>
            <w:vAlign w:val="center"/>
          </w:tcPr>
          <w:p w:rsidR="00C911D0" w:rsidRDefault="00C911D0">
            <w:pPr>
              <w:pStyle w:val="ConsPlusNormal"/>
              <w:jc w:val="center"/>
            </w:pPr>
            <w:r>
              <w:t>35 мин.</w:t>
            </w:r>
          </w:p>
        </w:tc>
      </w:tr>
      <w:tr w:rsidR="00C911D0">
        <w:tc>
          <w:tcPr>
            <w:tcW w:w="397" w:type="dxa"/>
            <w:vAlign w:val="center"/>
          </w:tcPr>
          <w:p w:rsidR="00C911D0" w:rsidRDefault="00C911D0">
            <w:pPr>
              <w:pStyle w:val="ConsPlusNormal"/>
              <w:jc w:val="center"/>
            </w:pPr>
            <w:r>
              <w:t>12</w:t>
            </w:r>
          </w:p>
        </w:tc>
        <w:tc>
          <w:tcPr>
            <w:tcW w:w="2721" w:type="dxa"/>
            <w:vAlign w:val="center"/>
          </w:tcPr>
          <w:p w:rsidR="00C911D0" w:rsidRDefault="00C911D0">
            <w:pPr>
              <w:pStyle w:val="ConsPlusNormal"/>
              <w:jc w:val="center"/>
            </w:pPr>
            <w:r>
              <w:t>с. Единение</w:t>
            </w:r>
          </w:p>
        </w:tc>
        <w:tc>
          <w:tcPr>
            <w:tcW w:w="2778" w:type="dxa"/>
            <w:vAlign w:val="center"/>
          </w:tcPr>
          <w:p w:rsidR="00C911D0" w:rsidRDefault="00C911D0">
            <w:pPr>
              <w:pStyle w:val="ConsPlusNormal"/>
              <w:jc w:val="center"/>
            </w:pPr>
            <w:r>
              <w:t>пгт Оловянная</w:t>
            </w:r>
          </w:p>
        </w:tc>
        <w:tc>
          <w:tcPr>
            <w:tcW w:w="1928" w:type="dxa"/>
            <w:vAlign w:val="center"/>
          </w:tcPr>
          <w:p w:rsidR="00C911D0" w:rsidRDefault="00C911D0">
            <w:pPr>
              <w:pStyle w:val="ConsPlusNormal"/>
              <w:jc w:val="center"/>
            </w:pPr>
            <w:r>
              <w:t>58 км</w:t>
            </w:r>
          </w:p>
        </w:tc>
        <w:tc>
          <w:tcPr>
            <w:tcW w:w="1247" w:type="dxa"/>
            <w:vAlign w:val="center"/>
          </w:tcPr>
          <w:p w:rsidR="00C911D0" w:rsidRDefault="00C911D0">
            <w:pPr>
              <w:pStyle w:val="ConsPlusNormal"/>
              <w:jc w:val="center"/>
            </w:pPr>
            <w:r>
              <w:t>50 мин.</w:t>
            </w:r>
          </w:p>
        </w:tc>
      </w:tr>
      <w:tr w:rsidR="00C911D0">
        <w:tc>
          <w:tcPr>
            <w:tcW w:w="397" w:type="dxa"/>
            <w:vAlign w:val="center"/>
          </w:tcPr>
          <w:p w:rsidR="00C911D0" w:rsidRDefault="00C911D0">
            <w:pPr>
              <w:pStyle w:val="ConsPlusNormal"/>
              <w:jc w:val="center"/>
            </w:pPr>
            <w:r>
              <w:t>13</w:t>
            </w:r>
          </w:p>
        </w:tc>
        <w:tc>
          <w:tcPr>
            <w:tcW w:w="2721" w:type="dxa"/>
            <w:vAlign w:val="center"/>
          </w:tcPr>
          <w:p w:rsidR="00C911D0" w:rsidRDefault="00C911D0">
            <w:pPr>
              <w:pStyle w:val="ConsPlusNormal"/>
              <w:jc w:val="center"/>
            </w:pPr>
            <w:r>
              <w:t>с. Караксар</w:t>
            </w:r>
          </w:p>
        </w:tc>
        <w:tc>
          <w:tcPr>
            <w:tcW w:w="2778" w:type="dxa"/>
            <w:vAlign w:val="center"/>
          </w:tcPr>
          <w:p w:rsidR="00C911D0" w:rsidRDefault="00C911D0">
            <w:pPr>
              <w:pStyle w:val="ConsPlusNormal"/>
              <w:jc w:val="center"/>
            </w:pPr>
            <w:r>
              <w:t>пгт Оловянная</w:t>
            </w:r>
          </w:p>
        </w:tc>
        <w:tc>
          <w:tcPr>
            <w:tcW w:w="1928" w:type="dxa"/>
            <w:vAlign w:val="center"/>
          </w:tcPr>
          <w:p w:rsidR="00C911D0" w:rsidRDefault="00C911D0">
            <w:pPr>
              <w:pStyle w:val="ConsPlusNormal"/>
              <w:jc w:val="center"/>
            </w:pPr>
            <w:r>
              <w:t>66 км</w:t>
            </w:r>
          </w:p>
        </w:tc>
        <w:tc>
          <w:tcPr>
            <w:tcW w:w="1247" w:type="dxa"/>
            <w:vAlign w:val="center"/>
          </w:tcPr>
          <w:p w:rsidR="00C911D0" w:rsidRDefault="00C911D0">
            <w:pPr>
              <w:pStyle w:val="ConsPlusNormal"/>
              <w:jc w:val="center"/>
            </w:pPr>
            <w:r>
              <w:t>60 мин.</w:t>
            </w:r>
          </w:p>
        </w:tc>
      </w:tr>
      <w:tr w:rsidR="00C911D0">
        <w:tc>
          <w:tcPr>
            <w:tcW w:w="397" w:type="dxa"/>
            <w:vAlign w:val="center"/>
          </w:tcPr>
          <w:p w:rsidR="00C911D0" w:rsidRDefault="00C911D0">
            <w:pPr>
              <w:pStyle w:val="ConsPlusNormal"/>
              <w:jc w:val="center"/>
            </w:pPr>
            <w:r>
              <w:t>14</w:t>
            </w:r>
          </w:p>
        </w:tc>
        <w:tc>
          <w:tcPr>
            <w:tcW w:w="2721" w:type="dxa"/>
            <w:vAlign w:val="center"/>
          </w:tcPr>
          <w:p w:rsidR="00C911D0" w:rsidRDefault="00C911D0">
            <w:pPr>
              <w:pStyle w:val="ConsPlusNormal"/>
              <w:jc w:val="center"/>
            </w:pPr>
            <w:r>
              <w:t>пгт Ясногорск</w:t>
            </w:r>
          </w:p>
        </w:tc>
        <w:tc>
          <w:tcPr>
            <w:tcW w:w="2778" w:type="dxa"/>
            <w:vAlign w:val="center"/>
          </w:tcPr>
          <w:p w:rsidR="00C911D0" w:rsidRDefault="00C911D0">
            <w:pPr>
              <w:pStyle w:val="ConsPlusNormal"/>
              <w:jc w:val="center"/>
            </w:pPr>
            <w:r>
              <w:t>пгт Оловянная</w:t>
            </w:r>
          </w:p>
        </w:tc>
        <w:tc>
          <w:tcPr>
            <w:tcW w:w="1928" w:type="dxa"/>
            <w:vAlign w:val="center"/>
          </w:tcPr>
          <w:p w:rsidR="00C911D0" w:rsidRDefault="00C911D0">
            <w:pPr>
              <w:pStyle w:val="ConsPlusNormal"/>
              <w:jc w:val="center"/>
            </w:pPr>
            <w:r>
              <w:t>40 км</w:t>
            </w:r>
          </w:p>
        </w:tc>
        <w:tc>
          <w:tcPr>
            <w:tcW w:w="1247" w:type="dxa"/>
            <w:vAlign w:val="center"/>
          </w:tcPr>
          <w:p w:rsidR="00C911D0" w:rsidRDefault="00C911D0">
            <w:pPr>
              <w:pStyle w:val="ConsPlusNormal"/>
              <w:jc w:val="center"/>
            </w:pPr>
            <w:r>
              <w:t>45 мин.</w:t>
            </w:r>
          </w:p>
        </w:tc>
      </w:tr>
      <w:tr w:rsidR="00C911D0">
        <w:tc>
          <w:tcPr>
            <w:tcW w:w="397" w:type="dxa"/>
            <w:vAlign w:val="center"/>
          </w:tcPr>
          <w:p w:rsidR="00C911D0" w:rsidRDefault="00C911D0">
            <w:pPr>
              <w:pStyle w:val="ConsPlusNormal"/>
              <w:jc w:val="center"/>
            </w:pPr>
            <w:r>
              <w:t>15</w:t>
            </w:r>
          </w:p>
        </w:tc>
        <w:tc>
          <w:tcPr>
            <w:tcW w:w="2721" w:type="dxa"/>
            <w:vAlign w:val="center"/>
          </w:tcPr>
          <w:p w:rsidR="00C911D0" w:rsidRDefault="00C911D0">
            <w:pPr>
              <w:pStyle w:val="ConsPlusNormal"/>
              <w:jc w:val="center"/>
            </w:pPr>
            <w:r>
              <w:t>с. Хара-Бырка</w:t>
            </w:r>
          </w:p>
        </w:tc>
        <w:tc>
          <w:tcPr>
            <w:tcW w:w="2778" w:type="dxa"/>
            <w:vAlign w:val="center"/>
          </w:tcPr>
          <w:p w:rsidR="00C911D0" w:rsidRDefault="00C911D0">
            <w:pPr>
              <w:pStyle w:val="ConsPlusNormal"/>
              <w:jc w:val="center"/>
            </w:pPr>
            <w:r>
              <w:t>пгт Оловянная</w:t>
            </w:r>
          </w:p>
        </w:tc>
        <w:tc>
          <w:tcPr>
            <w:tcW w:w="1928" w:type="dxa"/>
            <w:vAlign w:val="center"/>
          </w:tcPr>
          <w:p w:rsidR="00C911D0" w:rsidRDefault="00C911D0">
            <w:pPr>
              <w:pStyle w:val="ConsPlusNormal"/>
              <w:jc w:val="center"/>
            </w:pPr>
            <w:r>
              <w:t>27 км</w:t>
            </w:r>
          </w:p>
        </w:tc>
        <w:tc>
          <w:tcPr>
            <w:tcW w:w="1247" w:type="dxa"/>
            <w:vAlign w:val="center"/>
          </w:tcPr>
          <w:p w:rsidR="00C911D0" w:rsidRDefault="00C911D0">
            <w:pPr>
              <w:pStyle w:val="ConsPlusNormal"/>
              <w:jc w:val="center"/>
            </w:pPr>
            <w:r>
              <w:t>25 мин.</w:t>
            </w:r>
          </w:p>
        </w:tc>
      </w:tr>
      <w:tr w:rsidR="00C911D0">
        <w:tc>
          <w:tcPr>
            <w:tcW w:w="397" w:type="dxa"/>
            <w:vAlign w:val="center"/>
          </w:tcPr>
          <w:p w:rsidR="00C911D0" w:rsidRDefault="00C911D0">
            <w:pPr>
              <w:pStyle w:val="ConsPlusNormal"/>
              <w:jc w:val="center"/>
            </w:pPr>
            <w:r>
              <w:t>16</w:t>
            </w:r>
          </w:p>
        </w:tc>
        <w:tc>
          <w:tcPr>
            <w:tcW w:w="2721" w:type="dxa"/>
            <w:vAlign w:val="center"/>
          </w:tcPr>
          <w:p w:rsidR="00C911D0" w:rsidRDefault="00C911D0">
            <w:pPr>
              <w:pStyle w:val="ConsPlusNormal"/>
              <w:jc w:val="center"/>
            </w:pPr>
            <w:r>
              <w:t>с. Улан-Цацык</w:t>
            </w:r>
          </w:p>
        </w:tc>
        <w:tc>
          <w:tcPr>
            <w:tcW w:w="2778" w:type="dxa"/>
            <w:vAlign w:val="center"/>
          </w:tcPr>
          <w:p w:rsidR="00C911D0" w:rsidRDefault="00C911D0">
            <w:pPr>
              <w:pStyle w:val="ConsPlusNormal"/>
              <w:jc w:val="center"/>
            </w:pPr>
            <w:r>
              <w:t>пгт Оловянная</w:t>
            </w:r>
          </w:p>
        </w:tc>
        <w:tc>
          <w:tcPr>
            <w:tcW w:w="1928" w:type="dxa"/>
            <w:vAlign w:val="center"/>
          </w:tcPr>
          <w:p w:rsidR="00C911D0" w:rsidRDefault="00C911D0">
            <w:pPr>
              <w:pStyle w:val="ConsPlusNormal"/>
              <w:jc w:val="center"/>
            </w:pPr>
            <w:r>
              <w:t>55 км</w:t>
            </w:r>
          </w:p>
        </w:tc>
        <w:tc>
          <w:tcPr>
            <w:tcW w:w="1247" w:type="dxa"/>
            <w:vAlign w:val="center"/>
          </w:tcPr>
          <w:p w:rsidR="00C911D0" w:rsidRDefault="00C911D0">
            <w:pPr>
              <w:pStyle w:val="ConsPlusNormal"/>
              <w:jc w:val="center"/>
            </w:pPr>
            <w:r>
              <w:t>60 мин.</w:t>
            </w:r>
          </w:p>
        </w:tc>
      </w:tr>
      <w:tr w:rsidR="00C911D0">
        <w:tc>
          <w:tcPr>
            <w:tcW w:w="397" w:type="dxa"/>
            <w:vAlign w:val="center"/>
          </w:tcPr>
          <w:p w:rsidR="00C911D0" w:rsidRDefault="00C911D0">
            <w:pPr>
              <w:pStyle w:val="ConsPlusNormal"/>
              <w:jc w:val="center"/>
            </w:pPr>
            <w:r>
              <w:t>17</w:t>
            </w:r>
          </w:p>
        </w:tc>
        <w:tc>
          <w:tcPr>
            <w:tcW w:w="2721" w:type="dxa"/>
            <w:vAlign w:val="center"/>
          </w:tcPr>
          <w:p w:rsidR="00C911D0" w:rsidRDefault="00C911D0">
            <w:pPr>
              <w:pStyle w:val="ConsPlusNormal"/>
              <w:jc w:val="center"/>
            </w:pPr>
            <w:r>
              <w:t>поселок при станции Мирная</w:t>
            </w:r>
          </w:p>
        </w:tc>
        <w:tc>
          <w:tcPr>
            <w:tcW w:w="2778" w:type="dxa"/>
            <w:vAlign w:val="center"/>
          </w:tcPr>
          <w:p w:rsidR="00C911D0" w:rsidRDefault="00C911D0">
            <w:pPr>
              <w:pStyle w:val="ConsPlusNormal"/>
              <w:jc w:val="center"/>
            </w:pPr>
            <w:r>
              <w:t>поселок Ясная</w:t>
            </w:r>
          </w:p>
        </w:tc>
        <w:tc>
          <w:tcPr>
            <w:tcW w:w="1928" w:type="dxa"/>
            <w:vAlign w:val="center"/>
          </w:tcPr>
          <w:p w:rsidR="00C911D0" w:rsidRDefault="00C911D0">
            <w:pPr>
              <w:pStyle w:val="ConsPlusNormal"/>
              <w:jc w:val="center"/>
            </w:pPr>
            <w:r>
              <w:t>25 км</w:t>
            </w:r>
          </w:p>
        </w:tc>
        <w:tc>
          <w:tcPr>
            <w:tcW w:w="1247" w:type="dxa"/>
            <w:vAlign w:val="center"/>
          </w:tcPr>
          <w:p w:rsidR="00C911D0" w:rsidRDefault="00C911D0">
            <w:pPr>
              <w:pStyle w:val="ConsPlusNormal"/>
              <w:jc w:val="center"/>
            </w:pPr>
            <w:r>
              <w:t>30 мин.</w:t>
            </w:r>
          </w:p>
        </w:tc>
      </w:tr>
      <w:tr w:rsidR="00C911D0">
        <w:tc>
          <w:tcPr>
            <w:tcW w:w="397" w:type="dxa"/>
            <w:vAlign w:val="center"/>
          </w:tcPr>
          <w:p w:rsidR="00C911D0" w:rsidRDefault="00C911D0">
            <w:pPr>
              <w:pStyle w:val="ConsPlusNormal"/>
              <w:jc w:val="center"/>
            </w:pPr>
            <w:r>
              <w:t>18</w:t>
            </w:r>
          </w:p>
        </w:tc>
        <w:tc>
          <w:tcPr>
            <w:tcW w:w="2721" w:type="dxa"/>
            <w:vAlign w:val="center"/>
          </w:tcPr>
          <w:p w:rsidR="00C911D0" w:rsidRDefault="00C911D0">
            <w:pPr>
              <w:pStyle w:val="ConsPlusNormal"/>
              <w:jc w:val="center"/>
            </w:pPr>
            <w:r>
              <w:t>поселок при станции Безречная</w:t>
            </w:r>
          </w:p>
        </w:tc>
        <w:tc>
          <w:tcPr>
            <w:tcW w:w="2778" w:type="dxa"/>
            <w:vAlign w:val="center"/>
          </w:tcPr>
          <w:p w:rsidR="00C911D0" w:rsidRDefault="00C911D0">
            <w:pPr>
              <w:pStyle w:val="ConsPlusNormal"/>
              <w:jc w:val="center"/>
            </w:pPr>
            <w:r>
              <w:t>поселок Ясная</w:t>
            </w:r>
          </w:p>
        </w:tc>
        <w:tc>
          <w:tcPr>
            <w:tcW w:w="1928" w:type="dxa"/>
            <w:vAlign w:val="center"/>
          </w:tcPr>
          <w:p w:rsidR="00C911D0" w:rsidRDefault="00C911D0">
            <w:pPr>
              <w:pStyle w:val="ConsPlusNormal"/>
              <w:jc w:val="center"/>
            </w:pPr>
            <w:r>
              <w:t>35 км</w:t>
            </w:r>
          </w:p>
        </w:tc>
        <w:tc>
          <w:tcPr>
            <w:tcW w:w="1247" w:type="dxa"/>
            <w:vAlign w:val="center"/>
          </w:tcPr>
          <w:p w:rsidR="00C911D0" w:rsidRDefault="00C911D0">
            <w:pPr>
              <w:pStyle w:val="ConsPlusNormal"/>
              <w:jc w:val="center"/>
            </w:pPr>
            <w:r>
              <w:t>40 мин.</w:t>
            </w:r>
          </w:p>
        </w:tc>
      </w:tr>
      <w:tr w:rsidR="00C911D0">
        <w:tc>
          <w:tcPr>
            <w:tcW w:w="397" w:type="dxa"/>
            <w:vAlign w:val="center"/>
          </w:tcPr>
          <w:p w:rsidR="00C911D0" w:rsidRDefault="00C911D0">
            <w:pPr>
              <w:pStyle w:val="ConsPlusNormal"/>
              <w:jc w:val="center"/>
            </w:pPr>
            <w:r>
              <w:t>19</w:t>
            </w:r>
          </w:p>
        </w:tc>
        <w:tc>
          <w:tcPr>
            <w:tcW w:w="2721" w:type="dxa"/>
            <w:vAlign w:val="center"/>
          </w:tcPr>
          <w:p w:rsidR="00C911D0" w:rsidRDefault="00C911D0">
            <w:pPr>
              <w:pStyle w:val="ConsPlusNormal"/>
              <w:jc w:val="center"/>
            </w:pPr>
            <w:r>
              <w:t>поселок при станции Хада-</w:t>
            </w:r>
            <w:r>
              <w:lastRenderedPageBreak/>
              <w:t>Булак</w:t>
            </w:r>
          </w:p>
        </w:tc>
        <w:tc>
          <w:tcPr>
            <w:tcW w:w="2778" w:type="dxa"/>
            <w:vAlign w:val="center"/>
          </w:tcPr>
          <w:p w:rsidR="00C911D0" w:rsidRDefault="00C911D0">
            <w:pPr>
              <w:pStyle w:val="ConsPlusNormal"/>
              <w:jc w:val="center"/>
            </w:pPr>
            <w:r>
              <w:lastRenderedPageBreak/>
              <w:t>поселок Ясная</w:t>
            </w:r>
          </w:p>
        </w:tc>
        <w:tc>
          <w:tcPr>
            <w:tcW w:w="1928" w:type="dxa"/>
            <w:vAlign w:val="center"/>
          </w:tcPr>
          <w:p w:rsidR="00C911D0" w:rsidRDefault="00C911D0">
            <w:pPr>
              <w:pStyle w:val="ConsPlusNormal"/>
              <w:jc w:val="center"/>
            </w:pPr>
            <w:r>
              <w:t>80 км</w:t>
            </w:r>
          </w:p>
        </w:tc>
        <w:tc>
          <w:tcPr>
            <w:tcW w:w="1247" w:type="dxa"/>
            <w:vAlign w:val="center"/>
          </w:tcPr>
          <w:p w:rsidR="00C911D0" w:rsidRDefault="00C911D0">
            <w:pPr>
              <w:pStyle w:val="ConsPlusNormal"/>
              <w:jc w:val="center"/>
            </w:pPr>
            <w:r>
              <w:t>55 мин.</w:t>
            </w:r>
          </w:p>
        </w:tc>
      </w:tr>
      <w:tr w:rsidR="00C911D0">
        <w:tc>
          <w:tcPr>
            <w:tcW w:w="9071" w:type="dxa"/>
            <w:gridSpan w:val="5"/>
            <w:vAlign w:val="center"/>
          </w:tcPr>
          <w:p w:rsidR="00C911D0" w:rsidRDefault="00C911D0">
            <w:pPr>
              <w:pStyle w:val="ConsPlusNormal"/>
              <w:jc w:val="center"/>
              <w:outlineLvl w:val="2"/>
            </w:pPr>
            <w:r>
              <w:t>Ононский муниципальный округ Забайкальского края</w:t>
            </w:r>
          </w:p>
        </w:tc>
      </w:tr>
      <w:tr w:rsidR="00C911D0">
        <w:tc>
          <w:tcPr>
            <w:tcW w:w="397" w:type="dxa"/>
            <w:vAlign w:val="center"/>
          </w:tcPr>
          <w:p w:rsidR="00C911D0" w:rsidRDefault="00C911D0">
            <w:pPr>
              <w:pStyle w:val="ConsPlusNormal"/>
              <w:jc w:val="center"/>
            </w:pPr>
            <w:r>
              <w:t>1</w:t>
            </w:r>
          </w:p>
        </w:tc>
        <w:tc>
          <w:tcPr>
            <w:tcW w:w="2721" w:type="dxa"/>
            <w:vAlign w:val="center"/>
          </w:tcPr>
          <w:p w:rsidR="00C911D0" w:rsidRDefault="00C911D0">
            <w:pPr>
              <w:pStyle w:val="ConsPlusNormal"/>
              <w:jc w:val="center"/>
            </w:pPr>
            <w:r>
              <w:t>с. Новая Заря</w:t>
            </w:r>
          </w:p>
        </w:tc>
        <w:tc>
          <w:tcPr>
            <w:tcW w:w="2778" w:type="dxa"/>
            <w:vAlign w:val="center"/>
          </w:tcPr>
          <w:p w:rsidR="00C911D0" w:rsidRDefault="00C911D0">
            <w:pPr>
              <w:pStyle w:val="ConsPlusNormal"/>
              <w:jc w:val="center"/>
            </w:pPr>
            <w:r>
              <w:t>с. Нижний Цасучей</w:t>
            </w:r>
          </w:p>
        </w:tc>
        <w:tc>
          <w:tcPr>
            <w:tcW w:w="1928" w:type="dxa"/>
            <w:vAlign w:val="center"/>
          </w:tcPr>
          <w:p w:rsidR="00C911D0" w:rsidRDefault="00C911D0">
            <w:pPr>
              <w:pStyle w:val="ConsPlusNormal"/>
              <w:jc w:val="center"/>
            </w:pPr>
            <w:r>
              <w:t>41 км</w:t>
            </w:r>
          </w:p>
        </w:tc>
        <w:tc>
          <w:tcPr>
            <w:tcW w:w="1247" w:type="dxa"/>
            <w:vAlign w:val="center"/>
          </w:tcPr>
          <w:p w:rsidR="00C911D0" w:rsidRDefault="00C911D0">
            <w:pPr>
              <w:pStyle w:val="ConsPlusNormal"/>
              <w:jc w:val="center"/>
            </w:pPr>
            <w:r>
              <w:t>40 мин.</w:t>
            </w:r>
          </w:p>
        </w:tc>
      </w:tr>
      <w:tr w:rsidR="00C911D0">
        <w:tc>
          <w:tcPr>
            <w:tcW w:w="397" w:type="dxa"/>
            <w:vAlign w:val="center"/>
          </w:tcPr>
          <w:p w:rsidR="00C911D0" w:rsidRDefault="00C911D0">
            <w:pPr>
              <w:pStyle w:val="ConsPlusNormal"/>
              <w:jc w:val="center"/>
            </w:pPr>
            <w:r>
              <w:t>2</w:t>
            </w:r>
          </w:p>
        </w:tc>
        <w:tc>
          <w:tcPr>
            <w:tcW w:w="2721" w:type="dxa"/>
            <w:vAlign w:val="center"/>
          </w:tcPr>
          <w:p w:rsidR="00C911D0" w:rsidRDefault="00C911D0">
            <w:pPr>
              <w:pStyle w:val="ConsPlusNormal"/>
              <w:jc w:val="center"/>
            </w:pPr>
            <w:r>
              <w:t>с. Новый Дурулгуй</w:t>
            </w:r>
          </w:p>
        </w:tc>
        <w:tc>
          <w:tcPr>
            <w:tcW w:w="2778" w:type="dxa"/>
            <w:vAlign w:val="center"/>
          </w:tcPr>
          <w:p w:rsidR="00C911D0" w:rsidRDefault="00C911D0">
            <w:pPr>
              <w:pStyle w:val="ConsPlusNormal"/>
              <w:jc w:val="center"/>
            </w:pPr>
            <w:r>
              <w:t>с. Нижний Цасучей</w:t>
            </w:r>
          </w:p>
        </w:tc>
        <w:tc>
          <w:tcPr>
            <w:tcW w:w="1928" w:type="dxa"/>
            <w:vAlign w:val="center"/>
          </w:tcPr>
          <w:p w:rsidR="00C911D0" w:rsidRDefault="00C911D0">
            <w:pPr>
              <w:pStyle w:val="ConsPlusNormal"/>
              <w:jc w:val="center"/>
            </w:pPr>
            <w:r>
              <w:t>60 км</w:t>
            </w:r>
          </w:p>
        </w:tc>
        <w:tc>
          <w:tcPr>
            <w:tcW w:w="1247" w:type="dxa"/>
            <w:vAlign w:val="center"/>
          </w:tcPr>
          <w:p w:rsidR="00C911D0" w:rsidRDefault="00C911D0">
            <w:pPr>
              <w:pStyle w:val="ConsPlusNormal"/>
              <w:jc w:val="center"/>
            </w:pPr>
            <w:r>
              <w:t>80 мин.</w:t>
            </w:r>
          </w:p>
        </w:tc>
      </w:tr>
      <w:tr w:rsidR="00C911D0">
        <w:tc>
          <w:tcPr>
            <w:tcW w:w="397" w:type="dxa"/>
            <w:vAlign w:val="center"/>
          </w:tcPr>
          <w:p w:rsidR="00C911D0" w:rsidRDefault="00C911D0">
            <w:pPr>
              <w:pStyle w:val="ConsPlusNormal"/>
              <w:jc w:val="center"/>
            </w:pPr>
            <w:r>
              <w:t>3</w:t>
            </w:r>
          </w:p>
        </w:tc>
        <w:tc>
          <w:tcPr>
            <w:tcW w:w="2721" w:type="dxa"/>
            <w:vAlign w:val="center"/>
          </w:tcPr>
          <w:p w:rsidR="00C911D0" w:rsidRDefault="00C911D0">
            <w:pPr>
              <w:pStyle w:val="ConsPlusNormal"/>
              <w:jc w:val="center"/>
            </w:pPr>
            <w:r>
              <w:t>с. Байн-Цаган</w:t>
            </w:r>
          </w:p>
        </w:tc>
        <w:tc>
          <w:tcPr>
            <w:tcW w:w="2778" w:type="dxa"/>
            <w:vAlign w:val="center"/>
          </w:tcPr>
          <w:p w:rsidR="00C911D0" w:rsidRDefault="00C911D0">
            <w:pPr>
              <w:pStyle w:val="ConsPlusNormal"/>
              <w:jc w:val="center"/>
            </w:pPr>
            <w:r>
              <w:t>с. Нижний Цасучей</w:t>
            </w:r>
          </w:p>
        </w:tc>
        <w:tc>
          <w:tcPr>
            <w:tcW w:w="1928" w:type="dxa"/>
            <w:vAlign w:val="center"/>
          </w:tcPr>
          <w:p w:rsidR="00C911D0" w:rsidRDefault="00C911D0">
            <w:pPr>
              <w:pStyle w:val="ConsPlusNormal"/>
              <w:jc w:val="center"/>
            </w:pPr>
            <w:r>
              <w:t>35 км</w:t>
            </w:r>
          </w:p>
        </w:tc>
        <w:tc>
          <w:tcPr>
            <w:tcW w:w="1247" w:type="dxa"/>
            <w:vAlign w:val="center"/>
          </w:tcPr>
          <w:p w:rsidR="00C911D0" w:rsidRDefault="00C911D0">
            <w:pPr>
              <w:pStyle w:val="ConsPlusNormal"/>
              <w:jc w:val="center"/>
            </w:pPr>
            <w:r>
              <w:t>40 мин.</w:t>
            </w:r>
          </w:p>
        </w:tc>
      </w:tr>
      <w:tr w:rsidR="00C911D0">
        <w:tc>
          <w:tcPr>
            <w:tcW w:w="397" w:type="dxa"/>
            <w:vAlign w:val="center"/>
          </w:tcPr>
          <w:p w:rsidR="00C911D0" w:rsidRDefault="00C911D0">
            <w:pPr>
              <w:pStyle w:val="ConsPlusNormal"/>
              <w:jc w:val="center"/>
            </w:pPr>
            <w:r>
              <w:t>4</w:t>
            </w:r>
          </w:p>
        </w:tc>
        <w:tc>
          <w:tcPr>
            <w:tcW w:w="2721" w:type="dxa"/>
            <w:vAlign w:val="center"/>
          </w:tcPr>
          <w:p w:rsidR="00C911D0" w:rsidRDefault="00C911D0">
            <w:pPr>
              <w:pStyle w:val="ConsPlusNormal"/>
              <w:jc w:val="center"/>
            </w:pPr>
            <w:r>
              <w:t>с. Большевик</w:t>
            </w:r>
          </w:p>
        </w:tc>
        <w:tc>
          <w:tcPr>
            <w:tcW w:w="2778" w:type="dxa"/>
            <w:vAlign w:val="center"/>
          </w:tcPr>
          <w:p w:rsidR="00C911D0" w:rsidRDefault="00C911D0">
            <w:pPr>
              <w:pStyle w:val="ConsPlusNormal"/>
              <w:jc w:val="center"/>
            </w:pPr>
            <w:r>
              <w:t>с. Нижний Цасучей</w:t>
            </w:r>
          </w:p>
        </w:tc>
        <w:tc>
          <w:tcPr>
            <w:tcW w:w="1928" w:type="dxa"/>
            <w:vAlign w:val="center"/>
          </w:tcPr>
          <w:p w:rsidR="00C911D0" w:rsidRDefault="00C911D0">
            <w:pPr>
              <w:pStyle w:val="ConsPlusNormal"/>
              <w:jc w:val="center"/>
            </w:pPr>
            <w:r>
              <w:t>37 км</w:t>
            </w:r>
          </w:p>
        </w:tc>
        <w:tc>
          <w:tcPr>
            <w:tcW w:w="1247" w:type="dxa"/>
            <w:vAlign w:val="center"/>
          </w:tcPr>
          <w:p w:rsidR="00C911D0" w:rsidRDefault="00C911D0">
            <w:pPr>
              <w:pStyle w:val="ConsPlusNormal"/>
              <w:jc w:val="center"/>
            </w:pPr>
            <w:r>
              <w:t>50 мин.</w:t>
            </w:r>
          </w:p>
        </w:tc>
      </w:tr>
      <w:tr w:rsidR="00C911D0">
        <w:tc>
          <w:tcPr>
            <w:tcW w:w="397" w:type="dxa"/>
            <w:vAlign w:val="center"/>
          </w:tcPr>
          <w:p w:rsidR="00C911D0" w:rsidRDefault="00C911D0">
            <w:pPr>
              <w:pStyle w:val="ConsPlusNormal"/>
              <w:jc w:val="center"/>
            </w:pPr>
            <w:r>
              <w:t>5</w:t>
            </w:r>
          </w:p>
        </w:tc>
        <w:tc>
          <w:tcPr>
            <w:tcW w:w="2721" w:type="dxa"/>
            <w:vAlign w:val="center"/>
          </w:tcPr>
          <w:p w:rsidR="00C911D0" w:rsidRDefault="00C911D0">
            <w:pPr>
              <w:pStyle w:val="ConsPlusNormal"/>
              <w:jc w:val="center"/>
            </w:pPr>
            <w:r>
              <w:t>с. Буйлэсан</w:t>
            </w:r>
          </w:p>
        </w:tc>
        <w:tc>
          <w:tcPr>
            <w:tcW w:w="2778" w:type="dxa"/>
            <w:vAlign w:val="center"/>
          </w:tcPr>
          <w:p w:rsidR="00C911D0" w:rsidRDefault="00C911D0">
            <w:pPr>
              <w:pStyle w:val="ConsPlusNormal"/>
              <w:jc w:val="center"/>
            </w:pPr>
            <w:r>
              <w:t>с. Нижний Цасучей</w:t>
            </w:r>
          </w:p>
        </w:tc>
        <w:tc>
          <w:tcPr>
            <w:tcW w:w="1928" w:type="dxa"/>
            <w:vAlign w:val="center"/>
          </w:tcPr>
          <w:p w:rsidR="00C911D0" w:rsidRDefault="00C911D0">
            <w:pPr>
              <w:pStyle w:val="ConsPlusNormal"/>
              <w:jc w:val="center"/>
            </w:pPr>
            <w:r>
              <w:t>40 км</w:t>
            </w:r>
          </w:p>
        </w:tc>
        <w:tc>
          <w:tcPr>
            <w:tcW w:w="1247" w:type="dxa"/>
            <w:vAlign w:val="center"/>
          </w:tcPr>
          <w:p w:rsidR="00C911D0" w:rsidRDefault="00C911D0">
            <w:pPr>
              <w:pStyle w:val="ConsPlusNormal"/>
              <w:jc w:val="center"/>
            </w:pPr>
            <w:r>
              <w:t>50 мин.</w:t>
            </w:r>
          </w:p>
        </w:tc>
      </w:tr>
      <w:tr w:rsidR="00C911D0">
        <w:tc>
          <w:tcPr>
            <w:tcW w:w="397" w:type="dxa"/>
            <w:vAlign w:val="center"/>
          </w:tcPr>
          <w:p w:rsidR="00C911D0" w:rsidRDefault="00C911D0">
            <w:pPr>
              <w:pStyle w:val="ConsPlusNormal"/>
              <w:jc w:val="center"/>
            </w:pPr>
            <w:r>
              <w:t>6</w:t>
            </w:r>
          </w:p>
        </w:tc>
        <w:tc>
          <w:tcPr>
            <w:tcW w:w="2721" w:type="dxa"/>
            <w:vAlign w:val="center"/>
          </w:tcPr>
          <w:p w:rsidR="00C911D0" w:rsidRDefault="00C911D0">
            <w:pPr>
              <w:pStyle w:val="ConsPlusNormal"/>
              <w:jc w:val="center"/>
            </w:pPr>
            <w:r>
              <w:t>с. Икарал</w:t>
            </w:r>
          </w:p>
        </w:tc>
        <w:tc>
          <w:tcPr>
            <w:tcW w:w="2778" w:type="dxa"/>
            <w:vAlign w:val="center"/>
          </w:tcPr>
          <w:p w:rsidR="00C911D0" w:rsidRDefault="00C911D0">
            <w:pPr>
              <w:pStyle w:val="ConsPlusNormal"/>
              <w:jc w:val="center"/>
            </w:pPr>
            <w:r>
              <w:t>с. Нижний Цасучей</w:t>
            </w:r>
          </w:p>
        </w:tc>
        <w:tc>
          <w:tcPr>
            <w:tcW w:w="1928" w:type="dxa"/>
            <w:vAlign w:val="center"/>
          </w:tcPr>
          <w:p w:rsidR="00C911D0" w:rsidRDefault="00C911D0">
            <w:pPr>
              <w:pStyle w:val="ConsPlusNormal"/>
              <w:jc w:val="center"/>
            </w:pPr>
            <w:r>
              <w:t>12 км</w:t>
            </w:r>
          </w:p>
        </w:tc>
        <w:tc>
          <w:tcPr>
            <w:tcW w:w="1247" w:type="dxa"/>
            <w:vAlign w:val="center"/>
          </w:tcPr>
          <w:p w:rsidR="00C911D0" w:rsidRDefault="00C911D0">
            <w:pPr>
              <w:pStyle w:val="ConsPlusNormal"/>
              <w:jc w:val="center"/>
            </w:pPr>
            <w:r>
              <w:t>30 мин.</w:t>
            </w:r>
          </w:p>
        </w:tc>
      </w:tr>
      <w:tr w:rsidR="00C911D0">
        <w:tc>
          <w:tcPr>
            <w:tcW w:w="397" w:type="dxa"/>
            <w:vAlign w:val="center"/>
          </w:tcPr>
          <w:p w:rsidR="00C911D0" w:rsidRDefault="00C911D0">
            <w:pPr>
              <w:pStyle w:val="ConsPlusNormal"/>
              <w:jc w:val="center"/>
            </w:pPr>
            <w:r>
              <w:t>7</w:t>
            </w:r>
          </w:p>
        </w:tc>
        <w:tc>
          <w:tcPr>
            <w:tcW w:w="2721" w:type="dxa"/>
            <w:vAlign w:val="center"/>
          </w:tcPr>
          <w:p w:rsidR="00C911D0" w:rsidRDefault="00C911D0">
            <w:pPr>
              <w:pStyle w:val="ConsPlusNormal"/>
              <w:jc w:val="center"/>
            </w:pPr>
            <w:r>
              <w:t>с. Красная Ималка</w:t>
            </w:r>
          </w:p>
        </w:tc>
        <w:tc>
          <w:tcPr>
            <w:tcW w:w="2778" w:type="dxa"/>
            <w:vAlign w:val="center"/>
          </w:tcPr>
          <w:p w:rsidR="00C911D0" w:rsidRDefault="00C911D0">
            <w:pPr>
              <w:pStyle w:val="ConsPlusNormal"/>
              <w:jc w:val="center"/>
            </w:pPr>
            <w:r>
              <w:t>с. Нижний Цасучей</w:t>
            </w:r>
          </w:p>
        </w:tc>
        <w:tc>
          <w:tcPr>
            <w:tcW w:w="1928" w:type="dxa"/>
            <w:vAlign w:val="center"/>
          </w:tcPr>
          <w:p w:rsidR="00C911D0" w:rsidRDefault="00C911D0">
            <w:pPr>
              <w:pStyle w:val="ConsPlusNormal"/>
              <w:jc w:val="center"/>
            </w:pPr>
            <w:r>
              <w:t>36 км</w:t>
            </w:r>
          </w:p>
        </w:tc>
        <w:tc>
          <w:tcPr>
            <w:tcW w:w="1247" w:type="dxa"/>
            <w:vAlign w:val="center"/>
          </w:tcPr>
          <w:p w:rsidR="00C911D0" w:rsidRDefault="00C911D0">
            <w:pPr>
              <w:pStyle w:val="ConsPlusNormal"/>
              <w:jc w:val="center"/>
            </w:pPr>
            <w:r>
              <w:t>40 мин.</w:t>
            </w:r>
          </w:p>
        </w:tc>
      </w:tr>
      <w:tr w:rsidR="00C911D0">
        <w:tc>
          <w:tcPr>
            <w:tcW w:w="397" w:type="dxa"/>
            <w:vAlign w:val="center"/>
          </w:tcPr>
          <w:p w:rsidR="00C911D0" w:rsidRDefault="00C911D0">
            <w:pPr>
              <w:pStyle w:val="ConsPlusNormal"/>
              <w:jc w:val="center"/>
            </w:pPr>
            <w:r>
              <w:t>8</w:t>
            </w:r>
          </w:p>
        </w:tc>
        <w:tc>
          <w:tcPr>
            <w:tcW w:w="2721" w:type="dxa"/>
            <w:vAlign w:val="center"/>
          </w:tcPr>
          <w:p w:rsidR="00C911D0" w:rsidRDefault="00C911D0">
            <w:pPr>
              <w:pStyle w:val="ConsPlusNormal"/>
              <w:jc w:val="center"/>
            </w:pPr>
            <w:r>
              <w:t>с. Кубухай</w:t>
            </w:r>
          </w:p>
        </w:tc>
        <w:tc>
          <w:tcPr>
            <w:tcW w:w="2778" w:type="dxa"/>
            <w:vAlign w:val="center"/>
          </w:tcPr>
          <w:p w:rsidR="00C911D0" w:rsidRDefault="00C911D0">
            <w:pPr>
              <w:pStyle w:val="ConsPlusNormal"/>
              <w:jc w:val="center"/>
            </w:pPr>
            <w:r>
              <w:t>с. Нижний Цасучей</w:t>
            </w:r>
          </w:p>
        </w:tc>
        <w:tc>
          <w:tcPr>
            <w:tcW w:w="1928" w:type="dxa"/>
            <w:vAlign w:val="center"/>
          </w:tcPr>
          <w:p w:rsidR="00C911D0" w:rsidRDefault="00C911D0">
            <w:pPr>
              <w:pStyle w:val="ConsPlusNormal"/>
              <w:jc w:val="center"/>
            </w:pPr>
            <w:r>
              <w:t>25 км</w:t>
            </w:r>
          </w:p>
        </w:tc>
        <w:tc>
          <w:tcPr>
            <w:tcW w:w="1247" w:type="dxa"/>
            <w:vAlign w:val="center"/>
          </w:tcPr>
          <w:p w:rsidR="00C911D0" w:rsidRDefault="00C911D0">
            <w:pPr>
              <w:pStyle w:val="ConsPlusNormal"/>
              <w:jc w:val="center"/>
            </w:pPr>
            <w:r>
              <w:t>40 мин.</w:t>
            </w:r>
          </w:p>
        </w:tc>
      </w:tr>
      <w:tr w:rsidR="00C911D0">
        <w:tc>
          <w:tcPr>
            <w:tcW w:w="397" w:type="dxa"/>
            <w:vAlign w:val="center"/>
          </w:tcPr>
          <w:p w:rsidR="00C911D0" w:rsidRDefault="00C911D0">
            <w:pPr>
              <w:pStyle w:val="ConsPlusNormal"/>
              <w:jc w:val="center"/>
            </w:pPr>
            <w:r>
              <w:t>9</w:t>
            </w:r>
          </w:p>
        </w:tc>
        <w:tc>
          <w:tcPr>
            <w:tcW w:w="2721" w:type="dxa"/>
            <w:vAlign w:val="center"/>
          </w:tcPr>
          <w:p w:rsidR="00C911D0" w:rsidRDefault="00C911D0">
            <w:pPr>
              <w:pStyle w:val="ConsPlusNormal"/>
              <w:jc w:val="center"/>
            </w:pPr>
            <w:r>
              <w:t>с. Кулусутай</w:t>
            </w:r>
          </w:p>
        </w:tc>
        <w:tc>
          <w:tcPr>
            <w:tcW w:w="2778" w:type="dxa"/>
            <w:vAlign w:val="center"/>
          </w:tcPr>
          <w:p w:rsidR="00C911D0" w:rsidRDefault="00C911D0">
            <w:pPr>
              <w:pStyle w:val="ConsPlusNormal"/>
              <w:jc w:val="center"/>
            </w:pPr>
            <w:r>
              <w:t>с. Нижний Цасучей</w:t>
            </w:r>
          </w:p>
        </w:tc>
        <w:tc>
          <w:tcPr>
            <w:tcW w:w="1928" w:type="dxa"/>
            <w:vAlign w:val="center"/>
          </w:tcPr>
          <w:p w:rsidR="00C911D0" w:rsidRDefault="00C911D0">
            <w:pPr>
              <w:pStyle w:val="ConsPlusNormal"/>
              <w:jc w:val="center"/>
            </w:pPr>
            <w:r>
              <w:t>60 км</w:t>
            </w:r>
          </w:p>
        </w:tc>
        <w:tc>
          <w:tcPr>
            <w:tcW w:w="1247" w:type="dxa"/>
            <w:vAlign w:val="center"/>
          </w:tcPr>
          <w:p w:rsidR="00C911D0" w:rsidRDefault="00C911D0">
            <w:pPr>
              <w:pStyle w:val="ConsPlusNormal"/>
              <w:jc w:val="center"/>
            </w:pPr>
            <w:r>
              <w:t>90 мин.</w:t>
            </w:r>
          </w:p>
        </w:tc>
      </w:tr>
      <w:tr w:rsidR="00C911D0">
        <w:tc>
          <w:tcPr>
            <w:tcW w:w="397" w:type="dxa"/>
            <w:vAlign w:val="center"/>
          </w:tcPr>
          <w:p w:rsidR="00C911D0" w:rsidRDefault="00C911D0">
            <w:pPr>
              <w:pStyle w:val="ConsPlusNormal"/>
              <w:jc w:val="center"/>
            </w:pPr>
            <w:r>
              <w:t>10</w:t>
            </w:r>
          </w:p>
        </w:tc>
        <w:tc>
          <w:tcPr>
            <w:tcW w:w="2721" w:type="dxa"/>
            <w:vAlign w:val="center"/>
          </w:tcPr>
          <w:p w:rsidR="00C911D0" w:rsidRDefault="00C911D0">
            <w:pPr>
              <w:pStyle w:val="ConsPlusNormal"/>
              <w:jc w:val="center"/>
            </w:pPr>
            <w:r>
              <w:t>с. Куранжа</w:t>
            </w:r>
          </w:p>
        </w:tc>
        <w:tc>
          <w:tcPr>
            <w:tcW w:w="2778" w:type="dxa"/>
            <w:vAlign w:val="center"/>
          </w:tcPr>
          <w:p w:rsidR="00C911D0" w:rsidRDefault="00C911D0">
            <w:pPr>
              <w:pStyle w:val="ConsPlusNormal"/>
              <w:jc w:val="center"/>
            </w:pPr>
            <w:r>
              <w:t>с. Нижний Цасучей</w:t>
            </w:r>
          </w:p>
        </w:tc>
        <w:tc>
          <w:tcPr>
            <w:tcW w:w="1928" w:type="dxa"/>
            <w:vAlign w:val="center"/>
          </w:tcPr>
          <w:p w:rsidR="00C911D0" w:rsidRDefault="00C911D0">
            <w:pPr>
              <w:pStyle w:val="ConsPlusNormal"/>
              <w:jc w:val="center"/>
            </w:pPr>
            <w:r>
              <w:t>125 км</w:t>
            </w:r>
          </w:p>
        </w:tc>
        <w:tc>
          <w:tcPr>
            <w:tcW w:w="1247" w:type="dxa"/>
            <w:vAlign w:val="center"/>
          </w:tcPr>
          <w:p w:rsidR="00C911D0" w:rsidRDefault="00C911D0">
            <w:pPr>
              <w:pStyle w:val="ConsPlusNormal"/>
              <w:jc w:val="center"/>
            </w:pPr>
            <w:r>
              <w:t>120 мин.</w:t>
            </w:r>
          </w:p>
        </w:tc>
      </w:tr>
      <w:tr w:rsidR="00C911D0">
        <w:tc>
          <w:tcPr>
            <w:tcW w:w="397" w:type="dxa"/>
            <w:vAlign w:val="center"/>
          </w:tcPr>
          <w:p w:rsidR="00C911D0" w:rsidRDefault="00C911D0">
            <w:pPr>
              <w:pStyle w:val="ConsPlusNormal"/>
              <w:jc w:val="center"/>
            </w:pPr>
            <w:r>
              <w:t>11</w:t>
            </w:r>
          </w:p>
        </w:tc>
        <w:tc>
          <w:tcPr>
            <w:tcW w:w="2721" w:type="dxa"/>
            <w:vAlign w:val="center"/>
          </w:tcPr>
          <w:p w:rsidR="00C911D0" w:rsidRDefault="00C911D0">
            <w:pPr>
              <w:pStyle w:val="ConsPlusNormal"/>
              <w:jc w:val="center"/>
            </w:pPr>
            <w:r>
              <w:t>с. Старый Дурулгуй</w:t>
            </w:r>
          </w:p>
        </w:tc>
        <w:tc>
          <w:tcPr>
            <w:tcW w:w="2778" w:type="dxa"/>
            <w:vAlign w:val="center"/>
          </w:tcPr>
          <w:p w:rsidR="00C911D0" w:rsidRDefault="00C911D0">
            <w:pPr>
              <w:pStyle w:val="ConsPlusNormal"/>
              <w:jc w:val="center"/>
            </w:pPr>
            <w:r>
              <w:t>с. Нижний Цасучей</w:t>
            </w:r>
          </w:p>
        </w:tc>
        <w:tc>
          <w:tcPr>
            <w:tcW w:w="1928" w:type="dxa"/>
            <w:vAlign w:val="center"/>
          </w:tcPr>
          <w:p w:rsidR="00C911D0" w:rsidRDefault="00C911D0">
            <w:pPr>
              <w:pStyle w:val="ConsPlusNormal"/>
              <w:jc w:val="center"/>
            </w:pPr>
            <w:r>
              <w:t>90 км</w:t>
            </w:r>
          </w:p>
        </w:tc>
        <w:tc>
          <w:tcPr>
            <w:tcW w:w="1247" w:type="dxa"/>
            <w:vAlign w:val="center"/>
          </w:tcPr>
          <w:p w:rsidR="00C911D0" w:rsidRDefault="00C911D0">
            <w:pPr>
              <w:pStyle w:val="ConsPlusNormal"/>
              <w:jc w:val="center"/>
            </w:pPr>
            <w:r>
              <w:t>90 мин.</w:t>
            </w:r>
          </w:p>
        </w:tc>
      </w:tr>
      <w:tr w:rsidR="00C911D0">
        <w:tc>
          <w:tcPr>
            <w:tcW w:w="397" w:type="dxa"/>
            <w:vAlign w:val="center"/>
          </w:tcPr>
          <w:p w:rsidR="00C911D0" w:rsidRDefault="00C911D0">
            <w:pPr>
              <w:pStyle w:val="ConsPlusNormal"/>
              <w:jc w:val="center"/>
            </w:pPr>
            <w:r>
              <w:t>12</w:t>
            </w:r>
          </w:p>
        </w:tc>
        <w:tc>
          <w:tcPr>
            <w:tcW w:w="2721" w:type="dxa"/>
            <w:vAlign w:val="center"/>
          </w:tcPr>
          <w:p w:rsidR="00C911D0" w:rsidRDefault="00C911D0">
            <w:pPr>
              <w:pStyle w:val="ConsPlusNormal"/>
              <w:jc w:val="center"/>
            </w:pPr>
            <w:r>
              <w:t>с. Старый Чиндант</w:t>
            </w:r>
          </w:p>
        </w:tc>
        <w:tc>
          <w:tcPr>
            <w:tcW w:w="2778" w:type="dxa"/>
            <w:vAlign w:val="center"/>
          </w:tcPr>
          <w:p w:rsidR="00C911D0" w:rsidRDefault="00C911D0">
            <w:pPr>
              <w:pStyle w:val="ConsPlusNormal"/>
              <w:jc w:val="center"/>
            </w:pPr>
            <w:r>
              <w:t>с. Нижний Цасучей</w:t>
            </w:r>
          </w:p>
        </w:tc>
        <w:tc>
          <w:tcPr>
            <w:tcW w:w="1928" w:type="dxa"/>
            <w:vAlign w:val="center"/>
          </w:tcPr>
          <w:p w:rsidR="00C911D0" w:rsidRDefault="00C911D0">
            <w:pPr>
              <w:pStyle w:val="ConsPlusNormal"/>
              <w:jc w:val="center"/>
            </w:pPr>
            <w:r>
              <w:t>36 км</w:t>
            </w:r>
          </w:p>
        </w:tc>
        <w:tc>
          <w:tcPr>
            <w:tcW w:w="1247" w:type="dxa"/>
            <w:vAlign w:val="center"/>
          </w:tcPr>
          <w:p w:rsidR="00C911D0" w:rsidRDefault="00C911D0">
            <w:pPr>
              <w:pStyle w:val="ConsPlusNormal"/>
              <w:jc w:val="center"/>
            </w:pPr>
            <w:r>
              <w:t>60 мин.</w:t>
            </w:r>
          </w:p>
        </w:tc>
      </w:tr>
      <w:tr w:rsidR="00C911D0">
        <w:tc>
          <w:tcPr>
            <w:tcW w:w="397" w:type="dxa"/>
            <w:vAlign w:val="center"/>
          </w:tcPr>
          <w:p w:rsidR="00C911D0" w:rsidRDefault="00C911D0">
            <w:pPr>
              <w:pStyle w:val="ConsPlusNormal"/>
              <w:jc w:val="center"/>
            </w:pPr>
            <w:r>
              <w:t>13</w:t>
            </w:r>
          </w:p>
        </w:tc>
        <w:tc>
          <w:tcPr>
            <w:tcW w:w="2721" w:type="dxa"/>
            <w:vAlign w:val="center"/>
          </w:tcPr>
          <w:p w:rsidR="00C911D0" w:rsidRDefault="00C911D0">
            <w:pPr>
              <w:pStyle w:val="ConsPlusNormal"/>
              <w:jc w:val="center"/>
            </w:pPr>
            <w:r>
              <w:t>с. Тут-Халтуй</w:t>
            </w:r>
          </w:p>
        </w:tc>
        <w:tc>
          <w:tcPr>
            <w:tcW w:w="2778" w:type="dxa"/>
            <w:vAlign w:val="center"/>
          </w:tcPr>
          <w:p w:rsidR="00C911D0" w:rsidRDefault="00C911D0">
            <w:pPr>
              <w:pStyle w:val="ConsPlusNormal"/>
              <w:jc w:val="center"/>
            </w:pPr>
            <w:r>
              <w:t>с. Нижний Цасучей</w:t>
            </w:r>
          </w:p>
        </w:tc>
        <w:tc>
          <w:tcPr>
            <w:tcW w:w="1928" w:type="dxa"/>
            <w:vAlign w:val="center"/>
          </w:tcPr>
          <w:p w:rsidR="00C911D0" w:rsidRDefault="00C911D0">
            <w:pPr>
              <w:pStyle w:val="ConsPlusNormal"/>
              <w:jc w:val="center"/>
            </w:pPr>
            <w:r>
              <w:t>110 км</w:t>
            </w:r>
          </w:p>
        </w:tc>
        <w:tc>
          <w:tcPr>
            <w:tcW w:w="1247" w:type="dxa"/>
            <w:vAlign w:val="center"/>
          </w:tcPr>
          <w:p w:rsidR="00C911D0" w:rsidRDefault="00C911D0">
            <w:pPr>
              <w:pStyle w:val="ConsPlusNormal"/>
              <w:jc w:val="center"/>
            </w:pPr>
            <w:r>
              <w:t>110 мин.</w:t>
            </w:r>
          </w:p>
        </w:tc>
      </w:tr>
      <w:tr w:rsidR="00C911D0">
        <w:tc>
          <w:tcPr>
            <w:tcW w:w="397" w:type="dxa"/>
            <w:vAlign w:val="center"/>
          </w:tcPr>
          <w:p w:rsidR="00C911D0" w:rsidRDefault="00C911D0">
            <w:pPr>
              <w:pStyle w:val="ConsPlusNormal"/>
              <w:jc w:val="center"/>
            </w:pPr>
            <w:r>
              <w:t>14</w:t>
            </w:r>
          </w:p>
        </w:tc>
        <w:tc>
          <w:tcPr>
            <w:tcW w:w="2721" w:type="dxa"/>
            <w:vAlign w:val="center"/>
          </w:tcPr>
          <w:p w:rsidR="00C911D0" w:rsidRDefault="00C911D0">
            <w:pPr>
              <w:pStyle w:val="ConsPlusNormal"/>
              <w:jc w:val="center"/>
            </w:pPr>
            <w:r>
              <w:t>с. Усть-Борзя</w:t>
            </w:r>
          </w:p>
        </w:tc>
        <w:tc>
          <w:tcPr>
            <w:tcW w:w="2778" w:type="dxa"/>
            <w:vAlign w:val="center"/>
          </w:tcPr>
          <w:p w:rsidR="00C911D0" w:rsidRDefault="00C911D0">
            <w:pPr>
              <w:pStyle w:val="ConsPlusNormal"/>
              <w:jc w:val="center"/>
            </w:pPr>
            <w:r>
              <w:t>с. Нижний Цасучей</w:t>
            </w:r>
          </w:p>
        </w:tc>
        <w:tc>
          <w:tcPr>
            <w:tcW w:w="1928" w:type="dxa"/>
            <w:vAlign w:val="center"/>
          </w:tcPr>
          <w:p w:rsidR="00C911D0" w:rsidRDefault="00C911D0">
            <w:pPr>
              <w:pStyle w:val="ConsPlusNormal"/>
              <w:jc w:val="center"/>
            </w:pPr>
            <w:r>
              <w:t>50 км</w:t>
            </w:r>
          </w:p>
        </w:tc>
        <w:tc>
          <w:tcPr>
            <w:tcW w:w="1247" w:type="dxa"/>
            <w:vAlign w:val="center"/>
          </w:tcPr>
          <w:p w:rsidR="00C911D0" w:rsidRDefault="00C911D0">
            <w:pPr>
              <w:pStyle w:val="ConsPlusNormal"/>
              <w:jc w:val="center"/>
            </w:pPr>
            <w:r>
              <w:t>90 мин.</w:t>
            </w:r>
          </w:p>
        </w:tc>
      </w:tr>
      <w:tr w:rsidR="00C911D0">
        <w:tc>
          <w:tcPr>
            <w:tcW w:w="397" w:type="dxa"/>
            <w:vAlign w:val="center"/>
          </w:tcPr>
          <w:p w:rsidR="00C911D0" w:rsidRDefault="00C911D0">
            <w:pPr>
              <w:pStyle w:val="ConsPlusNormal"/>
              <w:jc w:val="center"/>
            </w:pPr>
            <w:r>
              <w:t>15</w:t>
            </w:r>
          </w:p>
        </w:tc>
        <w:tc>
          <w:tcPr>
            <w:tcW w:w="2721" w:type="dxa"/>
            <w:vAlign w:val="center"/>
          </w:tcPr>
          <w:p w:rsidR="00C911D0" w:rsidRDefault="00C911D0">
            <w:pPr>
              <w:pStyle w:val="ConsPlusNormal"/>
              <w:jc w:val="center"/>
            </w:pPr>
            <w:r>
              <w:t>с. Усть-Ималка</w:t>
            </w:r>
          </w:p>
        </w:tc>
        <w:tc>
          <w:tcPr>
            <w:tcW w:w="2778" w:type="dxa"/>
            <w:vAlign w:val="center"/>
          </w:tcPr>
          <w:p w:rsidR="00C911D0" w:rsidRDefault="00C911D0">
            <w:pPr>
              <w:pStyle w:val="ConsPlusNormal"/>
              <w:jc w:val="center"/>
            </w:pPr>
            <w:r>
              <w:t>с. Нижний Цасучей</w:t>
            </w:r>
          </w:p>
        </w:tc>
        <w:tc>
          <w:tcPr>
            <w:tcW w:w="1928" w:type="dxa"/>
            <w:vAlign w:val="center"/>
          </w:tcPr>
          <w:p w:rsidR="00C911D0" w:rsidRDefault="00C911D0">
            <w:pPr>
              <w:pStyle w:val="ConsPlusNormal"/>
              <w:jc w:val="center"/>
            </w:pPr>
            <w:r>
              <w:t>60 км</w:t>
            </w:r>
          </w:p>
        </w:tc>
        <w:tc>
          <w:tcPr>
            <w:tcW w:w="1247" w:type="dxa"/>
            <w:vAlign w:val="center"/>
          </w:tcPr>
          <w:p w:rsidR="00C911D0" w:rsidRDefault="00C911D0">
            <w:pPr>
              <w:pStyle w:val="ConsPlusNormal"/>
              <w:jc w:val="center"/>
            </w:pPr>
            <w:r>
              <w:t>80 мин.</w:t>
            </w:r>
          </w:p>
        </w:tc>
      </w:tr>
      <w:tr w:rsidR="00C911D0">
        <w:tc>
          <w:tcPr>
            <w:tcW w:w="397" w:type="dxa"/>
            <w:vAlign w:val="center"/>
          </w:tcPr>
          <w:p w:rsidR="00C911D0" w:rsidRDefault="00C911D0">
            <w:pPr>
              <w:pStyle w:val="ConsPlusNormal"/>
              <w:jc w:val="center"/>
            </w:pPr>
            <w:r>
              <w:t>16</w:t>
            </w:r>
          </w:p>
        </w:tc>
        <w:tc>
          <w:tcPr>
            <w:tcW w:w="2721" w:type="dxa"/>
            <w:vAlign w:val="center"/>
          </w:tcPr>
          <w:p w:rsidR="00C911D0" w:rsidRDefault="00C911D0">
            <w:pPr>
              <w:pStyle w:val="ConsPlusNormal"/>
              <w:jc w:val="center"/>
            </w:pPr>
            <w:r>
              <w:t>с. Усть-Лиска</w:t>
            </w:r>
          </w:p>
        </w:tc>
        <w:tc>
          <w:tcPr>
            <w:tcW w:w="2778" w:type="dxa"/>
            <w:vAlign w:val="center"/>
          </w:tcPr>
          <w:p w:rsidR="00C911D0" w:rsidRDefault="00C911D0">
            <w:pPr>
              <w:pStyle w:val="ConsPlusNormal"/>
              <w:jc w:val="center"/>
            </w:pPr>
            <w:r>
              <w:t>с. Нижний Цасучей</w:t>
            </w:r>
          </w:p>
        </w:tc>
        <w:tc>
          <w:tcPr>
            <w:tcW w:w="1928" w:type="dxa"/>
            <w:vAlign w:val="center"/>
          </w:tcPr>
          <w:p w:rsidR="00C911D0" w:rsidRDefault="00C911D0">
            <w:pPr>
              <w:pStyle w:val="ConsPlusNormal"/>
              <w:jc w:val="center"/>
            </w:pPr>
            <w:r>
              <w:t>50 км</w:t>
            </w:r>
          </w:p>
        </w:tc>
        <w:tc>
          <w:tcPr>
            <w:tcW w:w="1247" w:type="dxa"/>
            <w:vAlign w:val="center"/>
          </w:tcPr>
          <w:p w:rsidR="00C911D0" w:rsidRDefault="00C911D0">
            <w:pPr>
              <w:pStyle w:val="ConsPlusNormal"/>
              <w:jc w:val="center"/>
            </w:pPr>
            <w:r>
              <w:t>60 мин.</w:t>
            </w:r>
          </w:p>
        </w:tc>
      </w:tr>
      <w:tr w:rsidR="00C911D0">
        <w:tc>
          <w:tcPr>
            <w:tcW w:w="397" w:type="dxa"/>
            <w:vAlign w:val="center"/>
          </w:tcPr>
          <w:p w:rsidR="00C911D0" w:rsidRDefault="00C911D0">
            <w:pPr>
              <w:pStyle w:val="ConsPlusNormal"/>
              <w:jc w:val="center"/>
            </w:pPr>
            <w:r>
              <w:t>17</w:t>
            </w:r>
          </w:p>
        </w:tc>
        <w:tc>
          <w:tcPr>
            <w:tcW w:w="2721" w:type="dxa"/>
            <w:vAlign w:val="center"/>
          </w:tcPr>
          <w:p w:rsidR="00C911D0" w:rsidRDefault="00C911D0">
            <w:pPr>
              <w:pStyle w:val="ConsPlusNormal"/>
              <w:jc w:val="center"/>
            </w:pPr>
            <w:r>
              <w:t>с. Холуй-База</w:t>
            </w:r>
          </w:p>
        </w:tc>
        <w:tc>
          <w:tcPr>
            <w:tcW w:w="2778" w:type="dxa"/>
            <w:vAlign w:val="center"/>
          </w:tcPr>
          <w:p w:rsidR="00C911D0" w:rsidRDefault="00C911D0">
            <w:pPr>
              <w:pStyle w:val="ConsPlusNormal"/>
              <w:jc w:val="center"/>
            </w:pPr>
            <w:r>
              <w:t>с. Нижний Цасучей</w:t>
            </w:r>
          </w:p>
        </w:tc>
        <w:tc>
          <w:tcPr>
            <w:tcW w:w="1928" w:type="dxa"/>
            <w:vAlign w:val="center"/>
          </w:tcPr>
          <w:p w:rsidR="00C911D0" w:rsidRDefault="00C911D0">
            <w:pPr>
              <w:pStyle w:val="ConsPlusNormal"/>
              <w:jc w:val="center"/>
            </w:pPr>
            <w:r>
              <w:t>57 км</w:t>
            </w:r>
          </w:p>
        </w:tc>
        <w:tc>
          <w:tcPr>
            <w:tcW w:w="1247" w:type="dxa"/>
            <w:vAlign w:val="center"/>
          </w:tcPr>
          <w:p w:rsidR="00C911D0" w:rsidRDefault="00C911D0">
            <w:pPr>
              <w:pStyle w:val="ConsPlusNormal"/>
              <w:jc w:val="center"/>
            </w:pPr>
            <w:r>
              <w:t>80 мин.</w:t>
            </w:r>
          </w:p>
        </w:tc>
      </w:tr>
      <w:tr w:rsidR="00C911D0">
        <w:tc>
          <w:tcPr>
            <w:tcW w:w="397" w:type="dxa"/>
            <w:vAlign w:val="center"/>
          </w:tcPr>
          <w:p w:rsidR="00C911D0" w:rsidRDefault="00C911D0">
            <w:pPr>
              <w:pStyle w:val="ConsPlusNormal"/>
              <w:jc w:val="center"/>
            </w:pPr>
            <w:r>
              <w:t>18</w:t>
            </w:r>
          </w:p>
        </w:tc>
        <w:tc>
          <w:tcPr>
            <w:tcW w:w="2721" w:type="dxa"/>
            <w:vAlign w:val="center"/>
          </w:tcPr>
          <w:p w:rsidR="00C911D0" w:rsidRDefault="00C911D0">
            <w:pPr>
              <w:pStyle w:val="ConsPlusNormal"/>
              <w:jc w:val="center"/>
            </w:pPr>
            <w:r>
              <w:t>с. Чиндант 1-й</w:t>
            </w:r>
          </w:p>
        </w:tc>
        <w:tc>
          <w:tcPr>
            <w:tcW w:w="2778" w:type="dxa"/>
            <w:vAlign w:val="center"/>
          </w:tcPr>
          <w:p w:rsidR="00C911D0" w:rsidRDefault="00C911D0">
            <w:pPr>
              <w:pStyle w:val="ConsPlusNormal"/>
              <w:jc w:val="center"/>
            </w:pPr>
            <w:r>
              <w:t>с. Нижний Цасучей</w:t>
            </w:r>
          </w:p>
        </w:tc>
        <w:tc>
          <w:tcPr>
            <w:tcW w:w="1928" w:type="dxa"/>
            <w:vAlign w:val="center"/>
          </w:tcPr>
          <w:p w:rsidR="00C911D0" w:rsidRDefault="00C911D0">
            <w:pPr>
              <w:pStyle w:val="ConsPlusNormal"/>
              <w:jc w:val="center"/>
            </w:pPr>
            <w:r>
              <w:t>25 км</w:t>
            </w:r>
          </w:p>
        </w:tc>
        <w:tc>
          <w:tcPr>
            <w:tcW w:w="1247" w:type="dxa"/>
            <w:vAlign w:val="center"/>
          </w:tcPr>
          <w:p w:rsidR="00C911D0" w:rsidRDefault="00C911D0">
            <w:pPr>
              <w:pStyle w:val="ConsPlusNormal"/>
              <w:jc w:val="center"/>
            </w:pPr>
            <w:r>
              <w:t>50 мин.</w:t>
            </w:r>
          </w:p>
        </w:tc>
      </w:tr>
      <w:tr w:rsidR="00C911D0">
        <w:tc>
          <w:tcPr>
            <w:tcW w:w="9071" w:type="dxa"/>
            <w:gridSpan w:val="5"/>
            <w:vAlign w:val="center"/>
          </w:tcPr>
          <w:p w:rsidR="00C911D0" w:rsidRDefault="00C911D0">
            <w:pPr>
              <w:pStyle w:val="ConsPlusNormal"/>
              <w:jc w:val="center"/>
              <w:outlineLvl w:val="2"/>
            </w:pPr>
            <w:r>
              <w:t>Петровск-Забайкальский муниципальный округ Забайкальского края</w:t>
            </w:r>
          </w:p>
        </w:tc>
      </w:tr>
      <w:tr w:rsidR="00C911D0">
        <w:tc>
          <w:tcPr>
            <w:tcW w:w="397" w:type="dxa"/>
            <w:vAlign w:val="center"/>
          </w:tcPr>
          <w:p w:rsidR="00C911D0" w:rsidRDefault="00C911D0">
            <w:pPr>
              <w:pStyle w:val="ConsPlusNormal"/>
              <w:jc w:val="center"/>
            </w:pPr>
            <w:r>
              <w:t>1</w:t>
            </w:r>
          </w:p>
        </w:tc>
        <w:tc>
          <w:tcPr>
            <w:tcW w:w="2721" w:type="dxa"/>
            <w:vAlign w:val="center"/>
          </w:tcPr>
          <w:p w:rsidR="00C911D0" w:rsidRDefault="00C911D0">
            <w:pPr>
              <w:pStyle w:val="ConsPlusNormal"/>
              <w:jc w:val="center"/>
            </w:pPr>
            <w:r>
              <w:t>с. Харауз</w:t>
            </w:r>
          </w:p>
        </w:tc>
        <w:tc>
          <w:tcPr>
            <w:tcW w:w="2778" w:type="dxa"/>
            <w:vAlign w:val="center"/>
          </w:tcPr>
          <w:p w:rsidR="00C911D0" w:rsidRDefault="00C911D0">
            <w:pPr>
              <w:pStyle w:val="ConsPlusNormal"/>
              <w:jc w:val="center"/>
            </w:pPr>
            <w:r>
              <w:t>г. Петровск-Забайкальский</w:t>
            </w:r>
          </w:p>
        </w:tc>
        <w:tc>
          <w:tcPr>
            <w:tcW w:w="1928" w:type="dxa"/>
            <w:vAlign w:val="center"/>
          </w:tcPr>
          <w:p w:rsidR="00C911D0" w:rsidRDefault="00C911D0">
            <w:pPr>
              <w:pStyle w:val="ConsPlusNormal"/>
              <w:jc w:val="center"/>
            </w:pPr>
            <w:r>
              <w:t>45 км</w:t>
            </w:r>
          </w:p>
        </w:tc>
        <w:tc>
          <w:tcPr>
            <w:tcW w:w="1247" w:type="dxa"/>
            <w:vAlign w:val="center"/>
          </w:tcPr>
          <w:p w:rsidR="00C911D0" w:rsidRDefault="00C911D0">
            <w:pPr>
              <w:pStyle w:val="ConsPlusNormal"/>
              <w:jc w:val="center"/>
            </w:pPr>
            <w:r>
              <w:t>40 мин.</w:t>
            </w:r>
          </w:p>
        </w:tc>
      </w:tr>
      <w:tr w:rsidR="00C911D0">
        <w:tc>
          <w:tcPr>
            <w:tcW w:w="397" w:type="dxa"/>
            <w:vAlign w:val="center"/>
          </w:tcPr>
          <w:p w:rsidR="00C911D0" w:rsidRDefault="00C911D0">
            <w:pPr>
              <w:pStyle w:val="ConsPlusNormal"/>
              <w:jc w:val="center"/>
            </w:pPr>
            <w:r>
              <w:t>2</w:t>
            </w:r>
          </w:p>
        </w:tc>
        <w:tc>
          <w:tcPr>
            <w:tcW w:w="2721" w:type="dxa"/>
            <w:vAlign w:val="center"/>
          </w:tcPr>
          <w:p w:rsidR="00C911D0" w:rsidRDefault="00C911D0">
            <w:pPr>
              <w:pStyle w:val="ConsPlusNormal"/>
              <w:jc w:val="center"/>
            </w:pPr>
            <w:r>
              <w:t>с. Баляга</w:t>
            </w:r>
          </w:p>
        </w:tc>
        <w:tc>
          <w:tcPr>
            <w:tcW w:w="2778" w:type="dxa"/>
            <w:vAlign w:val="center"/>
          </w:tcPr>
          <w:p w:rsidR="00C911D0" w:rsidRDefault="00C911D0">
            <w:pPr>
              <w:pStyle w:val="ConsPlusNormal"/>
              <w:jc w:val="center"/>
            </w:pPr>
            <w:r>
              <w:t>г. Петровск-Забайкальский</w:t>
            </w:r>
          </w:p>
        </w:tc>
        <w:tc>
          <w:tcPr>
            <w:tcW w:w="1928" w:type="dxa"/>
            <w:vAlign w:val="center"/>
          </w:tcPr>
          <w:p w:rsidR="00C911D0" w:rsidRDefault="00C911D0">
            <w:pPr>
              <w:pStyle w:val="ConsPlusNormal"/>
              <w:jc w:val="center"/>
            </w:pPr>
            <w:r>
              <w:t>20 км</w:t>
            </w:r>
          </w:p>
        </w:tc>
        <w:tc>
          <w:tcPr>
            <w:tcW w:w="1247" w:type="dxa"/>
            <w:vAlign w:val="center"/>
          </w:tcPr>
          <w:p w:rsidR="00C911D0" w:rsidRDefault="00C911D0">
            <w:pPr>
              <w:pStyle w:val="ConsPlusNormal"/>
              <w:jc w:val="center"/>
            </w:pPr>
            <w:r>
              <w:t>40 мин.</w:t>
            </w:r>
          </w:p>
        </w:tc>
      </w:tr>
      <w:tr w:rsidR="00C911D0">
        <w:tc>
          <w:tcPr>
            <w:tcW w:w="397" w:type="dxa"/>
            <w:vAlign w:val="center"/>
          </w:tcPr>
          <w:p w:rsidR="00C911D0" w:rsidRDefault="00C911D0">
            <w:pPr>
              <w:pStyle w:val="ConsPlusNormal"/>
              <w:jc w:val="center"/>
            </w:pPr>
            <w:r>
              <w:t>3</w:t>
            </w:r>
          </w:p>
        </w:tc>
        <w:tc>
          <w:tcPr>
            <w:tcW w:w="2721" w:type="dxa"/>
            <w:vAlign w:val="center"/>
          </w:tcPr>
          <w:p w:rsidR="00C911D0" w:rsidRDefault="00C911D0">
            <w:pPr>
              <w:pStyle w:val="ConsPlusNormal"/>
              <w:jc w:val="center"/>
            </w:pPr>
            <w:r>
              <w:t>с. Тарбагатай</w:t>
            </w:r>
          </w:p>
        </w:tc>
        <w:tc>
          <w:tcPr>
            <w:tcW w:w="2778" w:type="dxa"/>
            <w:vAlign w:val="center"/>
          </w:tcPr>
          <w:p w:rsidR="00C911D0" w:rsidRDefault="00C911D0">
            <w:pPr>
              <w:pStyle w:val="ConsPlusNormal"/>
              <w:jc w:val="center"/>
            </w:pPr>
            <w:r>
              <w:t>г. Петровск-Забайкальский</w:t>
            </w:r>
          </w:p>
        </w:tc>
        <w:tc>
          <w:tcPr>
            <w:tcW w:w="1928" w:type="dxa"/>
            <w:vAlign w:val="center"/>
          </w:tcPr>
          <w:p w:rsidR="00C911D0" w:rsidRDefault="00C911D0">
            <w:pPr>
              <w:pStyle w:val="ConsPlusNormal"/>
              <w:jc w:val="center"/>
            </w:pPr>
            <w:r>
              <w:t>35 км</w:t>
            </w:r>
          </w:p>
        </w:tc>
        <w:tc>
          <w:tcPr>
            <w:tcW w:w="1247" w:type="dxa"/>
            <w:vAlign w:val="center"/>
          </w:tcPr>
          <w:p w:rsidR="00C911D0" w:rsidRDefault="00C911D0">
            <w:pPr>
              <w:pStyle w:val="ConsPlusNormal"/>
              <w:jc w:val="center"/>
            </w:pPr>
            <w:r>
              <w:t>60 мин.</w:t>
            </w:r>
          </w:p>
        </w:tc>
      </w:tr>
      <w:tr w:rsidR="00C911D0">
        <w:tc>
          <w:tcPr>
            <w:tcW w:w="397" w:type="dxa"/>
            <w:vAlign w:val="center"/>
          </w:tcPr>
          <w:p w:rsidR="00C911D0" w:rsidRDefault="00C911D0">
            <w:pPr>
              <w:pStyle w:val="ConsPlusNormal"/>
              <w:jc w:val="center"/>
            </w:pPr>
            <w:r>
              <w:t>4</w:t>
            </w:r>
          </w:p>
        </w:tc>
        <w:tc>
          <w:tcPr>
            <w:tcW w:w="2721" w:type="dxa"/>
            <w:vAlign w:val="center"/>
          </w:tcPr>
          <w:p w:rsidR="00C911D0" w:rsidRDefault="00C911D0">
            <w:pPr>
              <w:pStyle w:val="ConsPlusNormal"/>
              <w:jc w:val="center"/>
            </w:pPr>
            <w:r>
              <w:t>пгт Новопавловка</w:t>
            </w:r>
          </w:p>
        </w:tc>
        <w:tc>
          <w:tcPr>
            <w:tcW w:w="2778" w:type="dxa"/>
            <w:vAlign w:val="center"/>
          </w:tcPr>
          <w:p w:rsidR="00C911D0" w:rsidRDefault="00C911D0">
            <w:pPr>
              <w:pStyle w:val="ConsPlusNormal"/>
              <w:jc w:val="center"/>
            </w:pPr>
            <w:r>
              <w:t>г. Петровск-Забайкальский</w:t>
            </w:r>
          </w:p>
        </w:tc>
        <w:tc>
          <w:tcPr>
            <w:tcW w:w="1928" w:type="dxa"/>
            <w:vAlign w:val="center"/>
          </w:tcPr>
          <w:p w:rsidR="00C911D0" w:rsidRDefault="00C911D0">
            <w:pPr>
              <w:pStyle w:val="ConsPlusNormal"/>
              <w:jc w:val="center"/>
            </w:pPr>
            <w:r>
              <w:t>41 км</w:t>
            </w:r>
          </w:p>
        </w:tc>
        <w:tc>
          <w:tcPr>
            <w:tcW w:w="1247" w:type="dxa"/>
            <w:vAlign w:val="center"/>
          </w:tcPr>
          <w:p w:rsidR="00C911D0" w:rsidRDefault="00C911D0">
            <w:pPr>
              <w:pStyle w:val="ConsPlusNormal"/>
              <w:jc w:val="center"/>
            </w:pPr>
            <w:r>
              <w:t>45 мин.</w:t>
            </w:r>
          </w:p>
        </w:tc>
      </w:tr>
      <w:tr w:rsidR="00C911D0">
        <w:tc>
          <w:tcPr>
            <w:tcW w:w="397" w:type="dxa"/>
            <w:vAlign w:val="center"/>
          </w:tcPr>
          <w:p w:rsidR="00C911D0" w:rsidRDefault="00C911D0">
            <w:pPr>
              <w:pStyle w:val="ConsPlusNormal"/>
              <w:jc w:val="center"/>
            </w:pPr>
            <w:r>
              <w:t>5</w:t>
            </w:r>
          </w:p>
        </w:tc>
        <w:tc>
          <w:tcPr>
            <w:tcW w:w="2721" w:type="dxa"/>
            <w:vAlign w:val="center"/>
          </w:tcPr>
          <w:p w:rsidR="00C911D0" w:rsidRDefault="00C911D0">
            <w:pPr>
              <w:pStyle w:val="ConsPlusNormal"/>
              <w:jc w:val="center"/>
            </w:pPr>
            <w:r>
              <w:t>с. Малета</w:t>
            </w:r>
          </w:p>
        </w:tc>
        <w:tc>
          <w:tcPr>
            <w:tcW w:w="2778" w:type="dxa"/>
            <w:vAlign w:val="center"/>
          </w:tcPr>
          <w:p w:rsidR="00C911D0" w:rsidRDefault="00C911D0">
            <w:pPr>
              <w:pStyle w:val="ConsPlusNormal"/>
              <w:jc w:val="center"/>
            </w:pPr>
            <w:r>
              <w:t>г. Петровск-Забайкальский</w:t>
            </w:r>
          </w:p>
        </w:tc>
        <w:tc>
          <w:tcPr>
            <w:tcW w:w="1928" w:type="dxa"/>
            <w:vAlign w:val="center"/>
          </w:tcPr>
          <w:p w:rsidR="00C911D0" w:rsidRDefault="00C911D0">
            <w:pPr>
              <w:pStyle w:val="ConsPlusNormal"/>
              <w:jc w:val="center"/>
            </w:pPr>
            <w:r>
              <w:t>75 км</w:t>
            </w:r>
          </w:p>
        </w:tc>
        <w:tc>
          <w:tcPr>
            <w:tcW w:w="1247" w:type="dxa"/>
            <w:vAlign w:val="center"/>
          </w:tcPr>
          <w:p w:rsidR="00C911D0" w:rsidRDefault="00C911D0">
            <w:pPr>
              <w:pStyle w:val="ConsPlusNormal"/>
              <w:jc w:val="center"/>
            </w:pPr>
            <w:r>
              <w:t>60 мин.</w:t>
            </w:r>
          </w:p>
        </w:tc>
      </w:tr>
      <w:tr w:rsidR="00C911D0">
        <w:tc>
          <w:tcPr>
            <w:tcW w:w="397" w:type="dxa"/>
            <w:vAlign w:val="center"/>
          </w:tcPr>
          <w:p w:rsidR="00C911D0" w:rsidRDefault="00C911D0">
            <w:pPr>
              <w:pStyle w:val="ConsPlusNormal"/>
              <w:jc w:val="center"/>
            </w:pPr>
            <w:r>
              <w:t>6</w:t>
            </w:r>
          </w:p>
        </w:tc>
        <w:tc>
          <w:tcPr>
            <w:tcW w:w="2721" w:type="dxa"/>
            <w:vAlign w:val="center"/>
          </w:tcPr>
          <w:p w:rsidR="00C911D0" w:rsidRDefault="00C911D0">
            <w:pPr>
              <w:pStyle w:val="ConsPlusNormal"/>
              <w:jc w:val="center"/>
            </w:pPr>
            <w:r>
              <w:t>с. Хохотуй</w:t>
            </w:r>
          </w:p>
        </w:tc>
        <w:tc>
          <w:tcPr>
            <w:tcW w:w="2778" w:type="dxa"/>
            <w:vAlign w:val="center"/>
          </w:tcPr>
          <w:p w:rsidR="00C911D0" w:rsidRDefault="00C911D0">
            <w:pPr>
              <w:pStyle w:val="ConsPlusNormal"/>
              <w:jc w:val="center"/>
            </w:pPr>
            <w:r>
              <w:t>г. Петровск-Забайкальский</w:t>
            </w:r>
          </w:p>
        </w:tc>
        <w:tc>
          <w:tcPr>
            <w:tcW w:w="1928" w:type="dxa"/>
            <w:vAlign w:val="center"/>
          </w:tcPr>
          <w:p w:rsidR="00C911D0" w:rsidRDefault="00C911D0">
            <w:pPr>
              <w:pStyle w:val="ConsPlusNormal"/>
              <w:jc w:val="center"/>
            </w:pPr>
            <w:r>
              <w:t>75 км</w:t>
            </w:r>
          </w:p>
        </w:tc>
        <w:tc>
          <w:tcPr>
            <w:tcW w:w="1247" w:type="dxa"/>
            <w:vAlign w:val="center"/>
          </w:tcPr>
          <w:p w:rsidR="00C911D0" w:rsidRDefault="00C911D0">
            <w:pPr>
              <w:pStyle w:val="ConsPlusNormal"/>
              <w:jc w:val="center"/>
            </w:pPr>
            <w:r>
              <w:t>120 мин.</w:t>
            </w:r>
          </w:p>
        </w:tc>
      </w:tr>
      <w:tr w:rsidR="00C911D0">
        <w:tc>
          <w:tcPr>
            <w:tcW w:w="397" w:type="dxa"/>
            <w:vAlign w:val="center"/>
          </w:tcPr>
          <w:p w:rsidR="00C911D0" w:rsidRDefault="00C911D0">
            <w:pPr>
              <w:pStyle w:val="ConsPlusNormal"/>
              <w:jc w:val="center"/>
            </w:pPr>
            <w:r>
              <w:t>7</w:t>
            </w:r>
          </w:p>
        </w:tc>
        <w:tc>
          <w:tcPr>
            <w:tcW w:w="2721" w:type="dxa"/>
            <w:vAlign w:val="center"/>
          </w:tcPr>
          <w:p w:rsidR="00C911D0" w:rsidRDefault="00C911D0">
            <w:pPr>
              <w:pStyle w:val="ConsPlusNormal"/>
              <w:jc w:val="center"/>
            </w:pPr>
            <w:r>
              <w:t>с. Катаево</w:t>
            </w:r>
          </w:p>
        </w:tc>
        <w:tc>
          <w:tcPr>
            <w:tcW w:w="2778" w:type="dxa"/>
            <w:vAlign w:val="center"/>
          </w:tcPr>
          <w:p w:rsidR="00C911D0" w:rsidRDefault="00C911D0">
            <w:pPr>
              <w:pStyle w:val="ConsPlusNormal"/>
              <w:jc w:val="center"/>
            </w:pPr>
            <w:r>
              <w:t>с. Малета</w:t>
            </w:r>
          </w:p>
        </w:tc>
        <w:tc>
          <w:tcPr>
            <w:tcW w:w="1928" w:type="dxa"/>
            <w:vAlign w:val="center"/>
          </w:tcPr>
          <w:p w:rsidR="00C911D0" w:rsidRDefault="00C911D0">
            <w:pPr>
              <w:pStyle w:val="ConsPlusNormal"/>
              <w:jc w:val="center"/>
            </w:pPr>
            <w:r>
              <w:t>25 км</w:t>
            </w:r>
          </w:p>
        </w:tc>
        <w:tc>
          <w:tcPr>
            <w:tcW w:w="1247" w:type="dxa"/>
            <w:vAlign w:val="center"/>
          </w:tcPr>
          <w:p w:rsidR="00C911D0" w:rsidRDefault="00C911D0">
            <w:pPr>
              <w:pStyle w:val="ConsPlusNormal"/>
              <w:jc w:val="center"/>
            </w:pPr>
            <w:r>
              <w:t>25 мин.</w:t>
            </w:r>
          </w:p>
        </w:tc>
      </w:tr>
      <w:tr w:rsidR="00C911D0">
        <w:tc>
          <w:tcPr>
            <w:tcW w:w="397" w:type="dxa"/>
            <w:vAlign w:val="center"/>
          </w:tcPr>
          <w:p w:rsidR="00C911D0" w:rsidRDefault="00C911D0">
            <w:pPr>
              <w:pStyle w:val="ConsPlusNormal"/>
              <w:jc w:val="center"/>
            </w:pPr>
            <w:r>
              <w:t>8</w:t>
            </w:r>
          </w:p>
        </w:tc>
        <w:tc>
          <w:tcPr>
            <w:tcW w:w="2721" w:type="dxa"/>
            <w:vAlign w:val="center"/>
          </w:tcPr>
          <w:p w:rsidR="00C911D0" w:rsidRDefault="00C911D0">
            <w:pPr>
              <w:pStyle w:val="ConsPlusNormal"/>
              <w:jc w:val="center"/>
            </w:pPr>
            <w:r>
              <w:t>с. Алентуй</w:t>
            </w:r>
          </w:p>
        </w:tc>
        <w:tc>
          <w:tcPr>
            <w:tcW w:w="2778" w:type="dxa"/>
            <w:vAlign w:val="center"/>
          </w:tcPr>
          <w:p w:rsidR="00C911D0" w:rsidRDefault="00C911D0">
            <w:pPr>
              <w:pStyle w:val="ConsPlusNormal"/>
              <w:jc w:val="center"/>
            </w:pPr>
            <w:r>
              <w:t>с. Малета</w:t>
            </w:r>
          </w:p>
        </w:tc>
        <w:tc>
          <w:tcPr>
            <w:tcW w:w="1928" w:type="dxa"/>
            <w:vAlign w:val="center"/>
          </w:tcPr>
          <w:p w:rsidR="00C911D0" w:rsidRDefault="00C911D0">
            <w:pPr>
              <w:pStyle w:val="ConsPlusNormal"/>
              <w:jc w:val="center"/>
            </w:pPr>
            <w:r>
              <w:t>8 км</w:t>
            </w:r>
          </w:p>
        </w:tc>
        <w:tc>
          <w:tcPr>
            <w:tcW w:w="1247" w:type="dxa"/>
            <w:vAlign w:val="center"/>
          </w:tcPr>
          <w:p w:rsidR="00C911D0" w:rsidRDefault="00C911D0">
            <w:pPr>
              <w:pStyle w:val="ConsPlusNormal"/>
              <w:jc w:val="center"/>
            </w:pPr>
            <w:r>
              <w:t>5 - 7 мин.</w:t>
            </w:r>
          </w:p>
        </w:tc>
      </w:tr>
      <w:tr w:rsidR="00C911D0">
        <w:tc>
          <w:tcPr>
            <w:tcW w:w="397" w:type="dxa"/>
            <w:vAlign w:val="center"/>
          </w:tcPr>
          <w:p w:rsidR="00C911D0" w:rsidRDefault="00C911D0">
            <w:pPr>
              <w:pStyle w:val="ConsPlusNormal"/>
              <w:jc w:val="center"/>
            </w:pPr>
            <w:r>
              <w:t>9</w:t>
            </w:r>
          </w:p>
        </w:tc>
        <w:tc>
          <w:tcPr>
            <w:tcW w:w="2721" w:type="dxa"/>
            <w:vAlign w:val="center"/>
          </w:tcPr>
          <w:p w:rsidR="00C911D0" w:rsidRDefault="00C911D0">
            <w:pPr>
              <w:pStyle w:val="ConsPlusNormal"/>
              <w:jc w:val="center"/>
            </w:pPr>
            <w:r>
              <w:t>с. Катангар</w:t>
            </w:r>
          </w:p>
        </w:tc>
        <w:tc>
          <w:tcPr>
            <w:tcW w:w="2778" w:type="dxa"/>
            <w:vAlign w:val="center"/>
          </w:tcPr>
          <w:p w:rsidR="00C911D0" w:rsidRDefault="00C911D0">
            <w:pPr>
              <w:pStyle w:val="ConsPlusNormal"/>
              <w:jc w:val="center"/>
            </w:pPr>
            <w:r>
              <w:t>с. Баляга</w:t>
            </w:r>
          </w:p>
        </w:tc>
        <w:tc>
          <w:tcPr>
            <w:tcW w:w="1928" w:type="dxa"/>
            <w:vAlign w:val="center"/>
          </w:tcPr>
          <w:p w:rsidR="00C911D0" w:rsidRDefault="00C911D0">
            <w:pPr>
              <w:pStyle w:val="ConsPlusNormal"/>
              <w:jc w:val="center"/>
            </w:pPr>
            <w:r>
              <w:t>25 км</w:t>
            </w:r>
          </w:p>
        </w:tc>
        <w:tc>
          <w:tcPr>
            <w:tcW w:w="1247" w:type="dxa"/>
            <w:vAlign w:val="center"/>
          </w:tcPr>
          <w:p w:rsidR="00C911D0" w:rsidRDefault="00C911D0">
            <w:pPr>
              <w:pStyle w:val="ConsPlusNormal"/>
              <w:jc w:val="center"/>
            </w:pPr>
            <w:r>
              <w:t>60 мин.</w:t>
            </w:r>
          </w:p>
        </w:tc>
      </w:tr>
      <w:tr w:rsidR="00C911D0">
        <w:tc>
          <w:tcPr>
            <w:tcW w:w="397" w:type="dxa"/>
            <w:vAlign w:val="center"/>
          </w:tcPr>
          <w:p w:rsidR="00C911D0" w:rsidRDefault="00C911D0">
            <w:pPr>
              <w:pStyle w:val="ConsPlusNormal"/>
              <w:jc w:val="center"/>
            </w:pPr>
            <w:r>
              <w:lastRenderedPageBreak/>
              <w:t>10</w:t>
            </w:r>
          </w:p>
        </w:tc>
        <w:tc>
          <w:tcPr>
            <w:tcW w:w="2721" w:type="dxa"/>
            <w:vAlign w:val="center"/>
          </w:tcPr>
          <w:p w:rsidR="00C911D0" w:rsidRDefault="00C911D0">
            <w:pPr>
              <w:pStyle w:val="ConsPlusNormal"/>
              <w:jc w:val="center"/>
            </w:pPr>
            <w:r>
              <w:t>с. Орсук</w:t>
            </w:r>
          </w:p>
        </w:tc>
        <w:tc>
          <w:tcPr>
            <w:tcW w:w="2778" w:type="dxa"/>
            <w:vAlign w:val="center"/>
          </w:tcPr>
          <w:p w:rsidR="00C911D0" w:rsidRDefault="00C911D0">
            <w:pPr>
              <w:pStyle w:val="ConsPlusNormal"/>
              <w:jc w:val="center"/>
            </w:pPr>
            <w:r>
              <w:t>с. Баляга</w:t>
            </w:r>
          </w:p>
        </w:tc>
        <w:tc>
          <w:tcPr>
            <w:tcW w:w="1928" w:type="dxa"/>
            <w:vAlign w:val="center"/>
          </w:tcPr>
          <w:p w:rsidR="00C911D0" w:rsidRDefault="00C911D0">
            <w:pPr>
              <w:pStyle w:val="ConsPlusNormal"/>
              <w:jc w:val="center"/>
            </w:pPr>
            <w:r>
              <w:t>45 км</w:t>
            </w:r>
          </w:p>
        </w:tc>
        <w:tc>
          <w:tcPr>
            <w:tcW w:w="1247" w:type="dxa"/>
            <w:vAlign w:val="center"/>
          </w:tcPr>
          <w:p w:rsidR="00C911D0" w:rsidRDefault="00C911D0">
            <w:pPr>
              <w:pStyle w:val="ConsPlusNormal"/>
              <w:jc w:val="center"/>
            </w:pPr>
            <w:r>
              <w:t>60 мин.</w:t>
            </w:r>
          </w:p>
        </w:tc>
      </w:tr>
      <w:tr w:rsidR="00C911D0">
        <w:tc>
          <w:tcPr>
            <w:tcW w:w="9071" w:type="dxa"/>
            <w:gridSpan w:val="5"/>
            <w:vAlign w:val="center"/>
          </w:tcPr>
          <w:p w:rsidR="00C911D0" w:rsidRDefault="00C911D0">
            <w:pPr>
              <w:pStyle w:val="ConsPlusNormal"/>
              <w:jc w:val="center"/>
              <w:outlineLvl w:val="2"/>
            </w:pPr>
            <w:r>
              <w:t>Приаргунский муниципальный округ Забайкальского края</w:t>
            </w:r>
          </w:p>
        </w:tc>
      </w:tr>
      <w:tr w:rsidR="00C911D0">
        <w:tc>
          <w:tcPr>
            <w:tcW w:w="397" w:type="dxa"/>
            <w:vAlign w:val="center"/>
          </w:tcPr>
          <w:p w:rsidR="00C911D0" w:rsidRDefault="00C911D0">
            <w:pPr>
              <w:pStyle w:val="ConsPlusNormal"/>
              <w:jc w:val="center"/>
            </w:pPr>
            <w:r>
              <w:t>1</w:t>
            </w:r>
          </w:p>
        </w:tc>
        <w:tc>
          <w:tcPr>
            <w:tcW w:w="2721" w:type="dxa"/>
            <w:vAlign w:val="center"/>
          </w:tcPr>
          <w:p w:rsidR="00C911D0" w:rsidRDefault="00C911D0">
            <w:pPr>
              <w:pStyle w:val="ConsPlusNormal"/>
              <w:jc w:val="center"/>
            </w:pPr>
            <w:r>
              <w:t>с. Бырка</w:t>
            </w:r>
          </w:p>
        </w:tc>
        <w:tc>
          <w:tcPr>
            <w:tcW w:w="2778" w:type="dxa"/>
            <w:vAlign w:val="center"/>
          </w:tcPr>
          <w:p w:rsidR="00C911D0" w:rsidRDefault="00C911D0">
            <w:pPr>
              <w:pStyle w:val="ConsPlusNormal"/>
              <w:jc w:val="center"/>
            </w:pPr>
            <w:r>
              <w:t>пгт Приаргунск</w:t>
            </w:r>
          </w:p>
        </w:tc>
        <w:tc>
          <w:tcPr>
            <w:tcW w:w="1928" w:type="dxa"/>
            <w:vAlign w:val="center"/>
          </w:tcPr>
          <w:p w:rsidR="00C911D0" w:rsidRDefault="00C911D0">
            <w:pPr>
              <w:pStyle w:val="ConsPlusNormal"/>
              <w:jc w:val="center"/>
            </w:pPr>
            <w:r>
              <w:t>58 км</w:t>
            </w:r>
          </w:p>
        </w:tc>
        <w:tc>
          <w:tcPr>
            <w:tcW w:w="1247" w:type="dxa"/>
            <w:vAlign w:val="center"/>
          </w:tcPr>
          <w:p w:rsidR="00C911D0" w:rsidRDefault="00C911D0">
            <w:pPr>
              <w:pStyle w:val="ConsPlusNormal"/>
              <w:jc w:val="center"/>
            </w:pPr>
            <w:r>
              <w:t>60 мин.</w:t>
            </w:r>
          </w:p>
        </w:tc>
      </w:tr>
      <w:tr w:rsidR="00C911D0">
        <w:tc>
          <w:tcPr>
            <w:tcW w:w="397" w:type="dxa"/>
            <w:vAlign w:val="center"/>
          </w:tcPr>
          <w:p w:rsidR="00C911D0" w:rsidRDefault="00C911D0">
            <w:pPr>
              <w:pStyle w:val="ConsPlusNormal"/>
              <w:jc w:val="center"/>
            </w:pPr>
            <w:r>
              <w:t>2</w:t>
            </w:r>
          </w:p>
        </w:tc>
        <w:tc>
          <w:tcPr>
            <w:tcW w:w="2721" w:type="dxa"/>
            <w:vAlign w:val="center"/>
          </w:tcPr>
          <w:p w:rsidR="00C911D0" w:rsidRDefault="00C911D0">
            <w:pPr>
              <w:pStyle w:val="ConsPlusNormal"/>
              <w:jc w:val="center"/>
            </w:pPr>
            <w:r>
              <w:t>с. Верхний Тасуркай</w:t>
            </w:r>
          </w:p>
        </w:tc>
        <w:tc>
          <w:tcPr>
            <w:tcW w:w="2778" w:type="dxa"/>
            <w:vAlign w:val="center"/>
          </w:tcPr>
          <w:p w:rsidR="00C911D0" w:rsidRDefault="00C911D0">
            <w:pPr>
              <w:pStyle w:val="ConsPlusNormal"/>
              <w:jc w:val="center"/>
            </w:pPr>
            <w:r>
              <w:t>пгт Приаргунск</w:t>
            </w:r>
          </w:p>
        </w:tc>
        <w:tc>
          <w:tcPr>
            <w:tcW w:w="1928" w:type="dxa"/>
            <w:vAlign w:val="center"/>
          </w:tcPr>
          <w:p w:rsidR="00C911D0" w:rsidRDefault="00C911D0">
            <w:pPr>
              <w:pStyle w:val="ConsPlusNormal"/>
              <w:jc w:val="center"/>
            </w:pPr>
            <w:r>
              <w:t>90 км</w:t>
            </w:r>
          </w:p>
        </w:tc>
        <w:tc>
          <w:tcPr>
            <w:tcW w:w="1247" w:type="dxa"/>
            <w:vAlign w:val="center"/>
          </w:tcPr>
          <w:p w:rsidR="00C911D0" w:rsidRDefault="00C911D0">
            <w:pPr>
              <w:pStyle w:val="ConsPlusNormal"/>
              <w:jc w:val="center"/>
            </w:pPr>
            <w:r>
              <w:t>100 мин.</w:t>
            </w:r>
          </w:p>
        </w:tc>
      </w:tr>
      <w:tr w:rsidR="00C911D0">
        <w:tc>
          <w:tcPr>
            <w:tcW w:w="397" w:type="dxa"/>
            <w:vAlign w:val="center"/>
          </w:tcPr>
          <w:p w:rsidR="00C911D0" w:rsidRDefault="00C911D0">
            <w:pPr>
              <w:pStyle w:val="ConsPlusNormal"/>
              <w:jc w:val="center"/>
            </w:pPr>
            <w:r>
              <w:t>3</w:t>
            </w:r>
          </w:p>
        </w:tc>
        <w:tc>
          <w:tcPr>
            <w:tcW w:w="2721" w:type="dxa"/>
            <w:vAlign w:val="center"/>
          </w:tcPr>
          <w:p w:rsidR="00C911D0" w:rsidRDefault="00C911D0">
            <w:pPr>
              <w:pStyle w:val="ConsPlusNormal"/>
              <w:jc w:val="center"/>
            </w:pPr>
            <w:r>
              <w:t>поселок сельского типа Досатуй</w:t>
            </w:r>
          </w:p>
        </w:tc>
        <w:tc>
          <w:tcPr>
            <w:tcW w:w="2778" w:type="dxa"/>
            <w:vAlign w:val="center"/>
          </w:tcPr>
          <w:p w:rsidR="00C911D0" w:rsidRDefault="00C911D0">
            <w:pPr>
              <w:pStyle w:val="ConsPlusNormal"/>
              <w:jc w:val="center"/>
            </w:pPr>
            <w:r>
              <w:t>пгт Приаргунск</w:t>
            </w:r>
          </w:p>
        </w:tc>
        <w:tc>
          <w:tcPr>
            <w:tcW w:w="1928" w:type="dxa"/>
            <w:vAlign w:val="center"/>
          </w:tcPr>
          <w:p w:rsidR="00C911D0" w:rsidRDefault="00C911D0">
            <w:pPr>
              <w:pStyle w:val="ConsPlusNormal"/>
              <w:jc w:val="center"/>
            </w:pPr>
            <w:r>
              <w:t>55 км</w:t>
            </w:r>
          </w:p>
        </w:tc>
        <w:tc>
          <w:tcPr>
            <w:tcW w:w="1247" w:type="dxa"/>
            <w:vAlign w:val="center"/>
          </w:tcPr>
          <w:p w:rsidR="00C911D0" w:rsidRDefault="00C911D0">
            <w:pPr>
              <w:pStyle w:val="ConsPlusNormal"/>
              <w:jc w:val="center"/>
            </w:pPr>
            <w:r>
              <w:t>60 мин.</w:t>
            </w:r>
          </w:p>
        </w:tc>
      </w:tr>
      <w:tr w:rsidR="00C911D0">
        <w:tc>
          <w:tcPr>
            <w:tcW w:w="397" w:type="dxa"/>
            <w:vAlign w:val="center"/>
          </w:tcPr>
          <w:p w:rsidR="00C911D0" w:rsidRDefault="00C911D0">
            <w:pPr>
              <w:pStyle w:val="ConsPlusNormal"/>
              <w:jc w:val="center"/>
            </w:pPr>
            <w:r>
              <w:t>4</w:t>
            </w:r>
          </w:p>
        </w:tc>
        <w:tc>
          <w:tcPr>
            <w:tcW w:w="2721" w:type="dxa"/>
            <w:vAlign w:val="center"/>
          </w:tcPr>
          <w:p w:rsidR="00C911D0" w:rsidRDefault="00C911D0">
            <w:pPr>
              <w:pStyle w:val="ConsPlusNormal"/>
              <w:jc w:val="center"/>
            </w:pPr>
            <w:r>
              <w:t>с. Дурой</w:t>
            </w:r>
          </w:p>
        </w:tc>
        <w:tc>
          <w:tcPr>
            <w:tcW w:w="2778" w:type="dxa"/>
            <w:vAlign w:val="center"/>
          </w:tcPr>
          <w:p w:rsidR="00C911D0" w:rsidRDefault="00C911D0">
            <w:pPr>
              <w:pStyle w:val="ConsPlusNormal"/>
              <w:jc w:val="center"/>
            </w:pPr>
            <w:r>
              <w:t>пгт Приаргунск</w:t>
            </w:r>
          </w:p>
        </w:tc>
        <w:tc>
          <w:tcPr>
            <w:tcW w:w="1928" w:type="dxa"/>
            <w:vAlign w:val="center"/>
          </w:tcPr>
          <w:p w:rsidR="00C911D0" w:rsidRDefault="00C911D0">
            <w:pPr>
              <w:pStyle w:val="ConsPlusNormal"/>
              <w:jc w:val="center"/>
            </w:pPr>
            <w:r>
              <w:t>55 км</w:t>
            </w:r>
          </w:p>
        </w:tc>
        <w:tc>
          <w:tcPr>
            <w:tcW w:w="1247" w:type="dxa"/>
            <w:vAlign w:val="center"/>
          </w:tcPr>
          <w:p w:rsidR="00C911D0" w:rsidRDefault="00C911D0">
            <w:pPr>
              <w:pStyle w:val="ConsPlusNormal"/>
              <w:jc w:val="center"/>
            </w:pPr>
            <w:r>
              <w:t>60 мин.</w:t>
            </w:r>
          </w:p>
        </w:tc>
      </w:tr>
      <w:tr w:rsidR="00C911D0">
        <w:tc>
          <w:tcPr>
            <w:tcW w:w="397" w:type="dxa"/>
            <w:vAlign w:val="center"/>
          </w:tcPr>
          <w:p w:rsidR="00C911D0" w:rsidRDefault="00C911D0">
            <w:pPr>
              <w:pStyle w:val="ConsPlusNormal"/>
              <w:jc w:val="center"/>
            </w:pPr>
            <w:r>
              <w:t>5</w:t>
            </w:r>
          </w:p>
        </w:tc>
        <w:tc>
          <w:tcPr>
            <w:tcW w:w="2721" w:type="dxa"/>
            <w:vAlign w:val="center"/>
          </w:tcPr>
          <w:p w:rsidR="00C911D0" w:rsidRDefault="00C911D0">
            <w:pPr>
              <w:pStyle w:val="ConsPlusNormal"/>
              <w:jc w:val="center"/>
            </w:pPr>
            <w:r>
              <w:t>с. Зоргол</w:t>
            </w:r>
          </w:p>
        </w:tc>
        <w:tc>
          <w:tcPr>
            <w:tcW w:w="2778" w:type="dxa"/>
            <w:vAlign w:val="center"/>
          </w:tcPr>
          <w:p w:rsidR="00C911D0" w:rsidRDefault="00C911D0">
            <w:pPr>
              <w:pStyle w:val="ConsPlusNormal"/>
              <w:jc w:val="center"/>
            </w:pPr>
            <w:r>
              <w:t>пгт Приаргунск</w:t>
            </w:r>
          </w:p>
        </w:tc>
        <w:tc>
          <w:tcPr>
            <w:tcW w:w="1928" w:type="dxa"/>
            <w:vAlign w:val="center"/>
          </w:tcPr>
          <w:p w:rsidR="00C911D0" w:rsidRDefault="00C911D0">
            <w:pPr>
              <w:pStyle w:val="ConsPlusNormal"/>
              <w:jc w:val="center"/>
            </w:pPr>
            <w:r>
              <w:t>30 км</w:t>
            </w:r>
          </w:p>
        </w:tc>
        <w:tc>
          <w:tcPr>
            <w:tcW w:w="1247" w:type="dxa"/>
            <w:vAlign w:val="center"/>
          </w:tcPr>
          <w:p w:rsidR="00C911D0" w:rsidRDefault="00C911D0">
            <w:pPr>
              <w:pStyle w:val="ConsPlusNormal"/>
              <w:jc w:val="center"/>
            </w:pPr>
            <w:r>
              <w:t>45 мин.</w:t>
            </w:r>
          </w:p>
        </w:tc>
      </w:tr>
      <w:tr w:rsidR="00C911D0">
        <w:tc>
          <w:tcPr>
            <w:tcW w:w="397" w:type="dxa"/>
            <w:vAlign w:val="center"/>
          </w:tcPr>
          <w:p w:rsidR="00C911D0" w:rsidRDefault="00C911D0">
            <w:pPr>
              <w:pStyle w:val="ConsPlusNormal"/>
              <w:jc w:val="center"/>
            </w:pPr>
            <w:r>
              <w:t>6</w:t>
            </w:r>
          </w:p>
        </w:tc>
        <w:tc>
          <w:tcPr>
            <w:tcW w:w="2721" w:type="dxa"/>
            <w:vAlign w:val="center"/>
          </w:tcPr>
          <w:p w:rsidR="00C911D0" w:rsidRDefault="00C911D0">
            <w:pPr>
              <w:pStyle w:val="ConsPlusNormal"/>
              <w:jc w:val="center"/>
            </w:pPr>
            <w:r>
              <w:t>пгт Кличка</w:t>
            </w:r>
          </w:p>
        </w:tc>
        <w:tc>
          <w:tcPr>
            <w:tcW w:w="2778" w:type="dxa"/>
            <w:vAlign w:val="center"/>
          </w:tcPr>
          <w:p w:rsidR="00C911D0" w:rsidRDefault="00C911D0">
            <w:pPr>
              <w:pStyle w:val="ConsPlusNormal"/>
              <w:jc w:val="center"/>
            </w:pPr>
            <w:r>
              <w:t>пгт Приаргунск</w:t>
            </w:r>
          </w:p>
        </w:tc>
        <w:tc>
          <w:tcPr>
            <w:tcW w:w="1928" w:type="dxa"/>
            <w:vAlign w:val="center"/>
          </w:tcPr>
          <w:p w:rsidR="00C911D0" w:rsidRDefault="00C911D0">
            <w:pPr>
              <w:pStyle w:val="ConsPlusNormal"/>
              <w:jc w:val="center"/>
            </w:pPr>
            <w:r>
              <w:t>120 км</w:t>
            </w:r>
          </w:p>
        </w:tc>
        <w:tc>
          <w:tcPr>
            <w:tcW w:w="1247" w:type="dxa"/>
            <w:vAlign w:val="center"/>
          </w:tcPr>
          <w:p w:rsidR="00C911D0" w:rsidRDefault="00C911D0">
            <w:pPr>
              <w:pStyle w:val="ConsPlusNormal"/>
              <w:jc w:val="center"/>
            </w:pPr>
            <w:r>
              <w:t>120 мин.</w:t>
            </w:r>
          </w:p>
        </w:tc>
      </w:tr>
      <w:tr w:rsidR="00C911D0">
        <w:tc>
          <w:tcPr>
            <w:tcW w:w="397" w:type="dxa"/>
            <w:vAlign w:val="center"/>
          </w:tcPr>
          <w:p w:rsidR="00C911D0" w:rsidRDefault="00C911D0">
            <w:pPr>
              <w:pStyle w:val="ConsPlusNormal"/>
              <w:jc w:val="center"/>
            </w:pPr>
            <w:r>
              <w:t>7</w:t>
            </w:r>
          </w:p>
        </w:tc>
        <w:tc>
          <w:tcPr>
            <w:tcW w:w="2721" w:type="dxa"/>
            <w:vAlign w:val="center"/>
          </w:tcPr>
          <w:p w:rsidR="00C911D0" w:rsidRDefault="00C911D0">
            <w:pPr>
              <w:pStyle w:val="ConsPlusNormal"/>
              <w:jc w:val="center"/>
            </w:pPr>
            <w:r>
              <w:t>с. Новоивановка</w:t>
            </w:r>
          </w:p>
        </w:tc>
        <w:tc>
          <w:tcPr>
            <w:tcW w:w="2778" w:type="dxa"/>
            <w:vAlign w:val="center"/>
          </w:tcPr>
          <w:p w:rsidR="00C911D0" w:rsidRDefault="00C911D0">
            <w:pPr>
              <w:pStyle w:val="ConsPlusNormal"/>
              <w:jc w:val="center"/>
            </w:pPr>
            <w:r>
              <w:t>пгт Приаргунск</w:t>
            </w:r>
          </w:p>
        </w:tc>
        <w:tc>
          <w:tcPr>
            <w:tcW w:w="1928" w:type="dxa"/>
            <w:vAlign w:val="center"/>
          </w:tcPr>
          <w:p w:rsidR="00C911D0" w:rsidRDefault="00C911D0">
            <w:pPr>
              <w:pStyle w:val="ConsPlusNormal"/>
              <w:jc w:val="center"/>
            </w:pPr>
            <w:r>
              <w:t>98 км</w:t>
            </w:r>
          </w:p>
        </w:tc>
        <w:tc>
          <w:tcPr>
            <w:tcW w:w="1247" w:type="dxa"/>
            <w:vAlign w:val="center"/>
          </w:tcPr>
          <w:p w:rsidR="00C911D0" w:rsidRDefault="00C911D0">
            <w:pPr>
              <w:pStyle w:val="ConsPlusNormal"/>
              <w:jc w:val="center"/>
            </w:pPr>
            <w:r>
              <w:t>110 мин.</w:t>
            </w:r>
          </w:p>
        </w:tc>
      </w:tr>
      <w:tr w:rsidR="00C911D0">
        <w:tc>
          <w:tcPr>
            <w:tcW w:w="397" w:type="dxa"/>
            <w:vAlign w:val="center"/>
          </w:tcPr>
          <w:p w:rsidR="00C911D0" w:rsidRDefault="00C911D0">
            <w:pPr>
              <w:pStyle w:val="ConsPlusNormal"/>
              <w:jc w:val="center"/>
            </w:pPr>
            <w:r>
              <w:t>8</w:t>
            </w:r>
          </w:p>
        </w:tc>
        <w:tc>
          <w:tcPr>
            <w:tcW w:w="2721" w:type="dxa"/>
            <w:vAlign w:val="center"/>
          </w:tcPr>
          <w:p w:rsidR="00C911D0" w:rsidRDefault="00C911D0">
            <w:pPr>
              <w:pStyle w:val="ConsPlusNormal"/>
              <w:jc w:val="center"/>
            </w:pPr>
            <w:r>
              <w:t>поселок сельского типа Норинск</w:t>
            </w:r>
          </w:p>
        </w:tc>
        <w:tc>
          <w:tcPr>
            <w:tcW w:w="2778" w:type="dxa"/>
            <w:vAlign w:val="center"/>
          </w:tcPr>
          <w:p w:rsidR="00C911D0" w:rsidRDefault="00C911D0">
            <w:pPr>
              <w:pStyle w:val="ConsPlusNormal"/>
              <w:jc w:val="center"/>
            </w:pPr>
            <w:r>
              <w:t>пгт Приаргунск</w:t>
            </w:r>
          </w:p>
        </w:tc>
        <w:tc>
          <w:tcPr>
            <w:tcW w:w="1928" w:type="dxa"/>
            <w:vAlign w:val="center"/>
          </w:tcPr>
          <w:p w:rsidR="00C911D0" w:rsidRDefault="00C911D0">
            <w:pPr>
              <w:pStyle w:val="ConsPlusNormal"/>
              <w:jc w:val="center"/>
            </w:pPr>
            <w:r>
              <w:t>40 км</w:t>
            </w:r>
          </w:p>
        </w:tc>
        <w:tc>
          <w:tcPr>
            <w:tcW w:w="1247" w:type="dxa"/>
            <w:vAlign w:val="center"/>
          </w:tcPr>
          <w:p w:rsidR="00C911D0" w:rsidRDefault="00C911D0">
            <w:pPr>
              <w:pStyle w:val="ConsPlusNormal"/>
              <w:jc w:val="center"/>
            </w:pPr>
            <w:r>
              <w:t>45 мин.</w:t>
            </w:r>
          </w:p>
        </w:tc>
      </w:tr>
      <w:tr w:rsidR="00C911D0">
        <w:tc>
          <w:tcPr>
            <w:tcW w:w="397" w:type="dxa"/>
            <w:vAlign w:val="center"/>
          </w:tcPr>
          <w:p w:rsidR="00C911D0" w:rsidRDefault="00C911D0">
            <w:pPr>
              <w:pStyle w:val="ConsPlusNormal"/>
              <w:jc w:val="center"/>
            </w:pPr>
            <w:r>
              <w:t>9</w:t>
            </w:r>
          </w:p>
        </w:tc>
        <w:tc>
          <w:tcPr>
            <w:tcW w:w="2721" w:type="dxa"/>
            <w:vAlign w:val="center"/>
          </w:tcPr>
          <w:p w:rsidR="00C911D0" w:rsidRDefault="00C911D0">
            <w:pPr>
              <w:pStyle w:val="ConsPlusNormal"/>
              <w:jc w:val="center"/>
            </w:pPr>
            <w:r>
              <w:t>с. Погадаево</w:t>
            </w:r>
          </w:p>
        </w:tc>
        <w:tc>
          <w:tcPr>
            <w:tcW w:w="2778" w:type="dxa"/>
            <w:vAlign w:val="center"/>
          </w:tcPr>
          <w:p w:rsidR="00C911D0" w:rsidRDefault="00C911D0">
            <w:pPr>
              <w:pStyle w:val="ConsPlusNormal"/>
              <w:jc w:val="center"/>
            </w:pPr>
            <w:r>
              <w:t>пгт Приаргунск</w:t>
            </w:r>
          </w:p>
        </w:tc>
        <w:tc>
          <w:tcPr>
            <w:tcW w:w="1928" w:type="dxa"/>
            <w:vAlign w:val="center"/>
          </w:tcPr>
          <w:p w:rsidR="00C911D0" w:rsidRDefault="00C911D0">
            <w:pPr>
              <w:pStyle w:val="ConsPlusNormal"/>
              <w:jc w:val="center"/>
            </w:pPr>
            <w:r>
              <w:t>50 км</w:t>
            </w:r>
          </w:p>
        </w:tc>
        <w:tc>
          <w:tcPr>
            <w:tcW w:w="1247" w:type="dxa"/>
            <w:vAlign w:val="center"/>
          </w:tcPr>
          <w:p w:rsidR="00C911D0" w:rsidRDefault="00C911D0">
            <w:pPr>
              <w:pStyle w:val="ConsPlusNormal"/>
              <w:jc w:val="center"/>
            </w:pPr>
            <w:r>
              <w:t>60 мин.</w:t>
            </w:r>
          </w:p>
        </w:tc>
      </w:tr>
      <w:tr w:rsidR="00C911D0">
        <w:tc>
          <w:tcPr>
            <w:tcW w:w="397" w:type="dxa"/>
            <w:vAlign w:val="center"/>
          </w:tcPr>
          <w:p w:rsidR="00C911D0" w:rsidRDefault="00C911D0">
            <w:pPr>
              <w:pStyle w:val="ConsPlusNormal"/>
              <w:jc w:val="center"/>
            </w:pPr>
            <w:r>
              <w:t>10</w:t>
            </w:r>
          </w:p>
        </w:tc>
        <w:tc>
          <w:tcPr>
            <w:tcW w:w="2721" w:type="dxa"/>
            <w:vAlign w:val="center"/>
          </w:tcPr>
          <w:p w:rsidR="00C911D0" w:rsidRDefault="00C911D0">
            <w:pPr>
              <w:pStyle w:val="ConsPlusNormal"/>
              <w:jc w:val="center"/>
            </w:pPr>
            <w:r>
              <w:t>поселок сельского типа Пограничный</w:t>
            </w:r>
          </w:p>
        </w:tc>
        <w:tc>
          <w:tcPr>
            <w:tcW w:w="2778" w:type="dxa"/>
            <w:vAlign w:val="center"/>
          </w:tcPr>
          <w:p w:rsidR="00C911D0" w:rsidRDefault="00C911D0">
            <w:pPr>
              <w:pStyle w:val="ConsPlusNormal"/>
              <w:jc w:val="center"/>
            </w:pPr>
            <w:r>
              <w:t>пгт Приаргунск</w:t>
            </w:r>
          </w:p>
        </w:tc>
        <w:tc>
          <w:tcPr>
            <w:tcW w:w="1928" w:type="dxa"/>
            <w:vAlign w:val="center"/>
          </w:tcPr>
          <w:p w:rsidR="00C911D0" w:rsidRDefault="00C911D0">
            <w:pPr>
              <w:pStyle w:val="ConsPlusNormal"/>
              <w:jc w:val="center"/>
            </w:pPr>
            <w:r>
              <w:t>45 км</w:t>
            </w:r>
          </w:p>
        </w:tc>
        <w:tc>
          <w:tcPr>
            <w:tcW w:w="1247" w:type="dxa"/>
            <w:vAlign w:val="center"/>
          </w:tcPr>
          <w:p w:rsidR="00C911D0" w:rsidRDefault="00C911D0">
            <w:pPr>
              <w:pStyle w:val="ConsPlusNormal"/>
              <w:jc w:val="center"/>
            </w:pPr>
            <w:r>
              <w:t>50 мин.</w:t>
            </w:r>
          </w:p>
        </w:tc>
      </w:tr>
      <w:tr w:rsidR="00C911D0">
        <w:tc>
          <w:tcPr>
            <w:tcW w:w="397" w:type="dxa"/>
            <w:vAlign w:val="center"/>
          </w:tcPr>
          <w:p w:rsidR="00C911D0" w:rsidRDefault="00C911D0">
            <w:pPr>
              <w:pStyle w:val="ConsPlusNormal"/>
              <w:jc w:val="center"/>
            </w:pPr>
            <w:r>
              <w:t>11</w:t>
            </w:r>
          </w:p>
        </w:tc>
        <w:tc>
          <w:tcPr>
            <w:tcW w:w="2721" w:type="dxa"/>
            <w:vAlign w:val="center"/>
          </w:tcPr>
          <w:p w:rsidR="00C911D0" w:rsidRDefault="00C911D0">
            <w:pPr>
              <w:pStyle w:val="ConsPlusNormal"/>
              <w:jc w:val="center"/>
            </w:pPr>
            <w:r>
              <w:t>с. Селинда</w:t>
            </w:r>
          </w:p>
        </w:tc>
        <w:tc>
          <w:tcPr>
            <w:tcW w:w="2778" w:type="dxa"/>
            <w:vAlign w:val="center"/>
          </w:tcPr>
          <w:p w:rsidR="00C911D0" w:rsidRDefault="00C911D0">
            <w:pPr>
              <w:pStyle w:val="ConsPlusNormal"/>
              <w:jc w:val="center"/>
            </w:pPr>
            <w:r>
              <w:t>пгт Приаргунск</w:t>
            </w:r>
          </w:p>
        </w:tc>
        <w:tc>
          <w:tcPr>
            <w:tcW w:w="1928" w:type="dxa"/>
            <w:vAlign w:val="center"/>
          </w:tcPr>
          <w:p w:rsidR="00C911D0" w:rsidRDefault="00C911D0">
            <w:pPr>
              <w:pStyle w:val="ConsPlusNormal"/>
              <w:jc w:val="center"/>
            </w:pPr>
            <w:r>
              <w:t>80 км</w:t>
            </w:r>
          </w:p>
        </w:tc>
        <w:tc>
          <w:tcPr>
            <w:tcW w:w="1247" w:type="dxa"/>
            <w:vAlign w:val="center"/>
          </w:tcPr>
          <w:p w:rsidR="00C911D0" w:rsidRDefault="00C911D0">
            <w:pPr>
              <w:pStyle w:val="ConsPlusNormal"/>
              <w:jc w:val="center"/>
            </w:pPr>
            <w:r>
              <w:t>100 мин.</w:t>
            </w:r>
          </w:p>
        </w:tc>
      </w:tr>
      <w:tr w:rsidR="00C911D0">
        <w:tc>
          <w:tcPr>
            <w:tcW w:w="397" w:type="dxa"/>
            <w:vAlign w:val="center"/>
          </w:tcPr>
          <w:p w:rsidR="00C911D0" w:rsidRDefault="00C911D0">
            <w:pPr>
              <w:pStyle w:val="ConsPlusNormal"/>
              <w:jc w:val="center"/>
            </w:pPr>
            <w:r>
              <w:t>12</w:t>
            </w:r>
          </w:p>
        </w:tc>
        <w:tc>
          <w:tcPr>
            <w:tcW w:w="2721" w:type="dxa"/>
            <w:vAlign w:val="center"/>
          </w:tcPr>
          <w:p w:rsidR="00C911D0" w:rsidRDefault="00C911D0">
            <w:pPr>
              <w:pStyle w:val="ConsPlusNormal"/>
              <w:jc w:val="center"/>
            </w:pPr>
            <w:r>
              <w:t>с. Староцурухайтуй</w:t>
            </w:r>
          </w:p>
        </w:tc>
        <w:tc>
          <w:tcPr>
            <w:tcW w:w="2778" w:type="dxa"/>
            <w:vAlign w:val="center"/>
          </w:tcPr>
          <w:p w:rsidR="00C911D0" w:rsidRDefault="00C911D0">
            <w:pPr>
              <w:pStyle w:val="ConsPlusNormal"/>
              <w:jc w:val="center"/>
            </w:pPr>
            <w:r>
              <w:t>пгт Приаргунск</w:t>
            </w:r>
          </w:p>
        </w:tc>
        <w:tc>
          <w:tcPr>
            <w:tcW w:w="1928" w:type="dxa"/>
            <w:vAlign w:val="center"/>
          </w:tcPr>
          <w:p w:rsidR="00C911D0" w:rsidRDefault="00C911D0">
            <w:pPr>
              <w:pStyle w:val="ConsPlusNormal"/>
              <w:jc w:val="center"/>
            </w:pPr>
            <w:r>
              <w:t>32 км</w:t>
            </w:r>
          </w:p>
        </w:tc>
        <w:tc>
          <w:tcPr>
            <w:tcW w:w="1247" w:type="dxa"/>
            <w:vAlign w:val="center"/>
          </w:tcPr>
          <w:p w:rsidR="00C911D0" w:rsidRDefault="00C911D0">
            <w:pPr>
              <w:pStyle w:val="ConsPlusNormal"/>
              <w:jc w:val="center"/>
            </w:pPr>
            <w:r>
              <w:t>45 мин.</w:t>
            </w:r>
          </w:p>
        </w:tc>
      </w:tr>
      <w:tr w:rsidR="00C911D0">
        <w:tc>
          <w:tcPr>
            <w:tcW w:w="397" w:type="dxa"/>
            <w:vAlign w:val="center"/>
          </w:tcPr>
          <w:p w:rsidR="00C911D0" w:rsidRDefault="00C911D0">
            <w:pPr>
              <w:pStyle w:val="ConsPlusNormal"/>
              <w:jc w:val="center"/>
            </w:pPr>
            <w:r>
              <w:t>13</w:t>
            </w:r>
          </w:p>
        </w:tc>
        <w:tc>
          <w:tcPr>
            <w:tcW w:w="2721" w:type="dxa"/>
            <w:vAlign w:val="center"/>
          </w:tcPr>
          <w:p w:rsidR="00C911D0" w:rsidRDefault="00C911D0">
            <w:pPr>
              <w:pStyle w:val="ConsPlusNormal"/>
              <w:jc w:val="center"/>
            </w:pPr>
            <w:r>
              <w:t>с. Талман-Борзя</w:t>
            </w:r>
          </w:p>
        </w:tc>
        <w:tc>
          <w:tcPr>
            <w:tcW w:w="2778" w:type="dxa"/>
            <w:vAlign w:val="center"/>
          </w:tcPr>
          <w:p w:rsidR="00C911D0" w:rsidRDefault="00C911D0">
            <w:pPr>
              <w:pStyle w:val="ConsPlusNormal"/>
              <w:jc w:val="center"/>
            </w:pPr>
            <w:r>
              <w:t>пгт Приаргунск</w:t>
            </w:r>
          </w:p>
        </w:tc>
        <w:tc>
          <w:tcPr>
            <w:tcW w:w="1928" w:type="dxa"/>
            <w:vAlign w:val="center"/>
          </w:tcPr>
          <w:p w:rsidR="00C911D0" w:rsidRDefault="00C911D0">
            <w:pPr>
              <w:pStyle w:val="ConsPlusNormal"/>
              <w:jc w:val="center"/>
            </w:pPr>
            <w:r>
              <w:t>32 км</w:t>
            </w:r>
          </w:p>
        </w:tc>
        <w:tc>
          <w:tcPr>
            <w:tcW w:w="1247" w:type="dxa"/>
            <w:vAlign w:val="center"/>
          </w:tcPr>
          <w:p w:rsidR="00C911D0" w:rsidRDefault="00C911D0">
            <w:pPr>
              <w:pStyle w:val="ConsPlusNormal"/>
              <w:jc w:val="center"/>
            </w:pPr>
            <w:r>
              <w:t>45 мин.</w:t>
            </w:r>
          </w:p>
        </w:tc>
      </w:tr>
      <w:tr w:rsidR="00C911D0">
        <w:tc>
          <w:tcPr>
            <w:tcW w:w="397" w:type="dxa"/>
            <w:vAlign w:val="center"/>
          </w:tcPr>
          <w:p w:rsidR="00C911D0" w:rsidRDefault="00C911D0">
            <w:pPr>
              <w:pStyle w:val="ConsPlusNormal"/>
              <w:jc w:val="center"/>
            </w:pPr>
            <w:r>
              <w:t>14</w:t>
            </w:r>
          </w:p>
        </w:tc>
        <w:tc>
          <w:tcPr>
            <w:tcW w:w="2721" w:type="dxa"/>
            <w:vAlign w:val="center"/>
          </w:tcPr>
          <w:p w:rsidR="00C911D0" w:rsidRDefault="00C911D0">
            <w:pPr>
              <w:pStyle w:val="ConsPlusNormal"/>
              <w:jc w:val="center"/>
            </w:pPr>
            <w:r>
              <w:t>с. Урулюнгуй</w:t>
            </w:r>
          </w:p>
        </w:tc>
        <w:tc>
          <w:tcPr>
            <w:tcW w:w="2778" w:type="dxa"/>
            <w:vAlign w:val="center"/>
          </w:tcPr>
          <w:p w:rsidR="00C911D0" w:rsidRDefault="00C911D0">
            <w:pPr>
              <w:pStyle w:val="ConsPlusNormal"/>
              <w:jc w:val="center"/>
            </w:pPr>
            <w:r>
              <w:t>пгт Приаргунск</w:t>
            </w:r>
          </w:p>
        </w:tc>
        <w:tc>
          <w:tcPr>
            <w:tcW w:w="1928" w:type="dxa"/>
            <w:vAlign w:val="center"/>
          </w:tcPr>
          <w:p w:rsidR="00C911D0" w:rsidRDefault="00C911D0">
            <w:pPr>
              <w:pStyle w:val="ConsPlusNormal"/>
              <w:jc w:val="center"/>
            </w:pPr>
            <w:r>
              <w:t>72 км</w:t>
            </w:r>
          </w:p>
        </w:tc>
        <w:tc>
          <w:tcPr>
            <w:tcW w:w="1247" w:type="dxa"/>
            <w:vAlign w:val="center"/>
          </w:tcPr>
          <w:p w:rsidR="00C911D0" w:rsidRDefault="00C911D0">
            <w:pPr>
              <w:pStyle w:val="ConsPlusNormal"/>
              <w:jc w:val="center"/>
            </w:pPr>
            <w:r>
              <w:t>90 мин.</w:t>
            </w:r>
          </w:p>
        </w:tc>
      </w:tr>
      <w:tr w:rsidR="00C911D0">
        <w:tc>
          <w:tcPr>
            <w:tcW w:w="397" w:type="dxa"/>
            <w:vAlign w:val="center"/>
          </w:tcPr>
          <w:p w:rsidR="00C911D0" w:rsidRDefault="00C911D0">
            <w:pPr>
              <w:pStyle w:val="ConsPlusNormal"/>
              <w:jc w:val="center"/>
            </w:pPr>
            <w:r>
              <w:t>15</w:t>
            </w:r>
          </w:p>
        </w:tc>
        <w:tc>
          <w:tcPr>
            <w:tcW w:w="2721" w:type="dxa"/>
            <w:vAlign w:val="center"/>
          </w:tcPr>
          <w:p w:rsidR="00C911D0" w:rsidRDefault="00C911D0">
            <w:pPr>
              <w:pStyle w:val="ConsPlusNormal"/>
              <w:jc w:val="center"/>
            </w:pPr>
            <w:r>
              <w:t>с. Усть-Тасуркай</w:t>
            </w:r>
          </w:p>
        </w:tc>
        <w:tc>
          <w:tcPr>
            <w:tcW w:w="2778" w:type="dxa"/>
            <w:vAlign w:val="center"/>
          </w:tcPr>
          <w:p w:rsidR="00C911D0" w:rsidRDefault="00C911D0">
            <w:pPr>
              <w:pStyle w:val="ConsPlusNormal"/>
              <w:jc w:val="center"/>
            </w:pPr>
            <w:r>
              <w:t>пгт Приаргунск</w:t>
            </w:r>
          </w:p>
        </w:tc>
        <w:tc>
          <w:tcPr>
            <w:tcW w:w="1928" w:type="dxa"/>
            <w:vAlign w:val="center"/>
          </w:tcPr>
          <w:p w:rsidR="00C911D0" w:rsidRDefault="00C911D0">
            <w:pPr>
              <w:pStyle w:val="ConsPlusNormal"/>
              <w:jc w:val="center"/>
            </w:pPr>
            <w:r>
              <w:t>80 км</w:t>
            </w:r>
          </w:p>
        </w:tc>
        <w:tc>
          <w:tcPr>
            <w:tcW w:w="1247" w:type="dxa"/>
            <w:vAlign w:val="center"/>
          </w:tcPr>
          <w:p w:rsidR="00C911D0" w:rsidRDefault="00C911D0">
            <w:pPr>
              <w:pStyle w:val="ConsPlusNormal"/>
              <w:jc w:val="center"/>
            </w:pPr>
            <w:r>
              <w:t>100 мин.</w:t>
            </w:r>
          </w:p>
        </w:tc>
      </w:tr>
      <w:tr w:rsidR="00C911D0">
        <w:tc>
          <w:tcPr>
            <w:tcW w:w="9071" w:type="dxa"/>
            <w:gridSpan w:val="5"/>
            <w:vAlign w:val="center"/>
          </w:tcPr>
          <w:p w:rsidR="00C911D0" w:rsidRDefault="00C911D0">
            <w:pPr>
              <w:pStyle w:val="ConsPlusNormal"/>
              <w:jc w:val="center"/>
              <w:outlineLvl w:val="2"/>
            </w:pPr>
            <w:r>
              <w:t>Муниципальный район "Сретенский район" Забайкальского края</w:t>
            </w:r>
          </w:p>
        </w:tc>
      </w:tr>
      <w:tr w:rsidR="00C911D0">
        <w:tc>
          <w:tcPr>
            <w:tcW w:w="397" w:type="dxa"/>
            <w:vAlign w:val="center"/>
          </w:tcPr>
          <w:p w:rsidR="00C911D0" w:rsidRDefault="00C911D0">
            <w:pPr>
              <w:pStyle w:val="ConsPlusNormal"/>
              <w:jc w:val="center"/>
            </w:pPr>
            <w:r>
              <w:t>1</w:t>
            </w:r>
          </w:p>
        </w:tc>
        <w:tc>
          <w:tcPr>
            <w:tcW w:w="2721" w:type="dxa"/>
            <w:vAlign w:val="center"/>
          </w:tcPr>
          <w:p w:rsidR="00C911D0" w:rsidRDefault="00C911D0">
            <w:pPr>
              <w:pStyle w:val="ConsPlusNormal"/>
              <w:jc w:val="center"/>
            </w:pPr>
            <w:r>
              <w:t>с. Адом</w:t>
            </w:r>
          </w:p>
        </w:tc>
        <w:tc>
          <w:tcPr>
            <w:tcW w:w="2778" w:type="dxa"/>
            <w:vAlign w:val="center"/>
          </w:tcPr>
          <w:p w:rsidR="00C911D0" w:rsidRDefault="00C911D0">
            <w:pPr>
              <w:pStyle w:val="ConsPlusNormal"/>
              <w:jc w:val="center"/>
            </w:pPr>
            <w:r>
              <w:t>пгт Кокуй</w:t>
            </w:r>
          </w:p>
        </w:tc>
        <w:tc>
          <w:tcPr>
            <w:tcW w:w="1928" w:type="dxa"/>
            <w:vAlign w:val="center"/>
          </w:tcPr>
          <w:p w:rsidR="00C911D0" w:rsidRDefault="00C911D0">
            <w:pPr>
              <w:pStyle w:val="ConsPlusNormal"/>
              <w:jc w:val="center"/>
            </w:pPr>
            <w:r>
              <w:t>34 км</w:t>
            </w:r>
          </w:p>
        </w:tc>
        <w:tc>
          <w:tcPr>
            <w:tcW w:w="1247" w:type="dxa"/>
            <w:vAlign w:val="center"/>
          </w:tcPr>
          <w:p w:rsidR="00C911D0" w:rsidRDefault="00C911D0">
            <w:pPr>
              <w:pStyle w:val="ConsPlusNormal"/>
              <w:jc w:val="center"/>
            </w:pPr>
            <w:r>
              <w:t>40 мин.</w:t>
            </w:r>
          </w:p>
        </w:tc>
      </w:tr>
      <w:tr w:rsidR="00C911D0">
        <w:tc>
          <w:tcPr>
            <w:tcW w:w="397" w:type="dxa"/>
            <w:vAlign w:val="center"/>
          </w:tcPr>
          <w:p w:rsidR="00C911D0" w:rsidRDefault="00C911D0">
            <w:pPr>
              <w:pStyle w:val="ConsPlusNormal"/>
              <w:jc w:val="center"/>
            </w:pPr>
            <w:r>
              <w:t>2</w:t>
            </w:r>
          </w:p>
        </w:tc>
        <w:tc>
          <w:tcPr>
            <w:tcW w:w="2721" w:type="dxa"/>
            <w:vAlign w:val="center"/>
          </w:tcPr>
          <w:p w:rsidR="00C911D0" w:rsidRDefault="00C911D0">
            <w:pPr>
              <w:pStyle w:val="ConsPlusNormal"/>
              <w:jc w:val="center"/>
            </w:pPr>
            <w:r>
              <w:t>с. Аргун</w:t>
            </w:r>
          </w:p>
        </w:tc>
        <w:tc>
          <w:tcPr>
            <w:tcW w:w="2778" w:type="dxa"/>
            <w:vAlign w:val="center"/>
          </w:tcPr>
          <w:p w:rsidR="00C911D0" w:rsidRDefault="00C911D0">
            <w:pPr>
              <w:pStyle w:val="ConsPlusNormal"/>
              <w:jc w:val="center"/>
            </w:pPr>
            <w:r>
              <w:t>пгт Кокуй</w:t>
            </w:r>
          </w:p>
        </w:tc>
        <w:tc>
          <w:tcPr>
            <w:tcW w:w="1928" w:type="dxa"/>
            <w:vAlign w:val="center"/>
          </w:tcPr>
          <w:p w:rsidR="00C911D0" w:rsidRDefault="00C911D0">
            <w:pPr>
              <w:pStyle w:val="ConsPlusNormal"/>
              <w:jc w:val="center"/>
            </w:pPr>
            <w:r>
              <w:t>126 км</w:t>
            </w:r>
          </w:p>
        </w:tc>
        <w:tc>
          <w:tcPr>
            <w:tcW w:w="1247" w:type="dxa"/>
            <w:vAlign w:val="center"/>
          </w:tcPr>
          <w:p w:rsidR="00C911D0" w:rsidRDefault="00C911D0">
            <w:pPr>
              <w:pStyle w:val="ConsPlusNormal"/>
              <w:jc w:val="center"/>
            </w:pPr>
            <w:r>
              <w:t>135 мин.</w:t>
            </w:r>
          </w:p>
        </w:tc>
      </w:tr>
      <w:tr w:rsidR="00C911D0">
        <w:tc>
          <w:tcPr>
            <w:tcW w:w="397" w:type="dxa"/>
            <w:vAlign w:val="center"/>
          </w:tcPr>
          <w:p w:rsidR="00C911D0" w:rsidRDefault="00C911D0">
            <w:pPr>
              <w:pStyle w:val="ConsPlusNormal"/>
              <w:jc w:val="center"/>
            </w:pPr>
            <w:r>
              <w:t>3</w:t>
            </w:r>
          </w:p>
        </w:tc>
        <w:tc>
          <w:tcPr>
            <w:tcW w:w="2721" w:type="dxa"/>
            <w:vAlign w:val="center"/>
          </w:tcPr>
          <w:p w:rsidR="00C911D0" w:rsidRDefault="00C911D0">
            <w:pPr>
              <w:pStyle w:val="ConsPlusNormal"/>
              <w:jc w:val="center"/>
            </w:pPr>
            <w:r>
              <w:t>с. Большие Боты</w:t>
            </w:r>
          </w:p>
        </w:tc>
        <w:tc>
          <w:tcPr>
            <w:tcW w:w="2778" w:type="dxa"/>
            <w:vAlign w:val="center"/>
          </w:tcPr>
          <w:p w:rsidR="00C911D0" w:rsidRDefault="00C911D0">
            <w:pPr>
              <w:pStyle w:val="ConsPlusNormal"/>
              <w:jc w:val="center"/>
            </w:pPr>
            <w:r>
              <w:t>пгт Кокуй</w:t>
            </w:r>
          </w:p>
        </w:tc>
        <w:tc>
          <w:tcPr>
            <w:tcW w:w="1928" w:type="dxa"/>
            <w:vAlign w:val="center"/>
          </w:tcPr>
          <w:p w:rsidR="00C911D0" w:rsidRDefault="00C911D0">
            <w:pPr>
              <w:pStyle w:val="ConsPlusNormal"/>
              <w:jc w:val="center"/>
            </w:pPr>
            <w:r>
              <w:t>125 км</w:t>
            </w:r>
          </w:p>
        </w:tc>
        <w:tc>
          <w:tcPr>
            <w:tcW w:w="1247" w:type="dxa"/>
            <w:vAlign w:val="center"/>
          </w:tcPr>
          <w:p w:rsidR="00C911D0" w:rsidRDefault="00C911D0">
            <w:pPr>
              <w:pStyle w:val="ConsPlusNormal"/>
              <w:jc w:val="center"/>
            </w:pPr>
            <w:r>
              <w:t>130 мин.</w:t>
            </w:r>
          </w:p>
        </w:tc>
      </w:tr>
      <w:tr w:rsidR="00C911D0">
        <w:tc>
          <w:tcPr>
            <w:tcW w:w="397" w:type="dxa"/>
            <w:vAlign w:val="center"/>
          </w:tcPr>
          <w:p w:rsidR="00C911D0" w:rsidRDefault="00C911D0">
            <w:pPr>
              <w:pStyle w:val="ConsPlusNormal"/>
              <w:jc w:val="center"/>
            </w:pPr>
            <w:r>
              <w:t>4</w:t>
            </w:r>
          </w:p>
        </w:tc>
        <w:tc>
          <w:tcPr>
            <w:tcW w:w="2721" w:type="dxa"/>
            <w:vAlign w:val="center"/>
          </w:tcPr>
          <w:p w:rsidR="00C911D0" w:rsidRDefault="00C911D0">
            <w:pPr>
              <w:pStyle w:val="ConsPlusNormal"/>
              <w:jc w:val="center"/>
            </w:pPr>
            <w:r>
              <w:t>с. Болотово</w:t>
            </w:r>
          </w:p>
        </w:tc>
        <w:tc>
          <w:tcPr>
            <w:tcW w:w="2778" w:type="dxa"/>
            <w:vAlign w:val="center"/>
          </w:tcPr>
          <w:p w:rsidR="00C911D0" w:rsidRDefault="00C911D0">
            <w:pPr>
              <w:pStyle w:val="ConsPlusNormal"/>
              <w:jc w:val="center"/>
            </w:pPr>
            <w:r>
              <w:t>пгт Кокуй</w:t>
            </w:r>
          </w:p>
        </w:tc>
        <w:tc>
          <w:tcPr>
            <w:tcW w:w="1928" w:type="dxa"/>
            <w:vAlign w:val="center"/>
          </w:tcPr>
          <w:p w:rsidR="00C911D0" w:rsidRDefault="00C911D0">
            <w:pPr>
              <w:pStyle w:val="ConsPlusNormal"/>
              <w:jc w:val="center"/>
            </w:pPr>
            <w:r>
              <w:t>50 км</w:t>
            </w:r>
          </w:p>
        </w:tc>
        <w:tc>
          <w:tcPr>
            <w:tcW w:w="1247" w:type="dxa"/>
            <w:vAlign w:val="center"/>
          </w:tcPr>
          <w:p w:rsidR="00C911D0" w:rsidRDefault="00C911D0">
            <w:pPr>
              <w:pStyle w:val="ConsPlusNormal"/>
              <w:jc w:val="center"/>
            </w:pPr>
            <w:r>
              <w:t>55 мин.</w:t>
            </w:r>
          </w:p>
        </w:tc>
      </w:tr>
      <w:tr w:rsidR="00C911D0">
        <w:tc>
          <w:tcPr>
            <w:tcW w:w="397" w:type="dxa"/>
            <w:vAlign w:val="center"/>
          </w:tcPr>
          <w:p w:rsidR="00C911D0" w:rsidRDefault="00C911D0">
            <w:pPr>
              <w:pStyle w:val="ConsPlusNormal"/>
              <w:jc w:val="center"/>
            </w:pPr>
            <w:r>
              <w:t>5</w:t>
            </w:r>
          </w:p>
        </w:tc>
        <w:tc>
          <w:tcPr>
            <w:tcW w:w="2721" w:type="dxa"/>
            <w:vAlign w:val="center"/>
          </w:tcPr>
          <w:p w:rsidR="00C911D0" w:rsidRDefault="00C911D0">
            <w:pPr>
              <w:pStyle w:val="ConsPlusNormal"/>
              <w:jc w:val="center"/>
            </w:pPr>
            <w:r>
              <w:t>с. Бори</w:t>
            </w:r>
          </w:p>
        </w:tc>
        <w:tc>
          <w:tcPr>
            <w:tcW w:w="2778" w:type="dxa"/>
            <w:vAlign w:val="center"/>
          </w:tcPr>
          <w:p w:rsidR="00C911D0" w:rsidRDefault="00C911D0">
            <w:pPr>
              <w:pStyle w:val="ConsPlusNormal"/>
              <w:jc w:val="center"/>
            </w:pPr>
            <w:r>
              <w:t>пгт Кокуй</w:t>
            </w:r>
          </w:p>
        </w:tc>
        <w:tc>
          <w:tcPr>
            <w:tcW w:w="1928" w:type="dxa"/>
            <w:vAlign w:val="center"/>
          </w:tcPr>
          <w:p w:rsidR="00C911D0" w:rsidRDefault="00C911D0">
            <w:pPr>
              <w:pStyle w:val="ConsPlusNormal"/>
              <w:jc w:val="center"/>
            </w:pPr>
            <w:r>
              <w:t>99 км</w:t>
            </w:r>
          </w:p>
        </w:tc>
        <w:tc>
          <w:tcPr>
            <w:tcW w:w="1247" w:type="dxa"/>
            <w:vAlign w:val="center"/>
          </w:tcPr>
          <w:p w:rsidR="00C911D0" w:rsidRDefault="00C911D0">
            <w:pPr>
              <w:pStyle w:val="ConsPlusNormal"/>
              <w:jc w:val="center"/>
            </w:pPr>
            <w:r>
              <w:t>90 мин.</w:t>
            </w:r>
          </w:p>
        </w:tc>
      </w:tr>
      <w:tr w:rsidR="00C911D0">
        <w:tc>
          <w:tcPr>
            <w:tcW w:w="397" w:type="dxa"/>
            <w:vAlign w:val="center"/>
          </w:tcPr>
          <w:p w:rsidR="00C911D0" w:rsidRDefault="00C911D0">
            <w:pPr>
              <w:pStyle w:val="ConsPlusNormal"/>
              <w:jc w:val="center"/>
            </w:pPr>
            <w:r>
              <w:t>6</w:t>
            </w:r>
          </w:p>
        </w:tc>
        <w:tc>
          <w:tcPr>
            <w:tcW w:w="2721" w:type="dxa"/>
            <w:vAlign w:val="center"/>
          </w:tcPr>
          <w:p w:rsidR="00C911D0" w:rsidRDefault="00C911D0">
            <w:pPr>
              <w:pStyle w:val="ConsPlusNormal"/>
              <w:jc w:val="center"/>
            </w:pPr>
            <w:r>
              <w:t>с. Верхняя Куэнга</w:t>
            </w:r>
          </w:p>
        </w:tc>
        <w:tc>
          <w:tcPr>
            <w:tcW w:w="2778" w:type="dxa"/>
            <w:vAlign w:val="center"/>
          </w:tcPr>
          <w:p w:rsidR="00C911D0" w:rsidRDefault="00C911D0">
            <w:pPr>
              <w:pStyle w:val="ConsPlusNormal"/>
              <w:jc w:val="center"/>
            </w:pPr>
            <w:r>
              <w:t>пгт Кокуй</w:t>
            </w:r>
          </w:p>
        </w:tc>
        <w:tc>
          <w:tcPr>
            <w:tcW w:w="1928" w:type="dxa"/>
            <w:vAlign w:val="center"/>
          </w:tcPr>
          <w:p w:rsidR="00C911D0" w:rsidRDefault="00C911D0">
            <w:pPr>
              <w:pStyle w:val="ConsPlusNormal"/>
              <w:jc w:val="center"/>
            </w:pPr>
            <w:r>
              <w:t>50 км</w:t>
            </w:r>
          </w:p>
        </w:tc>
        <w:tc>
          <w:tcPr>
            <w:tcW w:w="1247" w:type="dxa"/>
            <w:vAlign w:val="center"/>
          </w:tcPr>
          <w:p w:rsidR="00C911D0" w:rsidRDefault="00C911D0">
            <w:pPr>
              <w:pStyle w:val="ConsPlusNormal"/>
              <w:jc w:val="center"/>
            </w:pPr>
            <w:r>
              <w:t>55 мин.</w:t>
            </w:r>
          </w:p>
        </w:tc>
      </w:tr>
      <w:tr w:rsidR="00C911D0">
        <w:tc>
          <w:tcPr>
            <w:tcW w:w="397" w:type="dxa"/>
            <w:vAlign w:val="center"/>
          </w:tcPr>
          <w:p w:rsidR="00C911D0" w:rsidRDefault="00C911D0">
            <w:pPr>
              <w:pStyle w:val="ConsPlusNormal"/>
              <w:jc w:val="center"/>
            </w:pPr>
            <w:r>
              <w:t>7</w:t>
            </w:r>
          </w:p>
        </w:tc>
        <w:tc>
          <w:tcPr>
            <w:tcW w:w="2721" w:type="dxa"/>
            <w:vAlign w:val="center"/>
          </w:tcPr>
          <w:p w:rsidR="00C911D0" w:rsidRDefault="00C911D0">
            <w:pPr>
              <w:pStyle w:val="ConsPlusNormal"/>
              <w:jc w:val="center"/>
            </w:pPr>
            <w:r>
              <w:t>с. Дунаево</w:t>
            </w:r>
          </w:p>
        </w:tc>
        <w:tc>
          <w:tcPr>
            <w:tcW w:w="2778" w:type="dxa"/>
            <w:vAlign w:val="center"/>
          </w:tcPr>
          <w:p w:rsidR="00C911D0" w:rsidRDefault="00C911D0">
            <w:pPr>
              <w:pStyle w:val="ConsPlusNormal"/>
              <w:jc w:val="center"/>
            </w:pPr>
            <w:r>
              <w:t>пгт Кокуй</w:t>
            </w:r>
          </w:p>
        </w:tc>
        <w:tc>
          <w:tcPr>
            <w:tcW w:w="1928" w:type="dxa"/>
            <w:vAlign w:val="center"/>
          </w:tcPr>
          <w:p w:rsidR="00C911D0" w:rsidRDefault="00C911D0">
            <w:pPr>
              <w:pStyle w:val="ConsPlusNormal"/>
              <w:jc w:val="center"/>
            </w:pPr>
            <w:r>
              <w:t>60 км</w:t>
            </w:r>
          </w:p>
        </w:tc>
        <w:tc>
          <w:tcPr>
            <w:tcW w:w="1247" w:type="dxa"/>
            <w:vAlign w:val="center"/>
          </w:tcPr>
          <w:p w:rsidR="00C911D0" w:rsidRDefault="00C911D0">
            <w:pPr>
              <w:pStyle w:val="ConsPlusNormal"/>
              <w:jc w:val="center"/>
            </w:pPr>
            <w:r>
              <w:t>60 мин.</w:t>
            </w:r>
          </w:p>
        </w:tc>
      </w:tr>
      <w:tr w:rsidR="00C911D0">
        <w:tc>
          <w:tcPr>
            <w:tcW w:w="397" w:type="dxa"/>
            <w:vAlign w:val="center"/>
          </w:tcPr>
          <w:p w:rsidR="00C911D0" w:rsidRDefault="00C911D0">
            <w:pPr>
              <w:pStyle w:val="ConsPlusNormal"/>
              <w:jc w:val="center"/>
            </w:pPr>
            <w:r>
              <w:t>8</w:t>
            </w:r>
          </w:p>
        </w:tc>
        <w:tc>
          <w:tcPr>
            <w:tcW w:w="2721" w:type="dxa"/>
            <w:vAlign w:val="center"/>
          </w:tcPr>
          <w:p w:rsidR="00C911D0" w:rsidRDefault="00C911D0">
            <w:pPr>
              <w:pStyle w:val="ConsPlusNormal"/>
              <w:jc w:val="center"/>
            </w:pPr>
            <w:r>
              <w:t>с. Кулан</w:t>
            </w:r>
          </w:p>
        </w:tc>
        <w:tc>
          <w:tcPr>
            <w:tcW w:w="2778" w:type="dxa"/>
            <w:vAlign w:val="center"/>
          </w:tcPr>
          <w:p w:rsidR="00C911D0" w:rsidRDefault="00C911D0">
            <w:pPr>
              <w:pStyle w:val="ConsPlusNormal"/>
              <w:jc w:val="center"/>
            </w:pPr>
            <w:r>
              <w:t>пгт Кокуй</w:t>
            </w:r>
          </w:p>
        </w:tc>
        <w:tc>
          <w:tcPr>
            <w:tcW w:w="1928" w:type="dxa"/>
            <w:vAlign w:val="center"/>
          </w:tcPr>
          <w:p w:rsidR="00C911D0" w:rsidRDefault="00C911D0">
            <w:pPr>
              <w:pStyle w:val="ConsPlusNormal"/>
              <w:jc w:val="center"/>
            </w:pPr>
            <w:r>
              <w:t>40 км</w:t>
            </w:r>
          </w:p>
        </w:tc>
        <w:tc>
          <w:tcPr>
            <w:tcW w:w="1247" w:type="dxa"/>
            <w:vAlign w:val="center"/>
          </w:tcPr>
          <w:p w:rsidR="00C911D0" w:rsidRDefault="00C911D0">
            <w:pPr>
              <w:pStyle w:val="ConsPlusNormal"/>
              <w:jc w:val="center"/>
            </w:pPr>
            <w:r>
              <w:t>45 мин.</w:t>
            </w:r>
          </w:p>
        </w:tc>
      </w:tr>
      <w:tr w:rsidR="00C911D0">
        <w:tc>
          <w:tcPr>
            <w:tcW w:w="397" w:type="dxa"/>
            <w:vAlign w:val="center"/>
          </w:tcPr>
          <w:p w:rsidR="00C911D0" w:rsidRDefault="00C911D0">
            <w:pPr>
              <w:pStyle w:val="ConsPlusNormal"/>
              <w:jc w:val="center"/>
            </w:pPr>
            <w:r>
              <w:t>9</w:t>
            </w:r>
          </w:p>
        </w:tc>
        <w:tc>
          <w:tcPr>
            <w:tcW w:w="2721" w:type="dxa"/>
            <w:vAlign w:val="center"/>
          </w:tcPr>
          <w:p w:rsidR="00C911D0" w:rsidRDefault="00C911D0">
            <w:pPr>
              <w:pStyle w:val="ConsPlusNormal"/>
              <w:jc w:val="center"/>
            </w:pPr>
            <w:r>
              <w:t>с. Кудея</w:t>
            </w:r>
          </w:p>
        </w:tc>
        <w:tc>
          <w:tcPr>
            <w:tcW w:w="2778" w:type="dxa"/>
            <w:vAlign w:val="center"/>
          </w:tcPr>
          <w:p w:rsidR="00C911D0" w:rsidRDefault="00C911D0">
            <w:pPr>
              <w:pStyle w:val="ConsPlusNormal"/>
              <w:jc w:val="center"/>
            </w:pPr>
            <w:r>
              <w:t>пгт Кокуй</w:t>
            </w:r>
          </w:p>
        </w:tc>
        <w:tc>
          <w:tcPr>
            <w:tcW w:w="1928" w:type="dxa"/>
            <w:vAlign w:val="center"/>
          </w:tcPr>
          <w:p w:rsidR="00C911D0" w:rsidRDefault="00C911D0">
            <w:pPr>
              <w:pStyle w:val="ConsPlusNormal"/>
              <w:jc w:val="center"/>
            </w:pPr>
            <w:r>
              <w:t>76 км</w:t>
            </w:r>
          </w:p>
        </w:tc>
        <w:tc>
          <w:tcPr>
            <w:tcW w:w="1247" w:type="dxa"/>
            <w:vAlign w:val="center"/>
          </w:tcPr>
          <w:p w:rsidR="00C911D0" w:rsidRDefault="00C911D0">
            <w:pPr>
              <w:pStyle w:val="ConsPlusNormal"/>
              <w:jc w:val="center"/>
            </w:pPr>
            <w:r>
              <w:t>85 мин.</w:t>
            </w:r>
          </w:p>
        </w:tc>
      </w:tr>
      <w:tr w:rsidR="00C911D0">
        <w:tc>
          <w:tcPr>
            <w:tcW w:w="397" w:type="dxa"/>
            <w:vAlign w:val="center"/>
          </w:tcPr>
          <w:p w:rsidR="00C911D0" w:rsidRDefault="00C911D0">
            <w:pPr>
              <w:pStyle w:val="ConsPlusNormal"/>
              <w:jc w:val="center"/>
            </w:pPr>
            <w:r>
              <w:t>10</w:t>
            </w:r>
          </w:p>
        </w:tc>
        <w:tc>
          <w:tcPr>
            <w:tcW w:w="2721" w:type="dxa"/>
            <w:vAlign w:val="center"/>
          </w:tcPr>
          <w:p w:rsidR="00C911D0" w:rsidRDefault="00C911D0">
            <w:pPr>
              <w:pStyle w:val="ConsPlusNormal"/>
              <w:jc w:val="center"/>
            </w:pPr>
            <w:r>
              <w:t>с. Ломы</w:t>
            </w:r>
          </w:p>
        </w:tc>
        <w:tc>
          <w:tcPr>
            <w:tcW w:w="2778" w:type="dxa"/>
            <w:vAlign w:val="center"/>
          </w:tcPr>
          <w:p w:rsidR="00C911D0" w:rsidRDefault="00C911D0">
            <w:pPr>
              <w:pStyle w:val="ConsPlusNormal"/>
              <w:jc w:val="center"/>
            </w:pPr>
            <w:r>
              <w:t>пгт Кокуй</w:t>
            </w:r>
          </w:p>
        </w:tc>
        <w:tc>
          <w:tcPr>
            <w:tcW w:w="1928" w:type="dxa"/>
            <w:vAlign w:val="center"/>
          </w:tcPr>
          <w:p w:rsidR="00C911D0" w:rsidRDefault="00C911D0">
            <w:pPr>
              <w:pStyle w:val="ConsPlusNormal"/>
              <w:jc w:val="center"/>
            </w:pPr>
            <w:r>
              <w:t>55 км</w:t>
            </w:r>
          </w:p>
        </w:tc>
        <w:tc>
          <w:tcPr>
            <w:tcW w:w="1247" w:type="dxa"/>
            <w:vAlign w:val="center"/>
          </w:tcPr>
          <w:p w:rsidR="00C911D0" w:rsidRDefault="00C911D0">
            <w:pPr>
              <w:pStyle w:val="ConsPlusNormal"/>
              <w:jc w:val="center"/>
            </w:pPr>
            <w:r>
              <w:t>60 мин.</w:t>
            </w:r>
          </w:p>
        </w:tc>
      </w:tr>
      <w:tr w:rsidR="00C911D0">
        <w:tc>
          <w:tcPr>
            <w:tcW w:w="397" w:type="dxa"/>
            <w:vAlign w:val="center"/>
          </w:tcPr>
          <w:p w:rsidR="00C911D0" w:rsidRDefault="00C911D0">
            <w:pPr>
              <w:pStyle w:val="ConsPlusNormal"/>
              <w:jc w:val="center"/>
            </w:pPr>
            <w:r>
              <w:lastRenderedPageBreak/>
              <w:t>11</w:t>
            </w:r>
          </w:p>
        </w:tc>
        <w:tc>
          <w:tcPr>
            <w:tcW w:w="2721" w:type="dxa"/>
            <w:vAlign w:val="center"/>
          </w:tcPr>
          <w:p w:rsidR="00C911D0" w:rsidRDefault="00C911D0">
            <w:pPr>
              <w:pStyle w:val="ConsPlusNormal"/>
              <w:jc w:val="center"/>
            </w:pPr>
            <w:r>
              <w:t>с. Молодовск</w:t>
            </w:r>
          </w:p>
        </w:tc>
        <w:tc>
          <w:tcPr>
            <w:tcW w:w="2778" w:type="dxa"/>
            <w:vAlign w:val="center"/>
          </w:tcPr>
          <w:p w:rsidR="00C911D0" w:rsidRDefault="00C911D0">
            <w:pPr>
              <w:pStyle w:val="ConsPlusNormal"/>
              <w:jc w:val="center"/>
            </w:pPr>
            <w:r>
              <w:t>пгт Кокуй</w:t>
            </w:r>
          </w:p>
        </w:tc>
        <w:tc>
          <w:tcPr>
            <w:tcW w:w="1928" w:type="dxa"/>
            <w:vAlign w:val="center"/>
          </w:tcPr>
          <w:p w:rsidR="00C911D0" w:rsidRDefault="00C911D0">
            <w:pPr>
              <w:pStyle w:val="ConsPlusNormal"/>
              <w:jc w:val="center"/>
            </w:pPr>
            <w:r>
              <w:t>40 км</w:t>
            </w:r>
          </w:p>
        </w:tc>
        <w:tc>
          <w:tcPr>
            <w:tcW w:w="1247" w:type="dxa"/>
            <w:vAlign w:val="center"/>
          </w:tcPr>
          <w:p w:rsidR="00C911D0" w:rsidRDefault="00C911D0">
            <w:pPr>
              <w:pStyle w:val="ConsPlusNormal"/>
              <w:jc w:val="center"/>
            </w:pPr>
            <w:r>
              <w:t>45 мин.</w:t>
            </w:r>
          </w:p>
        </w:tc>
      </w:tr>
      <w:tr w:rsidR="00C911D0">
        <w:tc>
          <w:tcPr>
            <w:tcW w:w="397" w:type="dxa"/>
            <w:vAlign w:val="center"/>
          </w:tcPr>
          <w:p w:rsidR="00C911D0" w:rsidRDefault="00C911D0">
            <w:pPr>
              <w:pStyle w:val="ConsPlusNormal"/>
              <w:jc w:val="center"/>
            </w:pPr>
            <w:r>
              <w:t>12</w:t>
            </w:r>
          </w:p>
        </w:tc>
        <w:tc>
          <w:tcPr>
            <w:tcW w:w="2721" w:type="dxa"/>
            <w:vAlign w:val="center"/>
          </w:tcPr>
          <w:p w:rsidR="00C911D0" w:rsidRDefault="00C911D0">
            <w:pPr>
              <w:pStyle w:val="ConsPlusNormal"/>
              <w:jc w:val="center"/>
            </w:pPr>
            <w:r>
              <w:t>с. Мангидай</w:t>
            </w:r>
          </w:p>
        </w:tc>
        <w:tc>
          <w:tcPr>
            <w:tcW w:w="2778" w:type="dxa"/>
            <w:vAlign w:val="center"/>
          </w:tcPr>
          <w:p w:rsidR="00C911D0" w:rsidRDefault="00C911D0">
            <w:pPr>
              <w:pStyle w:val="ConsPlusNormal"/>
              <w:jc w:val="center"/>
            </w:pPr>
            <w:r>
              <w:t>пгт Кокуй</w:t>
            </w:r>
          </w:p>
        </w:tc>
        <w:tc>
          <w:tcPr>
            <w:tcW w:w="1928" w:type="dxa"/>
            <w:vAlign w:val="center"/>
          </w:tcPr>
          <w:p w:rsidR="00C911D0" w:rsidRDefault="00C911D0">
            <w:pPr>
              <w:pStyle w:val="ConsPlusNormal"/>
              <w:jc w:val="center"/>
            </w:pPr>
            <w:r>
              <w:t>120 км</w:t>
            </w:r>
          </w:p>
        </w:tc>
        <w:tc>
          <w:tcPr>
            <w:tcW w:w="1247" w:type="dxa"/>
            <w:vAlign w:val="center"/>
          </w:tcPr>
          <w:p w:rsidR="00C911D0" w:rsidRDefault="00C911D0">
            <w:pPr>
              <w:pStyle w:val="ConsPlusNormal"/>
              <w:jc w:val="center"/>
            </w:pPr>
            <w:r>
              <w:t>140 мин.</w:t>
            </w:r>
          </w:p>
        </w:tc>
      </w:tr>
      <w:tr w:rsidR="00C911D0">
        <w:tc>
          <w:tcPr>
            <w:tcW w:w="397" w:type="dxa"/>
            <w:vAlign w:val="center"/>
          </w:tcPr>
          <w:p w:rsidR="00C911D0" w:rsidRDefault="00C911D0">
            <w:pPr>
              <w:pStyle w:val="ConsPlusNormal"/>
              <w:jc w:val="center"/>
            </w:pPr>
            <w:r>
              <w:t>13</w:t>
            </w:r>
          </w:p>
        </w:tc>
        <w:tc>
          <w:tcPr>
            <w:tcW w:w="2721" w:type="dxa"/>
            <w:vAlign w:val="center"/>
          </w:tcPr>
          <w:p w:rsidR="00C911D0" w:rsidRDefault="00C911D0">
            <w:pPr>
              <w:pStyle w:val="ConsPlusNormal"/>
              <w:jc w:val="center"/>
            </w:pPr>
            <w:r>
              <w:t>с. Нижняя Куэнга</w:t>
            </w:r>
          </w:p>
        </w:tc>
        <w:tc>
          <w:tcPr>
            <w:tcW w:w="2778" w:type="dxa"/>
            <w:vAlign w:val="center"/>
          </w:tcPr>
          <w:p w:rsidR="00C911D0" w:rsidRDefault="00C911D0">
            <w:pPr>
              <w:pStyle w:val="ConsPlusNormal"/>
              <w:jc w:val="center"/>
            </w:pPr>
            <w:r>
              <w:t>пгт Кокуй</w:t>
            </w:r>
          </w:p>
        </w:tc>
        <w:tc>
          <w:tcPr>
            <w:tcW w:w="1928" w:type="dxa"/>
            <w:vAlign w:val="center"/>
          </w:tcPr>
          <w:p w:rsidR="00C911D0" w:rsidRDefault="00C911D0">
            <w:pPr>
              <w:pStyle w:val="ConsPlusNormal"/>
              <w:jc w:val="center"/>
            </w:pPr>
            <w:r>
              <w:t>53 км</w:t>
            </w:r>
          </w:p>
        </w:tc>
        <w:tc>
          <w:tcPr>
            <w:tcW w:w="1247" w:type="dxa"/>
            <w:vAlign w:val="center"/>
          </w:tcPr>
          <w:p w:rsidR="00C911D0" w:rsidRDefault="00C911D0">
            <w:pPr>
              <w:pStyle w:val="ConsPlusNormal"/>
              <w:jc w:val="center"/>
            </w:pPr>
            <w:r>
              <w:t>60 мин.</w:t>
            </w:r>
          </w:p>
        </w:tc>
      </w:tr>
      <w:tr w:rsidR="00C911D0">
        <w:tc>
          <w:tcPr>
            <w:tcW w:w="397" w:type="dxa"/>
            <w:vAlign w:val="center"/>
          </w:tcPr>
          <w:p w:rsidR="00C911D0" w:rsidRDefault="00C911D0">
            <w:pPr>
              <w:pStyle w:val="ConsPlusNormal"/>
              <w:jc w:val="center"/>
            </w:pPr>
            <w:r>
              <w:t>14</w:t>
            </w:r>
          </w:p>
        </w:tc>
        <w:tc>
          <w:tcPr>
            <w:tcW w:w="2721" w:type="dxa"/>
            <w:vAlign w:val="center"/>
          </w:tcPr>
          <w:p w:rsidR="00C911D0" w:rsidRDefault="00C911D0">
            <w:pPr>
              <w:pStyle w:val="ConsPlusNormal"/>
              <w:jc w:val="center"/>
            </w:pPr>
            <w:r>
              <w:t>с. Усть-Начин</w:t>
            </w:r>
          </w:p>
        </w:tc>
        <w:tc>
          <w:tcPr>
            <w:tcW w:w="2778" w:type="dxa"/>
            <w:vAlign w:val="center"/>
          </w:tcPr>
          <w:p w:rsidR="00C911D0" w:rsidRDefault="00C911D0">
            <w:pPr>
              <w:pStyle w:val="ConsPlusNormal"/>
              <w:jc w:val="center"/>
            </w:pPr>
            <w:r>
              <w:t>пгт Кокуй</w:t>
            </w:r>
          </w:p>
        </w:tc>
        <w:tc>
          <w:tcPr>
            <w:tcW w:w="1928" w:type="dxa"/>
            <w:vAlign w:val="center"/>
          </w:tcPr>
          <w:p w:rsidR="00C911D0" w:rsidRDefault="00C911D0">
            <w:pPr>
              <w:pStyle w:val="ConsPlusNormal"/>
              <w:jc w:val="center"/>
            </w:pPr>
            <w:r>
              <w:t>300 км - труднодоступная местность</w:t>
            </w:r>
          </w:p>
        </w:tc>
        <w:tc>
          <w:tcPr>
            <w:tcW w:w="1247" w:type="dxa"/>
            <w:vAlign w:val="center"/>
          </w:tcPr>
          <w:p w:rsidR="00C911D0" w:rsidRDefault="00C911D0">
            <w:pPr>
              <w:pStyle w:val="ConsPlusNormal"/>
              <w:jc w:val="center"/>
            </w:pPr>
            <w:r>
              <w:t>330 мин.</w:t>
            </w:r>
          </w:p>
        </w:tc>
      </w:tr>
      <w:tr w:rsidR="00C911D0">
        <w:tc>
          <w:tcPr>
            <w:tcW w:w="397" w:type="dxa"/>
            <w:vAlign w:val="center"/>
          </w:tcPr>
          <w:p w:rsidR="00C911D0" w:rsidRDefault="00C911D0">
            <w:pPr>
              <w:pStyle w:val="ConsPlusNormal"/>
              <w:jc w:val="center"/>
            </w:pPr>
            <w:r>
              <w:t>15</w:t>
            </w:r>
          </w:p>
        </w:tc>
        <w:tc>
          <w:tcPr>
            <w:tcW w:w="2721" w:type="dxa"/>
            <w:vAlign w:val="center"/>
          </w:tcPr>
          <w:p w:rsidR="00C911D0" w:rsidRDefault="00C911D0">
            <w:pPr>
              <w:pStyle w:val="ConsPlusNormal"/>
              <w:jc w:val="center"/>
            </w:pPr>
            <w:r>
              <w:t>с. Усть-Курлыч</w:t>
            </w:r>
          </w:p>
        </w:tc>
        <w:tc>
          <w:tcPr>
            <w:tcW w:w="2778" w:type="dxa"/>
            <w:vAlign w:val="center"/>
          </w:tcPr>
          <w:p w:rsidR="00C911D0" w:rsidRDefault="00C911D0">
            <w:pPr>
              <w:pStyle w:val="ConsPlusNormal"/>
              <w:jc w:val="center"/>
            </w:pPr>
            <w:r>
              <w:t>пгт Кокуй</w:t>
            </w:r>
          </w:p>
        </w:tc>
        <w:tc>
          <w:tcPr>
            <w:tcW w:w="1928" w:type="dxa"/>
            <w:vAlign w:val="center"/>
          </w:tcPr>
          <w:p w:rsidR="00C911D0" w:rsidRDefault="00C911D0">
            <w:pPr>
              <w:pStyle w:val="ConsPlusNormal"/>
              <w:jc w:val="center"/>
            </w:pPr>
            <w:r>
              <w:t>13 км</w:t>
            </w:r>
          </w:p>
        </w:tc>
        <w:tc>
          <w:tcPr>
            <w:tcW w:w="1247" w:type="dxa"/>
            <w:vAlign w:val="center"/>
          </w:tcPr>
          <w:p w:rsidR="00C911D0" w:rsidRDefault="00C911D0">
            <w:pPr>
              <w:pStyle w:val="ConsPlusNormal"/>
              <w:jc w:val="center"/>
            </w:pPr>
            <w:r>
              <w:t>23 мин.</w:t>
            </w:r>
          </w:p>
        </w:tc>
      </w:tr>
      <w:tr w:rsidR="00C911D0">
        <w:tc>
          <w:tcPr>
            <w:tcW w:w="397" w:type="dxa"/>
            <w:vAlign w:val="center"/>
          </w:tcPr>
          <w:p w:rsidR="00C911D0" w:rsidRDefault="00C911D0">
            <w:pPr>
              <w:pStyle w:val="ConsPlusNormal"/>
              <w:jc w:val="center"/>
            </w:pPr>
            <w:r>
              <w:t>16</w:t>
            </w:r>
          </w:p>
        </w:tc>
        <w:tc>
          <w:tcPr>
            <w:tcW w:w="2721" w:type="dxa"/>
            <w:vAlign w:val="center"/>
          </w:tcPr>
          <w:p w:rsidR="00C911D0" w:rsidRDefault="00C911D0">
            <w:pPr>
              <w:pStyle w:val="ConsPlusNormal"/>
              <w:jc w:val="center"/>
            </w:pPr>
            <w:r>
              <w:t>с. Усть-Наринзор</w:t>
            </w:r>
          </w:p>
        </w:tc>
        <w:tc>
          <w:tcPr>
            <w:tcW w:w="2778" w:type="dxa"/>
            <w:vAlign w:val="center"/>
          </w:tcPr>
          <w:p w:rsidR="00C911D0" w:rsidRDefault="00C911D0">
            <w:pPr>
              <w:pStyle w:val="ConsPlusNormal"/>
              <w:jc w:val="center"/>
            </w:pPr>
            <w:r>
              <w:t>пгт Кокуй</w:t>
            </w:r>
          </w:p>
        </w:tc>
        <w:tc>
          <w:tcPr>
            <w:tcW w:w="1928" w:type="dxa"/>
            <w:vAlign w:val="center"/>
          </w:tcPr>
          <w:p w:rsidR="00C911D0" w:rsidRDefault="00C911D0">
            <w:pPr>
              <w:pStyle w:val="ConsPlusNormal"/>
              <w:jc w:val="center"/>
            </w:pPr>
            <w:r>
              <w:t>23 км</w:t>
            </w:r>
          </w:p>
        </w:tc>
        <w:tc>
          <w:tcPr>
            <w:tcW w:w="1247" w:type="dxa"/>
            <w:vAlign w:val="center"/>
          </w:tcPr>
          <w:p w:rsidR="00C911D0" w:rsidRDefault="00C911D0">
            <w:pPr>
              <w:pStyle w:val="ConsPlusNormal"/>
              <w:jc w:val="center"/>
            </w:pPr>
            <w:r>
              <w:t>30 мин.</w:t>
            </w:r>
          </w:p>
        </w:tc>
      </w:tr>
      <w:tr w:rsidR="00C911D0">
        <w:tc>
          <w:tcPr>
            <w:tcW w:w="397" w:type="dxa"/>
            <w:vAlign w:val="center"/>
          </w:tcPr>
          <w:p w:rsidR="00C911D0" w:rsidRDefault="00C911D0">
            <w:pPr>
              <w:pStyle w:val="ConsPlusNormal"/>
              <w:jc w:val="center"/>
            </w:pPr>
            <w:r>
              <w:t>17</w:t>
            </w:r>
          </w:p>
        </w:tc>
        <w:tc>
          <w:tcPr>
            <w:tcW w:w="2721" w:type="dxa"/>
            <w:vAlign w:val="center"/>
          </w:tcPr>
          <w:p w:rsidR="00C911D0" w:rsidRDefault="00C911D0">
            <w:pPr>
              <w:pStyle w:val="ConsPlusNormal"/>
              <w:jc w:val="center"/>
            </w:pPr>
            <w:r>
              <w:t>с. Уктыча</w:t>
            </w:r>
          </w:p>
        </w:tc>
        <w:tc>
          <w:tcPr>
            <w:tcW w:w="2778" w:type="dxa"/>
            <w:vAlign w:val="center"/>
          </w:tcPr>
          <w:p w:rsidR="00C911D0" w:rsidRDefault="00C911D0">
            <w:pPr>
              <w:pStyle w:val="ConsPlusNormal"/>
              <w:jc w:val="center"/>
            </w:pPr>
            <w:r>
              <w:t>пгт Кокуй</w:t>
            </w:r>
          </w:p>
        </w:tc>
        <w:tc>
          <w:tcPr>
            <w:tcW w:w="1928" w:type="dxa"/>
            <w:vAlign w:val="center"/>
          </w:tcPr>
          <w:p w:rsidR="00C911D0" w:rsidRDefault="00C911D0">
            <w:pPr>
              <w:pStyle w:val="ConsPlusNormal"/>
              <w:jc w:val="center"/>
            </w:pPr>
            <w:r>
              <w:t>75 км</w:t>
            </w:r>
          </w:p>
        </w:tc>
        <w:tc>
          <w:tcPr>
            <w:tcW w:w="1247" w:type="dxa"/>
            <w:vAlign w:val="center"/>
          </w:tcPr>
          <w:p w:rsidR="00C911D0" w:rsidRDefault="00C911D0">
            <w:pPr>
              <w:pStyle w:val="ConsPlusNormal"/>
              <w:jc w:val="center"/>
            </w:pPr>
            <w:r>
              <w:t>1 000 мин.</w:t>
            </w:r>
          </w:p>
        </w:tc>
      </w:tr>
      <w:tr w:rsidR="00C911D0">
        <w:tc>
          <w:tcPr>
            <w:tcW w:w="397" w:type="dxa"/>
            <w:vAlign w:val="center"/>
          </w:tcPr>
          <w:p w:rsidR="00C911D0" w:rsidRDefault="00C911D0">
            <w:pPr>
              <w:pStyle w:val="ConsPlusNormal"/>
              <w:jc w:val="center"/>
            </w:pPr>
            <w:r>
              <w:t>18</w:t>
            </w:r>
          </w:p>
        </w:tc>
        <w:tc>
          <w:tcPr>
            <w:tcW w:w="2721" w:type="dxa"/>
            <w:vAlign w:val="center"/>
          </w:tcPr>
          <w:p w:rsidR="00C911D0" w:rsidRDefault="00C911D0">
            <w:pPr>
              <w:pStyle w:val="ConsPlusNormal"/>
              <w:jc w:val="center"/>
            </w:pPr>
            <w:r>
              <w:t>с. Фирсово</w:t>
            </w:r>
          </w:p>
        </w:tc>
        <w:tc>
          <w:tcPr>
            <w:tcW w:w="2778" w:type="dxa"/>
            <w:vAlign w:val="center"/>
          </w:tcPr>
          <w:p w:rsidR="00C911D0" w:rsidRDefault="00C911D0">
            <w:pPr>
              <w:pStyle w:val="ConsPlusNormal"/>
              <w:jc w:val="center"/>
            </w:pPr>
            <w:r>
              <w:t>пгт Кокуй</w:t>
            </w:r>
          </w:p>
        </w:tc>
        <w:tc>
          <w:tcPr>
            <w:tcW w:w="1928" w:type="dxa"/>
            <w:vAlign w:val="center"/>
          </w:tcPr>
          <w:p w:rsidR="00C911D0" w:rsidRDefault="00C911D0">
            <w:pPr>
              <w:pStyle w:val="ConsPlusNormal"/>
              <w:jc w:val="center"/>
            </w:pPr>
            <w:r>
              <w:t>65 км</w:t>
            </w:r>
          </w:p>
        </w:tc>
        <w:tc>
          <w:tcPr>
            <w:tcW w:w="1247" w:type="dxa"/>
            <w:vAlign w:val="center"/>
          </w:tcPr>
          <w:p w:rsidR="00C911D0" w:rsidRDefault="00C911D0">
            <w:pPr>
              <w:pStyle w:val="ConsPlusNormal"/>
              <w:jc w:val="center"/>
            </w:pPr>
            <w:r>
              <w:t>75 мин.</w:t>
            </w:r>
          </w:p>
        </w:tc>
      </w:tr>
      <w:tr w:rsidR="00C911D0">
        <w:tc>
          <w:tcPr>
            <w:tcW w:w="397" w:type="dxa"/>
            <w:vAlign w:val="center"/>
          </w:tcPr>
          <w:p w:rsidR="00C911D0" w:rsidRDefault="00C911D0">
            <w:pPr>
              <w:pStyle w:val="ConsPlusNormal"/>
              <w:jc w:val="center"/>
            </w:pPr>
            <w:r>
              <w:t>19</w:t>
            </w:r>
          </w:p>
        </w:tc>
        <w:tc>
          <w:tcPr>
            <w:tcW w:w="2721" w:type="dxa"/>
            <w:vAlign w:val="center"/>
          </w:tcPr>
          <w:p w:rsidR="00C911D0" w:rsidRDefault="00C911D0">
            <w:pPr>
              <w:pStyle w:val="ConsPlusNormal"/>
              <w:jc w:val="center"/>
            </w:pPr>
            <w:r>
              <w:t>с. Чикичей</w:t>
            </w:r>
          </w:p>
        </w:tc>
        <w:tc>
          <w:tcPr>
            <w:tcW w:w="2778" w:type="dxa"/>
            <w:vAlign w:val="center"/>
          </w:tcPr>
          <w:p w:rsidR="00C911D0" w:rsidRDefault="00C911D0">
            <w:pPr>
              <w:pStyle w:val="ConsPlusNormal"/>
              <w:jc w:val="center"/>
            </w:pPr>
            <w:r>
              <w:t>пгт Кокуй</w:t>
            </w:r>
          </w:p>
        </w:tc>
        <w:tc>
          <w:tcPr>
            <w:tcW w:w="1928" w:type="dxa"/>
            <w:vAlign w:val="center"/>
          </w:tcPr>
          <w:p w:rsidR="00C911D0" w:rsidRDefault="00C911D0">
            <w:pPr>
              <w:pStyle w:val="ConsPlusNormal"/>
              <w:jc w:val="center"/>
            </w:pPr>
            <w:r>
              <w:t>23 км</w:t>
            </w:r>
          </w:p>
        </w:tc>
        <w:tc>
          <w:tcPr>
            <w:tcW w:w="1247" w:type="dxa"/>
            <w:vAlign w:val="center"/>
          </w:tcPr>
          <w:p w:rsidR="00C911D0" w:rsidRDefault="00C911D0">
            <w:pPr>
              <w:pStyle w:val="ConsPlusNormal"/>
              <w:jc w:val="center"/>
            </w:pPr>
            <w:r>
              <w:t>30 мин.</w:t>
            </w:r>
          </w:p>
        </w:tc>
      </w:tr>
      <w:tr w:rsidR="00C911D0">
        <w:tc>
          <w:tcPr>
            <w:tcW w:w="397" w:type="dxa"/>
            <w:vAlign w:val="center"/>
          </w:tcPr>
          <w:p w:rsidR="00C911D0" w:rsidRDefault="00C911D0">
            <w:pPr>
              <w:pStyle w:val="ConsPlusNormal"/>
              <w:jc w:val="center"/>
            </w:pPr>
            <w:r>
              <w:t>20</w:t>
            </w:r>
          </w:p>
        </w:tc>
        <w:tc>
          <w:tcPr>
            <w:tcW w:w="2721" w:type="dxa"/>
            <w:vAlign w:val="center"/>
          </w:tcPr>
          <w:p w:rsidR="00C911D0" w:rsidRDefault="00C911D0">
            <w:pPr>
              <w:pStyle w:val="ConsPlusNormal"/>
              <w:jc w:val="center"/>
            </w:pPr>
            <w:r>
              <w:t>с. Верхние Куларки</w:t>
            </w:r>
          </w:p>
        </w:tc>
        <w:tc>
          <w:tcPr>
            <w:tcW w:w="2778" w:type="dxa"/>
            <w:vAlign w:val="center"/>
          </w:tcPr>
          <w:p w:rsidR="00C911D0" w:rsidRDefault="00C911D0">
            <w:pPr>
              <w:pStyle w:val="ConsPlusNormal"/>
              <w:jc w:val="center"/>
            </w:pPr>
            <w:r>
              <w:t>пгт Усть-Карск</w:t>
            </w:r>
          </w:p>
        </w:tc>
        <w:tc>
          <w:tcPr>
            <w:tcW w:w="1928" w:type="dxa"/>
            <w:vAlign w:val="center"/>
          </w:tcPr>
          <w:p w:rsidR="00C911D0" w:rsidRDefault="00C911D0">
            <w:pPr>
              <w:pStyle w:val="ConsPlusNormal"/>
              <w:jc w:val="center"/>
            </w:pPr>
            <w:r>
              <w:t>22 км</w:t>
            </w:r>
          </w:p>
        </w:tc>
        <w:tc>
          <w:tcPr>
            <w:tcW w:w="1247" w:type="dxa"/>
            <w:vAlign w:val="center"/>
          </w:tcPr>
          <w:p w:rsidR="00C911D0" w:rsidRDefault="00C911D0">
            <w:pPr>
              <w:pStyle w:val="ConsPlusNormal"/>
              <w:jc w:val="center"/>
            </w:pPr>
            <w:r>
              <w:t>30 мин.</w:t>
            </w:r>
          </w:p>
        </w:tc>
      </w:tr>
      <w:tr w:rsidR="00C911D0">
        <w:tc>
          <w:tcPr>
            <w:tcW w:w="397" w:type="dxa"/>
            <w:vAlign w:val="center"/>
          </w:tcPr>
          <w:p w:rsidR="00C911D0" w:rsidRDefault="00C911D0">
            <w:pPr>
              <w:pStyle w:val="ConsPlusNormal"/>
              <w:jc w:val="center"/>
            </w:pPr>
            <w:r>
              <w:t>21</w:t>
            </w:r>
          </w:p>
        </w:tc>
        <w:tc>
          <w:tcPr>
            <w:tcW w:w="2721" w:type="dxa"/>
            <w:vAlign w:val="center"/>
          </w:tcPr>
          <w:p w:rsidR="00C911D0" w:rsidRDefault="00C911D0">
            <w:pPr>
              <w:pStyle w:val="ConsPlusNormal"/>
              <w:jc w:val="center"/>
            </w:pPr>
            <w:r>
              <w:t>с. Нижние Куларки</w:t>
            </w:r>
          </w:p>
        </w:tc>
        <w:tc>
          <w:tcPr>
            <w:tcW w:w="2778" w:type="dxa"/>
            <w:vAlign w:val="center"/>
          </w:tcPr>
          <w:p w:rsidR="00C911D0" w:rsidRDefault="00C911D0">
            <w:pPr>
              <w:pStyle w:val="ConsPlusNormal"/>
              <w:jc w:val="center"/>
            </w:pPr>
            <w:r>
              <w:t>пгт Усть-Карск</w:t>
            </w:r>
          </w:p>
        </w:tc>
        <w:tc>
          <w:tcPr>
            <w:tcW w:w="1928" w:type="dxa"/>
            <w:vAlign w:val="center"/>
          </w:tcPr>
          <w:p w:rsidR="00C911D0" w:rsidRDefault="00C911D0">
            <w:pPr>
              <w:pStyle w:val="ConsPlusNormal"/>
              <w:jc w:val="center"/>
            </w:pPr>
            <w:r>
              <w:t>30 км</w:t>
            </w:r>
          </w:p>
        </w:tc>
        <w:tc>
          <w:tcPr>
            <w:tcW w:w="1247" w:type="dxa"/>
            <w:vAlign w:val="center"/>
          </w:tcPr>
          <w:p w:rsidR="00C911D0" w:rsidRDefault="00C911D0">
            <w:pPr>
              <w:pStyle w:val="ConsPlusNormal"/>
              <w:jc w:val="center"/>
            </w:pPr>
            <w:r>
              <w:t>35 мин.</w:t>
            </w:r>
          </w:p>
        </w:tc>
      </w:tr>
      <w:tr w:rsidR="00C911D0">
        <w:tc>
          <w:tcPr>
            <w:tcW w:w="397" w:type="dxa"/>
            <w:vAlign w:val="center"/>
          </w:tcPr>
          <w:p w:rsidR="00C911D0" w:rsidRDefault="00C911D0">
            <w:pPr>
              <w:pStyle w:val="ConsPlusNormal"/>
              <w:jc w:val="center"/>
            </w:pPr>
            <w:r>
              <w:t>22</w:t>
            </w:r>
          </w:p>
        </w:tc>
        <w:tc>
          <w:tcPr>
            <w:tcW w:w="2721" w:type="dxa"/>
            <w:vAlign w:val="center"/>
          </w:tcPr>
          <w:p w:rsidR="00C911D0" w:rsidRDefault="00C911D0">
            <w:pPr>
              <w:pStyle w:val="ConsPlusNormal"/>
              <w:jc w:val="center"/>
            </w:pPr>
            <w:r>
              <w:t xml:space="preserve">с. Горбица </w:t>
            </w:r>
            <w:hyperlink w:anchor="P13644">
              <w:r>
                <w:rPr>
                  <w:color w:val="0000FF"/>
                </w:rPr>
                <w:t>&lt;4&gt;</w:t>
              </w:r>
            </w:hyperlink>
          </w:p>
        </w:tc>
        <w:tc>
          <w:tcPr>
            <w:tcW w:w="2778" w:type="dxa"/>
            <w:vAlign w:val="center"/>
          </w:tcPr>
          <w:p w:rsidR="00C911D0" w:rsidRDefault="00C911D0">
            <w:pPr>
              <w:pStyle w:val="ConsPlusNormal"/>
              <w:jc w:val="center"/>
            </w:pPr>
            <w:r>
              <w:t>пгт Усть-Карск</w:t>
            </w:r>
          </w:p>
        </w:tc>
        <w:tc>
          <w:tcPr>
            <w:tcW w:w="1928" w:type="dxa"/>
            <w:vAlign w:val="center"/>
          </w:tcPr>
          <w:p w:rsidR="00C911D0" w:rsidRDefault="00C911D0">
            <w:pPr>
              <w:pStyle w:val="ConsPlusNormal"/>
              <w:jc w:val="center"/>
            </w:pPr>
            <w:r>
              <w:t>72 км</w:t>
            </w:r>
          </w:p>
        </w:tc>
        <w:tc>
          <w:tcPr>
            <w:tcW w:w="1247" w:type="dxa"/>
            <w:vAlign w:val="center"/>
          </w:tcPr>
          <w:p w:rsidR="00C911D0" w:rsidRDefault="00C911D0">
            <w:pPr>
              <w:pStyle w:val="ConsPlusNormal"/>
              <w:jc w:val="center"/>
            </w:pPr>
            <w:r>
              <w:t>120 мин.</w:t>
            </w:r>
          </w:p>
        </w:tc>
      </w:tr>
      <w:tr w:rsidR="00C911D0">
        <w:tc>
          <w:tcPr>
            <w:tcW w:w="397" w:type="dxa"/>
            <w:vAlign w:val="center"/>
          </w:tcPr>
          <w:p w:rsidR="00C911D0" w:rsidRDefault="00C911D0">
            <w:pPr>
              <w:pStyle w:val="ConsPlusNormal"/>
              <w:jc w:val="center"/>
            </w:pPr>
            <w:r>
              <w:t>23</w:t>
            </w:r>
          </w:p>
        </w:tc>
        <w:tc>
          <w:tcPr>
            <w:tcW w:w="2721" w:type="dxa"/>
            <w:vAlign w:val="center"/>
          </w:tcPr>
          <w:p w:rsidR="00C911D0" w:rsidRDefault="00C911D0">
            <w:pPr>
              <w:pStyle w:val="ConsPlusNormal"/>
              <w:jc w:val="center"/>
            </w:pPr>
            <w:r>
              <w:t xml:space="preserve">с. Горбица </w:t>
            </w:r>
            <w:hyperlink w:anchor="P13645">
              <w:r>
                <w:rPr>
                  <w:color w:val="0000FF"/>
                </w:rPr>
                <w:t>&lt;5&gt;</w:t>
              </w:r>
            </w:hyperlink>
          </w:p>
        </w:tc>
        <w:tc>
          <w:tcPr>
            <w:tcW w:w="2778" w:type="dxa"/>
            <w:vAlign w:val="center"/>
          </w:tcPr>
          <w:p w:rsidR="00C911D0" w:rsidRDefault="00C911D0">
            <w:pPr>
              <w:pStyle w:val="ConsPlusNormal"/>
              <w:jc w:val="center"/>
            </w:pPr>
            <w:r>
              <w:t>пгт Усть-Карск</w:t>
            </w:r>
          </w:p>
        </w:tc>
        <w:tc>
          <w:tcPr>
            <w:tcW w:w="1928" w:type="dxa"/>
            <w:vAlign w:val="center"/>
          </w:tcPr>
          <w:p w:rsidR="00C911D0" w:rsidRDefault="00C911D0">
            <w:pPr>
              <w:pStyle w:val="ConsPlusNormal"/>
              <w:jc w:val="center"/>
            </w:pPr>
            <w:r>
              <w:t>209 км</w:t>
            </w:r>
          </w:p>
        </w:tc>
        <w:tc>
          <w:tcPr>
            <w:tcW w:w="1247" w:type="dxa"/>
            <w:vAlign w:val="center"/>
          </w:tcPr>
          <w:p w:rsidR="00C911D0" w:rsidRDefault="00C911D0">
            <w:pPr>
              <w:pStyle w:val="ConsPlusNormal"/>
              <w:jc w:val="center"/>
            </w:pPr>
            <w:r>
              <w:t>180 мин.</w:t>
            </w:r>
          </w:p>
        </w:tc>
      </w:tr>
      <w:tr w:rsidR="00C911D0">
        <w:tc>
          <w:tcPr>
            <w:tcW w:w="397" w:type="dxa"/>
            <w:vAlign w:val="center"/>
          </w:tcPr>
          <w:p w:rsidR="00C911D0" w:rsidRDefault="00C911D0">
            <w:pPr>
              <w:pStyle w:val="ConsPlusNormal"/>
              <w:jc w:val="center"/>
            </w:pPr>
            <w:r>
              <w:t>24</w:t>
            </w:r>
          </w:p>
        </w:tc>
        <w:tc>
          <w:tcPr>
            <w:tcW w:w="2721" w:type="dxa"/>
            <w:vAlign w:val="center"/>
          </w:tcPr>
          <w:p w:rsidR="00C911D0" w:rsidRDefault="00C911D0">
            <w:pPr>
              <w:pStyle w:val="ConsPlusNormal"/>
              <w:jc w:val="center"/>
            </w:pPr>
            <w:r>
              <w:t xml:space="preserve">с. Шилкинский Завод </w:t>
            </w:r>
            <w:hyperlink w:anchor="P13646">
              <w:r>
                <w:rPr>
                  <w:color w:val="0000FF"/>
                </w:rPr>
                <w:t>&lt;6&gt;</w:t>
              </w:r>
            </w:hyperlink>
          </w:p>
        </w:tc>
        <w:tc>
          <w:tcPr>
            <w:tcW w:w="2778" w:type="dxa"/>
            <w:vAlign w:val="center"/>
          </w:tcPr>
          <w:p w:rsidR="00C911D0" w:rsidRDefault="00C911D0">
            <w:pPr>
              <w:pStyle w:val="ConsPlusNormal"/>
              <w:jc w:val="center"/>
            </w:pPr>
            <w:r>
              <w:t>пгт Усть-Карск</w:t>
            </w:r>
          </w:p>
        </w:tc>
        <w:tc>
          <w:tcPr>
            <w:tcW w:w="1928" w:type="dxa"/>
            <w:vAlign w:val="center"/>
          </w:tcPr>
          <w:p w:rsidR="00C911D0" w:rsidRDefault="00C911D0">
            <w:pPr>
              <w:pStyle w:val="ConsPlusNormal"/>
              <w:jc w:val="center"/>
            </w:pPr>
            <w:r>
              <w:t>20 км</w:t>
            </w:r>
          </w:p>
        </w:tc>
        <w:tc>
          <w:tcPr>
            <w:tcW w:w="1247" w:type="dxa"/>
            <w:vAlign w:val="center"/>
          </w:tcPr>
          <w:p w:rsidR="00C911D0" w:rsidRDefault="00C911D0">
            <w:pPr>
              <w:pStyle w:val="ConsPlusNormal"/>
              <w:jc w:val="center"/>
            </w:pPr>
            <w:r>
              <w:t>40 мин.</w:t>
            </w:r>
          </w:p>
        </w:tc>
      </w:tr>
      <w:tr w:rsidR="00C911D0">
        <w:tc>
          <w:tcPr>
            <w:tcW w:w="397" w:type="dxa"/>
            <w:vAlign w:val="center"/>
          </w:tcPr>
          <w:p w:rsidR="00C911D0" w:rsidRDefault="00C911D0">
            <w:pPr>
              <w:pStyle w:val="ConsPlusNormal"/>
              <w:jc w:val="center"/>
            </w:pPr>
            <w:r>
              <w:t>25</w:t>
            </w:r>
          </w:p>
        </w:tc>
        <w:tc>
          <w:tcPr>
            <w:tcW w:w="2721" w:type="dxa"/>
            <w:vAlign w:val="center"/>
          </w:tcPr>
          <w:p w:rsidR="00C911D0" w:rsidRDefault="00C911D0">
            <w:pPr>
              <w:pStyle w:val="ConsPlusNormal"/>
              <w:jc w:val="center"/>
            </w:pPr>
            <w:r>
              <w:t xml:space="preserve">с. Шилкинский Завод </w:t>
            </w:r>
            <w:hyperlink w:anchor="P13647">
              <w:r>
                <w:rPr>
                  <w:color w:val="0000FF"/>
                </w:rPr>
                <w:t>&lt;7&gt;</w:t>
              </w:r>
            </w:hyperlink>
          </w:p>
        </w:tc>
        <w:tc>
          <w:tcPr>
            <w:tcW w:w="2778" w:type="dxa"/>
            <w:vAlign w:val="center"/>
          </w:tcPr>
          <w:p w:rsidR="00C911D0" w:rsidRDefault="00C911D0">
            <w:pPr>
              <w:pStyle w:val="ConsPlusNormal"/>
              <w:jc w:val="center"/>
            </w:pPr>
            <w:r>
              <w:t>пгт Усть-Карск</w:t>
            </w:r>
          </w:p>
        </w:tc>
        <w:tc>
          <w:tcPr>
            <w:tcW w:w="1928" w:type="dxa"/>
            <w:vAlign w:val="center"/>
          </w:tcPr>
          <w:p w:rsidR="00C911D0" w:rsidRDefault="00C911D0">
            <w:pPr>
              <w:pStyle w:val="ConsPlusNormal"/>
              <w:jc w:val="center"/>
            </w:pPr>
            <w:r>
              <w:t>30 км</w:t>
            </w:r>
          </w:p>
        </w:tc>
        <w:tc>
          <w:tcPr>
            <w:tcW w:w="1247" w:type="dxa"/>
            <w:vAlign w:val="center"/>
          </w:tcPr>
          <w:p w:rsidR="00C911D0" w:rsidRDefault="00C911D0">
            <w:pPr>
              <w:pStyle w:val="ConsPlusNormal"/>
              <w:jc w:val="center"/>
            </w:pPr>
            <w:r>
              <w:t>80 мин.</w:t>
            </w:r>
          </w:p>
        </w:tc>
      </w:tr>
      <w:tr w:rsidR="00C911D0">
        <w:tc>
          <w:tcPr>
            <w:tcW w:w="9071" w:type="dxa"/>
            <w:gridSpan w:val="5"/>
            <w:vAlign w:val="center"/>
          </w:tcPr>
          <w:p w:rsidR="00C911D0" w:rsidRDefault="00C911D0">
            <w:pPr>
              <w:pStyle w:val="ConsPlusNormal"/>
              <w:jc w:val="center"/>
              <w:outlineLvl w:val="2"/>
            </w:pPr>
            <w:r>
              <w:t>Тунгокоченский муниципальный округ Забайкальского края</w:t>
            </w:r>
          </w:p>
        </w:tc>
      </w:tr>
      <w:tr w:rsidR="00C911D0">
        <w:tc>
          <w:tcPr>
            <w:tcW w:w="397" w:type="dxa"/>
            <w:vAlign w:val="center"/>
          </w:tcPr>
          <w:p w:rsidR="00C911D0" w:rsidRDefault="00C911D0">
            <w:pPr>
              <w:pStyle w:val="ConsPlusNormal"/>
              <w:jc w:val="center"/>
            </w:pPr>
            <w:r>
              <w:t>1</w:t>
            </w:r>
          </w:p>
        </w:tc>
        <w:tc>
          <w:tcPr>
            <w:tcW w:w="2721" w:type="dxa"/>
            <w:vAlign w:val="center"/>
          </w:tcPr>
          <w:p w:rsidR="00C911D0" w:rsidRDefault="00C911D0">
            <w:pPr>
              <w:pStyle w:val="ConsPlusNormal"/>
              <w:jc w:val="center"/>
            </w:pPr>
            <w:r>
              <w:t>с. Акима</w:t>
            </w:r>
          </w:p>
        </w:tc>
        <w:tc>
          <w:tcPr>
            <w:tcW w:w="2778" w:type="dxa"/>
            <w:vAlign w:val="center"/>
          </w:tcPr>
          <w:p w:rsidR="00C911D0" w:rsidRDefault="00C911D0">
            <w:pPr>
              <w:pStyle w:val="ConsPlusNormal"/>
              <w:jc w:val="center"/>
            </w:pPr>
            <w:r>
              <w:t>с. Верх-Усугли</w:t>
            </w:r>
          </w:p>
        </w:tc>
        <w:tc>
          <w:tcPr>
            <w:tcW w:w="1928" w:type="dxa"/>
            <w:vAlign w:val="center"/>
          </w:tcPr>
          <w:p w:rsidR="00C911D0" w:rsidRDefault="00C911D0">
            <w:pPr>
              <w:pStyle w:val="ConsPlusNormal"/>
              <w:jc w:val="center"/>
            </w:pPr>
            <w:r>
              <w:t>70 км</w:t>
            </w:r>
          </w:p>
        </w:tc>
        <w:tc>
          <w:tcPr>
            <w:tcW w:w="1247" w:type="dxa"/>
            <w:vAlign w:val="center"/>
          </w:tcPr>
          <w:p w:rsidR="00C911D0" w:rsidRDefault="00C911D0">
            <w:pPr>
              <w:pStyle w:val="ConsPlusNormal"/>
              <w:jc w:val="center"/>
            </w:pPr>
            <w:r>
              <w:t>60 мин.</w:t>
            </w:r>
          </w:p>
        </w:tc>
      </w:tr>
      <w:tr w:rsidR="00C911D0">
        <w:tc>
          <w:tcPr>
            <w:tcW w:w="397" w:type="dxa"/>
            <w:vAlign w:val="center"/>
          </w:tcPr>
          <w:p w:rsidR="00C911D0" w:rsidRDefault="00C911D0">
            <w:pPr>
              <w:pStyle w:val="ConsPlusNormal"/>
              <w:jc w:val="center"/>
            </w:pPr>
            <w:r>
              <w:t>2</w:t>
            </w:r>
          </w:p>
        </w:tc>
        <w:tc>
          <w:tcPr>
            <w:tcW w:w="2721" w:type="dxa"/>
            <w:vAlign w:val="center"/>
          </w:tcPr>
          <w:p w:rsidR="00C911D0" w:rsidRDefault="00C911D0">
            <w:pPr>
              <w:pStyle w:val="ConsPlusNormal"/>
              <w:jc w:val="center"/>
            </w:pPr>
            <w:r>
              <w:t>с. Юмурчен</w:t>
            </w:r>
          </w:p>
        </w:tc>
        <w:tc>
          <w:tcPr>
            <w:tcW w:w="2778" w:type="dxa"/>
            <w:vAlign w:val="center"/>
          </w:tcPr>
          <w:p w:rsidR="00C911D0" w:rsidRDefault="00C911D0">
            <w:pPr>
              <w:pStyle w:val="ConsPlusNormal"/>
              <w:jc w:val="center"/>
            </w:pPr>
            <w:r>
              <w:t>с. Верх-Усугли</w:t>
            </w:r>
          </w:p>
        </w:tc>
        <w:tc>
          <w:tcPr>
            <w:tcW w:w="1928" w:type="dxa"/>
            <w:vAlign w:val="center"/>
          </w:tcPr>
          <w:p w:rsidR="00C911D0" w:rsidRDefault="00C911D0">
            <w:pPr>
              <w:pStyle w:val="ConsPlusNormal"/>
              <w:jc w:val="center"/>
            </w:pPr>
            <w:r>
              <w:t>636 км</w:t>
            </w:r>
          </w:p>
        </w:tc>
        <w:tc>
          <w:tcPr>
            <w:tcW w:w="1247" w:type="dxa"/>
            <w:vAlign w:val="center"/>
          </w:tcPr>
          <w:p w:rsidR="00C911D0" w:rsidRDefault="00C911D0">
            <w:pPr>
              <w:pStyle w:val="ConsPlusNormal"/>
              <w:jc w:val="center"/>
            </w:pPr>
            <w:r>
              <w:t>1 080 мин.</w:t>
            </w:r>
          </w:p>
        </w:tc>
      </w:tr>
      <w:tr w:rsidR="00C911D0">
        <w:tc>
          <w:tcPr>
            <w:tcW w:w="397" w:type="dxa"/>
            <w:vAlign w:val="center"/>
          </w:tcPr>
          <w:p w:rsidR="00C911D0" w:rsidRDefault="00C911D0">
            <w:pPr>
              <w:pStyle w:val="ConsPlusNormal"/>
              <w:jc w:val="center"/>
            </w:pPr>
            <w:r>
              <w:t>3</w:t>
            </w:r>
          </w:p>
        </w:tc>
        <w:tc>
          <w:tcPr>
            <w:tcW w:w="2721" w:type="dxa"/>
            <w:vAlign w:val="center"/>
          </w:tcPr>
          <w:p w:rsidR="00C911D0" w:rsidRDefault="00C911D0">
            <w:pPr>
              <w:pStyle w:val="ConsPlusNormal"/>
              <w:jc w:val="center"/>
            </w:pPr>
            <w:r>
              <w:t>с. Красный Яр</w:t>
            </w:r>
          </w:p>
        </w:tc>
        <w:tc>
          <w:tcPr>
            <w:tcW w:w="2778" w:type="dxa"/>
            <w:vAlign w:val="center"/>
          </w:tcPr>
          <w:p w:rsidR="00C911D0" w:rsidRDefault="00C911D0">
            <w:pPr>
              <w:pStyle w:val="ConsPlusNormal"/>
              <w:jc w:val="center"/>
            </w:pPr>
            <w:r>
              <w:t>с. Верх-Усугли</w:t>
            </w:r>
          </w:p>
        </w:tc>
        <w:tc>
          <w:tcPr>
            <w:tcW w:w="1928" w:type="dxa"/>
            <w:vAlign w:val="center"/>
          </w:tcPr>
          <w:p w:rsidR="00C911D0" w:rsidRDefault="00C911D0">
            <w:pPr>
              <w:pStyle w:val="ConsPlusNormal"/>
              <w:jc w:val="center"/>
            </w:pPr>
            <w:r>
              <w:t>247 км</w:t>
            </w:r>
          </w:p>
        </w:tc>
        <w:tc>
          <w:tcPr>
            <w:tcW w:w="1247" w:type="dxa"/>
            <w:vAlign w:val="center"/>
          </w:tcPr>
          <w:p w:rsidR="00C911D0" w:rsidRDefault="00C911D0">
            <w:pPr>
              <w:pStyle w:val="ConsPlusNormal"/>
              <w:jc w:val="center"/>
            </w:pPr>
            <w:r>
              <w:t>270 мин.</w:t>
            </w:r>
          </w:p>
        </w:tc>
      </w:tr>
      <w:tr w:rsidR="00C911D0">
        <w:tc>
          <w:tcPr>
            <w:tcW w:w="397" w:type="dxa"/>
            <w:vAlign w:val="center"/>
          </w:tcPr>
          <w:p w:rsidR="00C911D0" w:rsidRDefault="00C911D0">
            <w:pPr>
              <w:pStyle w:val="ConsPlusNormal"/>
              <w:jc w:val="center"/>
            </w:pPr>
            <w:r>
              <w:t>4</w:t>
            </w:r>
          </w:p>
        </w:tc>
        <w:tc>
          <w:tcPr>
            <w:tcW w:w="2721" w:type="dxa"/>
            <w:vAlign w:val="center"/>
          </w:tcPr>
          <w:p w:rsidR="00C911D0" w:rsidRDefault="00C911D0">
            <w:pPr>
              <w:pStyle w:val="ConsPlusNormal"/>
              <w:jc w:val="center"/>
            </w:pPr>
            <w:r>
              <w:t>с. Кыкер</w:t>
            </w:r>
          </w:p>
        </w:tc>
        <w:tc>
          <w:tcPr>
            <w:tcW w:w="2778" w:type="dxa"/>
            <w:vAlign w:val="center"/>
          </w:tcPr>
          <w:p w:rsidR="00C911D0" w:rsidRDefault="00C911D0">
            <w:pPr>
              <w:pStyle w:val="ConsPlusNormal"/>
              <w:jc w:val="center"/>
            </w:pPr>
            <w:r>
              <w:t>с. Верх-Усугли</w:t>
            </w:r>
          </w:p>
        </w:tc>
        <w:tc>
          <w:tcPr>
            <w:tcW w:w="1928" w:type="dxa"/>
            <w:vAlign w:val="center"/>
          </w:tcPr>
          <w:p w:rsidR="00C911D0" w:rsidRDefault="00C911D0">
            <w:pPr>
              <w:pStyle w:val="ConsPlusNormal"/>
              <w:jc w:val="center"/>
            </w:pPr>
            <w:r>
              <w:t>91 км</w:t>
            </w:r>
          </w:p>
        </w:tc>
        <w:tc>
          <w:tcPr>
            <w:tcW w:w="1247" w:type="dxa"/>
            <w:vAlign w:val="center"/>
          </w:tcPr>
          <w:p w:rsidR="00C911D0" w:rsidRDefault="00C911D0">
            <w:pPr>
              <w:pStyle w:val="ConsPlusNormal"/>
              <w:jc w:val="center"/>
            </w:pPr>
            <w:r>
              <w:t>90 мин.</w:t>
            </w:r>
          </w:p>
        </w:tc>
      </w:tr>
      <w:tr w:rsidR="00C911D0">
        <w:tc>
          <w:tcPr>
            <w:tcW w:w="397" w:type="dxa"/>
            <w:vAlign w:val="center"/>
          </w:tcPr>
          <w:p w:rsidR="00C911D0" w:rsidRDefault="00C911D0">
            <w:pPr>
              <w:pStyle w:val="ConsPlusNormal"/>
              <w:jc w:val="center"/>
            </w:pPr>
            <w:r>
              <w:t>5</w:t>
            </w:r>
          </w:p>
        </w:tc>
        <w:tc>
          <w:tcPr>
            <w:tcW w:w="2721" w:type="dxa"/>
            <w:vAlign w:val="center"/>
          </w:tcPr>
          <w:p w:rsidR="00C911D0" w:rsidRDefault="00C911D0">
            <w:pPr>
              <w:pStyle w:val="ConsPlusNormal"/>
              <w:jc w:val="center"/>
            </w:pPr>
            <w:r>
              <w:t>с. Усть-Каренга</w:t>
            </w:r>
          </w:p>
        </w:tc>
        <w:tc>
          <w:tcPr>
            <w:tcW w:w="2778" w:type="dxa"/>
            <w:vAlign w:val="center"/>
          </w:tcPr>
          <w:p w:rsidR="00C911D0" w:rsidRDefault="00C911D0">
            <w:pPr>
              <w:pStyle w:val="ConsPlusNormal"/>
              <w:jc w:val="center"/>
            </w:pPr>
            <w:r>
              <w:t>с. Верх-Усугли</w:t>
            </w:r>
          </w:p>
        </w:tc>
        <w:tc>
          <w:tcPr>
            <w:tcW w:w="1928" w:type="dxa"/>
            <w:vAlign w:val="center"/>
          </w:tcPr>
          <w:p w:rsidR="00C911D0" w:rsidRDefault="00C911D0">
            <w:pPr>
              <w:pStyle w:val="ConsPlusNormal"/>
              <w:jc w:val="center"/>
            </w:pPr>
            <w:r>
              <w:t>272 км</w:t>
            </w:r>
          </w:p>
        </w:tc>
        <w:tc>
          <w:tcPr>
            <w:tcW w:w="1247" w:type="dxa"/>
            <w:vAlign w:val="center"/>
          </w:tcPr>
          <w:p w:rsidR="00C911D0" w:rsidRDefault="00C911D0">
            <w:pPr>
              <w:pStyle w:val="ConsPlusNormal"/>
              <w:jc w:val="center"/>
            </w:pPr>
            <w:r>
              <w:t>300 мин.</w:t>
            </w:r>
          </w:p>
        </w:tc>
      </w:tr>
      <w:tr w:rsidR="00C911D0">
        <w:tc>
          <w:tcPr>
            <w:tcW w:w="397" w:type="dxa"/>
            <w:vAlign w:val="center"/>
          </w:tcPr>
          <w:p w:rsidR="00C911D0" w:rsidRDefault="00C911D0">
            <w:pPr>
              <w:pStyle w:val="ConsPlusNormal"/>
              <w:jc w:val="center"/>
            </w:pPr>
            <w:r>
              <w:t>6</w:t>
            </w:r>
          </w:p>
        </w:tc>
        <w:tc>
          <w:tcPr>
            <w:tcW w:w="2721" w:type="dxa"/>
            <w:vAlign w:val="center"/>
          </w:tcPr>
          <w:p w:rsidR="00C911D0" w:rsidRDefault="00C911D0">
            <w:pPr>
              <w:pStyle w:val="ConsPlusNormal"/>
              <w:jc w:val="center"/>
            </w:pPr>
            <w:r>
              <w:t>с. Тунгокочен</w:t>
            </w:r>
          </w:p>
        </w:tc>
        <w:tc>
          <w:tcPr>
            <w:tcW w:w="2778" w:type="dxa"/>
            <w:vAlign w:val="center"/>
          </w:tcPr>
          <w:p w:rsidR="00C911D0" w:rsidRDefault="00C911D0">
            <w:pPr>
              <w:pStyle w:val="ConsPlusNormal"/>
              <w:jc w:val="center"/>
            </w:pPr>
            <w:r>
              <w:t>с. Верх-Усугли</w:t>
            </w:r>
          </w:p>
        </w:tc>
        <w:tc>
          <w:tcPr>
            <w:tcW w:w="1928" w:type="dxa"/>
            <w:vAlign w:val="center"/>
          </w:tcPr>
          <w:p w:rsidR="00C911D0" w:rsidRDefault="00C911D0">
            <w:pPr>
              <w:pStyle w:val="ConsPlusNormal"/>
              <w:jc w:val="center"/>
            </w:pPr>
            <w:r>
              <w:t>141 км</w:t>
            </w:r>
          </w:p>
        </w:tc>
        <w:tc>
          <w:tcPr>
            <w:tcW w:w="1247" w:type="dxa"/>
            <w:vAlign w:val="center"/>
          </w:tcPr>
          <w:p w:rsidR="00C911D0" w:rsidRDefault="00C911D0">
            <w:pPr>
              <w:pStyle w:val="ConsPlusNormal"/>
              <w:jc w:val="center"/>
            </w:pPr>
            <w:r>
              <w:t>150 мин.</w:t>
            </w:r>
          </w:p>
        </w:tc>
      </w:tr>
      <w:tr w:rsidR="00C911D0">
        <w:tc>
          <w:tcPr>
            <w:tcW w:w="397" w:type="dxa"/>
            <w:vAlign w:val="center"/>
          </w:tcPr>
          <w:p w:rsidR="00C911D0" w:rsidRDefault="00C911D0">
            <w:pPr>
              <w:pStyle w:val="ConsPlusNormal"/>
              <w:jc w:val="center"/>
            </w:pPr>
            <w:r>
              <w:t>7</w:t>
            </w:r>
          </w:p>
        </w:tc>
        <w:tc>
          <w:tcPr>
            <w:tcW w:w="2721" w:type="dxa"/>
            <w:vAlign w:val="center"/>
          </w:tcPr>
          <w:p w:rsidR="00C911D0" w:rsidRDefault="00C911D0">
            <w:pPr>
              <w:pStyle w:val="ConsPlusNormal"/>
              <w:jc w:val="center"/>
            </w:pPr>
            <w:r>
              <w:t>с. Ульдурга</w:t>
            </w:r>
          </w:p>
        </w:tc>
        <w:tc>
          <w:tcPr>
            <w:tcW w:w="2778" w:type="dxa"/>
            <w:vAlign w:val="center"/>
          </w:tcPr>
          <w:p w:rsidR="00C911D0" w:rsidRDefault="00C911D0">
            <w:pPr>
              <w:pStyle w:val="ConsPlusNormal"/>
              <w:jc w:val="center"/>
            </w:pPr>
            <w:r>
              <w:t>с. Верх-Усугли</w:t>
            </w:r>
          </w:p>
        </w:tc>
        <w:tc>
          <w:tcPr>
            <w:tcW w:w="1928" w:type="dxa"/>
            <w:vAlign w:val="center"/>
          </w:tcPr>
          <w:p w:rsidR="00C911D0" w:rsidRDefault="00C911D0">
            <w:pPr>
              <w:pStyle w:val="ConsPlusNormal"/>
              <w:jc w:val="center"/>
            </w:pPr>
            <w:r>
              <w:t>27 км</w:t>
            </w:r>
          </w:p>
        </w:tc>
        <w:tc>
          <w:tcPr>
            <w:tcW w:w="1247" w:type="dxa"/>
            <w:vAlign w:val="center"/>
          </w:tcPr>
          <w:p w:rsidR="00C911D0" w:rsidRDefault="00C911D0">
            <w:pPr>
              <w:pStyle w:val="ConsPlusNormal"/>
              <w:jc w:val="center"/>
            </w:pPr>
            <w:r>
              <w:t>30 мин.</w:t>
            </w:r>
          </w:p>
        </w:tc>
      </w:tr>
      <w:tr w:rsidR="00C911D0">
        <w:tc>
          <w:tcPr>
            <w:tcW w:w="397" w:type="dxa"/>
            <w:vAlign w:val="center"/>
          </w:tcPr>
          <w:p w:rsidR="00C911D0" w:rsidRDefault="00C911D0">
            <w:pPr>
              <w:pStyle w:val="ConsPlusNormal"/>
              <w:jc w:val="center"/>
            </w:pPr>
            <w:r>
              <w:t>8</w:t>
            </w:r>
          </w:p>
        </w:tc>
        <w:tc>
          <w:tcPr>
            <w:tcW w:w="2721" w:type="dxa"/>
            <w:vAlign w:val="center"/>
          </w:tcPr>
          <w:p w:rsidR="00C911D0" w:rsidRDefault="00C911D0">
            <w:pPr>
              <w:pStyle w:val="ConsPlusNormal"/>
              <w:jc w:val="center"/>
            </w:pPr>
            <w:r>
              <w:t>с. Бутиха</w:t>
            </w:r>
          </w:p>
        </w:tc>
        <w:tc>
          <w:tcPr>
            <w:tcW w:w="2778" w:type="dxa"/>
            <w:vAlign w:val="center"/>
          </w:tcPr>
          <w:p w:rsidR="00C911D0" w:rsidRDefault="00C911D0">
            <w:pPr>
              <w:pStyle w:val="ConsPlusNormal"/>
              <w:jc w:val="center"/>
            </w:pPr>
            <w:r>
              <w:t>пгт Вершино-Дарасунский</w:t>
            </w:r>
          </w:p>
        </w:tc>
        <w:tc>
          <w:tcPr>
            <w:tcW w:w="1928" w:type="dxa"/>
            <w:vAlign w:val="center"/>
          </w:tcPr>
          <w:p w:rsidR="00C911D0" w:rsidRDefault="00C911D0">
            <w:pPr>
              <w:pStyle w:val="ConsPlusNormal"/>
              <w:jc w:val="center"/>
            </w:pPr>
            <w:r>
              <w:t>29 км</w:t>
            </w:r>
          </w:p>
        </w:tc>
        <w:tc>
          <w:tcPr>
            <w:tcW w:w="1247" w:type="dxa"/>
            <w:vAlign w:val="center"/>
          </w:tcPr>
          <w:p w:rsidR="00C911D0" w:rsidRDefault="00C911D0">
            <w:pPr>
              <w:pStyle w:val="ConsPlusNormal"/>
              <w:jc w:val="center"/>
            </w:pPr>
            <w:r>
              <w:t>40 мин.</w:t>
            </w:r>
          </w:p>
        </w:tc>
      </w:tr>
      <w:tr w:rsidR="00C911D0">
        <w:tc>
          <w:tcPr>
            <w:tcW w:w="397" w:type="dxa"/>
            <w:vAlign w:val="center"/>
          </w:tcPr>
          <w:p w:rsidR="00C911D0" w:rsidRDefault="00C911D0">
            <w:pPr>
              <w:pStyle w:val="ConsPlusNormal"/>
              <w:jc w:val="center"/>
            </w:pPr>
            <w:r>
              <w:t>9</w:t>
            </w:r>
          </w:p>
        </w:tc>
        <w:tc>
          <w:tcPr>
            <w:tcW w:w="2721" w:type="dxa"/>
            <w:vAlign w:val="center"/>
          </w:tcPr>
          <w:p w:rsidR="00C911D0" w:rsidRDefault="00C911D0">
            <w:pPr>
              <w:pStyle w:val="ConsPlusNormal"/>
              <w:jc w:val="center"/>
            </w:pPr>
            <w:r>
              <w:t>с. Халтуй</w:t>
            </w:r>
          </w:p>
        </w:tc>
        <w:tc>
          <w:tcPr>
            <w:tcW w:w="2778" w:type="dxa"/>
            <w:vAlign w:val="center"/>
          </w:tcPr>
          <w:p w:rsidR="00C911D0" w:rsidRDefault="00C911D0">
            <w:pPr>
              <w:pStyle w:val="ConsPlusNormal"/>
              <w:jc w:val="center"/>
            </w:pPr>
            <w:r>
              <w:t>пгт Вершино-Дарасунский</w:t>
            </w:r>
          </w:p>
        </w:tc>
        <w:tc>
          <w:tcPr>
            <w:tcW w:w="1928" w:type="dxa"/>
            <w:vAlign w:val="center"/>
          </w:tcPr>
          <w:p w:rsidR="00C911D0" w:rsidRDefault="00C911D0">
            <w:pPr>
              <w:pStyle w:val="ConsPlusNormal"/>
              <w:jc w:val="center"/>
            </w:pPr>
            <w:r>
              <w:t>23 км</w:t>
            </w:r>
          </w:p>
        </w:tc>
        <w:tc>
          <w:tcPr>
            <w:tcW w:w="1247" w:type="dxa"/>
            <w:vAlign w:val="center"/>
          </w:tcPr>
          <w:p w:rsidR="00C911D0" w:rsidRDefault="00C911D0">
            <w:pPr>
              <w:pStyle w:val="ConsPlusNormal"/>
              <w:jc w:val="center"/>
            </w:pPr>
            <w:r>
              <w:t>30 мин.</w:t>
            </w:r>
          </w:p>
        </w:tc>
      </w:tr>
      <w:tr w:rsidR="00C911D0">
        <w:tc>
          <w:tcPr>
            <w:tcW w:w="9071" w:type="dxa"/>
            <w:gridSpan w:val="5"/>
            <w:vAlign w:val="center"/>
          </w:tcPr>
          <w:p w:rsidR="00C911D0" w:rsidRDefault="00C911D0">
            <w:pPr>
              <w:pStyle w:val="ConsPlusNormal"/>
              <w:jc w:val="center"/>
              <w:outlineLvl w:val="2"/>
            </w:pPr>
            <w:r>
              <w:t>Улетовский муниципальный округ Забайкальского края</w:t>
            </w:r>
          </w:p>
        </w:tc>
      </w:tr>
      <w:tr w:rsidR="00C911D0">
        <w:tc>
          <w:tcPr>
            <w:tcW w:w="397" w:type="dxa"/>
            <w:vAlign w:val="center"/>
          </w:tcPr>
          <w:p w:rsidR="00C911D0" w:rsidRDefault="00C911D0">
            <w:pPr>
              <w:pStyle w:val="ConsPlusNormal"/>
              <w:jc w:val="center"/>
            </w:pPr>
            <w:r>
              <w:t>1</w:t>
            </w:r>
          </w:p>
        </w:tc>
        <w:tc>
          <w:tcPr>
            <w:tcW w:w="2721" w:type="dxa"/>
            <w:vAlign w:val="center"/>
          </w:tcPr>
          <w:p w:rsidR="00C911D0" w:rsidRDefault="00C911D0">
            <w:pPr>
              <w:pStyle w:val="ConsPlusNormal"/>
              <w:jc w:val="center"/>
            </w:pPr>
            <w:r>
              <w:t>с. Аблатуйский Бор</w:t>
            </w:r>
          </w:p>
        </w:tc>
        <w:tc>
          <w:tcPr>
            <w:tcW w:w="2778" w:type="dxa"/>
            <w:vAlign w:val="center"/>
          </w:tcPr>
          <w:p w:rsidR="00C911D0" w:rsidRDefault="00C911D0">
            <w:pPr>
              <w:pStyle w:val="ConsPlusNormal"/>
              <w:jc w:val="center"/>
            </w:pPr>
            <w:r>
              <w:t>с. Улеты</w:t>
            </w:r>
          </w:p>
        </w:tc>
        <w:tc>
          <w:tcPr>
            <w:tcW w:w="1928" w:type="dxa"/>
            <w:vAlign w:val="center"/>
          </w:tcPr>
          <w:p w:rsidR="00C911D0" w:rsidRDefault="00C911D0">
            <w:pPr>
              <w:pStyle w:val="ConsPlusNormal"/>
              <w:jc w:val="center"/>
            </w:pPr>
            <w:r>
              <w:t>29 км</w:t>
            </w:r>
          </w:p>
        </w:tc>
        <w:tc>
          <w:tcPr>
            <w:tcW w:w="1247" w:type="dxa"/>
          </w:tcPr>
          <w:p w:rsidR="00C911D0" w:rsidRDefault="00C911D0">
            <w:pPr>
              <w:pStyle w:val="ConsPlusNormal"/>
              <w:jc w:val="center"/>
            </w:pPr>
            <w:r>
              <w:t>28 мин.</w:t>
            </w:r>
          </w:p>
        </w:tc>
      </w:tr>
      <w:tr w:rsidR="00C911D0">
        <w:tc>
          <w:tcPr>
            <w:tcW w:w="397" w:type="dxa"/>
            <w:vAlign w:val="center"/>
          </w:tcPr>
          <w:p w:rsidR="00C911D0" w:rsidRDefault="00C911D0">
            <w:pPr>
              <w:pStyle w:val="ConsPlusNormal"/>
              <w:jc w:val="center"/>
            </w:pPr>
            <w:r>
              <w:t>2</w:t>
            </w:r>
          </w:p>
        </w:tc>
        <w:tc>
          <w:tcPr>
            <w:tcW w:w="2721" w:type="dxa"/>
            <w:vAlign w:val="center"/>
          </w:tcPr>
          <w:p w:rsidR="00C911D0" w:rsidRDefault="00C911D0">
            <w:pPr>
              <w:pStyle w:val="ConsPlusNormal"/>
              <w:jc w:val="center"/>
            </w:pPr>
            <w:r>
              <w:t>с. Черемхово</w:t>
            </w:r>
          </w:p>
        </w:tc>
        <w:tc>
          <w:tcPr>
            <w:tcW w:w="2778" w:type="dxa"/>
            <w:vAlign w:val="center"/>
          </w:tcPr>
          <w:p w:rsidR="00C911D0" w:rsidRDefault="00C911D0">
            <w:pPr>
              <w:pStyle w:val="ConsPlusNormal"/>
              <w:jc w:val="center"/>
            </w:pPr>
            <w:r>
              <w:t>с. Улеты</w:t>
            </w:r>
          </w:p>
        </w:tc>
        <w:tc>
          <w:tcPr>
            <w:tcW w:w="1928" w:type="dxa"/>
            <w:vAlign w:val="center"/>
          </w:tcPr>
          <w:p w:rsidR="00C911D0" w:rsidRDefault="00C911D0">
            <w:pPr>
              <w:pStyle w:val="ConsPlusNormal"/>
              <w:jc w:val="center"/>
            </w:pPr>
            <w:r>
              <w:t>25 км</w:t>
            </w:r>
          </w:p>
        </w:tc>
        <w:tc>
          <w:tcPr>
            <w:tcW w:w="1247" w:type="dxa"/>
          </w:tcPr>
          <w:p w:rsidR="00C911D0" w:rsidRDefault="00C911D0">
            <w:pPr>
              <w:pStyle w:val="ConsPlusNormal"/>
              <w:jc w:val="center"/>
            </w:pPr>
            <w:r>
              <w:t>28 мин.</w:t>
            </w:r>
          </w:p>
        </w:tc>
      </w:tr>
      <w:tr w:rsidR="00C911D0">
        <w:tc>
          <w:tcPr>
            <w:tcW w:w="397" w:type="dxa"/>
            <w:vAlign w:val="center"/>
          </w:tcPr>
          <w:p w:rsidR="00C911D0" w:rsidRDefault="00C911D0">
            <w:pPr>
              <w:pStyle w:val="ConsPlusNormal"/>
              <w:jc w:val="center"/>
            </w:pPr>
            <w:r>
              <w:t>3</w:t>
            </w:r>
          </w:p>
        </w:tc>
        <w:tc>
          <w:tcPr>
            <w:tcW w:w="2721" w:type="dxa"/>
            <w:vAlign w:val="center"/>
          </w:tcPr>
          <w:p w:rsidR="00C911D0" w:rsidRDefault="00C911D0">
            <w:pPr>
              <w:pStyle w:val="ConsPlusNormal"/>
              <w:jc w:val="center"/>
            </w:pPr>
            <w:r>
              <w:t>с. Арта</w:t>
            </w:r>
          </w:p>
        </w:tc>
        <w:tc>
          <w:tcPr>
            <w:tcW w:w="2778" w:type="dxa"/>
            <w:vAlign w:val="center"/>
          </w:tcPr>
          <w:p w:rsidR="00C911D0" w:rsidRDefault="00C911D0">
            <w:pPr>
              <w:pStyle w:val="ConsPlusNormal"/>
              <w:jc w:val="center"/>
            </w:pPr>
            <w:r>
              <w:t>с. Улеты</w:t>
            </w:r>
          </w:p>
        </w:tc>
        <w:tc>
          <w:tcPr>
            <w:tcW w:w="1928" w:type="dxa"/>
            <w:vAlign w:val="center"/>
          </w:tcPr>
          <w:p w:rsidR="00C911D0" w:rsidRDefault="00C911D0">
            <w:pPr>
              <w:pStyle w:val="ConsPlusNormal"/>
              <w:jc w:val="center"/>
            </w:pPr>
            <w:r>
              <w:t>24 км</w:t>
            </w:r>
          </w:p>
        </w:tc>
        <w:tc>
          <w:tcPr>
            <w:tcW w:w="1247" w:type="dxa"/>
          </w:tcPr>
          <w:p w:rsidR="00C911D0" w:rsidRDefault="00C911D0">
            <w:pPr>
              <w:pStyle w:val="ConsPlusNormal"/>
              <w:jc w:val="center"/>
            </w:pPr>
            <w:r>
              <w:t>37 мин.</w:t>
            </w:r>
          </w:p>
        </w:tc>
      </w:tr>
      <w:tr w:rsidR="00C911D0">
        <w:tc>
          <w:tcPr>
            <w:tcW w:w="397" w:type="dxa"/>
            <w:vAlign w:val="center"/>
          </w:tcPr>
          <w:p w:rsidR="00C911D0" w:rsidRDefault="00C911D0">
            <w:pPr>
              <w:pStyle w:val="ConsPlusNormal"/>
              <w:jc w:val="center"/>
            </w:pPr>
            <w:r>
              <w:lastRenderedPageBreak/>
              <w:t>4</w:t>
            </w:r>
          </w:p>
        </w:tc>
        <w:tc>
          <w:tcPr>
            <w:tcW w:w="2721" w:type="dxa"/>
            <w:vAlign w:val="center"/>
          </w:tcPr>
          <w:p w:rsidR="00C911D0" w:rsidRDefault="00C911D0">
            <w:pPr>
              <w:pStyle w:val="ConsPlusNormal"/>
              <w:jc w:val="center"/>
            </w:pPr>
            <w:r>
              <w:t>с. Аблатукан</w:t>
            </w:r>
          </w:p>
        </w:tc>
        <w:tc>
          <w:tcPr>
            <w:tcW w:w="2778" w:type="dxa"/>
            <w:vAlign w:val="center"/>
          </w:tcPr>
          <w:p w:rsidR="00C911D0" w:rsidRDefault="00C911D0">
            <w:pPr>
              <w:pStyle w:val="ConsPlusNormal"/>
              <w:jc w:val="center"/>
            </w:pPr>
            <w:r>
              <w:t>с. Улеты</w:t>
            </w:r>
          </w:p>
        </w:tc>
        <w:tc>
          <w:tcPr>
            <w:tcW w:w="1928" w:type="dxa"/>
            <w:vAlign w:val="center"/>
          </w:tcPr>
          <w:p w:rsidR="00C911D0" w:rsidRDefault="00C911D0">
            <w:pPr>
              <w:pStyle w:val="ConsPlusNormal"/>
              <w:jc w:val="center"/>
            </w:pPr>
            <w:r>
              <w:t>38 км</w:t>
            </w:r>
          </w:p>
        </w:tc>
        <w:tc>
          <w:tcPr>
            <w:tcW w:w="1247" w:type="dxa"/>
          </w:tcPr>
          <w:p w:rsidR="00C911D0" w:rsidRDefault="00C911D0">
            <w:pPr>
              <w:pStyle w:val="ConsPlusNormal"/>
              <w:jc w:val="center"/>
            </w:pPr>
            <w:r>
              <w:t>81 мин.</w:t>
            </w:r>
          </w:p>
        </w:tc>
      </w:tr>
      <w:tr w:rsidR="00C911D0">
        <w:tc>
          <w:tcPr>
            <w:tcW w:w="397" w:type="dxa"/>
            <w:vAlign w:val="center"/>
          </w:tcPr>
          <w:p w:rsidR="00C911D0" w:rsidRDefault="00C911D0">
            <w:pPr>
              <w:pStyle w:val="ConsPlusNormal"/>
              <w:jc w:val="center"/>
            </w:pPr>
            <w:r>
              <w:t>5</w:t>
            </w:r>
          </w:p>
        </w:tc>
        <w:tc>
          <w:tcPr>
            <w:tcW w:w="2721" w:type="dxa"/>
            <w:vAlign w:val="center"/>
          </w:tcPr>
          <w:p w:rsidR="00C911D0" w:rsidRDefault="00C911D0">
            <w:pPr>
              <w:pStyle w:val="ConsPlusNormal"/>
              <w:jc w:val="center"/>
            </w:pPr>
            <w:r>
              <w:t>поселок сельского типа Красная Речка</w:t>
            </w:r>
          </w:p>
        </w:tc>
        <w:tc>
          <w:tcPr>
            <w:tcW w:w="2778" w:type="dxa"/>
            <w:vAlign w:val="center"/>
          </w:tcPr>
          <w:p w:rsidR="00C911D0" w:rsidRDefault="00C911D0">
            <w:pPr>
              <w:pStyle w:val="ConsPlusNormal"/>
              <w:jc w:val="center"/>
            </w:pPr>
            <w:r>
              <w:t>пгт Горный</w:t>
            </w:r>
          </w:p>
        </w:tc>
        <w:tc>
          <w:tcPr>
            <w:tcW w:w="1928" w:type="dxa"/>
            <w:vAlign w:val="center"/>
          </w:tcPr>
          <w:p w:rsidR="00C911D0" w:rsidRDefault="00C911D0">
            <w:pPr>
              <w:pStyle w:val="ConsPlusNormal"/>
              <w:jc w:val="center"/>
            </w:pPr>
            <w:r>
              <w:t>13 км</w:t>
            </w:r>
          </w:p>
        </w:tc>
        <w:tc>
          <w:tcPr>
            <w:tcW w:w="1247" w:type="dxa"/>
          </w:tcPr>
          <w:p w:rsidR="00C911D0" w:rsidRDefault="00C911D0">
            <w:pPr>
              <w:pStyle w:val="ConsPlusNormal"/>
              <w:jc w:val="center"/>
            </w:pPr>
            <w:r>
              <w:t>22 мин.</w:t>
            </w:r>
          </w:p>
        </w:tc>
      </w:tr>
      <w:tr w:rsidR="00C911D0">
        <w:tc>
          <w:tcPr>
            <w:tcW w:w="397" w:type="dxa"/>
            <w:vAlign w:val="center"/>
          </w:tcPr>
          <w:p w:rsidR="00C911D0" w:rsidRDefault="00C911D0">
            <w:pPr>
              <w:pStyle w:val="ConsPlusNormal"/>
              <w:jc w:val="center"/>
            </w:pPr>
            <w:r>
              <w:t>6</w:t>
            </w:r>
          </w:p>
        </w:tc>
        <w:tc>
          <w:tcPr>
            <w:tcW w:w="2721" w:type="dxa"/>
            <w:vAlign w:val="center"/>
          </w:tcPr>
          <w:p w:rsidR="00C911D0" w:rsidRDefault="00C911D0">
            <w:pPr>
              <w:pStyle w:val="ConsPlusNormal"/>
              <w:jc w:val="center"/>
            </w:pPr>
            <w:r>
              <w:t>станция Голубичная</w:t>
            </w:r>
          </w:p>
        </w:tc>
        <w:tc>
          <w:tcPr>
            <w:tcW w:w="2778" w:type="dxa"/>
            <w:vAlign w:val="center"/>
          </w:tcPr>
          <w:p w:rsidR="00C911D0" w:rsidRDefault="00C911D0">
            <w:pPr>
              <w:pStyle w:val="ConsPlusNormal"/>
              <w:jc w:val="center"/>
            </w:pPr>
            <w:r>
              <w:t>пгт Горный</w:t>
            </w:r>
          </w:p>
        </w:tc>
        <w:tc>
          <w:tcPr>
            <w:tcW w:w="1928" w:type="dxa"/>
            <w:vAlign w:val="center"/>
          </w:tcPr>
          <w:p w:rsidR="00C911D0" w:rsidRDefault="00C911D0">
            <w:pPr>
              <w:pStyle w:val="ConsPlusNormal"/>
              <w:jc w:val="center"/>
            </w:pPr>
            <w:r>
              <w:t>13 км</w:t>
            </w:r>
          </w:p>
        </w:tc>
        <w:tc>
          <w:tcPr>
            <w:tcW w:w="1247" w:type="dxa"/>
          </w:tcPr>
          <w:p w:rsidR="00C911D0" w:rsidRDefault="00C911D0">
            <w:pPr>
              <w:pStyle w:val="ConsPlusNormal"/>
              <w:jc w:val="center"/>
            </w:pPr>
            <w:r>
              <w:t>28 мин.</w:t>
            </w:r>
          </w:p>
        </w:tc>
      </w:tr>
      <w:tr w:rsidR="00C911D0">
        <w:tc>
          <w:tcPr>
            <w:tcW w:w="397" w:type="dxa"/>
            <w:vAlign w:val="center"/>
          </w:tcPr>
          <w:p w:rsidR="00C911D0" w:rsidRDefault="00C911D0">
            <w:pPr>
              <w:pStyle w:val="ConsPlusNormal"/>
              <w:jc w:val="center"/>
            </w:pPr>
            <w:r>
              <w:t>7</w:t>
            </w:r>
          </w:p>
        </w:tc>
        <w:tc>
          <w:tcPr>
            <w:tcW w:w="2721" w:type="dxa"/>
            <w:vAlign w:val="center"/>
          </w:tcPr>
          <w:p w:rsidR="00C911D0" w:rsidRDefault="00C911D0">
            <w:pPr>
              <w:pStyle w:val="ConsPlusNormal"/>
              <w:jc w:val="center"/>
            </w:pPr>
            <w:r>
              <w:t>с. Арей</w:t>
            </w:r>
          </w:p>
        </w:tc>
        <w:tc>
          <w:tcPr>
            <w:tcW w:w="2778" w:type="dxa"/>
            <w:vAlign w:val="center"/>
          </w:tcPr>
          <w:p w:rsidR="00C911D0" w:rsidRDefault="00C911D0">
            <w:pPr>
              <w:pStyle w:val="ConsPlusNormal"/>
              <w:jc w:val="center"/>
            </w:pPr>
            <w:r>
              <w:t>с. Танга</w:t>
            </w:r>
          </w:p>
        </w:tc>
        <w:tc>
          <w:tcPr>
            <w:tcW w:w="1928" w:type="dxa"/>
            <w:vAlign w:val="center"/>
          </w:tcPr>
          <w:p w:rsidR="00C911D0" w:rsidRDefault="00C911D0">
            <w:pPr>
              <w:pStyle w:val="ConsPlusNormal"/>
              <w:jc w:val="center"/>
            </w:pPr>
            <w:r>
              <w:t>23 км</w:t>
            </w:r>
          </w:p>
        </w:tc>
        <w:tc>
          <w:tcPr>
            <w:tcW w:w="1247" w:type="dxa"/>
          </w:tcPr>
          <w:p w:rsidR="00C911D0" w:rsidRDefault="00C911D0">
            <w:pPr>
              <w:pStyle w:val="ConsPlusNormal"/>
              <w:jc w:val="center"/>
            </w:pPr>
            <w:r>
              <w:t>21 мин.</w:t>
            </w:r>
          </w:p>
        </w:tc>
      </w:tr>
      <w:tr w:rsidR="00C911D0">
        <w:tc>
          <w:tcPr>
            <w:tcW w:w="397" w:type="dxa"/>
            <w:vAlign w:val="center"/>
          </w:tcPr>
          <w:p w:rsidR="00C911D0" w:rsidRDefault="00C911D0">
            <w:pPr>
              <w:pStyle w:val="ConsPlusNormal"/>
              <w:jc w:val="center"/>
            </w:pPr>
            <w:r>
              <w:t>8</w:t>
            </w:r>
          </w:p>
        </w:tc>
        <w:tc>
          <w:tcPr>
            <w:tcW w:w="2721" w:type="dxa"/>
            <w:vAlign w:val="center"/>
          </w:tcPr>
          <w:p w:rsidR="00C911D0" w:rsidRDefault="00C911D0">
            <w:pPr>
              <w:pStyle w:val="ConsPlusNormal"/>
              <w:jc w:val="center"/>
            </w:pPr>
            <w:r>
              <w:t>с. Николаевское</w:t>
            </w:r>
          </w:p>
        </w:tc>
        <w:tc>
          <w:tcPr>
            <w:tcW w:w="2778" w:type="dxa"/>
            <w:vAlign w:val="center"/>
          </w:tcPr>
          <w:p w:rsidR="00C911D0" w:rsidRDefault="00C911D0">
            <w:pPr>
              <w:pStyle w:val="ConsPlusNormal"/>
              <w:jc w:val="center"/>
            </w:pPr>
            <w:r>
              <w:t>с. Танга</w:t>
            </w:r>
          </w:p>
        </w:tc>
        <w:tc>
          <w:tcPr>
            <w:tcW w:w="1928" w:type="dxa"/>
            <w:vAlign w:val="center"/>
          </w:tcPr>
          <w:p w:rsidR="00C911D0" w:rsidRDefault="00C911D0">
            <w:pPr>
              <w:pStyle w:val="ConsPlusNormal"/>
              <w:jc w:val="center"/>
            </w:pPr>
            <w:r>
              <w:t>18 км</w:t>
            </w:r>
          </w:p>
        </w:tc>
        <w:tc>
          <w:tcPr>
            <w:tcW w:w="1247" w:type="dxa"/>
          </w:tcPr>
          <w:p w:rsidR="00C911D0" w:rsidRDefault="00C911D0">
            <w:pPr>
              <w:pStyle w:val="ConsPlusNormal"/>
              <w:jc w:val="center"/>
            </w:pPr>
            <w:r>
              <w:t>21 мин.</w:t>
            </w:r>
          </w:p>
        </w:tc>
      </w:tr>
      <w:tr w:rsidR="00C911D0">
        <w:tc>
          <w:tcPr>
            <w:tcW w:w="397" w:type="dxa"/>
            <w:vAlign w:val="center"/>
          </w:tcPr>
          <w:p w:rsidR="00C911D0" w:rsidRDefault="00C911D0">
            <w:pPr>
              <w:pStyle w:val="ConsPlusNormal"/>
              <w:jc w:val="center"/>
            </w:pPr>
            <w:r>
              <w:t>9</w:t>
            </w:r>
          </w:p>
        </w:tc>
        <w:tc>
          <w:tcPr>
            <w:tcW w:w="2721" w:type="dxa"/>
            <w:vAlign w:val="center"/>
          </w:tcPr>
          <w:p w:rsidR="00C911D0" w:rsidRDefault="00C911D0">
            <w:pPr>
              <w:pStyle w:val="ConsPlusNormal"/>
              <w:jc w:val="center"/>
            </w:pPr>
            <w:r>
              <w:t>с. Новые Ключи</w:t>
            </w:r>
          </w:p>
        </w:tc>
        <w:tc>
          <w:tcPr>
            <w:tcW w:w="2778" w:type="dxa"/>
            <w:vAlign w:val="center"/>
          </w:tcPr>
          <w:p w:rsidR="00C911D0" w:rsidRDefault="00C911D0">
            <w:pPr>
              <w:pStyle w:val="ConsPlusNormal"/>
              <w:jc w:val="center"/>
            </w:pPr>
            <w:r>
              <w:t>с. Танга</w:t>
            </w:r>
          </w:p>
        </w:tc>
        <w:tc>
          <w:tcPr>
            <w:tcW w:w="1928" w:type="dxa"/>
            <w:vAlign w:val="center"/>
          </w:tcPr>
          <w:p w:rsidR="00C911D0" w:rsidRDefault="00C911D0">
            <w:pPr>
              <w:pStyle w:val="ConsPlusNormal"/>
              <w:jc w:val="center"/>
            </w:pPr>
            <w:r>
              <w:t>20 км</w:t>
            </w:r>
          </w:p>
        </w:tc>
        <w:tc>
          <w:tcPr>
            <w:tcW w:w="1247" w:type="dxa"/>
          </w:tcPr>
          <w:p w:rsidR="00C911D0" w:rsidRDefault="00C911D0">
            <w:pPr>
              <w:pStyle w:val="ConsPlusNormal"/>
              <w:jc w:val="center"/>
            </w:pPr>
            <w:r>
              <w:t>23 мин.</w:t>
            </w:r>
          </w:p>
        </w:tc>
      </w:tr>
      <w:tr w:rsidR="00C911D0">
        <w:tc>
          <w:tcPr>
            <w:tcW w:w="397" w:type="dxa"/>
            <w:vAlign w:val="center"/>
          </w:tcPr>
          <w:p w:rsidR="00C911D0" w:rsidRDefault="00C911D0">
            <w:pPr>
              <w:pStyle w:val="ConsPlusNormal"/>
              <w:jc w:val="center"/>
            </w:pPr>
            <w:r>
              <w:t>10</w:t>
            </w:r>
          </w:p>
        </w:tc>
        <w:tc>
          <w:tcPr>
            <w:tcW w:w="2721" w:type="dxa"/>
            <w:vAlign w:val="center"/>
          </w:tcPr>
          <w:p w:rsidR="00C911D0" w:rsidRDefault="00C911D0">
            <w:pPr>
              <w:pStyle w:val="ConsPlusNormal"/>
              <w:jc w:val="center"/>
            </w:pPr>
            <w:r>
              <w:t>с. Шебартуй 2-й</w:t>
            </w:r>
          </w:p>
        </w:tc>
        <w:tc>
          <w:tcPr>
            <w:tcW w:w="2778" w:type="dxa"/>
            <w:vAlign w:val="center"/>
          </w:tcPr>
          <w:p w:rsidR="00C911D0" w:rsidRDefault="00C911D0">
            <w:pPr>
              <w:pStyle w:val="ConsPlusNormal"/>
              <w:jc w:val="center"/>
            </w:pPr>
            <w:r>
              <w:t>с. Танга</w:t>
            </w:r>
          </w:p>
        </w:tc>
        <w:tc>
          <w:tcPr>
            <w:tcW w:w="1928" w:type="dxa"/>
            <w:vAlign w:val="center"/>
          </w:tcPr>
          <w:p w:rsidR="00C911D0" w:rsidRDefault="00C911D0">
            <w:pPr>
              <w:pStyle w:val="ConsPlusNormal"/>
              <w:jc w:val="center"/>
            </w:pPr>
            <w:r>
              <w:t>16 км</w:t>
            </w:r>
          </w:p>
        </w:tc>
        <w:tc>
          <w:tcPr>
            <w:tcW w:w="1247" w:type="dxa"/>
          </w:tcPr>
          <w:p w:rsidR="00C911D0" w:rsidRDefault="00C911D0">
            <w:pPr>
              <w:pStyle w:val="ConsPlusNormal"/>
              <w:jc w:val="center"/>
            </w:pPr>
            <w:r>
              <w:t>23 мин.</w:t>
            </w:r>
          </w:p>
        </w:tc>
      </w:tr>
      <w:tr w:rsidR="00C911D0">
        <w:tc>
          <w:tcPr>
            <w:tcW w:w="397" w:type="dxa"/>
            <w:vAlign w:val="center"/>
          </w:tcPr>
          <w:p w:rsidR="00C911D0" w:rsidRDefault="00C911D0">
            <w:pPr>
              <w:pStyle w:val="ConsPlusNormal"/>
              <w:jc w:val="center"/>
            </w:pPr>
            <w:r>
              <w:t>11</w:t>
            </w:r>
          </w:p>
        </w:tc>
        <w:tc>
          <w:tcPr>
            <w:tcW w:w="2721" w:type="dxa"/>
            <w:vAlign w:val="center"/>
          </w:tcPr>
          <w:p w:rsidR="00C911D0" w:rsidRDefault="00C911D0">
            <w:pPr>
              <w:pStyle w:val="ConsPlusNormal"/>
              <w:jc w:val="center"/>
            </w:pPr>
            <w:r>
              <w:t>поселок сельского типа Ленинский</w:t>
            </w:r>
          </w:p>
        </w:tc>
        <w:tc>
          <w:tcPr>
            <w:tcW w:w="2778" w:type="dxa"/>
            <w:vAlign w:val="center"/>
          </w:tcPr>
          <w:p w:rsidR="00C911D0" w:rsidRDefault="00C911D0">
            <w:pPr>
              <w:pStyle w:val="ConsPlusNormal"/>
              <w:jc w:val="center"/>
            </w:pPr>
            <w:r>
              <w:t>с. Танга</w:t>
            </w:r>
          </w:p>
        </w:tc>
        <w:tc>
          <w:tcPr>
            <w:tcW w:w="1928" w:type="dxa"/>
            <w:vAlign w:val="center"/>
          </w:tcPr>
          <w:p w:rsidR="00C911D0" w:rsidRDefault="00C911D0">
            <w:pPr>
              <w:pStyle w:val="ConsPlusNormal"/>
              <w:jc w:val="center"/>
            </w:pPr>
            <w:r>
              <w:t>20 км</w:t>
            </w:r>
          </w:p>
        </w:tc>
        <w:tc>
          <w:tcPr>
            <w:tcW w:w="1247" w:type="dxa"/>
          </w:tcPr>
          <w:p w:rsidR="00C911D0" w:rsidRDefault="00C911D0">
            <w:pPr>
              <w:pStyle w:val="ConsPlusNormal"/>
              <w:jc w:val="center"/>
            </w:pPr>
            <w:r>
              <w:t>28 мин.</w:t>
            </w:r>
          </w:p>
        </w:tc>
      </w:tr>
      <w:tr w:rsidR="00C911D0">
        <w:tc>
          <w:tcPr>
            <w:tcW w:w="397" w:type="dxa"/>
            <w:vAlign w:val="center"/>
          </w:tcPr>
          <w:p w:rsidR="00C911D0" w:rsidRDefault="00C911D0">
            <w:pPr>
              <w:pStyle w:val="ConsPlusNormal"/>
              <w:jc w:val="center"/>
            </w:pPr>
            <w:r>
              <w:t>12</w:t>
            </w:r>
          </w:p>
        </w:tc>
        <w:tc>
          <w:tcPr>
            <w:tcW w:w="2721" w:type="dxa"/>
            <w:vAlign w:val="center"/>
          </w:tcPr>
          <w:p w:rsidR="00C911D0" w:rsidRDefault="00C911D0">
            <w:pPr>
              <w:pStyle w:val="ConsPlusNormal"/>
              <w:jc w:val="center"/>
            </w:pPr>
            <w:r>
              <w:t>с. Старый Ленинск</w:t>
            </w:r>
          </w:p>
        </w:tc>
        <w:tc>
          <w:tcPr>
            <w:tcW w:w="2778" w:type="dxa"/>
            <w:vAlign w:val="center"/>
          </w:tcPr>
          <w:p w:rsidR="00C911D0" w:rsidRDefault="00C911D0">
            <w:pPr>
              <w:pStyle w:val="ConsPlusNormal"/>
              <w:jc w:val="center"/>
            </w:pPr>
            <w:r>
              <w:t>с. Танга</w:t>
            </w:r>
          </w:p>
        </w:tc>
        <w:tc>
          <w:tcPr>
            <w:tcW w:w="1928" w:type="dxa"/>
            <w:vAlign w:val="center"/>
          </w:tcPr>
          <w:p w:rsidR="00C911D0" w:rsidRDefault="00C911D0">
            <w:pPr>
              <w:pStyle w:val="ConsPlusNormal"/>
              <w:jc w:val="center"/>
            </w:pPr>
            <w:r>
              <w:t>21 км</w:t>
            </w:r>
          </w:p>
        </w:tc>
        <w:tc>
          <w:tcPr>
            <w:tcW w:w="1247" w:type="dxa"/>
          </w:tcPr>
          <w:p w:rsidR="00C911D0" w:rsidRDefault="00C911D0">
            <w:pPr>
              <w:pStyle w:val="ConsPlusNormal"/>
              <w:jc w:val="center"/>
            </w:pPr>
            <w:r>
              <w:t>30 мин.</w:t>
            </w:r>
          </w:p>
        </w:tc>
      </w:tr>
      <w:tr w:rsidR="00C911D0">
        <w:tc>
          <w:tcPr>
            <w:tcW w:w="397" w:type="dxa"/>
            <w:vAlign w:val="center"/>
          </w:tcPr>
          <w:p w:rsidR="00C911D0" w:rsidRDefault="00C911D0">
            <w:pPr>
              <w:pStyle w:val="ConsPlusNormal"/>
              <w:jc w:val="center"/>
            </w:pPr>
            <w:r>
              <w:t>13</w:t>
            </w:r>
          </w:p>
        </w:tc>
        <w:tc>
          <w:tcPr>
            <w:tcW w:w="2721" w:type="dxa"/>
            <w:vAlign w:val="center"/>
          </w:tcPr>
          <w:p w:rsidR="00C911D0" w:rsidRDefault="00C911D0">
            <w:pPr>
              <w:pStyle w:val="ConsPlusNormal"/>
              <w:jc w:val="center"/>
            </w:pPr>
            <w:r>
              <w:t>с. Горекацан</w:t>
            </w:r>
          </w:p>
        </w:tc>
        <w:tc>
          <w:tcPr>
            <w:tcW w:w="2778" w:type="dxa"/>
            <w:vAlign w:val="center"/>
          </w:tcPr>
          <w:p w:rsidR="00C911D0" w:rsidRDefault="00C911D0">
            <w:pPr>
              <w:pStyle w:val="ConsPlusNormal"/>
              <w:jc w:val="center"/>
            </w:pPr>
            <w:r>
              <w:t>с. Танга</w:t>
            </w:r>
          </w:p>
        </w:tc>
        <w:tc>
          <w:tcPr>
            <w:tcW w:w="1928" w:type="dxa"/>
            <w:vAlign w:val="center"/>
          </w:tcPr>
          <w:p w:rsidR="00C911D0" w:rsidRDefault="00C911D0">
            <w:pPr>
              <w:pStyle w:val="ConsPlusNormal"/>
              <w:jc w:val="center"/>
            </w:pPr>
            <w:r>
              <w:t>36 км</w:t>
            </w:r>
          </w:p>
        </w:tc>
        <w:tc>
          <w:tcPr>
            <w:tcW w:w="1247" w:type="dxa"/>
          </w:tcPr>
          <w:p w:rsidR="00C911D0" w:rsidRDefault="00C911D0">
            <w:pPr>
              <w:pStyle w:val="ConsPlusNormal"/>
              <w:jc w:val="center"/>
            </w:pPr>
            <w:r>
              <w:t>33 мин.</w:t>
            </w:r>
          </w:p>
        </w:tc>
      </w:tr>
      <w:tr w:rsidR="00C911D0">
        <w:tc>
          <w:tcPr>
            <w:tcW w:w="397" w:type="dxa"/>
            <w:vAlign w:val="center"/>
          </w:tcPr>
          <w:p w:rsidR="00C911D0" w:rsidRDefault="00C911D0">
            <w:pPr>
              <w:pStyle w:val="ConsPlusNormal"/>
              <w:jc w:val="center"/>
            </w:pPr>
            <w:r>
              <w:t>14</w:t>
            </w:r>
          </w:p>
        </w:tc>
        <w:tc>
          <w:tcPr>
            <w:tcW w:w="2721" w:type="dxa"/>
            <w:vAlign w:val="center"/>
          </w:tcPr>
          <w:p w:rsidR="00C911D0" w:rsidRDefault="00C911D0">
            <w:pPr>
              <w:pStyle w:val="ConsPlusNormal"/>
              <w:jc w:val="center"/>
            </w:pPr>
            <w:r>
              <w:t>с. Горека</w:t>
            </w:r>
          </w:p>
        </w:tc>
        <w:tc>
          <w:tcPr>
            <w:tcW w:w="2778" w:type="dxa"/>
            <w:vAlign w:val="center"/>
          </w:tcPr>
          <w:p w:rsidR="00C911D0" w:rsidRDefault="00C911D0">
            <w:pPr>
              <w:pStyle w:val="ConsPlusNormal"/>
              <w:jc w:val="center"/>
            </w:pPr>
            <w:r>
              <w:t>с. Танга</w:t>
            </w:r>
          </w:p>
        </w:tc>
        <w:tc>
          <w:tcPr>
            <w:tcW w:w="1928" w:type="dxa"/>
            <w:vAlign w:val="center"/>
          </w:tcPr>
          <w:p w:rsidR="00C911D0" w:rsidRDefault="00C911D0">
            <w:pPr>
              <w:pStyle w:val="ConsPlusNormal"/>
              <w:jc w:val="center"/>
            </w:pPr>
            <w:r>
              <w:t>40 км</w:t>
            </w:r>
          </w:p>
        </w:tc>
        <w:tc>
          <w:tcPr>
            <w:tcW w:w="1247" w:type="dxa"/>
          </w:tcPr>
          <w:p w:rsidR="00C911D0" w:rsidRDefault="00C911D0">
            <w:pPr>
              <w:pStyle w:val="ConsPlusNormal"/>
              <w:jc w:val="center"/>
            </w:pPr>
            <w:r>
              <w:t>37 мин.</w:t>
            </w:r>
          </w:p>
        </w:tc>
      </w:tr>
      <w:tr w:rsidR="00C911D0">
        <w:tc>
          <w:tcPr>
            <w:tcW w:w="397" w:type="dxa"/>
            <w:vAlign w:val="center"/>
          </w:tcPr>
          <w:p w:rsidR="00C911D0" w:rsidRDefault="00C911D0">
            <w:pPr>
              <w:pStyle w:val="ConsPlusNormal"/>
              <w:jc w:val="center"/>
            </w:pPr>
            <w:r>
              <w:t>15</w:t>
            </w:r>
          </w:p>
        </w:tc>
        <w:tc>
          <w:tcPr>
            <w:tcW w:w="2721" w:type="dxa"/>
            <w:vAlign w:val="center"/>
          </w:tcPr>
          <w:p w:rsidR="00C911D0" w:rsidRDefault="00C911D0">
            <w:pPr>
              <w:pStyle w:val="ConsPlusNormal"/>
              <w:jc w:val="center"/>
            </w:pPr>
            <w:r>
              <w:t>с. Шехолан</w:t>
            </w:r>
          </w:p>
        </w:tc>
        <w:tc>
          <w:tcPr>
            <w:tcW w:w="2778" w:type="dxa"/>
            <w:vAlign w:val="center"/>
          </w:tcPr>
          <w:p w:rsidR="00C911D0" w:rsidRDefault="00C911D0">
            <w:pPr>
              <w:pStyle w:val="ConsPlusNormal"/>
              <w:jc w:val="center"/>
            </w:pPr>
            <w:r>
              <w:t>с. Танга</w:t>
            </w:r>
          </w:p>
        </w:tc>
        <w:tc>
          <w:tcPr>
            <w:tcW w:w="1928" w:type="dxa"/>
            <w:vAlign w:val="center"/>
          </w:tcPr>
          <w:p w:rsidR="00C911D0" w:rsidRDefault="00C911D0">
            <w:pPr>
              <w:pStyle w:val="ConsPlusNormal"/>
              <w:jc w:val="center"/>
            </w:pPr>
            <w:r>
              <w:t>33 км</w:t>
            </w:r>
          </w:p>
        </w:tc>
        <w:tc>
          <w:tcPr>
            <w:tcW w:w="1247" w:type="dxa"/>
          </w:tcPr>
          <w:p w:rsidR="00C911D0" w:rsidRDefault="00C911D0">
            <w:pPr>
              <w:pStyle w:val="ConsPlusNormal"/>
              <w:jc w:val="center"/>
            </w:pPr>
            <w:r>
              <w:t>37 мин.</w:t>
            </w:r>
          </w:p>
        </w:tc>
      </w:tr>
      <w:tr w:rsidR="00C911D0">
        <w:tc>
          <w:tcPr>
            <w:tcW w:w="397" w:type="dxa"/>
            <w:vAlign w:val="center"/>
          </w:tcPr>
          <w:p w:rsidR="00C911D0" w:rsidRDefault="00C911D0">
            <w:pPr>
              <w:pStyle w:val="ConsPlusNormal"/>
              <w:jc w:val="center"/>
            </w:pPr>
            <w:r>
              <w:t>16</w:t>
            </w:r>
          </w:p>
        </w:tc>
        <w:tc>
          <w:tcPr>
            <w:tcW w:w="2721" w:type="dxa"/>
            <w:vAlign w:val="center"/>
          </w:tcPr>
          <w:p w:rsidR="00C911D0" w:rsidRDefault="00C911D0">
            <w:pPr>
              <w:pStyle w:val="ConsPlusNormal"/>
              <w:jc w:val="center"/>
            </w:pPr>
            <w:r>
              <w:t>с. Доронинское</w:t>
            </w:r>
          </w:p>
        </w:tc>
        <w:tc>
          <w:tcPr>
            <w:tcW w:w="2778" w:type="dxa"/>
            <w:vAlign w:val="center"/>
          </w:tcPr>
          <w:p w:rsidR="00C911D0" w:rsidRDefault="00C911D0">
            <w:pPr>
              <w:pStyle w:val="ConsPlusNormal"/>
              <w:jc w:val="center"/>
            </w:pPr>
            <w:r>
              <w:t>с. Танга</w:t>
            </w:r>
          </w:p>
        </w:tc>
        <w:tc>
          <w:tcPr>
            <w:tcW w:w="1928" w:type="dxa"/>
            <w:vAlign w:val="center"/>
          </w:tcPr>
          <w:p w:rsidR="00C911D0" w:rsidRDefault="00C911D0">
            <w:pPr>
              <w:pStyle w:val="ConsPlusNormal"/>
              <w:jc w:val="center"/>
            </w:pPr>
            <w:r>
              <w:t>48 км</w:t>
            </w:r>
          </w:p>
        </w:tc>
        <w:tc>
          <w:tcPr>
            <w:tcW w:w="1247" w:type="dxa"/>
          </w:tcPr>
          <w:p w:rsidR="00C911D0" w:rsidRDefault="00C911D0">
            <w:pPr>
              <w:pStyle w:val="ConsPlusNormal"/>
              <w:jc w:val="center"/>
            </w:pPr>
            <w:r>
              <w:t>44 мин.</w:t>
            </w:r>
          </w:p>
        </w:tc>
      </w:tr>
      <w:tr w:rsidR="00C911D0">
        <w:tc>
          <w:tcPr>
            <w:tcW w:w="397" w:type="dxa"/>
            <w:vAlign w:val="center"/>
          </w:tcPr>
          <w:p w:rsidR="00C911D0" w:rsidRDefault="00C911D0">
            <w:pPr>
              <w:pStyle w:val="ConsPlusNormal"/>
              <w:jc w:val="center"/>
            </w:pPr>
            <w:r>
              <w:t>17</w:t>
            </w:r>
          </w:p>
        </w:tc>
        <w:tc>
          <w:tcPr>
            <w:tcW w:w="2721" w:type="dxa"/>
            <w:vAlign w:val="center"/>
          </w:tcPr>
          <w:p w:rsidR="00C911D0" w:rsidRDefault="00C911D0">
            <w:pPr>
              <w:pStyle w:val="ConsPlusNormal"/>
              <w:jc w:val="center"/>
            </w:pPr>
            <w:r>
              <w:t>с. Стародоронинское</w:t>
            </w:r>
          </w:p>
        </w:tc>
        <w:tc>
          <w:tcPr>
            <w:tcW w:w="2778" w:type="dxa"/>
            <w:vAlign w:val="center"/>
          </w:tcPr>
          <w:p w:rsidR="00C911D0" w:rsidRDefault="00C911D0">
            <w:pPr>
              <w:pStyle w:val="ConsPlusNormal"/>
              <w:jc w:val="center"/>
            </w:pPr>
            <w:r>
              <w:t>с. Танга</w:t>
            </w:r>
          </w:p>
        </w:tc>
        <w:tc>
          <w:tcPr>
            <w:tcW w:w="1928" w:type="dxa"/>
            <w:vAlign w:val="center"/>
          </w:tcPr>
          <w:p w:rsidR="00C911D0" w:rsidRDefault="00C911D0">
            <w:pPr>
              <w:pStyle w:val="ConsPlusNormal"/>
              <w:jc w:val="center"/>
            </w:pPr>
            <w:r>
              <w:t>51 км</w:t>
            </w:r>
          </w:p>
        </w:tc>
        <w:tc>
          <w:tcPr>
            <w:tcW w:w="1247" w:type="dxa"/>
          </w:tcPr>
          <w:p w:rsidR="00C911D0" w:rsidRDefault="00C911D0">
            <w:pPr>
              <w:pStyle w:val="ConsPlusNormal"/>
              <w:jc w:val="center"/>
            </w:pPr>
            <w:r>
              <w:t>45 мин.</w:t>
            </w:r>
          </w:p>
        </w:tc>
      </w:tr>
      <w:tr w:rsidR="00C911D0">
        <w:tc>
          <w:tcPr>
            <w:tcW w:w="9071" w:type="dxa"/>
            <w:gridSpan w:val="5"/>
          </w:tcPr>
          <w:p w:rsidR="00C911D0" w:rsidRDefault="00C911D0">
            <w:pPr>
              <w:pStyle w:val="ConsPlusNormal"/>
              <w:jc w:val="center"/>
              <w:outlineLvl w:val="2"/>
            </w:pPr>
            <w:r>
              <w:t>Хилокский муниципальный округ Забайкальского края</w:t>
            </w:r>
          </w:p>
        </w:tc>
      </w:tr>
      <w:tr w:rsidR="00C911D0">
        <w:tc>
          <w:tcPr>
            <w:tcW w:w="397" w:type="dxa"/>
            <w:vAlign w:val="center"/>
          </w:tcPr>
          <w:p w:rsidR="00C911D0" w:rsidRDefault="00C911D0">
            <w:pPr>
              <w:pStyle w:val="ConsPlusNormal"/>
              <w:jc w:val="center"/>
            </w:pPr>
            <w:r>
              <w:t>1</w:t>
            </w:r>
          </w:p>
        </w:tc>
        <w:tc>
          <w:tcPr>
            <w:tcW w:w="2721" w:type="dxa"/>
            <w:vAlign w:val="center"/>
          </w:tcPr>
          <w:p w:rsidR="00C911D0" w:rsidRDefault="00C911D0">
            <w:pPr>
              <w:pStyle w:val="ConsPlusNormal"/>
              <w:jc w:val="center"/>
            </w:pPr>
            <w:r>
              <w:t>с. Хилогосон</w:t>
            </w:r>
          </w:p>
        </w:tc>
        <w:tc>
          <w:tcPr>
            <w:tcW w:w="2778" w:type="dxa"/>
            <w:vAlign w:val="center"/>
          </w:tcPr>
          <w:p w:rsidR="00C911D0" w:rsidRDefault="00C911D0">
            <w:pPr>
              <w:pStyle w:val="ConsPlusNormal"/>
              <w:jc w:val="center"/>
            </w:pPr>
            <w:r>
              <w:t>г. Хилок</w:t>
            </w:r>
          </w:p>
        </w:tc>
        <w:tc>
          <w:tcPr>
            <w:tcW w:w="1928" w:type="dxa"/>
            <w:vAlign w:val="center"/>
          </w:tcPr>
          <w:p w:rsidR="00C911D0" w:rsidRDefault="00C911D0">
            <w:pPr>
              <w:pStyle w:val="ConsPlusNormal"/>
              <w:jc w:val="center"/>
            </w:pPr>
            <w:r>
              <w:t>35 км</w:t>
            </w:r>
          </w:p>
        </w:tc>
        <w:tc>
          <w:tcPr>
            <w:tcW w:w="1247" w:type="dxa"/>
            <w:vAlign w:val="center"/>
          </w:tcPr>
          <w:p w:rsidR="00C911D0" w:rsidRDefault="00C911D0">
            <w:pPr>
              <w:pStyle w:val="ConsPlusNormal"/>
              <w:jc w:val="center"/>
            </w:pPr>
            <w:r>
              <w:t>25 мин.</w:t>
            </w:r>
          </w:p>
        </w:tc>
      </w:tr>
      <w:tr w:rsidR="00C911D0">
        <w:tc>
          <w:tcPr>
            <w:tcW w:w="397" w:type="dxa"/>
            <w:vAlign w:val="center"/>
          </w:tcPr>
          <w:p w:rsidR="00C911D0" w:rsidRDefault="00C911D0">
            <w:pPr>
              <w:pStyle w:val="ConsPlusNormal"/>
              <w:jc w:val="center"/>
            </w:pPr>
            <w:r>
              <w:t>2</w:t>
            </w:r>
          </w:p>
        </w:tc>
        <w:tc>
          <w:tcPr>
            <w:tcW w:w="2721" w:type="dxa"/>
            <w:vAlign w:val="center"/>
          </w:tcPr>
          <w:p w:rsidR="00C911D0" w:rsidRDefault="00C911D0">
            <w:pPr>
              <w:pStyle w:val="ConsPlusNormal"/>
              <w:jc w:val="center"/>
            </w:pPr>
            <w:r>
              <w:t>с. Улястуй</w:t>
            </w:r>
          </w:p>
        </w:tc>
        <w:tc>
          <w:tcPr>
            <w:tcW w:w="2778" w:type="dxa"/>
            <w:vAlign w:val="center"/>
          </w:tcPr>
          <w:p w:rsidR="00C911D0" w:rsidRDefault="00C911D0">
            <w:pPr>
              <w:pStyle w:val="ConsPlusNormal"/>
              <w:jc w:val="center"/>
            </w:pPr>
            <w:r>
              <w:t>г. Хилок</w:t>
            </w:r>
          </w:p>
        </w:tc>
        <w:tc>
          <w:tcPr>
            <w:tcW w:w="1928" w:type="dxa"/>
            <w:vAlign w:val="center"/>
          </w:tcPr>
          <w:p w:rsidR="00C911D0" w:rsidRDefault="00C911D0">
            <w:pPr>
              <w:pStyle w:val="ConsPlusNormal"/>
              <w:jc w:val="center"/>
            </w:pPr>
            <w:r>
              <w:t>38 км</w:t>
            </w:r>
          </w:p>
        </w:tc>
        <w:tc>
          <w:tcPr>
            <w:tcW w:w="1247" w:type="dxa"/>
            <w:vAlign w:val="center"/>
          </w:tcPr>
          <w:p w:rsidR="00C911D0" w:rsidRDefault="00C911D0">
            <w:pPr>
              <w:pStyle w:val="ConsPlusNormal"/>
              <w:jc w:val="center"/>
            </w:pPr>
            <w:r>
              <w:t>30 мин.</w:t>
            </w:r>
          </w:p>
        </w:tc>
      </w:tr>
      <w:tr w:rsidR="00C911D0">
        <w:tc>
          <w:tcPr>
            <w:tcW w:w="397" w:type="dxa"/>
            <w:vAlign w:val="center"/>
          </w:tcPr>
          <w:p w:rsidR="00C911D0" w:rsidRDefault="00C911D0">
            <w:pPr>
              <w:pStyle w:val="ConsPlusNormal"/>
              <w:jc w:val="center"/>
            </w:pPr>
            <w:r>
              <w:t>3</w:t>
            </w:r>
          </w:p>
        </w:tc>
        <w:tc>
          <w:tcPr>
            <w:tcW w:w="2721" w:type="dxa"/>
            <w:vAlign w:val="center"/>
          </w:tcPr>
          <w:p w:rsidR="00C911D0" w:rsidRDefault="00C911D0">
            <w:pPr>
              <w:pStyle w:val="ConsPlusNormal"/>
              <w:jc w:val="center"/>
            </w:pPr>
            <w:r>
              <w:t>с. Энгорок</w:t>
            </w:r>
          </w:p>
        </w:tc>
        <w:tc>
          <w:tcPr>
            <w:tcW w:w="2778" w:type="dxa"/>
            <w:vAlign w:val="center"/>
          </w:tcPr>
          <w:p w:rsidR="00C911D0" w:rsidRDefault="00C911D0">
            <w:pPr>
              <w:pStyle w:val="ConsPlusNormal"/>
              <w:jc w:val="center"/>
            </w:pPr>
            <w:r>
              <w:t>г. Хилок</w:t>
            </w:r>
          </w:p>
        </w:tc>
        <w:tc>
          <w:tcPr>
            <w:tcW w:w="1928" w:type="dxa"/>
            <w:vAlign w:val="center"/>
          </w:tcPr>
          <w:p w:rsidR="00C911D0" w:rsidRDefault="00C911D0">
            <w:pPr>
              <w:pStyle w:val="ConsPlusNormal"/>
              <w:jc w:val="center"/>
            </w:pPr>
            <w:r>
              <w:t>93 км</w:t>
            </w:r>
          </w:p>
        </w:tc>
        <w:tc>
          <w:tcPr>
            <w:tcW w:w="1247" w:type="dxa"/>
            <w:vAlign w:val="center"/>
          </w:tcPr>
          <w:p w:rsidR="00C911D0" w:rsidRDefault="00C911D0">
            <w:pPr>
              <w:pStyle w:val="ConsPlusNormal"/>
              <w:jc w:val="center"/>
            </w:pPr>
            <w:r>
              <w:t>45 мин.</w:t>
            </w:r>
          </w:p>
        </w:tc>
      </w:tr>
      <w:tr w:rsidR="00C911D0">
        <w:tc>
          <w:tcPr>
            <w:tcW w:w="397" w:type="dxa"/>
            <w:vAlign w:val="center"/>
          </w:tcPr>
          <w:p w:rsidR="00C911D0" w:rsidRDefault="00C911D0">
            <w:pPr>
              <w:pStyle w:val="ConsPlusNormal"/>
              <w:jc w:val="center"/>
            </w:pPr>
            <w:r>
              <w:t>4</w:t>
            </w:r>
          </w:p>
        </w:tc>
        <w:tc>
          <w:tcPr>
            <w:tcW w:w="2721" w:type="dxa"/>
            <w:vAlign w:val="center"/>
          </w:tcPr>
          <w:p w:rsidR="00C911D0" w:rsidRDefault="00C911D0">
            <w:pPr>
              <w:pStyle w:val="ConsPlusNormal"/>
              <w:jc w:val="center"/>
            </w:pPr>
            <w:r>
              <w:t>поселок при станции Жипхеген</w:t>
            </w:r>
          </w:p>
        </w:tc>
        <w:tc>
          <w:tcPr>
            <w:tcW w:w="2778" w:type="dxa"/>
            <w:vAlign w:val="center"/>
          </w:tcPr>
          <w:p w:rsidR="00C911D0" w:rsidRDefault="00C911D0">
            <w:pPr>
              <w:pStyle w:val="ConsPlusNormal"/>
              <w:jc w:val="center"/>
            </w:pPr>
            <w:r>
              <w:t>г. Хилок</w:t>
            </w:r>
          </w:p>
        </w:tc>
        <w:tc>
          <w:tcPr>
            <w:tcW w:w="1928" w:type="dxa"/>
            <w:vAlign w:val="center"/>
          </w:tcPr>
          <w:p w:rsidR="00C911D0" w:rsidRDefault="00C911D0">
            <w:pPr>
              <w:pStyle w:val="ConsPlusNormal"/>
              <w:jc w:val="center"/>
            </w:pPr>
            <w:r>
              <w:t>45 км</w:t>
            </w:r>
          </w:p>
        </w:tc>
        <w:tc>
          <w:tcPr>
            <w:tcW w:w="1247" w:type="dxa"/>
            <w:vAlign w:val="center"/>
          </w:tcPr>
          <w:p w:rsidR="00C911D0" w:rsidRDefault="00C911D0">
            <w:pPr>
              <w:pStyle w:val="ConsPlusNormal"/>
              <w:jc w:val="center"/>
            </w:pPr>
            <w:r>
              <w:t>30 мин.</w:t>
            </w:r>
          </w:p>
        </w:tc>
      </w:tr>
      <w:tr w:rsidR="00C911D0">
        <w:tc>
          <w:tcPr>
            <w:tcW w:w="397" w:type="dxa"/>
            <w:vAlign w:val="center"/>
          </w:tcPr>
          <w:p w:rsidR="00C911D0" w:rsidRDefault="00C911D0">
            <w:pPr>
              <w:pStyle w:val="ConsPlusNormal"/>
              <w:jc w:val="center"/>
            </w:pPr>
            <w:r>
              <w:t>5</w:t>
            </w:r>
          </w:p>
        </w:tc>
        <w:tc>
          <w:tcPr>
            <w:tcW w:w="2721" w:type="dxa"/>
            <w:vAlign w:val="center"/>
          </w:tcPr>
          <w:p w:rsidR="00C911D0" w:rsidRDefault="00C911D0">
            <w:pPr>
              <w:pStyle w:val="ConsPlusNormal"/>
              <w:jc w:val="center"/>
            </w:pPr>
            <w:r>
              <w:t>с. Ушоты</w:t>
            </w:r>
          </w:p>
        </w:tc>
        <w:tc>
          <w:tcPr>
            <w:tcW w:w="2778" w:type="dxa"/>
            <w:vAlign w:val="center"/>
          </w:tcPr>
          <w:p w:rsidR="00C911D0" w:rsidRDefault="00C911D0">
            <w:pPr>
              <w:pStyle w:val="ConsPlusNormal"/>
              <w:jc w:val="center"/>
            </w:pPr>
            <w:r>
              <w:t>с. Бада</w:t>
            </w:r>
          </w:p>
        </w:tc>
        <w:tc>
          <w:tcPr>
            <w:tcW w:w="1928" w:type="dxa"/>
            <w:vAlign w:val="center"/>
          </w:tcPr>
          <w:p w:rsidR="00C911D0" w:rsidRDefault="00C911D0">
            <w:pPr>
              <w:pStyle w:val="ConsPlusNormal"/>
              <w:jc w:val="center"/>
            </w:pPr>
            <w:r>
              <w:t>15 км</w:t>
            </w:r>
          </w:p>
        </w:tc>
        <w:tc>
          <w:tcPr>
            <w:tcW w:w="1247" w:type="dxa"/>
            <w:vAlign w:val="center"/>
          </w:tcPr>
          <w:p w:rsidR="00C911D0" w:rsidRDefault="00C911D0">
            <w:pPr>
              <w:pStyle w:val="ConsPlusNormal"/>
              <w:jc w:val="center"/>
            </w:pPr>
            <w:r>
              <w:t>30 мин.</w:t>
            </w:r>
          </w:p>
        </w:tc>
      </w:tr>
      <w:tr w:rsidR="00C911D0">
        <w:tc>
          <w:tcPr>
            <w:tcW w:w="397" w:type="dxa"/>
            <w:vAlign w:val="center"/>
          </w:tcPr>
          <w:p w:rsidR="00C911D0" w:rsidRDefault="00C911D0">
            <w:pPr>
              <w:pStyle w:val="ConsPlusNormal"/>
              <w:jc w:val="center"/>
            </w:pPr>
            <w:r>
              <w:t>6</w:t>
            </w:r>
          </w:p>
        </w:tc>
        <w:tc>
          <w:tcPr>
            <w:tcW w:w="2721" w:type="dxa"/>
            <w:vAlign w:val="center"/>
          </w:tcPr>
          <w:p w:rsidR="00C911D0" w:rsidRDefault="00C911D0">
            <w:pPr>
              <w:pStyle w:val="ConsPlusNormal"/>
              <w:jc w:val="center"/>
            </w:pPr>
            <w:r>
              <w:t>с. Глинка</w:t>
            </w:r>
          </w:p>
        </w:tc>
        <w:tc>
          <w:tcPr>
            <w:tcW w:w="2778" w:type="dxa"/>
            <w:vAlign w:val="center"/>
          </w:tcPr>
          <w:p w:rsidR="00C911D0" w:rsidRDefault="00C911D0">
            <w:pPr>
              <w:pStyle w:val="ConsPlusNormal"/>
              <w:jc w:val="center"/>
            </w:pPr>
            <w:r>
              <w:t>с. Бада</w:t>
            </w:r>
          </w:p>
        </w:tc>
        <w:tc>
          <w:tcPr>
            <w:tcW w:w="1928" w:type="dxa"/>
            <w:vAlign w:val="center"/>
          </w:tcPr>
          <w:p w:rsidR="00C911D0" w:rsidRDefault="00C911D0">
            <w:pPr>
              <w:pStyle w:val="ConsPlusNormal"/>
              <w:jc w:val="center"/>
            </w:pPr>
            <w:r>
              <w:t>7 км</w:t>
            </w:r>
          </w:p>
        </w:tc>
        <w:tc>
          <w:tcPr>
            <w:tcW w:w="1247" w:type="dxa"/>
            <w:vAlign w:val="center"/>
          </w:tcPr>
          <w:p w:rsidR="00C911D0" w:rsidRDefault="00C911D0">
            <w:pPr>
              <w:pStyle w:val="ConsPlusNormal"/>
              <w:jc w:val="center"/>
            </w:pPr>
            <w:r>
              <w:t>25 мин.</w:t>
            </w:r>
          </w:p>
        </w:tc>
      </w:tr>
      <w:tr w:rsidR="00C911D0">
        <w:tc>
          <w:tcPr>
            <w:tcW w:w="397" w:type="dxa"/>
            <w:vAlign w:val="center"/>
          </w:tcPr>
          <w:p w:rsidR="00C911D0" w:rsidRDefault="00C911D0">
            <w:pPr>
              <w:pStyle w:val="ConsPlusNormal"/>
              <w:jc w:val="center"/>
            </w:pPr>
            <w:r>
              <w:t>7</w:t>
            </w:r>
          </w:p>
        </w:tc>
        <w:tc>
          <w:tcPr>
            <w:tcW w:w="2721" w:type="dxa"/>
            <w:vAlign w:val="center"/>
          </w:tcPr>
          <w:p w:rsidR="00C911D0" w:rsidRDefault="00C911D0">
            <w:pPr>
              <w:pStyle w:val="ConsPlusNormal"/>
              <w:jc w:val="center"/>
            </w:pPr>
            <w:r>
              <w:t>с. Хушенга</w:t>
            </w:r>
          </w:p>
        </w:tc>
        <w:tc>
          <w:tcPr>
            <w:tcW w:w="2778" w:type="dxa"/>
            <w:vAlign w:val="center"/>
          </w:tcPr>
          <w:p w:rsidR="00C911D0" w:rsidRDefault="00C911D0">
            <w:pPr>
              <w:pStyle w:val="ConsPlusNormal"/>
              <w:jc w:val="center"/>
            </w:pPr>
            <w:r>
              <w:t>с. Харагун</w:t>
            </w:r>
          </w:p>
        </w:tc>
        <w:tc>
          <w:tcPr>
            <w:tcW w:w="1928" w:type="dxa"/>
            <w:vAlign w:val="center"/>
          </w:tcPr>
          <w:p w:rsidR="00C911D0" w:rsidRDefault="00C911D0">
            <w:pPr>
              <w:pStyle w:val="ConsPlusNormal"/>
              <w:jc w:val="center"/>
            </w:pPr>
            <w:r>
              <w:t>20 км</w:t>
            </w:r>
          </w:p>
        </w:tc>
        <w:tc>
          <w:tcPr>
            <w:tcW w:w="1247" w:type="dxa"/>
            <w:vAlign w:val="center"/>
          </w:tcPr>
          <w:p w:rsidR="00C911D0" w:rsidRDefault="00C911D0">
            <w:pPr>
              <w:pStyle w:val="ConsPlusNormal"/>
              <w:jc w:val="center"/>
            </w:pPr>
            <w:r>
              <w:t>30 мин.</w:t>
            </w:r>
          </w:p>
        </w:tc>
      </w:tr>
      <w:tr w:rsidR="00C911D0">
        <w:tc>
          <w:tcPr>
            <w:tcW w:w="397" w:type="dxa"/>
            <w:vAlign w:val="center"/>
          </w:tcPr>
          <w:p w:rsidR="00C911D0" w:rsidRDefault="00C911D0">
            <w:pPr>
              <w:pStyle w:val="ConsPlusNormal"/>
              <w:jc w:val="center"/>
            </w:pPr>
            <w:r>
              <w:t>8</w:t>
            </w:r>
          </w:p>
        </w:tc>
        <w:tc>
          <w:tcPr>
            <w:tcW w:w="2721" w:type="dxa"/>
            <w:vAlign w:val="center"/>
          </w:tcPr>
          <w:p w:rsidR="00C911D0" w:rsidRDefault="00C911D0">
            <w:pPr>
              <w:pStyle w:val="ConsPlusNormal"/>
              <w:jc w:val="center"/>
            </w:pPr>
            <w:r>
              <w:t>с. Алентуйка</w:t>
            </w:r>
          </w:p>
        </w:tc>
        <w:tc>
          <w:tcPr>
            <w:tcW w:w="2778" w:type="dxa"/>
            <w:vAlign w:val="center"/>
          </w:tcPr>
          <w:p w:rsidR="00C911D0" w:rsidRDefault="00C911D0">
            <w:pPr>
              <w:pStyle w:val="ConsPlusNormal"/>
              <w:jc w:val="center"/>
            </w:pPr>
            <w:r>
              <w:t>с. Харагун</w:t>
            </w:r>
          </w:p>
        </w:tc>
        <w:tc>
          <w:tcPr>
            <w:tcW w:w="1928" w:type="dxa"/>
            <w:vAlign w:val="center"/>
          </w:tcPr>
          <w:p w:rsidR="00C911D0" w:rsidRDefault="00C911D0">
            <w:pPr>
              <w:pStyle w:val="ConsPlusNormal"/>
              <w:jc w:val="center"/>
            </w:pPr>
            <w:r>
              <w:t>25 км</w:t>
            </w:r>
          </w:p>
        </w:tc>
        <w:tc>
          <w:tcPr>
            <w:tcW w:w="1247" w:type="dxa"/>
            <w:vAlign w:val="center"/>
          </w:tcPr>
          <w:p w:rsidR="00C911D0" w:rsidRDefault="00C911D0">
            <w:pPr>
              <w:pStyle w:val="ConsPlusNormal"/>
              <w:jc w:val="center"/>
            </w:pPr>
            <w:r>
              <w:t>30 мин.</w:t>
            </w:r>
          </w:p>
        </w:tc>
      </w:tr>
      <w:tr w:rsidR="00C911D0">
        <w:tc>
          <w:tcPr>
            <w:tcW w:w="9071" w:type="dxa"/>
            <w:gridSpan w:val="5"/>
            <w:vAlign w:val="center"/>
          </w:tcPr>
          <w:p w:rsidR="00C911D0" w:rsidRDefault="00C911D0">
            <w:pPr>
              <w:pStyle w:val="ConsPlusNormal"/>
              <w:jc w:val="center"/>
              <w:outlineLvl w:val="2"/>
            </w:pPr>
            <w:r>
              <w:t>Чернышевский муниципальный округ Забайкальского края</w:t>
            </w:r>
          </w:p>
        </w:tc>
      </w:tr>
      <w:tr w:rsidR="00C911D0">
        <w:tc>
          <w:tcPr>
            <w:tcW w:w="397" w:type="dxa"/>
            <w:vAlign w:val="center"/>
          </w:tcPr>
          <w:p w:rsidR="00C911D0" w:rsidRDefault="00C911D0">
            <w:pPr>
              <w:pStyle w:val="ConsPlusNormal"/>
              <w:jc w:val="center"/>
            </w:pPr>
            <w:r>
              <w:t>1</w:t>
            </w:r>
          </w:p>
        </w:tc>
        <w:tc>
          <w:tcPr>
            <w:tcW w:w="2721" w:type="dxa"/>
            <w:vAlign w:val="center"/>
          </w:tcPr>
          <w:p w:rsidR="00C911D0" w:rsidRDefault="00C911D0">
            <w:pPr>
              <w:pStyle w:val="ConsPlusNormal"/>
              <w:jc w:val="center"/>
            </w:pPr>
            <w:r>
              <w:t>с. Байгул</w:t>
            </w:r>
          </w:p>
        </w:tc>
        <w:tc>
          <w:tcPr>
            <w:tcW w:w="2778" w:type="dxa"/>
            <w:vAlign w:val="center"/>
          </w:tcPr>
          <w:p w:rsidR="00C911D0" w:rsidRDefault="00C911D0">
            <w:pPr>
              <w:pStyle w:val="ConsPlusNormal"/>
              <w:jc w:val="center"/>
            </w:pPr>
            <w:r>
              <w:t>пгт Чернышевск</w:t>
            </w:r>
          </w:p>
        </w:tc>
        <w:tc>
          <w:tcPr>
            <w:tcW w:w="1928" w:type="dxa"/>
            <w:vAlign w:val="center"/>
          </w:tcPr>
          <w:p w:rsidR="00C911D0" w:rsidRDefault="00C911D0">
            <w:pPr>
              <w:pStyle w:val="ConsPlusNormal"/>
              <w:jc w:val="center"/>
            </w:pPr>
            <w:r>
              <w:t>50 км</w:t>
            </w:r>
          </w:p>
        </w:tc>
        <w:tc>
          <w:tcPr>
            <w:tcW w:w="1247" w:type="dxa"/>
            <w:vAlign w:val="center"/>
          </w:tcPr>
          <w:p w:rsidR="00C911D0" w:rsidRDefault="00C911D0">
            <w:pPr>
              <w:pStyle w:val="ConsPlusNormal"/>
              <w:jc w:val="center"/>
            </w:pPr>
            <w:r>
              <w:t>55 мин.</w:t>
            </w:r>
          </w:p>
        </w:tc>
      </w:tr>
      <w:tr w:rsidR="00C911D0">
        <w:tc>
          <w:tcPr>
            <w:tcW w:w="397" w:type="dxa"/>
            <w:vAlign w:val="center"/>
          </w:tcPr>
          <w:p w:rsidR="00C911D0" w:rsidRDefault="00C911D0">
            <w:pPr>
              <w:pStyle w:val="ConsPlusNormal"/>
              <w:jc w:val="center"/>
            </w:pPr>
            <w:r>
              <w:t>2</w:t>
            </w:r>
          </w:p>
        </w:tc>
        <w:tc>
          <w:tcPr>
            <w:tcW w:w="2721" w:type="dxa"/>
            <w:vAlign w:val="center"/>
          </w:tcPr>
          <w:p w:rsidR="00C911D0" w:rsidRDefault="00C911D0">
            <w:pPr>
              <w:pStyle w:val="ConsPlusNormal"/>
              <w:jc w:val="center"/>
            </w:pPr>
            <w:r>
              <w:t>поселок сельского типа Багульный</w:t>
            </w:r>
          </w:p>
        </w:tc>
        <w:tc>
          <w:tcPr>
            <w:tcW w:w="2778" w:type="dxa"/>
            <w:vAlign w:val="center"/>
          </w:tcPr>
          <w:p w:rsidR="00C911D0" w:rsidRDefault="00C911D0">
            <w:pPr>
              <w:pStyle w:val="ConsPlusNormal"/>
              <w:jc w:val="center"/>
            </w:pPr>
            <w:r>
              <w:t>пгт Чернышевск</w:t>
            </w:r>
          </w:p>
        </w:tc>
        <w:tc>
          <w:tcPr>
            <w:tcW w:w="1928" w:type="dxa"/>
            <w:vAlign w:val="center"/>
          </w:tcPr>
          <w:p w:rsidR="00C911D0" w:rsidRDefault="00C911D0">
            <w:pPr>
              <w:pStyle w:val="ConsPlusNormal"/>
              <w:jc w:val="center"/>
            </w:pPr>
            <w:r>
              <w:t>25 км</w:t>
            </w:r>
          </w:p>
        </w:tc>
        <w:tc>
          <w:tcPr>
            <w:tcW w:w="1247" w:type="dxa"/>
            <w:vAlign w:val="center"/>
          </w:tcPr>
          <w:p w:rsidR="00C911D0" w:rsidRDefault="00C911D0">
            <w:pPr>
              <w:pStyle w:val="ConsPlusNormal"/>
              <w:jc w:val="center"/>
            </w:pPr>
            <w:r>
              <w:t>26 мин.</w:t>
            </w:r>
          </w:p>
        </w:tc>
      </w:tr>
      <w:tr w:rsidR="00C911D0">
        <w:tc>
          <w:tcPr>
            <w:tcW w:w="397" w:type="dxa"/>
            <w:vAlign w:val="center"/>
          </w:tcPr>
          <w:p w:rsidR="00C911D0" w:rsidRDefault="00C911D0">
            <w:pPr>
              <w:pStyle w:val="ConsPlusNormal"/>
              <w:jc w:val="center"/>
            </w:pPr>
            <w:r>
              <w:t>3</w:t>
            </w:r>
          </w:p>
        </w:tc>
        <w:tc>
          <w:tcPr>
            <w:tcW w:w="2721" w:type="dxa"/>
            <w:vAlign w:val="center"/>
          </w:tcPr>
          <w:p w:rsidR="00C911D0" w:rsidRDefault="00C911D0">
            <w:pPr>
              <w:pStyle w:val="ConsPlusNormal"/>
              <w:jc w:val="center"/>
            </w:pPr>
            <w:r>
              <w:t>с. Гаур</w:t>
            </w:r>
          </w:p>
        </w:tc>
        <w:tc>
          <w:tcPr>
            <w:tcW w:w="2778" w:type="dxa"/>
            <w:vAlign w:val="center"/>
          </w:tcPr>
          <w:p w:rsidR="00C911D0" w:rsidRDefault="00C911D0">
            <w:pPr>
              <w:pStyle w:val="ConsPlusNormal"/>
              <w:jc w:val="center"/>
            </w:pPr>
            <w:r>
              <w:t>пгт Чернышевск</w:t>
            </w:r>
          </w:p>
        </w:tc>
        <w:tc>
          <w:tcPr>
            <w:tcW w:w="1928" w:type="dxa"/>
            <w:vAlign w:val="center"/>
          </w:tcPr>
          <w:p w:rsidR="00C911D0" w:rsidRDefault="00C911D0">
            <w:pPr>
              <w:pStyle w:val="ConsPlusNormal"/>
              <w:jc w:val="center"/>
            </w:pPr>
            <w:r>
              <w:t>18 км</w:t>
            </w:r>
          </w:p>
        </w:tc>
        <w:tc>
          <w:tcPr>
            <w:tcW w:w="1247" w:type="dxa"/>
            <w:vAlign w:val="center"/>
          </w:tcPr>
          <w:p w:rsidR="00C911D0" w:rsidRDefault="00C911D0">
            <w:pPr>
              <w:pStyle w:val="ConsPlusNormal"/>
              <w:jc w:val="center"/>
            </w:pPr>
            <w:r>
              <w:t>21 мин.</w:t>
            </w:r>
          </w:p>
        </w:tc>
      </w:tr>
      <w:tr w:rsidR="00C911D0">
        <w:tc>
          <w:tcPr>
            <w:tcW w:w="397" w:type="dxa"/>
            <w:vAlign w:val="center"/>
          </w:tcPr>
          <w:p w:rsidR="00C911D0" w:rsidRDefault="00C911D0">
            <w:pPr>
              <w:pStyle w:val="ConsPlusNormal"/>
              <w:jc w:val="center"/>
            </w:pPr>
            <w:r>
              <w:lastRenderedPageBreak/>
              <w:t>4</w:t>
            </w:r>
          </w:p>
        </w:tc>
        <w:tc>
          <w:tcPr>
            <w:tcW w:w="2721" w:type="dxa"/>
            <w:vAlign w:val="center"/>
          </w:tcPr>
          <w:p w:rsidR="00C911D0" w:rsidRDefault="00C911D0">
            <w:pPr>
              <w:pStyle w:val="ConsPlusNormal"/>
              <w:jc w:val="center"/>
            </w:pPr>
            <w:r>
              <w:t>с. Икшица</w:t>
            </w:r>
          </w:p>
        </w:tc>
        <w:tc>
          <w:tcPr>
            <w:tcW w:w="2778" w:type="dxa"/>
            <w:vAlign w:val="center"/>
          </w:tcPr>
          <w:p w:rsidR="00C911D0" w:rsidRDefault="00C911D0">
            <w:pPr>
              <w:pStyle w:val="ConsPlusNormal"/>
              <w:jc w:val="center"/>
            </w:pPr>
            <w:r>
              <w:t>пгт Чернышевск</w:t>
            </w:r>
          </w:p>
        </w:tc>
        <w:tc>
          <w:tcPr>
            <w:tcW w:w="1928" w:type="dxa"/>
            <w:vAlign w:val="center"/>
          </w:tcPr>
          <w:p w:rsidR="00C911D0" w:rsidRDefault="00C911D0">
            <w:pPr>
              <w:pStyle w:val="ConsPlusNormal"/>
              <w:jc w:val="center"/>
            </w:pPr>
            <w:r>
              <w:t>25 км</w:t>
            </w:r>
          </w:p>
        </w:tc>
        <w:tc>
          <w:tcPr>
            <w:tcW w:w="1247" w:type="dxa"/>
            <w:vAlign w:val="center"/>
          </w:tcPr>
          <w:p w:rsidR="00C911D0" w:rsidRDefault="00C911D0">
            <w:pPr>
              <w:pStyle w:val="ConsPlusNormal"/>
              <w:jc w:val="center"/>
            </w:pPr>
            <w:r>
              <w:t>30 мин.</w:t>
            </w:r>
          </w:p>
        </w:tc>
      </w:tr>
      <w:tr w:rsidR="00C911D0">
        <w:tc>
          <w:tcPr>
            <w:tcW w:w="397" w:type="dxa"/>
            <w:vAlign w:val="center"/>
          </w:tcPr>
          <w:p w:rsidR="00C911D0" w:rsidRDefault="00C911D0">
            <w:pPr>
              <w:pStyle w:val="ConsPlusNormal"/>
              <w:jc w:val="center"/>
            </w:pPr>
            <w:r>
              <w:t>5</w:t>
            </w:r>
          </w:p>
        </w:tc>
        <w:tc>
          <w:tcPr>
            <w:tcW w:w="2721" w:type="dxa"/>
            <w:vAlign w:val="center"/>
          </w:tcPr>
          <w:p w:rsidR="00C911D0" w:rsidRDefault="00C911D0">
            <w:pPr>
              <w:pStyle w:val="ConsPlusNormal"/>
              <w:jc w:val="center"/>
            </w:pPr>
            <w:r>
              <w:t>с. Кадая</w:t>
            </w:r>
          </w:p>
        </w:tc>
        <w:tc>
          <w:tcPr>
            <w:tcW w:w="2778" w:type="dxa"/>
            <w:vAlign w:val="center"/>
          </w:tcPr>
          <w:p w:rsidR="00C911D0" w:rsidRDefault="00C911D0">
            <w:pPr>
              <w:pStyle w:val="ConsPlusNormal"/>
              <w:jc w:val="center"/>
            </w:pPr>
            <w:r>
              <w:t>пгт Чернышевск</w:t>
            </w:r>
          </w:p>
        </w:tc>
        <w:tc>
          <w:tcPr>
            <w:tcW w:w="1928" w:type="dxa"/>
            <w:vAlign w:val="center"/>
          </w:tcPr>
          <w:p w:rsidR="00C911D0" w:rsidRDefault="00C911D0">
            <w:pPr>
              <w:pStyle w:val="ConsPlusNormal"/>
              <w:jc w:val="center"/>
            </w:pPr>
            <w:r>
              <w:t>56 км</w:t>
            </w:r>
          </w:p>
        </w:tc>
        <w:tc>
          <w:tcPr>
            <w:tcW w:w="1247" w:type="dxa"/>
            <w:vAlign w:val="center"/>
          </w:tcPr>
          <w:p w:rsidR="00C911D0" w:rsidRDefault="00C911D0">
            <w:pPr>
              <w:pStyle w:val="ConsPlusNormal"/>
              <w:jc w:val="center"/>
            </w:pPr>
            <w:r>
              <w:t>60 мин.</w:t>
            </w:r>
          </w:p>
        </w:tc>
      </w:tr>
      <w:tr w:rsidR="00C911D0">
        <w:tc>
          <w:tcPr>
            <w:tcW w:w="397" w:type="dxa"/>
            <w:vAlign w:val="center"/>
          </w:tcPr>
          <w:p w:rsidR="00C911D0" w:rsidRDefault="00C911D0">
            <w:pPr>
              <w:pStyle w:val="ConsPlusNormal"/>
              <w:jc w:val="center"/>
            </w:pPr>
            <w:r>
              <w:t>6</w:t>
            </w:r>
          </w:p>
        </w:tc>
        <w:tc>
          <w:tcPr>
            <w:tcW w:w="2721" w:type="dxa"/>
            <w:vAlign w:val="center"/>
          </w:tcPr>
          <w:p w:rsidR="00C911D0" w:rsidRDefault="00C911D0">
            <w:pPr>
              <w:pStyle w:val="ConsPlusNormal"/>
              <w:jc w:val="center"/>
            </w:pPr>
            <w:r>
              <w:t>с. Комсомольское</w:t>
            </w:r>
          </w:p>
        </w:tc>
        <w:tc>
          <w:tcPr>
            <w:tcW w:w="2778" w:type="dxa"/>
            <w:vAlign w:val="center"/>
          </w:tcPr>
          <w:p w:rsidR="00C911D0" w:rsidRDefault="00C911D0">
            <w:pPr>
              <w:pStyle w:val="ConsPlusNormal"/>
              <w:jc w:val="center"/>
            </w:pPr>
            <w:r>
              <w:t>пгт Чернышевск</w:t>
            </w:r>
          </w:p>
        </w:tc>
        <w:tc>
          <w:tcPr>
            <w:tcW w:w="1928" w:type="dxa"/>
            <w:vAlign w:val="center"/>
          </w:tcPr>
          <w:p w:rsidR="00C911D0" w:rsidRDefault="00C911D0">
            <w:pPr>
              <w:pStyle w:val="ConsPlusNormal"/>
              <w:jc w:val="center"/>
            </w:pPr>
            <w:r>
              <w:t>36 км</w:t>
            </w:r>
          </w:p>
        </w:tc>
        <w:tc>
          <w:tcPr>
            <w:tcW w:w="1247" w:type="dxa"/>
            <w:vAlign w:val="center"/>
          </w:tcPr>
          <w:p w:rsidR="00C911D0" w:rsidRDefault="00C911D0">
            <w:pPr>
              <w:pStyle w:val="ConsPlusNormal"/>
              <w:jc w:val="center"/>
            </w:pPr>
            <w:r>
              <w:t>40 мин.</w:t>
            </w:r>
          </w:p>
        </w:tc>
      </w:tr>
      <w:tr w:rsidR="00C911D0">
        <w:tc>
          <w:tcPr>
            <w:tcW w:w="397" w:type="dxa"/>
            <w:vAlign w:val="center"/>
          </w:tcPr>
          <w:p w:rsidR="00C911D0" w:rsidRDefault="00C911D0">
            <w:pPr>
              <w:pStyle w:val="ConsPlusNormal"/>
              <w:jc w:val="center"/>
            </w:pPr>
            <w:r>
              <w:t>7</w:t>
            </w:r>
          </w:p>
        </w:tc>
        <w:tc>
          <w:tcPr>
            <w:tcW w:w="2721" w:type="dxa"/>
            <w:vAlign w:val="center"/>
          </w:tcPr>
          <w:p w:rsidR="00C911D0" w:rsidRDefault="00C911D0">
            <w:pPr>
              <w:pStyle w:val="ConsPlusNormal"/>
              <w:jc w:val="center"/>
            </w:pPr>
            <w:r>
              <w:t>с. Мильгидун</w:t>
            </w:r>
          </w:p>
        </w:tc>
        <w:tc>
          <w:tcPr>
            <w:tcW w:w="2778" w:type="dxa"/>
            <w:vAlign w:val="center"/>
          </w:tcPr>
          <w:p w:rsidR="00C911D0" w:rsidRDefault="00C911D0">
            <w:pPr>
              <w:pStyle w:val="ConsPlusNormal"/>
              <w:jc w:val="center"/>
            </w:pPr>
            <w:r>
              <w:t>пгт Чернышевск</w:t>
            </w:r>
          </w:p>
        </w:tc>
        <w:tc>
          <w:tcPr>
            <w:tcW w:w="1928" w:type="dxa"/>
            <w:vAlign w:val="center"/>
          </w:tcPr>
          <w:p w:rsidR="00C911D0" w:rsidRDefault="00C911D0">
            <w:pPr>
              <w:pStyle w:val="ConsPlusNormal"/>
              <w:jc w:val="center"/>
            </w:pPr>
            <w:r>
              <w:t>18 км</w:t>
            </w:r>
          </w:p>
        </w:tc>
        <w:tc>
          <w:tcPr>
            <w:tcW w:w="1247" w:type="dxa"/>
            <w:vAlign w:val="center"/>
          </w:tcPr>
          <w:p w:rsidR="00C911D0" w:rsidRDefault="00C911D0">
            <w:pPr>
              <w:pStyle w:val="ConsPlusNormal"/>
              <w:jc w:val="center"/>
            </w:pPr>
            <w:r>
              <w:t>25 мин.</w:t>
            </w:r>
          </w:p>
        </w:tc>
      </w:tr>
      <w:tr w:rsidR="00C911D0">
        <w:tc>
          <w:tcPr>
            <w:tcW w:w="397" w:type="dxa"/>
            <w:vAlign w:val="center"/>
          </w:tcPr>
          <w:p w:rsidR="00C911D0" w:rsidRDefault="00C911D0">
            <w:pPr>
              <w:pStyle w:val="ConsPlusNormal"/>
              <w:jc w:val="center"/>
            </w:pPr>
            <w:r>
              <w:t>8</w:t>
            </w:r>
          </w:p>
        </w:tc>
        <w:tc>
          <w:tcPr>
            <w:tcW w:w="2721" w:type="dxa"/>
            <w:vAlign w:val="center"/>
          </w:tcPr>
          <w:p w:rsidR="00C911D0" w:rsidRDefault="00C911D0">
            <w:pPr>
              <w:pStyle w:val="ConsPlusNormal"/>
              <w:jc w:val="center"/>
            </w:pPr>
            <w:r>
              <w:t>с. Новоильинск</w:t>
            </w:r>
          </w:p>
        </w:tc>
        <w:tc>
          <w:tcPr>
            <w:tcW w:w="2778" w:type="dxa"/>
            <w:vAlign w:val="center"/>
          </w:tcPr>
          <w:p w:rsidR="00C911D0" w:rsidRDefault="00C911D0">
            <w:pPr>
              <w:pStyle w:val="ConsPlusNormal"/>
              <w:jc w:val="center"/>
            </w:pPr>
            <w:r>
              <w:t>пгт Чернышевск</w:t>
            </w:r>
          </w:p>
        </w:tc>
        <w:tc>
          <w:tcPr>
            <w:tcW w:w="1928" w:type="dxa"/>
            <w:vAlign w:val="center"/>
          </w:tcPr>
          <w:p w:rsidR="00C911D0" w:rsidRDefault="00C911D0">
            <w:pPr>
              <w:pStyle w:val="ConsPlusNormal"/>
              <w:jc w:val="center"/>
            </w:pPr>
            <w:r>
              <w:t>25 км</w:t>
            </w:r>
          </w:p>
        </w:tc>
        <w:tc>
          <w:tcPr>
            <w:tcW w:w="1247" w:type="dxa"/>
            <w:vAlign w:val="center"/>
          </w:tcPr>
          <w:p w:rsidR="00C911D0" w:rsidRDefault="00C911D0">
            <w:pPr>
              <w:pStyle w:val="ConsPlusNormal"/>
              <w:jc w:val="center"/>
            </w:pPr>
            <w:r>
              <w:t>30 мин.</w:t>
            </w:r>
          </w:p>
        </w:tc>
      </w:tr>
      <w:tr w:rsidR="00C911D0">
        <w:tc>
          <w:tcPr>
            <w:tcW w:w="397" w:type="dxa"/>
            <w:vAlign w:val="center"/>
          </w:tcPr>
          <w:p w:rsidR="00C911D0" w:rsidRDefault="00C911D0">
            <w:pPr>
              <w:pStyle w:val="ConsPlusNormal"/>
              <w:jc w:val="center"/>
            </w:pPr>
            <w:r>
              <w:t>9</w:t>
            </w:r>
          </w:p>
        </w:tc>
        <w:tc>
          <w:tcPr>
            <w:tcW w:w="2721" w:type="dxa"/>
            <w:vAlign w:val="center"/>
          </w:tcPr>
          <w:p w:rsidR="00C911D0" w:rsidRDefault="00C911D0">
            <w:pPr>
              <w:pStyle w:val="ConsPlusNormal"/>
              <w:jc w:val="center"/>
            </w:pPr>
            <w:r>
              <w:t>с. Новый Олов</w:t>
            </w:r>
          </w:p>
        </w:tc>
        <w:tc>
          <w:tcPr>
            <w:tcW w:w="2778" w:type="dxa"/>
            <w:vAlign w:val="center"/>
          </w:tcPr>
          <w:p w:rsidR="00C911D0" w:rsidRDefault="00C911D0">
            <w:pPr>
              <w:pStyle w:val="ConsPlusNormal"/>
              <w:jc w:val="center"/>
            </w:pPr>
            <w:r>
              <w:t>пгт Чернышевск</w:t>
            </w:r>
          </w:p>
        </w:tc>
        <w:tc>
          <w:tcPr>
            <w:tcW w:w="1928" w:type="dxa"/>
            <w:vAlign w:val="center"/>
          </w:tcPr>
          <w:p w:rsidR="00C911D0" w:rsidRDefault="00C911D0">
            <w:pPr>
              <w:pStyle w:val="ConsPlusNormal"/>
              <w:jc w:val="center"/>
            </w:pPr>
            <w:r>
              <w:t>60 км</w:t>
            </w:r>
          </w:p>
        </w:tc>
        <w:tc>
          <w:tcPr>
            <w:tcW w:w="1247" w:type="dxa"/>
            <w:vAlign w:val="center"/>
          </w:tcPr>
          <w:p w:rsidR="00C911D0" w:rsidRDefault="00C911D0">
            <w:pPr>
              <w:pStyle w:val="ConsPlusNormal"/>
              <w:jc w:val="center"/>
            </w:pPr>
            <w:r>
              <w:t>65 мин.</w:t>
            </w:r>
          </w:p>
        </w:tc>
      </w:tr>
      <w:tr w:rsidR="00C911D0">
        <w:tc>
          <w:tcPr>
            <w:tcW w:w="397" w:type="dxa"/>
            <w:vAlign w:val="center"/>
          </w:tcPr>
          <w:p w:rsidR="00C911D0" w:rsidRDefault="00C911D0">
            <w:pPr>
              <w:pStyle w:val="ConsPlusNormal"/>
              <w:jc w:val="center"/>
            </w:pPr>
            <w:r>
              <w:t>10</w:t>
            </w:r>
          </w:p>
        </w:tc>
        <w:tc>
          <w:tcPr>
            <w:tcW w:w="2721" w:type="dxa"/>
            <w:vAlign w:val="center"/>
          </w:tcPr>
          <w:p w:rsidR="00C911D0" w:rsidRDefault="00C911D0">
            <w:pPr>
              <w:pStyle w:val="ConsPlusNormal"/>
              <w:jc w:val="center"/>
            </w:pPr>
            <w:r>
              <w:t>с. Старый Олов</w:t>
            </w:r>
          </w:p>
        </w:tc>
        <w:tc>
          <w:tcPr>
            <w:tcW w:w="2778" w:type="dxa"/>
            <w:vAlign w:val="center"/>
          </w:tcPr>
          <w:p w:rsidR="00C911D0" w:rsidRDefault="00C911D0">
            <w:pPr>
              <w:pStyle w:val="ConsPlusNormal"/>
              <w:jc w:val="center"/>
            </w:pPr>
            <w:r>
              <w:t>пгт Чернышевск</w:t>
            </w:r>
          </w:p>
        </w:tc>
        <w:tc>
          <w:tcPr>
            <w:tcW w:w="1928" w:type="dxa"/>
            <w:vAlign w:val="center"/>
          </w:tcPr>
          <w:p w:rsidR="00C911D0" w:rsidRDefault="00C911D0">
            <w:pPr>
              <w:pStyle w:val="ConsPlusNormal"/>
              <w:jc w:val="center"/>
            </w:pPr>
            <w:r>
              <w:t>36 км</w:t>
            </w:r>
          </w:p>
        </w:tc>
        <w:tc>
          <w:tcPr>
            <w:tcW w:w="1247" w:type="dxa"/>
            <w:vAlign w:val="center"/>
          </w:tcPr>
          <w:p w:rsidR="00C911D0" w:rsidRDefault="00C911D0">
            <w:pPr>
              <w:pStyle w:val="ConsPlusNormal"/>
              <w:jc w:val="center"/>
            </w:pPr>
            <w:r>
              <w:t>40 мин.</w:t>
            </w:r>
          </w:p>
        </w:tc>
      </w:tr>
      <w:tr w:rsidR="00C911D0">
        <w:tc>
          <w:tcPr>
            <w:tcW w:w="397" w:type="dxa"/>
            <w:vAlign w:val="center"/>
          </w:tcPr>
          <w:p w:rsidR="00C911D0" w:rsidRDefault="00C911D0">
            <w:pPr>
              <w:pStyle w:val="ConsPlusNormal"/>
              <w:jc w:val="center"/>
            </w:pPr>
            <w:r>
              <w:t>11</w:t>
            </w:r>
          </w:p>
        </w:tc>
        <w:tc>
          <w:tcPr>
            <w:tcW w:w="2721" w:type="dxa"/>
            <w:vAlign w:val="center"/>
          </w:tcPr>
          <w:p w:rsidR="00C911D0" w:rsidRDefault="00C911D0">
            <w:pPr>
              <w:pStyle w:val="ConsPlusNormal"/>
              <w:jc w:val="center"/>
            </w:pPr>
            <w:r>
              <w:t>с. Укурей</w:t>
            </w:r>
          </w:p>
        </w:tc>
        <w:tc>
          <w:tcPr>
            <w:tcW w:w="2778" w:type="dxa"/>
            <w:vAlign w:val="center"/>
          </w:tcPr>
          <w:p w:rsidR="00C911D0" w:rsidRDefault="00C911D0">
            <w:pPr>
              <w:pStyle w:val="ConsPlusNormal"/>
              <w:jc w:val="center"/>
            </w:pPr>
            <w:r>
              <w:t>пгт Чернышевск</w:t>
            </w:r>
          </w:p>
        </w:tc>
        <w:tc>
          <w:tcPr>
            <w:tcW w:w="1928" w:type="dxa"/>
            <w:vAlign w:val="center"/>
          </w:tcPr>
          <w:p w:rsidR="00C911D0" w:rsidRDefault="00C911D0">
            <w:pPr>
              <w:pStyle w:val="ConsPlusNormal"/>
              <w:jc w:val="center"/>
            </w:pPr>
            <w:r>
              <w:t>35 км</w:t>
            </w:r>
          </w:p>
        </w:tc>
        <w:tc>
          <w:tcPr>
            <w:tcW w:w="1247" w:type="dxa"/>
            <w:vAlign w:val="center"/>
          </w:tcPr>
          <w:p w:rsidR="00C911D0" w:rsidRDefault="00C911D0">
            <w:pPr>
              <w:pStyle w:val="ConsPlusNormal"/>
              <w:jc w:val="center"/>
            </w:pPr>
            <w:r>
              <w:t>40 мин.</w:t>
            </w:r>
          </w:p>
        </w:tc>
      </w:tr>
      <w:tr w:rsidR="00C911D0">
        <w:tc>
          <w:tcPr>
            <w:tcW w:w="397" w:type="dxa"/>
            <w:vAlign w:val="center"/>
          </w:tcPr>
          <w:p w:rsidR="00C911D0" w:rsidRDefault="00C911D0">
            <w:pPr>
              <w:pStyle w:val="ConsPlusNormal"/>
              <w:jc w:val="center"/>
            </w:pPr>
            <w:r>
              <w:t>12</w:t>
            </w:r>
          </w:p>
        </w:tc>
        <w:tc>
          <w:tcPr>
            <w:tcW w:w="2721" w:type="dxa"/>
            <w:vAlign w:val="center"/>
          </w:tcPr>
          <w:p w:rsidR="00C911D0" w:rsidRDefault="00C911D0">
            <w:pPr>
              <w:pStyle w:val="ConsPlusNormal"/>
              <w:jc w:val="center"/>
            </w:pPr>
            <w:r>
              <w:t>с. Кумаканда</w:t>
            </w:r>
          </w:p>
        </w:tc>
        <w:tc>
          <w:tcPr>
            <w:tcW w:w="2778" w:type="dxa"/>
            <w:vAlign w:val="center"/>
          </w:tcPr>
          <w:p w:rsidR="00C911D0" w:rsidRDefault="00C911D0">
            <w:pPr>
              <w:pStyle w:val="ConsPlusNormal"/>
              <w:jc w:val="center"/>
            </w:pPr>
            <w:r>
              <w:t>пгт Чернышевск</w:t>
            </w:r>
          </w:p>
        </w:tc>
        <w:tc>
          <w:tcPr>
            <w:tcW w:w="1928" w:type="dxa"/>
            <w:vAlign w:val="center"/>
          </w:tcPr>
          <w:p w:rsidR="00C911D0" w:rsidRDefault="00C911D0">
            <w:pPr>
              <w:pStyle w:val="ConsPlusNormal"/>
              <w:jc w:val="center"/>
            </w:pPr>
            <w:r>
              <w:t>24 км</w:t>
            </w:r>
          </w:p>
        </w:tc>
        <w:tc>
          <w:tcPr>
            <w:tcW w:w="1247" w:type="dxa"/>
            <w:vAlign w:val="center"/>
          </w:tcPr>
          <w:p w:rsidR="00C911D0" w:rsidRDefault="00C911D0">
            <w:pPr>
              <w:pStyle w:val="ConsPlusNormal"/>
              <w:jc w:val="center"/>
            </w:pPr>
            <w:r>
              <w:t>28 мин.</w:t>
            </w:r>
          </w:p>
        </w:tc>
      </w:tr>
      <w:tr w:rsidR="00C911D0">
        <w:tc>
          <w:tcPr>
            <w:tcW w:w="397" w:type="dxa"/>
            <w:vAlign w:val="center"/>
          </w:tcPr>
          <w:p w:rsidR="00C911D0" w:rsidRDefault="00C911D0">
            <w:pPr>
              <w:pStyle w:val="ConsPlusNormal"/>
              <w:jc w:val="center"/>
            </w:pPr>
            <w:r>
              <w:t>13</w:t>
            </w:r>
          </w:p>
        </w:tc>
        <w:tc>
          <w:tcPr>
            <w:tcW w:w="2721" w:type="dxa"/>
            <w:vAlign w:val="center"/>
          </w:tcPr>
          <w:p w:rsidR="00C911D0" w:rsidRDefault="00C911D0">
            <w:pPr>
              <w:pStyle w:val="ConsPlusNormal"/>
              <w:jc w:val="center"/>
            </w:pPr>
            <w:r>
              <w:t>поселок при станции Налгекан</w:t>
            </w:r>
          </w:p>
        </w:tc>
        <w:tc>
          <w:tcPr>
            <w:tcW w:w="2778" w:type="dxa"/>
            <w:vAlign w:val="center"/>
          </w:tcPr>
          <w:p w:rsidR="00C911D0" w:rsidRDefault="00C911D0">
            <w:pPr>
              <w:pStyle w:val="ConsPlusNormal"/>
              <w:jc w:val="center"/>
            </w:pPr>
            <w:r>
              <w:t>пгт Чернышевск</w:t>
            </w:r>
          </w:p>
        </w:tc>
        <w:tc>
          <w:tcPr>
            <w:tcW w:w="1928" w:type="dxa"/>
            <w:vAlign w:val="center"/>
          </w:tcPr>
          <w:p w:rsidR="00C911D0" w:rsidRDefault="00C911D0">
            <w:pPr>
              <w:pStyle w:val="ConsPlusNormal"/>
              <w:jc w:val="center"/>
            </w:pPr>
            <w:r>
              <w:t>37 км</w:t>
            </w:r>
          </w:p>
        </w:tc>
        <w:tc>
          <w:tcPr>
            <w:tcW w:w="1247" w:type="dxa"/>
            <w:vAlign w:val="center"/>
          </w:tcPr>
          <w:p w:rsidR="00C911D0" w:rsidRDefault="00C911D0">
            <w:pPr>
              <w:pStyle w:val="ConsPlusNormal"/>
              <w:jc w:val="center"/>
            </w:pPr>
            <w:r>
              <w:t>42 мин.</w:t>
            </w:r>
          </w:p>
        </w:tc>
      </w:tr>
      <w:tr w:rsidR="00C911D0">
        <w:tc>
          <w:tcPr>
            <w:tcW w:w="397" w:type="dxa"/>
            <w:vAlign w:val="center"/>
          </w:tcPr>
          <w:p w:rsidR="00C911D0" w:rsidRDefault="00C911D0">
            <w:pPr>
              <w:pStyle w:val="ConsPlusNormal"/>
              <w:jc w:val="center"/>
            </w:pPr>
            <w:r>
              <w:t>14</w:t>
            </w:r>
          </w:p>
        </w:tc>
        <w:tc>
          <w:tcPr>
            <w:tcW w:w="2721" w:type="dxa"/>
            <w:vAlign w:val="center"/>
          </w:tcPr>
          <w:p w:rsidR="00C911D0" w:rsidRDefault="00C911D0">
            <w:pPr>
              <w:pStyle w:val="ConsPlusNormal"/>
              <w:jc w:val="center"/>
            </w:pPr>
            <w:r>
              <w:t>с. Курлыч</w:t>
            </w:r>
          </w:p>
        </w:tc>
        <w:tc>
          <w:tcPr>
            <w:tcW w:w="2778" w:type="dxa"/>
            <w:vAlign w:val="center"/>
          </w:tcPr>
          <w:p w:rsidR="00C911D0" w:rsidRDefault="00C911D0">
            <w:pPr>
              <w:pStyle w:val="ConsPlusNormal"/>
              <w:jc w:val="center"/>
            </w:pPr>
            <w:r>
              <w:t>пгт Чернышевск</w:t>
            </w:r>
          </w:p>
        </w:tc>
        <w:tc>
          <w:tcPr>
            <w:tcW w:w="1928" w:type="dxa"/>
            <w:vAlign w:val="center"/>
          </w:tcPr>
          <w:p w:rsidR="00C911D0" w:rsidRDefault="00C911D0">
            <w:pPr>
              <w:pStyle w:val="ConsPlusNormal"/>
              <w:jc w:val="center"/>
            </w:pPr>
            <w:r>
              <w:t>37 км</w:t>
            </w:r>
          </w:p>
        </w:tc>
        <w:tc>
          <w:tcPr>
            <w:tcW w:w="1247" w:type="dxa"/>
            <w:vAlign w:val="center"/>
          </w:tcPr>
          <w:p w:rsidR="00C911D0" w:rsidRDefault="00C911D0">
            <w:pPr>
              <w:pStyle w:val="ConsPlusNormal"/>
              <w:jc w:val="center"/>
            </w:pPr>
            <w:r>
              <w:t>40 мин.</w:t>
            </w:r>
          </w:p>
        </w:tc>
      </w:tr>
      <w:tr w:rsidR="00C911D0">
        <w:tc>
          <w:tcPr>
            <w:tcW w:w="397" w:type="dxa"/>
            <w:vAlign w:val="center"/>
          </w:tcPr>
          <w:p w:rsidR="00C911D0" w:rsidRDefault="00C911D0">
            <w:pPr>
              <w:pStyle w:val="ConsPlusNormal"/>
              <w:jc w:val="center"/>
            </w:pPr>
            <w:r>
              <w:t>15</w:t>
            </w:r>
          </w:p>
        </w:tc>
        <w:tc>
          <w:tcPr>
            <w:tcW w:w="2721" w:type="dxa"/>
            <w:vAlign w:val="center"/>
          </w:tcPr>
          <w:p w:rsidR="00C911D0" w:rsidRDefault="00C911D0">
            <w:pPr>
              <w:pStyle w:val="ConsPlusNormal"/>
              <w:jc w:val="center"/>
            </w:pPr>
            <w:r>
              <w:t>с. Улей</w:t>
            </w:r>
          </w:p>
        </w:tc>
        <w:tc>
          <w:tcPr>
            <w:tcW w:w="2778" w:type="dxa"/>
            <w:vAlign w:val="center"/>
          </w:tcPr>
          <w:p w:rsidR="00C911D0" w:rsidRDefault="00C911D0">
            <w:pPr>
              <w:pStyle w:val="ConsPlusNormal"/>
              <w:jc w:val="center"/>
            </w:pPr>
            <w:r>
              <w:t>пгт Чернышевск</w:t>
            </w:r>
          </w:p>
        </w:tc>
        <w:tc>
          <w:tcPr>
            <w:tcW w:w="1928" w:type="dxa"/>
            <w:vAlign w:val="center"/>
          </w:tcPr>
          <w:p w:rsidR="00C911D0" w:rsidRDefault="00C911D0">
            <w:pPr>
              <w:pStyle w:val="ConsPlusNormal"/>
              <w:jc w:val="center"/>
            </w:pPr>
            <w:r>
              <w:t>20 км</w:t>
            </w:r>
          </w:p>
        </w:tc>
        <w:tc>
          <w:tcPr>
            <w:tcW w:w="1247" w:type="dxa"/>
            <w:vAlign w:val="center"/>
          </w:tcPr>
          <w:p w:rsidR="00C911D0" w:rsidRDefault="00C911D0">
            <w:pPr>
              <w:pStyle w:val="ConsPlusNormal"/>
              <w:jc w:val="center"/>
            </w:pPr>
            <w:r>
              <w:t>27 мин.</w:t>
            </w:r>
          </w:p>
        </w:tc>
      </w:tr>
      <w:tr w:rsidR="00C911D0">
        <w:tc>
          <w:tcPr>
            <w:tcW w:w="397" w:type="dxa"/>
            <w:vAlign w:val="center"/>
          </w:tcPr>
          <w:p w:rsidR="00C911D0" w:rsidRDefault="00C911D0">
            <w:pPr>
              <w:pStyle w:val="ConsPlusNormal"/>
              <w:jc w:val="center"/>
            </w:pPr>
            <w:r>
              <w:t>16</w:t>
            </w:r>
          </w:p>
        </w:tc>
        <w:tc>
          <w:tcPr>
            <w:tcW w:w="2721" w:type="dxa"/>
            <w:vAlign w:val="center"/>
          </w:tcPr>
          <w:p w:rsidR="00C911D0" w:rsidRDefault="00C911D0">
            <w:pPr>
              <w:pStyle w:val="ConsPlusNormal"/>
              <w:jc w:val="center"/>
            </w:pPr>
            <w:r>
              <w:t>с. Шивия-Наделяево</w:t>
            </w:r>
          </w:p>
        </w:tc>
        <w:tc>
          <w:tcPr>
            <w:tcW w:w="2778" w:type="dxa"/>
            <w:vAlign w:val="center"/>
          </w:tcPr>
          <w:p w:rsidR="00C911D0" w:rsidRDefault="00C911D0">
            <w:pPr>
              <w:pStyle w:val="ConsPlusNormal"/>
              <w:jc w:val="center"/>
            </w:pPr>
            <w:r>
              <w:t>пгт Чернышевск</w:t>
            </w:r>
          </w:p>
        </w:tc>
        <w:tc>
          <w:tcPr>
            <w:tcW w:w="1928" w:type="dxa"/>
            <w:vAlign w:val="center"/>
          </w:tcPr>
          <w:p w:rsidR="00C911D0" w:rsidRDefault="00C911D0">
            <w:pPr>
              <w:pStyle w:val="ConsPlusNormal"/>
              <w:jc w:val="center"/>
            </w:pPr>
            <w:r>
              <w:t>40 км</w:t>
            </w:r>
          </w:p>
        </w:tc>
        <w:tc>
          <w:tcPr>
            <w:tcW w:w="1247" w:type="dxa"/>
            <w:vAlign w:val="center"/>
          </w:tcPr>
          <w:p w:rsidR="00C911D0" w:rsidRDefault="00C911D0">
            <w:pPr>
              <w:pStyle w:val="ConsPlusNormal"/>
              <w:jc w:val="center"/>
            </w:pPr>
            <w:r>
              <w:t>50 мин.</w:t>
            </w:r>
          </w:p>
        </w:tc>
      </w:tr>
      <w:tr w:rsidR="00C911D0">
        <w:tc>
          <w:tcPr>
            <w:tcW w:w="397" w:type="dxa"/>
            <w:vAlign w:val="center"/>
          </w:tcPr>
          <w:p w:rsidR="00C911D0" w:rsidRDefault="00C911D0">
            <w:pPr>
              <w:pStyle w:val="ConsPlusNormal"/>
              <w:jc w:val="center"/>
            </w:pPr>
            <w:r>
              <w:t>17</w:t>
            </w:r>
          </w:p>
        </w:tc>
        <w:tc>
          <w:tcPr>
            <w:tcW w:w="2721" w:type="dxa"/>
            <w:vAlign w:val="center"/>
          </w:tcPr>
          <w:p w:rsidR="00C911D0" w:rsidRDefault="00C911D0">
            <w:pPr>
              <w:pStyle w:val="ConsPlusNormal"/>
              <w:jc w:val="center"/>
            </w:pPr>
            <w:r>
              <w:t>поселок при станции Зудыра</w:t>
            </w:r>
          </w:p>
        </w:tc>
        <w:tc>
          <w:tcPr>
            <w:tcW w:w="2778" w:type="dxa"/>
            <w:vAlign w:val="center"/>
          </w:tcPr>
          <w:p w:rsidR="00C911D0" w:rsidRDefault="00C911D0">
            <w:pPr>
              <w:pStyle w:val="ConsPlusNormal"/>
              <w:jc w:val="center"/>
            </w:pPr>
            <w:r>
              <w:t>пгт Аксеново-Зилово</w:t>
            </w:r>
          </w:p>
        </w:tc>
        <w:tc>
          <w:tcPr>
            <w:tcW w:w="1928" w:type="dxa"/>
            <w:vAlign w:val="center"/>
          </w:tcPr>
          <w:p w:rsidR="00C911D0" w:rsidRDefault="00C911D0">
            <w:pPr>
              <w:pStyle w:val="ConsPlusNormal"/>
              <w:jc w:val="center"/>
            </w:pPr>
            <w:r>
              <w:t>17 км</w:t>
            </w:r>
          </w:p>
        </w:tc>
        <w:tc>
          <w:tcPr>
            <w:tcW w:w="1247" w:type="dxa"/>
            <w:vAlign w:val="center"/>
          </w:tcPr>
          <w:p w:rsidR="00C911D0" w:rsidRDefault="00C911D0">
            <w:pPr>
              <w:pStyle w:val="ConsPlusNormal"/>
              <w:jc w:val="center"/>
            </w:pPr>
            <w:r>
              <w:t>22 мин.</w:t>
            </w:r>
          </w:p>
        </w:tc>
      </w:tr>
      <w:tr w:rsidR="00C911D0">
        <w:tc>
          <w:tcPr>
            <w:tcW w:w="397" w:type="dxa"/>
            <w:vAlign w:val="center"/>
          </w:tcPr>
          <w:p w:rsidR="00C911D0" w:rsidRDefault="00C911D0">
            <w:pPr>
              <w:pStyle w:val="ConsPlusNormal"/>
              <w:jc w:val="center"/>
            </w:pPr>
            <w:r>
              <w:t>18</w:t>
            </w:r>
          </w:p>
        </w:tc>
        <w:tc>
          <w:tcPr>
            <w:tcW w:w="2721" w:type="dxa"/>
            <w:vAlign w:val="center"/>
          </w:tcPr>
          <w:p w:rsidR="00C911D0" w:rsidRDefault="00C911D0">
            <w:pPr>
              <w:pStyle w:val="ConsPlusNormal"/>
              <w:jc w:val="center"/>
            </w:pPr>
            <w:r>
              <w:t>поселок при станции Ульякан</w:t>
            </w:r>
          </w:p>
        </w:tc>
        <w:tc>
          <w:tcPr>
            <w:tcW w:w="2778" w:type="dxa"/>
            <w:vAlign w:val="center"/>
          </w:tcPr>
          <w:p w:rsidR="00C911D0" w:rsidRDefault="00C911D0">
            <w:pPr>
              <w:pStyle w:val="ConsPlusNormal"/>
              <w:jc w:val="center"/>
            </w:pPr>
            <w:r>
              <w:t>пгт Аксеново-Зилово</w:t>
            </w:r>
          </w:p>
        </w:tc>
        <w:tc>
          <w:tcPr>
            <w:tcW w:w="1928" w:type="dxa"/>
            <w:vAlign w:val="center"/>
          </w:tcPr>
          <w:p w:rsidR="00C911D0" w:rsidRDefault="00C911D0">
            <w:pPr>
              <w:pStyle w:val="ConsPlusNormal"/>
              <w:jc w:val="center"/>
            </w:pPr>
            <w:r>
              <w:t>45 км</w:t>
            </w:r>
          </w:p>
        </w:tc>
        <w:tc>
          <w:tcPr>
            <w:tcW w:w="1247" w:type="dxa"/>
            <w:vAlign w:val="center"/>
          </w:tcPr>
          <w:p w:rsidR="00C911D0" w:rsidRDefault="00C911D0">
            <w:pPr>
              <w:pStyle w:val="ConsPlusNormal"/>
              <w:jc w:val="center"/>
            </w:pPr>
            <w:r>
              <w:t>47 мин.</w:t>
            </w:r>
          </w:p>
        </w:tc>
      </w:tr>
      <w:tr w:rsidR="00C911D0">
        <w:tc>
          <w:tcPr>
            <w:tcW w:w="397" w:type="dxa"/>
            <w:vAlign w:val="center"/>
          </w:tcPr>
          <w:p w:rsidR="00C911D0" w:rsidRDefault="00C911D0">
            <w:pPr>
              <w:pStyle w:val="ConsPlusNormal"/>
              <w:jc w:val="center"/>
            </w:pPr>
            <w:r>
              <w:t>19</w:t>
            </w:r>
          </w:p>
        </w:tc>
        <w:tc>
          <w:tcPr>
            <w:tcW w:w="2721" w:type="dxa"/>
            <w:vAlign w:val="center"/>
          </w:tcPr>
          <w:p w:rsidR="00C911D0" w:rsidRDefault="00C911D0">
            <w:pPr>
              <w:pStyle w:val="ConsPlusNormal"/>
              <w:jc w:val="center"/>
            </w:pPr>
            <w:r>
              <w:t>поселок при станции Урюм</w:t>
            </w:r>
          </w:p>
        </w:tc>
        <w:tc>
          <w:tcPr>
            <w:tcW w:w="2778" w:type="dxa"/>
            <w:vAlign w:val="center"/>
          </w:tcPr>
          <w:p w:rsidR="00C911D0" w:rsidRDefault="00C911D0">
            <w:pPr>
              <w:pStyle w:val="ConsPlusNormal"/>
              <w:jc w:val="center"/>
            </w:pPr>
            <w:r>
              <w:t>пгт Аксеново-Зилово</w:t>
            </w:r>
          </w:p>
        </w:tc>
        <w:tc>
          <w:tcPr>
            <w:tcW w:w="1928" w:type="dxa"/>
            <w:vAlign w:val="center"/>
          </w:tcPr>
          <w:p w:rsidR="00C911D0" w:rsidRDefault="00C911D0">
            <w:pPr>
              <w:pStyle w:val="ConsPlusNormal"/>
              <w:jc w:val="center"/>
            </w:pPr>
            <w:r>
              <w:t>79 км</w:t>
            </w:r>
          </w:p>
        </w:tc>
        <w:tc>
          <w:tcPr>
            <w:tcW w:w="1247" w:type="dxa"/>
            <w:vAlign w:val="center"/>
          </w:tcPr>
          <w:p w:rsidR="00C911D0" w:rsidRDefault="00C911D0">
            <w:pPr>
              <w:pStyle w:val="ConsPlusNormal"/>
              <w:jc w:val="center"/>
            </w:pPr>
            <w:r>
              <w:t>70 мин.</w:t>
            </w:r>
          </w:p>
        </w:tc>
      </w:tr>
      <w:tr w:rsidR="00C911D0">
        <w:tc>
          <w:tcPr>
            <w:tcW w:w="397" w:type="dxa"/>
            <w:vAlign w:val="center"/>
          </w:tcPr>
          <w:p w:rsidR="00C911D0" w:rsidRDefault="00C911D0">
            <w:pPr>
              <w:pStyle w:val="ConsPlusNormal"/>
              <w:jc w:val="center"/>
            </w:pPr>
            <w:r>
              <w:t>20</w:t>
            </w:r>
          </w:p>
        </w:tc>
        <w:tc>
          <w:tcPr>
            <w:tcW w:w="2721" w:type="dxa"/>
            <w:vAlign w:val="center"/>
          </w:tcPr>
          <w:p w:rsidR="00C911D0" w:rsidRDefault="00C911D0">
            <w:pPr>
              <w:pStyle w:val="ConsPlusNormal"/>
              <w:jc w:val="center"/>
            </w:pPr>
            <w:r>
              <w:t>с. Бородинск</w:t>
            </w:r>
          </w:p>
        </w:tc>
        <w:tc>
          <w:tcPr>
            <w:tcW w:w="2778" w:type="dxa"/>
            <w:vAlign w:val="center"/>
          </w:tcPr>
          <w:p w:rsidR="00C911D0" w:rsidRDefault="00C911D0">
            <w:pPr>
              <w:pStyle w:val="ConsPlusNormal"/>
              <w:jc w:val="center"/>
            </w:pPr>
            <w:r>
              <w:t>пгт Букачача</w:t>
            </w:r>
          </w:p>
        </w:tc>
        <w:tc>
          <w:tcPr>
            <w:tcW w:w="1928" w:type="dxa"/>
            <w:vAlign w:val="center"/>
          </w:tcPr>
          <w:p w:rsidR="00C911D0" w:rsidRDefault="00C911D0">
            <w:pPr>
              <w:pStyle w:val="ConsPlusNormal"/>
              <w:jc w:val="center"/>
            </w:pPr>
            <w:r>
              <w:t>17 км</w:t>
            </w:r>
          </w:p>
        </w:tc>
        <w:tc>
          <w:tcPr>
            <w:tcW w:w="1247" w:type="dxa"/>
            <w:vAlign w:val="center"/>
          </w:tcPr>
          <w:p w:rsidR="00C911D0" w:rsidRDefault="00C911D0">
            <w:pPr>
              <w:pStyle w:val="ConsPlusNormal"/>
              <w:jc w:val="center"/>
            </w:pPr>
            <w:r>
              <w:t>27 мин.</w:t>
            </w:r>
          </w:p>
        </w:tc>
      </w:tr>
      <w:tr w:rsidR="00C911D0">
        <w:tc>
          <w:tcPr>
            <w:tcW w:w="397" w:type="dxa"/>
            <w:vAlign w:val="center"/>
          </w:tcPr>
          <w:p w:rsidR="00C911D0" w:rsidRDefault="00C911D0">
            <w:pPr>
              <w:pStyle w:val="ConsPlusNormal"/>
              <w:jc w:val="center"/>
            </w:pPr>
            <w:r>
              <w:t>21</w:t>
            </w:r>
          </w:p>
        </w:tc>
        <w:tc>
          <w:tcPr>
            <w:tcW w:w="2721" w:type="dxa"/>
            <w:vAlign w:val="center"/>
          </w:tcPr>
          <w:p w:rsidR="00C911D0" w:rsidRDefault="00C911D0">
            <w:pPr>
              <w:pStyle w:val="ConsPlusNormal"/>
              <w:jc w:val="center"/>
            </w:pPr>
            <w:r>
              <w:t>с. Усть-Горбица</w:t>
            </w:r>
          </w:p>
        </w:tc>
        <w:tc>
          <w:tcPr>
            <w:tcW w:w="2778" w:type="dxa"/>
            <w:vAlign w:val="center"/>
          </w:tcPr>
          <w:p w:rsidR="00C911D0" w:rsidRDefault="00C911D0">
            <w:pPr>
              <w:pStyle w:val="ConsPlusNormal"/>
              <w:jc w:val="center"/>
            </w:pPr>
            <w:r>
              <w:t>пгт Букачача</w:t>
            </w:r>
          </w:p>
        </w:tc>
        <w:tc>
          <w:tcPr>
            <w:tcW w:w="1928" w:type="dxa"/>
            <w:vAlign w:val="center"/>
          </w:tcPr>
          <w:p w:rsidR="00C911D0" w:rsidRDefault="00C911D0">
            <w:pPr>
              <w:pStyle w:val="ConsPlusNormal"/>
              <w:jc w:val="center"/>
            </w:pPr>
            <w:r>
              <w:t>22 км</w:t>
            </w:r>
          </w:p>
        </w:tc>
        <w:tc>
          <w:tcPr>
            <w:tcW w:w="1247" w:type="dxa"/>
            <w:vAlign w:val="center"/>
          </w:tcPr>
          <w:p w:rsidR="00C911D0" w:rsidRDefault="00C911D0">
            <w:pPr>
              <w:pStyle w:val="ConsPlusNormal"/>
              <w:jc w:val="center"/>
            </w:pPr>
            <w:r>
              <w:t>29 мин.</w:t>
            </w:r>
          </w:p>
        </w:tc>
      </w:tr>
      <w:tr w:rsidR="00C911D0">
        <w:tc>
          <w:tcPr>
            <w:tcW w:w="397" w:type="dxa"/>
            <w:vAlign w:val="center"/>
          </w:tcPr>
          <w:p w:rsidR="00C911D0" w:rsidRDefault="00C911D0">
            <w:pPr>
              <w:pStyle w:val="ConsPlusNormal"/>
              <w:jc w:val="center"/>
            </w:pPr>
            <w:r>
              <w:t>22</w:t>
            </w:r>
          </w:p>
        </w:tc>
        <w:tc>
          <w:tcPr>
            <w:tcW w:w="2721" w:type="dxa"/>
            <w:vAlign w:val="center"/>
          </w:tcPr>
          <w:p w:rsidR="00C911D0" w:rsidRDefault="00C911D0">
            <w:pPr>
              <w:pStyle w:val="ConsPlusNormal"/>
              <w:jc w:val="center"/>
            </w:pPr>
            <w:r>
              <w:t>с. Бушулей</w:t>
            </w:r>
          </w:p>
        </w:tc>
        <w:tc>
          <w:tcPr>
            <w:tcW w:w="2778" w:type="dxa"/>
            <w:vAlign w:val="center"/>
          </w:tcPr>
          <w:p w:rsidR="00C911D0" w:rsidRDefault="00C911D0">
            <w:pPr>
              <w:pStyle w:val="ConsPlusNormal"/>
              <w:jc w:val="center"/>
            </w:pPr>
            <w:r>
              <w:t>пгт Жирекен</w:t>
            </w:r>
          </w:p>
        </w:tc>
        <w:tc>
          <w:tcPr>
            <w:tcW w:w="1928" w:type="dxa"/>
            <w:vAlign w:val="center"/>
          </w:tcPr>
          <w:p w:rsidR="00C911D0" w:rsidRDefault="00C911D0">
            <w:pPr>
              <w:pStyle w:val="ConsPlusNormal"/>
              <w:jc w:val="center"/>
            </w:pPr>
            <w:r>
              <w:t>12 км</w:t>
            </w:r>
          </w:p>
        </w:tc>
        <w:tc>
          <w:tcPr>
            <w:tcW w:w="1247" w:type="dxa"/>
            <w:vAlign w:val="center"/>
          </w:tcPr>
          <w:p w:rsidR="00C911D0" w:rsidRDefault="00C911D0">
            <w:pPr>
              <w:pStyle w:val="ConsPlusNormal"/>
              <w:jc w:val="center"/>
            </w:pPr>
            <w:r>
              <w:t>23 мин.</w:t>
            </w:r>
          </w:p>
        </w:tc>
      </w:tr>
      <w:tr w:rsidR="00C911D0">
        <w:tc>
          <w:tcPr>
            <w:tcW w:w="397" w:type="dxa"/>
            <w:vAlign w:val="center"/>
          </w:tcPr>
          <w:p w:rsidR="00C911D0" w:rsidRDefault="00C911D0">
            <w:pPr>
              <w:pStyle w:val="ConsPlusNormal"/>
              <w:jc w:val="center"/>
            </w:pPr>
            <w:r>
              <w:t>23</w:t>
            </w:r>
          </w:p>
        </w:tc>
        <w:tc>
          <w:tcPr>
            <w:tcW w:w="2721" w:type="dxa"/>
            <w:vAlign w:val="center"/>
          </w:tcPr>
          <w:p w:rsidR="00C911D0" w:rsidRDefault="00C911D0">
            <w:pPr>
              <w:pStyle w:val="ConsPlusNormal"/>
              <w:jc w:val="center"/>
            </w:pPr>
            <w:r>
              <w:t>с. Озерное</w:t>
            </w:r>
          </w:p>
        </w:tc>
        <w:tc>
          <w:tcPr>
            <w:tcW w:w="2778" w:type="dxa"/>
            <w:vAlign w:val="center"/>
          </w:tcPr>
          <w:p w:rsidR="00C911D0" w:rsidRDefault="00C911D0">
            <w:pPr>
              <w:pStyle w:val="ConsPlusNormal"/>
              <w:jc w:val="center"/>
            </w:pPr>
            <w:r>
              <w:t>пгт Жирекен</w:t>
            </w:r>
          </w:p>
        </w:tc>
        <w:tc>
          <w:tcPr>
            <w:tcW w:w="1928" w:type="dxa"/>
            <w:vAlign w:val="center"/>
          </w:tcPr>
          <w:p w:rsidR="00C911D0" w:rsidRDefault="00C911D0">
            <w:pPr>
              <w:pStyle w:val="ConsPlusNormal"/>
              <w:jc w:val="center"/>
            </w:pPr>
            <w:r>
              <w:t>40 км</w:t>
            </w:r>
          </w:p>
        </w:tc>
        <w:tc>
          <w:tcPr>
            <w:tcW w:w="1247" w:type="dxa"/>
            <w:vAlign w:val="center"/>
          </w:tcPr>
          <w:p w:rsidR="00C911D0" w:rsidRDefault="00C911D0">
            <w:pPr>
              <w:pStyle w:val="ConsPlusNormal"/>
              <w:jc w:val="center"/>
            </w:pPr>
            <w:r>
              <w:t>46 мин.</w:t>
            </w:r>
          </w:p>
        </w:tc>
      </w:tr>
      <w:tr w:rsidR="00C911D0">
        <w:tc>
          <w:tcPr>
            <w:tcW w:w="397" w:type="dxa"/>
            <w:vAlign w:val="center"/>
          </w:tcPr>
          <w:p w:rsidR="00C911D0" w:rsidRDefault="00C911D0">
            <w:pPr>
              <w:pStyle w:val="ConsPlusNormal"/>
              <w:jc w:val="center"/>
            </w:pPr>
            <w:r>
              <w:t>24</w:t>
            </w:r>
          </w:p>
        </w:tc>
        <w:tc>
          <w:tcPr>
            <w:tcW w:w="2721" w:type="dxa"/>
            <w:vAlign w:val="center"/>
          </w:tcPr>
          <w:p w:rsidR="00C911D0" w:rsidRDefault="00C911D0">
            <w:pPr>
              <w:pStyle w:val="ConsPlusNormal"/>
              <w:jc w:val="center"/>
            </w:pPr>
            <w:r>
              <w:t>поселок при станции Ковекта</w:t>
            </w:r>
          </w:p>
        </w:tc>
        <w:tc>
          <w:tcPr>
            <w:tcW w:w="2778" w:type="dxa"/>
            <w:vAlign w:val="center"/>
          </w:tcPr>
          <w:p w:rsidR="00C911D0" w:rsidRDefault="00C911D0">
            <w:pPr>
              <w:pStyle w:val="ConsPlusNormal"/>
              <w:jc w:val="center"/>
            </w:pPr>
            <w:r>
              <w:t>пгт Жирекен</w:t>
            </w:r>
          </w:p>
        </w:tc>
        <w:tc>
          <w:tcPr>
            <w:tcW w:w="1928" w:type="dxa"/>
            <w:vAlign w:val="center"/>
          </w:tcPr>
          <w:p w:rsidR="00C911D0" w:rsidRDefault="00C911D0">
            <w:pPr>
              <w:pStyle w:val="ConsPlusNormal"/>
              <w:jc w:val="center"/>
            </w:pPr>
            <w:r>
              <w:t>15 км</w:t>
            </w:r>
          </w:p>
        </w:tc>
        <w:tc>
          <w:tcPr>
            <w:tcW w:w="1247" w:type="dxa"/>
            <w:vAlign w:val="center"/>
          </w:tcPr>
          <w:p w:rsidR="00C911D0" w:rsidRDefault="00C911D0">
            <w:pPr>
              <w:pStyle w:val="ConsPlusNormal"/>
              <w:jc w:val="center"/>
            </w:pPr>
            <w:r>
              <w:t>21 мин.</w:t>
            </w:r>
          </w:p>
        </w:tc>
      </w:tr>
      <w:tr w:rsidR="00C911D0">
        <w:tc>
          <w:tcPr>
            <w:tcW w:w="9071" w:type="dxa"/>
            <w:gridSpan w:val="5"/>
            <w:vAlign w:val="center"/>
          </w:tcPr>
          <w:p w:rsidR="00C911D0" w:rsidRDefault="00C911D0">
            <w:pPr>
              <w:pStyle w:val="ConsPlusNormal"/>
              <w:jc w:val="center"/>
              <w:outlineLvl w:val="2"/>
            </w:pPr>
            <w:r>
              <w:t>Читинский муниципальный округ Забайкальского края</w:t>
            </w:r>
          </w:p>
        </w:tc>
      </w:tr>
      <w:tr w:rsidR="00C911D0">
        <w:tc>
          <w:tcPr>
            <w:tcW w:w="397" w:type="dxa"/>
            <w:vAlign w:val="center"/>
          </w:tcPr>
          <w:p w:rsidR="00C911D0" w:rsidRDefault="00C911D0">
            <w:pPr>
              <w:pStyle w:val="ConsPlusNormal"/>
              <w:jc w:val="center"/>
            </w:pPr>
            <w:r>
              <w:t>1</w:t>
            </w:r>
          </w:p>
        </w:tc>
        <w:tc>
          <w:tcPr>
            <w:tcW w:w="2721" w:type="dxa"/>
            <w:vAlign w:val="center"/>
          </w:tcPr>
          <w:p w:rsidR="00C911D0" w:rsidRDefault="00C911D0">
            <w:pPr>
              <w:pStyle w:val="ConsPlusNormal"/>
              <w:jc w:val="center"/>
            </w:pPr>
            <w:r>
              <w:t>с. Арахлей</w:t>
            </w:r>
          </w:p>
        </w:tc>
        <w:tc>
          <w:tcPr>
            <w:tcW w:w="2778" w:type="dxa"/>
            <w:vAlign w:val="center"/>
          </w:tcPr>
          <w:p w:rsidR="00C911D0" w:rsidRDefault="00C911D0">
            <w:pPr>
              <w:pStyle w:val="ConsPlusNormal"/>
              <w:jc w:val="center"/>
            </w:pPr>
            <w:r>
              <w:t>с. Верх-Чита</w:t>
            </w:r>
          </w:p>
        </w:tc>
        <w:tc>
          <w:tcPr>
            <w:tcW w:w="1928" w:type="dxa"/>
            <w:vAlign w:val="center"/>
          </w:tcPr>
          <w:p w:rsidR="00C911D0" w:rsidRDefault="00C911D0">
            <w:pPr>
              <w:pStyle w:val="ConsPlusNormal"/>
              <w:jc w:val="center"/>
            </w:pPr>
            <w:r>
              <w:t>67 км</w:t>
            </w:r>
          </w:p>
        </w:tc>
        <w:tc>
          <w:tcPr>
            <w:tcW w:w="1247" w:type="dxa"/>
          </w:tcPr>
          <w:p w:rsidR="00C911D0" w:rsidRDefault="00C911D0">
            <w:pPr>
              <w:pStyle w:val="ConsPlusNormal"/>
              <w:jc w:val="center"/>
            </w:pPr>
            <w:r>
              <w:t>60 мин.</w:t>
            </w:r>
          </w:p>
        </w:tc>
      </w:tr>
      <w:tr w:rsidR="00C911D0">
        <w:tc>
          <w:tcPr>
            <w:tcW w:w="397" w:type="dxa"/>
            <w:vAlign w:val="center"/>
          </w:tcPr>
          <w:p w:rsidR="00C911D0" w:rsidRDefault="00C911D0">
            <w:pPr>
              <w:pStyle w:val="ConsPlusNormal"/>
              <w:jc w:val="center"/>
            </w:pPr>
            <w:r>
              <w:t>2</w:t>
            </w:r>
          </w:p>
        </w:tc>
        <w:tc>
          <w:tcPr>
            <w:tcW w:w="2721" w:type="dxa"/>
            <w:vAlign w:val="center"/>
          </w:tcPr>
          <w:p w:rsidR="00C911D0" w:rsidRDefault="00C911D0">
            <w:pPr>
              <w:pStyle w:val="ConsPlusNormal"/>
              <w:jc w:val="center"/>
            </w:pPr>
            <w:r>
              <w:t>с. Преображенка</w:t>
            </w:r>
          </w:p>
        </w:tc>
        <w:tc>
          <w:tcPr>
            <w:tcW w:w="2778" w:type="dxa"/>
            <w:vAlign w:val="center"/>
          </w:tcPr>
          <w:p w:rsidR="00C911D0" w:rsidRDefault="00C911D0">
            <w:pPr>
              <w:pStyle w:val="ConsPlusNormal"/>
              <w:jc w:val="center"/>
            </w:pPr>
            <w:r>
              <w:t>с. Верх-Чита</w:t>
            </w:r>
          </w:p>
        </w:tc>
        <w:tc>
          <w:tcPr>
            <w:tcW w:w="1928" w:type="dxa"/>
            <w:vAlign w:val="center"/>
          </w:tcPr>
          <w:p w:rsidR="00C911D0" w:rsidRDefault="00C911D0">
            <w:pPr>
              <w:pStyle w:val="ConsPlusNormal"/>
              <w:jc w:val="center"/>
            </w:pPr>
            <w:r>
              <w:t>67 км</w:t>
            </w:r>
          </w:p>
        </w:tc>
        <w:tc>
          <w:tcPr>
            <w:tcW w:w="1247" w:type="dxa"/>
          </w:tcPr>
          <w:p w:rsidR="00C911D0" w:rsidRDefault="00C911D0">
            <w:pPr>
              <w:pStyle w:val="ConsPlusNormal"/>
              <w:jc w:val="center"/>
            </w:pPr>
            <w:r>
              <w:t>60 мин.</w:t>
            </w:r>
          </w:p>
        </w:tc>
      </w:tr>
      <w:tr w:rsidR="00C911D0">
        <w:tc>
          <w:tcPr>
            <w:tcW w:w="397" w:type="dxa"/>
            <w:vAlign w:val="center"/>
          </w:tcPr>
          <w:p w:rsidR="00C911D0" w:rsidRDefault="00C911D0">
            <w:pPr>
              <w:pStyle w:val="ConsPlusNormal"/>
              <w:jc w:val="center"/>
            </w:pPr>
            <w:r>
              <w:t>3</w:t>
            </w:r>
          </w:p>
        </w:tc>
        <w:tc>
          <w:tcPr>
            <w:tcW w:w="2721" w:type="dxa"/>
            <w:vAlign w:val="center"/>
          </w:tcPr>
          <w:p w:rsidR="00C911D0" w:rsidRDefault="00C911D0">
            <w:pPr>
              <w:pStyle w:val="ConsPlusNormal"/>
              <w:jc w:val="center"/>
            </w:pPr>
            <w:r>
              <w:t>с. Иван-Озеро</w:t>
            </w:r>
          </w:p>
        </w:tc>
        <w:tc>
          <w:tcPr>
            <w:tcW w:w="2778" w:type="dxa"/>
            <w:vAlign w:val="center"/>
          </w:tcPr>
          <w:p w:rsidR="00C911D0" w:rsidRDefault="00C911D0">
            <w:pPr>
              <w:pStyle w:val="ConsPlusNormal"/>
              <w:jc w:val="center"/>
            </w:pPr>
            <w:r>
              <w:t>с. Верх-Чита</w:t>
            </w:r>
          </w:p>
        </w:tc>
        <w:tc>
          <w:tcPr>
            <w:tcW w:w="1928" w:type="dxa"/>
            <w:vAlign w:val="center"/>
          </w:tcPr>
          <w:p w:rsidR="00C911D0" w:rsidRDefault="00C911D0">
            <w:pPr>
              <w:pStyle w:val="ConsPlusNormal"/>
              <w:jc w:val="center"/>
            </w:pPr>
            <w:r>
              <w:t>51 км</w:t>
            </w:r>
          </w:p>
        </w:tc>
        <w:tc>
          <w:tcPr>
            <w:tcW w:w="1247" w:type="dxa"/>
          </w:tcPr>
          <w:p w:rsidR="00C911D0" w:rsidRDefault="00C911D0">
            <w:pPr>
              <w:pStyle w:val="ConsPlusNormal"/>
              <w:jc w:val="center"/>
            </w:pPr>
            <w:r>
              <w:t>50 мин.</w:t>
            </w:r>
          </w:p>
        </w:tc>
      </w:tr>
      <w:tr w:rsidR="00C911D0">
        <w:tc>
          <w:tcPr>
            <w:tcW w:w="397" w:type="dxa"/>
            <w:vAlign w:val="center"/>
          </w:tcPr>
          <w:p w:rsidR="00C911D0" w:rsidRDefault="00C911D0">
            <w:pPr>
              <w:pStyle w:val="ConsPlusNormal"/>
              <w:jc w:val="center"/>
            </w:pPr>
            <w:r>
              <w:t>4</w:t>
            </w:r>
          </w:p>
        </w:tc>
        <w:tc>
          <w:tcPr>
            <w:tcW w:w="2721" w:type="dxa"/>
            <w:vAlign w:val="center"/>
          </w:tcPr>
          <w:p w:rsidR="00C911D0" w:rsidRDefault="00C911D0">
            <w:pPr>
              <w:pStyle w:val="ConsPlusNormal"/>
              <w:jc w:val="center"/>
            </w:pPr>
            <w:r>
              <w:t>с. Тасей</w:t>
            </w:r>
          </w:p>
        </w:tc>
        <w:tc>
          <w:tcPr>
            <w:tcW w:w="2778" w:type="dxa"/>
            <w:vAlign w:val="center"/>
          </w:tcPr>
          <w:p w:rsidR="00C911D0" w:rsidRDefault="00C911D0">
            <w:pPr>
              <w:pStyle w:val="ConsPlusNormal"/>
              <w:jc w:val="center"/>
            </w:pPr>
            <w:r>
              <w:t>с. Верх-Чита</w:t>
            </w:r>
          </w:p>
        </w:tc>
        <w:tc>
          <w:tcPr>
            <w:tcW w:w="1928" w:type="dxa"/>
            <w:vAlign w:val="center"/>
          </w:tcPr>
          <w:p w:rsidR="00C911D0" w:rsidRDefault="00C911D0">
            <w:pPr>
              <w:pStyle w:val="ConsPlusNormal"/>
              <w:jc w:val="center"/>
            </w:pPr>
            <w:r>
              <w:t>61 км</w:t>
            </w:r>
          </w:p>
        </w:tc>
        <w:tc>
          <w:tcPr>
            <w:tcW w:w="1247" w:type="dxa"/>
          </w:tcPr>
          <w:p w:rsidR="00C911D0" w:rsidRDefault="00C911D0">
            <w:pPr>
              <w:pStyle w:val="ConsPlusNormal"/>
              <w:jc w:val="center"/>
            </w:pPr>
            <w:r>
              <w:t>60 мин.</w:t>
            </w:r>
          </w:p>
        </w:tc>
      </w:tr>
      <w:tr w:rsidR="00C911D0">
        <w:tc>
          <w:tcPr>
            <w:tcW w:w="397" w:type="dxa"/>
            <w:vAlign w:val="center"/>
          </w:tcPr>
          <w:p w:rsidR="00C911D0" w:rsidRDefault="00C911D0">
            <w:pPr>
              <w:pStyle w:val="ConsPlusNormal"/>
              <w:jc w:val="center"/>
            </w:pPr>
            <w:r>
              <w:t>5</w:t>
            </w:r>
          </w:p>
        </w:tc>
        <w:tc>
          <w:tcPr>
            <w:tcW w:w="2721" w:type="dxa"/>
            <w:vAlign w:val="center"/>
          </w:tcPr>
          <w:p w:rsidR="00C911D0" w:rsidRDefault="00C911D0">
            <w:pPr>
              <w:pStyle w:val="ConsPlusNormal"/>
              <w:jc w:val="center"/>
            </w:pPr>
            <w:r>
              <w:t>с. Подволок</w:t>
            </w:r>
          </w:p>
        </w:tc>
        <w:tc>
          <w:tcPr>
            <w:tcW w:w="2778" w:type="dxa"/>
            <w:vAlign w:val="center"/>
          </w:tcPr>
          <w:p w:rsidR="00C911D0" w:rsidRDefault="00C911D0">
            <w:pPr>
              <w:pStyle w:val="ConsPlusNormal"/>
              <w:jc w:val="center"/>
            </w:pPr>
            <w:r>
              <w:t>с. Верх-Чита</w:t>
            </w:r>
          </w:p>
        </w:tc>
        <w:tc>
          <w:tcPr>
            <w:tcW w:w="1928" w:type="dxa"/>
            <w:vAlign w:val="center"/>
          </w:tcPr>
          <w:p w:rsidR="00C911D0" w:rsidRDefault="00C911D0">
            <w:pPr>
              <w:pStyle w:val="ConsPlusNormal"/>
              <w:jc w:val="center"/>
            </w:pPr>
            <w:r>
              <w:t>34 км</w:t>
            </w:r>
          </w:p>
        </w:tc>
        <w:tc>
          <w:tcPr>
            <w:tcW w:w="1247" w:type="dxa"/>
          </w:tcPr>
          <w:p w:rsidR="00C911D0" w:rsidRDefault="00C911D0">
            <w:pPr>
              <w:pStyle w:val="ConsPlusNormal"/>
              <w:jc w:val="center"/>
            </w:pPr>
            <w:r>
              <w:t>34 мин.</w:t>
            </w:r>
          </w:p>
        </w:tc>
      </w:tr>
      <w:tr w:rsidR="00C911D0">
        <w:tc>
          <w:tcPr>
            <w:tcW w:w="397" w:type="dxa"/>
            <w:vAlign w:val="center"/>
          </w:tcPr>
          <w:p w:rsidR="00C911D0" w:rsidRDefault="00C911D0">
            <w:pPr>
              <w:pStyle w:val="ConsPlusNormal"/>
              <w:jc w:val="center"/>
            </w:pPr>
            <w:r>
              <w:lastRenderedPageBreak/>
              <w:t>6</w:t>
            </w:r>
          </w:p>
        </w:tc>
        <w:tc>
          <w:tcPr>
            <w:tcW w:w="2721" w:type="dxa"/>
            <w:vAlign w:val="center"/>
          </w:tcPr>
          <w:p w:rsidR="00C911D0" w:rsidRDefault="00C911D0">
            <w:pPr>
              <w:pStyle w:val="ConsPlusNormal"/>
              <w:jc w:val="center"/>
            </w:pPr>
            <w:r>
              <w:t>с. Беклемишево</w:t>
            </w:r>
          </w:p>
        </w:tc>
        <w:tc>
          <w:tcPr>
            <w:tcW w:w="2778" w:type="dxa"/>
            <w:vAlign w:val="center"/>
          </w:tcPr>
          <w:p w:rsidR="00C911D0" w:rsidRDefault="00C911D0">
            <w:pPr>
              <w:pStyle w:val="ConsPlusNormal"/>
              <w:jc w:val="center"/>
            </w:pPr>
            <w:r>
              <w:t>с. Верх-Чита</w:t>
            </w:r>
          </w:p>
        </w:tc>
        <w:tc>
          <w:tcPr>
            <w:tcW w:w="1928" w:type="dxa"/>
            <w:vAlign w:val="center"/>
          </w:tcPr>
          <w:p w:rsidR="00C911D0" w:rsidRDefault="00C911D0">
            <w:pPr>
              <w:pStyle w:val="ConsPlusNormal"/>
              <w:jc w:val="center"/>
            </w:pPr>
            <w:r>
              <w:t>85 км</w:t>
            </w:r>
          </w:p>
        </w:tc>
        <w:tc>
          <w:tcPr>
            <w:tcW w:w="1247" w:type="dxa"/>
          </w:tcPr>
          <w:p w:rsidR="00C911D0" w:rsidRDefault="00C911D0">
            <w:pPr>
              <w:pStyle w:val="ConsPlusNormal"/>
              <w:jc w:val="center"/>
            </w:pPr>
            <w:r>
              <w:t>80 мин.</w:t>
            </w:r>
          </w:p>
        </w:tc>
      </w:tr>
      <w:tr w:rsidR="00C911D0">
        <w:tc>
          <w:tcPr>
            <w:tcW w:w="397" w:type="dxa"/>
            <w:vAlign w:val="center"/>
          </w:tcPr>
          <w:p w:rsidR="00C911D0" w:rsidRDefault="00C911D0">
            <w:pPr>
              <w:pStyle w:val="ConsPlusNormal"/>
              <w:jc w:val="center"/>
            </w:pPr>
            <w:r>
              <w:t>7</w:t>
            </w:r>
          </w:p>
        </w:tc>
        <w:tc>
          <w:tcPr>
            <w:tcW w:w="2721" w:type="dxa"/>
            <w:vAlign w:val="center"/>
          </w:tcPr>
          <w:p w:rsidR="00C911D0" w:rsidRDefault="00C911D0">
            <w:pPr>
              <w:pStyle w:val="ConsPlusNormal"/>
              <w:jc w:val="center"/>
            </w:pPr>
            <w:r>
              <w:t>с. Иргень</w:t>
            </w:r>
          </w:p>
        </w:tc>
        <w:tc>
          <w:tcPr>
            <w:tcW w:w="2778" w:type="dxa"/>
            <w:vAlign w:val="center"/>
          </w:tcPr>
          <w:p w:rsidR="00C911D0" w:rsidRDefault="00C911D0">
            <w:pPr>
              <w:pStyle w:val="ConsPlusNormal"/>
              <w:jc w:val="center"/>
            </w:pPr>
            <w:r>
              <w:t>с. Верх-Чита</w:t>
            </w:r>
          </w:p>
        </w:tc>
        <w:tc>
          <w:tcPr>
            <w:tcW w:w="1928" w:type="dxa"/>
            <w:vAlign w:val="center"/>
          </w:tcPr>
          <w:p w:rsidR="00C911D0" w:rsidRDefault="00C911D0">
            <w:pPr>
              <w:pStyle w:val="ConsPlusNormal"/>
              <w:jc w:val="center"/>
            </w:pPr>
            <w:r>
              <w:t>105 км</w:t>
            </w:r>
          </w:p>
        </w:tc>
        <w:tc>
          <w:tcPr>
            <w:tcW w:w="1247" w:type="dxa"/>
          </w:tcPr>
          <w:p w:rsidR="00C911D0" w:rsidRDefault="00C911D0">
            <w:pPr>
              <w:pStyle w:val="ConsPlusNormal"/>
              <w:jc w:val="center"/>
            </w:pPr>
            <w:r>
              <w:t>95 мин.</w:t>
            </w:r>
          </w:p>
        </w:tc>
      </w:tr>
      <w:tr w:rsidR="00C911D0">
        <w:tc>
          <w:tcPr>
            <w:tcW w:w="397" w:type="dxa"/>
            <w:vAlign w:val="center"/>
          </w:tcPr>
          <w:p w:rsidR="00C911D0" w:rsidRDefault="00C911D0">
            <w:pPr>
              <w:pStyle w:val="ConsPlusNormal"/>
              <w:jc w:val="center"/>
            </w:pPr>
            <w:r>
              <w:t>8</w:t>
            </w:r>
          </w:p>
        </w:tc>
        <w:tc>
          <w:tcPr>
            <w:tcW w:w="2721" w:type="dxa"/>
            <w:vAlign w:val="center"/>
          </w:tcPr>
          <w:p w:rsidR="00C911D0" w:rsidRDefault="00C911D0">
            <w:pPr>
              <w:pStyle w:val="ConsPlusNormal"/>
              <w:jc w:val="center"/>
            </w:pPr>
            <w:r>
              <w:t>с. Шакша</w:t>
            </w:r>
          </w:p>
        </w:tc>
        <w:tc>
          <w:tcPr>
            <w:tcW w:w="2778" w:type="dxa"/>
            <w:vAlign w:val="center"/>
          </w:tcPr>
          <w:p w:rsidR="00C911D0" w:rsidRDefault="00C911D0">
            <w:pPr>
              <w:pStyle w:val="ConsPlusNormal"/>
              <w:jc w:val="center"/>
            </w:pPr>
            <w:r>
              <w:t>с. Верх-Чита</w:t>
            </w:r>
          </w:p>
        </w:tc>
        <w:tc>
          <w:tcPr>
            <w:tcW w:w="1928" w:type="dxa"/>
            <w:vAlign w:val="center"/>
          </w:tcPr>
          <w:p w:rsidR="00C911D0" w:rsidRDefault="00C911D0">
            <w:pPr>
              <w:pStyle w:val="ConsPlusNormal"/>
              <w:jc w:val="center"/>
            </w:pPr>
            <w:r>
              <w:t>88 км</w:t>
            </w:r>
          </w:p>
        </w:tc>
        <w:tc>
          <w:tcPr>
            <w:tcW w:w="1247" w:type="dxa"/>
          </w:tcPr>
          <w:p w:rsidR="00C911D0" w:rsidRDefault="00C911D0">
            <w:pPr>
              <w:pStyle w:val="ConsPlusNormal"/>
              <w:jc w:val="center"/>
            </w:pPr>
            <w:r>
              <w:t>80 мин.</w:t>
            </w:r>
          </w:p>
        </w:tc>
      </w:tr>
      <w:tr w:rsidR="00C911D0">
        <w:tc>
          <w:tcPr>
            <w:tcW w:w="397" w:type="dxa"/>
            <w:vAlign w:val="center"/>
          </w:tcPr>
          <w:p w:rsidR="00C911D0" w:rsidRDefault="00C911D0">
            <w:pPr>
              <w:pStyle w:val="ConsPlusNormal"/>
              <w:jc w:val="center"/>
            </w:pPr>
            <w:r>
              <w:t>9</w:t>
            </w:r>
          </w:p>
        </w:tc>
        <w:tc>
          <w:tcPr>
            <w:tcW w:w="2721" w:type="dxa"/>
            <w:vAlign w:val="center"/>
          </w:tcPr>
          <w:p w:rsidR="00C911D0" w:rsidRDefault="00C911D0">
            <w:pPr>
              <w:pStyle w:val="ConsPlusNormal"/>
              <w:jc w:val="center"/>
            </w:pPr>
            <w:r>
              <w:t>с. Мухор-Кондуй</w:t>
            </w:r>
          </w:p>
        </w:tc>
        <w:tc>
          <w:tcPr>
            <w:tcW w:w="2778" w:type="dxa"/>
            <w:vAlign w:val="center"/>
          </w:tcPr>
          <w:p w:rsidR="00C911D0" w:rsidRDefault="00C911D0">
            <w:pPr>
              <w:pStyle w:val="ConsPlusNormal"/>
              <w:jc w:val="center"/>
            </w:pPr>
            <w:r>
              <w:t>с. Верх-Чита</w:t>
            </w:r>
          </w:p>
        </w:tc>
        <w:tc>
          <w:tcPr>
            <w:tcW w:w="1928" w:type="dxa"/>
            <w:vAlign w:val="center"/>
          </w:tcPr>
          <w:p w:rsidR="00C911D0" w:rsidRDefault="00C911D0">
            <w:pPr>
              <w:pStyle w:val="ConsPlusNormal"/>
              <w:jc w:val="center"/>
            </w:pPr>
            <w:r>
              <w:t>38 км</w:t>
            </w:r>
          </w:p>
        </w:tc>
        <w:tc>
          <w:tcPr>
            <w:tcW w:w="1247" w:type="dxa"/>
          </w:tcPr>
          <w:p w:rsidR="00C911D0" w:rsidRDefault="00C911D0">
            <w:pPr>
              <w:pStyle w:val="ConsPlusNormal"/>
              <w:jc w:val="center"/>
            </w:pPr>
            <w:r>
              <w:t>34 мин.</w:t>
            </w:r>
          </w:p>
        </w:tc>
      </w:tr>
      <w:tr w:rsidR="00C911D0">
        <w:tc>
          <w:tcPr>
            <w:tcW w:w="397" w:type="dxa"/>
            <w:vAlign w:val="center"/>
          </w:tcPr>
          <w:p w:rsidR="00C911D0" w:rsidRDefault="00C911D0">
            <w:pPr>
              <w:pStyle w:val="ConsPlusNormal"/>
              <w:jc w:val="center"/>
            </w:pPr>
            <w:r>
              <w:t>10</w:t>
            </w:r>
          </w:p>
        </w:tc>
        <w:tc>
          <w:tcPr>
            <w:tcW w:w="2721" w:type="dxa"/>
            <w:vAlign w:val="center"/>
          </w:tcPr>
          <w:p w:rsidR="00C911D0" w:rsidRDefault="00C911D0">
            <w:pPr>
              <w:pStyle w:val="ConsPlusNormal"/>
              <w:jc w:val="center"/>
            </w:pPr>
            <w:r>
              <w:t>с. Авдей</w:t>
            </w:r>
          </w:p>
        </w:tc>
        <w:tc>
          <w:tcPr>
            <w:tcW w:w="2778" w:type="dxa"/>
            <w:vAlign w:val="center"/>
          </w:tcPr>
          <w:p w:rsidR="00C911D0" w:rsidRDefault="00C911D0">
            <w:pPr>
              <w:pStyle w:val="ConsPlusNormal"/>
              <w:jc w:val="center"/>
            </w:pPr>
            <w:r>
              <w:t>с. Верх-Чита</w:t>
            </w:r>
          </w:p>
        </w:tc>
        <w:tc>
          <w:tcPr>
            <w:tcW w:w="1928" w:type="dxa"/>
            <w:vAlign w:val="center"/>
          </w:tcPr>
          <w:p w:rsidR="00C911D0" w:rsidRDefault="00C911D0">
            <w:pPr>
              <w:pStyle w:val="ConsPlusNormal"/>
              <w:jc w:val="center"/>
            </w:pPr>
            <w:r>
              <w:t>20 км</w:t>
            </w:r>
          </w:p>
        </w:tc>
        <w:tc>
          <w:tcPr>
            <w:tcW w:w="1247" w:type="dxa"/>
          </w:tcPr>
          <w:p w:rsidR="00C911D0" w:rsidRDefault="00C911D0">
            <w:pPr>
              <w:pStyle w:val="ConsPlusNormal"/>
              <w:jc w:val="center"/>
            </w:pPr>
            <w:r>
              <w:t>21 мин.</w:t>
            </w:r>
          </w:p>
        </w:tc>
      </w:tr>
      <w:tr w:rsidR="00C911D0">
        <w:tc>
          <w:tcPr>
            <w:tcW w:w="397" w:type="dxa"/>
            <w:vAlign w:val="center"/>
          </w:tcPr>
          <w:p w:rsidR="00C911D0" w:rsidRDefault="00C911D0">
            <w:pPr>
              <w:pStyle w:val="ConsPlusNormal"/>
              <w:jc w:val="center"/>
            </w:pPr>
            <w:r>
              <w:t>11</w:t>
            </w:r>
          </w:p>
        </w:tc>
        <w:tc>
          <w:tcPr>
            <w:tcW w:w="2721" w:type="dxa"/>
            <w:vAlign w:val="center"/>
          </w:tcPr>
          <w:p w:rsidR="00C911D0" w:rsidRDefault="00C911D0">
            <w:pPr>
              <w:pStyle w:val="ConsPlusNormal"/>
              <w:jc w:val="center"/>
            </w:pPr>
            <w:r>
              <w:t>с. Сохондо</w:t>
            </w:r>
          </w:p>
        </w:tc>
        <w:tc>
          <w:tcPr>
            <w:tcW w:w="2778" w:type="dxa"/>
            <w:vAlign w:val="center"/>
          </w:tcPr>
          <w:p w:rsidR="00C911D0" w:rsidRDefault="00C911D0">
            <w:pPr>
              <w:pStyle w:val="ConsPlusNormal"/>
              <w:jc w:val="center"/>
            </w:pPr>
            <w:r>
              <w:t>с. Верх-Чита</w:t>
            </w:r>
          </w:p>
        </w:tc>
        <w:tc>
          <w:tcPr>
            <w:tcW w:w="1928" w:type="dxa"/>
            <w:vAlign w:val="center"/>
          </w:tcPr>
          <w:p w:rsidR="00C911D0" w:rsidRDefault="00C911D0">
            <w:pPr>
              <w:pStyle w:val="ConsPlusNormal"/>
              <w:jc w:val="center"/>
            </w:pPr>
            <w:r>
              <w:t>103 км</w:t>
            </w:r>
          </w:p>
        </w:tc>
        <w:tc>
          <w:tcPr>
            <w:tcW w:w="1247" w:type="dxa"/>
          </w:tcPr>
          <w:p w:rsidR="00C911D0" w:rsidRDefault="00C911D0">
            <w:pPr>
              <w:pStyle w:val="ConsPlusNormal"/>
              <w:jc w:val="center"/>
            </w:pPr>
            <w:r>
              <w:t>95 мин.</w:t>
            </w:r>
          </w:p>
        </w:tc>
      </w:tr>
      <w:tr w:rsidR="00C911D0">
        <w:tc>
          <w:tcPr>
            <w:tcW w:w="397" w:type="dxa"/>
            <w:vAlign w:val="center"/>
          </w:tcPr>
          <w:p w:rsidR="00C911D0" w:rsidRDefault="00C911D0">
            <w:pPr>
              <w:pStyle w:val="ConsPlusNormal"/>
              <w:jc w:val="center"/>
            </w:pPr>
            <w:r>
              <w:t>12</w:t>
            </w:r>
          </w:p>
        </w:tc>
        <w:tc>
          <w:tcPr>
            <w:tcW w:w="2721" w:type="dxa"/>
            <w:vAlign w:val="center"/>
          </w:tcPr>
          <w:p w:rsidR="00C911D0" w:rsidRDefault="00C911D0">
            <w:pPr>
              <w:pStyle w:val="ConsPlusNormal"/>
              <w:jc w:val="center"/>
            </w:pPr>
            <w:r>
              <w:t>поселок при станции Гонгота</w:t>
            </w:r>
          </w:p>
        </w:tc>
        <w:tc>
          <w:tcPr>
            <w:tcW w:w="2778" w:type="dxa"/>
            <w:vAlign w:val="center"/>
          </w:tcPr>
          <w:p w:rsidR="00C911D0" w:rsidRDefault="00C911D0">
            <w:pPr>
              <w:pStyle w:val="ConsPlusNormal"/>
              <w:jc w:val="center"/>
            </w:pPr>
            <w:r>
              <w:t>с. Верх-Чита</w:t>
            </w:r>
          </w:p>
        </w:tc>
        <w:tc>
          <w:tcPr>
            <w:tcW w:w="1928" w:type="dxa"/>
            <w:vAlign w:val="center"/>
          </w:tcPr>
          <w:p w:rsidR="00C911D0" w:rsidRDefault="00C911D0">
            <w:pPr>
              <w:pStyle w:val="ConsPlusNormal"/>
              <w:jc w:val="center"/>
            </w:pPr>
            <w:r>
              <w:t>120 км</w:t>
            </w:r>
          </w:p>
        </w:tc>
        <w:tc>
          <w:tcPr>
            <w:tcW w:w="1247" w:type="dxa"/>
          </w:tcPr>
          <w:p w:rsidR="00C911D0" w:rsidRDefault="00C911D0">
            <w:pPr>
              <w:pStyle w:val="ConsPlusNormal"/>
              <w:jc w:val="center"/>
            </w:pPr>
            <w:r>
              <w:t>115 мин.</w:t>
            </w:r>
          </w:p>
        </w:tc>
      </w:tr>
      <w:tr w:rsidR="00C911D0">
        <w:tc>
          <w:tcPr>
            <w:tcW w:w="397" w:type="dxa"/>
            <w:vAlign w:val="center"/>
          </w:tcPr>
          <w:p w:rsidR="00C911D0" w:rsidRDefault="00C911D0">
            <w:pPr>
              <w:pStyle w:val="ConsPlusNormal"/>
              <w:jc w:val="center"/>
            </w:pPr>
            <w:r>
              <w:t>13</w:t>
            </w:r>
          </w:p>
        </w:tc>
        <w:tc>
          <w:tcPr>
            <w:tcW w:w="2721" w:type="dxa"/>
            <w:vAlign w:val="center"/>
          </w:tcPr>
          <w:p w:rsidR="00C911D0" w:rsidRDefault="00C911D0">
            <w:pPr>
              <w:pStyle w:val="ConsPlusNormal"/>
              <w:jc w:val="center"/>
            </w:pPr>
            <w:r>
              <w:t>поселок сельского типа Ягодный</w:t>
            </w:r>
          </w:p>
        </w:tc>
        <w:tc>
          <w:tcPr>
            <w:tcW w:w="2778" w:type="dxa"/>
            <w:vAlign w:val="center"/>
          </w:tcPr>
          <w:p w:rsidR="00C911D0" w:rsidRDefault="00C911D0">
            <w:pPr>
              <w:pStyle w:val="ConsPlusNormal"/>
              <w:jc w:val="center"/>
            </w:pPr>
            <w:r>
              <w:t>с. Верх-Чита</w:t>
            </w:r>
          </w:p>
        </w:tc>
        <w:tc>
          <w:tcPr>
            <w:tcW w:w="1928" w:type="dxa"/>
            <w:vAlign w:val="center"/>
          </w:tcPr>
          <w:p w:rsidR="00C911D0" w:rsidRDefault="00C911D0">
            <w:pPr>
              <w:pStyle w:val="ConsPlusNormal"/>
              <w:jc w:val="center"/>
            </w:pPr>
            <w:r>
              <w:t>112 км</w:t>
            </w:r>
          </w:p>
        </w:tc>
        <w:tc>
          <w:tcPr>
            <w:tcW w:w="1247" w:type="dxa"/>
          </w:tcPr>
          <w:p w:rsidR="00C911D0" w:rsidRDefault="00C911D0">
            <w:pPr>
              <w:pStyle w:val="ConsPlusNormal"/>
              <w:jc w:val="center"/>
            </w:pPr>
            <w:r>
              <w:t>95 мин.</w:t>
            </w:r>
          </w:p>
        </w:tc>
      </w:tr>
      <w:tr w:rsidR="00C911D0">
        <w:tc>
          <w:tcPr>
            <w:tcW w:w="397" w:type="dxa"/>
            <w:vAlign w:val="center"/>
          </w:tcPr>
          <w:p w:rsidR="00C911D0" w:rsidRDefault="00C911D0">
            <w:pPr>
              <w:pStyle w:val="ConsPlusNormal"/>
              <w:jc w:val="center"/>
            </w:pPr>
            <w:r>
              <w:t>14</w:t>
            </w:r>
          </w:p>
        </w:tc>
        <w:tc>
          <w:tcPr>
            <w:tcW w:w="2721" w:type="dxa"/>
            <w:vAlign w:val="center"/>
          </w:tcPr>
          <w:p w:rsidR="00C911D0" w:rsidRDefault="00C911D0">
            <w:pPr>
              <w:pStyle w:val="ConsPlusNormal"/>
              <w:jc w:val="center"/>
            </w:pPr>
            <w:r>
              <w:t>с. Тургутуй</w:t>
            </w:r>
          </w:p>
        </w:tc>
        <w:tc>
          <w:tcPr>
            <w:tcW w:w="2778" w:type="dxa"/>
            <w:vAlign w:val="center"/>
          </w:tcPr>
          <w:p w:rsidR="00C911D0" w:rsidRDefault="00C911D0">
            <w:pPr>
              <w:pStyle w:val="ConsPlusNormal"/>
              <w:jc w:val="center"/>
            </w:pPr>
            <w:r>
              <w:t>с. Верх-Чита</w:t>
            </w:r>
          </w:p>
        </w:tc>
        <w:tc>
          <w:tcPr>
            <w:tcW w:w="1928" w:type="dxa"/>
            <w:vAlign w:val="center"/>
          </w:tcPr>
          <w:p w:rsidR="00C911D0" w:rsidRDefault="00C911D0">
            <w:pPr>
              <w:pStyle w:val="ConsPlusNormal"/>
              <w:jc w:val="center"/>
            </w:pPr>
            <w:r>
              <w:t>79 км</w:t>
            </w:r>
          </w:p>
        </w:tc>
        <w:tc>
          <w:tcPr>
            <w:tcW w:w="1247" w:type="dxa"/>
          </w:tcPr>
          <w:p w:rsidR="00C911D0" w:rsidRDefault="00C911D0">
            <w:pPr>
              <w:pStyle w:val="ConsPlusNormal"/>
              <w:jc w:val="center"/>
            </w:pPr>
            <w:r>
              <w:t>85 мин.</w:t>
            </w:r>
          </w:p>
        </w:tc>
      </w:tr>
      <w:tr w:rsidR="00C911D0">
        <w:tc>
          <w:tcPr>
            <w:tcW w:w="397" w:type="dxa"/>
            <w:vAlign w:val="center"/>
          </w:tcPr>
          <w:p w:rsidR="00C911D0" w:rsidRDefault="00C911D0">
            <w:pPr>
              <w:pStyle w:val="ConsPlusNormal"/>
              <w:jc w:val="center"/>
            </w:pPr>
            <w:r>
              <w:t>15</w:t>
            </w:r>
          </w:p>
        </w:tc>
        <w:tc>
          <w:tcPr>
            <w:tcW w:w="2721" w:type="dxa"/>
            <w:vAlign w:val="center"/>
          </w:tcPr>
          <w:p w:rsidR="00C911D0" w:rsidRDefault="00C911D0">
            <w:pPr>
              <w:pStyle w:val="ConsPlusNormal"/>
              <w:jc w:val="center"/>
            </w:pPr>
            <w:r>
              <w:t>с. Бургень</w:t>
            </w:r>
          </w:p>
        </w:tc>
        <w:tc>
          <w:tcPr>
            <w:tcW w:w="2778" w:type="dxa"/>
            <w:vAlign w:val="center"/>
          </w:tcPr>
          <w:p w:rsidR="00C911D0" w:rsidRDefault="00C911D0">
            <w:pPr>
              <w:pStyle w:val="ConsPlusNormal"/>
              <w:jc w:val="center"/>
            </w:pPr>
            <w:r>
              <w:t>с. Верх-Чита</w:t>
            </w:r>
          </w:p>
        </w:tc>
        <w:tc>
          <w:tcPr>
            <w:tcW w:w="1928" w:type="dxa"/>
            <w:vAlign w:val="center"/>
          </w:tcPr>
          <w:p w:rsidR="00C911D0" w:rsidRDefault="00C911D0">
            <w:pPr>
              <w:pStyle w:val="ConsPlusNormal"/>
              <w:jc w:val="center"/>
            </w:pPr>
            <w:r>
              <w:t>28 км</w:t>
            </w:r>
          </w:p>
        </w:tc>
        <w:tc>
          <w:tcPr>
            <w:tcW w:w="1247" w:type="dxa"/>
          </w:tcPr>
          <w:p w:rsidR="00C911D0" w:rsidRDefault="00C911D0">
            <w:pPr>
              <w:pStyle w:val="ConsPlusNormal"/>
              <w:jc w:val="center"/>
            </w:pPr>
            <w:r>
              <w:t>29 мин.</w:t>
            </w:r>
          </w:p>
        </w:tc>
      </w:tr>
      <w:tr w:rsidR="00C911D0">
        <w:tc>
          <w:tcPr>
            <w:tcW w:w="397" w:type="dxa"/>
            <w:vAlign w:val="center"/>
          </w:tcPr>
          <w:p w:rsidR="00C911D0" w:rsidRDefault="00C911D0">
            <w:pPr>
              <w:pStyle w:val="ConsPlusNormal"/>
              <w:jc w:val="center"/>
            </w:pPr>
            <w:r>
              <w:t>16</w:t>
            </w:r>
          </w:p>
        </w:tc>
        <w:tc>
          <w:tcPr>
            <w:tcW w:w="2721" w:type="dxa"/>
            <w:vAlign w:val="center"/>
          </w:tcPr>
          <w:p w:rsidR="00C911D0" w:rsidRDefault="00C911D0">
            <w:pPr>
              <w:pStyle w:val="ConsPlusNormal"/>
              <w:jc w:val="center"/>
            </w:pPr>
            <w:r>
              <w:t>с. Верхняя Карповка</w:t>
            </w:r>
          </w:p>
        </w:tc>
        <w:tc>
          <w:tcPr>
            <w:tcW w:w="2778" w:type="dxa"/>
            <w:vAlign w:val="center"/>
          </w:tcPr>
          <w:p w:rsidR="00C911D0" w:rsidRDefault="00C911D0">
            <w:pPr>
              <w:pStyle w:val="ConsPlusNormal"/>
              <w:jc w:val="center"/>
            </w:pPr>
            <w:r>
              <w:t>с. Смоленка</w:t>
            </w:r>
          </w:p>
        </w:tc>
        <w:tc>
          <w:tcPr>
            <w:tcW w:w="1928" w:type="dxa"/>
            <w:vAlign w:val="center"/>
          </w:tcPr>
          <w:p w:rsidR="00C911D0" w:rsidRDefault="00C911D0">
            <w:pPr>
              <w:pStyle w:val="ConsPlusNormal"/>
              <w:jc w:val="center"/>
            </w:pPr>
            <w:r>
              <w:t>13 км</w:t>
            </w:r>
          </w:p>
        </w:tc>
        <w:tc>
          <w:tcPr>
            <w:tcW w:w="1247" w:type="dxa"/>
          </w:tcPr>
          <w:p w:rsidR="00C911D0" w:rsidRDefault="00C911D0">
            <w:pPr>
              <w:pStyle w:val="ConsPlusNormal"/>
              <w:jc w:val="center"/>
            </w:pPr>
            <w:r>
              <w:t>21 мин.</w:t>
            </w:r>
          </w:p>
        </w:tc>
      </w:tr>
      <w:tr w:rsidR="00C911D0">
        <w:tc>
          <w:tcPr>
            <w:tcW w:w="397" w:type="dxa"/>
            <w:vAlign w:val="center"/>
          </w:tcPr>
          <w:p w:rsidR="00C911D0" w:rsidRDefault="00C911D0">
            <w:pPr>
              <w:pStyle w:val="ConsPlusNormal"/>
              <w:jc w:val="center"/>
            </w:pPr>
            <w:r>
              <w:t>17</w:t>
            </w:r>
          </w:p>
        </w:tc>
        <w:tc>
          <w:tcPr>
            <w:tcW w:w="2721" w:type="dxa"/>
            <w:vAlign w:val="center"/>
          </w:tcPr>
          <w:p w:rsidR="00C911D0" w:rsidRDefault="00C911D0">
            <w:pPr>
              <w:pStyle w:val="ConsPlusNormal"/>
              <w:jc w:val="center"/>
            </w:pPr>
            <w:r>
              <w:t>поселок сельского типа Каменка</w:t>
            </w:r>
          </w:p>
        </w:tc>
        <w:tc>
          <w:tcPr>
            <w:tcW w:w="2778" w:type="dxa"/>
            <w:vAlign w:val="center"/>
          </w:tcPr>
          <w:p w:rsidR="00C911D0" w:rsidRDefault="00C911D0">
            <w:pPr>
              <w:pStyle w:val="ConsPlusNormal"/>
              <w:jc w:val="center"/>
            </w:pPr>
            <w:r>
              <w:t>пгт Атамановка</w:t>
            </w:r>
          </w:p>
        </w:tc>
        <w:tc>
          <w:tcPr>
            <w:tcW w:w="1928" w:type="dxa"/>
            <w:vAlign w:val="center"/>
          </w:tcPr>
          <w:p w:rsidR="00C911D0" w:rsidRDefault="00C911D0">
            <w:pPr>
              <w:pStyle w:val="ConsPlusNormal"/>
              <w:jc w:val="center"/>
            </w:pPr>
            <w:r>
              <w:t>9 км</w:t>
            </w:r>
          </w:p>
        </w:tc>
        <w:tc>
          <w:tcPr>
            <w:tcW w:w="1247" w:type="dxa"/>
          </w:tcPr>
          <w:p w:rsidR="00C911D0" w:rsidRDefault="00C911D0">
            <w:pPr>
              <w:pStyle w:val="ConsPlusNormal"/>
              <w:jc w:val="center"/>
            </w:pPr>
            <w:r>
              <w:t>36 мин.</w:t>
            </w:r>
          </w:p>
        </w:tc>
      </w:tr>
      <w:tr w:rsidR="00C911D0">
        <w:tc>
          <w:tcPr>
            <w:tcW w:w="397" w:type="dxa"/>
            <w:vAlign w:val="center"/>
          </w:tcPr>
          <w:p w:rsidR="00C911D0" w:rsidRDefault="00C911D0">
            <w:pPr>
              <w:pStyle w:val="ConsPlusNormal"/>
              <w:jc w:val="center"/>
            </w:pPr>
            <w:r>
              <w:t>18</w:t>
            </w:r>
          </w:p>
        </w:tc>
        <w:tc>
          <w:tcPr>
            <w:tcW w:w="2721" w:type="dxa"/>
            <w:vAlign w:val="center"/>
          </w:tcPr>
          <w:p w:rsidR="00C911D0" w:rsidRDefault="00C911D0">
            <w:pPr>
              <w:pStyle w:val="ConsPlusNormal"/>
              <w:jc w:val="center"/>
            </w:pPr>
            <w:r>
              <w:t>с. Елизаветино</w:t>
            </w:r>
          </w:p>
        </w:tc>
        <w:tc>
          <w:tcPr>
            <w:tcW w:w="2778" w:type="dxa"/>
            <w:vAlign w:val="center"/>
          </w:tcPr>
          <w:p w:rsidR="00C911D0" w:rsidRDefault="00C911D0">
            <w:pPr>
              <w:pStyle w:val="ConsPlusNormal"/>
              <w:jc w:val="center"/>
            </w:pPr>
            <w:r>
              <w:t>пгт Атамановка</w:t>
            </w:r>
          </w:p>
        </w:tc>
        <w:tc>
          <w:tcPr>
            <w:tcW w:w="1928" w:type="dxa"/>
            <w:vAlign w:val="center"/>
          </w:tcPr>
          <w:p w:rsidR="00C911D0" w:rsidRDefault="00C911D0">
            <w:pPr>
              <w:pStyle w:val="ConsPlusNormal"/>
              <w:jc w:val="center"/>
            </w:pPr>
            <w:r>
              <w:t>45 км</w:t>
            </w:r>
          </w:p>
        </w:tc>
        <w:tc>
          <w:tcPr>
            <w:tcW w:w="1247" w:type="dxa"/>
          </w:tcPr>
          <w:p w:rsidR="00C911D0" w:rsidRDefault="00C911D0">
            <w:pPr>
              <w:pStyle w:val="ConsPlusNormal"/>
              <w:jc w:val="center"/>
            </w:pPr>
            <w:r>
              <w:t>55 мин.</w:t>
            </w:r>
          </w:p>
        </w:tc>
      </w:tr>
      <w:tr w:rsidR="00C911D0">
        <w:tc>
          <w:tcPr>
            <w:tcW w:w="397" w:type="dxa"/>
            <w:vAlign w:val="center"/>
          </w:tcPr>
          <w:p w:rsidR="00C911D0" w:rsidRDefault="00C911D0">
            <w:pPr>
              <w:pStyle w:val="ConsPlusNormal"/>
              <w:jc w:val="center"/>
            </w:pPr>
            <w:r>
              <w:t>19</w:t>
            </w:r>
          </w:p>
        </w:tc>
        <w:tc>
          <w:tcPr>
            <w:tcW w:w="2721" w:type="dxa"/>
            <w:vAlign w:val="center"/>
          </w:tcPr>
          <w:p w:rsidR="00C911D0" w:rsidRDefault="00C911D0">
            <w:pPr>
              <w:pStyle w:val="ConsPlusNormal"/>
              <w:jc w:val="center"/>
            </w:pPr>
            <w:r>
              <w:t>с. Верх-Нарым</w:t>
            </w:r>
          </w:p>
        </w:tc>
        <w:tc>
          <w:tcPr>
            <w:tcW w:w="2778" w:type="dxa"/>
            <w:vAlign w:val="center"/>
          </w:tcPr>
          <w:p w:rsidR="00C911D0" w:rsidRDefault="00C911D0">
            <w:pPr>
              <w:pStyle w:val="ConsPlusNormal"/>
              <w:jc w:val="center"/>
            </w:pPr>
            <w:r>
              <w:t>пгт Атамановка</w:t>
            </w:r>
          </w:p>
        </w:tc>
        <w:tc>
          <w:tcPr>
            <w:tcW w:w="1928" w:type="dxa"/>
            <w:vAlign w:val="center"/>
          </w:tcPr>
          <w:p w:rsidR="00C911D0" w:rsidRDefault="00C911D0">
            <w:pPr>
              <w:pStyle w:val="ConsPlusNormal"/>
              <w:jc w:val="center"/>
            </w:pPr>
            <w:r>
              <w:t>61 км</w:t>
            </w:r>
          </w:p>
        </w:tc>
        <w:tc>
          <w:tcPr>
            <w:tcW w:w="1247" w:type="dxa"/>
          </w:tcPr>
          <w:p w:rsidR="00C911D0" w:rsidRDefault="00C911D0">
            <w:pPr>
              <w:pStyle w:val="ConsPlusNormal"/>
              <w:jc w:val="center"/>
            </w:pPr>
            <w:r>
              <w:t>75 мин.</w:t>
            </w:r>
          </w:p>
        </w:tc>
      </w:tr>
      <w:tr w:rsidR="00C911D0">
        <w:tc>
          <w:tcPr>
            <w:tcW w:w="397" w:type="dxa"/>
            <w:vAlign w:val="center"/>
          </w:tcPr>
          <w:p w:rsidR="00C911D0" w:rsidRDefault="00C911D0">
            <w:pPr>
              <w:pStyle w:val="ConsPlusNormal"/>
              <w:jc w:val="center"/>
            </w:pPr>
            <w:r>
              <w:t>20</w:t>
            </w:r>
          </w:p>
        </w:tc>
        <w:tc>
          <w:tcPr>
            <w:tcW w:w="2721" w:type="dxa"/>
            <w:vAlign w:val="center"/>
          </w:tcPr>
          <w:p w:rsidR="00C911D0" w:rsidRDefault="00C911D0">
            <w:pPr>
              <w:pStyle w:val="ConsPlusNormal"/>
              <w:jc w:val="center"/>
            </w:pPr>
            <w:r>
              <w:t>н.п. Лесоучасток Верх-Нарым</w:t>
            </w:r>
          </w:p>
        </w:tc>
        <w:tc>
          <w:tcPr>
            <w:tcW w:w="2778" w:type="dxa"/>
            <w:vAlign w:val="center"/>
          </w:tcPr>
          <w:p w:rsidR="00C911D0" w:rsidRDefault="00C911D0">
            <w:pPr>
              <w:pStyle w:val="ConsPlusNormal"/>
              <w:jc w:val="center"/>
            </w:pPr>
            <w:r>
              <w:t>пгт Атамановка</w:t>
            </w:r>
          </w:p>
        </w:tc>
        <w:tc>
          <w:tcPr>
            <w:tcW w:w="1928" w:type="dxa"/>
            <w:vAlign w:val="center"/>
          </w:tcPr>
          <w:p w:rsidR="00C911D0" w:rsidRDefault="00C911D0">
            <w:pPr>
              <w:pStyle w:val="ConsPlusNormal"/>
              <w:jc w:val="center"/>
            </w:pPr>
            <w:r>
              <w:t>67 км</w:t>
            </w:r>
          </w:p>
        </w:tc>
        <w:tc>
          <w:tcPr>
            <w:tcW w:w="1247" w:type="dxa"/>
          </w:tcPr>
          <w:p w:rsidR="00C911D0" w:rsidRDefault="00C911D0">
            <w:pPr>
              <w:pStyle w:val="ConsPlusNormal"/>
              <w:jc w:val="center"/>
            </w:pPr>
            <w:r>
              <w:t>80 мин.</w:t>
            </w:r>
          </w:p>
        </w:tc>
      </w:tr>
      <w:tr w:rsidR="00C911D0">
        <w:tc>
          <w:tcPr>
            <w:tcW w:w="397" w:type="dxa"/>
            <w:vAlign w:val="center"/>
          </w:tcPr>
          <w:p w:rsidR="00C911D0" w:rsidRDefault="00C911D0">
            <w:pPr>
              <w:pStyle w:val="ConsPlusNormal"/>
              <w:jc w:val="center"/>
            </w:pPr>
            <w:r>
              <w:t>21</w:t>
            </w:r>
          </w:p>
        </w:tc>
        <w:tc>
          <w:tcPr>
            <w:tcW w:w="2721" w:type="dxa"/>
            <w:vAlign w:val="center"/>
          </w:tcPr>
          <w:p w:rsidR="00C911D0" w:rsidRDefault="00C911D0">
            <w:pPr>
              <w:pStyle w:val="ConsPlusNormal"/>
              <w:jc w:val="center"/>
            </w:pPr>
            <w:r>
              <w:t>с. Ильинка</w:t>
            </w:r>
          </w:p>
        </w:tc>
        <w:tc>
          <w:tcPr>
            <w:tcW w:w="2778" w:type="dxa"/>
            <w:vAlign w:val="center"/>
          </w:tcPr>
          <w:p w:rsidR="00C911D0" w:rsidRDefault="00C911D0">
            <w:pPr>
              <w:pStyle w:val="ConsPlusNormal"/>
              <w:jc w:val="center"/>
            </w:pPr>
            <w:r>
              <w:t>пгт Атамановка</w:t>
            </w:r>
          </w:p>
        </w:tc>
        <w:tc>
          <w:tcPr>
            <w:tcW w:w="1928" w:type="dxa"/>
            <w:vAlign w:val="center"/>
          </w:tcPr>
          <w:p w:rsidR="00C911D0" w:rsidRDefault="00C911D0">
            <w:pPr>
              <w:pStyle w:val="ConsPlusNormal"/>
              <w:jc w:val="center"/>
            </w:pPr>
            <w:r>
              <w:t>62 км</w:t>
            </w:r>
          </w:p>
        </w:tc>
        <w:tc>
          <w:tcPr>
            <w:tcW w:w="1247" w:type="dxa"/>
          </w:tcPr>
          <w:p w:rsidR="00C911D0" w:rsidRDefault="00C911D0">
            <w:pPr>
              <w:pStyle w:val="ConsPlusNormal"/>
              <w:jc w:val="center"/>
            </w:pPr>
            <w:r>
              <w:t>75 мин.</w:t>
            </w:r>
          </w:p>
        </w:tc>
      </w:tr>
      <w:tr w:rsidR="00C911D0">
        <w:tc>
          <w:tcPr>
            <w:tcW w:w="397" w:type="dxa"/>
            <w:vAlign w:val="center"/>
          </w:tcPr>
          <w:p w:rsidR="00C911D0" w:rsidRDefault="00C911D0">
            <w:pPr>
              <w:pStyle w:val="ConsPlusNormal"/>
              <w:jc w:val="center"/>
            </w:pPr>
            <w:r>
              <w:t>22</w:t>
            </w:r>
          </w:p>
        </w:tc>
        <w:tc>
          <w:tcPr>
            <w:tcW w:w="2721" w:type="dxa"/>
            <w:vAlign w:val="center"/>
          </w:tcPr>
          <w:p w:rsidR="00C911D0" w:rsidRDefault="00C911D0">
            <w:pPr>
              <w:pStyle w:val="ConsPlusNormal"/>
              <w:jc w:val="center"/>
            </w:pPr>
            <w:r>
              <w:t>с. Новотроицк</w:t>
            </w:r>
          </w:p>
        </w:tc>
        <w:tc>
          <w:tcPr>
            <w:tcW w:w="2778" w:type="dxa"/>
            <w:vAlign w:val="center"/>
          </w:tcPr>
          <w:p w:rsidR="00C911D0" w:rsidRDefault="00C911D0">
            <w:pPr>
              <w:pStyle w:val="ConsPlusNormal"/>
              <w:jc w:val="center"/>
            </w:pPr>
            <w:r>
              <w:t>пгт Атамановка</w:t>
            </w:r>
          </w:p>
        </w:tc>
        <w:tc>
          <w:tcPr>
            <w:tcW w:w="1928" w:type="dxa"/>
            <w:vAlign w:val="center"/>
          </w:tcPr>
          <w:p w:rsidR="00C911D0" w:rsidRDefault="00C911D0">
            <w:pPr>
              <w:pStyle w:val="ConsPlusNormal"/>
              <w:jc w:val="center"/>
            </w:pPr>
            <w:r>
              <w:t>50 км</w:t>
            </w:r>
          </w:p>
        </w:tc>
        <w:tc>
          <w:tcPr>
            <w:tcW w:w="1247" w:type="dxa"/>
          </w:tcPr>
          <w:p w:rsidR="00C911D0" w:rsidRDefault="00C911D0">
            <w:pPr>
              <w:pStyle w:val="ConsPlusNormal"/>
              <w:jc w:val="center"/>
            </w:pPr>
            <w:r>
              <w:t>53 мин.</w:t>
            </w:r>
          </w:p>
        </w:tc>
      </w:tr>
      <w:tr w:rsidR="00C911D0">
        <w:tc>
          <w:tcPr>
            <w:tcW w:w="397" w:type="dxa"/>
            <w:vAlign w:val="center"/>
          </w:tcPr>
          <w:p w:rsidR="00C911D0" w:rsidRDefault="00C911D0">
            <w:pPr>
              <w:pStyle w:val="ConsPlusNormal"/>
              <w:jc w:val="center"/>
            </w:pPr>
            <w:r>
              <w:t>23</w:t>
            </w:r>
          </w:p>
        </w:tc>
        <w:tc>
          <w:tcPr>
            <w:tcW w:w="2721" w:type="dxa"/>
            <w:vAlign w:val="center"/>
          </w:tcPr>
          <w:p w:rsidR="00C911D0" w:rsidRDefault="00C911D0">
            <w:pPr>
              <w:pStyle w:val="ConsPlusNormal"/>
              <w:jc w:val="center"/>
            </w:pPr>
            <w:r>
              <w:t>с. Танха</w:t>
            </w:r>
          </w:p>
        </w:tc>
        <w:tc>
          <w:tcPr>
            <w:tcW w:w="2778" w:type="dxa"/>
            <w:vAlign w:val="center"/>
          </w:tcPr>
          <w:p w:rsidR="00C911D0" w:rsidRDefault="00C911D0">
            <w:pPr>
              <w:pStyle w:val="ConsPlusNormal"/>
              <w:jc w:val="center"/>
            </w:pPr>
            <w:r>
              <w:t>пгт Атамановка</w:t>
            </w:r>
          </w:p>
        </w:tc>
        <w:tc>
          <w:tcPr>
            <w:tcW w:w="1928" w:type="dxa"/>
            <w:vAlign w:val="center"/>
          </w:tcPr>
          <w:p w:rsidR="00C911D0" w:rsidRDefault="00C911D0">
            <w:pPr>
              <w:pStyle w:val="ConsPlusNormal"/>
              <w:jc w:val="center"/>
            </w:pPr>
            <w:r>
              <w:t>41 км</w:t>
            </w:r>
          </w:p>
        </w:tc>
        <w:tc>
          <w:tcPr>
            <w:tcW w:w="1247" w:type="dxa"/>
          </w:tcPr>
          <w:p w:rsidR="00C911D0" w:rsidRDefault="00C911D0">
            <w:pPr>
              <w:pStyle w:val="ConsPlusNormal"/>
              <w:jc w:val="center"/>
            </w:pPr>
            <w:r>
              <w:t>43 мин.</w:t>
            </w:r>
          </w:p>
        </w:tc>
      </w:tr>
      <w:tr w:rsidR="00C911D0">
        <w:tc>
          <w:tcPr>
            <w:tcW w:w="397" w:type="dxa"/>
            <w:vAlign w:val="center"/>
          </w:tcPr>
          <w:p w:rsidR="00C911D0" w:rsidRDefault="00C911D0">
            <w:pPr>
              <w:pStyle w:val="ConsPlusNormal"/>
              <w:jc w:val="center"/>
            </w:pPr>
            <w:r>
              <w:t>24</w:t>
            </w:r>
          </w:p>
        </w:tc>
        <w:tc>
          <w:tcPr>
            <w:tcW w:w="2721" w:type="dxa"/>
            <w:vAlign w:val="center"/>
          </w:tcPr>
          <w:p w:rsidR="00C911D0" w:rsidRDefault="00C911D0">
            <w:pPr>
              <w:pStyle w:val="ConsPlusNormal"/>
              <w:jc w:val="center"/>
            </w:pPr>
            <w:r>
              <w:t>с. Кука</w:t>
            </w:r>
          </w:p>
        </w:tc>
        <w:tc>
          <w:tcPr>
            <w:tcW w:w="2778" w:type="dxa"/>
            <w:vAlign w:val="center"/>
          </w:tcPr>
          <w:p w:rsidR="00C911D0" w:rsidRDefault="00C911D0">
            <w:pPr>
              <w:pStyle w:val="ConsPlusNormal"/>
              <w:jc w:val="center"/>
            </w:pPr>
            <w:r>
              <w:t>с. Домна</w:t>
            </w:r>
          </w:p>
        </w:tc>
        <w:tc>
          <w:tcPr>
            <w:tcW w:w="1928" w:type="dxa"/>
            <w:vAlign w:val="center"/>
          </w:tcPr>
          <w:p w:rsidR="00C911D0" w:rsidRDefault="00C911D0">
            <w:pPr>
              <w:pStyle w:val="ConsPlusNormal"/>
              <w:jc w:val="center"/>
            </w:pPr>
            <w:r>
              <w:t>31 км</w:t>
            </w:r>
          </w:p>
        </w:tc>
        <w:tc>
          <w:tcPr>
            <w:tcW w:w="1247" w:type="dxa"/>
          </w:tcPr>
          <w:p w:rsidR="00C911D0" w:rsidRDefault="00C911D0">
            <w:pPr>
              <w:pStyle w:val="ConsPlusNormal"/>
              <w:jc w:val="center"/>
            </w:pPr>
            <w:r>
              <w:t>37 мин.</w:t>
            </w:r>
          </w:p>
        </w:tc>
      </w:tr>
      <w:tr w:rsidR="00C911D0">
        <w:tc>
          <w:tcPr>
            <w:tcW w:w="397" w:type="dxa"/>
            <w:vAlign w:val="center"/>
          </w:tcPr>
          <w:p w:rsidR="00C911D0" w:rsidRDefault="00C911D0">
            <w:pPr>
              <w:pStyle w:val="ConsPlusNormal"/>
              <w:jc w:val="center"/>
            </w:pPr>
            <w:r>
              <w:t>25</w:t>
            </w:r>
          </w:p>
        </w:tc>
        <w:tc>
          <w:tcPr>
            <w:tcW w:w="2721" w:type="dxa"/>
            <w:vAlign w:val="center"/>
          </w:tcPr>
          <w:p w:rsidR="00C911D0" w:rsidRDefault="00C911D0">
            <w:pPr>
              <w:pStyle w:val="ConsPlusNormal"/>
              <w:jc w:val="center"/>
            </w:pPr>
            <w:r>
              <w:t>с. Яблоново</w:t>
            </w:r>
          </w:p>
        </w:tc>
        <w:tc>
          <w:tcPr>
            <w:tcW w:w="2778" w:type="dxa"/>
            <w:vAlign w:val="center"/>
          </w:tcPr>
          <w:p w:rsidR="00C911D0" w:rsidRDefault="00C911D0">
            <w:pPr>
              <w:pStyle w:val="ConsPlusNormal"/>
              <w:jc w:val="center"/>
            </w:pPr>
            <w:r>
              <w:t>с. Домна</w:t>
            </w:r>
          </w:p>
        </w:tc>
        <w:tc>
          <w:tcPr>
            <w:tcW w:w="1928" w:type="dxa"/>
            <w:vAlign w:val="center"/>
          </w:tcPr>
          <w:p w:rsidR="00C911D0" w:rsidRDefault="00C911D0">
            <w:pPr>
              <w:pStyle w:val="ConsPlusNormal"/>
              <w:jc w:val="center"/>
            </w:pPr>
            <w:r>
              <w:t>38 км</w:t>
            </w:r>
          </w:p>
        </w:tc>
        <w:tc>
          <w:tcPr>
            <w:tcW w:w="1247" w:type="dxa"/>
          </w:tcPr>
          <w:p w:rsidR="00C911D0" w:rsidRDefault="00C911D0">
            <w:pPr>
              <w:pStyle w:val="ConsPlusNormal"/>
              <w:jc w:val="center"/>
            </w:pPr>
            <w:r>
              <w:t>40 мин.</w:t>
            </w:r>
          </w:p>
        </w:tc>
      </w:tr>
      <w:tr w:rsidR="00C911D0">
        <w:tc>
          <w:tcPr>
            <w:tcW w:w="397" w:type="dxa"/>
            <w:vAlign w:val="center"/>
          </w:tcPr>
          <w:p w:rsidR="00C911D0" w:rsidRDefault="00C911D0">
            <w:pPr>
              <w:pStyle w:val="ConsPlusNormal"/>
              <w:jc w:val="center"/>
            </w:pPr>
            <w:r>
              <w:t>26</w:t>
            </w:r>
          </w:p>
        </w:tc>
        <w:tc>
          <w:tcPr>
            <w:tcW w:w="2721" w:type="dxa"/>
            <w:vAlign w:val="center"/>
          </w:tcPr>
          <w:p w:rsidR="00C911D0" w:rsidRDefault="00C911D0">
            <w:pPr>
              <w:pStyle w:val="ConsPlusNormal"/>
              <w:jc w:val="center"/>
            </w:pPr>
            <w:r>
              <w:t>с. Домно-Ключи</w:t>
            </w:r>
          </w:p>
        </w:tc>
        <w:tc>
          <w:tcPr>
            <w:tcW w:w="2778" w:type="dxa"/>
            <w:vAlign w:val="center"/>
          </w:tcPr>
          <w:p w:rsidR="00C911D0" w:rsidRDefault="00C911D0">
            <w:pPr>
              <w:pStyle w:val="ConsPlusNormal"/>
              <w:jc w:val="center"/>
            </w:pPr>
            <w:r>
              <w:t>с. Домна</w:t>
            </w:r>
          </w:p>
        </w:tc>
        <w:tc>
          <w:tcPr>
            <w:tcW w:w="1928" w:type="dxa"/>
            <w:vAlign w:val="center"/>
          </w:tcPr>
          <w:p w:rsidR="00C911D0" w:rsidRDefault="00C911D0">
            <w:pPr>
              <w:pStyle w:val="ConsPlusNormal"/>
              <w:jc w:val="center"/>
            </w:pPr>
            <w:r>
              <w:t>18 км</w:t>
            </w:r>
          </w:p>
        </w:tc>
        <w:tc>
          <w:tcPr>
            <w:tcW w:w="1247" w:type="dxa"/>
          </w:tcPr>
          <w:p w:rsidR="00C911D0" w:rsidRDefault="00C911D0">
            <w:pPr>
              <w:pStyle w:val="ConsPlusNormal"/>
              <w:jc w:val="center"/>
            </w:pPr>
            <w:r>
              <w:t>27 мин.</w:t>
            </w:r>
          </w:p>
        </w:tc>
      </w:tr>
      <w:tr w:rsidR="00C911D0">
        <w:tc>
          <w:tcPr>
            <w:tcW w:w="397" w:type="dxa"/>
            <w:vAlign w:val="center"/>
          </w:tcPr>
          <w:p w:rsidR="00C911D0" w:rsidRDefault="00C911D0">
            <w:pPr>
              <w:pStyle w:val="ConsPlusNormal"/>
              <w:jc w:val="center"/>
            </w:pPr>
            <w:r>
              <w:t>27</w:t>
            </w:r>
          </w:p>
        </w:tc>
        <w:tc>
          <w:tcPr>
            <w:tcW w:w="2721" w:type="dxa"/>
            <w:vAlign w:val="center"/>
          </w:tcPr>
          <w:p w:rsidR="00C911D0" w:rsidRDefault="00C911D0">
            <w:pPr>
              <w:pStyle w:val="ConsPlusNormal"/>
              <w:jc w:val="center"/>
            </w:pPr>
            <w:r>
              <w:t>с. Колочное 2-е</w:t>
            </w:r>
          </w:p>
        </w:tc>
        <w:tc>
          <w:tcPr>
            <w:tcW w:w="2778" w:type="dxa"/>
            <w:vAlign w:val="center"/>
          </w:tcPr>
          <w:p w:rsidR="00C911D0" w:rsidRDefault="00C911D0">
            <w:pPr>
              <w:pStyle w:val="ConsPlusNormal"/>
              <w:jc w:val="center"/>
            </w:pPr>
            <w:r>
              <w:t>с. Домна</w:t>
            </w:r>
          </w:p>
        </w:tc>
        <w:tc>
          <w:tcPr>
            <w:tcW w:w="1928" w:type="dxa"/>
            <w:vAlign w:val="center"/>
          </w:tcPr>
          <w:p w:rsidR="00C911D0" w:rsidRDefault="00C911D0">
            <w:pPr>
              <w:pStyle w:val="ConsPlusNormal"/>
              <w:jc w:val="center"/>
            </w:pPr>
            <w:r>
              <w:t>19 км</w:t>
            </w:r>
          </w:p>
        </w:tc>
        <w:tc>
          <w:tcPr>
            <w:tcW w:w="1247" w:type="dxa"/>
          </w:tcPr>
          <w:p w:rsidR="00C911D0" w:rsidRDefault="00C911D0">
            <w:pPr>
              <w:pStyle w:val="ConsPlusNormal"/>
              <w:jc w:val="center"/>
            </w:pPr>
            <w:r>
              <w:t>21 мин.</w:t>
            </w:r>
          </w:p>
        </w:tc>
      </w:tr>
      <w:tr w:rsidR="00C911D0">
        <w:tc>
          <w:tcPr>
            <w:tcW w:w="397" w:type="dxa"/>
            <w:vAlign w:val="center"/>
          </w:tcPr>
          <w:p w:rsidR="00C911D0" w:rsidRDefault="00C911D0">
            <w:pPr>
              <w:pStyle w:val="ConsPlusNormal"/>
              <w:jc w:val="center"/>
            </w:pPr>
            <w:r>
              <w:t>28</w:t>
            </w:r>
          </w:p>
        </w:tc>
        <w:tc>
          <w:tcPr>
            <w:tcW w:w="2721" w:type="dxa"/>
            <w:vAlign w:val="center"/>
          </w:tcPr>
          <w:p w:rsidR="00C911D0" w:rsidRDefault="00C911D0">
            <w:pPr>
              <w:pStyle w:val="ConsPlusNormal"/>
              <w:jc w:val="center"/>
            </w:pPr>
            <w:r>
              <w:t>с. Колочное 1-е</w:t>
            </w:r>
          </w:p>
        </w:tc>
        <w:tc>
          <w:tcPr>
            <w:tcW w:w="2778" w:type="dxa"/>
            <w:vAlign w:val="center"/>
          </w:tcPr>
          <w:p w:rsidR="00C911D0" w:rsidRDefault="00C911D0">
            <w:pPr>
              <w:pStyle w:val="ConsPlusNormal"/>
              <w:jc w:val="center"/>
            </w:pPr>
            <w:r>
              <w:t>с. Домна</w:t>
            </w:r>
          </w:p>
        </w:tc>
        <w:tc>
          <w:tcPr>
            <w:tcW w:w="1928" w:type="dxa"/>
            <w:vAlign w:val="center"/>
          </w:tcPr>
          <w:p w:rsidR="00C911D0" w:rsidRDefault="00C911D0">
            <w:pPr>
              <w:pStyle w:val="ConsPlusNormal"/>
              <w:jc w:val="center"/>
            </w:pPr>
            <w:r>
              <w:t>29 км</w:t>
            </w:r>
          </w:p>
        </w:tc>
        <w:tc>
          <w:tcPr>
            <w:tcW w:w="1247" w:type="dxa"/>
          </w:tcPr>
          <w:p w:rsidR="00C911D0" w:rsidRDefault="00C911D0">
            <w:pPr>
              <w:pStyle w:val="ConsPlusNormal"/>
              <w:jc w:val="center"/>
            </w:pPr>
            <w:r>
              <w:t>34 мин.</w:t>
            </w:r>
          </w:p>
        </w:tc>
      </w:tr>
      <w:tr w:rsidR="00C911D0">
        <w:tc>
          <w:tcPr>
            <w:tcW w:w="397" w:type="dxa"/>
            <w:vAlign w:val="center"/>
          </w:tcPr>
          <w:p w:rsidR="00C911D0" w:rsidRDefault="00C911D0">
            <w:pPr>
              <w:pStyle w:val="ConsPlusNormal"/>
              <w:jc w:val="center"/>
            </w:pPr>
            <w:r>
              <w:t>29</w:t>
            </w:r>
          </w:p>
        </w:tc>
        <w:tc>
          <w:tcPr>
            <w:tcW w:w="2721" w:type="dxa"/>
            <w:vAlign w:val="center"/>
          </w:tcPr>
          <w:p w:rsidR="00C911D0" w:rsidRDefault="00C911D0">
            <w:pPr>
              <w:pStyle w:val="ConsPlusNormal"/>
              <w:jc w:val="center"/>
            </w:pPr>
            <w:r>
              <w:t>поселок сельского типа Хвойный</w:t>
            </w:r>
          </w:p>
        </w:tc>
        <w:tc>
          <w:tcPr>
            <w:tcW w:w="2778" w:type="dxa"/>
            <w:vAlign w:val="center"/>
          </w:tcPr>
          <w:p w:rsidR="00C911D0" w:rsidRDefault="00C911D0">
            <w:pPr>
              <w:pStyle w:val="ConsPlusNormal"/>
              <w:jc w:val="center"/>
            </w:pPr>
            <w:r>
              <w:t>с. Домна</w:t>
            </w:r>
          </w:p>
        </w:tc>
        <w:tc>
          <w:tcPr>
            <w:tcW w:w="1928" w:type="dxa"/>
            <w:vAlign w:val="center"/>
          </w:tcPr>
          <w:p w:rsidR="00C911D0" w:rsidRDefault="00C911D0">
            <w:pPr>
              <w:pStyle w:val="ConsPlusNormal"/>
              <w:jc w:val="center"/>
            </w:pPr>
            <w:r>
              <w:t>29 км</w:t>
            </w:r>
          </w:p>
        </w:tc>
        <w:tc>
          <w:tcPr>
            <w:tcW w:w="1247" w:type="dxa"/>
          </w:tcPr>
          <w:p w:rsidR="00C911D0" w:rsidRDefault="00C911D0">
            <w:pPr>
              <w:pStyle w:val="ConsPlusNormal"/>
              <w:jc w:val="center"/>
            </w:pPr>
            <w:r>
              <w:t>27 мин.</w:t>
            </w:r>
          </w:p>
        </w:tc>
      </w:tr>
      <w:tr w:rsidR="00C911D0">
        <w:tc>
          <w:tcPr>
            <w:tcW w:w="397" w:type="dxa"/>
            <w:vAlign w:val="center"/>
          </w:tcPr>
          <w:p w:rsidR="00C911D0" w:rsidRDefault="00C911D0">
            <w:pPr>
              <w:pStyle w:val="ConsPlusNormal"/>
              <w:jc w:val="center"/>
            </w:pPr>
            <w:r>
              <w:t>30</w:t>
            </w:r>
          </w:p>
        </w:tc>
        <w:tc>
          <w:tcPr>
            <w:tcW w:w="2721" w:type="dxa"/>
            <w:vAlign w:val="center"/>
          </w:tcPr>
          <w:p w:rsidR="00C911D0" w:rsidRDefault="00C911D0">
            <w:pPr>
              <w:pStyle w:val="ConsPlusNormal"/>
              <w:jc w:val="center"/>
            </w:pPr>
            <w:r>
              <w:t>поселок при станции Кука</w:t>
            </w:r>
          </w:p>
        </w:tc>
        <w:tc>
          <w:tcPr>
            <w:tcW w:w="2778" w:type="dxa"/>
            <w:vAlign w:val="center"/>
          </w:tcPr>
          <w:p w:rsidR="00C911D0" w:rsidRDefault="00C911D0">
            <w:pPr>
              <w:pStyle w:val="ConsPlusNormal"/>
              <w:jc w:val="center"/>
            </w:pPr>
            <w:r>
              <w:t>с. Домна</w:t>
            </w:r>
          </w:p>
        </w:tc>
        <w:tc>
          <w:tcPr>
            <w:tcW w:w="1928" w:type="dxa"/>
            <w:vAlign w:val="center"/>
          </w:tcPr>
          <w:p w:rsidR="00C911D0" w:rsidRDefault="00C911D0">
            <w:pPr>
              <w:pStyle w:val="ConsPlusNormal"/>
              <w:jc w:val="center"/>
            </w:pPr>
            <w:r>
              <w:t>35 км</w:t>
            </w:r>
          </w:p>
        </w:tc>
        <w:tc>
          <w:tcPr>
            <w:tcW w:w="1247" w:type="dxa"/>
          </w:tcPr>
          <w:p w:rsidR="00C911D0" w:rsidRDefault="00C911D0">
            <w:pPr>
              <w:pStyle w:val="ConsPlusNormal"/>
              <w:jc w:val="center"/>
            </w:pPr>
            <w:r>
              <w:t>33 мин.</w:t>
            </w:r>
          </w:p>
        </w:tc>
      </w:tr>
      <w:tr w:rsidR="00C911D0">
        <w:tc>
          <w:tcPr>
            <w:tcW w:w="397" w:type="dxa"/>
            <w:vAlign w:val="center"/>
          </w:tcPr>
          <w:p w:rsidR="00C911D0" w:rsidRDefault="00C911D0">
            <w:pPr>
              <w:pStyle w:val="ConsPlusNormal"/>
              <w:jc w:val="center"/>
            </w:pPr>
            <w:r>
              <w:t>31</w:t>
            </w:r>
          </w:p>
        </w:tc>
        <w:tc>
          <w:tcPr>
            <w:tcW w:w="2721" w:type="dxa"/>
            <w:vAlign w:val="center"/>
          </w:tcPr>
          <w:p w:rsidR="00C911D0" w:rsidRDefault="00C911D0">
            <w:pPr>
              <w:pStyle w:val="ConsPlusNormal"/>
              <w:jc w:val="center"/>
            </w:pPr>
            <w:r>
              <w:t>поселок при станции Лесная</w:t>
            </w:r>
          </w:p>
        </w:tc>
        <w:tc>
          <w:tcPr>
            <w:tcW w:w="2778" w:type="dxa"/>
            <w:vAlign w:val="center"/>
          </w:tcPr>
          <w:p w:rsidR="00C911D0" w:rsidRDefault="00C911D0">
            <w:pPr>
              <w:pStyle w:val="ConsPlusNormal"/>
              <w:jc w:val="center"/>
            </w:pPr>
            <w:r>
              <w:t>с. Домна</w:t>
            </w:r>
          </w:p>
        </w:tc>
        <w:tc>
          <w:tcPr>
            <w:tcW w:w="1928" w:type="dxa"/>
            <w:vAlign w:val="center"/>
          </w:tcPr>
          <w:p w:rsidR="00C911D0" w:rsidRDefault="00C911D0">
            <w:pPr>
              <w:pStyle w:val="ConsPlusNormal"/>
              <w:jc w:val="center"/>
            </w:pPr>
            <w:r>
              <w:t>21 км</w:t>
            </w:r>
          </w:p>
        </w:tc>
        <w:tc>
          <w:tcPr>
            <w:tcW w:w="1247" w:type="dxa"/>
          </w:tcPr>
          <w:p w:rsidR="00C911D0" w:rsidRDefault="00C911D0">
            <w:pPr>
              <w:pStyle w:val="ConsPlusNormal"/>
              <w:jc w:val="center"/>
            </w:pPr>
            <w:r>
              <w:t>27 мин.</w:t>
            </w:r>
          </w:p>
        </w:tc>
      </w:tr>
      <w:tr w:rsidR="00C911D0">
        <w:tc>
          <w:tcPr>
            <w:tcW w:w="397" w:type="dxa"/>
            <w:vAlign w:val="center"/>
          </w:tcPr>
          <w:p w:rsidR="00C911D0" w:rsidRDefault="00C911D0">
            <w:pPr>
              <w:pStyle w:val="ConsPlusNormal"/>
              <w:jc w:val="center"/>
            </w:pPr>
            <w:r>
              <w:lastRenderedPageBreak/>
              <w:t>32</w:t>
            </w:r>
          </w:p>
        </w:tc>
        <w:tc>
          <w:tcPr>
            <w:tcW w:w="2721" w:type="dxa"/>
            <w:vAlign w:val="center"/>
          </w:tcPr>
          <w:p w:rsidR="00C911D0" w:rsidRDefault="00C911D0">
            <w:pPr>
              <w:pStyle w:val="ConsPlusNormal"/>
              <w:jc w:val="center"/>
            </w:pPr>
            <w:r>
              <w:t>с. Жипковщина</w:t>
            </w:r>
          </w:p>
        </w:tc>
        <w:tc>
          <w:tcPr>
            <w:tcW w:w="2778" w:type="dxa"/>
            <w:vAlign w:val="center"/>
          </w:tcPr>
          <w:p w:rsidR="00C911D0" w:rsidRDefault="00C911D0">
            <w:pPr>
              <w:pStyle w:val="ConsPlusNormal"/>
              <w:jc w:val="center"/>
            </w:pPr>
            <w:r>
              <w:t>с. Домна</w:t>
            </w:r>
          </w:p>
        </w:tc>
        <w:tc>
          <w:tcPr>
            <w:tcW w:w="1928" w:type="dxa"/>
            <w:vAlign w:val="center"/>
          </w:tcPr>
          <w:p w:rsidR="00C911D0" w:rsidRDefault="00C911D0">
            <w:pPr>
              <w:pStyle w:val="ConsPlusNormal"/>
              <w:jc w:val="center"/>
            </w:pPr>
            <w:r>
              <w:t>17 км</w:t>
            </w:r>
          </w:p>
        </w:tc>
        <w:tc>
          <w:tcPr>
            <w:tcW w:w="1247" w:type="dxa"/>
          </w:tcPr>
          <w:p w:rsidR="00C911D0" w:rsidRDefault="00C911D0">
            <w:pPr>
              <w:pStyle w:val="ConsPlusNormal"/>
              <w:jc w:val="center"/>
            </w:pPr>
            <w:r>
              <w:t>24 мин.</w:t>
            </w:r>
          </w:p>
        </w:tc>
      </w:tr>
      <w:tr w:rsidR="00C911D0">
        <w:tc>
          <w:tcPr>
            <w:tcW w:w="397" w:type="dxa"/>
            <w:vAlign w:val="center"/>
          </w:tcPr>
          <w:p w:rsidR="00C911D0" w:rsidRDefault="00C911D0">
            <w:pPr>
              <w:pStyle w:val="ConsPlusNormal"/>
              <w:jc w:val="center"/>
            </w:pPr>
            <w:r>
              <w:t>33</w:t>
            </w:r>
          </w:p>
        </w:tc>
        <w:tc>
          <w:tcPr>
            <w:tcW w:w="2721" w:type="dxa"/>
            <w:vAlign w:val="center"/>
          </w:tcPr>
          <w:p w:rsidR="00C911D0" w:rsidRDefault="00C911D0">
            <w:pPr>
              <w:pStyle w:val="ConsPlusNormal"/>
              <w:jc w:val="center"/>
            </w:pPr>
            <w:r>
              <w:t>с. Заречное</w:t>
            </w:r>
          </w:p>
        </w:tc>
        <w:tc>
          <w:tcPr>
            <w:tcW w:w="2778" w:type="dxa"/>
            <w:vAlign w:val="center"/>
          </w:tcPr>
          <w:p w:rsidR="00C911D0" w:rsidRDefault="00C911D0">
            <w:pPr>
              <w:pStyle w:val="ConsPlusNormal"/>
              <w:jc w:val="center"/>
            </w:pPr>
            <w:r>
              <w:t>с. Домна</w:t>
            </w:r>
          </w:p>
        </w:tc>
        <w:tc>
          <w:tcPr>
            <w:tcW w:w="1928" w:type="dxa"/>
            <w:vAlign w:val="center"/>
          </w:tcPr>
          <w:p w:rsidR="00C911D0" w:rsidRDefault="00C911D0">
            <w:pPr>
              <w:pStyle w:val="ConsPlusNormal"/>
              <w:jc w:val="center"/>
            </w:pPr>
            <w:r>
              <w:t>18 км</w:t>
            </w:r>
          </w:p>
        </w:tc>
        <w:tc>
          <w:tcPr>
            <w:tcW w:w="1247" w:type="dxa"/>
          </w:tcPr>
          <w:p w:rsidR="00C911D0" w:rsidRDefault="00C911D0">
            <w:pPr>
              <w:pStyle w:val="ConsPlusNormal"/>
              <w:jc w:val="center"/>
            </w:pPr>
            <w:r>
              <w:t>28 мин.</w:t>
            </w:r>
          </w:p>
        </w:tc>
      </w:tr>
      <w:tr w:rsidR="00C911D0">
        <w:tc>
          <w:tcPr>
            <w:tcW w:w="397" w:type="dxa"/>
            <w:vAlign w:val="center"/>
          </w:tcPr>
          <w:p w:rsidR="00C911D0" w:rsidRDefault="00C911D0">
            <w:pPr>
              <w:pStyle w:val="ConsPlusNormal"/>
              <w:jc w:val="center"/>
            </w:pPr>
            <w:r>
              <w:t>34</w:t>
            </w:r>
          </w:p>
        </w:tc>
        <w:tc>
          <w:tcPr>
            <w:tcW w:w="2721" w:type="dxa"/>
            <w:vAlign w:val="center"/>
          </w:tcPr>
          <w:p w:rsidR="00C911D0" w:rsidRDefault="00C911D0">
            <w:pPr>
              <w:pStyle w:val="ConsPlusNormal"/>
              <w:jc w:val="center"/>
            </w:pPr>
            <w:r>
              <w:t>с. Еремино</w:t>
            </w:r>
          </w:p>
        </w:tc>
        <w:tc>
          <w:tcPr>
            <w:tcW w:w="2778" w:type="dxa"/>
            <w:vAlign w:val="center"/>
          </w:tcPr>
          <w:p w:rsidR="00C911D0" w:rsidRDefault="00C911D0">
            <w:pPr>
              <w:pStyle w:val="ConsPlusNormal"/>
              <w:jc w:val="center"/>
            </w:pPr>
            <w:r>
              <w:t>с. Домна</w:t>
            </w:r>
          </w:p>
        </w:tc>
        <w:tc>
          <w:tcPr>
            <w:tcW w:w="1928" w:type="dxa"/>
            <w:vAlign w:val="center"/>
          </w:tcPr>
          <w:p w:rsidR="00C911D0" w:rsidRDefault="00C911D0">
            <w:pPr>
              <w:pStyle w:val="ConsPlusNormal"/>
              <w:jc w:val="center"/>
            </w:pPr>
            <w:r>
              <w:t>23 км</w:t>
            </w:r>
          </w:p>
        </w:tc>
        <w:tc>
          <w:tcPr>
            <w:tcW w:w="1247" w:type="dxa"/>
          </w:tcPr>
          <w:p w:rsidR="00C911D0" w:rsidRDefault="00C911D0">
            <w:pPr>
              <w:pStyle w:val="ConsPlusNormal"/>
              <w:jc w:val="center"/>
            </w:pPr>
            <w:r>
              <w:t>28 мин.</w:t>
            </w:r>
          </w:p>
        </w:tc>
      </w:tr>
      <w:tr w:rsidR="00C911D0">
        <w:tc>
          <w:tcPr>
            <w:tcW w:w="397" w:type="dxa"/>
            <w:vAlign w:val="center"/>
          </w:tcPr>
          <w:p w:rsidR="00C911D0" w:rsidRDefault="00C911D0">
            <w:pPr>
              <w:pStyle w:val="ConsPlusNormal"/>
              <w:jc w:val="center"/>
            </w:pPr>
            <w:r>
              <w:t>35</w:t>
            </w:r>
          </w:p>
        </w:tc>
        <w:tc>
          <w:tcPr>
            <w:tcW w:w="2721" w:type="dxa"/>
            <w:vAlign w:val="center"/>
          </w:tcPr>
          <w:p w:rsidR="00C911D0" w:rsidRDefault="00C911D0">
            <w:pPr>
              <w:pStyle w:val="ConsPlusNormal"/>
              <w:jc w:val="center"/>
            </w:pPr>
            <w:r>
              <w:t>с. Александровка</w:t>
            </w:r>
          </w:p>
        </w:tc>
        <w:tc>
          <w:tcPr>
            <w:tcW w:w="2778" w:type="dxa"/>
            <w:vAlign w:val="center"/>
          </w:tcPr>
          <w:p w:rsidR="00C911D0" w:rsidRDefault="00C911D0">
            <w:pPr>
              <w:pStyle w:val="ConsPlusNormal"/>
              <w:jc w:val="center"/>
            </w:pPr>
            <w:r>
              <w:t>пгт Новокручининский</w:t>
            </w:r>
          </w:p>
        </w:tc>
        <w:tc>
          <w:tcPr>
            <w:tcW w:w="1928" w:type="dxa"/>
            <w:vAlign w:val="center"/>
          </w:tcPr>
          <w:p w:rsidR="00C911D0" w:rsidRDefault="00C911D0">
            <w:pPr>
              <w:pStyle w:val="ConsPlusNormal"/>
              <w:jc w:val="center"/>
            </w:pPr>
            <w:r>
              <w:t>28 км</w:t>
            </w:r>
          </w:p>
        </w:tc>
        <w:tc>
          <w:tcPr>
            <w:tcW w:w="1247" w:type="dxa"/>
          </w:tcPr>
          <w:p w:rsidR="00C911D0" w:rsidRDefault="00C911D0">
            <w:pPr>
              <w:pStyle w:val="ConsPlusNormal"/>
              <w:jc w:val="center"/>
            </w:pPr>
            <w:r>
              <w:t>36 мин.</w:t>
            </w:r>
          </w:p>
        </w:tc>
      </w:tr>
      <w:tr w:rsidR="00C911D0">
        <w:tc>
          <w:tcPr>
            <w:tcW w:w="397" w:type="dxa"/>
            <w:vAlign w:val="center"/>
          </w:tcPr>
          <w:p w:rsidR="00C911D0" w:rsidRDefault="00C911D0">
            <w:pPr>
              <w:pStyle w:val="ConsPlusNormal"/>
              <w:jc w:val="center"/>
            </w:pPr>
            <w:r>
              <w:t>36</w:t>
            </w:r>
          </w:p>
        </w:tc>
        <w:tc>
          <w:tcPr>
            <w:tcW w:w="2721" w:type="dxa"/>
            <w:vAlign w:val="center"/>
          </w:tcPr>
          <w:p w:rsidR="00C911D0" w:rsidRDefault="00C911D0">
            <w:pPr>
              <w:pStyle w:val="ConsPlusNormal"/>
              <w:jc w:val="center"/>
            </w:pPr>
            <w:r>
              <w:t>поселок сельского типа Ленинский</w:t>
            </w:r>
          </w:p>
        </w:tc>
        <w:tc>
          <w:tcPr>
            <w:tcW w:w="2778" w:type="dxa"/>
            <w:vAlign w:val="center"/>
          </w:tcPr>
          <w:p w:rsidR="00C911D0" w:rsidRDefault="00C911D0">
            <w:pPr>
              <w:pStyle w:val="ConsPlusNormal"/>
              <w:jc w:val="center"/>
            </w:pPr>
            <w:r>
              <w:t>пгт Новокручининский</w:t>
            </w:r>
          </w:p>
        </w:tc>
        <w:tc>
          <w:tcPr>
            <w:tcW w:w="1928" w:type="dxa"/>
            <w:vAlign w:val="center"/>
          </w:tcPr>
          <w:p w:rsidR="00C911D0" w:rsidRDefault="00C911D0">
            <w:pPr>
              <w:pStyle w:val="ConsPlusNormal"/>
              <w:jc w:val="center"/>
            </w:pPr>
            <w:r>
              <w:t>109 км</w:t>
            </w:r>
          </w:p>
        </w:tc>
        <w:tc>
          <w:tcPr>
            <w:tcW w:w="1247" w:type="dxa"/>
          </w:tcPr>
          <w:p w:rsidR="00C911D0" w:rsidRDefault="00C911D0">
            <w:pPr>
              <w:pStyle w:val="ConsPlusNormal"/>
              <w:jc w:val="center"/>
            </w:pPr>
            <w:r>
              <w:t>145 мин.</w:t>
            </w:r>
          </w:p>
        </w:tc>
      </w:tr>
      <w:tr w:rsidR="00C911D0">
        <w:tc>
          <w:tcPr>
            <w:tcW w:w="397" w:type="dxa"/>
            <w:vAlign w:val="center"/>
          </w:tcPr>
          <w:p w:rsidR="00C911D0" w:rsidRDefault="00C911D0">
            <w:pPr>
              <w:pStyle w:val="ConsPlusNormal"/>
              <w:jc w:val="center"/>
            </w:pPr>
            <w:r>
              <w:t>37</w:t>
            </w:r>
          </w:p>
        </w:tc>
        <w:tc>
          <w:tcPr>
            <w:tcW w:w="2721" w:type="dxa"/>
            <w:vAlign w:val="center"/>
          </w:tcPr>
          <w:p w:rsidR="00C911D0" w:rsidRDefault="00C911D0">
            <w:pPr>
              <w:pStyle w:val="ConsPlusNormal"/>
              <w:jc w:val="center"/>
            </w:pPr>
            <w:r>
              <w:t>поселок сельского типа Дом Инвалидов</w:t>
            </w:r>
          </w:p>
        </w:tc>
        <w:tc>
          <w:tcPr>
            <w:tcW w:w="2778" w:type="dxa"/>
            <w:vAlign w:val="center"/>
          </w:tcPr>
          <w:p w:rsidR="00C911D0" w:rsidRDefault="00C911D0">
            <w:pPr>
              <w:pStyle w:val="ConsPlusNormal"/>
              <w:jc w:val="center"/>
            </w:pPr>
            <w:r>
              <w:t>пгт Новокручининский</w:t>
            </w:r>
          </w:p>
        </w:tc>
        <w:tc>
          <w:tcPr>
            <w:tcW w:w="1928" w:type="dxa"/>
            <w:vAlign w:val="center"/>
          </w:tcPr>
          <w:p w:rsidR="00C911D0" w:rsidRDefault="00C911D0">
            <w:pPr>
              <w:pStyle w:val="ConsPlusNormal"/>
              <w:jc w:val="center"/>
            </w:pPr>
            <w:r>
              <w:t>24 км</w:t>
            </w:r>
          </w:p>
        </w:tc>
        <w:tc>
          <w:tcPr>
            <w:tcW w:w="1247" w:type="dxa"/>
          </w:tcPr>
          <w:p w:rsidR="00C911D0" w:rsidRDefault="00C911D0">
            <w:pPr>
              <w:pStyle w:val="ConsPlusNormal"/>
              <w:jc w:val="center"/>
            </w:pPr>
            <w:r>
              <w:t>33 мин.</w:t>
            </w:r>
          </w:p>
        </w:tc>
      </w:tr>
      <w:tr w:rsidR="00C911D0">
        <w:tc>
          <w:tcPr>
            <w:tcW w:w="397" w:type="dxa"/>
            <w:vAlign w:val="center"/>
          </w:tcPr>
          <w:p w:rsidR="00C911D0" w:rsidRDefault="00C911D0">
            <w:pPr>
              <w:pStyle w:val="ConsPlusNormal"/>
              <w:jc w:val="center"/>
            </w:pPr>
            <w:r>
              <w:t>38</w:t>
            </w:r>
          </w:p>
        </w:tc>
        <w:tc>
          <w:tcPr>
            <w:tcW w:w="2721" w:type="dxa"/>
            <w:vAlign w:val="center"/>
          </w:tcPr>
          <w:p w:rsidR="00C911D0" w:rsidRDefault="00C911D0">
            <w:pPr>
              <w:pStyle w:val="ConsPlusNormal"/>
              <w:jc w:val="center"/>
            </w:pPr>
            <w:r>
              <w:t>с. Оленгуй</w:t>
            </w:r>
          </w:p>
        </w:tc>
        <w:tc>
          <w:tcPr>
            <w:tcW w:w="2778" w:type="dxa"/>
            <w:vAlign w:val="center"/>
          </w:tcPr>
          <w:p w:rsidR="00C911D0" w:rsidRDefault="00C911D0">
            <w:pPr>
              <w:pStyle w:val="ConsPlusNormal"/>
              <w:jc w:val="center"/>
            </w:pPr>
            <w:r>
              <w:t>пгт Новокручининский</w:t>
            </w:r>
          </w:p>
        </w:tc>
        <w:tc>
          <w:tcPr>
            <w:tcW w:w="1928" w:type="dxa"/>
            <w:vAlign w:val="center"/>
          </w:tcPr>
          <w:p w:rsidR="00C911D0" w:rsidRDefault="00C911D0">
            <w:pPr>
              <w:pStyle w:val="ConsPlusNormal"/>
              <w:jc w:val="center"/>
            </w:pPr>
            <w:r>
              <w:t>72 км</w:t>
            </w:r>
          </w:p>
        </w:tc>
        <w:tc>
          <w:tcPr>
            <w:tcW w:w="1247" w:type="dxa"/>
          </w:tcPr>
          <w:p w:rsidR="00C911D0" w:rsidRDefault="00C911D0">
            <w:pPr>
              <w:pStyle w:val="ConsPlusNormal"/>
              <w:jc w:val="center"/>
            </w:pPr>
            <w:r>
              <w:t>105 мин.</w:t>
            </w:r>
          </w:p>
        </w:tc>
      </w:tr>
      <w:tr w:rsidR="00C911D0">
        <w:tc>
          <w:tcPr>
            <w:tcW w:w="397" w:type="dxa"/>
            <w:vAlign w:val="center"/>
          </w:tcPr>
          <w:p w:rsidR="00C911D0" w:rsidRDefault="00C911D0">
            <w:pPr>
              <w:pStyle w:val="ConsPlusNormal"/>
              <w:jc w:val="center"/>
            </w:pPr>
            <w:r>
              <w:t>39</w:t>
            </w:r>
          </w:p>
        </w:tc>
        <w:tc>
          <w:tcPr>
            <w:tcW w:w="2721" w:type="dxa"/>
            <w:vAlign w:val="center"/>
          </w:tcPr>
          <w:p w:rsidR="00C911D0" w:rsidRDefault="00C911D0">
            <w:pPr>
              <w:pStyle w:val="ConsPlusNormal"/>
              <w:jc w:val="center"/>
            </w:pPr>
            <w:r>
              <w:t>с. Сыпчегур</w:t>
            </w:r>
          </w:p>
        </w:tc>
        <w:tc>
          <w:tcPr>
            <w:tcW w:w="2778" w:type="dxa"/>
            <w:vAlign w:val="center"/>
          </w:tcPr>
          <w:p w:rsidR="00C911D0" w:rsidRDefault="00C911D0">
            <w:pPr>
              <w:pStyle w:val="ConsPlusNormal"/>
              <w:jc w:val="center"/>
            </w:pPr>
            <w:r>
              <w:t>пгт Новокручининский</w:t>
            </w:r>
          </w:p>
        </w:tc>
        <w:tc>
          <w:tcPr>
            <w:tcW w:w="1928" w:type="dxa"/>
            <w:vAlign w:val="center"/>
          </w:tcPr>
          <w:p w:rsidR="00C911D0" w:rsidRDefault="00C911D0">
            <w:pPr>
              <w:pStyle w:val="ConsPlusNormal"/>
              <w:jc w:val="center"/>
            </w:pPr>
            <w:r>
              <w:t>68 км</w:t>
            </w:r>
          </w:p>
        </w:tc>
        <w:tc>
          <w:tcPr>
            <w:tcW w:w="1247" w:type="dxa"/>
          </w:tcPr>
          <w:p w:rsidR="00C911D0" w:rsidRDefault="00C911D0">
            <w:pPr>
              <w:pStyle w:val="ConsPlusNormal"/>
              <w:jc w:val="center"/>
            </w:pPr>
            <w:r>
              <w:t>95 мин.</w:t>
            </w:r>
          </w:p>
        </w:tc>
      </w:tr>
      <w:tr w:rsidR="00C911D0">
        <w:tc>
          <w:tcPr>
            <w:tcW w:w="9071" w:type="dxa"/>
            <w:gridSpan w:val="5"/>
          </w:tcPr>
          <w:p w:rsidR="00C911D0" w:rsidRDefault="00C911D0">
            <w:pPr>
              <w:pStyle w:val="ConsPlusNormal"/>
              <w:jc w:val="center"/>
              <w:outlineLvl w:val="2"/>
            </w:pPr>
            <w:r>
              <w:t>Шелопугинский муниципальный округ Забайкальского края</w:t>
            </w:r>
          </w:p>
        </w:tc>
      </w:tr>
      <w:tr w:rsidR="00C911D0">
        <w:tc>
          <w:tcPr>
            <w:tcW w:w="397" w:type="dxa"/>
            <w:vAlign w:val="center"/>
          </w:tcPr>
          <w:p w:rsidR="00C911D0" w:rsidRDefault="00C911D0">
            <w:pPr>
              <w:pStyle w:val="ConsPlusNormal"/>
              <w:jc w:val="center"/>
            </w:pPr>
            <w:r>
              <w:t>1</w:t>
            </w:r>
          </w:p>
        </w:tc>
        <w:tc>
          <w:tcPr>
            <w:tcW w:w="2721" w:type="dxa"/>
            <w:vAlign w:val="center"/>
          </w:tcPr>
          <w:p w:rsidR="00C911D0" w:rsidRDefault="00C911D0">
            <w:pPr>
              <w:pStyle w:val="ConsPlusNormal"/>
              <w:jc w:val="center"/>
            </w:pPr>
            <w:r>
              <w:t>с. Вершино-Шахтаминский</w:t>
            </w:r>
          </w:p>
        </w:tc>
        <w:tc>
          <w:tcPr>
            <w:tcW w:w="2778" w:type="dxa"/>
            <w:vAlign w:val="center"/>
          </w:tcPr>
          <w:p w:rsidR="00C911D0" w:rsidRDefault="00C911D0">
            <w:pPr>
              <w:pStyle w:val="ConsPlusNormal"/>
              <w:jc w:val="center"/>
            </w:pPr>
            <w:r>
              <w:t>с. Шелопугино</w:t>
            </w:r>
          </w:p>
        </w:tc>
        <w:tc>
          <w:tcPr>
            <w:tcW w:w="1928" w:type="dxa"/>
            <w:vAlign w:val="center"/>
          </w:tcPr>
          <w:p w:rsidR="00C911D0" w:rsidRDefault="00C911D0">
            <w:pPr>
              <w:pStyle w:val="ConsPlusNormal"/>
              <w:jc w:val="center"/>
            </w:pPr>
            <w:r>
              <w:t>60 км</w:t>
            </w:r>
          </w:p>
        </w:tc>
        <w:tc>
          <w:tcPr>
            <w:tcW w:w="1247" w:type="dxa"/>
            <w:vAlign w:val="center"/>
          </w:tcPr>
          <w:p w:rsidR="00C911D0" w:rsidRDefault="00C911D0">
            <w:pPr>
              <w:pStyle w:val="ConsPlusNormal"/>
              <w:jc w:val="center"/>
            </w:pPr>
            <w:r>
              <w:t>90 мин.</w:t>
            </w:r>
          </w:p>
        </w:tc>
      </w:tr>
      <w:tr w:rsidR="00C911D0">
        <w:tc>
          <w:tcPr>
            <w:tcW w:w="397" w:type="dxa"/>
            <w:vAlign w:val="center"/>
          </w:tcPr>
          <w:p w:rsidR="00C911D0" w:rsidRDefault="00C911D0">
            <w:pPr>
              <w:pStyle w:val="ConsPlusNormal"/>
              <w:jc w:val="center"/>
            </w:pPr>
            <w:r>
              <w:t>2</w:t>
            </w:r>
          </w:p>
        </w:tc>
        <w:tc>
          <w:tcPr>
            <w:tcW w:w="2721" w:type="dxa"/>
            <w:vAlign w:val="center"/>
          </w:tcPr>
          <w:p w:rsidR="00C911D0" w:rsidRDefault="00C911D0">
            <w:pPr>
              <w:pStyle w:val="ConsPlusNormal"/>
              <w:jc w:val="center"/>
            </w:pPr>
            <w:r>
              <w:t>с. Нижняя Шахтама</w:t>
            </w:r>
          </w:p>
        </w:tc>
        <w:tc>
          <w:tcPr>
            <w:tcW w:w="2778" w:type="dxa"/>
            <w:vAlign w:val="center"/>
          </w:tcPr>
          <w:p w:rsidR="00C911D0" w:rsidRDefault="00C911D0">
            <w:pPr>
              <w:pStyle w:val="ConsPlusNormal"/>
              <w:jc w:val="center"/>
            </w:pPr>
            <w:r>
              <w:t>с. Шелопугино</w:t>
            </w:r>
          </w:p>
        </w:tc>
        <w:tc>
          <w:tcPr>
            <w:tcW w:w="1928" w:type="dxa"/>
            <w:vAlign w:val="center"/>
          </w:tcPr>
          <w:p w:rsidR="00C911D0" w:rsidRDefault="00C911D0">
            <w:pPr>
              <w:pStyle w:val="ConsPlusNormal"/>
              <w:jc w:val="center"/>
            </w:pPr>
            <w:r>
              <w:t>36 км</w:t>
            </w:r>
          </w:p>
        </w:tc>
        <w:tc>
          <w:tcPr>
            <w:tcW w:w="1247" w:type="dxa"/>
            <w:vAlign w:val="center"/>
          </w:tcPr>
          <w:p w:rsidR="00C911D0" w:rsidRDefault="00C911D0">
            <w:pPr>
              <w:pStyle w:val="ConsPlusNormal"/>
              <w:jc w:val="center"/>
            </w:pPr>
            <w:r>
              <w:t>60 мин.</w:t>
            </w:r>
          </w:p>
        </w:tc>
      </w:tr>
      <w:tr w:rsidR="00C911D0">
        <w:tc>
          <w:tcPr>
            <w:tcW w:w="397" w:type="dxa"/>
            <w:vAlign w:val="center"/>
          </w:tcPr>
          <w:p w:rsidR="00C911D0" w:rsidRDefault="00C911D0">
            <w:pPr>
              <w:pStyle w:val="ConsPlusNormal"/>
              <w:jc w:val="center"/>
            </w:pPr>
            <w:r>
              <w:t>3</w:t>
            </w:r>
          </w:p>
        </w:tc>
        <w:tc>
          <w:tcPr>
            <w:tcW w:w="2721" w:type="dxa"/>
            <w:vAlign w:val="center"/>
          </w:tcPr>
          <w:p w:rsidR="00C911D0" w:rsidRDefault="00C911D0">
            <w:pPr>
              <w:pStyle w:val="ConsPlusNormal"/>
              <w:jc w:val="center"/>
            </w:pPr>
            <w:r>
              <w:t>поселок сельского типа Сивачи</w:t>
            </w:r>
          </w:p>
        </w:tc>
        <w:tc>
          <w:tcPr>
            <w:tcW w:w="2778" w:type="dxa"/>
            <w:vAlign w:val="center"/>
          </w:tcPr>
          <w:p w:rsidR="00C911D0" w:rsidRDefault="00C911D0">
            <w:pPr>
              <w:pStyle w:val="ConsPlusNormal"/>
              <w:jc w:val="center"/>
            </w:pPr>
            <w:r>
              <w:t>с. Шелопугино</w:t>
            </w:r>
          </w:p>
        </w:tc>
        <w:tc>
          <w:tcPr>
            <w:tcW w:w="1928" w:type="dxa"/>
            <w:vAlign w:val="center"/>
          </w:tcPr>
          <w:p w:rsidR="00C911D0" w:rsidRDefault="00C911D0">
            <w:pPr>
              <w:pStyle w:val="ConsPlusNormal"/>
              <w:jc w:val="center"/>
            </w:pPr>
            <w:r>
              <w:t>28 км</w:t>
            </w:r>
          </w:p>
        </w:tc>
        <w:tc>
          <w:tcPr>
            <w:tcW w:w="1247" w:type="dxa"/>
            <w:vAlign w:val="center"/>
          </w:tcPr>
          <w:p w:rsidR="00C911D0" w:rsidRDefault="00C911D0">
            <w:pPr>
              <w:pStyle w:val="ConsPlusNormal"/>
              <w:jc w:val="center"/>
            </w:pPr>
            <w:r>
              <w:t>40 мин.</w:t>
            </w:r>
          </w:p>
        </w:tc>
      </w:tr>
      <w:tr w:rsidR="00C911D0">
        <w:tc>
          <w:tcPr>
            <w:tcW w:w="397" w:type="dxa"/>
            <w:vAlign w:val="center"/>
          </w:tcPr>
          <w:p w:rsidR="00C911D0" w:rsidRDefault="00C911D0">
            <w:pPr>
              <w:pStyle w:val="ConsPlusNormal"/>
              <w:jc w:val="center"/>
            </w:pPr>
            <w:r>
              <w:t>4</w:t>
            </w:r>
          </w:p>
        </w:tc>
        <w:tc>
          <w:tcPr>
            <w:tcW w:w="2721" w:type="dxa"/>
            <w:vAlign w:val="center"/>
          </w:tcPr>
          <w:p w:rsidR="00C911D0" w:rsidRDefault="00C911D0">
            <w:pPr>
              <w:pStyle w:val="ConsPlusNormal"/>
              <w:jc w:val="center"/>
            </w:pPr>
            <w:r>
              <w:t>с. Ундинские Кавыкучи</w:t>
            </w:r>
          </w:p>
        </w:tc>
        <w:tc>
          <w:tcPr>
            <w:tcW w:w="2778" w:type="dxa"/>
            <w:vAlign w:val="center"/>
          </w:tcPr>
          <w:p w:rsidR="00C911D0" w:rsidRDefault="00C911D0">
            <w:pPr>
              <w:pStyle w:val="ConsPlusNormal"/>
              <w:jc w:val="center"/>
            </w:pPr>
            <w:r>
              <w:t>с. Шелопугино</w:t>
            </w:r>
          </w:p>
        </w:tc>
        <w:tc>
          <w:tcPr>
            <w:tcW w:w="1928" w:type="dxa"/>
            <w:vAlign w:val="center"/>
          </w:tcPr>
          <w:p w:rsidR="00C911D0" w:rsidRDefault="00C911D0">
            <w:pPr>
              <w:pStyle w:val="ConsPlusNormal"/>
              <w:jc w:val="center"/>
            </w:pPr>
            <w:r>
              <w:t>31 км</w:t>
            </w:r>
          </w:p>
        </w:tc>
        <w:tc>
          <w:tcPr>
            <w:tcW w:w="1247" w:type="dxa"/>
            <w:vAlign w:val="center"/>
          </w:tcPr>
          <w:p w:rsidR="00C911D0" w:rsidRDefault="00C911D0">
            <w:pPr>
              <w:pStyle w:val="ConsPlusNormal"/>
              <w:jc w:val="center"/>
            </w:pPr>
            <w:r>
              <w:t>45 мин.</w:t>
            </w:r>
          </w:p>
        </w:tc>
      </w:tr>
      <w:tr w:rsidR="00C911D0">
        <w:tc>
          <w:tcPr>
            <w:tcW w:w="397" w:type="dxa"/>
            <w:vAlign w:val="center"/>
          </w:tcPr>
          <w:p w:rsidR="00C911D0" w:rsidRDefault="00C911D0">
            <w:pPr>
              <w:pStyle w:val="ConsPlusNormal"/>
              <w:jc w:val="center"/>
            </w:pPr>
            <w:r>
              <w:t>5</w:t>
            </w:r>
          </w:p>
        </w:tc>
        <w:tc>
          <w:tcPr>
            <w:tcW w:w="2721" w:type="dxa"/>
            <w:vAlign w:val="center"/>
          </w:tcPr>
          <w:p w:rsidR="00C911D0" w:rsidRDefault="00C911D0">
            <w:pPr>
              <w:pStyle w:val="ConsPlusNormal"/>
              <w:jc w:val="center"/>
            </w:pPr>
            <w:r>
              <w:t>с. Малышево</w:t>
            </w:r>
          </w:p>
        </w:tc>
        <w:tc>
          <w:tcPr>
            <w:tcW w:w="2778" w:type="dxa"/>
            <w:vAlign w:val="center"/>
          </w:tcPr>
          <w:p w:rsidR="00C911D0" w:rsidRDefault="00C911D0">
            <w:pPr>
              <w:pStyle w:val="ConsPlusNormal"/>
              <w:jc w:val="center"/>
            </w:pPr>
            <w:r>
              <w:t>с. Шелопугино</w:t>
            </w:r>
          </w:p>
        </w:tc>
        <w:tc>
          <w:tcPr>
            <w:tcW w:w="1928" w:type="dxa"/>
            <w:vAlign w:val="center"/>
          </w:tcPr>
          <w:p w:rsidR="00C911D0" w:rsidRDefault="00C911D0">
            <w:pPr>
              <w:pStyle w:val="ConsPlusNormal"/>
              <w:jc w:val="center"/>
            </w:pPr>
            <w:r>
              <w:t>15 км</w:t>
            </w:r>
          </w:p>
        </w:tc>
        <w:tc>
          <w:tcPr>
            <w:tcW w:w="1247" w:type="dxa"/>
            <w:vAlign w:val="center"/>
          </w:tcPr>
          <w:p w:rsidR="00C911D0" w:rsidRDefault="00C911D0">
            <w:pPr>
              <w:pStyle w:val="ConsPlusNormal"/>
              <w:jc w:val="center"/>
            </w:pPr>
            <w:r>
              <w:t>30 мин.</w:t>
            </w:r>
          </w:p>
        </w:tc>
      </w:tr>
      <w:tr w:rsidR="00C911D0">
        <w:tc>
          <w:tcPr>
            <w:tcW w:w="397" w:type="dxa"/>
            <w:vAlign w:val="center"/>
          </w:tcPr>
          <w:p w:rsidR="00C911D0" w:rsidRDefault="00C911D0">
            <w:pPr>
              <w:pStyle w:val="ConsPlusNormal"/>
              <w:jc w:val="center"/>
            </w:pPr>
            <w:r>
              <w:t>6</w:t>
            </w:r>
          </w:p>
        </w:tc>
        <w:tc>
          <w:tcPr>
            <w:tcW w:w="2721" w:type="dxa"/>
            <w:vAlign w:val="center"/>
          </w:tcPr>
          <w:p w:rsidR="00C911D0" w:rsidRDefault="00C911D0">
            <w:pPr>
              <w:pStyle w:val="ConsPlusNormal"/>
              <w:jc w:val="center"/>
            </w:pPr>
            <w:r>
              <w:t>с. Глинянка</w:t>
            </w:r>
          </w:p>
        </w:tc>
        <w:tc>
          <w:tcPr>
            <w:tcW w:w="2778" w:type="dxa"/>
            <w:vAlign w:val="center"/>
          </w:tcPr>
          <w:p w:rsidR="00C911D0" w:rsidRDefault="00C911D0">
            <w:pPr>
              <w:pStyle w:val="ConsPlusNormal"/>
              <w:jc w:val="center"/>
            </w:pPr>
            <w:r>
              <w:t>с. Шелопугино</w:t>
            </w:r>
          </w:p>
        </w:tc>
        <w:tc>
          <w:tcPr>
            <w:tcW w:w="1928" w:type="dxa"/>
            <w:vAlign w:val="center"/>
          </w:tcPr>
          <w:p w:rsidR="00C911D0" w:rsidRDefault="00C911D0">
            <w:pPr>
              <w:pStyle w:val="ConsPlusNormal"/>
              <w:jc w:val="center"/>
            </w:pPr>
            <w:r>
              <w:t>19 км</w:t>
            </w:r>
          </w:p>
        </w:tc>
        <w:tc>
          <w:tcPr>
            <w:tcW w:w="1247" w:type="dxa"/>
            <w:vAlign w:val="center"/>
          </w:tcPr>
          <w:p w:rsidR="00C911D0" w:rsidRDefault="00C911D0">
            <w:pPr>
              <w:pStyle w:val="ConsPlusNormal"/>
              <w:jc w:val="center"/>
            </w:pPr>
            <w:r>
              <w:t>30 мин.</w:t>
            </w:r>
          </w:p>
        </w:tc>
      </w:tr>
      <w:tr w:rsidR="00C911D0">
        <w:tc>
          <w:tcPr>
            <w:tcW w:w="397" w:type="dxa"/>
            <w:vAlign w:val="center"/>
          </w:tcPr>
          <w:p w:rsidR="00C911D0" w:rsidRDefault="00C911D0">
            <w:pPr>
              <w:pStyle w:val="ConsPlusNormal"/>
              <w:jc w:val="center"/>
            </w:pPr>
            <w:r>
              <w:t>7</w:t>
            </w:r>
          </w:p>
        </w:tc>
        <w:tc>
          <w:tcPr>
            <w:tcW w:w="2721" w:type="dxa"/>
            <w:vAlign w:val="center"/>
          </w:tcPr>
          <w:p w:rsidR="00C911D0" w:rsidRDefault="00C911D0">
            <w:pPr>
              <w:pStyle w:val="ConsPlusNormal"/>
              <w:jc w:val="center"/>
            </w:pPr>
            <w:r>
              <w:t>с. Верхний Тергень</w:t>
            </w:r>
          </w:p>
        </w:tc>
        <w:tc>
          <w:tcPr>
            <w:tcW w:w="2778" w:type="dxa"/>
            <w:vAlign w:val="center"/>
          </w:tcPr>
          <w:p w:rsidR="00C911D0" w:rsidRDefault="00C911D0">
            <w:pPr>
              <w:pStyle w:val="ConsPlusNormal"/>
              <w:jc w:val="center"/>
            </w:pPr>
            <w:r>
              <w:t>с. Шелопугино</w:t>
            </w:r>
          </w:p>
        </w:tc>
        <w:tc>
          <w:tcPr>
            <w:tcW w:w="1928" w:type="dxa"/>
            <w:vAlign w:val="center"/>
          </w:tcPr>
          <w:p w:rsidR="00C911D0" w:rsidRDefault="00C911D0">
            <w:pPr>
              <w:pStyle w:val="ConsPlusNormal"/>
              <w:jc w:val="center"/>
            </w:pPr>
            <w:r>
              <w:t>33 км</w:t>
            </w:r>
          </w:p>
        </w:tc>
        <w:tc>
          <w:tcPr>
            <w:tcW w:w="1247" w:type="dxa"/>
            <w:vAlign w:val="center"/>
          </w:tcPr>
          <w:p w:rsidR="00C911D0" w:rsidRDefault="00C911D0">
            <w:pPr>
              <w:pStyle w:val="ConsPlusNormal"/>
              <w:jc w:val="center"/>
            </w:pPr>
            <w:r>
              <w:t>40 мин.</w:t>
            </w:r>
          </w:p>
        </w:tc>
      </w:tr>
      <w:tr w:rsidR="00C911D0">
        <w:tc>
          <w:tcPr>
            <w:tcW w:w="397" w:type="dxa"/>
            <w:vAlign w:val="center"/>
          </w:tcPr>
          <w:p w:rsidR="00C911D0" w:rsidRDefault="00C911D0">
            <w:pPr>
              <w:pStyle w:val="ConsPlusNormal"/>
              <w:jc w:val="center"/>
            </w:pPr>
            <w:r>
              <w:t>8</w:t>
            </w:r>
          </w:p>
        </w:tc>
        <w:tc>
          <w:tcPr>
            <w:tcW w:w="2721" w:type="dxa"/>
            <w:vAlign w:val="center"/>
          </w:tcPr>
          <w:p w:rsidR="00C911D0" w:rsidRDefault="00C911D0">
            <w:pPr>
              <w:pStyle w:val="ConsPlusNormal"/>
              <w:jc w:val="center"/>
            </w:pPr>
            <w:r>
              <w:t>с. Верх-Ягье</w:t>
            </w:r>
          </w:p>
        </w:tc>
        <w:tc>
          <w:tcPr>
            <w:tcW w:w="2778" w:type="dxa"/>
            <w:vAlign w:val="center"/>
          </w:tcPr>
          <w:p w:rsidR="00C911D0" w:rsidRDefault="00C911D0">
            <w:pPr>
              <w:pStyle w:val="ConsPlusNormal"/>
              <w:jc w:val="center"/>
            </w:pPr>
            <w:r>
              <w:t>с. Шелопугино</w:t>
            </w:r>
          </w:p>
        </w:tc>
        <w:tc>
          <w:tcPr>
            <w:tcW w:w="1928" w:type="dxa"/>
            <w:vAlign w:val="center"/>
          </w:tcPr>
          <w:p w:rsidR="00C911D0" w:rsidRDefault="00C911D0">
            <w:pPr>
              <w:pStyle w:val="ConsPlusNormal"/>
              <w:jc w:val="center"/>
            </w:pPr>
            <w:r>
              <w:t>15 км</w:t>
            </w:r>
          </w:p>
        </w:tc>
        <w:tc>
          <w:tcPr>
            <w:tcW w:w="1247" w:type="dxa"/>
            <w:vAlign w:val="center"/>
          </w:tcPr>
          <w:p w:rsidR="00C911D0" w:rsidRDefault="00C911D0">
            <w:pPr>
              <w:pStyle w:val="ConsPlusNormal"/>
              <w:jc w:val="center"/>
            </w:pPr>
            <w:r>
              <w:t>30 мин.</w:t>
            </w:r>
          </w:p>
        </w:tc>
      </w:tr>
      <w:tr w:rsidR="00C911D0">
        <w:tc>
          <w:tcPr>
            <w:tcW w:w="397" w:type="dxa"/>
            <w:vAlign w:val="center"/>
          </w:tcPr>
          <w:p w:rsidR="00C911D0" w:rsidRDefault="00C911D0">
            <w:pPr>
              <w:pStyle w:val="ConsPlusNormal"/>
              <w:jc w:val="center"/>
            </w:pPr>
            <w:r>
              <w:t>9</w:t>
            </w:r>
          </w:p>
        </w:tc>
        <w:tc>
          <w:tcPr>
            <w:tcW w:w="2721" w:type="dxa"/>
            <w:vAlign w:val="center"/>
          </w:tcPr>
          <w:p w:rsidR="00C911D0" w:rsidRDefault="00C911D0">
            <w:pPr>
              <w:pStyle w:val="ConsPlusNormal"/>
              <w:jc w:val="center"/>
            </w:pPr>
            <w:r>
              <w:t>с. Копунь</w:t>
            </w:r>
          </w:p>
        </w:tc>
        <w:tc>
          <w:tcPr>
            <w:tcW w:w="2778" w:type="dxa"/>
            <w:vAlign w:val="center"/>
          </w:tcPr>
          <w:p w:rsidR="00C911D0" w:rsidRDefault="00C911D0">
            <w:pPr>
              <w:pStyle w:val="ConsPlusNormal"/>
              <w:jc w:val="center"/>
            </w:pPr>
            <w:r>
              <w:t>с. Шелопугино</w:t>
            </w:r>
          </w:p>
        </w:tc>
        <w:tc>
          <w:tcPr>
            <w:tcW w:w="1928" w:type="dxa"/>
            <w:vAlign w:val="center"/>
          </w:tcPr>
          <w:p w:rsidR="00C911D0" w:rsidRDefault="00C911D0">
            <w:pPr>
              <w:pStyle w:val="ConsPlusNormal"/>
              <w:jc w:val="center"/>
            </w:pPr>
            <w:r>
              <w:t>35 км</w:t>
            </w:r>
          </w:p>
        </w:tc>
        <w:tc>
          <w:tcPr>
            <w:tcW w:w="1247" w:type="dxa"/>
            <w:vAlign w:val="center"/>
          </w:tcPr>
          <w:p w:rsidR="00C911D0" w:rsidRDefault="00C911D0">
            <w:pPr>
              <w:pStyle w:val="ConsPlusNormal"/>
              <w:jc w:val="center"/>
            </w:pPr>
            <w:r>
              <w:t>45 мин.</w:t>
            </w:r>
          </w:p>
        </w:tc>
      </w:tr>
      <w:tr w:rsidR="00C911D0">
        <w:tc>
          <w:tcPr>
            <w:tcW w:w="397" w:type="dxa"/>
            <w:vAlign w:val="center"/>
          </w:tcPr>
          <w:p w:rsidR="00C911D0" w:rsidRDefault="00C911D0">
            <w:pPr>
              <w:pStyle w:val="ConsPlusNormal"/>
              <w:jc w:val="center"/>
            </w:pPr>
            <w:r>
              <w:t>10</w:t>
            </w:r>
          </w:p>
        </w:tc>
        <w:tc>
          <w:tcPr>
            <w:tcW w:w="2721" w:type="dxa"/>
            <w:vAlign w:val="center"/>
          </w:tcPr>
          <w:p w:rsidR="00C911D0" w:rsidRDefault="00C911D0">
            <w:pPr>
              <w:pStyle w:val="ConsPlusNormal"/>
              <w:jc w:val="center"/>
            </w:pPr>
            <w:r>
              <w:t>с. Мироново</w:t>
            </w:r>
          </w:p>
        </w:tc>
        <w:tc>
          <w:tcPr>
            <w:tcW w:w="2778" w:type="dxa"/>
            <w:vAlign w:val="center"/>
          </w:tcPr>
          <w:p w:rsidR="00C911D0" w:rsidRDefault="00C911D0">
            <w:pPr>
              <w:pStyle w:val="ConsPlusNormal"/>
              <w:jc w:val="center"/>
            </w:pPr>
            <w:r>
              <w:t>с. Шелопугино</w:t>
            </w:r>
          </w:p>
        </w:tc>
        <w:tc>
          <w:tcPr>
            <w:tcW w:w="1928" w:type="dxa"/>
            <w:vAlign w:val="center"/>
          </w:tcPr>
          <w:p w:rsidR="00C911D0" w:rsidRDefault="00C911D0">
            <w:pPr>
              <w:pStyle w:val="ConsPlusNormal"/>
              <w:jc w:val="center"/>
            </w:pPr>
            <w:r>
              <w:t>47 км</w:t>
            </w:r>
          </w:p>
        </w:tc>
        <w:tc>
          <w:tcPr>
            <w:tcW w:w="1247" w:type="dxa"/>
            <w:vAlign w:val="center"/>
          </w:tcPr>
          <w:p w:rsidR="00C911D0" w:rsidRDefault="00C911D0">
            <w:pPr>
              <w:pStyle w:val="ConsPlusNormal"/>
              <w:jc w:val="center"/>
            </w:pPr>
            <w:r>
              <w:t>55 мин.</w:t>
            </w:r>
          </w:p>
        </w:tc>
      </w:tr>
      <w:tr w:rsidR="00C911D0">
        <w:tc>
          <w:tcPr>
            <w:tcW w:w="397" w:type="dxa"/>
            <w:vAlign w:val="center"/>
          </w:tcPr>
          <w:p w:rsidR="00C911D0" w:rsidRDefault="00C911D0">
            <w:pPr>
              <w:pStyle w:val="ConsPlusNormal"/>
              <w:jc w:val="center"/>
            </w:pPr>
            <w:r>
              <w:t>11</w:t>
            </w:r>
          </w:p>
        </w:tc>
        <w:tc>
          <w:tcPr>
            <w:tcW w:w="2721" w:type="dxa"/>
            <w:vAlign w:val="center"/>
          </w:tcPr>
          <w:p w:rsidR="00C911D0" w:rsidRDefault="00C911D0">
            <w:pPr>
              <w:pStyle w:val="ConsPlusNormal"/>
              <w:jc w:val="center"/>
            </w:pPr>
            <w:r>
              <w:t>с. Ишикан</w:t>
            </w:r>
          </w:p>
        </w:tc>
        <w:tc>
          <w:tcPr>
            <w:tcW w:w="2778" w:type="dxa"/>
            <w:vAlign w:val="center"/>
          </w:tcPr>
          <w:p w:rsidR="00C911D0" w:rsidRDefault="00C911D0">
            <w:pPr>
              <w:pStyle w:val="ConsPlusNormal"/>
              <w:jc w:val="center"/>
            </w:pPr>
            <w:r>
              <w:t>с. Шелопугино</w:t>
            </w:r>
          </w:p>
        </w:tc>
        <w:tc>
          <w:tcPr>
            <w:tcW w:w="1928" w:type="dxa"/>
            <w:vAlign w:val="center"/>
          </w:tcPr>
          <w:p w:rsidR="00C911D0" w:rsidRDefault="00C911D0">
            <w:pPr>
              <w:pStyle w:val="ConsPlusNormal"/>
              <w:jc w:val="center"/>
            </w:pPr>
            <w:r>
              <w:t>48 км</w:t>
            </w:r>
          </w:p>
        </w:tc>
        <w:tc>
          <w:tcPr>
            <w:tcW w:w="1247" w:type="dxa"/>
            <w:vAlign w:val="center"/>
          </w:tcPr>
          <w:p w:rsidR="00C911D0" w:rsidRDefault="00C911D0">
            <w:pPr>
              <w:pStyle w:val="ConsPlusNormal"/>
              <w:jc w:val="center"/>
            </w:pPr>
            <w:r>
              <w:t>60 мин.</w:t>
            </w:r>
          </w:p>
        </w:tc>
      </w:tr>
      <w:tr w:rsidR="00C911D0">
        <w:tc>
          <w:tcPr>
            <w:tcW w:w="397" w:type="dxa"/>
            <w:vAlign w:val="center"/>
          </w:tcPr>
          <w:p w:rsidR="00C911D0" w:rsidRDefault="00C911D0">
            <w:pPr>
              <w:pStyle w:val="ConsPlusNormal"/>
              <w:jc w:val="center"/>
            </w:pPr>
            <w:r>
              <w:t>12</w:t>
            </w:r>
          </w:p>
        </w:tc>
        <w:tc>
          <w:tcPr>
            <w:tcW w:w="2721" w:type="dxa"/>
            <w:vAlign w:val="center"/>
          </w:tcPr>
          <w:p w:rsidR="00C911D0" w:rsidRDefault="00C911D0">
            <w:pPr>
              <w:pStyle w:val="ConsPlusNormal"/>
              <w:jc w:val="center"/>
            </w:pPr>
            <w:r>
              <w:t>с. Чонгуль</w:t>
            </w:r>
          </w:p>
        </w:tc>
        <w:tc>
          <w:tcPr>
            <w:tcW w:w="2778" w:type="dxa"/>
            <w:vAlign w:val="center"/>
          </w:tcPr>
          <w:p w:rsidR="00C911D0" w:rsidRDefault="00C911D0">
            <w:pPr>
              <w:pStyle w:val="ConsPlusNormal"/>
              <w:jc w:val="center"/>
            </w:pPr>
            <w:r>
              <w:t>с. Шелопугино</w:t>
            </w:r>
          </w:p>
        </w:tc>
        <w:tc>
          <w:tcPr>
            <w:tcW w:w="1928" w:type="dxa"/>
            <w:vAlign w:val="center"/>
          </w:tcPr>
          <w:p w:rsidR="00C911D0" w:rsidRDefault="00C911D0">
            <w:pPr>
              <w:pStyle w:val="ConsPlusNormal"/>
              <w:jc w:val="center"/>
            </w:pPr>
            <w:r>
              <w:t>55 км</w:t>
            </w:r>
          </w:p>
        </w:tc>
        <w:tc>
          <w:tcPr>
            <w:tcW w:w="1247" w:type="dxa"/>
            <w:vAlign w:val="center"/>
          </w:tcPr>
          <w:p w:rsidR="00C911D0" w:rsidRDefault="00C911D0">
            <w:pPr>
              <w:pStyle w:val="ConsPlusNormal"/>
              <w:jc w:val="center"/>
            </w:pPr>
            <w:r>
              <w:t>50 мин.</w:t>
            </w:r>
          </w:p>
        </w:tc>
      </w:tr>
      <w:tr w:rsidR="00C911D0">
        <w:tc>
          <w:tcPr>
            <w:tcW w:w="397" w:type="dxa"/>
            <w:vAlign w:val="center"/>
          </w:tcPr>
          <w:p w:rsidR="00C911D0" w:rsidRDefault="00C911D0">
            <w:pPr>
              <w:pStyle w:val="ConsPlusNormal"/>
              <w:jc w:val="center"/>
            </w:pPr>
            <w:r>
              <w:t>13</w:t>
            </w:r>
          </w:p>
        </w:tc>
        <w:tc>
          <w:tcPr>
            <w:tcW w:w="2721" w:type="dxa"/>
            <w:vAlign w:val="center"/>
          </w:tcPr>
          <w:p w:rsidR="00C911D0" w:rsidRDefault="00C911D0">
            <w:pPr>
              <w:pStyle w:val="ConsPlusNormal"/>
              <w:jc w:val="center"/>
            </w:pPr>
            <w:r>
              <w:t>с. Деревцово</w:t>
            </w:r>
          </w:p>
        </w:tc>
        <w:tc>
          <w:tcPr>
            <w:tcW w:w="2778" w:type="dxa"/>
            <w:vAlign w:val="center"/>
          </w:tcPr>
          <w:p w:rsidR="00C911D0" w:rsidRDefault="00C911D0">
            <w:pPr>
              <w:pStyle w:val="ConsPlusNormal"/>
              <w:jc w:val="center"/>
            </w:pPr>
            <w:r>
              <w:t>с. Шелопугино</w:t>
            </w:r>
          </w:p>
        </w:tc>
        <w:tc>
          <w:tcPr>
            <w:tcW w:w="1928" w:type="dxa"/>
            <w:vAlign w:val="center"/>
          </w:tcPr>
          <w:p w:rsidR="00C911D0" w:rsidRDefault="00C911D0">
            <w:pPr>
              <w:pStyle w:val="ConsPlusNormal"/>
              <w:jc w:val="center"/>
            </w:pPr>
            <w:r>
              <w:t>51 км</w:t>
            </w:r>
          </w:p>
        </w:tc>
        <w:tc>
          <w:tcPr>
            <w:tcW w:w="1247" w:type="dxa"/>
            <w:vAlign w:val="center"/>
          </w:tcPr>
          <w:p w:rsidR="00C911D0" w:rsidRDefault="00C911D0">
            <w:pPr>
              <w:pStyle w:val="ConsPlusNormal"/>
              <w:jc w:val="center"/>
            </w:pPr>
            <w:r>
              <w:t>50 мин.</w:t>
            </w:r>
          </w:p>
        </w:tc>
      </w:tr>
      <w:tr w:rsidR="00C911D0">
        <w:tc>
          <w:tcPr>
            <w:tcW w:w="397" w:type="dxa"/>
            <w:vAlign w:val="center"/>
          </w:tcPr>
          <w:p w:rsidR="00C911D0" w:rsidRDefault="00C911D0">
            <w:pPr>
              <w:pStyle w:val="ConsPlusNormal"/>
              <w:jc w:val="center"/>
            </w:pPr>
            <w:r>
              <w:t>14</w:t>
            </w:r>
          </w:p>
        </w:tc>
        <w:tc>
          <w:tcPr>
            <w:tcW w:w="2721" w:type="dxa"/>
            <w:vAlign w:val="center"/>
          </w:tcPr>
          <w:p w:rsidR="00C911D0" w:rsidRDefault="00C911D0">
            <w:pPr>
              <w:pStyle w:val="ConsPlusNormal"/>
              <w:jc w:val="center"/>
            </w:pPr>
            <w:r>
              <w:t>с. Шивия</w:t>
            </w:r>
          </w:p>
        </w:tc>
        <w:tc>
          <w:tcPr>
            <w:tcW w:w="2778" w:type="dxa"/>
            <w:vAlign w:val="center"/>
          </w:tcPr>
          <w:p w:rsidR="00C911D0" w:rsidRDefault="00C911D0">
            <w:pPr>
              <w:pStyle w:val="ConsPlusNormal"/>
              <w:jc w:val="center"/>
            </w:pPr>
            <w:r>
              <w:t>с. Шелопугино</w:t>
            </w:r>
          </w:p>
        </w:tc>
        <w:tc>
          <w:tcPr>
            <w:tcW w:w="1928" w:type="dxa"/>
            <w:vAlign w:val="center"/>
          </w:tcPr>
          <w:p w:rsidR="00C911D0" w:rsidRDefault="00C911D0">
            <w:pPr>
              <w:pStyle w:val="ConsPlusNormal"/>
              <w:jc w:val="center"/>
            </w:pPr>
            <w:r>
              <w:t>60 км</w:t>
            </w:r>
          </w:p>
        </w:tc>
        <w:tc>
          <w:tcPr>
            <w:tcW w:w="1247" w:type="dxa"/>
            <w:vAlign w:val="center"/>
          </w:tcPr>
          <w:p w:rsidR="00C911D0" w:rsidRDefault="00C911D0">
            <w:pPr>
              <w:pStyle w:val="ConsPlusNormal"/>
              <w:jc w:val="center"/>
            </w:pPr>
            <w:r>
              <w:t>90 мин.</w:t>
            </w:r>
          </w:p>
        </w:tc>
      </w:tr>
      <w:tr w:rsidR="00C911D0">
        <w:tc>
          <w:tcPr>
            <w:tcW w:w="397" w:type="dxa"/>
            <w:vAlign w:val="center"/>
          </w:tcPr>
          <w:p w:rsidR="00C911D0" w:rsidRDefault="00C911D0">
            <w:pPr>
              <w:pStyle w:val="ConsPlusNormal"/>
              <w:jc w:val="center"/>
            </w:pPr>
            <w:r>
              <w:t>15</w:t>
            </w:r>
          </w:p>
        </w:tc>
        <w:tc>
          <w:tcPr>
            <w:tcW w:w="2721" w:type="dxa"/>
            <w:vAlign w:val="center"/>
          </w:tcPr>
          <w:p w:rsidR="00C911D0" w:rsidRDefault="00C911D0">
            <w:pPr>
              <w:pStyle w:val="ConsPlusNormal"/>
              <w:jc w:val="center"/>
            </w:pPr>
            <w:r>
              <w:t>с. Богданово</w:t>
            </w:r>
          </w:p>
        </w:tc>
        <w:tc>
          <w:tcPr>
            <w:tcW w:w="2778" w:type="dxa"/>
            <w:vAlign w:val="center"/>
          </w:tcPr>
          <w:p w:rsidR="00C911D0" w:rsidRDefault="00C911D0">
            <w:pPr>
              <w:pStyle w:val="ConsPlusNormal"/>
              <w:jc w:val="center"/>
            </w:pPr>
            <w:r>
              <w:t>с. Шелопугино</w:t>
            </w:r>
          </w:p>
        </w:tc>
        <w:tc>
          <w:tcPr>
            <w:tcW w:w="1928" w:type="dxa"/>
            <w:vAlign w:val="center"/>
          </w:tcPr>
          <w:p w:rsidR="00C911D0" w:rsidRDefault="00C911D0">
            <w:pPr>
              <w:pStyle w:val="ConsPlusNormal"/>
              <w:jc w:val="center"/>
            </w:pPr>
            <w:r>
              <w:t>51 км</w:t>
            </w:r>
          </w:p>
        </w:tc>
        <w:tc>
          <w:tcPr>
            <w:tcW w:w="1247" w:type="dxa"/>
            <w:vAlign w:val="center"/>
          </w:tcPr>
          <w:p w:rsidR="00C911D0" w:rsidRDefault="00C911D0">
            <w:pPr>
              <w:pStyle w:val="ConsPlusNormal"/>
              <w:jc w:val="center"/>
            </w:pPr>
            <w:r>
              <w:t>60 мин.</w:t>
            </w:r>
          </w:p>
        </w:tc>
      </w:tr>
      <w:tr w:rsidR="00C911D0">
        <w:tc>
          <w:tcPr>
            <w:tcW w:w="397" w:type="dxa"/>
            <w:vAlign w:val="center"/>
          </w:tcPr>
          <w:p w:rsidR="00C911D0" w:rsidRDefault="00C911D0">
            <w:pPr>
              <w:pStyle w:val="ConsPlusNormal"/>
              <w:jc w:val="center"/>
            </w:pPr>
            <w:r>
              <w:t>16</w:t>
            </w:r>
          </w:p>
        </w:tc>
        <w:tc>
          <w:tcPr>
            <w:tcW w:w="2721" w:type="dxa"/>
            <w:vAlign w:val="center"/>
          </w:tcPr>
          <w:p w:rsidR="00C911D0" w:rsidRDefault="00C911D0">
            <w:pPr>
              <w:pStyle w:val="ConsPlusNormal"/>
              <w:jc w:val="center"/>
            </w:pPr>
            <w:r>
              <w:t>с. Даякон</w:t>
            </w:r>
          </w:p>
        </w:tc>
        <w:tc>
          <w:tcPr>
            <w:tcW w:w="2778" w:type="dxa"/>
            <w:vAlign w:val="center"/>
          </w:tcPr>
          <w:p w:rsidR="00C911D0" w:rsidRDefault="00C911D0">
            <w:pPr>
              <w:pStyle w:val="ConsPlusNormal"/>
              <w:jc w:val="center"/>
            </w:pPr>
            <w:r>
              <w:t>с. Шелопугино</w:t>
            </w:r>
          </w:p>
        </w:tc>
        <w:tc>
          <w:tcPr>
            <w:tcW w:w="1928" w:type="dxa"/>
            <w:vAlign w:val="center"/>
          </w:tcPr>
          <w:p w:rsidR="00C911D0" w:rsidRDefault="00C911D0">
            <w:pPr>
              <w:pStyle w:val="ConsPlusNormal"/>
              <w:jc w:val="center"/>
            </w:pPr>
            <w:r>
              <w:t>45 км</w:t>
            </w:r>
          </w:p>
        </w:tc>
        <w:tc>
          <w:tcPr>
            <w:tcW w:w="1247" w:type="dxa"/>
            <w:vAlign w:val="center"/>
          </w:tcPr>
          <w:p w:rsidR="00C911D0" w:rsidRDefault="00C911D0">
            <w:pPr>
              <w:pStyle w:val="ConsPlusNormal"/>
              <w:jc w:val="center"/>
            </w:pPr>
            <w:r>
              <w:t>55 мин.</w:t>
            </w:r>
          </w:p>
        </w:tc>
      </w:tr>
      <w:tr w:rsidR="00C911D0">
        <w:tc>
          <w:tcPr>
            <w:tcW w:w="397" w:type="dxa"/>
            <w:vAlign w:val="center"/>
          </w:tcPr>
          <w:p w:rsidR="00C911D0" w:rsidRDefault="00C911D0">
            <w:pPr>
              <w:pStyle w:val="ConsPlusNormal"/>
              <w:jc w:val="center"/>
            </w:pPr>
            <w:r>
              <w:t>17</w:t>
            </w:r>
          </w:p>
        </w:tc>
        <w:tc>
          <w:tcPr>
            <w:tcW w:w="2721" w:type="dxa"/>
            <w:vAlign w:val="center"/>
          </w:tcPr>
          <w:p w:rsidR="00C911D0" w:rsidRDefault="00C911D0">
            <w:pPr>
              <w:pStyle w:val="ConsPlusNormal"/>
              <w:jc w:val="center"/>
            </w:pPr>
            <w:r>
              <w:t>с. Селекционная</w:t>
            </w:r>
          </w:p>
        </w:tc>
        <w:tc>
          <w:tcPr>
            <w:tcW w:w="2778" w:type="dxa"/>
            <w:vAlign w:val="center"/>
          </w:tcPr>
          <w:p w:rsidR="00C911D0" w:rsidRDefault="00C911D0">
            <w:pPr>
              <w:pStyle w:val="ConsPlusNormal"/>
              <w:jc w:val="center"/>
            </w:pPr>
            <w:r>
              <w:t>с. Шелопугино</w:t>
            </w:r>
          </w:p>
        </w:tc>
        <w:tc>
          <w:tcPr>
            <w:tcW w:w="1928" w:type="dxa"/>
            <w:vAlign w:val="center"/>
          </w:tcPr>
          <w:p w:rsidR="00C911D0" w:rsidRDefault="00C911D0">
            <w:pPr>
              <w:pStyle w:val="ConsPlusNormal"/>
              <w:jc w:val="center"/>
            </w:pPr>
            <w:r>
              <w:t>56 км</w:t>
            </w:r>
          </w:p>
        </w:tc>
        <w:tc>
          <w:tcPr>
            <w:tcW w:w="1247" w:type="dxa"/>
            <w:vAlign w:val="center"/>
          </w:tcPr>
          <w:p w:rsidR="00C911D0" w:rsidRDefault="00C911D0">
            <w:pPr>
              <w:pStyle w:val="ConsPlusNormal"/>
              <w:jc w:val="center"/>
            </w:pPr>
            <w:r>
              <w:t>60 мин.</w:t>
            </w:r>
          </w:p>
        </w:tc>
      </w:tr>
      <w:tr w:rsidR="00C911D0">
        <w:tc>
          <w:tcPr>
            <w:tcW w:w="397" w:type="dxa"/>
            <w:vAlign w:val="center"/>
          </w:tcPr>
          <w:p w:rsidR="00C911D0" w:rsidRDefault="00C911D0">
            <w:pPr>
              <w:pStyle w:val="ConsPlusNormal"/>
              <w:jc w:val="center"/>
            </w:pPr>
            <w:r>
              <w:t>18</w:t>
            </w:r>
          </w:p>
        </w:tc>
        <w:tc>
          <w:tcPr>
            <w:tcW w:w="2721" w:type="dxa"/>
            <w:vAlign w:val="center"/>
          </w:tcPr>
          <w:p w:rsidR="00C911D0" w:rsidRDefault="00C911D0">
            <w:pPr>
              <w:pStyle w:val="ConsPlusNormal"/>
              <w:jc w:val="center"/>
            </w:pPr>
            <w:r>
              <w:t>с. Некрасово</w:t>
            </w:r>
          </w:p>
        </w:tc>
        <w:tc>
          <w:tcPr>
            <w:tcW w:w="2778" w:type="dxa"/>
            <w:vAlign w:val="center"/>
          </w:tcPr>
          <w:p w:rsidR="00C911D0" w:rsidRDefault="00C911D0">
            <w:pPr>
              <w:pStyle w:val="ConsPlusNormal"/>
              <w:jc w:val="center"/>
            </w:pPr>
            <w:r>
              <w:t>с. Шелопугино</w:t>
            </w:r>
          </w:p>
        </w:tc>
        <w:tc>
          <w:tcPr>
            <w:tcW w:w="1928" w:type="dxa"/>
            <w:vAlign w:val="center"/>
          </w:tcPr>
          <w:p w:rsidR="00C911D0" w:rsidRDefault="00C911D0">
            <w:pPr>
              <w:pStyle w:val="ConsPlusNormal"/>
              <w:jc w:val="center"/>
            </w:pPr>
            <w:r>
              <w:t>52 км</w:t>
            </w:r>
          </w:p>
        </w:tc>
        <w:tc>
          <w:tcPr>
            <w:tcW w:w="1247" w:type="dxa"/>
            <w:vAlign w:val="center"/>
          </w:tcPr>
          <w:p w:rsidR="00C911D0" w:rsidRDefault="00C911D0">
            <w:pPr>
              <w:pStyle w:val="ConsPlusNormal"/>
              <w:jc w:val="center"/>
            </w:pPr>
            <w:r>
              <w:t>60 мин.</w:t>
            </w:r>
          </w:p>
        </w:tc>
      </w:tr>
      <w:tr w:rsidR="00C911D0">
        <w:tc>
          <w:tcPr>
            <w:tcW w:w="397" w:type="dxa"/>
            <w:vAlign w:val="center"/>
          </w:tcPr>
          <w:p w:rsidR="00C911D0" w:rsidRDefault="00C911D0">
            <w:pPr>
              <w:pStyle w:val="ConsPlusNormal"/>
              <w:jc w:val="center"/>
            </w:pPr>
            <w:r>
              <w:t>19</w:t>
            </w:r>
          </w:p>
        </w:tc>
        <w:tc>
          <w:tcPr>
            <w:tcW w:w="2721" w:type="dxa"/>
            <w:vAlign w:val="center"/>
          </w:tcPr>
          <w:p w:rsidR="00C911D0" w:rsidRDefault="00C911D0">
            <w:pPr>
              <w:pStyle w:val="ConsPlusNormal"/>
              <w:jc w:val="center"/>
            </w:pPr>
            <w:r>
              <w:t>с. Большой Тонтой</w:t>
            </w:r>
          </w:p>
        </w:tc>
        <w:tc>
          <w:tcPr>
            <w:tcW w:w="2778" w:type="dxa"/>
            <w:vAlign w:val="center"/>
          </w:tcPr>
          <w:p w:rsidR="00C911D0" w:rsidRDefault="00C911D0">
            <w:pPr>
              <w:pStyle w:val="ConsPlusNormal"/>
              <w:jc w:val="center"/>
            </w:pPr>
            <w:r>
              <w:t>с. Шелопугино</w:t>
            </w:r>
          </w:p>
        </w:tc>
        <w:tc>
          <w:tcPr>
            <w:tcW w:w="1928" w:type="dxa"/>
            <w:vAlign w:val="center"/>
          </w:tcPr>
          <w:p w:rsidR="00C911D0" w:rsidRDefault="00C911D0">
            <w:pPr>
              <w:pStyle w:val="ConsPlusNormal"/>
              <w:jc w:val="center"/>
            </w:pPr>
            <w:r>
              <w:t>41 км</w:t>
            </w:r>
          </w:p>
        </w:tc>
        <w:tc>
          <w:tcPr>
            <w:tcW w:w="1247" w:type="dxa"/>
            <w:vAlign w:val="center"/>
          </w:tcPr>
          <w:p w:rsidR="00C911D0" w:rsidRDefault="00C911D0">
            <w:pPr>
              <w:pStyle w:val="ConsPlusNormal"/>
              <w:jc w:val="center"/>
            </w:pPr>
            <w:r>
              <w:t>55 мин.</w:t>
            </w:r>
          </w:p>
        </w:tc>
      </w:tr>
      <w:tr w:rsidR="00C911D0">
        <w:tc>
          <w:tcPr>
            <w:tcW w:w="397" w:type="dxa"/>
            <w:vAlign w:val="center"/>
          </w:tcPr>
          <w:p w:rsidR="00C911D0" w:rsidRDefault="00C911D0">
            <w:pPr>
              <w:pStyle w:val="ConsPlusNormal"/>
              <w:jc w:val="center"/>
            </w:pPr>
            <w:r>
              <w:lastRenderedPageBreak/>
              <w:t>20</w:t>
            </w:r>
          </w:p>
        </w:tc>
        <w:tc>
          <w:tcPr>
            <w:tcW w:w="2721" w:type="dxa"/>
            <w:vAlign w:val="center"/>
          </w:tcPr>
          <w:p w:rsidR="00C911D0" w:rsidRDefault="00C911D0">
            <w:pPr>
              <w:pStyle w:val="ConsPlusNormal"/>
              <w:jc w:val="center"/>
            </w:pPr>
            <w:r>
              <w:t>с. Малый Тонтой</w:t>
            </w:r>
          </w:p>
        </w:tc>
        <w:tc>
          <w:tcPr>
            <w:tcW w:w="2778" w:type="dxa"/>
            <w:vAlign w:val="center"/>
          </w:tcPr>
          <w:p w:rsidR="00C911D0" w:rsidRDefault="00C911D0">
            <w:pPr>
              <w:pStyle w:val="ConsPlusNormal"/>
              <w:jc w:val="center"/>
            </w:pPr>
            <w:r>
              <w:t>с. Шелопугино</w:t>
            </w:r>
          </w:p>
        </w:tc>
        <w:tc>
          <w:tcPr>
            <w:tcW w:w="1928" w:type="dxa"/>
            <w:vAlign w:val="center"/>
          </w:tcPr>
          <w:p w:rsidR="00C911D0" w:rsidRDefault="00C911D0">
            <w:pPr>
              <w:pStyle w:val="ConsPlusNormal"/>
              <w:jc w:val="center"/>
            </w:pPr>
            <w:r>
              <w:t>45 км</w:t>
            </w:r>
          </w:p>
        </w:tc>
        <w:tc>
          <w:tcPr>
            <w:tcW w:w="1247" w:type="dxa"/>
            <w:vAlign w:val="center"/>
          </w:tcPr>
          <w:p w:rsidR="00C911D0" w:rsidRDefault="00C911D0">
            <w:pPr>
              <w:pStyle w:val="ConsPlusNormal"/>
              <w:jc w:val="center"/>
            </w:pPr>
            <w:r>
              <w:t>60 мин.</w:t>
            </w:r>
          </w:p>
        </w:tc>
      </w:tr>
      <w:tr w:rsidR="00C911D0">
        <w:tc>
          <w:tcPr>
            <w:tcW w:w="397" w:type="dxa"/>
            <w:vAlign w:val="center"/>
          </w:tcPr>
          <w:p w:rsidR="00C911D0" w:rsidRDefault="00C911D0">
            <w:pPr>
              <w:pStyle w:val="ConsPlusNormal"/>
              <w:jc w:val="center"/>
            </w:pPr>
            <w:r>
              <w:t>21</w:t>
            </w:r>
          </w:p>
        </w:tc>
        <w:tc>
          <w:tcPr>
            <w:tcW w:w="2721" w:type="dxa"/>
            <w:vAlign w:val="center"/>
          </w:tcPr>
          <w:p w:rsidR="00C911D0" w:rsidRDefault="00C911D0">
            <w:pPr>
              <w:pStyle w:val="ConsPlusNormal"/>
              <w:jc w:val="center"/>
            </w:pPr>
            <w:r>
              <w:t>с. Дая</w:t>
            </w:r>
          </w:p>
        </w:tc>
        <w:tc>
          <w:tcPr>
            <w:tcW w:w="2778" w:type="dxa"/>
            <w:vAlign w:val="center"/>
          </w:tcPr>
          <w:p w:rsidR="00C911D0" w:rsidRDefault="00C911D0">
            <w:pPr>
              <w:pStyle w:val="ConsPlusNormal"/>
              <w:jc w:val="center"/>
            </w:pPr>
            <w:r>
              <w:t>с. Шелопугино</w:t>
            </w:r>
          </w:p>
        </w:tc>
        <w:tc>
          <w:tcPr>
            <w:tcW w:w="1928" w:type="dxa"/>
            <w:vAlign w:val="center"/>
          </w:tcPr>
          <w:p w:rsidR="00C911D0" w:rsidRDefault="00C911D0">
            <w:pPr>
              <w:pStyle w:val="ConsPlusNormal"/>
              <w:jc w:val="center"/>
            </w:pPr>
            <w:r>
              <w:t>45 км</w:t>
            </w:r>
          </w:p>
        </w:tc>
        <w:tc>
          <w:tcPr>
            <w:tcW w:w="1247" w:type="dxa"/>
            <w:vAlign w:val="center"/>
          </w:tcPr>
          <w:p w:rsidR="00C911D0" w:rsidRDefault="00C911D0">
            <w:pPr>
              <w:pStyle w:val="ConsPlusNormal"/>
              <w:jc w:val="center"/>
            </w:pPr>
            <w:r>
              <w:t>6 5 мин.</w:t>
            </w:r>
          </w:p>
        </w:tc>
      </w:tr>
      <w:tr w:rsidR="00C911D0">
        <w:tc>
          <w:tcPr>
            <w:tcW w:w="9071" w:type="dxa"/>
            <w:gridSpan w:val="5"/>
            <w:vAlign w:val="center"/>
          </w:tcPr>
          <w:p w:rsidR="00C911D0" w:rsidRDefault="00C911D0">
            <w:pPr>
              <w:pStyle w:val="ConsPlusNormal"/>
              <w:jc w:val="center"/>
              <w:outlineLvl w:val="2"/>
            </w:pPr>
            <w:r>
              <w:t>Муниципальный район "Шилкинский район" Забайкальского края</w:t>
            </w:r>
          </w:p>
        </w:tc>
      </w:tr>
      <w:tr w:rsidR="00C911D0">
        <w:tc>
          <w:tcPr>
            <w:tcW w:w="397" w:type="dxa"/>
            <w:vAlign w:val="center"/>
          </w:tcPr>
          <w:p w:rsidR="00C911D0" w:rsidRDefault="00C911D0">
            <w:pPr>
              <w:pStyle w:val="ConsPlusNormal"/>
              <w:jc w:val="center"/>
            </w:pPr>
            <w:r>
              <w:t>1</w:t>
            </w:r>
          </w:p>
        </w:tc>
        <w:tc>
          <w:tcPr>
            <w:tcW w:w="2721" w:type="dxa"/>
            <w:vAlign w:val="center"/>
          </w:tcPr>
          <w:p w:rsidR="00C911D0" w:rsidRDefault="00C911D0">
            <w:pPr>
              <w:pStyle w:val="ConsPlusNormal"/>
              <w:jc w:val="center"/>
            </w:pPr>
            <w:r>
              <w:t>с. Митрофаново</w:t>
            </w:r>
          </w:p>
        </w:tc>
        <w:tc>
          <w:tcPr>
            <w:tcW w:w="2778" w:type="dxa"/>
            <w:vAlign w:val="center"/>
          </w:tcPr>
          <w:p w:rsidR="00C911D0" w:rsidRDefault="00C911D0">
            <w:pPr>
              <w:pStyle w:val="ConsPlusNormal"/>
              <w:jc w:val="center"/>
            </w:pPr>
            <w:r>
              <w:t>г. Шилка</w:t>
            </w:r>
          </w:p>
        </w:tc>
        <w:tc>
          <w:tcPr>
            <w:tcW w:w="1928" w:type="dxa"/>
            <w:vAlign w:val="center"/>
          </w:tcPr>
          <w:p w:rsidR="00C911D0" w:rsidRDefault="00C911D0">
            <w:pPr>
              <w:pStyle w:val="ConsPlusNormal"/>
              <w:jc w:val="center"/>
            </w:pPr>
            <w:r>
              <w:t>9 км</w:t>
            </w:r>
          </w:p>
        </w:tc>
        <w:tc>
          <w:tcPr>
            <w:tcW w:w="1247" w:type="dxa"/>
            <w:vAlign w:val="center"/>
          </w:tcPr>
          <w:p w:rsidR="00C911D0" w:rsidRDefault="00C911D0">
            <w:pPr>
              <w:pStyle w:val="ConsPlusNormal"/>
              <w:jc w:val="center"/>
            </w:pPr>
            <w:r>
              <w:t>10 мин.</w:t>
            </w:r>
          </w:p>
        </w:tc>
      </w:tr>
      <w:tr w:rsidR="00C911D0">
        <w:tc>
          <w:tcPr>
            <w:tcW w:w="397" w:type="dxa"/>
            <w:vAlign w:val="center"/>
          </w:tcPr>
          <w:p w:rsidR="00C911D0" w:rsidRDefault="00C911D0">
            <w:pPr>
              <w:pStyle w:val="ConsPlusNormal"/>
              <w:jc w:val="center"/>
            </w:pPr>
            <w:r>
              <w:t>2</w:t>
            </w:r>
          </w:p>
        </w:tc>
        <w:tc>
          <w:tcPr>
            <w:tcW w:w="2721" w:type="dxa"/>
            <w:vAlign w:val="center"/>
          </w:tcPr>
          <w:p w:rsidR="00C911D0" w:rsidRDefault="00C911D0">
            <w:pPr>
              <w:pStyle w:val="ConsPlusNormal"/>
              <w:jc w:val="center"/>
            </w:pPr>
            <w:r>
              <w:t>с. Шиванда</w:t>
            </w:r>
          </w:p>
        </w:tc>
        <w:tc>
          <w:tcPr>
            <w:tcW w:w="2778" w:type="dxa"/>
            <w:vAlign w:val="center"/>
          </w:tcPr>
          <w:p w:rsidR="00C911D0" w:rsidRDefault="00C911D0">
            <w:pPr>
              <w:pStyle w:val="ConsPlusNormal"/>
              <w:jc w:val="center"/>
            </w:pPr>
            <w:r>
              <w:t>г. Шилка</w:t>
            </w:r>
          </w:p>
        </w:tc>
        <w:tc>
          <w:tcPr>
            <w:tcW w:w="1928" w:type="dxa"/>
            <w:vAlign w:val="center"/>
          </w:tcPr>
          <w:p w:rsidR="00C911D0" w:rsidRDefault="00C911D0">
            <w:pPr>
              <w:pStyle w:val="ConsPlusNormal"/>
              <w:jc w:val="center"/>
            </w:pPr>
            <w:r>
              <w:t>60 км</w:t>
            </w:r>
          </w:p>
        </w:tc>
        <w:tc>
          <w:tcPr>
            <w:tcW w:w="1247" w:type="dxa"/>
            <w:vAlign w:val="center"/>
          </w:tcPr>
          <w:p w:rsidR="00C911D0" w:rsidRDefault="00C911D0">
            <w:pPr>
              <w:pStyle w:val="ConsPlusNormal"/>
              <w:jc w:val="center"/>
            </w:pPr>
            <w:r>
              <w:t>60 мин.</w:t>
            </w:r>
          </w:p>
        </w:tc>
      </w:tr>
      <w:tr w:rsidR="00C911D0">
        <w:tc>
          <w:tcPr>
            <w:tcW w:w="397" w:type="dxa"/>
            <w:vAlign w:val="center"/>
          </w:tcPr>
          <w:p w:rsidR="00C911D0" w:rsidRDefault="00C911D0">
            <w:pPr>
              <w:pStyle w:val="ConsPlusNormal"/>
              <w:jc w:val="center"/>
            </w:pPr>
            <w:r>
              <w:t>3</w:t>
            </w:r>
          </w:p>
        </w:tc>
        <w:tc>
          <w:tcPr>
            <w:tcW w:w="2721" w:type="dxa"/>
            <w:vAlign w:val="center"/>
          </w:tcPr>
          <w:p w:rsidR="00C911D0" w:rsidRDefault="00C911D0">
            <w:pPr>
              <w:pStyle w:val="ConsPlusNormal"/>
              <w:jc w:val="center"/>
            </w:pPr>
            <w:r>
              <w:t>с. Средняя Кия</w:t>
            </w:r>
          </w:p>
        </w:tc>
        <w:tc>
          <w:tcPr>
            <w:tcW w:w="2778" w:type="dxa"/>
            <w:vAlign w:val="center"/>
          </w:tcPr>
          <w:p w:rsidR="00C911D0" w:rsidRDefault="00C911D0">
            <w:pPr>
              <w:pStyle w:val="ConsPlusNormal"/>
              <w:jc w:val="center"/>
            </w:pPr>
            <w:r>
              <w:t>г. Шилка</w:t>
            </w:r>
          </w:p>
        </w:tc>
        <w:tc>
          <w:tcPr>
            <w:tcW w:w="1928" w:type="dxa"/>
            <w:vAlign w:val="center"/>
          </w:tcPr>
          <w:p w:rsidR="00C911D0" w:rsidRDefault="00C911D0">
            <w:pPr>
              <w:pStyle w:val="ConsPlusNormal"/>
              <w:jc w:val="center"/>
            </w:pPr>
            <w:r>
              <w:t>40 км</w:t>
            </w:r>
          </w:p>
        </w:tc>
        <w:tc>
          <w:tcPr>
            <w:tcW w:w="1247" w:type="dxa"/>
            <w:vAlign w:val="center"/>
          </w:tcPr>
          <w:p w:rsidR="00C911D0" w:rsidRDefault="00C911D0">
            <w:pPr>
              <w:pStyle w:val="ConsPlusNormal"/>
              <w:jc w:val="center"/>
            </w:pPr>
            <w:r>
              <w:t>36 мин.</w:t>
            </w:r>
          </w:p>
        </w:tc>
      </w:tr>
      <w:tr w:rsidR="00C911D0">
        <w:tc>
          <w:tcPr>
            <w:tcW w:w="397" w:type="dxa"/>
            <w:vAlign w:val="center"/>
          </w:tcPr>
          <w:p w:rsidR="00C911D0" w:rsidRDefault="00C911D0">
            <w:pPr>
              <w:pStyle w:val="ConsPlusNormal"/>
              <w:jc w:val="center"/>
            </w:pPr>
            <w:r>
              <w:t>4</w:t>
            </w:r>
          </w:p>
        </w:tc>
        <w:tc>
          <w:tcPr>
            <w:tcW w:w="2721" w:type="dxa"/>
            <w:vAlign w:val="center"/>
          </w:tcPr>
          <w:p w:rsidR="00C911D0" w:rsidRDefault="00C911D0">
            <w:pPr>
              <w:pStyle w:val="ConsPlusNormal"/>
              <w:jc w:val="center"/>
            </w:pPr>
            <w:r>
              <w:t>с. Богомягково</w:t>
            </w:r>
          </w:p>
        </w:tc>
        <w:tc>
          <w:tcPr>
            <w:tcW w:w="2778" w:type="dxa"/>
            <w:vAlign w:val="center"/>
          </w:tcPr>
          <w:p w:rsidR="00C911D0" w:rsidRDefault="00C911D0">
            <w:pPr>
              <w:pStyle w:val="ConsPlusNormal"/>
              <w:jc w:val="center"/>
            </w:pPr>
            <w:r>
              <w:t>г. Шилка</w:t>
            </w:r>
          </w:p>
        </w:tc>
        <w:tc>
          <w:tcPr>
            <w:tcW w:w="1928" w:type="dxa"/>
            <w:vAlign w:val="center"/>
          </w:tcPr>
          <w:p w:rsidR="00C911D0" w:rsidRDefault="00C911D0">
            <w:pPr>
              <w:pStyle w:val="ConsPlusNormal"/>
              <w:jc w:val="center"/>
            </w:pPr>
            <w:r>
              <w:t>28 км</w:t>
            </w:r>
          </w:p>
        </w:tc>
        <w:tc>
          <w:tcPr>
            <w:tcW w:w="1247" w:type="dxa"/>
            <w:vAlign w:val="center"/>
          </w:tcPr>
          <w:p w:rsidR="00C911D0" w:rsidRDefault="00C911D0">
            <w:pPr>
              <w:pStyle w:val="ConsPlusNormal"/>
              <w:jc w:val="center"/>
            </w:pPr>
            <w:r>
              <w:t>25 мин.</w:t>
            </w:r>
          </w:p>
        </w:tc>
      </w:tr>
      <w:tr w:rsidR="00C911D0">
        <w:tc>
          <w:tcPr>
            <w:tcW w:w="397" w:type="dxa"/>
            <w:vAlign w:val="center"/>
          </w:tcPr>
          <w:p w:rsidR="00C911D0" w:rsidRDefault="00C911D0">
            <w:pPr>
              <w:pStyle w:val="ConsPlusNormal"/>
              <w:jc w:val="center"/>
            </w:pPr>
            <w:r>
              <w:t>5</w:t>
            </w:r>
          </w:p>
        </w:tc>
        <w:tc>
          <w:tcPr>
            <w:tcW w:w="2721" w:type="dxa"/>
            <w:vAlign w:val="center"/>
          </w:tcPr>
          <w:p w:rsidR="00C911D0" w:rsidRDefault="00C911D0">
            <w:pPr>
              <w:pStyle w:val="ConsPlusNormal"/>
              <w:jc w:val="center"/>
            </w:pPr>
            <w:r>
              <w:t>с. Кыэкен</w:t>
            </w:r>
          </w:p>
        </w:tc>
        <w:tc>
          <w:tcPr>
            <w:tcW w:w="2778" w:type="dxa"/>
            <w:vAlign w:val="center"/>
          </w:tcPr>
          <w:p w:rsidR="00C911D0" w:rsidRDefault="00C911D0">
            <w:pPr>
              <w:pStyle w:val="ConsPlusNormal"/>
              <w:jc w:val="center"/>
            </w:pPr>
            <w:r>
              <w:t>г. Шилка</w:t>
            </w:r>
          </w:p>
        </w:tc>
        <w:tc>
          <w:tcPr>
            <w:tcW w:w="1928" w:type="dxa"/>
            <w:vAlign w:val="center"/>
          </w:tcPr>
          <w:p w:rsidR="00C911D0" w:rsidRDefault="00C911D0">
            <w:pPr>
              <w:pStyle w:val="ConsPlusNormal"/>
              <w:jc w:val="center"/>
            </w:pPr>
            <w:r>
              <w:t>65 км</w:t>
            </w:r>
          </w:p>
        </w:tc>
        <w:tc>
          <w:tcPr>
            <w:tcW w:w="1247" w:type="dxa"/>
            <w:vAlign w:val="center"/>
          </w:tcPr>
          <w:p w:rsidR="00C911D0" w:rsidRDefault="00C911D0">
            <w:pPr>
              <w:pStyle w:val="ConsPlusNormal"/>
              <w:jc w:val="center"/>
            </w:pPr>
            <w:r>
              <w:t>60 мин.</w:t>
            </w:r>
          </w:p>
        </w:tc>
      </w:tr>
      <w:tr w:rsidR="00C911D0">
        <w:tc>
          <w:tcPr>
            <w:tcW w:w="397" w:type="dxa"/>
            <w:vAlign w:val="center"/>
          </w:tcPr>
          <w:p w:rsidR="00C911D0" w:rsidRDefault="00C911D0">
            <w:pPr>
              <w:pStyle w:val="ConsPlusNormal"/>
              <w:jc w:val="center"/>
            </w:pPr>
            <w:r>
              <w:t>6</w:t>
            </w:r>
          </w:p>
        </w:tc>
        <w:tc>
          <w:tcPr>
            <w:tcW w:w="2721" w:type="dxa"/>
            <w:vAlign w:val="center"/>
          </w:tcPr>
          <w:p w:rsidR="00C911D0" w:rsidRDefault="00C911D0">
            <w:pPr>
              <w:pStyle w:val="ConsPlusNormal"/>
              <w:jc w:val="center"/>
            </w:pPr>
            <w:r>
              <w:t>с. Размахнино</w:t>
            </w:r>
          </w:p>
        </w:tc>
        <w:tc>
          <w:tcPr>
            <w:tcW w:w="2778" w:type="dxa"/>
            <w:vAlign w:val="center"/>
          </w:tcPr>
          <w:p w:rsidR="00C911D0" w:rsidRDefault="00C911D0">
            <w:pPr>
              <w:pStyle w:val="ConsPlusNormal"/>
              <w:jc w:val="center"/>
            </w:pPr>
            <w:r>
              <w:t>г. Шилка</w:t>
            </w:r>
          </w:p>
        </w:tc>
        <w:tc>
          <w:tcPr>
            <w:tcW w:w="1928" w:type="dxa"/>
            <w:vAlign w:val="center"/>
          </w:tcPr>
          <w:p w:rsidR="00C911D0" w:rsidRDefault="00C911D0">
            <w:pPr>
              <w:pStyle w:val="ConsPlusNormal"/>
              <w:jc w:val="center"/>
            </w:pPr>
            <w:r>
              <w:t>47 км</w:t>
            </w:r>
          </w:p>
        </w:tc>
        <w:tc>
          <w:tcPr>
            <w:tcW w:w="1247" w:type="dxa"/>
            <w:vAlign w:val="center"/>
          </w:tcPr>
          <w:p w:rsidR="00C911D0" w:rsidRDefault="00C911D0">
            <w:pPr>
              <w:pStyle w:val="ConsPlusNormal"/>
              <w:jc w:val="center"/>
            </w:pPr>
            <w:r>
              <w:t>43 мин.</w:t>
            </w:r>
          </w:p>
        </w:tc>
      </w:tr>
      <w:tr w:rsidR="00C911D0">
        <w:tc>
          <w:tcPr>
            <w:tcW w:w="397" w:type="dxa"/>
            <w:vAlign w:val="center"/>
          </w:tcPr>
          <w:p w:rsidR="00C911D0" w:rsidRDefault="00C911D0">
            <w:pPr>
              <w:pStyle w:val="ConsPlusNormal"/>
              <w:jc w:val="center"/>
            </w:pPr>
            <w:r>
              <w:t>7</w:t>
            </w:r>
          </w:p>
        </w:tc>
        <w:tc>
          <w:tcPr>
            <w:tcW w:w="2721" w:type="dxa"/>
            <w:vAlign w:val="center"/>
          </w:tcPr>
          <w:p w:rsidR="00C911D0" w:rsidRDefault="00C911D0">
            <w:pPr>
              <w:pStyle w:val="ConsPlusNormal"/>
              <w:jc w:val="center"/>
            </w:pPr>
            <w:r>
              <w:t>с. Галкино</w:t>
            </w:r>
          </w:p>
        </w:tc>
        <w:tc>
          <w:tcPr>
            <w:tcW w:w="2778" w:type="dxa"/>
            <w:vAlign w:val="center"/>
          </w:tcPr>
          <w:p w:rsidR="00C911D0" w:rsidRDefault="00C911D0">
            <w:pPr>
              <w:pStyle w:val="ConsPlusNormal"/>
              <w:jc w:val="center"/>
            </w:pPr>
            <w:r>
              <w:t>г. Шилка</w:t>
            </w:r>
          </w:p>
        </w:tc>
        <w:tc>
          <w:tcPr>
            <w:tcW w:w="1928" w:type="dxa"/>
            <w:vAlign w:val="center"/>
          </w:tcPr>
          <w:p w:rsidR="00C911D0" w:rsidRDefault="00C911D0">
            <w:pPr>
              <w:pStyle w:val="ConsPlusNormal"/>
              <w:jc w:val="center"/>
            </w:pPr>
            <w:r>
              <w:t>70 км</w:t>
            </w:r>
          </w:p>
        </w:tc>
        <w:tc>
          <w:tcPr>
            <w:tcW w:w="1247" w:type="dxa"/>
            <w:vAlign w:val="center"/>
          </w:tcPr>
          <w:p w:rsidR="00C911D0" w:rsidRDefault="00C911D0">
            <w:pPr>
              <w:pStyle w:val="ConsPlusNormal"/>
              <w:jc w:val="center"/>
            </w:pPr>
            <w:r>
              <w:t>65 мин.</w:t>
            </w:r>
          </w:p>
        </w:tc>
      </w:tr>
      <w:tr w:rsidR="00C911D0">
        <w:tc>
          <w:tcPr>
            <w:tcW w:w="397" w:type="dxa"/>
            <w:vAlign w:val="center"/>
          </w:tcPr>
          <w:p w:rsidR="00C911D0" w:rsidRDefault="00C911D0">
            <w:pPr>
              <w:pStyle w:val="ConsPlusNormal"/>
              <w:jc w:val="center"/>
            </w:pPr>
            <w:r>
              <w:t>8</w:t>
            </w:r>
          </w:p>
        </w:tc>
        <w:tc>
          <w:tcPr>
            <w:tcW w:w="2721" w:type="dxa"/>
            <w:vAlign w:val="center"/>
          </w:tcPr>
          <w:p w:rsidR="00C911D0" w:rsidRDefault="00C911D0">
            <w:pPr>
              <w:pStyle w:val="ConsPlusNormal"/>
              <w:jc w:val="center"/>
            </w:pPr>
            <w:r>
              <w:t>с. Красноярово</w:t>
            </w:r>
          </w:p>
        </w:tc>
        <w:tc>
          <w:tcPr>
            <w:tcW w:w="2778" w:type="dxa"/>
            <w:vAlign w:val="center"/>
          </w:tcPr>
          <w:p w:rsidR="00C911D0" w:rsidRDefault="00C911D0">
            <w:pPr>
              <w:pStyle w:val="ConsPlusNormal"/>
              <w:jc w:val="center"/>
            </w:pPr>
            <w:r>
              <w:t>г. Шилка</w:t>
            </w:r>
          </w:p>
        </w:tc>
        <w:tc>
          <w:tcPr>
            <w:tcW w:w="1928" w:type="dxa"/>
            <w:vAlign w:val="center"/>
          </w:tcPr>
          <w:p w:rsidR="00C911D0" w:rsidRDefault="00C911D0">
            <w:pPr>
              <w:pStyle w:val="ConsPlusNormal"/>
              <w:jc w:val="center"/>
            </w:pPr>
            <w:r>
              <w:t>40 км</w:t>
            </w:r>
          </w:p>
        </w:tc>
        <w:tc>
          <w:tcPr>
            <w:tcW w:w="1247" w:type="dxa"/>
            <w:vAlign w:val="center"/>
          </w:tcPr>
          <w:p w:rsidR="00C911D0" w:rsidRDefault="00C911D0">
            <w:pPr>
              <w:pStyle w:val="ConsPlusNormal"/>
              <w:jc w:val="center"/>
            </w:pPr>
            <w:r>
              <w:t>50 мин.</w:t>
            </w:r>
          </w:p>
        </w:tc>
      </w:tr>
      <w:tr w:rsidR="00C911D0">
        <w:tc>
          <w:tcPr>
            <w:tcW w:w="397" w:type="dxa"/>
            <w:vAlign w:val="center"/>
          </w:tcPr>
          <w:p w:rsidR="00C911D0" w:rsidRDefault="00C911D0">
            <w:pPr>
              <w:pStyle w:val="ConsPlusNormal"/>
              <w:jc w:val="center"/>
            </w:pPr>
            <w:r>
              <w:t>9</w:t>
            </w:r>
          </w:p>
        </w:tc>
        <w:tc>
          <w:tcPr>
            <w:tcW w:w="2721" w:type="dxa"/>
            <w:vAlign w:val="center"/>
          </w:tcPr>
          <w:p w:rsidR="00C911D0" w:rsidRDefault="00C911D0">
            <w:pPr>
              <w:pStyle w:val="ConsPlusNormal"/>
              <w:jc w:val="center"/>
            </w:pPr>
            <w:r>
              <w:t>с. Байцетуй</w:t>
            </w:r>
          </w:p>
        </w:tc>
        <w:tc>
          <w:tcPr>
            <w:tcW w:w="2778" w:type="dxa"/>
            <w:vAlign w:val="center"/>
          </w:tcPr>
          <w:p w:rsidR="00C911D0" w:rsidRDefault="00C911D0">
            <w:pPr>
              <w:pStyle w:val="ConsPlusNormal"/>
              <w:jc w:val="center"/>
            </w:pPr>
            <w:r>
              <w:t>г. Шилка</w:t>
            </w:r>
          </w:p>
        </w:tc>
        <w:tc>
          <w:tcPr>
            <w:tcW w:w="1928" w:type="dxa"/>
            <w:vAlign w:val="center"/>
          </w:tcPr>
          <w:p w:rsidR="00C911D0" w:rsidRDefault="00C911D0">
            <w:pPr>
              <w:pStyle w:val="ConsPlusNormal"/>
              <w:jc w:val="center"/>
            </w:pPr>
            <w:r>
              <w:t>70 км</w:t>
            </w:r>
          </w:p>
        </w:tc>
        <w:tc>
          <w:tcPr>
            <w:tcW w:w="1247" w:type="dxa"/>
            <w:vAlign w:val="center"/>
          </w:tcPr>
          <w:p w:rsidR="00C911D0" w:rsidRDefault="00C911D0">
            <w:pPr>
              <w:pStyle w:val="ConsPlusNormal"/>
              <w:jc w:val="center"/>
            </w:pPr>
            <w:r>
              <w:t>70 мин.</w:t>
            </w:r>
          </w:p>
        </w:tc>
      </w:tr>
      <w:tr w:rsidR="00C911D0">
        <w:tc>
          <w:tcPr>
            <w:tcW w:w="397" w:type="dxa"/>
            <w:vAlign w:val="center"/>
          </w:tcPr>
          <w:p w:rsidR="00C911D0" w:rsidRDefault="00C911D0">
            <w:pPr>
              <w:pStyle w:val="ConsPlusNormal"/>
              <w:jc w:val="center"/>
            </w:pPr>
            <w:r>
              <w:t>10</w:t>
            </w:r>
          </w:p>
        </w:tc>
        <w:tc>
          <w:tcPr>
            <w:tcW w:w="2721" w:type="dxa"/>
            <w:vAlign w:val="center"/>
          </w:tcPr>
          <w:p w:rsidR="00C911D0" w:rsidRDefault="00C911D0">
            <w:pPr>
              <w:pStyle w:val="ConsPlusNormal"/>
              <w:jc w:val="center"/>
            </w:pPr>
            <w:r>
              <w:t>с. Уненкер</w:t>
            </w:r>
          </w:p>
        </w:tc>
        <w:tc>
          <w:tcPr>
            <w:tcW w:w="2778" w:type="dxa"/>
            <w:vAlign w:val="center"/>
          </w:tcPr>
          <w:p w:rsidR="00C911D0" w:rsidRDefault="00C911D0">
            <w:pPr>
              <w:pStyle w:val="ConsPlusNormal"/>
              <w:jc w:val="center"/>
            </w:pPr>
            <w:r>
              <w:t>г. Шилка</w:t>
            </w:r>
          </w:p>
        </w:tc>
        <w:tc>
          <w:tcPr>
            <w:tcW w:w="1928" w:type="dxa"/>
            <w:vAlign w:val="center"/>
          </w:tcPr>
          <w:p w:rsidR="00C911D0" w:rsidRDefault="00C911D0">
            <w:pPr>
              <w:pStyle w:val="ConsPlusNormal"/>
              <w:jc w:val="center"/>
            </w:pPr>
            <w:r>
              <w:t>74 км</w:t>
            </w:r>
          </w:p>
        </w:tc>
        <w:tc>
          <w:tcPr>
            <w:tcW w:w="1247" w:type="dxa"/>
            <w:vAlign w:val="center"/>
          </w:tcPr>
          <w:p w:rsidR="00C911D0" w:rsidRDefault="00C911D0">
            <w:pPr>
              <w:pStyle w:val="ConsPlusNormal"/>
              <w:jc w:val="center"/>
            </w:pPr>
            <w:r>
              <w:t>75 мин.</w:t>
            </w:r>
          </w:p>
        </w:tc>
      </w:tr>
      <w:tr w:rsidR="00C911D0">
        <w:tc>
          <w:tcPr>
            <w:tcW w:w="397" w:type="dxa"/>
            <w:vAlign w:val="center"/>
          </w:tcPr>
          <w:p w:rsidR="00C911D0" w:rsidRDefault="00C911D0">
            <w:pPr>
              <w:pStyle w:val="ConsPlusNormal"/>
              <w:jc w:val="center"/>
            </w:pPr>
            <w:r>
              <w:t>11</w:t>
            </w:r>
          </w:p>
        </w:tc>
        <w:tc>
          <w:tcPr>
            <w:tcW w:w="2721" w:type="dxa"/>
            <w:vAlign w:val="center"/>
          </w:tcPr>
          <w:p w:rsidR="00C911D0" w:rsidRDefault="00C911D0">
            <w:pPr>
              <w:pStyle w:val="ConsPlusNormal"/>
              <w:jc w:val="center"/>
            </w:pPr>
            <w:r>
              <w:t>с. Зубарево</w:t>
            </w:r>
          </w:p>
        </w:tc>
        <w:tc>
          <w:tcPr>
            <w:tcW w:w="2778" w:type="dxa"/>
            <w:vAlign w:val="center"/>
          </w:tcPr>
          <w:p w:rsidR="00C911D0" w:rsidRDefault="00C911D0">
            <w:pPr>
              <w:pStyle w:val="ConsPlusNormal"/>
              <w:jc w:val="center"/>
            </w:pPr>
            <w:r>
              <w:t>г. Шилка</w:t>
            </w:r>
          </w:p>
        </w:tc>
        <w:tc>
          <w:tcPr>
            <w:tcW w:w="1928" w:type="dxa"/>
            <w:vAlign w:val="center"/>
          </w:tcPr>
          <w:p w:rsidR="00C911D0" w:rsidRDefault="00C911D0">
            <w:pPr>
              <w:pStyle w:val="ConsPlusNormal"/>
              <w:jc w:val="center"/>
            </w:pPr>
            <w:r>
              <w:t>65 км</w:t>
            </w:r>
          </w:p>
        </w:tc>
        <w:tc>
          <w:tcPr>
            <w:tcW w:w="1247" w:type="dxa"/>
            <w:vAlign w:val="center"/>
          </w:tcPr>
          <w:p w:rsidR="00C911D0" w:rsidRDefault="00C911D0">
            <w:pPr>
              <w:pStyle w:val="ConsPlusNormal"/>
              <w:jc w:val="center"/>
            </w:pPr>
            <w:r>
              <w:t>57 мин.</w:t>
            </w:r>
          </w:p>
        </w:tc>
      </w:tr>
      <w:tr w:rsidR="00C911D0">
        <w:tc>
          <w:tcPr>
            <w:tcW w:w="397" w:type="dxa"/>
            <w:vAlign w:val="center"/>
          </w:tcPr>
          <w:p w:rsidR="00C911D0" w:rsidRDefault="00C911D0">
            <w:pPr>
              <w:pStyle w:val="ConsPlusNormal"/>
              <w:jc w:val="center"/>
            </w:pPr>
            <w:r>
              <w:t>12</w:t>
            </w:r>
          </w:p>
        </w:tc>
        <w:tc>
          <w:tcPr>
            <w:tcW w:w="2721" w:type="dxa"/>
            <w:vAlign w:val="center"/>
          </w:tcPr>
          <w:p w:rsidR="00C911D0" w:rsidRDefault="00C911D0">
            <w:pPr>
              <w:pStyle w:val="ConsPlusNormal"/>
              <w:jc w:val="center"/>
            </w:pPr>
            <w:r>
              <w:t>с. Саввино</w:t>
            </w:r>
          </w:p>
        </w:tc>
        <w:tc>
          <w:tcPr>
            <w:tcW w:w="2778" w:type="dxa"/>
            <w:vAlign w:val="center"/>
          </w:tcPr>
          <w:p w:rsidR="00C911D0" w:rsidRDefault="00C911D0">
            <w:pPr>
              <w:pStyle w:val="ConsPlusNormal"/>
              <w:jc w:val="center"/>
            </w:pPr>
            <w:r>
              <w:t>г. Шилка</w:t>
            </w:r>
          </w:p>
        </w:tc>
        <w:tc>
          <w:tcPr>
            <w:tcW w:w="1928" w:type="dxa"/>
            <w:vAlign w:val="center"/>
          </w:tcPr>
          <w:p w:rsidR="00C911D0" w:rsidRDefault="00C911D0">
            <w:pPr>
              <w:pStyle w:val="ConsPlusNormal"/>
              <w:jc w:val="center"/>
            </w:pPr>
            <w:r>
              <w:t>88 км</w:t>
            </w:r>
          </w:p>
        </w:tc>
        <w:tc>
          <w:tcPr>
            <w:tcW w:w="1247" w:type="dxa"/>
            <w:vAlign w:val="center"/>
          </w:tcPr>
          <w:p w:rsidR="00C911D0" w:rsidRDefault="00C911D0">
            <w:pPr>
              <w:pStyle w:val="ConsPlusNormal"/>
              <w:jc w:val="center"/>
            </w:pPr>
            <w:r>
              <w:t>90 мин.</w:t>
            </w:r>
          </w:p>
        </w:tc>
      </w:tr>
      <w:tr w:rsidR="00C911D0">
        <w:tc>
          <w:tcPr>
            <w:tcW w:w="397" w:type="dxa"/>
            <w:vAlign w:val="center"/>
          </w:tcPr>
          <w:p w:rsidR="00C911D0" w:rsidRDefault="00C911D0">
            <w:pPr>
              <w:pStyle w:val="ConsPlusNormal"/>
              <w:jc w:val="center"/>
            </w:pPr>
            <w:r>
              <w:t>13</w:t>
            </w:r>
          </w:p>
        </w:tc>
        <w:tc>
          <w:tcPr>
            <w:tcW w:w="2721" w:type="dxa"/>
            <w:vAlign w:val="center"/>
          </w:tcPr>
          <w:p w:rsidR="00C911D0" w:rsidRDefault="00C911D0">
            <w:pPr>
              <w:pStyle w:val="ConsPlusNormal"/>
              <w:jc w:val="center"/>
            </w:pPr>
            <w:r>
              <w:t>с. Чирон</w:t>
            </w:r>
          </w:p>
        </w:tc>
        <w:tc>
          <w:tcPr>
            <w:tcW w:w="2778" w:type="dxa"/>
            <w:vAlign w:val="center"/>
          </w:tcPr>
          <w:p w:rsidR="00C911D0" w:rsidRDefault="00C911D0">
            <w:pPr>
              <w:pStyle w:val="ConsPlusNormal"/>
              <w:jc w:val="center"/>
            </w:pPr>
            <w:r>
              <w:t>г. Шилка</w:t>
            </w:r>
          </w:p>
        </w:tc>
        <w:tc>
          <w:tcPr>
            <w:tcW w:w="1928" w:type="dxa"/>
            <w:vAlign w:val="center"/>
          </w:tcPr>
          <w:p w:rsidR="00C911D0" w:rsidRDefault="00C911D0">
            <w:pPr>
              <w:pStyle w:val="ConsPlusNormal"/>
              <w:jc w:val="center"/>
            </w:pPr>
            <w:r>
              <w:t>65 км</w:t>
            </w:r>
          </w:p>
        </w:tc>
        <w:tc>
          <w:tcPr>
            <w:tcW w:w="1247" w:type="dxa"/>
            <w:vAlign w:val="center"/>
          </w:tcPr>
          <w:p w:rsidR="00C911D0" w:rsidRDefault="00C911D0">
            <w:pPr>
              <w:pStyle w:val="ConsPlusNormal"/>
              <w:jc w:val="center"/>
            </w:pPr>
            <w:r>
              <w:t>60 мин.</w:t>
            </w:r>
          </w:p>
        </w:tc>
      </w:tr>
      <w:tr w:rsidR="00C911D0">
        <w:tc>
          <w:tcPr>
            <w:tcW w:w="397" w:type="dxa"/>
            <w:vAlign w:val="center"/>
          </w:tcPr>
          <w:p w:rsidR="00C911D0" w:rsidRDefault="00C911D0">
            <w:pPr>
              <w:pStyle w:val="ConsPlusNormal"/>
              <w:jc w:val="center"/>
            </w:pPr>
            <w:r>
              <w:t>14</w:t>
            </w:r>
          </w:p>
        </w:tc>
        <w:tc>
          <w:tcPr>
            <w:tcW w:w="2721" w:type="dxa"/>
            <w:vAlign w:val="center"/>
          </w:tcPr>
          <w:p w:rsidR="00C911D0" w:rsidRDefault="00C911D0">
            <w:pPr>
              <w:pStyle w:val="ConsPlusNormal"/>
              <w:jc w:val="center"/>
            </w:pPr>
            <w:r>
              <w:t>с. Кироча</w:t>
            </w:r>
          </w:p>
        </w:tc>
        <w:tc>
          <w:tcPr>
            <w:tcW w:w="2778" w:type="dxa"/>
            <w:vAlign w:val="center"/>
          </w:tcPr>
          <w:p w:rsidR="00C911D0" w:rsidRDefault="00C911D0">
            <w:pPr>
              <w:pStyle w:val="ConsPlusNormal"/>
              <w:jc w:val="center"/>
            </w:pPr>
            <w:r>
              <w:t>г. Шилка</w:t>
            </w:r>
          </w:p>
        </w:tc>
        <w:tc>
          <w:tcPr>
            <w:tcW w:w="1928" w:type="dxa"/>
            <w:vAlign w:val="center"/>
          </w:tcPr>
          <w:p w:rsidR="00C911D0" w:rsidRDefault="00C911D0">
            <w:pPr>
              <w:pStyle w:val="ConsPlusNormal"/>
              <w:jc w:val="center"/>
            </w:pPr>
            <w:r>
              <w:t>75 км</w:t>
            </w:r>
          </w:p>
        </w:tc>
        <w:tc>
          <w:tcPr>
            <w:tcW w:w="1247" w:type="dxa"/>
            <w:vAlign w:val="center"/>
          </w:tcPr>
          <w:p w:rsidR="00C911D0" w:rsidRDefault="00C911D0">
            <w:pPr>
              <w:pStyle w:val="ConsPlusNormal"/>
              <w:jc w:val="center"/>
            </w:pPr>
            <w:r>
              <w:t>80 мин.</w:t>
            </w:r>
          </w:p>
        </w:tc>
      </w:tr>
      <w:tr w:rsidR="00C911D0">
        <w:tc>
          <w:tcPr>
            <w:tcW w:w="397" w:type="dxa"/>
            <w:vAlign w:val="center"/>
          </w:tcPr>
          <w:p w:rsidR="00C911D0" w:rsidRDefault="00C911D0">
            <w:pPr>
              <w:pStyle w:val="ConsPlusNormal"/>
              <w:jc w:val="center"/>
            </w:pPr>
            <w:r>
              <w:t>15</w:t>
            </w:r>
          </w:p>
        </w:tc>
        <w:tc>
          <w:tcPr>
            <w:tcW w:w="2721" w:type="dxa"/>
            <w:vAlign w:val="center"/>
          </w:tcPr>
          <w:p w:rsidR="00C911D0" w:rsidRDefault="00C911D0">
            <w:pPr>
              <w:pStyle w:val="ConsPlusNormal"/>
              <w:jc w:val="center"/>
            </w:pPr>
            <w:r>
              <w:t>с. Усть-Ага</w:t>
            </w:r>
          </w:p>
        </w:tc>
        <w:tc>
          <w:tcPr>
            <w:tcW w:w="2778" w:type="dxa"/>
            <w:vAlign w:val="center"/>
          </w:tcPr>
          <w:p w:rsidR="00C911D0" w:rsidRDefault="00C911D0">
            <w:pPr>
              <w:pStyle w:val="ConsPlusNormal"/>
              <w:jc w:val="center"/>
            </w:pPr>
            <w:r>
              <w:t>г. Шилка</w:t>
            </w:r>
          </w:p>
        </w:tc>
        <w:tc>
          <w:tcPr>
            <w:tcW w:w="1928" w:type="dxa"/>
            <w:vAlign w:val="center"/>
          </w:tcPr>
          <w:p w:rsidR="00C911D0" w:rsidRDefault="00C911D0">
            <w:pPr>
              <w:pStyle w:val="ConsPlusNormal"/>
              <w:jc w:val="center"/>
            </w:pPr>
            <w:r>
              <w:t>81 км</w:t>
            </w:r>
          </w:p>
        </w:tc>
        <w:tc>
          <w:tcPr>
            <w:tcW w:w="1247" w:type="dxa"/>
            <w:vAlign w:val="center"/>
          </w:tcPr>
          <w:p w:rsidR="00C911D0" w:rsidRDefault="00C911D0">
            <w:pPr>
              <w:pStyle w:val="ConsPlusNormal"/>
              <w:jc w:val="center"/>
            </w:pPr>
            <w:r>
              <w:t>90 мин.</w:t>
            </w:r>
          </w:p>
        </w:tc>
      </w:tr>
      <w:tr w:rsidR="00C911D0">
        <w:tc>
          <w:tcPr>
            <w:tcW w:w="397" w:type="dxa"/>
            <w:vAlign w:val="center"/>
          </w:tcPr>
          <w:p w:rsidR="00C911D0" w:rsidRDefault="00C911D0">
            <w:pPr>
              <w:pStyle w:val="ConsPlusNormal"/>
              <w:jc w:val="center"/>
            </w:pPr>
            <w:r>
              <w:t>16</w:t>
            </w:r>
          </w:p>
        </w:tc>
        <w:tc>
          <w:tcPr>
            <w:tcW w:w="2721" w:type="dxa"/>
            <w:vAlign w:val="center"/>
          </w:tcPr>
          <w:p w:rsidR="00C911D0" w:rsidRDefault="00C911D0">
            <w:pPr>
              <w:pStyle w:val="ConsPlusNormal"/>
              <w:jc w:val="center"/>
            </w:pPr>
            <w:r>
              <w:t>с. Номоконово</w:t>
            </w:r>
          </w:p>
        </w:tc>
        <w:tc>
          <w:tcPr>
            <w:tcW w:w="2778" w:type="dxa"/>
            <w:vAlign w:val="center"/>
          </w:tcPr>
          <w:p w:rsidR="00C911D0" w:rsidRDefault="00C911D0">
            <w:pPr>
              <w:pStyle w:val="ConsPlusNormal"/>
              <w:jc w:val="center"/>
            </w:pPr>
            <w:r>
              <w:t>г. Шилка</w:t>
            </w:r>
          </w:p>
        </w:tc>
        <w:tc>
          <w:tcPr>
            <w:tcW w:w="1928" w:type="dxa"/>
            <w:vAlign w:val="center"/>
          </w:tcPr>
          <w:p w:rsidR="00C911D0" w:rsidRDefault="00C911D0">
            <w:pPr>
              <w:pStyle w:val="ConsPlusNormal"/>
              <w:jc w:val="center"/>
            </w:pPr>
            <w:r>
              <w:t>70 км</w:t>
            </w:r>
          </w:p>
        </w:tc>
        <w:tc>
          <w:tcPr>
            <w:tcW w:w="1247" w:type="dxa"/>
            <w:vAlign w:val="center"/>
          </w:tcPr>
          <w:p w:rsidR="00C911D0" w:rsidRDefault="00C911D0">
            <w:pPr>
              <w:pStyle w:val="ConsPlusNormal"/>
              <w:jc w:val="center"/>
            </w:pPr>
            <w:r>
              <w:t>75 мин.</w:t>
            </w:r>
          </w:p>
        </w:tc>
      </w:tr>
      <w:tr w:rsidR="00C911D0">
        <w:tc>
          <w:tcPr>
            <w:tcW w:w="397" w:type="dxa"/>
            <w:vAlign w:val="center"/>
          </w:tcPr>
          <w:p w:rsidR="00C911D0" w:rsidRDefault="00C911D0">
            <w:pPr>
              <w:pStyle w:val="ConsPlusNormal"/>
              <w:jc w:val="center"/>
            </w:pPr>
            <w:r>
              <w:t>17</w:t>
            </w:r>
          </w:p>
        </w:tc>
        <w:tc>
          <w:tcPr>
            <w:tcW w:w="2721" w:type="dxa"/>
            <w:vAlign w:val="center"/>
          </w:tcPr>
          <w:p w:rsidR="00C911D0" w:rsidRDefault="00C911D0">
            <w:pPr>
              <w:pStyle w:val="ConsPlusNormal"/>
              <w:jc w:val="center"/>
            </w:pPr>
            <w:r>
              <w:t>с. Берея</w:t>
            </w:r>
          </w:p>
        </w:tc>
        <w:tc>
          <w:tcPr>
            <w:tcW w:w="2778" w:type="dxa"/>
            <w:vAlign w:val="center"/>
          </w:tcPr>
          <w:p w:rsidR="00C911D0" w:rsidRDefault="00C911D0">
            <w:pPr>
              <w:pStyle w:val="ConsPlusNormal"/>
              <w:jc w:val="center"/>
            </w:pPr>
            <w:r>
              <w:t>г. Шилка</w:t>
            </w:r>
          </w:p>
        </w:tc>
        <w:tc>
          <w:tcPr>
            <w:tcW w:w="1928" w:type="dxa"/>
            <w:vAlign w:val="center"/>
          </w:tcPr>
          <w:p w:rsidR="00C911D0" w:rsidRDefault="00C911D0">
            <w:pPr>
              <w:pStyle w:val="ConsPlusNormal"/>
              <w:jc w:val="center"/>
            </w:pPr>
            <w:r>
              <w:t>76 км</w:t>
            </w:r>
          </w:p>
        </w:tc>
        <w:tc>
          <w:tcPr>
            <w:tcW w:w="1247" w:type="dxa"/>
            <w:vAlign w:val="center"/>
          </w:tcPr>
          <w:p w:rsidR="00C911D0" w:rsidRDefault="00C911D0">
            <w:pPr>
              <w:pStyle w:val="ConsPlusNormal"/>
              <w:jc w:val="center"/>
            </w:pPr>
            <w:r>
              <w:t>70 мин.</w:t>
            </w:r>
          </w:p>
        </w:tc>
      </w:tr>
      <w:tr w:rsidR="00C911D0">
        <w:tc>
          <w:tcPr>
            <w:tcW w:w="397" w:type="dxa"/>
            <w:vAlign w:val="center"/>
          </w:tcPr>
          <w:p w:rsidR="00C911D0" w:rsidRDefault="00C911D0">
            <w:pPr>
              <w:pStyle w:val="ConsPlusNormal"/>
              <w:jc w:val="center"/>
            </w:pPr>
            <w:r>
              <w:t>18</w:t>
            </w:r>
          </w:p>
        </w:tc>
        <w:tc>
          <w:tcPr>
            <w:tcW w:w="2721" w:type="dxa"/>
            <w:vAlign w:val="center"/>
          </w:tcPr>
          <w:p w:rsidR="00C911D0" w:rsidRDefault="00C911D0">
            <w:pPr>
              <w:pStyle w:val="ConsPlusNormal"/>
              <w:jc w:val="center"/>
            </w:pPr>
            <w:r>
              <w:t>с. Ононское</w:t>
            </w:r>
          </w:p>
        </w:tc>
        <w:tc>
          <w:tcPr>
            <w:tcW w:w="2778" w:type="dxa"/>
            <w:vAlign w:val="center"/>
          </w:tcPr>
          <w:p w:rsidR="00C911D0" w:rsidRDefault="00C911D0">
            <w:pPr>
              <w:pStyle w:val="ConsPlusNormal"/>
              <w:jc w:val="center"/>
            </w:pPr>
            <w:r>
              <w:t>г. Шилка</w:t>
            </w:r>
          </w:p>
        </w:tc>
        <w:tc>
          <w:tcPr>
            <w:tcW w:w="1928" w:type="dxa"/>
            <w:vAlign w:val="center"/>
          </w:tcPr>
          <w:p w:rsidR="00C911D0" w:rsidRDefault="00C911D0">
            <w:pPr>
              <w:pStyle w:val="ConsPlusNormal"/>
              <w:jc w:val="center"/>
            </w:pPr>
            <w:r>
              <w:t>88 км</w:t>
            </w:r>
          </w:p>
        </w:tc>
        <w:tc>
          <w:tcPr>
            <w:tcW w:w="1247" w:type="dxa"/>
            <w:vAlign w:val="center"/>
          </w:tcPr>
          <w:p w:rsidR="00C911D0" w:rsidRDefault="00C911D0">
            <w:pPr>
              <w:pStyle w:val="ConsPlusNormal"/>
              <w:jc w:val="center"/>
            </w:pPr>
            <w:r>
              <w:t>80 мин.</w:t>
            </w:r>
          </w:p>
        </w:tc>
      </w:tr>
      <w:tr w:rsidR="00C911D0">
        <w:tc>
          <w:tcPr>
            <w:tcW w:w="397" w:type="dxa"/>
            <w:vAlign w:val="center"/>
          </w:tcPr>
          <w:p w:rsidR="00C911D0" w:rsidRDefault="00C911D0">
            <w:pPr>
              <w:pStyle w:val="ConsPlusNormal"/>
              <w:jc w:val="center"/>
            </w:pPr>
            <w:r>
              <w:t>19</w:t>
            </w:r>
          </w:p>
        </w:tc>
        <w:tc>
          <w:tcPr>
            <w:tcW w:w="2721" w:type="dxa"/>
            <w:vAlign w:val="center"/>
          </w:tcPr>
          <w:p w:rsidR="00C911D0" w:rsidRDefault="00C911D0">
            <w:pPr>
              <w:pStyle w:val="ConsPlusNormal"/>
              <w:jc w:val="center"/>
            </w:pPr>
            <w:r>
              <w:t>с. Усть-Ножовая</w:t>
            </w:r>
          </w:p>
        </w:tc>
        <w:tc>
          <w:tcPr>
            <w:tcW w:w="2778" w:type="dxa"/>
            <w:vAlign w:val="center"/>
          </w:tcPr>
          <w:p w:rsidR="00C911D0" w:rsidRDefault="00C911D0">
            <w:pPr>
              <w:pStyle w:val="ConsPlusNormal"/>
              <w:jc w:val="center"/>
            </w:pPr>
            <w:r>
              <w:t>г. Шилка</w:t>
            </w:r>
          </w:p>
        </w:tc>
        <w:tc>
          <w:tcPr>
            <w:tcW w:w="1928" w:type="dxa"/>
            <w:vAlign w:val="center"/>
          </w:tcPr>
          <w:p w:rsidR="00C911D0" w:rsidRDefault="00C911D0">
            <w:pPr>
              <w:pStyle w:val="ConsPlusNormal"/>
              <w:jc w:val="center"/>
            </w:pPr>
            <w:r>
              <w:t>80 км</w:t>
            </w:r>
          </w:p>
        </w:tc>
        <w:tc>
          <w:tcPr>
            <w:tcW w:w="1247" w:type="dxa"/>
            <w:vAlign w:val="center"/>
          </w:tcPr>
          <w:p w:rsidR="00C911D0" w:rsidRDefault="00C911D0">
            <w:pPr>
              <w:pStyle w:val="ConsPlusNormal"/>
              <w:jc w:val="center"/>
            </w:pPr>
            <w:r>
              <w:t>75 мин.</w:t>
            </w:r>
          </w:p>
        </w:tc>
      </w:tr>
      <w:tr w:rsidR="00C911D0">
        <w:tc>
          <w:tcPr>
            <w:tcW w:w="397" w:type="dxa"/>
            <w:vAlign w:val="center"/>
          </w:tcPr>
          <w:p w:rsidR="00C911D0" w:rsidRDefault="00C911D0">
            <w:pPr>
              <w:pStyle w:val="ConsPlusNormal"/>
              <w:jc w:val="center"/>
            </w:pPr>
            <w:r>
              <w:t>20</w:t>
            </w:r>
          </w:p>
        </w:tc>
        <w:tc>
          <w:tcPr>
            <w:tcW w:w="2721" w:type="dxa"/>
            <w:vAlign w:val="center"/>
          </w:tcPr>
          <w:p w:rsidR="00C911D0" w:rsidRDefault="00C911D0">
            <w:pPr>
              <w:pStyle w:val="ConsPlusNormal"/>
              <w:jc w:val="center"/>
            </w:pPr>
            <w:r>
              <w:t>с. Новое</w:t>
            </w:r>
          </w:p>
        </w:tc>
        <w:tc>
          <w:tcPr>
            <w:tcW w:w="2778" w:type="dxa"/>
            <w:vAlign w:val="center"/>
          </w:tcPr>
          <w:p w:rsidR="00C911D0" w:rsidRDefault="00C911D0">
            <w:pPr>
              <w:pStyle w:val="ConsPlusNormal"/>
              <w:jc w:val="center"/>
            </w:pPr>
            <w:r>
              <w:t>г. Шилка</w:t>
            </w:r>
          </w:p>
        </w:tc>
        <w:tc>
          <w:tcPr>
            <w:tcW w:w="1928" w:type="dxa"/>
            <w:vAlign w:val="center"/>
          </w:tcPr>
          <w:p w:rsidR="00C911D0" w:rsidRDefault="00C911D0">
            <w:pPr>
              <w:pStyle w:val="ConsPlusNormal"/>
              <w:jc w:val="center"/>
            </w:pPr>
            <w:r>
              <w:t>100 км</w:t>
            </w:r>
          </w:p>
        </w:tc>
        <w:tc>
          <w:tcPr>
            <w:tcW w:w="1247" w:type="dxa"/>
            <w:vAlign w:val="center"/>
          </w:tcPr>
          <w:p w:rsidR="00C911D0" w:rsidRDefault="00C911D0">
            <w:pPr>
              <w:pStyle w:val="ConsPlusNormal"/>
              <w:jc w:val="center"/>
            </w:pPr>
            <w:r>
              <w:t>130 мин.</w:t>
            </w:r>
          </w:p>
        </w:tc>
      </w:tr>
      <w:tr w:rsidR="00C911D0">
        <w:tc>
          <w:tcPr>
            <w:tcW w:w="397" w:type="dxa"/>
            <w:vAlign w:val="center"/>
          </w:tcPr>
          <w:p w:rsidR="00C911D0" w:rsidRDefault="00C911D0">
            <w:pPr>
              <w:pStyle w:val="ConsPlusNormal"/>
              <w:jc w:val="center"/>
            </w:pPr>
            <w:r>
              <w:t>21</w:t>
            </w:r>
          </w:p>
        </w:tc>
        <w:tc>
          <w:tcPr>
            <w:tcW w:w="2721" w:type="dxa"/>
            <w:vAlign w:val="center"/>
          </w:tcPr>
          <w:p w:rsidR="00C911D0" w:rsidRDefault="00C911D0">
            <w:pPr>
              <w:pStyle w:val="ConsPlusNormal"/>
              <w:jc w:val="center"/>
            </w:pPr>
            <w:r>
              <w:t xml:space="preserve">с. Верхний Теленгуй </w:t>
            </w:r>
            <w:hyperlink w:anchor="P13648">
              <w:r>
                <w:rPr>
                  <w:color w:val="0000FF"/>
                </w:rPr>
                <w:t>&lt;8&gt;</w:t>
              </w:r>
            </w:hyperlink>
          </w:p>
        </w:tc>
        <w:tc>
          <w:tcPr>
            <w:tcW w:w="2778" w:type="dxa"/>
            <w:vAlign w:val="center"/>
          </w:tcPr>
          <w:p w:rsidR="00C911D0" w:rsidRDefault="00C911D0">
            <w:pPr>
              <w:pStyle w:val="ConsPlusNormal"/>
              <w:jc w:val="center"/>
            </w:pPr>
            <w:r>
              <w:t>г. Шилка</w:t>
            </w:r>
          </w:p>
        </w:tc>
        <w:tc>
          <w:tcPr>
            <w:tcW w:w="1928" w:type="dxa"/>
            <w:vAlign w:val="center"/>
          </w:tcPr>
          <w:p w:rsidR="00C911D0" w:rsidRDefault="00C911D0">
            <w:pPr>
              <w:pStyle w:val="ConsPlusNormal"/>
              <w:jc w:val="center"/>
            </w:pPr>
            <w:r>
              <w:t>90 км</w:t>
            </w:r>
          </w:p>
        </w:tc>
        <w:tc>
          <w:tcPr>
            <w:tcW w:w="1247" w:type="dxa"/>
            <w:vAlign w:val="center"/>
          </w:tcPr>
          <w:p w:rsidR="00C911D0" w:rsidRDefault="00C911D0">
            <w:pPr>
              <w:pStyle w:val="ConsPlusNormal"/>
              <w:jc w:val="center"/>
            </w:pPr>
            <w:r>
              <w:t>95 мин.</w:t>
            </w:r>
          </w:p>
        </w:tc>
      </w:tr>
      <w:tr w:rsidR="00C911D0">
        <w:tc>
          <w:tcPr>
            <w:tcW w:w="397" w:type="dxa"/>
            <w:vAlign w:val="center"/>
          </w:tcPr>
          <w:p w:rsidR="00C911D0" w:rsidRDefault="00C911D0">
            <w:pPr>
              <w:pStyle w:val="ConsPlusNormal"/>
              <w:jc w:val="center"/>
            </w:pPr>
            <w:r>
              <w:t>22</w:t>
            </w:r>
          </w:p>
        </w:tc>
        <w:tc>
          <w:tcPr>
            <w:tcW w:w="2721" w:type="dxa"/>
            <w:vAlign w:val="center"/>
          </w:tcPr>
          <w:p w:rsidR="00C911D0" w:rsidRDefault="00C911D0">
            <w:pPr>
              <w:pStyle w:val="ConsPlusNormal"/>
              <w:jc w:val="center"/>
            </w:pPr>
            <w:r>
              <w:t xml:space="preserve">с. Усть-Теленгуй </w:t>
            </w:r>
            <w:hyperlink w:anchor="P13648">
              <w:r>
                <w:rPr>
                  <w:color w:val="0000FF"/>
                </w:rPr>
                <w:t>&lt;8&gt;</w:t>
              </w:r>
            </w:hyperlink>
          </w:p>
        </w:tc>
        <w:tc>
          <w:tcPr>
            <w:tcW w:w="2778" w:type="dxa"/>
            <w:vAlign w:val="center"/>
          </w:tcPr>
          <w:p w:rsidR="00C911D0" w:rsidRDefault="00C911D0">
            <w:pPr>
              <w:pStyle w:val="ConsPlusNormal"/>
              <w:jc w:val="center"/>
            </w:pPr>
            <w:r>
              <w:t>г. Шилка</w:t>
            </w:r>
          </w:p>
        </w:tc>
        <w:tc>
          <w:tcPr>
            <w:tcW w:w="1928" w:type="dxa"/>
            <w:vAlign w:val="center"/>
          </w:tcPr>
          <w:p w:rsidR="00C911D0" w:rsidRDefault="00C911D0">
            <w:pPr>
              <w:pStyle w:val="ConsPlusNormal"/>
              <w:jc w:val="center"/>
            </w:pPr>
            <w:r>
              <w:t>77 км</w:t>
            </w:r>
          </w:p>
        </w:tc>
        <w:tc>
          <w:tcPr>
            <w:tcW w:w="1247" w:type="dxa"/>
            <w:vAlign w:val="center"/>
          </w:tcPr>
          <w:p w:rsidR="00C911D0" w:rsidRDefault="00C911D0">
            <w:pPr>
              <w:pStyle w:val="ConsPlusNormal"/>
              <w:jc w:val="center"/>
            </w:pPr>
            <w:r>
              <w:t>67 мин.</w:t>
            </w:r>
          </w:p>
        </w:tc>
      </w:tr>
      <w:tr w:rsidR="00C911D0">
        <w:tc>
          <w:tcPr>
            <w:tcW w:w="397" w:type="dxa"/>
            <w:vAlign w:val="center"/>
          </w:tcPr>
          <w:p w:rsidR="00C911D0" w:rsidRDefault="00C911D0">
            <w:pPr>
              <w:pStyle w:val="ConsPlusNormal"/>
              <w:jc w:val="center"/>
            </w:pPr>
            <w:r>
              <w:t>23</w:t>
            </w:r>
          </w:p>
        </w:tc>
        <w:tc>
          <w:tcPr>
            <w:tcW w:w="2721" w:type="dxa"/>
            <w:vAlign w:val="center"/>
          </w:tcPr>
          <w:p w:rsidR="00C911D0" w:rsidRDefault="00C911D0">
            <w:pPr>
              <w:pStyle w:val="ConsPlusNormal"/>
              <w:jc w:val="center"/>
            </w:pPr>
            <w:r>
              <w:t xml:space="preserve">с. Макарово </w:t>
            </w:r>
            <w:hyperlink w:anchor="P13648">
              <w:r>
                <w:rPr>
                  <w:color w:val="0000FF"/>
                </w:rPr>
                <w:t>&lt;8&gt;</w:t>
              </w:r>
            </w:hyperlink>
          </w:p>
        </w:tc>
        <w:tc>
          <w:tcPr>
            <w:tcW w:w="2778" w:type="dxa"/>
            <w:vAlign w:val="center"/>
          </w:tcPr>
          <w:p w:rsidR="00C911D0" w:rsidRDefault="00C911D0">
            <w:pPr>
              <w:pStyle w:val="ConsPlusNormal"/>
              <w:jc w:val="center"/>
            </w:pPr>
            <w:r>
              <w:t>г. Шилка</w:t>
            </w:r>
          </w:p>
        </w:tc>
        <w:tc>
          <w:tcPr>
            <w:tcW w:w="1928" w:type="dxa"/>
            <w:vAlign w:val="center"/>
          </w:tcPr>
          <w:p w:rsidR="00C911D0" w:rsidRDefault="00C911D0">
            <w:pPr>
              <w:pStyle w:val="ConsPlusNormal"/>
              <w:jc w:val="center"/>
            </w:pPr>
            <w:r>
              <w:t>108 км</w:t>
            </w:r>
          </w:p>
        </w:tc>
        <w:tc>
          <w:tcPr>
            <w:tcW w:w="1247" w:type="dxa"/>
            <w:vAlign w:val="center"/>
          </w:tcPr>
          <w:p w:rsidR="00C911D0" w:rsidRDefault="00C911D0">
            <w:pPr>
              <w:pStyle w:val="ConsPlusNormal"/>
              <w:jc w:val="center"/>
            </w:pPr>
            <w:r>
              <w:t>150 мин.</w:t>
            </w:r>
          </w:p>
        </w:tc>
      </w:tr>
      <w:tr w:rsidR="00C911D0">
        <w:tc>
          <w:tcPr>
            <w:tcW w:w="397" w:type="dxa"/>
            <w:vAlign w:val="center"/>
          </w:tcPr>
          <w:p w:rsidR="00C911D0" w:rsidRDefault="00C911D0">
            <w:pPr>
              <w:pStyle w:val="ConsPlusNormal"/>
              <w:jc w:val="center"/>
            </w:pPr>
            <w:r>
              <w:t>24</w:t>
            </w:r>
          </w:p>
        </w:tc>
        <w:tc>
          <w:tcPr>
            <w:tcW w:w="2721" w:type="dxa"/>
            <w:vAlign w:val="center"/>
          </w:tcPr>
          <w:p w:rsidR="00C911D0" w:rsidRDefault="00C911D0">
            <w:pPr>
              <w:pStyle w:val="ConsPlusNormal"/>
              <w:jc w:val="center"/>
            </w:pPr>
            <w:r>
              <w:t>пгт Холбон</w:t>
            </w:r>
          </w:p>
        </w:tc>
        <w:tc>
          <w:tcPr>
            <w:tcW w:w="2778" w:type="dxa"/>
            <w:vAlign w:val="center"/>
          </w:tcPr>
          <w:p w:rsidR="00C911D0" w:rsidRDefault="00C911D0">
            <w:pPr>
              <w:pStyle w:val="ConsPlusNormal"/>
              <w:jc w:val="center"/>
            </w:pPr>
            <w:r>
              <w:t>г. Шилка</w:t>
            </w:r>
          </w:p>
        </w:tc>
        <w:tc>
          <w:tcPr>
            <w:tcW w:w="1928" w:type="dxa"/>
            <w:vAlign w:val="center"/>
          </w:tcPr>
          <w:p w:rsidR="00C911D0" w:rsidRDefault="00C911D0">
            <w:pPr>
              <w:pStyle w:val="ConsPlusNormal"/>
              <w:jc w:val="center"/>
            </w:pPr>
            <w:r>
              <w:t>25 км</w:t>
            </w:r>
          </w:p>
        </w:tc>
        <w:tc>
          <w:tcPr>
            <w:tcW w:w="1247" w:type="dxa"/>
            <w:vAlign w:val="center"/>
          </w:tcPr>
          <w:p w:rsidR="00C911D0" w:rsidRDefault="00C911D0">
            <w:pPr>
              <w:pStyle w:val="ConsPlusNormal"/>
              <w:jc w:val="center"/>
            </w:pPr>
            <w:r>
              <w:t>30 мин.</w:t>
            </w:r>
          </w:p>
        </w:tc>
      </w:tr>
      <w:tr w:rsidR="00C911D0">
        <w:tc>
          <w:tcPr>
            <w:tcW w:w="397" w:type="dxa"/>
            <w:vAlign w:val="center"/>
          </w:tcPr>
          <w:p w:rsidR="00C911D0" w:rsidRDefault="00C911D0">
            <w:pPr>
              <w:pStyle w:val="ConsPlusNormal"/>
              <w:jc w:val="center"/>
            </w:pPr>
            <w:r>
              <w:t>25</w:t>
            </w:r>
          </w:p>
        </w:tc>
        <w:tc>
          <w:tcPr>
            <w:tcW w:w="2721" w:type="dxa"/>
            <w:vAlign w:val="center"/>
          </w:tcPr>
          <w:p w:rsidR="00C911D0" w:rsidRDefault="00C911D0">
            <w:pPr>
              <w:pStyle w:val="ConsPlusNormal"/>
              <w:jc w:val="center"/>
            </w:pPr>
            <w:r>
              <w:t>с. Арбагар</w:t>
            </w:r>
          </w:p>
        </w:tc>
        <w:tc>
          <w:tcPr>
            <w:tcW w:w="2778" w:type="dxa"/>
            <w:vAlign w:val="center"/>
          </w:tcPr>
          <w:p w:rsidR="00C911D0" w:rsidRDefault="00C911D0">
            <w:pPr>
              <w:pStyle w:val="ConsPlusNormal"/>
              <w:jc w:val="center"/>
            </w:pPr>
            <w:r>
              <w:t>г. Шилка</w:t>
            </w:r>
          </w:p>
        </w:tc>
        <w:tc>
          <w:tcPr>
            <w:tcW w:w="1928" w:type="dxa"/>
            <w:vAlign w:val="center"/>
          </w:tcPr>
          <w:p w:rsidR="00C911D0" w:rsidRDefault="00C911D0">
            <w:pPr>
              <w:pStyle w:val="ConsPlusNormal"/>
              <w:jc w:val="center"/>
            </w:pPr>
            <w:r>
              <w:t>32 км</w:t>
            </w:r>
          </w:p>
        </w:tc>
        <w:tc>
          <w:tcPr>
            <w:tcW w:w="1247" w:type="dxa"/>
            <w:vAlign w:val="center"/>
          </w:tcPr>
          <w:p w:rsidR="00C911D0" w:rsidRDefault="00C911D0">
            <w:pPr>
              <w:pStyle w:val="ConsPlusNormal"/>
              <w:jc w:val="center"/>
            </w:pPr>
            <w:r>
              <w:t>35 мин.</w:t>
            </w:r>
          </w:p>
        </w:tc>
      </w:tr>
      <w:tr w:rsidR="00C911D0">
        <w:tc>
          <w:tcPr>
            <w:tcW w:w="397" w:type="dxa"/>
            <w:vAlign w:val="center"/>
          </w:tcPr>
          <w:p w:rsidR="00C911D0" w:rsidRDefault="00C911D0">
            <w:pPr>
              <w:pStyle w:val="ConsPlusNormal"/>
              <w:jc w:val="center"/>
            </w:pPr>
            <w:r>
              <w:t>26</w:t>
            </w:r>
          </w:p>
        </w:tc>
        <w:tc>
          <w:tcPr>
            <w:tcW w:w="2721" w:type="dxa"/>
            <w:vAlign w:val="center"/>
          </w:tcPr>
          <w:p w:rsidR="00C911D0" w:rsidRDefault="00C911D0">
            <w:pPr>
              <w:pStyle w:val="ConsPlusNormal"/>
              <w:jc w:val="center"/>
            </w:pPr>
            <w:r>
              <w:t xml:space="preserve">с. Апрелково </w:t>
            </w:r>
            <w:hyperlink w:anchor="P13648">
              <w:r>
                <w:rPr>
                  <w:color w:val="0000FF"/>
                </w:rPr>
                <w:t>&lt;8&gt;</w:t>
              </w:r>
            </w:hyperlink>
          </w:p>
        </w:tc>
        <w:tc>
          <w:tcPr>
            <w:tcW w:w="2778" w:type="dxa"/>
            <w:vAlign w:val="center"/>
          </w:tcPr>
          <w:p w:rsidR="00C911D0" w:rsidRDefault="00C911D0">
            <w:pPr>
              <w:pStyle w:val="ConsPlusNormal"/>
              <w:jc w:val="center"/>
            </w:pPr>
            <w:r>
              <w:t>г. Шилка</w:t>
            </w:r>
          </w:p>
        </w:tc>
        <w:tc>
          <w:tcPr>
            <w:tcW w:w="1928" w:type="dxa"/>
            <w:vAlign w:val="center"/>
          </w:tcPr>
          <w:p w:rsidR="00C911D0" w:rsidRDefault="00C911D0">
            <w:pPr>
              <w:pStyle w:val="ConsPlusNormal"/>
              <w:jc w:val="center"/>
            </w:pPr>
            <w:r>
              <w:t>32 км</w:t>
            </w:r>
          </w:p>
        </w:tc>
        <w:tc>
          <w:tcPr>
            <w:tcW w:w="1247" w:type="dxa"/>
            <w:vAlign w:val="center"/>
          </w:tcPr>
          <w:p w:rsidR="00C911D0" w:rsidRDefault="00C911D0">
            <w:pPr>
              <w:pStyle w:val="ConsPlusNormal"/>
              <w:jc w:val="center"/>
            </w:pPr>
            <w:r>
              <w:t>35 мин.</w:t>
            </w:r>
          </w:p>
        </w:tc>
      </w:tr>
      <w:tr w:rsidR="00C911D0">
        <w:tc>
          <w:tcPr>
            <w:tcW w:w="397" w:type="dxa"/>
            <w:vAlign w:val="center"/>
          </w:tcPr>
          <w:p w:rsidR="00C911D0" w:rsidRDefault="00C911D0">
            <w:pPr>
              <w:pStyle w:val="ConsPlusNormal"/>
              <w:jc w:val="center"/>
            </w:pPr>
            <w:r>
              <w:t>27</w:t>
            </w:r>
          </w:p>
        </w:tc>
        <w:tc>
          <w:tcPr>
            <w:tcW w:w="2721" w:type="dxa"/>
            <w:vAlign w:val="center"/>
          </w:tcPr>
          <w:p w:rsidR="00C911D0" w:rsidRDefault="00C911D0">
            <w:pPr>
              <w:pStyle w:val="ConsPlusNormal"/>
              <w:jc w:val="center"/>
            </w:pPr>
            <w:r>
              <w:t>с. Верхняя Хила</w:t>
            </w:r>
          </w:p>
        </w:tc>
        <w:tc>
          <w:tcPr>
            <w:tcW w:w="2778" w:type="dxa"/>
            <w:vAlign w:val="center"/>
          </w:tcPr>
          <w:p w:rsidR="00C911D0" w:rsidRDefault="00C911D0">
            <w:pPr>
              <w:pStyle w:val="ConsPlusNormal"/>
              <w:jc w:val="center"/>
            </w:pPr>
            <w:r>
              <w:t>г. Шилка</w:t>
            </w:r>
          </w:p>
        </w:tc>
        <w:tc>
          <w:tcPr>
            <w:tcW w:w="1928" w:type="dxa"/>
            <w:vAlign w:val="center"/>
          </w:tcPr>
          <w:p w:rsidR="00C911D0" w:rsidRDefault="00C911D0">
            <w:pPr>
              <w:pStyle w:val="ConsPlusNormal"/>
              <w:jc w:val="center"/>
            </w:pPr>
            <w:r>
              <w:t>30 км</w:t>
            </w:r>
          </w:p>
        </w:tc>
        <w:tc>
          <w:tcPr>
            <w:tcW w:w="1247" w:type="dxa"/>
            <w:vAlign w:val="center"/>
          </w:tcPr>
          <w:p w:rsidR="00C911D0" w:rsidRDefault="00C911D0">
            <w:pPr>
              <w:pStyle w:val="ConsPlusNormal"/>
              <w:jc w:val="center"/>
            </w:pPr>
            <w:r>
              <w:t>40 мин.</w:t>
            </w:r>
          </w:p>
        </w:tc>
      </w:tr>
      <w:tr w:rsidR="00C911D0">
        <w:tc>
          <w:tcPr>
            <w:tcW w:w="397" w:type="dxa"/>
            <w:vAlign w:val="center"/>
          </w:tcPr>
          <w:p w:rsidR="00C911D0" w:rsidRDefault="00C911D0">
            <w:pPr>
              <w:pStyle w:val="ConsPlusNormal"/>
              <w:jc w:val="center"/>
            </w:pPr>
            <w:r>
              <w:lastRenderedPageBreak/>
              <w:t>28</w:t>
            </w:r>
          </w:p>
        </w:tc>
        <w:tc>
          <w:tcPr>
            <w:tcW w:w="2721" w:type="dxa"/>
            <w:vAlign w:val="center"/>
          </w:tcPr>
          <w:p w:rsidR="00C911D0" w:rsidRDefault="00C911D0">
            <w:pPr>
              <w:pStyle w:val="ConsPlusNormal"/>
              <w:jc w:val="center"/>
            </w:pPr>
            <w:r>
              <w:t>с. Ульяновка</w:t>
            </w:r>
          </w:p>
        </w:tc>
        <w:tc>
          <w:tcPr>
            <w:tcW w:w="2778" w:type="dxa"/>
            <w:vAlign w:val="center"/>
          </w:tcPr>
          <w:p w:rsidR="00C911D0" w:rsidRDefault="00C911D0">
            <w:pPr>
              <w:pStyle w:val="ConsPlusNormal"/>
              <w:jc w:val="center"/>
            </w:pPr>
            <w:r>
              <w:t>г. Шилка</w:t>
            </w:r>
          </w:p>
        </w:tc>
        <w:tc>
          <w:tcPr>
            <w:tcW w:w="1928" w:type="dxa"/>
            <w:vAlign w:val="center"/>
          </w:tcPr>
          <w:p w:rsidR="00C911D0" w:rsidRDefault="00C911D0">
            <w:pPr>
              <w:pStyle w:val="ConsPlusNormal"/>
              <w:jc w:val="center"/>
            </w:pPr>
            <w:r>
              <w:t>45 км</w:t>
            </w:r>
          </w:p>
        </w:tc>
        <w:tc>
          <w:tcPr>
            <w:tcW w:w="1247" w:type="dxa"/>
            <w:vAlign w:val="center"/>
          </w:tcPr>
          <w:p w:rsidR="00C911D0" w:rsidRDefault="00C911D0">
            <w:pPr>
              <w:pStyle w:val="ConsPlusNormal"/>
              <w:jc w:val="center"/>
            </w:pPr>
            <w:r>
              <w:t>45 мин.</w:t>
            </w:r>
          </w:p>
        </w:tc>
      </w:tr>
      <w:tr w:rsidR="00C911D0">
        <w:tc>
          <w:tcPr>
            <w:tcW w:w="397" w:type="dxa"/>
            <w:vAlign w:val="center"/>
          </w:tcPr>
          <w:p w:rsidR="00C911D0" w:rsidRDefault="00C911D0">
            <w:pPr>
              <w:pStyle w:val="ConsPlusNormal"/>
              <w:jc w:val="center"/>
            </w:pPr>
            <w:r>
              <w:t>29</w:t>
            </w:r>
          </w:p>
        </w:tc>
        <w:tc>
          <w:tcPr>
            <w:tcW w:w="2721" w:type="dxa"/>
            <w:vAlign w:val="center"/>
          </w:tcPr>
          <w:p w:rsidR="00C911D0" w:rsidRDefault="00C911D0">
            <w:pPr>
              <w:pStyle w:val="ConsPlusNormal"/>
              <w:jc w:val="center"/>
            </w:pPr>
            <w:r>
              <w:t>с. Васильевка</w:t>
            </w:r>
          </w:p>
        </w:tc>
        <w:tc>
          <w:tcPr>
            <w:tcW w:w="2778" w:type="dxa"/>
            <w:vAlign w:val="center"/>
          </w:tcPr>
          <w:p w:rsidR="00C911D0" w:rsidRDefault="00C911D0">
            <w:pPr>
              <w:pStyle w:val="ConsPlusNormal"/>
              <w:jc w:val="center"/>
            </w:pPr>
            <w:r>
              <w:t>г. Шилка</w:t>
            </w:r>
          </w:p>
        </w:tc>
        <w:tc>
          <w:tcPr>
            <w:tcW w:w="1928" w:type="dxa"/>
            <w:vAlign w:val="center"/>
          </w:tcPr>
          <w:p w:rsidR="00C911D0" w:rsidRDefault="00C911D0">
            <w:pPr>
              <w:pStyle w:val="ConsPlusNormal"/>
              <w:jc w:val="center"/>
            </w:pPr>
            <w:r>
              <w:t>24 км</w:t>
            </w:r>
          </w:p>
        </w:tc>
        <w:tc>
          <w:tcPr>
            <w:tcW w:w="1247" w:type="dxa"/>
            <w:vAlign w:val="center"/>
          </w:tcPr>
          <w:p w:rsidR="00C911D0" w:rsidRDefault="00C911D0">
            <w:pPr>
              <w:pStyle w:val="ConsPlusNormal"/>
              <w:jc w:val="center"/>
            </w:pPr>
            <w:r>
              <w:t>25 мин.</w:t>
            </w:r>
          </w:p>
        </w:tc>
      </w:tr>
      <w:tr w:rsidR="00C911D0">
        <w:tc>
          <w:tcPr>
            <w:tcW w:w="397" w:type="dxa"/>
            <w:vAlign w:val="center"/>
          </w:tcPr>
          <w:p w:rsidR="00C911D0" w:rsidRDefault="00C911D0">
            <w:pPr>
              <w:pStyle w:val="ConsPlusNormal"/>
              <w:jc w:val="center"/>
            </w:pPr>
            <w:r>
              <w:t>30</w:t>
            </w:r>
          </w:p>
        </w:tc>
        <w:tc>
          <w:tcPr>
            <w:tcW w:w="2721" w:type="dxa"/>
            <w:vAlign w:val="center"/>
          </w:tcPr>
          <w:p w:rsidR="00C911D0" w:rsidRDefault="00C911D0">
            <w:pPr>
              <w:pStyle w:val="ConsPlusNormal"/>
              <w:jc w:val="center"/>
            </w:pPr>
            <w:r>
              <w:t>с. Новоберезовское</w:t>
            </w:r>
          </w:p>
        </w:tc>
        <w:tc>
          <w:tcPr>
            <w:tcW w:w="2778" w:type="dxa"/>
            <w:vAlign w:val="center"/>
          </w:tcPr>
          <w:p w:rsidR="00C911D0" w:rsidRDefault="00C911D0">
            <w:pPr>
              <w:pStyle w:val="ConsPlusNormal"/>
              <w:jc w:val="center"/>
            </w:pPr>
            <w:r>
              <w:t>г. Шилка</w:t>
            </w:r>
          </w:p>
        </w:tc>
        <w:tc>
          <w:tcPr>
            <w:tcW w:w="1928" w:type="dxa"/>
            <w:vAlign w:val="center"/>
          </w:tcPr>
          <w:p w:rsidR="00C911D0" w:rsidRDefault="00C911D0">
            <w:pPr>
              <w:pStyle w:val="ConsPlusNormal"/>
              <w:jc w:val="center"/>
            </w:pPr>
            <w:r>
              <w:t>50 км</w:t>
            </w:r>
          </w:p>
        </w:tc>
        <w:tc>
          <w:tcPr>
            <w:tcW w:w="1247" w:type="dxa"/>
            <w:vAlign w:val="center"/>
          </w:tcPr>
          <w:p w:rsidR="00C911D0" w:rsidRDefault="00C911D0">
            <w:pPr>
              <w:pStyle w:val="ConsPlusNormal"/>
              <w:jc w:val="center"/>
            </w:pPr>
            <w:r>
              <w:t>60 мин.</w:t>
            </w:r>
          </w:p>
        </w:tc>
      </w:tr>
      <w:tr w:rsidR="00C911D0">
        <w:tc>
          <w:tcPr>
            <w:tcW w:w="397" w:type="dxa"/>
            <w:vAlign w:val="center"/>
          </w:tcPr>
          <w:p w:rsidR="00C911D0" w:rsidRDefault="00C911D0">
            <w:pPr>
              <w:pStyle w:val="ConsPlusNormal"/>
              <w:jc w:val="center"/>
            </w:pPr>
            <w:r>
              <w:t>31</w:t>
            </w:r>
          </w:p>
        </w:tc>
        <w:tc>
          <w:tcPr>
            <w:tcW w:w="2721" w:type="dxa"/>
            <w:vAlign w:val="center"/>
          </w:tcPr>
          <w:p w:rsidR="00C911D0" w:rsidRDefault="00C911D0">
            <w:pPr>
              <w:pStyle w:val="ConsPlusNormal"/>
              <w:jc w:val="center"/>
            </w:pPr>
            <w:r>
              <w:t>с. Нижняя Хила</w:t>
            </w:r>
          </w:p>
        </w:tc>
        <w:tc>
          <w:tcPr>
            <w:tcW w:w="2778" w:type="dxa"/>
            <w:vAlign w:val="center"/>
          </w:tcPr>
          <w:p w:rsidR="00C911D0" w:rsidRDefault="00C911D0">
            <w:pPr>
              <w:pStyle w:val="ConsPlusNormal"/>
              <w:jc w:val="center"/>
            </w:pPr>
            <w:r>
              <w:t>г. Шилка</w:t>
            </w:r>
          </w:p>
        </w:tc>
        <w:tc>
          <w:tcPr>
            <w:tcW w:w="1928" w:type="dxa"/>
            <w:vAlign w:val="center"/>
          </w:tcPr>
          <w:p w:rsidR="00C911D0" w:rsidRDefault="00C911D0">
            <w:pPr>
              <w:pStyle w:val="ConsPlusNormal"/>
              <w:jc w:val="center"/>
            </w:pPr>
            <w:r>
              <w:t>62 км</w:t>
            </w:r>
          </w:p>
        </w:tc>
        <w:tc>
          <w:tcPr>
            <w:tcW w:w="1247" w:type="dxa"/>
            <w:vAlign w:val="center"/>
          </w:tcPr>
          <w:p w:rsidR="00C911D0" w:rsidRDefault="00C911D0">
            <w:pPr>
              <w:pStyle w:val="ConsPlusNormal"/>
              <w:jc w:val="center"/>
            </w:pPr>
            <w:r>
              <w:t>60 мин.</w:t>
            </w:r>
          </w:p>
        </w:tc>
      </w:tr>
      <w:tr w:rsidR="00C911D0">
        <w:tc>
          <w:tcPr>
            <w:tcW w:w="397" w:type="dxa"/>
            <w:vAlign w:val="center"/>
          </w:tcPr>
          <w:p w:rsidR="00C911D0" w:rsidRDefault="00C911D0">
            <w:pPr>
              <w:pStyle w:val="ConsPlusNormal"/>
              <w:jc w:val="center"/>
            </w:pPr>
            <w:r>
              <w:t>32</w:t>
            </w:r>
          </w:p>
        </w:tc>
        <w:tc>
          <w:tcPr>
            <w:tcW w:w="2721" w:type="dxa"/>
            <w:vAlign w:val="center"/>
          </w:tcPr>
          <w:p w:rsidR="00C911D0" w:rsidRDefault="00C911D0">
            <w:pPr>
              <w:pStyle w:val="ConsPlusNormal"/>
              <w:jc w:val="center"/>
            </w:pPr>
            <w:r>
              <w:t>с. Островки</w:t>
            </w:r>
          </w:p>
        </w:tc>
        <w:tc>
          <w:tcPr>
            <w:tcW w:w="2778" w:type="dxa"/>
            <w:vAlign w:val="center"/>
          </w:tcPr>
          <w:p w:rsidR="00C911D0" w:rsidRDefault="00C911D0">
            <w:pPr>
              <w:pStyle w:val="ConsPlusNormal"/>
              <w:jc w:val="center"/>
            </w:pPr>
            <w:r>
              <w:t>г. Шилка</w:t>
            </w:r>
          </w:p>
        </w:tc>
        <w:tc>
          <w:tcPr>
            <w:tcW w:w="1928" w:type="dxa"/>
            <w:vAlign w:val="center"/>
          </w:tcPr>
          <w:p w:rsidR="00C911D0" w:rsidRDefault="00C911D0">
            <w:pPr>
              <w:pStyle w:val="ConsPlusNormal"/>
              <w:jc w:val="center"/>
            </w:pPr>
            <w:r>
              <w:t>38 км</w:t>
            </w:r>
          </w:p>
        </w:tc>
        <w:tc>
          <w:tcPr>
            <w:tcW w:w="1247" w:type="dxa"/>
            <w:vAlign w:val="center"/>
          </w:tcPr>
          <w:p w:rsidR="00C911D0" w:rsidRDefault="00C911D0">
            <w:pPr>
              <w:pStyle w:val="ConsPlusNormal"/>
              <w:jc w:val="center"/>
            </w:pPr>
            <w:r>
              <w:t>40 мин.</w:t>
            </w:r>
          </w:p>
        </w:tc>
      </w:tr>
      <w:tr w:rsidR="00C911D0">
        <w:tc>
          <w:tcPr>
            <w:tcW w:w="397" w:type="dxa"/>
            <w:vAlign w:val="center"/>
          </w:tcPr>
          <w:p w:rsidR="00C911D0" w:rsidRDefault="00C911D0">
            <w:pPr>
              <w:pStyle w:val="ConsPlusNormal"/>
              <w:jc w:val="center"/>
            </w:pPr>
            <w:r>
              <w:t>33</w:t>
            </w:r>
          </w:p>
        </w:tc>
        <w:tc>
          <w:tcPr>
            <w:tcW w:w="2721" w:type="dxa"/>
            <w:vAlign w:val="center"/>
          </w:tcPr>
          <w:p w:rsidR="00C911D0" w:rsidRDefault="00C911D0">
            <w:pPr>
              <w:pStyle w:val="ConsPlusNormal"/>
              <w:jc w:val="center"/>
            </w:pPr>
            <w:r>
              <w:t>с. Золотухино</w:t>
            </w:r>
          </w:p>
        </w:tc>
        <w:tc>
          <w:tcPr>
            <w:tcW w:w="2778" w:type="dxa"/>
            <w:vAlign w:val="center"/>
          </w:tcPr>
          <w:p w:rsidR="00C911D0" w:rsidRDefault="00C911D0">
            <w:pPr>
              <w:pStyle w:val="ConsPlusNormal"/>
              <w:jc w:val="center"/>
            </w:pPr>
            <w:r>
              <w:t>г. Шилка</w:t>
            </w:r>
          </w:p>
        </w:tc>
        <w:tc>
          <w:tcPr>
            <w:tcW w:w="1928" w:type="dxa"/>
            <w:vAlign w:val="center"/>
          </w:tcPr>
          <w:p w:rsidR="00C911D0" w:rsidRDefault="00C911D0">
            <w:pPr>
              <w:pStyle w:val="ConsPlusNormal"/>
              <w:jc w:val="center"/>
            </w:pPr>
            <w:r>
              <w:t>45 км</w:t>
            </w:r>
          </w:p>
        </w:tc>
        <w:tc>
          <w:tcPr>
            <w:tcW w:w="1247" w:type="dxa"/>
            <w:vAlign w:val="center"/>
          </w:tcPr>
          <w:p w:rsidR="00C911D0" w:rsidRDefault="00C911D0">
            <w:pPr>
              <w:pStyle w:val="ConsPlusNormal"/>
              <w:jc w:val="center"/>
            </w:pPr>
            <w:r>
              <w:t>40 мин.</w:t>
            </w:r>
          </w:p>
        </w:tc>
      </w:tr>
      <w:tr w:rsidR="00C911D0">
        <w:tc>
          <w:tcPr>
            <w:tcW w:w="397" w:type="dxa"/>
            <w:vAlign w:val="center"/>
          </w:tcPr>
          <w:p w:rsidR="00C911D0" w:rsidRDefault="00C911D0">
            <w:pPr>
              <w:pStyle w:val="ConsPlusNormal"/>
              <w:jc w:val="center"/>
            </w:pPr>
            <w:r>
              <w:t>34</w:t>
            </w:r>
          </w:p>
        </w:tc>
        <w:tc>
          <w:tcPr>
            <w:tcW w:w="2721" w:type="dxa"/>
            <w:vAlign w:val="center"/>
          </w:tcPr>
          <w:p w:rsidR="00C911D0" w:rsidRDefault="00C911D0">
            <w:pPr>
              <w:pStyle w:val="ConsPlusNormal"/>
              <w:jc w:val="center"/>
            </w:pPr>
            <w:r>
              <w:t>с. Солнцево</w:t>
            </w:r>
          </w:p>
        </w:tc>
        <w:tc>
          <w:tcPr>
            <w:tcW w:w="2778" w:type="dxa"/>
            <w:vAlign w:val="center"/>
          </w:tcPr>
          <w:p w:rsidR="00C911D0" w:rsidRDefault="00C911D0">
            <w:pPr>
              <w:pStyle w:val="ConsPlusNormal"/>
              <w:jc w:val="center"/>
            </w:pPr>
            <w:r>
              <w:t>г. Шилка</w:t>
            </w:r>
          </w:p>
        </w:tc>
        <w:tc>
          <w:tcPr>
            <w:tcW w:w="1928" w:type="dxa"/>
            <w:vAlign w:val="center"/>
          </w:tcPr>
          <w:p w:rsidR="00C911D0" w:rsidRDefault="00C911D0">
            <w:pPr>
              <w:pStyle w:val="ConsPlusNormal"/>
              <w:jc w:val="center"/>
            </w:pPr>
            <w:r>
              <w:t>38 км</w:t>
            </w:r>
          </w:p>
        </w:tc>
        <w:tc>
          <w:tcPr>
            <w:tcW w:w="1247" w:type="dxa"/>
            <w:vAlign w:val="center"/>
          </w:tcPr>
          <w:p w:rsidR="00C911D0" w:rsidRDefault="00C911D0">
            <w:pPr>
              <w:pStyle w:val="ConsPlusNormal"/>
              <w:jc w:val="center"/>
            </w:pPr>
            <w:r>
              <w:t>40 мин.</w:t>
            </w:r>
          </w:p>
        </w:tc>
      </w:tr>
      <w:tr w:rsidR="00C911D0">
        <w:tc>
          <w:tcPr>
            <w:tcW w:w="397" w:type="dxa"/>
            <w:vAlign w:val="center"/>
          </w:tcPr>
          <w:p w:rsidR="00C911D0" w:rsidRDefault="00C911D0">
            <w:pPr>
              <w:pStyle w:val="ConsPlusNormal"/>
              <w:jc w:val="center"/>
            </w:pPr>
            <w:r>
              <w:t>35</w:t>
            </w:r>
          </w:p>
        </w:tc>
        <w:tc>
          <w:tcPr>
            <w:tcW w:w="2721" w:type="dxa"/>
            <w:vAlign w:val="center"/>
          </w:tcPr>
          <w:p w:rsidR="00C911D0" w:rsidRDefault="00C911D0">
            <w:pPr>
              <w:pStyle w:val="ConsPlusNormal"/>
              <w:jc w:val="center"/>
            </w:pPr>
            <w:r>
              <w:t>поселок при станции Онон</w:t>
            </w:r>
          </w:p>
        </w:tc>
        <w:tc>
          <w:tcPr>
            <w:tcW w:w="2778" w:type="dxa"/>
            <w:vAlign w:val="center"/>
          </w:tcPr>
          <w:p w:rsidR="00C911D0" w:rsidRDefault="00C911D0">
            <w:pPr>
              <w:pStyle w:val="ConsPlusNormal"/>
              <w:jc w:val="center"/>
            </w:pPr>
            <w:r>
              <w:t>г. Шилка</w:t>
            </w:r>
          </w:p>
        </w:tc>
        <w:tc>
          <w:tcPr>
            <w:tcW w:w="1928" w:type="dxa"/>
            <w:vAlign w:val="center"/>
          </w:tcPr>
          <w:p w:rsidR="00C911D0" w:rsidRDefault="00C911D0">
            <w:pPr>
              <w:pStyle w:val="ConsPlusNormal"/>
              <w:jc w:val="center"/>
            </w:pPr>
            <w:r>
              <w:t>34 км</w:t>
            </w:r>
          </w:p>
        </w:tc>
        <w:tc>
          <w:tcPr>
            <w:tcW w:w="1247" w:type="dxa"/>
            <w:vAlign w:val="center"/>
          </w:tcPr>
          <w:p w:rsidR="00C911D0" w:rsidRDefault="00C911D0">
            <w:pPr>
              <w:pStyle w:val="ConsPlusNormal"/>
              <w:jc w:val="center"/>
            </w:pPr>
            <w:r>
              <w:t>35 мин.</w:t>
            </w:r>
          </w:p>
        </w:tc>
      </w:tr>
    </w:tbl>
    <w:p w:rsidR="00C911D0" w:rsidRDefault="00C911D0">
      <w:pPr>
        <w:pStyle w:val="ConsPlusNormal"/>
        <w:jc w:val="both"/>
      </w:pPr>
    </w:p>
    <w:p w:rsidR="00C911D0" w:rsidRDefault="00C911D0">
      <w:pPr>
        <w:pStyle w:val="ConsPlusNormal"/>
        <w:ind w:firstLine="540"/>
        <w:jc w:val="both"/>
      </w:pPr>
      <w:r>
        <w:t>--------------------------------</w:t>
      </w:r>
    </w:p>
    <w:p w:rsidR="00C911D0" w:rsidRDefault="00C911D0">
      <w:pPr>
        <w:pStyle w:val="ConsPlusNormal"/>
        <w:spacing w:before="220"/>
        <w:ind w:firstLine="540"/>
        <w:jc w:val="both"/>
      </w:pPr>
      <w:bookmarkStart w:id="51" w:name="P13641"/>
      <w:bookmarkEnd w:id="51"/>
      <w:r>
        <w:t>&lt;1&gt; Расстояние и время доезда указаны с учетом транспортной доступности по реке Унда;</w:t>
      </w:r>
    </w:p>
    <w:p w:rsidR="00C911D0" w:rsidRDefault="00C911D0">
      <w:pPr>
        <w:pStyle w:val="ConsPlusNormal"/>
        <w:spacing w:before="220"/>
        <w:ind w:firstLine="540"/>
        <w:jc w:val="both"/>
      </w:pPr>
      <w:bookmarkStart w:id="52" w:name="P13642"/>
      <w:bookmarkEnd w:id="52"/>
      <w:r>
        <w:t>&lt;2&gt; Расстояние и время доезда указаны с учетом транспортной доступности по реке Талангуй;</w:t>
      </w:r>
    </w:p>
    <w:p w:rsidR="00C911D0" w:rsidRDefault="00C911D0">
      <w:pPr>
        <w:pStyle w:val="ConsPlusNormal"/>
        <w:spacing w:before="220"/>
        <w:ind w:firstLine="540"/>
        <w:jc w:val="both"/>
      </w:pPr>
      <w:bookmarkStart w:id="53" w:name="P13643"/>
      <w:bookmarkEnd w:id="53"/>
      <w:r>
        <w:t>&lt;3&gt; Расстояние и время доезда указаны с учетом транспортной доступности на пароме по реке Унда в связи с отсутствием автомобильной дороги;</w:t>
      </w:r>
    </w:p>
    <w:p w:rsidR="00C911D0" w:rsidRDefault="00C911D0">
      <w:pPr>
        <w:pStyle w:val="ConsPlusNormal"/>
        <w:spacing w:before="220"/>
        <w:ind w:firstLine="540"/>
        <w:jc w:val="both"/>
      </w:pPr>
      <w:bookmarkStart w:id="54" w:name="P13644"/>
      <w:bookmarkEnd w:id="54"/>
      <w:r>
        <w:t>&lt;4&gt; Расстояние и время доезда указаны с учетом транспортной доступности на ледовой дороге по реке Шилка в зимнее время года;</w:t>
      </w:r>
    </w:p>
    <w:p w:rsidR="00C911D0" w:rsidRDefault="00C911D0">
      <w:pPr>
        <w:pStyle w:val="ConsPlusNormal"/>
        <w:spacing w:before="220"/>
        <w:ind w:firstLine="540"/>
        <w:jc w:val="both"/>
      </w:pPr>
      <w:bookmarkStart w:id="55" w:name="P13645"/>
      <w:bookmarkEnd w:id="55"/>
      <w:r>
        <w:t>&lt;5&gt; Расстояние и время доезда указаны с учетом транспортной доступности в летнее время года;</w:t>
      </w:r>
    </w:p>
    <w:p w:rsidR="00C911D0" w:rsidRDefault="00C911D0">
      <w:pPr>
        <w:pStyle w:val="ConsPlusNormal"/>
        <w:spacing w:before="220"/>
        <w:ind w:firstLine="540"/>
        <w:jc w:val="both"/>
      </w:pPr>
      <w:bookmarkStart w:id="56" w:name="P13646"/>
      <w:bookmarkEnd w:id="56"/>
      <w:r>
        <w:t>&lt;6&gt; Расстояние и время доезда указаны с учетом транспортной доступности на ледовой дороге по реке Шилка в зимнее время года;</w:t>
      </w:r>
    </w:p>
    <w:p w:rsidR="00C911D0" w:rsidRDefault="00C911D0">
      <w:pPr>
        <w:pStyle w:val="ConsPlusNormal"/>
        <w:spacing w:before="220"/>
        <w:ind w:firstLine="540"/>
        <w:jc w:val="both"/>
      </w:pPr>
      <w:bookmarkStart w:id="57" w:name="P13647"/>
      <w:bookmarkEnd w:id="57"/>
      <w:r>
        <w:t>&lt;7&gt; Расстояние и время доезда указаны с учетом транспортной доступности в летнее время года;</w:t>
      </w:r>
    </w:p>
    <w:p w:rsidR="00C911D0" w:rsidRDefault="00C911D0">
      <w:pPr>
        <w:pStyle w:val="ConsPlusNormal"/>
        <w:spacing w:before="220"/>
        <w:ind w:firstLine="540"/>
        <w:jc w:val="both"/>
      </w:pPr>
      <w:bookmarkStart w:id="58" w:name="P13648"/>
      <w:bookmarkEnd w:id="58"/>
      <w:r>
        <w:t>&lt;8&gt; Расстояние и время доезда указаны с учетом транспортной доступности, включая переправу через реку Шилка.</w:t>
      </w:r>
    </w:p>
    <w:p w:rsidR="00C911D0" w:rsidRDefault="00C911D0">
      <w:pPr>
        <w:pStyle w:val="ConsPlusNormal"/>
        <w:jc w:val="both"/>
      </w:pPr>
    </w:p>
    <w:p w:rsidR="00C911D0" w:rsidRDefault="00C911D0">
      <w:pPr>
        <w:pStyle w:val="ConsPlusNormal"/>
        <w:jc w:val="both"/>
      </w:pPr>
    </w:p>
    <w:p w:rsidR="00C911D0" w:rsidRDefault="00C911D0">
      <w:pPr>
        <w:pStyle w:val="ConsPlusNormal"/>
        <w:jc w:val="both"/>
      </w:pPr>
    </w:p>
    <w:p w:rsidR="00C911D0" w:rsidRDefault="00C911D0">
      <w:pPr>
        <w:pStyle w:val="ConsPlusNormal"/>
        <w:jc w:val="both"/>
      </w:pPr>
    </w:p>
    <w:p w:rsidR="00C911D0" w:rsidRDefault="00C911D0">
      <w:pPr>
        <w:pStyle w:val="ConsPlusNormal"/>
        <w:jc w:val="both"/>
      </w:pPr>
    </w:p>
    <w:p w:rsidR="00C911D0" w:rsidRDefault="00C911D0">
      <w:pPr>
        <w:pStyle w:val="ConsPlusNormal"/>
        <w:jc w:val="right"/>
        <w:outlineLvl w:val="1"/>
      </w:pPr>
      <w:r>
        <w:t>Приложение N 12</w:t>
      </w:r>
    </w:p>
    <w:p w:rsidR="00C911D0" w:rsidRDefault="00C911D0">
      <w:pPr>
        <w:pStyle w:val="ConsPlusNormal"/>
        <w:jc w:val="right"/>
      </w:pPr>
      <w:r>
        <w:t>к Территориальной программе</w:t>
      </w:r>
    </w:p>
    <w:p w:rsidR="00C911D0" w:rsidRDefault="00C911D0">
      <w:pPr>
        <w:pStyle w:val="ConsPlusNormal"/>
        <w:jc w:val="right"/>
      </w:pPr>
      <w:r>
        <w:t>государственных гарантий бесплатного</w:t>
      </w:r>
    </w:p>
    <w:p w:rsidR="00C911D0" w:rsidRDefault="00C911D0">
      <w:pPr>
        <w:pStyle w:val="ConsPlusNormal"/>
        <w:jc w:val="right"/>
      </w:pPr>
      <w:r>
        <w:t>оказания гражданам медицинской помощи</w:t>
      </w:r>
    </w:p>
    <w:p w:rsidR="00C911D0" w:rsidRDefault="00C911D0">
      <w:pPr>
        <w:pStyle w:val="ConsPlusNormal"/>
        <w:jc w:val="right"/>
      </w:pPr>
      <w:r>
        <w:t>на территории Забайкальского края на 2026</w:t>
      </w:r>
    </w:p>
    <w:p w:rsidR="00C911D0" w:rsidRDefault="00C911D0">
      <w:pPr>
        <w:pStyle w:val="ConsPlusNormal"/>
        <w:jc w:val="right"/>
      </w:pPr>
      <w:r>
        <w:t>год и на плановый период 2027 и 2028 годов</w:t>
      </w:r>
    </w:p>
    <w:p w:rsidR="00C911D0" w:rsidRDefault="00C911D0">
      <w:pPr>
        <w:pStyle w:val="ConsPlusNormal"/>
        <w:jc w:val="both"/>
      </w:pPr>
    </w:p>
    <w:p w:rsidR="00C911D0" w:rsidRDefault="00C911D0">
      <w:pPr>
        <w:pStyle w:val="ConsPlusTitle"/>
        <w:jc w:val="center"/>
      </w:pPr>
      <w:bookmarkStart w:id="59" w:name="P13661"/>
      <w:bookmarkEnd w:id="59"/>
      <w:r>
        <w:t>ПЕРЕЧЕНЬ</w:t>
      </w:r>
    </w:p>
    <w:p w:rsidR="00C911D0" w:rsidRDefault="00C911D0">
      <w:pPr>
        <w:pStyle w:val="ConsPlusTitle"/>
        <w:jc w:val="center"/>
      </w:pPr>
      <w:r>
        <w:t>МЕДИЦИНСКИХ ОРГАНИЗАЦИЙ, ОСУЩЕСТВЛЯЮЩИХ ДЕЯТЕЛЬНОСТЬ</w:t>
      </w:r>
    </w:p>
    <w:p w:rsidR="00C911D0" w:rsidRDefault="00C911D0">
      <w:pPr>
        <w:pStyle w:val="ConsPlusTitle"/>
        <w:jc w:val="center"/>
      </w:pPr>
      <w:r>
        <w:t>ПО МЕДИЦИНСКОЙ РЕАБИЛИТАЦИИ В УСЛОВИЯХ КРУГЛОСУТОЧНОГО</w:t>
      </w:r>
    </w:p>
    <w:p w:rsidR="00C911D0" w:rsidRDefault="00C911D0">
      <w:pPr>
        <w:pStyle w:val="ConsPlusTitle"/>
        <w:jc w:val="center"/>
      </w:pPr>
      <w:r>
        <w:t>СТАЦИОНАРА, ДНЕВНОГО СТАЦИОНАРА И АМБУЛАТОРНЫХ УСЛОВИЯХ</w:t>
      </w:r>
    </w:p>
    <w:p w:rsidR="00C911D0" w:rsidRDefault="00C911D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8504"/>
      </w:tblGrid>
      <w:tr w:rsidR="00C911D0">
        <w:tc>
          <w:tcPr>
            <w:tcW w:w="567" w:type="dxa"/>
          </w:tcPr>
          <w:p w:rsidR="00C911D0" w:rsidRDefault="00C911D0">
            <w:pPr>
              <w:pStyle w:val="ConsPlusNormal"/>
              <w:jc w:val="center"/>
            </w:pPr>
            <w:r>
              <w:lastRenderedPageBreak/>
              <w:t>N п/п</w:t>
            </w:r>
          </w:p>
        </w:tc>
        <w:tc>
          <w:tcPr>
            <w:tcW w:w="8504" w:type="dxa"/>
          </w:tcPr>
          <w:p w:rsidR="00C911D0" w:rsidRDefault="00C911D0">
            <w:pPr>
              <w:pStyle w:val="ConsPlusNormal"/>
              <w:jc w:val="center"/>
            </w:pPr>
            <w:r>
              <w:t>Наименование медицинской организации</w:t>
            </w:r>
          </w:p>
        </w:tc>
      </w:tr>
      <w:tr w:rsidR="00C911D0">
        <w:tc>
          <w:tcPr>
            <w:tcW w:w="9071" w:type="dxa"/>
            <w:gridSpan w:val="2"/>
          </w:tcPr>
          <w:p w:rsidR="00C911D0" w:rsidRDefault="00C911D0">
            <w:pPr>
              <w:pStyle w:val="ConsPlusNormal"/>
              <w:jc w:val="center"/>
              <w:outlineLvl w:val="2"/>
            </w:pPr>
            <w:r>
              <w:t>Медицинские организации, осуществляющие проведение медицинской реабилитации взрослого населения на I этапе</w:t>
            </w:r>
          </w:p>
        </w:tc>
      </w:tr>
      <w:tr w:rsidR="00C911D0">
        <w:tc>
          <w:tcPr>
            <w:tcW w:w="567" w:type="dxa"/>
          </w:tcPr>
          <w:p w:rsidR="00C911D0" w:rsidRDefault="00C911D0">
            <w:pPr>
              <w:pStyle w:val="ConsPlusNormal"/>
              <w:jc w:val="center"/>
            </w:pPr>
            <w:r>
              <w:t>1</w:t>
            </w:r>
          </w:p>
        </w:tc>
        <w:tc>
          <w:tcPr>
            <w:tcW w:w="8504" w:type="dxa"/>
          </w:tcPr>
          <w:p w:rsidR="00C911D0" w:rsidRDefault="00C911D0">
            <w:pPr>
              <w:pStyle w:val="ConsPlusNormal"/>
            </w:pPr>
            <w:r>
              <w:t>Государственное учреждение здравоохранения "Краевая клиническая больница"</w:t>
            </w:r>
          </w:p>
        </w:tc>
      </w:tr>
      <w:tr w:rsidR="00C911D0">
        <w:tc>
          <w:tcPr>
            <w:tcW w:w="567" w:type="dxa"/>
          </w:tcPr>
          <w:p w:rsidR="00C911D0" w:rsidRDefault="00C911D0">
            <w:pPr>
              <w:pStyle w:val="ConsPlusNormal"/>
              <w:jc w:val="center"/>
            </w:pPr>
            <w:r>
              <w:t>2</w:t>
            </w:r>
          </w:p>
        </w:tc>
        <w:tc>
          <w:tcPr>
            <w:tcW w:w="8504" w:type="dxa"/>
          </w:tcPr>
          <w:p w:rsidR="00C911D0" w:rsidRDefault="00C911D0">
            <w:pPr>
              <w:pStyle w:val="ConsPlusNormal"/>
            </w:pPr>
            <w:r>
              <w:t>Государственное учреждение здравоохранения "Городская клиническая больница N 1"</w:t>
            </w:r>
          </w:p>
        </w:tc>
      </w:tr>
      <w:tr w:rsidR="00C911D0">
        <w:tc>
          <w:tcPr>
            <w:tcW w:w="567" w:type="dxa"/>
          </w:tcPr>
          <w:p w:rsidR="00C911D0" w:rsidRDefault="00C911D0">
            <w:pPr>
              <w:pStyle w:val="ConsPlusNormal"/>
              <w:jc w:val="center"/>
            </w:pPr>
            <w:r>
              <w:t>3</w:t>
            </w:r>
          </w:p>
        </w:tc>
        <w:tc>
          <w:tcPr>
            <w:tcW w:w="8504" w:type="dxa"/>
          </w:tcPr>
          <w:p w:rsidR="00C911D0" w:rsidRDefault="00C911D0">
            <w:pPr>
              <w:pStyle w:val="ConsPlusNormal"/>
            </w:pPr>
            <w:r>
              <w:t>Государственное учреждение здравоохранения "Краевая больница N 3"</w:t>
            </w:r>
          </w:p>
        </w:tc>
      </w:tr>
      <w:tr w:rsidR="00C911D0">
        <w:tc>
          <w:tcPr>
            <w:tcW w:w="567" w:type="dxa"/>
          </w:tcPr>
          <w:p w:rsidR="00C911D0" w:rsidRDefault="00C911D0">
            <w:pPr>
              <w:pStyle w:val="ConsPlusNormal"/>
              <w:jc w:val="center"/>
            </w:pPr>
            <w:r>
              <w:t>4</w:t>
            </w:r>
          </w:p>
        </w:tc>
        <w:tc>
          <w:tcPr>
            <w:tcW w:w="8504" w:type="dxa"/>
          </w:tcPr>
          <w:p w:rsidR="00C911D0" w:rsidRDefault="00C911D0">
            <w:pPr>
              <w:pStyle w:val="ConsPlusNormal"/>
            </w:pPr>
            <w:r>
              <w:t>Государственное автономное учреждение здравоохранения "Краевая больница N 4"</w:t>
            </w:r>
          </w:p>
        </w:tc>
      </w:tr>
      <w:tr w:rsidR="00C911D0">
        <w:tc>
          <w:tcPr>
            <w:tcW w:w="567" w:type="dxa"/>
          </w:tcPr>
          <w:p w:rsidR="00C911D0" w:rsidRDefault="00C911D0">
            <w:pPr>
              <w:pStyle w:val="ConsPlusNormal"/>
              <w:jc w:val="center"/>
            </w:pPr>
            <w:r>
              <w:t>5</w:t>
            </w:r>
          </w:p>
        </w:tc>
        <w:tc>
          <w:tcPr>
            <w:tcW w:w="8504" w:type="dxa"/>
          </w:tcPr>
          <w:p w:rsidR="00C911D0" w:rsidRDefault="00C911D0">
            <w:pPr>
              <w:pStyle w:val="ConsPlusNormal"/>
            </w:pPr>
            <w:r>
              <w:t>Государственное учреждение здравоохранения "Борзинская центральная районная больница"</w:t>
            </w:r>
          </w:p>
        </w:tc>
      </w:tr>
      <w:tr w:rsidR="00C911D0">
        <w:tc>
          <w:tcPr>
            <w:tcW w:w="567" w:type="dxa"/>
          </w:tcPr>
          <w:p w:rsidR="00C911D0" w:rsidRDefault="00C911D0">
            <w:pPr>
              <w:pStyle w:val="ConsPlusNormal"/>
              <w:jc w:val="center"/>
            </w:pPr>
            <w:r>
              <w:t>6</w:t>
            </w:r>
          </w:p>
        </w:tc>
        <w:tc>
          <w:tcPr>
            <w:tcW w:w="8504" w:type="dxa"/>
          </w:tcPr>
          <w:p w:rsidR="00C911D0" w:rsidRDefault="00C911D0">
            <w:pPr>
              <w:pStyle w:val="ConsPlusNormal"/>
            </w:pPr>
            <w:r>
              <w:t>Государственное учреждение здравоохранения "Петровск-Забайкальская центральная районная больница"</w:t>
            </w:r>
          </w:p>
        </w:tc>
      </w:tr>
      <w:tr w:rsidR="00C911D0">
        <w:tc>
          <w:tcPr>
            <w:tcW w:w="567" w:type="dxa"/>
          </w:tcPr>
          <w:p w:rsidR="00C911D0" w:rsidRDefault="00C911D0">
            <w:pPr>
              <w:pStyle w:val="ConsPlusNormal"/>
              <w:jc w:val="center"/>
            </w:pPr>
            <w:r>
              <w:t>7</w:t>
            </w:r>
          </w:p>
        </w:tc>
        <w:tc>
          <w:tcPr>
            <w:tcW w:w="8504" w:type="dxa"/>
          </w:tcPr>
          <w:p w:rsidR="00C911D0" w:rsidRDefault="00C911D0">
            <w:pPr>
              <w:pStyle w:val="ConsPlusNormal"/>
            </w:pPr>
            <w:r>
              <w:t>Государственное учреждение здравоохранения "Чернышевская центральная районная больница"</w:t>
            </w:r>
          </w:p>
        </w:tc>
      </w:tr>
      <w:tr w:rsidR="00C911D0">
        <w:tc>
          <w:tcPr>
            <w:tcW w:w="567" w:type="dxa"/>
          </w:tcPr>
          <w:p w:rsidR="00C911D0" w:rsidRDefault="00C911D0">
            <w:pPr>
              <w:pStyle w:val="ConsPlusNormal"/>
              <w:jc w:val="center"/>
            </w:pPr>
            <w:r>
              <w:t>8</w:t>
            </w:r>
          </w:p>
        </w:tc>
        <w:tc>
          <w:tcPr>
            <w:tcW w:w="8504" w:type="dxa"/>
          </w:tcPr>
          <w:p w:rsidR="00C911D0" w:rsidRDefault="00C911D0">
            <w:pPr>
              <w:pStyle w:val="ConsPlusNormal"/>
            </w:pPr>
            <w:r>
              <w:t>Государственное автономное учреждение здравоохранения "Шилкинская центральная районная больница"</w:t>
            </w:r>
          </w:p>
        </w:tc>
      </w:tr>
      <w:tr w:rsidR="00C911D0">
        <w:tc>
          <w:tcPr>
            <w:tcW w:w="567" w:type="dxa"/>
          </w:tcPr>
          <w:p w:rsidR="00C911D0" w:rsidRDefault="00C911D0">
            <w:pPr>
              <w:pStyle w:val="ConsPlusNormal"/>
              <w:jc w:val="center"/>
            </w:pPr>
            <w:r>
              <w:t>9</w:t>
            </w:r>
          </w:p>
        </w:tc>
        <w:tc>
          <w:tcPr>
            <w:tcW w:w="8504" w:type="dxa"/>
          </w:tcPr>
          <w:p w:rsidR="00C911D0" w:rsidRDefault="00C911D0">
            <w:pPr>
              <w:pStyle w:val="ConsPlusNormal"/>
            </w:pPr>
            <w:r>
              <w:t>Государственное автономное учреждение здравоохранения "Агинская центральная районная больница"</w:t>
            </w:r>
          </w:p>
        </w:tc>
      </w:tr>
      <w:tr w:rsidR="00C911D0">
        <w:tc>
          <w:tcPr>
            <w:tcW w:w="9071" w:type="dxa"/>
            <w:gridSpan w:val="2"/>
          </w:tcPr>
          <w:p w:rsidR="00C911D0" w:rsidRDefault="00C911D0">
            <w:pPr>
              <w:pStyle w:val="ConsPlusNormal"/>
              <w:jc w:val="center"/>
              <w:outlineLvl w:val="2"/>
            </w:pPr>
            <w:r>
              <w:t>Медицинские организации, осуществляющие проведение медицинской реабилитации взрослого населения на II этапе</w:t>
            </w:r>
          </w:p>
        </w:tc>
      </w:tr>
      <w:tr w:rsidR="00C911D0">
        <w:tc>
          <w:tcPr>
            <w:tcW w:w="567" w:type="dxa"/>
          </w:tcPr>
          <w:p w:rsidR="00C911D0" w:rsidRDefault="00C911D0">
            <w:pPr>
              <w:pStyle w:val="ConsPlusNormal"/>
              <w:jc w:val="center"/>
            </w:pPr>
            <w:r>
              <w:t>1</w:t>
            </w:r>
          </w:p>
        </w:tc>
        <w:tc>
          <w:tcPr>
            <w:tcW w:w="8504" w:type="dxa"/>
          </w:tcPr>
          <w:p w:rsidR="00C911D0" w:rsidRDefault="00C911D0">
            <w:pPr>
              <w:pStyle w:val="ConsPlusNormal"/>
            </w:pPr>
            <w:r>
              <w:t>Государственное учреждение здравоохранения "Краевая больница N 3" (при соматических заболеваниях и состояниях, при заболеваниях и состояниях центральной нервной системы)</w:t>
            </w:r>
          </w:p>
        </w:tc>
      </w:tr>
      <w:tr w:rsidR="00C911D0">
        <w:tc>
          <w:tcPr>
            <w:tcW w:w="567" w:type="dxa"/>
          </w:tcPr>
          <w:p w:rsidR="00C911D0" w:rsidRDefault="00C911D0">
            <w:pPr>
              <w:pStyle w:val="ConsPlusNormal"/>
              <w:jc w:val="center"/>
            </w:pPr>
            <w:r>
              <w:t>2</w:t>
            </w:r>
          </w:p>
        </w:tc>
        <w:tc>
          <w:tcPr>
            <w:tcW w:w="8504" w:type="dxa"/>
          </w:tcPr>
          <w:p w:rsidR="00C911D0" w:rsidRDefault="00C911D0">
            <w:pPr>
              <w:pStyle w:val="ConsPlusNormal"/>
            </w:pPr>
            <w:r>
              <w:t>Государственное автономное учреждение здравоохранения "Краевая больница N 4" (при заболеваниях и состояниях центральной нервной системы, при заболеваниях и состояниях периферической нервной системы и опорно-двигательного аппарата)</w:t>
            </w:r>
          </w:p>
        </w:tc>
      </w:tr>
      <w:tr w:rsidR="00C911D0">
        <w:tc>
          <w:tcPr>
            <w:tcW w:w="567" w:type="dxa"/>
          </w:tcPr>
          <w:p w:rsidR="00C911D0" w:rsidRDefault="00C911D0">
            <w:pPr>
              <w:pStyle w:val="ConsPlusNormal"/>
              <w:jc w:val="center"/>
            </w:pPr>
            <w:r>
              <w:t>3</w:t>
            </w:r>
          </w:p>
        </w:tc>
        <w:tc>
          <w:tcPr>
            <w:tcW w:w="8504" w:type="dxa"/>
          </w:tcPr>
          <w:p w:rsidR="00C911D0" w:rsidRDefault="00C911D0">
            <w:pPr>
              <w:pStyle w:val="ConsPlusNormal"/>
            </w:pPr>
            <w:r>
              <w:t>Государственное автономное учреждение здравоохранения "Центр медицинской реабилитации Дарасун" (по всем профилям)</w:t>
            </w:r>
          </w:p>
        </w:tc>
      </w:tr>
      <w:tr w:rsidR="00C911D0">
        <w:tc>
          <w:tcPr>
            <w:tcW w:w="567" w:type="dxa"/>
          </w:tcPr>
          <w:p w:rsidR="00C911D0" w:rsidRDefault="00C911D0">
            <w:pPr>
              <w:pStyle w:val="ConsPlusNormal"/>
              <w:jc w:val="center"/>
            </w:pPr>
            <w:r>
              <w:t>4</w:t>
            </w:r>
          </w:p>
        </w:tc>
        <w:tc>
          <w:tcPr>
            <w:tcW w:w="8504" w:type="dxa"/>
          </w:tcPr>
          <w:p w:rsidR="00C911D0" w:rsidRDefault="00C911D0">
            <w:pPr>
              <w:pStyle w:val="ConsPlusNormal"/>
            </w:pPr>
            <w:r>
              <w:t>Государственное учреждение здравоохранения "Краевой центр медицинской реабилитации Ямкун" (при заболеваниях и состояниях периферической нервной системы и опорно-двигательного аппарата)</w:t>
            </w:r>
          </w:p>
        </w:tc>
      </w:tr>
      <w:tr w:rsidR="00C911D0">
        <w:tc>
          <w:tcPr>
            <w:tcW w:w="567" w:type="dxa"/>
          </w:tcPr>
          <w:p w:rsidR="00C911D0" w:rsidRDefault="00C911D0">
            <w:pPr>
              <w:pStyle w:val="ConsPlusNormal"/>
              <w:jc w:val="center"/>
            </w:pPr>
            <w:r>
              <w:t>5</w:t>
            </w:r>
          </w:p>
        </w:tc>
        <w:tc>
          <w:tcPr>
            <w:tcW w:w="8504" w:type="dxa"/>
          </w:tcPr>
          <w:p w:rsidR="00C911D0" w:rsidRDefault="00C911D0">
            <w:pPr>
              <w:pStyle w:val="ConsPlusNormal"/>
            </w:pPr>
            <w:r>
              <w:t>Частное учреждение здравоохранения "Клиническая больница "РЖД-Медицина" города Чита" (при заболеваниях и состояниях периферической нервной системы и опорно-двигательного аппарата, при соматических заболеваниях и состояниях)</w:t>
            </w:r>
          </w:p>
        </w:tc>
      </w:tr>
      <w:tr w:rsidR="00C911D0">
        <w:tc>
          <w:tcPr>
            <w:tcW w:w="567" w:type="dxa"/>
          </w:tcPr>
          <w:p w:rsidR="00C911D0" w:rsidRDefault="00C911D0">
            <w:pPr>
              <w:pStyle w:val="ConsPlusNormal"/>
              <w:jc w:val="center"/>
            </w:pPr>
            <w:r>
              <w:t>6</w:t>
            </w:r>
          </w:p>
        </w:tc>
        <w:tc>
          <w:tcPr>
            <w:tcW w:w="8504" w:type="dxa"/>
          </w:tcPr>
          <w:p w:rsidR="00C911D0" w:rsidRDefault="00C911D0">
            <w:pPr>
              <w:pStyle w:val="ConsPlusNormal"/>
            </w:pPr>
            <w:r>
              <w:t>Государственное автономное учреждение здравоохранения "Шилкинская центральная районная больница" (при заболеваниях и состояниях периферической нервной системы и опорно-двигательного аппарата, при соматических заболеваниях и состояниях)</w:t>
            </w:r>
          </w:p>
        </w:tc>
      </w:tr>
      <w:tr w:rsidR="00C911D0">
        <w:tc>
          <w:tcPr>
            <w:tcW w:w="567" w:type="dxa"/>
          </w:tcPr>
          <w:p w:rsidR="00C911D0" w:rsidRDefault="00C911D0">
            <w:pPr>
              <w:pStyle w:val="ConsPlusNormal"/>
              <w:jc w:val="center"/>
            </w:pPr>
            <w:r>
              <w:t>7</w:t>
            </w:r>
          </w:p>
        </w:tc>
        <w:tc>
          <w:tcPr>
            <w:tcW w:w="8504" w:type="dxa"/>
          </w:tcPr>
          <w:p w:rsidR="00C911D0" w:rsidRDefault="00C911D0">
            <w:pPr>
              <w:pStyle w:val="ConsPlusNormal"/>
            </w:pPr>
            <w:r>
              <w:t xml:space="preserve">Государственное учреждение здравоохранения "Краевая клиническая больница" (при заболеваниях и состояниях центральной нервной системы, при заболеваниях и </w:t>
            </w:r>
            <w:r>
              <w:lastRenderedPageBreak/>
              <w:t>состояниях периферической нервной системы и опорно-двигательного аппарата)</w:t>
            </w:r>
          </w:p>
        </w:tc>
      </w:tr>
      <w:tr w:rsidR="00C911D0">
        <w:tc>
          <w:tcPr>
            <w:tcW w:w="567" w:type="dxa"/>
          </w:tcPr>
          <w:p w:rsidR="00C911D0" w:rsidRDefault="00C911D0">
            <w:pPr>
              <w:pStyle w:val="ConsPlusNormal"/>
              <w:jc w:val="center"/>
            </w:pPr>
            <w:r>
              <w:lastRenderedPageBreak/>
              <w:t>8</w:t>
            </w:r>
          </w:p>
        </w:tc>
        <w:tc>
          <w:tcPr>
            <w:tcW w:w="8504" w:type="dxa"/>
          </w:tcPr>
          <w:p w:rsidR="00C911D0" w:rsidRDefault="00C911D0">
            <w:pPr>
              <w:pStyle w:val="ConsPlusNormal"/>
            </w:pPr>
            <w:r>
              <w:t>Государственное учреждение здравоохранения "Городская клиническая больница N 1" (при заболеваниях и состояниях центральной нервной системы, при заболеваниях и состояниях периферической нервной системы и опорно-двигательного аппарата)</w:t>
            </w:r>
          </w:p>
        </w:tc>
      </w:tr>
      <w:tr w:rsidR="00C911D0">
        <w:tc>
          <w:tcPr>
            <w:tcW w:w="567" w:type="dxa"/>
          </w:tcPr>
          <w:p w:rsidR="00C911D0" w:rsidRDefault="00C911D0">
            <w:pPr>
              <w:pStyle w:val="ConsPlusNormal"/>
              <w:jc w:val="center"/>
            </w:pPr>
            <w:r>
              <w:t>9</w:t>
            </w:r>
          </w:p>
        </w:tc>
        <w:tc>
          <w:tcPr>
            <w:tcW w:w="8504" w:type="dxa"/>
          </w:tcPr>
          <w:p w:rsidR="00C911D0" w:rsidRDefault="00C911D0">
            <w:pPr>
              <w:pStyle w:val="ConsPlusNormal"/>
            </w:pPr>
            <w:r>
              <w:t>Государственное бюджетное учреждение здравоохранения "Забайкальский краевой клинический госпиталь для ветеранов войн" (при соматических заболеваниях и состояниях, при заболеваниях и состояниях центральной нервной системы)</w:t>
            </w:r>
          </w:p>
        </w:tc>
      </w:tr>
      <w:tr w:rsidR="00C911D0">
        <w:tc>
          <w:tcPr>
            <w:tcW w:w="9071" w:type="dxa"/>
            <w:gridSpan w:val="2"/>
          </w:tcPr>
          <w:p w:rsidR="00C911D0" w:rsidRDefault="00C911D0">
            <w:pPr>
              <w:pStyle w:val="ConsPlusNormal"/>
              <w:jc w:val="center"/>
              <w:outlineLvl w:val="2"/>
            </w:pPr>
            <w:r>
              <w:t>Медицинские организации, осуществляющие проведение медицинской реабилитации взрослого населения на III этапе (амбулаторно)</w:t>
            </w:r>
          </w:p>
        </w:tc>
      </w:tr>
      <w:tr w:rsidR="00C911D0">
        <w:tc>
          <w:tcPr>
            <w:tcW w:w="567" w:type="dxa"/>
          </w:tcPr>
          <w:p w:rsidR="00C911D0" w:rsidRDefault="00C911D0">
            <w:pPr>
              <w:pStyle w:val="ConsPlusNormal"/>
              <w:jc w:val="center"/>
            </w:pPr>
            <w:r>
              <w:t>1</w:t>
            </w:r>
          </w:p>
        </w:tc>
        <w:tc>
          <w:tcPr>
            <w:tcW w:w="8504" w:type="dxa"/>
          </w:tcPr>
          <w:p w:rsidR="00C911D0" w:rsidRDefault="00C911D0">
            <w:pPr>
              <w:pStyle w:val="ConsPlusNormal"/>
            </w:pPr>
            <w:r>
              <w:t>Государственное бюджетное учреждение здравоохранения "Забайкальский краевой клинический госпиталь для ветеранов войн"</w:t>
            </w:r>
          </w:p>
        </w:tc>
      </w:tr>
      <w:tr w:rsidR="00C911D0">
        <w:tc>
          <w:tcPr>
            <w:tcW w:w="567" w:type="dxa"/>
          </w:tcPr>
          <w:p w:rsidR="00C911D0" w:rsidRDefault="00C911D0">
            <w:pPr>
              <w:pStyle w:val="ConsPlusNormal"/>
              <w:jc w:val="center"/>
            </w:pPr>
            <w:r>
              <w:t>2</w:t>
            </w:r>
          </w:p>
        </w:tc>
        <w:tc>
          <w:tcPr>
            <w:tcW w:w="8504" w:type="dxa"/>
          </w:tcPr>
          <w:p w:rsidR="00C911D0" w:rsidRDefault="00C911D0">
            <w:pPr>
              <w:pStyle w:val="ConsPlusNormal"/>
            </w:pPr>
            <w:r>
              <w:t>Государственное учреждение здравоохранения "Читинская центральная районная больница"</w:t>
            </w:r>
          </w:p>
        </w:tc>
      </w:tr>
      <w:tr w:rsidR="00C911D0">
        <w:tc>
          <w:tcPr>
            <w:tcW w:w="567" w:type="dxa"/>
          </w:tcPr>
          <w:p w:rsidR="00C911D0" w:rsidRDefault="00C911D0">
            <w:pPr>
              <w:pStyle w:val="ConsPlusNormal"/>
              <w:jc w:val="center"/>
            </w:pPr>
            <w:r>
              <w:t>3</w:t>
            </w:r>
          </w:p>
        </w:tc>
        <w:tc>
          <w:tcPr>
            <w:tcW w:w="8504" w:type="dxa"/>
          </w:tcPr>
          <w:p w:rsidR="00C911D0" w:rsidRDefault="00C911D0">
            <w:pPr>
              <w:pStyle w:val="ConsPlusNormal"/>
            </w:pPr>
            <w:r>
              <w:t>Государственное учреждение здравоохранения "Краевая больница N 3"</w:t>
            </w:r>
          </w:p>
        </w:tc>
      </w:tr>
      <w:tr w:rsidR="00C911D0">
        <w:tc>
          <w:tcPr>
            <w:tcW w:w="567" w:type="dxa"/>
          </w:tcPr>
          <w:p w:rsidR="00C911D0" w:rsidRDefault="00C911D0">
            <w:pPr>
              <w:pStyle w:val="ConsPlusNormal"/>
              <w:jc w:val="center"/>
            </w:pPr>
            <w:r>
              <w:t>4</w:t>
            </w:r>
          </w:p>
        </w:tc>
        <w:tc>
          <w:tcPr>
            <w:tcW w:w="8504" w:type="dxa"/>
          </w:tcPr>
          <w:p w:rsidR="00C911D0" w:rsidRDefault="00C911D0">
            <w:pPr>
              <w:pStyle w:val="ConsPlusNormal"/>
            </w:pPr>
            <w:r>
              <w:t>Общество с ограниченной ответственностью "Реабилитационный центр кинезитерапии"</w:t>
            </w:r>
          </w:p>
        </w:tc>
      </w:tr>
      <w:tr w:rsidR="00C911D0">
        <w:tc>
          <w:tcPr>
            <w:tcW w:w="567" w:type="dxa"/>
          </w:tcPr>
          <w:p w:rsidR="00C911D0" w:rsidRDefault="00C911D0">
            <w:pPr>
              <w:pStyle w:val="ConsPlusNormal"/>
              <w:jc w:val="center"/>
            </w:pPr>
            <w:r>
              <w:t>5</w:t>
            </w:r>
          </w:p>
        </w:tc>
        <w:tc>
          <w:tcPr>
            <w:tcW w:w="8504" w:type="dxa"/>
          </w:tcPr>
          <w:p w:rsidR="00C911D0" w:rsidRDefault="00C911D0">
            <w:pPr>
              <w:pStyle w:val="ConsPlusNormal"/>
            </w:pPr>
            <w:r>
              <w:t>Государственное учреждение здравоохранения "Борзинская центральная районная больница"</w:t>
            </w:r>
          </w:p>
        </w:tc>
      </w:tr>
      <w:tr w:rsidR="00C911D0">
        <w:tc>
          <w:tcPr>
            <w:tcW w:w="567" w:type="dxa"/>
          </w:tcPr>
          <w:p w:rsidR="00C911D0" w:rsidRDefault="00C911D0">
            <w:pPr>
              <w:pStyle w:val="ConsPlusNormal"/>
              <w:jc w:val="center"/>
            </w:pPr>
            <w:r>
              <w:t>6</w:t>
            </w:r>
          </w:p>
        </w:tc>
        <w:tc>
          <w:tcPr>
            <w:tcW w:w="8504" w:type="dxa"/>
          </w:tcPr>
          <w:p w:rsidR="00C911D0" w:rsidRDefault="00C911D0">
            <w:pPr>
              <w:pStyle w:val="ConsPlusNormal"/>
            </w:pPr>
            <w:r>
              <w:t>Государственное автономное учреждение здравоохранения "Клинический медицинский центр г. Читы"</w:t>
            </w:r>
          </w:p>
        </w:tc>
      </w:tr>
      <w:tr w:rsidR="00C911D0">
        <w:tc>
          <w:tcPr>
            <w:tcW w:w="567" w:type="dxa"/>
          </w:tcPr>
          <w:p w:rsidR="00C911D0" w:rsidRDefault="00C911D0">
            <w:pPr>
              <w:pStyle w:val="ConsPlusNormal"/>
              <w:jc w:val="center"/>
            </w:pPr>
            <w:r>
              <w:t>7</w:t>
            </w:r>
          </w:p>
        </w:tc>
        <w:tc>
          <w:tcPr>
            <w:tcW w:w="8504" w:type="dxa"/>
          </w:tcPr>
          <w:p w:rsidR="00C911D0" w:rsidRDefault="00C911D0">
            <w:pPr>
              <w:pStyle w:val="ConsPlusNormal"/>
            </w:pPr>
            <w:r>
              <w:t>Государственное учреждение здравоохранения "Чернышевская центральная районная больница"</w:t>
            </w:r>
          </w:p>
        </w:tc>
      </w:tr>
      <w:tr w:rsidR="00C911D0">
        <w:tc>
          <w:tcPr>
            <w:tcW w:w="567" w:type="dxa"/>
          </w:tcPr>
          <w:p w:rsidR="00C911D0" w:rsidRDefault="00C911D0">
            <w:pPr>
              <w:pStyle w:val="ConsPlusNormal"/>
              <w:jc w:val="center"/>
            </w:pPr>
            <w:r>
              <w:t>8</w:t>
            </w:r>
          </w:p>
        </w:tc>
        <w:tc>
          <w:tcPr>
            <w:tcW w:w="8504" w:type="dxa"/>
          </w:tcPr>
          <w:p w:rsidR="00C911D0" w:rsidRDefault="00C911D0">
            <w:pPr>
              <w:pStyle w:val="ConsPlusNormal"/>
            </w:pPr>
            <w:r>
              <w:t>Государственное автономное учреждение здравоохранения "Шилкинская центральная районная больница"</w:t>
            </w:r>
          </w:p>
        </w:tc>
      </w:tr>
      <w:tr w:rsidR="00C911D0">
        <w:tc>
          <w:tcPr>
            <w:tcW w:w="567" w:type="dxa"/>
          </w:tcPr>
          <w:p w:rsidR="00C911D0" w:rsidRDefault="00C911D0">
            <w:pPr>
              <w:pStyle w:val="ConsPlusNormal"/>
              <w:jc w:val="center"/>
            </w:pPr>
            <w:r>
              <w:t>9</w:t>
            </w:r>
          </w:p>
        </w:tc>
        <w:tc>
          <w:tcPr>
            <w:tcW w:w="8504" w:type="dxa"/>
          </w:tcPr>
          <w:p w:rsidR="00C911D0" w:rsidRDefault="00C911D0">
            <w:pPr>
              <w:pStyle w:val="ConsPlusNormal"/>
            </w:pPr>
            <w:r>
              <w:t>Государственное учреждение здравоохранения "Нерчинская центральная районная больница"</w:t>
            </w:r>
          </w:p>
        </w:tc>
      </w:tr>
      <w:tr w:rsidR="00C911D0">
        <w:tc>
          <w:tcPr>
            <w:tcW w:w="9071" w:type="dxa"/>
            <w:gridSpan w:val="2"/>
          </w:tcPr>
          <w:p w:rsidR="00C911D0" w:rsidRDefault="00C911D0">
            <w:pPr>
              <w:pStyle w:val="ConsPlusNormal"/>
              <w:jc w:val="center"/>
              <w:outlineLvl w:val="2"/>
            </w:pPr>
            <w:r>
              <w:t>Медицинские организации, осуществляющие проведение медицинской реабилитации взрослого населения на III этапе (в рамках комплексной услуги)</w:t>
            </w:r>
          </w:p>
        </w:tc>
      </w:tr>
      <w:tr w:rsidR="00C911D0">
        <w:tc>
          <w:tcPr>
            <w:tcW w:w="567" w:type="dxa"/>
          </w:tcPr>
          <w:p w:rsidR="00C911D0" w:rsidRDefault="00C911D0">
            <w:pPr>
              <w:pStyle w:val="ConsPlusNormal"/>
              <w:jc w:val="center"/>
            </w:pPr>
            <w:r>
              <w:t>1</w:t>
            </w:r>
          </w:p>
        </w:tc>
        <w:tc>
          <w:tcPr>
            <w:tcW w:w="8504" w:type="dxa"/>
          </w:tcPr>
          <w:p w:rsidR="00C911D0" w:rsidRDefault="00C911D0">
            <w:pPr>
              <w:pStyle w:val="ConsPlusNormal"/>
            </w:pPr>
            <w:r>
              <w:t>Государственное учреждение здравоохранения "Петровск-Забайкальская центральная районная больница"</w:t>
            </w:r>
          </w:p>
        </w:tc>
      </w:tr>
      <w:tr w:rsidR="00C911D0">
        <w:tc>
          <w:tcPr>
            <w:tcW w:w="567" w:type="dxa"/>
          </w:tcPr>
          <w:p w:rsidR="00C911D0" w:rsidRDefault="00C911D0">
            <w:pPr>
              <w:pStyle w:val="ConsPlusNormal"/>
              <w:jc w:val="center"/>
            </w:pPr>
            <w:r>
              <w:t>2</w:t>
            </w:r>
          </w:p>
        </w:tc>
        <w:tc>
          <w:tcPr>
            <w:tcW w:w="8504" w:type="dxa"/>
          </w:tcPr>
          <w:p w:rsidR="00C911D0" w:rsidRDefault="00C911D0">
            <w:pPr>
              <w:pStyle w:val="ConsPlusNormal"/>
            </w:pPr>
            <w:r>
              <w:t>Государственное автономное учреждение здравоохранения "Агинская центральная районная больница"</w:t>
            </w:r>
          </w:p>
        </w:tc>
      </w:tr>
      <w:tr w:rsidR="00C911D0">
        <w:tc>
          <w:tcPr>
            <w:tcW w:w="567" w:type="dxa"/>
          </w:tcPr>
          <w:p w:rsidR="00C911D0" w:rsidRDefault="00C911D0">
            <w:pPr>
              <w:pStyle w:val="ConsPlusNormal"/>
              <w:jc w:val="center"/>
            </w:pPr>
            <w:r>
              <w:t>3</w:t>
            </w:r>
          </w:p>
        </w:tc>
        <w:tc>
          <w:tcPr>
            <w:tcW w:w="8504" w:type="dxa"/>
          </w:tcPr>
          <w:p w:rsidR="00C911D0" w:rsidRDefault="00C911D0">
            <w:pPr>
              <w:pStyle w:val="ConsPlusNormal"/>
            </w:pPr>
            <w:r>
              <w:t>Государственное автономное учреждение здравоохранения "Краевая больница N 4"</w:t>
            </w:r>
          </w:p>
        </w:tc>
      </w:tr>
      <w:tr w:rsidR="00C911D0">
        <w:tc>
          <w:tcPr>
            <w:tcW w:w="9071" w:type="dxa"/>
            <w:gridSpan w:val="2"/>
          </w:tcPr>
          <w:p w:rsidR="00C911D0" w:rsidRDefault="00C911D0">
            <w:pPr>
              <w:pStyle w:val="ConsPlusNormal"/>
              <w:jc w:val="center"/>
              <w:outlineLvl w:val="2"/>
            </w:pPr>
            <w:r>
              <w:t>Медицинские организации, осуществляющие проведение медицинской реабилитации детского населения на I этапе</w:t>
            </w:r>
          </w:p>
        </w:tc>
      </w:tr>
      <w:tr w:rsidR="00C911D0">
        <w:tc>
          <w:tcPr>
            <w:tcW w:w="567" w:type="dxa"/>
          </w:tcPr>
          <w:p w:rsidR="00C911D0" w:rsidRDefault="00C911D0">
            <w:pPr>
              <w:pStyle w:val="ConsPlusNormal"/>
              <w:jc w:val="center"/>
            </w:pPr>
            <w:r>
              <w:t>1</w:t>
            </w:r>
          </w:p>
        </w:tc>
        <w:tc>
          <w:tcPr>
            <w:tcW w:w="8504" w:type="dxa"/>
          </w:tcPr>
          <w:p w:rsidR="00C911D0" w:rsidRDefault="00C911D0">
            <w:pPr>
              <w:pStyle w:val="ConsPlusNormal"/>
            </w:pPr>
            <w:r>
              <w:t>Государственное учреждение здравоохранения "Краевая детская клиническая больница"</w:t>
            </w:r>
          </w:p>
        </w:tc>
      </w:tr>
      <w:tr w:rsidR="00C911D0">
        <w:tc>
          <w:tcPr>
            <w:tcW w:w="9071" w:type="dxa"/>
            <w:gridSpan w:val="2"/>
          </w:tcPr>
          <w:p w:rsidR="00C911D0" w:rsidRDefault="00C911D0">
            <w:pPr>
              <w:pStyle w:val="ConsPlusNormal"/>
              <w:jc w:val="center"/>
              <w:outlineLvl w:val="2"/>
            </w:pPr>
            <w:r>
              <w:t>Медицинские организации, осуществляющие проведение медицинской реабилитации детского населения на II этапе</w:t>
            </w:r>
          </w:p>
        </w:tc>
      </w:tr>
      <w:tr w:rsidR="00C911D0">
        <w:tc>
          <w:tcPr>
            <w:tcW w:w="567" w:type="dxa"/>
          </w:tcPr>
          <w:p w:rsidR="00C911D0" w:rsidRDefault="00C911D0">
            <w:pPr>
              <w:pStyle w:val="ConsPlusNormal"/>
              <w:jc w:val="center"/>
            </w:pPr>
            <w:r>
              <w:lastRenderedPageBreak/>
              <w:t>1</w:t>
            </w:r>
          </w:p>
        </w:tc>
        <w:tc>
          <w:tcPr>
            <w:tcW w:w="8504" w:type="dxa"/>
          </w:tcPr>
          <w:p w:rsidR="00C911D0" w:rsidRDefault="00C911D0">
            <w:pPr>
              <w:pStyle w:val="ConsPlusNormal"/>
            </w:pPr>
            <w:r>
              <w:t>Государственное автономное учреждение здравоохранения "Центр медицинской реабилитации Дарасун"</w:t>
            </w:r>
          </w:p>
        </w:tc>
      </w:tr>
      <w:tr w:rsidR="00C911D0">
        <w:tc>
          <w:tcPr>
            <w:tcW w:w="567" w:type="dxa"/>
          </w:tcPr>
          <w:p w:rsidR="00C911D0" w:rsidRDefault="00C911D0">
            <w:pPr>
              <w:pStyle w:val="ConsPlusNormal"/>
              <w:jc w:val="center"/>
            </w:pPr>
            <w:r>
              <w:t>2</w:t>
            </w:r>
          </w:p>
        </w:tc>
        <w:tc>
          <w:tcPr>
            <w:tcW w:w="8504" w:type="dxa"/>
          </w:tcPr>
          <w:p w:rsidR="00C911D0" w:rsidRDefault="00C911D0">
            <w:pPr>
              <w:pStyle w:val="ConsPlusNormal"/>
            </w:pPr>
            <w:r>
              <w:t>Государственное учреждение здравоохранения "Краевой центр медицинской реабилитации Ямкун"</w:t>
            </w:r>
          </w:p>
        </w:tc>
      </w:tr>
      <w:tr w:rsidR="00C911D0">
        <w:tc>
          <w:tcPr>
            <w:tcW w:w="9071" w:type="dxa"/>
            <w:gridSpan w:val="2"/>
          </w:tcPr>
          <w:p w:rsidR="00C911D0" w:rsidRDefault="00C911D0">
            <w:pPr>
              <w:pStyle w:val="ConsPlusNormal"/>
              <w:jc w:val="center"/>
              <w:outlineLvl w:val="2"/>
            </w:pPr>
            <w:r>
              <w:t>Медицинские организации, осуществляющие проведение медицинской реабилитации детского населения на III этапе</w:t>
            </w:r>
          </w:p>
        </w:tc>
      </w:tr>
      <w:tr w:rsidR="00C911D0">
        <w:tc>
          <w:tcPr>
            <w:tcW w:w="567" w:type="dxa"/>
          </w:tcPr>
          <w:p w:rsidR="00C911D0" w:rsidRDefault="00C911D0">
            <w:pPr>
              <w:pStyle w:val="ConsPlusNormal"/>
              <w:jc w:val="center"/>
            </w:pPr>
            <w:r>
              <w:t>1</w:t>
            </w:r>
          </w:p>
        </w:tc>
        <w:tc>
          <w:tcPr>
            <w:tcW w:w="8504" w:type="dxa"/>
          </w:tcPr>
          <w:p w:rsidR="00C911D0" w:rsidRDefault="00C911D0">
            <w:pPr>
              <w:pStyle w:val="ConsPlusNormal"/>
            </w:pPr>
            <w:r>
              <w:t>Государственное автономное учреждение здравоохранения "Клинический медицинский центр г. Читы"</w:t>
            </w:r>
          </w:p>
        </w:tc>
      </w:tr>
      <w:tr w:rsidR="00C911D0">
        <w:tc>
          <w:tcPr>
            <w:tcW w:w="567" w:type="dxa"/>
          </w:tcPr>
          <w:p w:rsidR="00C911D0" w:rsidRDefault="00C911D0">
            <w:pPr>
              <w:pStyle w:val="ConsPlusNormal"/>
              <w:jc w:val="center"/>
            </w:pPr>
            <w:r>
              <w:t>2</w:t>
            </w:r>
          </w:p>
        </w:tc>
        <w:tc>
          <w:tcPr>
            <w:tcW w:w="8504" w:type="dxa"/>
          </w:tcPr>
          <w:p w:rsidR="00C911D0" w:rsidRDefault="00C911D0">
            <w:pPr>
              <w:pStyle w:val="ConsPlusNormal"/>
            </w:pPr>
            <w:r>
              <w:t>Государственное учреждение здравоохранения "Детский клинический медицинский центр г. Читы"</w:t>
            </w:r>
          </w:p>
        </w:tc>
      </w:tr>
      <w:tr w:rsidR="00C911D0">
        <w:tc>
          <w:tcPr>
            <w:tcW w:w="567" w:type="dxa"/>
          </w:tcPr>
          <w:p w:rsidR="00C911D0" w:rsidRDefault="00C911D0">
            <w:pPr>
              <w:pStyle w:val="ConsPlusNormal"/>
              <w:jc w:val="center"/>
            </w:pPr>
            <w:r>
              <w:t>3</w:t>
            </w:r>
          </w:p>
        </w:tc>
        <w:tc>
          <w:tcPr>
            <w:tcW w:w="8504" w:type="dxa"/>
          </w:tcPr>
          <w:p w:rsidR="00C911D0" w:rsidRDefault="00C911D0">
            <w:pPr>
              <w:pStyle w:val="ConsPlusNormal"/>
            </w:pPr>
            <w:r>
              <w:t>Общество с ограниченной ответственностью "Реабилитационный центр кинезитерапии"</w:t>
            </w:r>
          </w:p>
        </w:tc>
      </w:tr>
    </w:tbl>
    <w:p w:rsidR="00C911D0" w:rsidRDefault="00C911D0">
      <w:pPr>
        <w:pStyle w:val="ConsPlusNormal"/>
        <w:jc w:val="both"/>
      </w:pPr>
    </w:p>
    <w:p w:rsidR="00C911D0" w:rsidRDefault="00C911D0">
      <w:pPr>
        <w:pStyle w:val="ConsPlusNormal"/>
        <w:jc w:val="both"/>
      </w:pPr>
    </w:p>
    <w:p w:rsidR="00C911D0" w:rsidRDefault="00C911D0">
      <w:pPr>
        <w:pStyle w:val="ConsPlusNormal"/>
        <w:jc w:val="both"/>
      </w:pPr>
    </w:p>
    <w:p w:rsidR="00C911D0" w:rsidRDefault="00C911D0">
      <w:pPr>
        <w:pStyle w:val="ConsPlusNormal"/>
        <w:jc w:val="both"/>
      </w:pPr>
    </w:p>
    <w:p w:rsidR="00C911D0" w:rsidRDefault="00C911D0">
      <w:pPr>
        <w:pStyle w:val="ConsPlusNormal"/>
        <w:jc w:val="both"/>
      </w:pPr>
    </w:p>
    <w:p w:rsidR="00C911D0" w:rsidRDefault="00C911D0">
      <w:pPr>
        <w:pStyle w:val="ConsPlusNormal"/>
        <w:jc w:val="right"/>
        <w:outlineLvl w:val="1"/>
      </w:pPr>
      <w:r>
        <w:t>Приложение N 13</w:t>
      </w:r>
    </w:p>
    <w:p w:rsidR="00C911D0" w:rsidRDefault="00C911D0">
      <w:pPr>
        <w:pStyle w:val="ConsPlusNormal"/>
        <w:jc w:val="right"/>
      </w:pPr>
      <w:r>
        <w:t>к Территориальной программе</w:t>
      </w:r>
    </w:p>
    <w:p w:rsidR="00C911D0" w:rsidRDefault="00C911D0">
      <w:pPr>
        <w:pStyle w:val="ConsPlusNormal"/>
        <w:jc w:val="right"/>
      </w:pPr>
      <w:r>
        <w:t>государственных гарантий бесплатного</w:t>
      </w:r>
    </w:p>
    <w:p w:rsidR="00C911D0" w:rsidRDefault="00C911D0">
      <w:pPr>
        <w:pStyle w:val="ConsPlusNormal"/>
        <w:jc w:val="right"/>
      </w:pPr>
      <w:r>
        <w:t>оказания гражданам медицинской помощи</w:t>
      </w:r>
    </w:p>
    <w:p w:rsidR="00C911D0" w:rsidRDefault="00C911D0">
      <w:pPr>
        <w:pStyle w:val="ConsPlusNormal"/>
        <w:jc w:val="right"/>
      </w:pPr>
      <w:r>
        <w:t>на территории Забайкальского края на 2026</w:t>
      </w:r>
    </w:p>
    <w:p w:rsidR="00C911D0" w:rsidRDefault="00C911D0">
      <w:pPr>
        <w:pStyle w:val="ConsPlusNormal"/>
        <w:jc w:val="right"/>
      </w:pPr>
      <w:r>
        <w:t>год и на плановый период 2027 и 2028 годов</w:t>
      </w:r>
    </w:p>
    <w:p w:rsidR="00C911D0" w:rsidRDefault="00C911D0">
      <w:pPr>
        <w:pStyle w:val="ConsPlusNormal"/>
        <w:jc w:val="both"/>
      </w:pPr>
    </w:p>
    <w:p w:rsidR="00C911D0" w:rsidRDefault="00C911D0">
      <w:pPr>
        <w:pStyle w:val="ConsPlusTitle"/>
        <w:jc w:val="center"/>
      </w:pPr>
      <w:bookmarkStart w:id="60" w:name="P13759"/>
      <w:bookmarkEnd w:id="60"/>
      <w:r>
        <w:t>ПЕРЕЧЕНЬ</w:t>
      </w:r>
    </w:p>
    <w:p w:rsidR="00C911D0" w:rsidRDefault="00C911D0">
      <w:pPr>
        <w:pStyle w:val="ConsPlusTitle"/>
        <w:jc w:val="center"/>
      </w:pPr>
      <w:r>
        <w:t>ИССЛЕДОВАНИЙ И ИНЫХ МЕДИЦИНСКИХ ВМЕШАТЕЛЬСТВ, ПРОВОДИМЫХ</w:t>
      </w:r>
    </w:p>
    <w:p w:rsidR="00C911D0" w:rsidRDefault="00C911D0">
      <w:pPr>
        <w:pStyle w:val="ConsPlusTitle"/>
        <w:jc w:val="center"/>
      </w:pPr>
      <w:r>
        <w:t>В РАМКАХ ДИСПАНСЕРИЗАЦИИ ВЗРОСЛОГО НАСЕЛЕНИЯ РЕПРОДУКТИВНОГО</w:t>
      </w:r>
    </w:p>
    <w:p w:rsidR="00C911D0" w:rsidRDefault="00C911D0">
      <w:pPr>
        <w:pStyle w:val="ConsPlusTitle"/>
        <w:jc w:val="center"/>
      </w:pPr>
      <w:r>
        <w:t>ВОЗРАСТА ПО ОЦЕНКЕ РЕПРОДУКТИВНОГО ЗДОРОВЬЯ</w:t>
      </w:r>
    </w:p>
    <w:p w:rsidR="00C911D0" w:rsidRDefault="00C911D0">
      <w:pPr>
        <w:pStyle w:val="ConsPlusNormal"/>
        <w:jc w:val="both"/>
      </w:pPr>
    </w:p>
    <w:p w:rsidR="00C911D0" w:rsidRDefault="00C911D0">
      <w:pPr>
        <w:pStyle w:val="ConsPlusNormal"/>
        <w:ind w:firstLine="540"/>
        <w:jc w:val="both"/>
      </w:pPr>
      <w:r>
        <w:t>1. Диспансеризация взрослого населения репродуктивного возраста по оценке репродуктивного здоровья (далее - диспансеризация) проводится в целях выявления у граждан признаков заболеваний или состояний, которые могут негативно повлиять на беременность и последующее течение беременности, родов и послеродового периода репродуктивного, а также факторов риска их развития.</w:t>
      </w:r>
    </w:p>
    <w:p w:rsidR="00C911D0" w:rsidRDefault="00C911D0">
      <w:pPr>
        <w:pStyle w:val="ConsPlusNormal"/>
        <w:spacing w:before="220"/>
        <w:ind w:firstLine="540"/>
        <w:jc w:val="both"/>
      </w:pPr>
      <w:r>
        <w:t>2. Первый этап диспансеризации включает:</w:t>
      </w:r>
    </w:p>
    <w:p w:rsidR="00C911D0" w:rsidRDefault="00C911D0">
      <w:pPr>
        <w:pStyle w:val="ConsPlusNormal"/>
        <w:spacing w:before="220"/>
        <w:ind w:firstLine="540"/>
        <w:jc w:val="both"/>
      </w:pPr>
      <w:r>
        <w:t>а) у женщин:</w:t>
      </w:r>
    </w:p>
    <w:p w:rsidR="00C911D0" w:rsidRDefault="00C911D0">
      <w:pPr>
        <w:pStyle w:val="ConsPlusNormal"/>
        <w:spacing w:before="220"/>
        <w:ind w:firstLine="540"/>
        <w:jc w:val="both"/>
      </w:pPr>
      <w:r>
        <w:t>прием (осмотр) врачом-акушером-гинекологом;</w:t>
      </w:r>
    </w:p>
    <w:p w:rsidR="00C911D0" w:rsidRDefault="00C911D0">
      <w:pPr>
        <w:pStyle w:val="ConsPlusNormal"/>
        <w:spacing w:before="220"/>
        <w:ind w:firstLine="540"/>
        <w:jc w:val="both"/>
      </w:pPr>
      <w:r>
        <w:t>пальпацию молочных желез;</w:t>
      </w:r>
    </w:p>
    <w:p w:rsidR="00C911D0" w:rsidRDefault="00C911D0">
      <w:pPr>
        <w:pStyle w:val="ConsPlusNormal"/>
        <w:spacing w:before="220"/>
        <w:ind w:firstLine="540"/>
        <w:jc w:val="both"/>
      </w:pPr>
      <w:r>
        <w:t>осмотр шейки матки в зеркалах с забором материала на исследование;</w:t>
      </w:r>
    </w:p>
    <w:p w:rsidR="00C911D0" w:rsidRDefault="00C911D0">
      <w:pPr>
        <w:pStyle w:val="ConsPlusNormal"/>
        <w:spacing w:before="220"/>
        <w:ind w:firstLine="540"/>
        <w:jc w:val="both"/>
      </w:pPr>
      <w:r>
        <w:t>микроскопическое исследование влагалищных мазков;</w:t>
      </w:r>
    </w:p>
    <w:p w:rsidR="00C911D0" w:rsidRDefault="00C911D0">
      <w:pPr>
        <w:pStyle w:val="ConsPlusNormal"/>
        <w:spacing w:before="220"/>
        <w:ind w:firstLine="540"/>
        <w:jc w:val="both"/>
      </w:pPr>
      <w:r>
        <w:t>у женщин в возрасте 21 - 49 лет один раз в пять лет - определение ДНК вирусов папилломы человека (Papilloma virus) высокого канцерогенного риска в отделяемом (соскобе) из цервикального канала методом полимеразной цепной реакции. Жидкостное цитологическое исследование микропрепарата шейки матки при положительном результате анализа на ВПЧ;</w:t>
      </w:r>
    </w:p>
    <w:p w:rsidR="00C911D0" w:rsidRDefault="00C911D0">
      <w:pPr>
        <w:pStyle w:val="ConsPlusNormal"/>
        <w:spacing w:before="220"/>
        <w:ind w:firstLine="540"/>
        <w:jc w:val="both"/>
      </w:pPr>
      <w:r>
        <w:lastRenderedPageBreak/>
        <w:t>у женщин в возрасте 18 - 29 лет - проведение лабораторных исследований мазков в целях выявления возбудителей инфекционных заболеваний органов малого таза методом полимеразной цепной реакции;</w:t>
      </w:r>
    </w:p>
    <w:p w:rsidR="00C911D0" w:rsidRDefault="00C911D0">
      <w:pPr>
        <w:pStyle w:val="ConsPlusNormal"/>
        <w:spacing w:before="220"/>
        <w:ind w:firstLine="540"/>
        <w:jc w:val="both"/>
      </w:pPr>
      <w:r>
        <w:t>б) у мужчин - прием (осмотр) врачом-урологом (при его отсутствии - врачом-хирургом, прошедшим подготовку по вопросам репродуктивного здоровья у мужчин).</w:t>
      </w:r>
    </w:p>
    <w:p w:rsidR="00C911D0" w:rsidRDefault="00C911D0">
      <w:pPr>
        <w:pStyle w:val="ConsPlusNormal"/>
        <w:spacing w:before="220"/>
        <w:ind w:firstLine="540"/>
        <w:jc w:val="both"/>
      </w:pPr>
      <w:r>
        <w:t>3. Второй этап диспансеризации проводится по результатам первого этапа диспансеризации в целях дополнительного обследования и уточнения диагноза заболевания (состояния) и при наличии показаний включает:</w:t>
      </w:r>
    </w:p>
    <w:p w:rsidR="00C911D0" w:rsidRDefault="00C911D0">
      <w:pPr>
        <w:pStyle w:val="ConsPlusNormal"/>
        <w:spacing w:before="220"/>
        <w:ind w:firstLine="540"/>
        <w:jc w:val="both"/>
      </w:pPr>
      <w:r>
        <w:t>а) у женщин:</w:t>
      </w:r>
    </w:p>
    <w:p w:rsidR="00C911D0" w:rsidRDefault="00C911D0">
      <w:pPr>
        <w:pStyle w:val="ConsPlusNormal"/>
        <w:spacing w:before="220"/>
        <w:ind w:firstLine="540"/>
        <w:jc w:val="both"/>
      </w:pPr>
      <w:r>
        <w:t>в возрасте 30 - 49 лет - проведение лабораторных исследований мазков в целях выявления возбудителей инфекционных заболеваний органов малого таза методом полимеразной цепной реакции;</w:t>
      </w:r>
    </w:p>
    <w:p w:rsidR="00C911D0" w:rsidRDefault="00C911D0">
      <w:pPr>
        <w:pStyle w:val="ConsPlusNormal"/>
        <w:spacing w:before="220"/>
        <w:ind w:firstLine="540"/>
        <w:jc w:val="both"/>
      </w:pPr>
      <w:r>
        <w:t>ультразвуковое исследование органов малого таза в начале или середине менструального цикла;</w:t>
      </w:r>
    </w:p>
    <w:p w:rsidR="00C911D0" w:rsidRDefault="00C911D0">
      <w:pPr>
        <w:pStyle w:val="ConsPlusNormal"/>
        <w:spacing w:before="220"/>
        <w:ind w:firstLine="540"/>
        <w:jc w:val="both"/>
      </w:pPr>
      <w:r>
        <w:t>ультразвуковое исследование молочных желез;</w:t>
      </w:r>
    </w:p>
    <w:p w:rsidR="00C911D0" w:rsidRDefault="00C911D0">
      <w:pPr>
        <w:pStyle w:val="ConsPlusNormal"/>
        <w:spacing w:before="220"/>
        <w:ind w:firstLine="540"/>
        <w:jc w:val="both"/>
      </w:pPr>
      <w:r>
        <w:t>повторный прием (осмотр) врачом-акушером-гинекологом;</w:t>
      </w:r>
    </w:p>
    <w:p w:rsidR="00C911D0" w:rsidRDefault="00C911D0">
      <w:pPr>
        <w:pStyle w:val="ConsPlusNormal"/>
        <w:spacing w:before="220"/>
        <w:ind w:firstLine="540"/>
        <w:jc w:val="both"/>
      </w:pPr>
      <w:r>
        <w:t>б) у мужчин:</w:t>
      </w:r>
    </w:p>
    <w:p w:rsidR="00C911D0" w:rsidRDefault="00C911D0">
      <w:pPr>
        <w:pStyle w:val="ConsPlusNormal"/>
        <w:spacing w:before="220"/>
        <w:ind w:firstLine="540"/>
        <w:jc w:val="both"/>
      </w:pPr>
      <w:r>
        <w:t>спермограмму;</w:t>
      </w:r>
    </w:p>
    <w:p w:rsidR="00C911D0" w:rsidRDefault="00C911D0">
      <w:pPr>
        <w:pStyle w:val="ConsPlusNormal"/>
        <w:spacing w:before="220"/>
        <w:ind w:firstLine="540"/>
        <w:jc w:val="both"/>
      </w:pPr>
      <w:r>
        <w:t>микроскопическое исследование микрофлоры или проведение лабораторных исследований в целях выявления возбудителей инфекционных заболеваний органов малого таза методом полимеразной цепной реакции;</w:t>
      </w:r>
    </w:p>
    <w:p w:rsidR="00C911D0" w:rsidRDefault="00C911D0">
      <w:pPr>
        <w:pStyle w:val="ConsPlusNormal"/>
        <w:spacing w:before="220"/>
        <w:ind w:firstLine="540"/>
        <w:jc w:val="both"/>
      </w:pPr>
      <w:r>
        <w:t>ультразвуковое исследование предстательной железы и органов мошонки;</w:t>
      </w:r>
    </w:p>
    <w:p w:rsidR="00C911D0" w:rsidRDefault="00C911D0">
      <w:pPr>
        <w:pStyle w:val="ConsPlusNormal"/>
        <w:spacing w:before="220"/>
        <w:ind w:firstLine="540"/>
        <w:jc w:val="both"/>
      </w:pPr>
      <w:r>
        <w:t>повторный прием (осмотр) врачом-урологом (при его отсутствии - врачом-хирургом, прошедшим подготовку по вопросам репродуктивного здоровья у мужчин).</w:t>
      </w:r>
    </w:p>
    <w:p w:rsidR="00C911D0" w:rsidRDefault="00C911D0">
      <w:pPr>
        <w:pStyle w:val="ConsPlusNormal"/>
        <w:jc w:val="both"/>
      </w:pPr>
    </w:p>
    <w:p w:rsidR="00C911D0" w:rsidRDefault="00C911D0">
      <w:pPr>
        <w:pStyle w:val="ConsPlusNormal"/>
        <w:jc w:val="both"/>
      </w:pPr>
    </w:p>
    <w:p w:rsidR="00C911D0" w:rsidRDefault="00C911D0">
      <w:pPr>
        <w:pStyle w:val="ConsPlusNormal"/>
        <w:jc w:val="both"/>
      </w:pPr>
    </w:p>
    <w:p w:rsidR="00C911D0" w:rsidRDefault="00C911D0">
      <w:pPr>
        <w:pStyle w:val="ConsPlusNormal"/>
        <w:jc w:val="both"/>
      </w:pPr>
    </w:p>
    <w:p w:rsidR="00C911D0" w:rsidRDefault="00C911D0">
      <w:pPr>
        <w:pStyle w:val="ConsPlusNormal"/>
        <w:jc w:val="both"/>
      </w:pPr>
    </w:p>
    <w:p w:rsidR="00C911D0" w:rsidRDefault="00C911D0">
      <w:pPr>
        <w:pStyle w:val="ConsPlusNormal"/>
        <w:jc w:val="right"/>
        <w:outlineLvl w:val="1"/>
      </w:pPr>
      <w:r>
        <w:t>Приложение N 14</w:t>
      </w:r>
    </w:p>
    <w:p w:rsidR="00C911D0" w:rsidRDefault="00C911D0">
      <w:pPr>
        <w:pStyle w:val="ConsPlusNormal"/>
        <w:jc w:val="right"/>
      </w:pPr>
      <w:r>
        <w:t>к Территориальной программе</w:t>
      </w:r>
    </w:p>
    <w:p w:rsidR="00C911D0" w:rsidRDefault="00C911D0">
      <w:pPr>
        <w:pStyle w:val="ConsPlusNormal"/>
        <w:jc w:val="right"/>
      </w:pPr>
      <w:r>
        <w:t>государственных гарантий бесплатного</w:t>
      </w:r>
    </w:p>
    <w:p w:rsidR="00C911D0" w:rsidRDefault="00C911D0">
      <w:pPr>
        <w:pStyle w:val="ConsPlusNormal"/>
        <w:jc w:val="right"/>
      </w:pPr>
      <w:r>
        <w:t>оказания гражданам медицинской помощи</w:t>
      </w:r>
    </w:p>
    <w:p w:rsidR="00C911D0" w:rsidRDefault="00C911D0">
      <w:pPr>
        <w:pStyle w:val="ConsPlusNormal"/>
        <w:jc w:val="right"/>
      </w:pPr>
      <w:r>
        <w:t>на территории Забайкальского края на 2026</w:t>
      </w:r>
    </w:p>
    <w:p w:rsidR="00C911D0" w:rsidRDefault="00C911D0">
      <w:pPr>
        <w:pStyle w:val="ConsPlusNormal"/>
        <w:jc w:val="right"/>
      </w:pPr>
      <w:r>
        <w:t>год и на плановый период 2027 и 2028 годов</w:t>
      </w:r>
    </w:p>
    <w:p w:rsidR="00C911D0" w:rsidRDefault="00C911D0">
      <w:pPr>
        <w:pStyle w:val="ConsPlusNormal"/>
        <w:jc w:val="both"/>
      </w:pPr>
    </w:p>
    <w:p w:rsidR="00C911D0" w:rsidRDefault="00C911D0">
      <w:pPr>
        <w:pStyle w:val="ConsPlusTitle"/>
        <w:jc w:val="center"/>
      </w:pPr>
      <w:bookmarkStart w:id="61" w:name="P13797"/>
      <w:bookmarkEnd w:id="61"/>
      <w:r>
        <w:t>УТВЕРЖДЕННАЯ СТОИМОСТЬ</w:t>
      </w:r>
    </w:p>
    <w:p w:rsidR="00C911D0" w:rsidRDefault="00C911D0">
      <w:pPr>
        <w:pStyle w:val="ConsPlusTitle"/>
        <w:jc w:val="center"/>
      </w:pPr>
      <w:r>
        <w:t>ТЕРРИТОРИАЛЬНОЙ ПРОГРАММЫ ГОСУДАРСТВЕННЫХ ГАРАНТИЙ</w:t>
      </w:r>
    </w:p>
    <w:p w:rsidR="00C911D0" w:rsidRDefault="00C911D0">
      <w:pPr>
        <w:pStyle w:val="ConsPlusTitle"/>
        <w:jc w:val="center"/>
      </w:pPr>
      <w:r>
        <w:t>БЕСПЛАТНОГО ОКАЗАНИЯ ГРАЖДАНАМ МЕДИЦИНСКОЙ ПОМОЩИ ПО ВИДАМ</w:t>
      </w:r>
    </w:p>
    <w:p w:rsidR="00C911D0" w:rsidRDefault="00C911D0">
      <w:pPr>
        <w:pStyle w:val="ConsPlusTitle"/>
        <w:jc w:val="center"/>
      </w:pPr>
      <w:r>
        <w:t>И УСЛОВИЯМ ЕЕ ОКАЗАНИЯ ЗА СЧЕТ БЮДЖЕТНЫХ АССИГНОВАНИЙ</w:t>
      </w:r>
    </w:p>
    <w:p w:rsidR="00C911D0" w:rsidRDefault="00C911D0">
      <w:pPr>
        <w:pStyle w:val="ConsPlusTitle"/>
        <w:jc w:val="center"/>
      </w:pPr>
      <w:r>
        <w:t>КОНСОЛИДИРОВАННОГО БЮДЖЕТА ЗАБАЙКАЛЬСКОГО КРАЯ НА 2026 ГОД</w:t>
      </w:r>
    </w:p>
    <w:p w:rsidR="00C911D0" w:rsidRDefault="00C911D0">
      <w:pPr>
        <w:pStyle w:val="ConsPlusNormal"/>
        <w:jc w:val="both"/>
      </w:pPr>
    </w:p>
    <w:p w:rsidR="00C911D0" w:rsidRDefault="00C911D0">
      <w:pPr>
        <w:pStyle w:val="ConsPlusNormal"/>
        <w:sectPr w:rsidR="00C911D0">
          <w:pgSz w:w="11905" w:h="16838"/>
          <w:pgMar w:top="1134" w:right="850" w:bottom="1134" w:left="1701"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1510"/>
        <w:gridCol w:w="532"/>
        <w:gridCol w:w="1093"/>
        <w:gridCol w:w="993"/>
        <w:gridCol w:w="1196"/>
        <w:gridCol w:w="1196"/>
        <w:gridCol w:w="993"/>
        <w:gridCol w:w="1119"/>
        <w:gridCol w:w="1196"/>
        <w:gridCol w:w="1196"/>
        <w:gridCol w:w="1196"/>
        <w:gridCol w:w="1196"/>
        <w:gridCol w:w="711"/>
        <w:gridCol w:w="1196"/>
        <w:gridCol w:w="711"/>
      </w:tblGrid>
      <w:tr w:rsidR="00C911D0">
        <w:tc>
          <w:tcPr>
            <w:tcW w:w="2835" w:type="dxa"/>
            <w:vMerge w:val="restart"/>
            <w:vAlign w:val="center"/>
          </w:tcPr>
          <w:p w:rsidR="00C911D0" w:rsidRDefault="00C911D0">
            <w:pPr>
              <w:pStyle w:val="ConsPlusNormal"/>
              <w:jc w:val="center"/>
            </w:pPr>
            <w:r>
              <w:lastRenderedPageBreak/>
              <w:t xml:space="preserve">Установленные Территориальной программой виды и условия оказания медицинской помощи, а также иные направления расходования краевого бюджета, включая МБТ в бюджет ТФОМС на финансовое обеспечение дополнительных объемов медицинской помощи по видам и условиям ее оказания, предоставляемой по территориальной программе ОМС сверх </w:t>
            </w:r>
            <w:r>
              <w:lastRenderedPageBreak/>
              <w:t>установленных базовой программой ОМС</w:t>
            </w:r>
          </w:p>
        </w:tc>
        <w:tc>
          <w:tcPr>
            <w:tcW w:w="832" w:type="dxa"/>
            <w:vMerge w:val="restart"/>
            <w:vAlign w:val="center"/>
          </w:tcPr>
          <w:p w:rsidR="00C911D0" w:rsidRDefault="00C911D0">
            <w:pPr>
              <w:pStyle w:val="ConsPlusNormal"/>
              <w:jc w:val="center"/>
            </w:pPr>
            <w:r>
              <w:lastRenderedPageBreak/>
              <w:t>N строки</w:t>
            </w:r>
          </w:p>
        </w:tc>
        <w:tc>
          <w:tcPr>
            <w:tcW w:w="1780" w:type="dxa"/>
            <w:vMerge w:val="restart"/>
            <w:vAlign w:val="center"/>
          </w:tcPr>
          <w:p w:rsidR="00C911D0" w:rsidRDefault="00C911D0">
            <w:pPr>
              <w:pStyle w:val="ConsPlusNormal"/>
              <w:jc w:val="center"/>
            </w:pPr>
            <w:r>
              <w:t>Единица измерения</w:t>
            </w:r>
          </w:p>
        </w:tc>
        <w:tc>
          <w:tcPr>
            <w:tcW w:w="5424" w:type="dxa"/>
            <w:gridSpan w:val="3"/>
            <w:vAlign w:val="center"/>
          </w:tcPr>
          <w:p w:rsidR="00C911D0" w:rsidRDefault="00C911D0">
            <w:pPr>
              <w:pStyle w:val="ConsPlusNormal"/>
              <w:jc w:val="center"/>
            </w:pPr>
            <w:r>
              <w:t>Установленный Территориальной программой объем медицинской помощи, не входящей в базовую программу ОМС, в расчете на одного жителя</w:t>
            </w:r>
          </w:p>
        </w:tc>
        <w:tc>
          <w:tcPr>
            <w:tcW w:w="5268" w:type="dxa"/>
            <w:gridSpan w:val="3"/>
            <w:vAlign w:val="center"/>
          </w:tcPr>
          <w:p w:rsidR="00C911D0" w:rsidRDefault="00C911D0">
            <w:pPr>
              <w:pStyle w:val="ConsPlusNormal"/>
              <w:jc w:val="center"/>
            </w:pPr>
            <w:r>
              <w:t>Установленный Территориальной программой норматив финансовых затрат краевого бюджета на единицу объема медицинской помощи, не входящей в базовую программу ОМС</w:t>
            </w:r>
          </w:p>
        </w:tc>
        <w:tc>
          <w:tcPr>
            <w:tcW w:w="3824" w:type="dxa"/>
            <w:gridSpan w:val="2"/>
            <w:vAlign w:val="center"/>
          </w:tcPr>
          <w:p w:rsidR="00C911D0" w:rsidRDefault="00C911D0">
            <w:pPr>
              <w:pStyle w:val="ConsPlusNormal"/>
              <w:jc w:val="center"/>
            </w:pPr>
            <w:r>
              <w:t>Подушевой норматив финансирования ТПГГ в разрезе направлений расходования бюджетных ассигнований консолидированного бюджета Забайкальского края</w:t>
            </w:r>
          </w:p>
        </w:tc>
        <w:tc>
          <w:tcPr>
            <w:tcW w:w="6088" w:type="dxa"/>
            <w:gridSpan w:val="4"/>
            <w:vAlign w:val="center"/>
          </w:tcPr>
          <w:p w:rsidR="00C911D0" w:rsidRDefault="00C911D0">
            <w:pPr>
              <w:pStyle w:val="ConsPlusNormal"/>
              <w:jc w:val="center"/>
            </w:pPr>
            <w:r>
              <w:t>Утвержденная стоимость ТПГГ по направлениям расходования бюджетных ассигнований консолидированного бюджета Забайкальского края</w:t>
            </w:r>
          </w:p>
        </w:tc>
      </w:tr>
      <w:tr w:rsidR="00C911D0">
        <w:tc>
          <w:tcPr>
            <w:tcW w:w="0" w:type="auto"/>
            <w:vMerge/>
          </w:tcPr>
          <w:p w:rsidR="00C911D0" w:rsidRDefault="00C911D0">
            <w:pPr>
              <w:pStyle w:val="ConsPlusNormal"/>
            </w:pPr>
          </w:p>
        </w:tc>
        <w:tc>
          <w:tcPr>
            <w:tcW w:w="0" w:type="auto"/>
            <w:vMerge/>
          </w:tcPr>
          <w:p w:rsidR="00C911D0" w:rsidRDefault="00C911D0">
            <w:pPr>
              <w:pStyle w:val="ConsPlusNormal"/>
            </w:pPr>
          </w:p>
        </w:tc>
        <w:tc>
          <w:tcPr>
            <w:tcW w:w="0" w:type="auto"/>
            <w:vMerge/>
          </w:tcPr>
          <w:p w:rsidR="00C911D0" w:rsidRDefault="00C911D0">
            <w:pPr>
              <w:pStyle w:val="ConsPlusNormal"/>
            </w:pPr>
          </w:p>
        </w:tc>
        <w:tc>
          <w:tcPr>
            <w:tcW w:w="1600" w:type="dxa"/>
            <w:vAlign w:val="center"/>
          </w:tcPr>
          <w:p w:rsidR="00C911D0" w:rsidRDefault="00C911D0">
            <w:pPr>
              <w:pStyle w:val="ConsPlusNormal"/>
              <w:jc w:val="center"/>
            </w:pPr>
            <w:r>
              <w:t>Общий норматив объема медицинской помощи, оказываемой за счет бюджетных ассигнований, включая средства МБТ в бюджет ТФОМС, в том числе:</w:t>
            </w:r>
          </w:p>
        </w:tc>
        <w:tc>
          <w:tcPr>
            <w:tcW w:w="1912" w:type="dxa"/>
            <w:vAlign w:val="center"/>
          </w:tcPr>
          <w:p w:rsidR="00C911D0" w:rsidRDefault="00C911D0">
            <w:pPr>
              <w:pStyle w:val="ConsPlusNormal"/>
              <w:jc w:val="center"/>
            </w:pPr>
            <w:r>
              <w:t xml:space="preserve">норматив объема медицинской помощи за счет бюджетных ассигнований (без учета медицинской помощи, оказываемой по территориальной программе ОМС сверх базовой программы ОМС за счет средств </w:t>
            </w:r>
            <w:r>
              <w:lastRenderedPageBreak/>
              <w:t>МБТ в бюджет ТФОМС)</w:t>
            </w:r>
          </w:p>
        </w:tc>
        <w:tc>
          <w:tcPr>
            <w:tcW w:w="1912" w:type="dxa"/>
            <w:vAlign w:val="center"/>
          </w:tcPr>
          <w:p w:rsidR="00C911D0" w:rsidRDefault="00C911D0">
            <w:pPr>
              <w:pStyle w:val="ConsPlusNormal"/>
              <w:jc w:val="center"/>
            </w:pPr>
            <w:r>
              <w:lastRenderedPageBreak/>
              <w:t>норматив объема медицинской помощи, оказываемой по территориальной программе ОМС сверх базовой программы ОМС за счет средств МБТ в бюджет ТФОМС</w:t>
            </w:r>
          </w:p>
        </w:tc>
        <w:tc>
          <w:tcPr>
            <w:tcW w:w="1600" w:type="dxa"/>
            <w:vAlign w:val="center"/>
          </w:tcPr>
          <w:p w:rsidR="00C911D0" w:rsidRDefault="00C911D0">
            <w:pPr>
              <w:pStyle w:val="ConsPlusNormal"/>
              <w:jc w:val="center"/>
            </w:pPr>
            <w:r>
              <w:t xml:space="preserve">Общий норматив финансовых затрат на единицу объема медицинской помощи, оказываемой за счет бюджетных ассигнований, включая средства МБТ в бюджет ТФОМС, </w:t>
            </w:r>
            <w:hyperlink w:anchor="P14424">
              <w:r>
                <w:rPr>
                  <w:color w:val="0000FF"/>
                </w:rPr>
                <w:t>&lt;*&gt;</w:t>
              </w:r>
            </w:hyperlink>
            <w:r>
              <w:t xml:space="preserve"> в </w:t>
            </w:r>
            <w:r>
              <w:lastRenderedPageBreak/>
              <w:t>том числе:</w:t>
            </w:r>
          </w:p>
        </w:tc>
        <w:tc>
          <w:tcPr>
            <w:tcW w:w="1756" w:type="dxa"/>
            <w:vAlign w:val="center"/>
          </w:tcPr>
          <w:p w:rsidR="00C911D0" w:rsidRDefault="00C911D0">
            <w:pPr>
              <w:pStyle w:val="ConsPlusNormal"/>
              <w:jc w:val="center"/>
            </w:pPr>
            <w:r>
              <w:lastRenderedPageBreak/>
              <w:t xml:space="preserve">норматив финансовых затрат на единицу объема медицинской помощи за счет бюджетных ассигнований (без учета средств МБТ в бюджет ТФОМС на предоставление медицинской помощи </w:t>
            </w:r>
            <w:r>
              <w:lastRenderedPageBreak/>
              <w:t>сверх базовой программы ОМС)</w:t>
            </w:r>
          </w:p>
        </w:tc>
        <w:tc>
          <w:tcPr>
            <w:tcW w:w="1912" w:type="dxa"/>
            <w:vAlign w:val="center"/>
          </w:tcPr>
          <w:p w:rsidR="00C911D0" w:rsidRDefault="00C911D0">
            <w:pPr>
              <w:pStyle w:val="ConsPlusNormal"/>
              <w:jc w:val="center"/>
            </w:pPr>
            <w:r>
              <w:lastRenderedPageBreak/>
              <w:t>норматив финансовых затрат на единицу объема медицинской помощи, оказываемой по территориальной программе ОМС сверх базовой программы ОМС за счет средств МБТ в бюджет ТФОМС</w:t>
            </w:r>
          </w:p>
        </w:tc>
        <w:tc>
          <w:tcPr>
            <w:tcW w:w="1912" w:type="dxa"/>
            <w:vAlign w:val="center"/>
          </w:tcPr>
          <w:p w:rsidR="00C911D0" w:rsidRDefault="00C911D0">
            <w:pPr>
              <w:pStyle w:val="ConsPlusNormal"/>
              <w:jc w:val="center"/>
            </w:pPr>
            <w:r>
              <w:t xml:space="preserve">за счет бюджетных ассигнований, включая средства МБТ в бюджет ТФОМС на финансовое обеспечение медицинской помощи, оказываемой по территориальной программе ОМС сверх базовой </w:t>
            </w:r>
            <w:r>
              <w:lastRenderedPageBreak/>
              <w:t>программы ОМС</w:t>
            </w:r>
          </w:p>
        </w:tc>
        <w:tc>
          <w:tcPr>
            <w:tcW w:w="1912" w:type="dxa"/>
            <w:vAlign w:val="center"/>
          </w:tcPr>
          <w:p w:rsidR="00C911D0" w:rsidRDefault="00C911D0">
            <w:pPr>
              <w:pStyle w:val="ConsPlusNormal"/>
              <w:jc w:val="center"/>
            </w:pPr>
            <w:r>
              <w:lastRenderedPageBreak/>
              <w:t>за счет средств МБТ в бюджет ТФОМС на финансовое обеспечение медицинской помощи, оказываемой по территориальной программе ОМС сверх базовой программы ОМС</w:t>
            </w:r>
          </w:p>
        </w:tc>
        <w:tc>
          <w:tcPr>
            <w:tcW w:w="1912" w:type="dxa"/>
            <w:vAlign w:val="center"/>
          </w:tcPr>
          <w:p w:rsidR="00C911D0" w:rsidRDefault="00C911D0">
            <w:pPr>
              <w:pStyle w:val="ConsPlusNormal"/>
              <w:jc w:val="center"/>
            </w:pPr>
            <w:r>
              <w:t xml:space="preserve">за счет бюджетных ассигнований, включая средства МБТ в бюджет ТФОМС на финансовое обеспечение медицинской помощи, оказываемой по территориальной программе ОМС сверх базовой </w:t>
            </w:r>
            <w:r>
              <w:lastRenderedPageBreak/>
              <w:t>программы ОМС</w:t>
            </w:r>
          </w:p>
        </w:tc>
        <w:tc>
          <w:tcPr>
            <w:tcW w:w="1132" w:type="dxa"/>
            <w:vAlign w:val="center"/>
          </w:tcPr>
          <w:p w:rsidR="00C911D0" w:rsidRDefault="00C911D0">
            <w:pPr>
              <w:pStyle w:val="ConsPlusNormal"/>
              <w:jc w:val="center"/>
            </w:pPr>
            <w:r>
              <w:lastRenderedPageBreak/>
              <w:t>доли в структуре расходов</w:t>
            </w:r>
          </w:p>
        </w:tc>
        <w:tc>
          <w:tcPr>
            <w:tcW w:w="1912" w:type="dxa"/>
            <w:vAlign w:val="center"/>
          </w:tcPr>
          <w:p w:rsidR="00C911D0" w:rsidRDefault="00C911D0">
            <w:pPr>
              <w:pStyle w:val="ConsPlusNormal"/>
              <w:jc w:val="center"/>
            </w:pPr>
            <w:r>
              <w:t>за счет средств МБТ в бюджет ТФОМС на финансовое обеспечение медицинской помощи, оказываемой по территориальной программе ОМС сверх базовой программы ОМС</w:t>
            </w:r>
          </w:p>
        </w:tc>
        <w:tc>
          <w:tcPr>
            <w:tcW w:w="1132" w:type="dxa"/>
            <w:vAlign w:val="center"/>
          </w:tcPr>
          <w:p w:rsidR="00C911D0" w:rsidRDefault="00C911D0">
            <w:pPr>
              <w:pStyle w:val="ConsPlusNormal"/>
              <w:jc w:val="center"/>
            </w:pPr>
            <w:r>
              <w:t>доли в структуре расходов</w:t>
            </w:r>
          </w:p>
        </w:tc>
      </w:tr>
      <w:tr w:rsidR="00C911D0">
        <w:tc>
          <w:tcPr>
            <w:tcW w:w="2835" w:type="dxa"/>
            <w:vAlign w:val="center"/>
          </w:tcPr>
          <w:p w:rsidR="00C911D0" w:rsidRDefault="00C911D0">
            <w:pPr>
              <w:pStyle w:val="ConsPlusNormal"/>
            </w:pPr>
          </w:p>
        </w:tc>
        <w:tc>
          <w:tcPr>
            <w:tcW w:w="832" w:type="dxa"/>
            <w:vAlign w:val="center"/>
          </w:tcPr>
          <w:p w:rsidR="00C911D0" w:rsidRDefault="00C911D0">
            <w:pPr>
              <w:pStyle w:val="ConsPlusNormal"/>
            </w:pPr>
          </w:p>
        </w:tc>
        <w:tc>
          <w:tcPr>
            <w:tcW w:w="1780" w:type="dxa"/>
            <w:vAlign w:val="center"/>
          </w:tcPr>
          <w:p w:rsidR="00C911D0" w:rsidRDefault="00C911D0">
            <w:pPr>
              <w:pStyle w:val="ConsPlusNormal"/>
            </w:pPr>
          </w:p>
        </w:tc>
        <w:tc>
          <w:tcPr>
            <w:tcW w:w="1600" w:type="dxa"/>
            <w:vAlign w:val="center"/>
          </w:tcPr>
          <w:p w:rsidR="00C911D0" w:rsidRDefault="00C911D0">
            <w:pPr>
              <w:pStyle w:val="ConsPlusNormal"/>
            </w:pPr>
          </w:p>
        </w:tc>
        <w:tc>
          <w:tcPr>
            <w:tcW w:w="1912" w:type="dxa"/>
            <w:vAlign w:val="center"/>
          </w:tcPr>
          <w:p w:rsidR="00C911D0" w:rsidRDefault="00C911D0">
            <w:pPr>
              <w:pStyle w:val="ConsPlusNormal"/>
            </w:pPr>
          </w:p>
        </w:tc>
        <w:tc>
          <w:tcPr>
            <w:tcW w:w="1912" w:type="dxa"/>
            <w:vAlign w:val="center"/>
          </w:tcPr>
          <w:p w:rsidR="00C911D0" w:rsidRDefault="00C911D0">
            <w:pPr>
              <w:pStyle w:val="ConsPlusNormal"/>
            </w:pPr>
          </w:p>
        </w:tc>
        <w:tc>
          <w:tcPr>
            <w:tcW w:w="1600" w:type="dxa"/>
            <w:vAlign w:val="center"/>
          </w:tcPr>
          <w:p w:rsidR="00C911D0" w:rsidRDefault="00C911D0">
            <w:pPr>
              <w:pStyle w:val="ConsPlusNormal"/>
              <w:jc w:val="center"/>
            </w:pPr>
            <w:r>
              <w:t>рубли</w:t>
            </w:r>
          </w:p>
        </w:tc>
        <w:tc>
          <w:tcPr>
            <w:tcW w:w="1756" w:type="dxa"/>
            <w:vAlign w:val="center"/>
          </w:tcPr>
          <w:p w:rsidR="00C911D0" w:rsidRDefault="00C911D0">
            <w:pPr>
              <w:pStyle w:val="ConsPlusNormal"/>
              <w:jc w:val="center"/>
            </w:pPr>
            <w:r>
              <w:t>рубли</w:t>
            </w:r>
          </w:p>
        </w:tc>
        <w:tc>
          <w:tcPr>
            <w:tcW w:w="1912" w:type="dxa"/>
            <w:vAlign w:val="center"/>
          </w:tcPr>
          <w:p w:rsidR="00C911D0" w:rsidRDefault="00C911D0">
            <w:pPr>
              <w:pStyle w:val="ConsPlusNormal"/>
              <w:jc w:val="center"/>
            </w:pPr>
            <w:r>
              <w:t>рубли</w:t>
            </w:r>
          </w:p>
        </w:tc>
        <w:tc>
          <w:tcPr>
            <w:tcW w:w="1912" w:type="dxa"/>
            <w:vAlign w:val="center"/>
          </w:tcPr>
          <w:p w:rsidR="00C911D0" w:rsidRDefault="00C911D0">
            <w:pPr>
              <w:pStyle w:val="ConsPlusNormal"/>
              <w:jc w:val="center"/>
            </w:pPr>
            <w:r>
              <w:t>рубли</w:t>
            </w:r>
          </w:p>
        </w:tc>
        <w:tc>
          <w:tcPr>
            <w:tcW w:w="1912" w:type="dxa"/>
            <w:vAlign w:val="center"/>
          </w:tcPr>
          <w:p w:rsidR="00C911D0" w:rsidRDefault="00C911D0">
            <w:pPr>
              <w:pStyle w:val="ConsPlusNormal"/>
              <w:jc w:val="center"/>
            </w:pPr>
            <w:r>
              <w:t>рубли</w:t>
            </w:r>
          </w:p>
        </w:tc>
        <w:tc>
          <w:tcPr>
            <w:tcW w:w="1912" w:type="dxa"/>
            <w:vAlign w:val="center"/>
          </w:tcPr>
          <w:p w:rsidR="00C911D0" w:rsidRDefault="00C911D0">
            <w:pPr>
              <w:pStyle w:val="ConsPlusNormal"/>
              <w:jc w:val="center"/>
            </w:pPr>
            <w:r>
              <w:t>тысячи рублей</w:t>
            </w:r>
          </w:p>
        </w:tc>
        <w:tc>
          <w:tcPr>
            <w:tcW w:w="1132" w:type="dxa"/>
            <w:vAlign w:val="center"/>
          </w:tcPr>
          <w:p w:rsidR="00C911D0" w:rsidRDefault="00C911D0">
            <w:pPr>
              <w:pStyle w:val="ConsPlusNormal"/>
              <w:jc w:val="center"/>
            </w:pPr>
            <w:r>
              <w:t>%</w:t>
            </w:r>
          </w:p>
        </w:tc>
        <w:tc>
          <w:tcPr>
            <w:tcW w:w="1912" w:type="dxa"/>
            <w:vAlign w:val="center"/>
          </w:tcPr>
          <w:p w:rsidR="00C911D0" w:rsidRDefault="00C911D0">
            <w:pPr>
              <w:pStyle w:val="ConsPlusNormal"/>
              <w:jc w:val="center"/>
            </w:pPr>
            <w:r>
              <w:t>тысячи рублей</w:t>
            </w:r>
          </w:p>
        </w:tc>
        <w:tc>
          <w:tcPr>
            <w:tcW w:w="1132" w:type="dxa"/>
            <w:vAlign w:val="center"/>
          </w:tcPr>
          <w:p w:rsidR="00C911D0" w:rsidRDefault="00C911D0">
            <w:pPr>
              <w:pStyle w:val="ConsPlusNormal"/>
              <w:jc w:val="center"/>
            </w:pPr>
            <w:r>
              <w:t>%</w:t>
            </w:r>
          </w:p>
        </w:tc>
      </w:tr>
      <w:tr w:rsidR="00C911D0">
        <w:tc>
          <w:tcPr>
            <w:tcW w:w="2835" w:type="dxa"/>
            <w:vAlign w:val="center"/>
          </w:tcPr>
          <w:p w:rsidR="00C911D0" w:rsidRDefault="00C911D0">
            <w:pPr>
              <w:pStyle w:val="ConsPlusNormal"/>
              <w:jc w:val="center"/>
            </w:pPr>
            <w:r>
              <w:t>1</w:t>
            </w:r>
          </w:p>
        </w:tc>
        <w:tc>
          <w:tcPr>
            <w:tcW w:w="832" w:type="dxa"/>
            <w:vAlign w:val="center"/>
          </w:tcPr>
          <w:p w:rsidR="00C911D0" w:rsidRDefault="00C911D0">
            <w:pPr>
              <w:pStyle w:val="ConsPlusNormal"/>
              <w:jc w:val="center"/>
            </w:pPr>
            <w:r>
              <w:t>2</w:t>
            </w:r>
          </w:p>
        </w:tc>
        <w:tc>
          <w:tcPr>
            <w:tcW w:w="1780" w:type="dxa"/>
            <w:vAlign w:val="center"/>
          </w:tcPr>
          <w:p w:rsidR="00C911D0" w:rsidRDefault="00C911D0">
            <w:pPr>
              <w:pStyle w:val="ConsPlusNormal"/>
              <w:jc w:val="center"/>
            </w:pPr>
            <w:r>
              <w:t>3</w:t>
            </w:r>
          </w:p>
        </w:tc>
        <w:tc>
          <w:tcPr>
            <w:tcW w:w="1600" w:type="dxa"/>
            <w:vAlign w:val="center"/>
          </w:tcPr>
          <w:p w:rsidR="00C911D0" w:rsidRDefault="00C911D0">
            <w:pPr>
              <w:pStyle w:val="ConsPlusNormal"/>
              <w:jc w:val="center"/>
            </w:pPr>
            <w:r>
              <w:t>4 = 5 + 6</w:t>
            </w:r>
          </w:p>
        </w:tc>
        <w:tc>
          <w:tcPr>
            <w:tcW w:w="1912" w:type="dxa"/>
            <w:vAlign w:val="center"/>
          </w:tcPr>
          <w:p w:rsidR="00C911D0" w:rsidRDefault="00C911D0">
            <w:pPr>
              <w:pStyle w:val="ConsPlusNormal"/>
              <w:jc w:val="center"/>
            </w:pPr>
            <w:r>
              <w:t>5</w:t>
            </w:r>
          </w:p>
        </w:tc>
        <w:tc>
          <w:tcPr>
            <w:tcW w:w="1912" w:type="dxa"/>
            <w:vAlign w:val="center"/>
          </w:tcPr>
          <w:p w:rsidR="00C911D0" w:rsidRDefault="00C911D0">
            <w:pPr>
              <w:pStyle w:val="ConsPlusNormal"/>
              <w:jc w:val="center"/>
            </w:pPr>
            <w:r>
              <w:t>6</w:t>
            </w:r>
          </w:p>
        </w:tc>
        <w:tc>
          <w:tcPr>
            <w:tcW w:w="1600" w:type="dxa"/>
            <w:vAlign w:val="center"/>
          </w:tcPr>
          <w:p w:rsidR="00C911D0" w:rsidRDefault="00C911D0">
            <w:pPr>
              <w:pStyle w:val="ConsPlusNormal"/>
              <w:jc w:val="center"/>
            </w:pPr>
            <w:r>
              <w:t>7 = (5 x 8 + 6 x 9) / 4</w:t>
            </w:r>
          </w:p>
        </w:tc>
        <w:tc>
          <w:tcPr>
            <w:tcW w:w="1756" w:type="dxa"/>
            <w:vAlign w:val="center"/>
          </w:tcPr>
          <w:p w:rsidR="00C911D0" w:rsidRDefault="00C911D0">
            <w:pPr>
              <w:pStyle w:val="ConsPlusNormal"/>
              <w:jc w:val="center"/>
            </w:pPr>
            <w:r>
              <w:t>8</w:t>
            </w:r>
          </w:p>
        </w:tc>
        <w:tc>
          <w:tcPr>
            <w:tcW w:w="1912" w:type="dxa"/>
            <w:vAlign w:val="center"/>
          </w:tcPr>
          <w:p w:rsidR="00C911D0" w:rsidRDefault="00C911D0">
            <w:pPr>
              <w:pStyle w:val="ConsPlusNormal"/>
              <w:jc w:val="center"/>
            </w:pPr>
            <w:r>
              <w:t>9</w:t>
            </w:r>
          </w:p>
        </w:tc>
        <w:tc>
          <w:tcPr>
            <w:tcW w:w="1912" w:type="dxa"/>
            <w:vAlign w:val="center"/>
          </w:tcPr>
          <w:p w:rsidR="00C911D0" w:rsidRDefault="00C911D0">
            <w:pPr>
              <w:pStyle w:val="ConsPlusNormal"/>
              <w:jc w:val="center"/>
            </w:pPr>
            <w:r>
              <w:t>10</w:t>
            </w:r>
          </w:p>
        </w:tc>
        <w:tc>
          <w:tcPr>
            <w:tcW w:w="1912" w:type="dxa"/>
            <w:vAlign w:val="center"/>
          </w:tcPr>
          <w:p w:rsidR="00C911D0" w:rsidRDefault="00C911D0">
            <w:pPr>
              <w:pStyle w:val="ConsPlusNormal"/>
              <w:jc w:val="center"/>
            </w:pPr>
            <w:r>
              <w:t>11</w:t>
            </w:r>
          </w:p>
        </w:tc>
        <w:tc>
          <w:tcPr>
            <w:tcW w:w="1912" w:type="dxa"/>
            <w:vAlign w:val="center"/>
          </w:tcPr>
          <w:p w:rsidR="00C911D0" w:rsidRDefault="00C911D0">
            <w:pPr>
              <w:pStyle w:val="ConsPlusNormal"/>
              <w:jc w:val="center"/>
            </w:pPr>
            <w:r>
              <w:t>12</w:t>
            </w:r>
          </w:p>
        </w:tc>
        <w:tc>
          <w:tcPr>
            <w:tcW w:w="1132" w:type="dxa"/>
            <w:vAlign w:val="center"/>
          </w:tcPr>
          <w:p w:rsidR="00C911D0" w:rsidRDefault="00C911D0">
            <w:pPr>
              <w:pStyle w:val="ConsPlusNormal"/>
              <w:jc w:val="center"/>
            </w:pPr>
            <w:r>
              <w:t>13</w:t>
            </w:r>
          </w:p>
        </w:tc>
        <w:tc>
          <w:tcPr>
            <w:tcW w:w="1912" w:type="dxa"/>
            <w:vAlign w:val="center"/>
          </w:tcPr>
          <w:p w:rsidR="00C911D0" w:rsidRDefault="00C911D0">
            <w:pPr>
              <w:pStyle w:val="ConsPlusNormal"/>
              <w:jc w:val="center"/>
            </w:pPr>
            <w:r>
              <w:t>14</w:t>
            </w:r>
          </w:p>
        </w:tc>
        <w:tc>
          <w:tcPr>
            <w:tcW w:w="1132" w:type="dxa"/>
            <w:vAlign w:val="center"/>
          </w:tcPr>
          <w:p w:rsidR="00C911D0" w:rsidRDefault="00C911D0">
            <w:pPr>
              <w:pStyle w:val="ConsPlusNormal"/>
              <w:jc w:val="center"/>
            </w:pPr>
            <w:r>
              <w:t>15</w:t>
            </w:r>
          </w:p>
        </w:tc>
      </w:tr>
      <w:tr w:rsidR="00C911D0">
        <w:tc>
          <w:tcPr>
            <w:tcW w:w="2835" w:type="dxa"/>
            <w:vAlign w:val="center"/>
          </w:tcPr>
          <w:p w:rsidR="00C911D0" w:rsidRDefault="00C911D0">
            <w:pPr>
              <w:pStyle w:val="ConsPlusNormal"/>
            </w:pPr>
            <w:r>
              <w:t>Медицинская помощь, прочие виды медицинских и иных услуг, дополнительные меры социальной защиты (поддержки), предоставляемые за счет бюджетных ассигнований, в том числе:</w:t>
            </w:r>
          </w:p>
        </w:tc>
        <w:tc>
          <w:tcPr>
            <w:tcW w:w="832" w:type="dxa"/>
            <w:vAlign w:val="center"/>
          </w:tcPr>
          <w:p w:rsidR="00C911D0" w:rsidRDefault="00C911D0">
            <w:pPr>
              <w:pStyle w:val="ConsPlusNormal"/>
              <w:jc w:val="center"/>
            </w:pPr>
            <w:r>
              <w:t>1</w:t>
            </w:r>
          </w:p>
        </w:tc>
        <w:tc>
          <w:tcPr>
            <w:tcW w:w="1780" w:type="dxa"/>
            <w:vAlign w:val="center"/>
          </w:tcPr>
          <w:p w:rsidR="00C911D0" w:rsidRDefault="00C911D0">
            <w:pPr>
              <w:pStyle w:val="ConsPlusNormal"/>
            </w:pPr>
          </w:p>
        </w:tc>
        <w:tc>
          <w:tcPr>
            <w:tcW w:w="1600" w:type="dxa"/>
            <w:vAlign w:val="center"/>
          </w:tcPr>
          <w:p w:rsidR="00C911D0" w:rsidRDefault="00C911D0">
            <w:pPr>
              <w:pStyle w:val="ConsPlusNormal"/>
              <w:jc w:val="center"/>
            </w:pPr>
            <w:r>
              <w:t>X</w:t>
            </w:r>
          </w:p>
        </w:tc>
        <w:tc>
          <w:tcPr>
            <w:tcW w:w="1912" w:type="dxa"/>
            <w:vAlign w:val="center"/>
          </w:tcPr>
          <w:p w:rsidR="00C911D0" w:rsidRDefault="00C911D0">
            <w:pPr>
              <w:pStyle w:val="ConsPlusNormal"/>
              <w:jc w:val="center"/>
            </w:pPr>
            <w:r>
              <w:t>X</w:t>
            </w:r>
          </w:p>
        </w:tc>
        <w:tc>
          <w:tcPr>
            <w:tcW w:w="1912" w:type="dxa"/>
            <w:vAlign w:val="center"/>
          </w:tcPr>
          <w:p w:rsidR="00C911D0" w:rsidRDefault="00C911D0">
            <w:pPr>
              <w:pStyle w:val="ConsPlusNormal"/>
              <w:jc w:val="center"/>
            </w:pPr>
            <w:r>
              <w:t>X</w:t>
            </w:r>
          </w:p>
        </w:tc>
        <w:tc>
          <w:tcPr>
            <w:tcW w:w="1600" w:type="dxa"/>
            <w:vAlign w:val="center"/>
          </w:tcPr>
          <w:p w:rsidR="00C911D0" w:rsidRDefault="00C911D0">
            <w:pPr>
              <w:pStyle w:val="ConsPlusNormal"/>
              <w:jc w:val="center"/>
            </w:pPr>
            <w:r>
              <w:t>X</w:t>
            </w:r>
          </w:p>
        </w:tc>
        <w:tc>
          <w:tcPr>
            <w:tcW w:w="1756" w:type="dxa"/>
            <w:vAlign w:val="center"/>
          </w:tcPr>
          <w:p w:rsidR="00C911D0" w:rsidRDefault="00C911D0">
            <w:pPr>
              <w:pStyle w:val="ConsPlusNormal"/>
              <w:jc w:val="center"/>
            </w:pPr>
            <w:r>
              <w:t>X</w:t>
            </w:r>
          </w:p>
        </w:tc>
        <w:tc>
          <w:tcPr>
            <w:tcW w:w="1912" w:type="dxa"/>
            <w:vAlign w:val="center"/>
          </w:tcPr>
          <w:p w:rsidR="00C911D0" w:rsidRDefault="00C911D0">
            <w:pPr>
              <w:pStyle w:val="ConsPlusNormal"/>
              <w:jc w:val="center"/>
            </w:pPr>
            <w:r>
              <w:t>X</w:t>
            </w:r>
          </w:p>
        </w:tc>
        <w:tc>
          <w:tcPr>
            <w:tcW w:w="1912" w:type="dxa"/>
            <w:vAlign w:val="center"/>
          </w:tcPr>
          <w:p w:rsidR="00C911D0" w:rsidRDefault="00C911D0">
            <w:pPr>
              <w:pStyle w:val="ConsPlusNormal"/>
              <w:jc w:val="center"/>
            </w:pPr>
            <w:r>
              <w:t>7 859,6</w:t>
            </w:r>
          </w:p>
        </w:tc>
        <w:tc>
          <w:tcPr>
            <w:tcW w:w="1912" w:type="dxa"/>
            <w:vAlign w:val="center"/>
          </w:tcPr>
          <w:p w:rsidR="00C911D0" w:rsidRDefault="00C911D0">
            <w:pPr>
              <w:pStyle w:val="ConsPlusNormal"/>
            </w:pPr>
          </w:p>
        </w:tc>
        <w:tc>
          <w:tcPr>
            <w:tcW w:w="1912" w:type="dxa"/>
            <w:vAlign w:val="center"/>
          </w:tcPr>
          <w:p w:rsidR="00C911D0" w:rsidRDefault="00C911D0">
            <w:pPr>
              <w:pStyle w:val="ConsPlusNormal"/>
              <w:jc w:val="center"/>
            </w:pPr>
            <w:r>
              <w:t>7 600 303,9</w:t>
            </w:r>
          </w:p>
        </w:tc>
        <w:tc>
          <w:tcPr>
            <w:tcW w:w="1132" w:type="dxa"/>
            <w:vAlign w:val="center"/>
          </w:tcPr>
          <w:p w:rsidR="00C911D0" w:rsidRDefault="00C911D0">
            <w:pPr>
              <w:pStyle w:val="ConsPlusNormal"/>
              <w:jc w:val="center"/>
            </w:pPr>
            <w:r>
              <w:t>100,0</w:t>
            </w:r>
          </w:p>
        </w:tc>
        <w:tc>
          <w:tcPr>
            <w:tcW w:w="1912" w:type="dxa"/>
            <w:vAlign w:val="center"/>
          </w:tcPr>
          <w:p w:rsidR="00C911D0" w:rsidRDefault="00C911D0">
            <w:pPr>
              <w:pStyle w:val="ConsPlusNormal"/>
            </w:pPr>
          </w:p>
        </w:tc>
        <w:tc>
          <w:tcPr>
            <w:tcW w:w="1132" w:type="dxa"/>
            <w:vAlign w:val="center"/>
          </w:tcPr>
          <w:p w:rsidR="00C911D0" w:rsidRDefault="00C911D0">
            <w:pPr>
              <w:pStyle w:val="ConsPlusNormal"/>
            </w:pPr>
          </w:p>
        </w:tc>
      </w:tr>
      <w:tr w:rsidR="00C911D0">
        <w:tc>
          <w:tcPr>
            <w:tcW w:w="2835" w:type="dxa"/>
            <w:vAlign w:val="center"/>
          </w:tcPr>
          <w:p w:rsidR="00C911D0" w:rsidRDefault="00C911D0">
            <w:pPr>
              <w:pStyle w:val="ConsPlusNormal"/>
              <w:outlineLvl w:val="2"/>
            </w:pPr>
            <w:r>
              <w:t>I. Нормируемая медицинская помощь</w:t>
            </w:r>
          </w:p>
        </w:tc>
        <w:tc>
          <w:tcPr>
            <w:tcW w:w="832" w:type="dxa"/>
            <w:vAlign w:val="center"/>
          </w:tcPr>
          <w:p w:rsidR="00C911D0" w:rsidRDefault="00C911D0">
            <w:pPr>
              <w:pStyle w:val="ConsPlusNormal"/>
            </w:pPr>
          </w:p>
        </w:tc>
        <w:tc>
          <w:tcPr>
            <w:tcW w:w="1780" w:type="dxa"/>
            <w:vAlign w:val="center"/>
          </w:tcPr>
          <w:p w:rsidR="00C911D0" w:rsidRDefault="00C911D0">
            <w:pPr>
              <w:pStyle w:val="ConsPlusNormal"/>
            </w:pPr>
          </w:p>
        </w:tc>
        <w:tc>
          <w:tcPr>
            <w:tcW w:w="1600" w:type="dxa"/>
            <w:vAlign w:val="center"/>
          </w:tcPr>
          <w:p w:rsidR="00C911D0" w:rsidRDefault="00C911D0">
            <w:pPr>
              <w:pStyle w:val="ConsPlusNormal"/>
              <w:jc w:val="center"/>
            </w:pPr>
            <w:r>
              <w:t>0</w:t>
            </w:r>
          </w:p>
        </w:tc>
        <w:tc>
          <w:tcPr>
            <w:tcW w:w="1912" w:type="dxa"/>
            <w:vAlign w:val="center"/>
          </w:tcPr>
          <w:p w:rsidR="00C911D0" w:rsidRDefault="00C911D0">
            <w:pPr>
              <w:pStyle w:val="ConsPlusNormal"/>
            </w:pPr>
          </w:p>
        </w:tc>
        <w:tc>
          <w:tcPr>
            <w:tcW w:w="1912" w:type="dxa"/>
            <w:vAlign w:val="center"/>
          </w:tcPr>
          <w:p w:rsidR="00C911D0" w:rsidRDefault="00C911D0">
            <w:pPr>
              <w:pStyle w:val="ConsPlusNormal"/>
            </w:pPr>
          </w:p>
        </w:tc>
        <w:tc>
          <w:tcPr>
            <w:tcW w:w="1600" w:type="dxa"/>
            <w:vAlign w:val="center"/>
          </w:tcPr>
          <w:p w:rsidR="00C911D0" w:rsidRDefault="00C911D0">
            <w:pPr>
              <w:pStyle w:val="ConsPlusNormal"/>
            </w:pPr>
          </w:p>
        </w:tc>
        <w:tc>
          <w:tcPr>
            <w:tcW w:w="1756" w:type="dxa"/>
            <w:vAlign w:val="center"/>
          </w:tcPr>
          <w:p w:rsidR="00C911D0" w:rsidRDefault="00C911D0">
            <w:pPr>
              <w:pStyle w:val="ConsPlusNormal"/>
            </w:pPr>
          </w:p>
        </w:tc>
        <w:tc>
          <w:tcPr>
            <w:tcW w:w="1912" w:type="dxa"/>
            <w:vAlign w:val="center"/>
          </w:tcPr>
          <w:p w:rsidR="00C911D0" w:rsidRDefault="00C911D0">
            <w:pPr>
              <w:pStyle w:val="ConsPlusNormal"/>
            </w:pPr>
          </w:p>
        </w:tc>
        <w:tc>
          <w:tcPr>
            <w:tcW w:w="1912" w:type="dxa"/>
            <w:vAlign w:val="center"/>
          </w:tcPr>
          <w:p w:rsidR="00C911D0" w:rsidRDefault="00C911D0">
            <w:pPr>
              <w:pStyle w:val="ConsPlusNormal"/>
              <w:jc w:val="center"/>
            </w:pPr>
            <w:r>
              <w:t>4 656,6</w:t>
            </w:r>
          </w:p>
        </w:tc>
        <w:tc>
          <w:tcPr>
            <w:tcW w:w="1912" w:type="dxa"/>
            <w:vAlign w:val="center"/>
          </w:tcPr>
          <w:p w:rsidR="00C911D0" w:rsidRDefault="00C911D0">
            <w:pPr>
              <w:pStyle w:val="ConsPlusNormal"/>
            </w:pPr>
          </w:p>
        </w:tc>
        <w:tc>
          <w:tcPr>
            <w:tcW w:w="1912" w:type="dxa"/>
            <w:vAlign w:val="center"/>
          </w:tcPr>
          <w:p w:rsidR="00C911D0" w:rsidRDefault="00C911D0">
            <w:pPr>
              <w:pStyle w:val="ConsPlusNormal"/>
            </w:pPr>
          </w:p>
        </w:tc>
        <w:tc>
          <w:tcPr>
            <w:tcW w:w="1132" w:type="dxa"/>
            <w:vAlign w:val="center"/>
          </w:tcPr>
          <w:p w:rsidR="00C911D0" w:rsidRDefault="00C911D0">
            <w:pPr>
              <w:pStyle w:val="ConsPlusNormal"/>
            </w:pPr>
          </w:p>
        </w:tc>
        <w:tc>
          <w:tcPr>
            <w:tcW w:w="1912" w:type="dxa"/>
            <w:vAlign w:val="center"/>
          </w:tcPr>
          <w:p w:rsidR="00C911D0" w:rsidRDefault="00C911D0">
            <w:pPr>
              <w:pStyle w:val="ConsPlusNormal"/>
            </w:pPr>
          </w:p>
        </w:tc>
        <w:tc>
          <w:tcPr>
            <w:tcW w:w="1132" w:type="dxa"/>
            <w:vAlign w:val="center"/>
          </w:tcPr>
          <w:p w:rsidR="00C911D0" w:rsidRDefault="00C911D0">
            <w:pPr>
              <w:pStyle w:val="ConsPlusNormal"/>
            </w:pPr>
          </w:p>
        </w:tc>
      </w:tr>
      <w:tr w:rsidR="00C911D0">
        <w:tc>
          <w:tcPr>
            <w:tcW w:w="2835" w:type="dxa"/>
            <w:vAlign w:val="center"/>
          </w:tcPr>
          <w:p w:rsidR="00C911D0" w:rsidRDefault="00C911D0">
            <w:pPr>
              <w:pStyle w:val="ConsPlusNormal"/>
            </w:pPr>
            <w:r>
              <w:t xml:space="preserve">1. Скорая медицинская </w:t>
            </w:r>
            <w:r>
              <w:lastRenderedPageBreak/>
              <w:t xml:space="preserve">помощь, включая скорую специализированную медицинскую помощь, не входящая в территориальную программу ОМС </w:t>
            </w:r>
            <w:hyperlink w:anchor="P14425">
              <w:r>
                <w:rPr>
                  <w:color w:val="0000FF"/>
                </w:rPr>
                <w:t>&lt;**&gt;</w:t>
              </w:r>
            </w:hyperlink>
            <w:r>
              <w:t>, в том числе:</w:t>
            </w:r>
          </w:p>
        </w:tc>
        <w:tc>
          <w:tcPr>
            <w:tcW w:w="832" w:type="dxa"/>
            <w:vAlign w:val="center"/>
          </w:tcPr>
          <w:p w:rsidR="00C911D0" w:rsidRDefault="00C911D0">
            <w:pPr>
              <w:pStyle w:val="ConsPlusNormal"/>
              <w:jc w:val="center"/>
            </w:pPr>
            <w:r>
              <w:lastRenderedPageBreak/>
              <w:t>2</w:t>
            </w:r>
          </w:p>
        </w:tc>
        <w:tc>
          <w:tcPr>
            <w:tcW w:w="1780" w:type="dxa"/>
            <w:vAlign w:val="center"/>
          </w:tcPr>
          <w:p w:rsidR="00C911D0" w:rsidRDefault="00C911D0">
            <w:pPr>
              <w:pStyle w:val="ConsPlusNormal"/>
              <w:jc w:val="center"/>
            </w:pPr>
            <w:r>
              <w:t>вызов</w:t>
            </w:r>
          </w:p>
        </w:tc>
        <w:tc>
          <w:tcPr>
            <w:tcW w:w="1600" w:type="dxa"/>
            <w:vAlign w:val="center"/>
          </w:tcPr>
          <w:p w:rsidR="00C911D0" w:rsidRDefault="00C911D0">
            <w:pPr>
              <w:pStyle w:val="ConsPlusNormal"/>
              <w:jc w:val="center"/>
            </w:pPr>
            <w:r>
              <w:t>0,007</w:t>
            </w:r>
          </w:p>
        </w:tc>
        <w:tc>
          <w:tcPr>
            <w:tcW w:w="1912" w:type="dxa"/>
            <w:vAlign w:val="center"/>
          </w:tcPr>
          <w:p w:rsidR="00C911D0" w:rsidRDefault="00C911D0">
            <w:pPr>
              <w:pStyle w:val="ConsPlusNormal"/>
              <w:jc w:val="center"/>
            </w:pPr>
            <w:r>
              <w:t>0,007</w:t>
            </w:r>
          </w:p>
        </w:tc>
        <w:tc>
          <w:tcPr>
            <w:tcW w:w="1912" w:type="dxa"/>
            <w:vAlign w:val="center"/>
          </w:tcPr>
          <w:p w:rsidR="00C911D0" w:rsidRDefault="00C911D0">
            <w:pPr>
              <w:pStyle w:val="ConsPlusNormal"/>
            </w:pPr>
          </w:p>
        </w:tc>
        <w:tc>
          <w:tcPr>
            <w:tcW w:w="1600" w:type="dxa"/>
            <w:vAlign w:val="center"/>
          </w:tcPr>
          <w:p w:rsidR="00C911D0" w:rsidRDefault="00C911D0">
            <w:pPr>
              <w:pStyle w:val="ConsPlusNormal"/>
              <w:jc w:val="center"/>
            </w:pPr>
            <w:r>
              <w:t>38 522,7</w:t>
            </w:r>
          </w:p>
        </w:tc>
        <w:tc>
          <w:tcPr>
            <w:tcW w:w="1756" w:type="dxa"/>
            <w:vAlign w:val="center"/>
          </w:tcPr>
          <w:p w:rsidR="00C911D0" w:rsidRDefault="00C911D0">
            <w:pPr>
              <w:pStyle w:val="ConsPlusNormal"/>
              <w:jc w:val="center"/>
            </w:pPr>
            <w:r>
              <w:t>38 522,7</w:t>
            </w:r>
          </w:p>
        </w:tc>
        <w:tc>
          <w:tcPr>
            <w:tcW w:w="1912" w:type="dxa"/>
            <w:vAlign w:val="center"/>
          </w:tcPr>
          <w:p w:rsidR="00C911D0" w:rsidRDefault="00C911D0">
            <w:pPr>
              <w:pStyle w:val="ConsPlusNormal"/>
            </w:pPr>
          </w:p>
        </w:tc>
        <w:tc>
          <w:tcPr>
            <w:tcW w:w="1912" w:type="dxa"/>
            <w:vAlign w:val="center"/>
          </w:tcPr>
          <w:p w:rsidR="00C911D0" w:rsidRDefault="00C911D0">
            <w:pPr>
              <w:pStyle w:val="ConsPlusNormal"/>
              <w:jc w:val="center"/>
            </w:pPr>
            <w:r>
              <w:t>269,7</w:t>
            </w:r>
          </w:p>
        </w:tc>
        <w:tc>
          <w:tcPr>
            <w:tcW w:w="1912" w:type="dxa"/>
            <w:vAlign w:val="center"/>
          </w:tcPr>
          <w:p w:rsidR="00C911D0" w:rsidRDefault="00C911D0">
            <w:pPr>
              <w:pStyle w:val="ConsPlusNormal"/>
            </w:pPr>
          </w:p>
        </w:tc>
        <w:tc>
          <w:tcPr>
            <w:tcW w:w="1912" w:type="dxa"/>
            <w:vAlign w:val="center"/>
          </w:tcPr>
          <w:p w:rsidR="00C911D0" w:rsidRDefault="00C911D0">
            <w:pPr>
              <w:pStyle w:val="ConsPlusNormal"/>
              <w:jc w:val="center"/>
            </w:pPr>
            <w:r>
              <w:t>260 762,9</w:t>
            </w:r>
          </w:p>
        </w:tc>
        <w:tc>
          <w:tcPr>
            <w:tcW w:w="1132" w:type="dxa"/>
            <w:vAlign w:val="center"/>
          </w:tcPr>
          <w:p w:rsidR="00C911D0" w:rsidRDefault="00C911D0">
            <w:pPr>
              <w:pStyle w:val="ConsPlusNormal"/>
              <w:jc w:val="center"/>
            </w:pPr>
            <w:r>
              <w:t>3,4</w:t>
            </w:r>
          </w:p>
        </w:tc>
        <w:tc>
          <w:tcPr>
            <w:tcW w:w="1912" w:type="dxa"/>
            <w:vAlign w:val="center"/>
          </w:tcPr>
          <w:p w:rsidR="00C911D0" w:rsidRDefault="00C911D0">
            <w:pPr>
              <w:pStyle w:val="ConsPlusNormal"/>
            </w:pPr>
          </w:p>
        </w:tc>
        <w:tc>
          <w:tcPr>
            <w:tcW w:w="1132" w:type="dxa"/>
            <w:vAlign w:val="center"/>
          </w:tcPr>
          <w:p w:rsidR="00C911D0" w:rsidRDefault="00C911D0">
            <w:pPr>
              <w:pStyle w:val="ConsPlusNormal"/>
            </w:pPr>
          </w:p>
        </w:tc>
      </w:tr>
      <w:tr w:rsidR="00C911D0">
        <w:tc>
          <w:tcPr>
            <w:tcW w:w="2835" w:type="dxa"/>
            <w:vAlign w:val="center"/>
          </w:tcPr>
          <w:p w:rsidR="00C911D0" w:rsidRDefault="00C911D0">
            <w:pPr>
              <w:pStyle w:val="ConsPlusNormal"/>
            </w:pPr>
            <w:r>
              <w:t>не идентифицированным и не застрахованным в системе ОМС лицам</w:t>
            </w:r>
          </w:p>
        </w:tc>
        <w:tc>
          <w:tcPr>
            <w:tcW w:w="832" w:type="dxa"/>
            <w:vAlign w:val="center"/>
          </w:tcPr>
          <w:p w:rsidR="00C911D0" w:rsidRDefault="00C911D0">
            <w:pPr>
              <w:pStyle w:val="ConsPlusNormal"/>
              <w:jc w:val="center"/>
            </w:pPr>
            <w:r>
              <w:t>3</w:t>
            </w:r>
          </w:p>
        </w:tc>
        <w:tc>
          <w:tcPr>
            <w:tcW w:w="1780" w:type="dxa"/>
            <w:vAlign w:val="center"/>
          </w:tcPr>
          <w:p w:rsidR="00C911D0" w:rsidRDefault="00C911D0">
            <w:pPr>
              <w:pStyle w:val="ConsPlusNormal"/>
              <w:jc w:val="center"/>
            </w:pPr>
            <w:r>
              <w:t>вызов</w:t>
            </w:r>
          </w:p>
        </w:tc>
        <w:tc>
          <w:tcPr>
            <w:tcW w:w="1600" w:type="dxa"/>
            <w:vAlign w:val="center"/>
          </w:tcPr>
          <w:p w:rsidR="00C911D0" w:rsidRDefault="00C911D0">
            <w:pPr>
              <w:pStyle w:val="ConsPlusNormal"/>
              <w:jc w:val="center"/>
            </w:pPr>
            <w:r>
              <w:t>0,003</w:t>
            </w:r>
          </w:p>
        </w:tc>
        <w:tc>
          <w:tcPr>
            <w:tcW w:w="1912" w:type="dxa"/>
            <w:vAlign w:val="center"/>
          </w:tcPr>
          <w:p w:rsidR="00C911D0" w:rsidRDefault="00C911D0">
            <w:pPr>
              <w:pStyle w:val="ConsPlusNormal"/>
              <w:jc w:val="center"/>
            </w:pPr>
            <w:r>
              <w:t>0,003</w:t>
            </w:r>
          </w:p>
        </w:tc>
        <w:tc>
          <w:tcPr>
            <w:tcW w:w="1912" w:type="dxa"/>
            <w:vAlign w:val="center"/>
          </w:tcPr>
          <w:p w:rsidR="00C911D0" w:rsidRDefault="00C911D0">
            <w:pPr>
              <w:pStyle w:val="ConsPlusNormal"/>
              <w:jc w:val="center"/>
            </w:pPr>
            <w:r>
              <w:t>X</w:t>
            </w:r>
          </w:p>
        </w:tc>
        <w:tc>
          <w:tcPr>
            <w:tcW w:w="1600" w:type="dxa"/>
            <w:vAlign w:val="center"/>
          </w:tcPr>
          <w:p w:rsidR="00C911D0" w:rsidRDefault="00C911D0">
            <w:pPr>
              <w:pStyle w:val="ConsPlusNormal"/>
              <w:jc w:val="center"/>
            </w:pPr>
            <w:r>
              <w:t>7 037,5</w:t>
            </w:r>
          </w:p>
        </w:tc>
        <w:tc>
          <w:tcPr>
            <w:tcW w:w="1756" w:type="dxa"/>
            <w:vAlign w:val="center"/>
          </w:tcPr>
          <w:p w:rsidR="00C911D0" w:rsidRDefault="00C911D0">
            <w:pPr>
              <w:pStyle w:val="ConsPlusNormal"/>
              <w:jc w:val="center"/>
            </w:pPr>
            <w:r>
              <w:t>7 037,5</w:t>
            </w:r>
          </w:p>
        </w:tc>
        <w:tc>
          <w:tcPr>
            <w:tcW w:w="1912" w:type="dxa"/>
            <w:vAlign w:val="center"/>
          </w:tcPr>
          <w:p w:rsidR="00C911D0" w:rsidRDefault="00C911D0">
            <w:pPr>
              <w:pStyle w:val="ConsPlusNormal"/>
              <w:jc w:val="center"/>
            </w:pPr>
            <w:r>
              <w:t>X</w:t>
            </w:r>
          </w:p>
        </w:tc>
        <w:tc>
          <w:tcPr>
            <w:tcW w:w="1912" w:type="dxa"/>
            <w:vAlign w:val="center"/>
          </w:tcPr>
          <w:p w:rsidR="00C911D0" w:rsidRDefault="00C911D0">
            <w:pPr>
              <w:pStyle w:val="ConsPlusNormal"/>
              <w:jc w:val="center"/>
            </w:pPr>
            <w:r>
              <w:t>21,1</w:t>
            </w:r>
          </w:p>
        </w:tc>
        <w:tc>
          <w:tcPr>
            <w:tcW w:w="1912" w:type="dxa"/>
            <w:vAlign w:val="center"/>
          </w:tcPr>
          <w:p w:rsidR="00C911D0" w:rsidRDefault="00C911D0">
            <w:pPr>
              <w:pStyle w:val="ConsPlusNormal"/>
              <w:jc w:val="center"/>
            </w:pPr>
            <w:r>
              <w:t>X</w:t>
            </w:r>
          </w:p>
        </w:tc>
        <w:tc>
          <w:tcPr>
            <w:tcW w:w="1912" w:type="dxa"/>
            <w:vAlign w:val="center"/>
          </w:tcPr>
          <w:p w:rsidR="00C911D0" w:rsidRDefault="00C911D0">
            <w:pPr>
              <w:pStyle w:val="ConsPlusNormal"/>
              <w:jc w:val="center"/>
            </w:pPr>
            <w:r>
              <w:t>20 416,0</w:t>
            </w:r>
          </w:p>
        </w:tc>
        <w:tc>
          <w:tcPr>
            <w:tcW w:w="1132" w:type="dxa"/>
            <w:vAlign w:val="center"/>
          </w:tcPr>
          <w:p w:rsidR="00C911D0" w:rsidRDefault="00C911D0">
            <w:pPr>
              <w:pStyle w:val="ConsPlusNormal"/>
              <w:jc w:val="center"/>
            </w:pPr>
            <w:r>
              <w:t>0,3</w:t>
            </w:r>
          </w:p>
        </w:tc>
        <w:tc>
          <w:tcPr>
            <w:tcW w:w="1912" w:type="dxa"/>
            <w:vAlign w:val="center"/>
          </w:tcPr>
          <w:p w:rsidR="00C911D0" w:rsidRDefault="00C911D0">
            <w:pPr>
              <w:pStyle w:val="ConsPlusNormal"/>
              <w:jc w:val="center"/>
            </w:pPr>
            <w:r>
              <w:t>X</w:t>
            </w:r>
          </w:p>
        </w:tc>
        <w:tc>
          <w:tcPr>
            <w:tcW w:w="1132" w:type="dxa"/>
            <w:vAlign w:val="center"/>
          </w:tcPr>
          <w:p w:rsidR="00C911D0" w:rsidRDefault="00C911D0">
            <w:pPr>
              <w:pStyle w:val="ConsPlusNormal"/>
              <w:jc w:val="center"/>
            </w:pPr>
            <w:r>
              <w:t>X</w:t>
            </w:r>
          </w:p>
        </w:tc>
      </w:tr>
      <w:tr w:rsidR="00C911D0">
        <w:tc>
          <w:tcPr>
            <w:tcW w:w="2835" w:type="dxa"/>
            <w:vAlign w:val="center"/>
          </w:tcPr>
          <w:p w:rsidR="00C911D0" w:rsidRDefault="00C911D0">
            <w:pPr>
              <w:pStyle w:val="ConsPlusNormal"/>
            </w:pPr>
            <w:r>
              <w:t>скорая медицинская помощь при санитарно-авиационной эвакуации</w:t>
            </w:r>
          </w:p>
        </w:tc>
        <w:tc>
          <w:tcPr>
            <w:tcW w:w="832" w:type="dxa"/>
            <w:vAlign w:val="center"/>
          </w:tcPr>
          <w:p w:rsidR="00C911D0" w:rsidRDefault="00C911D0">
            <w:pPr>
              <w:pStyle w:val="ConsPlusNormal"/>
              <w:jc w:val="center"/>
            </w:pPr>
            <w:r>
              <w:t>4</w:t>
            </w:r>
          </w:p>
        </w:tc>
        <w:tc>
          <w:tcPr>
            <w:tcW w:w="1780" w:type="dxa"/>
            <w:vAlign w:val="center"/>
          </w:tcPr>
          <w:p w:rsidR="00C911D0" w:rsidRDefault="00C911D0">
            <w:pPr>
              <w:pStyle w:val="ConsPlusNormal"/>
              <w:jc w:val="center"/>
            </w:pPr>
            <w:r>
              <w:t>вызов</w:t>
            </w:r>
          </w:p>
        </w:tc>
        <w:tc>
          <w:tcPr>
            <w:tcW w:w="1600" w:type="dxa"/>
            <w:vAlign w:val="center"/>
          </w:tcPr>
          <w:p w:rsidR="00C911D0" w:rsidRDefault="00C911D0">
            <w:pPr>
              <w:pStyle w:val="ConsPlusNormal"/>
              <w:jc w:val="center"/>
            </w:pPr>
            <w:r>
              <w:t>0,001</w:t>
            </w:r>
          </w:p>
        </w:tc>
        <w:tc>
          <w:tcPr>
            <w:tcW w:w="1912" w:type="dxa"/>
            <w:vAlign w:val="center"/>
          </w:tcPr>
          <w:p w:rsidR="00C911D0" w:rsidRDefault="00C911D0">
            <w:pPr>
              <w:pStyle w:val="ConsPlusNormal"/>
              <w:jc w:val="center"/>
            </w:pPr>
            <w:r>
              <w:t>0,001</w:t>
            </w:r>
          </w:p>
        </w:tc>
        <w:tc>
          <w:tcPr>
            <w:tcW w:w="1912" w:type="dxa"/>
            <w:vAlign w:val="center"/>
          </w:tcPr>
          <w:p w:rsidR="00C911D0" w:rsidRDefault="00C911D0">
            <w:pPr>
              <w:pStyle w:val="ConsPlusNormal"/>
            </w:pPr>
          </w:p>
        </w:tc>
        <w:tc>
          <w:tcPr>
            <w:tcW w:w="1600" w:type="dxa"/>
            <w:vAlign w:val="center"/>
          </w:tcPr>
          <w:p w:rsidR="00C911D0" w:rsidRDefault="00C911D0">
            <w:pPr>
              <w:pStyle w:val="ConsPlusNormal"/>
              <w:jc w:val="center"/>
            </w:pPr>
            <w:r>
              <w:t>220 379,2</w:t>
            </w:r>
          </w:p>
        </w:tc>
        <w:tc>
          <w:tcPr>
            <w:tcW w:w="1756" w:type="dxa"/>
            <w:vAlign w:val="center"/>
          </w:tcPr>
          <w:p w:rsidR="00C911D0" w:rsidRDefault="00C911D0">
            <w:pPr>
              <w:pStyle w:val="ConsPlusNormal"/>
              <w:jc w:val="center"/>
            </w:pPr>
            <w:r>
              <w:t>220 379,2</w:t>
            </w:r>
          </w:p>
        </w:tc>
        <w:tc>
          <w:tcPr>
            <w:tcW w:w="1912" w:type="dxa"/>
            <w:vAlign w:val="center"/>
          </w:tcPr>
          <w:p w:rsidR="00C911D0" w:rsidRDefault="00C911D0">
            <w:pPr>
              <w:pStyle w:val="ConsPlusNormal"/>
            </w:pPr>
          </w:p>
        </w:tc>
        <w:tc>
          <w:tcPr>
            <w:tcW w:w="1912" w:type="dxa"/>
            <w:vAlign w:val="center"/>
          </w:tcPr>
          <w:p w:rsidR="00C911D0" w:rsidRDefault="00C911D0">
            <w:pPr>
              <w:pStyle w:val="ConsPlusNormal"/>
              <w:jc w:val="center"/>
            </w:pPr>
            <w:r>
              <w:t>220,4</w:t>
            </w:r>
          </w:p>
        </w:tc>
        <w:tc>
          <w:tcPr>
            <w:tcW w:w="1912" w:type="dxa"/>
            <w:vAlign w:val="center"/>
          </w:tcPr>
          <w:p w:rsidR="00C911D0" w:rsidRDefault="00C911D0">
            <w:pPr>
              <w:pStyle w:val="ConsPlusNormal"/>
            </w:pPr>
          </w:p>
        </w:tc>
        <w:tc>
          <w:tcPr>
            <w:tcW w:w="1912" w:type="dxa"/>
            <w:vAlign w:val="center"/>
          </w:tcPr>
          <w:p w:rsidR="00C911D0" w:rsidRDefault="00C911D0">
            <w:pPr>
              <w:pStyle w:val="ConsPlusNormal"/>
              <w:jc w:val="center"/>
            </w:pPr>
            <w:r>
              <w:t>213 108,7</w:t>
            </w:r>
          </w:p>
        </w:tc>
        <w:tc>
          <w:tcPr>
            <w:tcW w:w="1132" w:type="dxa"/>
            <w:vAlign w:val="center"/>
          </w:tcPr>
          <w:p w:rsidR="00C911D0" w:rsidRDefault="00C911D0">
            <w:pPr>
              <w:pStyle w:val="ConsPlusNormal"/>
              <w:jc w:val="center"/>
            </w:pPr>
            <w:r>
              <w:t>2,8</w:t>
            </w:r>
          </w:p>
        </w:tc>
        <w:tc>
          <w:tcPr>
            <w:tcW w:w="1912" w:type="dxa"/>
            <w:vAlign w:val="center"/>
          </w:tcPr>
          <w:p w:rsidR="00C911D0" w:rsidRDefault="00C911D0">
            <w:pPr>
              <w:pStyle w:val="ConsPlusNormal"/>
            </w:pPr>
          </w:p>
        </w:tc>
        <w:tc>
          <w:tcPr>
            <w:tcW w:w="1132" w:type="dxa"/>
            <w:vAlign w:val="center"/>
          </w:tcPr>
          <w:p w:rsidR="00C911D0" w:rsidRDefault="00C911D0">
            <w:pPr>
              <w:pStyle w:val="ConsPlusNormal"/>
            </w:pPr>
          </w:p>
        </w:tc>
      </w:tr>
      <w:tr w:rsidR="00C911D0">
        <w:tc>
          <w:tcPr>
            <w:tcW w:w="2835" w:type="dxa"/>
            <w:vAlign w:val="center"/>
          </w:tcPr>
          <w:p w:rsidR="00C911D0" w:rsidRDefault="00C911D0">
            <w:pPr>
              <w:pStyle w:val="ConsPlusNormal"/>
            </w:pPr>
            <w:r>
              <w:t>2. Первичная медико-санитарная помощь, предоставляемая:</w:t>
            </w:r>
          </w:p>
        </w:tc>
        <w:tc>
          <w:tcPr>
            <w:tcW w:w="832" w:type="dxa"/>
            <w:vAlign w:val="center"/>
          </w:tcPr>
          <w:p w:rsidR="00C911D0" w:rsidRDefault="00C911D0">
            <w:pPr>
              <w:pStyle w:val="ConsPlusNormal"/>
              <w:jc w:val="center"/>
            </w:pPr>
            <w:r>
              <w:t>5</w:t>
            </w:r>
          </w:p>
        </w:tc>
        <w:tc>
          <w:tcPr>
            <w:tcW w:w="1780" w:type="dxa"/>
            <w:vAlign w:val="center"/>
          </w:tcPr>
          <w:p w:rsidR="00C911D0" w:rsidRDefault="00C911D0">
            <w:pPr>
              <w:pStyle w:val="ConsPlusNormal"/>
            </w:pPr>
          </w:p>
        </w:tc>
        <w:tc>
          <w:tcPr>
            <w:tcW w:w="1600" w:type="dxa"/>
            <w:vAlign w:val="center"/>
          </w:tcPr>
          <w:p w:rsidR="00C911D0" w:rsidRDefault="00C911D0">
            <w:pPr>
              <w:pStyle w:val="ConsPlusNormal"/>
            </w:pPr>
          </w:p>
        </w:tc>
        <w:tc>
          <w:tcPr>
            <w:tcW w:w="1912" w:type="dxa"/>
            <w:vAlign w:val="center"/>
          </w:tcPr>
          <w:p w:rsidR="00C911D0" w:rsidRDefault="00C911D0">
            <w:pPr>
              <w:pStyle w:val="ConsPlusNormal"/>
            </w:pPr>
          </w:p>
        </w:tc>
        <w:tc>
          <w:tcPr>
            <w:tcW w:w="1912" w:type="dxa"/>
            <w:vAlign w:val="center"/>
          </w:tcPr>
          <w:p w:rsidR="00C911D0" w:rsidRDefault="00C911D0">
            <w:pPr>
              <w:pStyle w:val="ConsPlusNormal"/>
            </w:pPr>
          </w:p>
        </w:tc>
        <w:tc>
          <w:tcPr>
            <w:tcW w:w="1600" w:type="dxa"/>
            <w:vAlign w:val="center"/>
          </w:tcPr>
          <w:p w:rsidR="00C911D0" w:rsidRDefault="00C911D0">
            <w:pPr>
              <w:pStyle w:val="ConsPlusNormal"/>
            </w:pPr>
          </w:p>
        </w:tc>
        <w:tc>
          <w:tcPr>
            <w:tcW w:w="1756" w:type="dxa"/>
            <w:vAlign w:val="center"/>
          </w:tcPr>
          <w:p w:rsidR="00C911D0" w:rsidRDefault="00C911D0">
            <w:pPr>
              <w:pStyle w:val="ConsPlusNormal"/>
            </w:pPr>
          </w:p>
        </w:tc>
        <w:tc>
          <w:tcPr>
            <w:tcW w:w="1912" w:type="dxa"/>
            <w:vAlign w:val="center"/>
          </w:tcPr>
          <w:p w:rsidR="00C911D0" w:rsidRDefault="00C911D0">
            <w:pPr>
              <w:pStyle w:val="ConsPlusNormal"/>
            </w:pPr>
          </w:p>
        </w:tc>
        <w:tc>
          <w:tcPr>
            <w:tcW w:w="1912" w:type="dxa"/>
            <w:vAlign w:val="center"/>
          </w:tcPr>
          <w:p w:rsidR="00C911D0" w:rsidRDefault="00C911D0">
            <w:pPr>
              <w:pStyle w:val="ConsPlusNormal"/>
            </w:pPr>
          </w:p>
        </w:tc>
        <w:tc>
          <w:tcPr>
            <w:tcW w:w="1912" w:type="dxa"/>
            <w:vAlign w:val="center"/>
          </w:tcPr>
          <w:p w:rsidR="00C911D0" w:rsidRDefault="00C911D0">
            <w:pPr>
              <w:pStyle w:val="ConsPlusNormal"/>
            </w:pPr>
          </w:p>
        </w:tc>
        <w:tc>
          <w:tcPr>
            <w:tcW w:w="1912" w:type="dxa"/>
            <w:vAlign w:val="center"/>
          </w:tcPr>
          <w:p w:rsidR="00C911D0" w:rsidRDefault="00C911D0">
            <w:pPr>
              <w:pStyle w:val="ConsPlusNormal"/>
            </w:pPr>
          </w:p>
        </w:tc>
        <w:tc>
          <w:tcPr>
            <w:tcW w:w="1132" w:type="dxa"/>
            <w:vAlign w:val="center"/>
          </w:tcPr>
          <w:p w:rsidR="00C911D0" w:rsidRDefault="00C911D0">
            <w:pPr>
              <w:pStyle w:val="ConsPlusNormal"/>
            </w:pPr>
          </w:p>
        </w:tc>
        <w:tc>
          <w:tcPr>
            <w:tcW w:w="1912" w:type="dxa"/>
            <w:vAlign w:val="center"/>
          </w:tcPr>
          <w:p w:rsidR="00C911D0" w:rsidRDefault="00C911D0">
            <w:pPr>
              <w:pStyle w:val="ConsPlusNormal"/>
            </w:pPr>
          </w:p>
        </w:tc>
        <w:tc>
          <w:tcPr>
            <w:tcW w:w="1132" w:type="dxa"/>
            <w:vAlign w:val="center"/>
          </w:tcPr>
          <w:p w:rsidR="00C911D0" w:rsidRDefault="00C911D0">
            <w:pPr>
              <w:pStyle w:val="ConsPlusNormal"/>
            </w:pPr>
          </w:p>
        </w:tc>
      </w:tr>
      <w:tr w:rsidR="00C911D0">
        <w:tc>
          <w:tcPr>
            <w:tcW w:w="2835" w:type="dxa"/>
            <w:vAlign w:val="center"/>
          </w:tcPr>
          <w:p w:rsidR="00C911D0" w:rsidRDefault="00C911D0">
            <w:pPr>
              <w:pStyle w:val="ConsPlusNormal"/>
            </w:pPr>
            <w:r>
              <w:lastRenderedPageBreak/>
              <w:t>2.1. в амбулаторных условиях:</w:t>
            </w:r>
          </w:p>
        </w:tc>
        <w:tc>
          <w:tcPr>
            <w:tcW w:w="832" w:type="dxa"/>
            <w:vAlign w:val="center"/>
          </w:tcPr>
          <w:p w:rsidR="00C911D0" w:rsidRDefault="00C911D0">
            <w:pPr>
              <w:pStyle w:val="ConsPlusNormal"/>
              <w:jc w:val="center"/>
            </w:pPr>
            <w:r>
              <w:t>6</w:t>
            </w:r>
          </w:p>
        </w:tc>
        <w:tc>
          <w:tcPr>
            <w:tcW w:w="1780" w:type="dxa"/>
            <w:vAlign w:val="center"/>
          </w:tcPr>
          <w:p w:rsidR="00C911D0" w:rsidRDefault="00C911D0">
            <w:pPr>
              <w:pStyle w:val="ConsPlusNormal"/>
            </w:pPr>
          </w:p>
        </w:tc>
        <w:tc>
          <w:tcPr>
            <w:tcW w:w="1600" w:type="dxa"/>
            <w:vAlign w:val="center"/>
          </w:tcPr>
          <w:p w:rsidR="00C911D0" w:rsidRDefault="00C911D0">
            <w:pPr>
              <w:pStyle w:val="ConsPlusNormal"/>
            </w:pPr>
          </w:p>
        </w:tc>
        <w:tc>
          <w:tcPr>
            <w:tcW w:w="1912" w:type="dxa"/>
            <w:vAlign w:val="center"/>
          </w:tcPr>
          <w:p w:rsidR="00C911D0" w:rsidRDefault="00C911D0">
            <w:pPr>
              <w:pStyle w:val="ConsPlusNormal"/>
            </w:pPr>
          </w:p>
        </w:tc>
        <w:tc>
          <w:tcPr>
            <w:tcW w:w="1912" w:type="dxa"/>
            <w:vAlign w:val="center"/>
          </w:tcPr>
          <w:p w:rsidR="00C911D0" w:rsidRDefault="00C911D0">
            <w:pPr>
              <w:pStyle w:val="ConsPlusNormal"/>
            </w:pPr>
          </w:p>
        </w:tc>
        <w:tc>
          <w:tcPr>
            <w:tcW w:w="1600" w:type="dxa"/>
            <w:vAlign w:val="center"/>
          </w:tcPr>
          <w:p w:rsidR="00C911D0" w:rsidRDefault="00C911D0">
            <w:pPr>
              <w:pStyle w:val="ConsPlusNormal"/>
            </w:pPr>
          </w:p>
        </w:tc>
        <w:tc>
          <w:tcPr>
            <w:tcW w:w="1756" w:type="dxa"/>
            <w:vAlign w:val="center"/>
          </w:tcPr>
          <w:p w:rsidR="00C911D0" w:rsidRDefault="00C911D0">
            <w:pPr>
              <w:pStyle w:val="ConsPlusNormal"/>
            </w:pPr>
          </w:p>
        </w:tc>
        <w:tc>
          <w:tcPr>
            <w:tcW w:w="1912" w:type="dxa"/>
            <w:vAlign w:val="center"/>
          </w:tcPr>
          <w:p w:rsidR="00C911D0" w:rsidRDefault="00C911D0">
            <w:pPr>
              <w:pStyle w:val="ConsPlusNormal"/>
            </w:pPr>
          </w:p>
        </w:tc>
        <w:tc>
          <w:tcPr>
            <w:tcW w:w="1912" w:type="dxa"/>
            <w:vAlign w:val="center"/>
          </w:tcPr>
          <w:p w:rsidR="00C911D0" w:rsidRDefault="00C911D0">
            <w:pPr>
              <w:pStyle w:val="ConsPlusNormal"/>
            </w:pPr>
          </w:p>
        </w:tc>
        <w:tc>
          <w:tcPr>
            <w:tcW w:w="1912" w:type="dxa"/>
            <w:vAlign w:val="center"/>
          </w:tcPr>
          <w:p w:rsidR="00C911D0" w:rsidRDefault="00C911D0">
            <w:pPr>
              <w:pStyle w:val="ConsPlusNormal"/>
            </w:pPr>
          </w:p>
        </w:tc>
        <w:tc>
          <w:tcPr>
            <w:tcW w:w="1912" w:type="dxa"/>
            <w:vAlign w:val="center"/>
          </w:tcPr>
          <w:p w:rsidR="00C911D0" w:rsidRDefault="00C911D0">
            <w:pPr>
              <w:pStyle w:val="ConsPlusNormal"/>
            </w:pPr>
          </w:p>
        </w:tc>
        <w:tc>
          <w:tcPr>
            <w:tcW w:w="1132" w:type="dxa"/>
            <w:vAlign w:val="center"/>
          </w:tcPr>
          <w:p w:rsidR="00C911D0" w:rsidRDefault="00C911D0">
            <w:pPr>
              <w:pStyle w:val="ConsPlusNormal"/>
            </w:pPr>
          </w:p>
        </w:tc>
        <w:tc>
          <w:tcPr>
            <w:tcW w:w="1912" w:type="dxa"/>
            <w:vAlign w:val="center"/>
          </w:tcPr>
          <w:p w:rsidR="00C911D0" w:rsidRDefault="00C911D0">
            <w:pPr>
              <w:pStyle w:val="ConsPlusNormal"/>
            </w:pPr>
          </w:p>
        </w:tc>
        <w:tc>
          <w:tcPr>
            <w:tcW w:w="1132" w:type="dxa"/>
            <w:vAlign w:val="center"/>
          </w:tcPr>
          <w:p w:rsidR="00C911D0" w:rsidRDefault="00C911D0">
            <w:pPr>
              <w:pStyle w:val="ConsPlusNormal"/>
            </w:pPr>
          </w:p>
        </w:tc>
      </w:tr>
      <w:tr w:rsidR="00C911D0">
        <w:tc>
          <w:tcPr>
            <w:tcW w:w="2835" w:type="dxa"/>
            <w:vAlign w:val="center"/>
          </w:tcPr>
          <w:p w:rsidR="00C911D0" w:rsidRDefault="00C911D0">
            <w:pPr>
              <w:pStyle w:val="ConsPlusNormal"/>
            </w:pPr>
            <w:r>
              <w:t xml:space="preserve">2.1.1. с профилактической и иными целями </w:t>
            </w:r>
            <w:hyperlink w:anchor="P14426">
              <w:r>
                <w:rPr>
                  <w:color w:val="0000FF"/>
                </w:rPr>
                <w:t>&lt;***&gt;</w:t>
              </w:r>
            </w:hyperlink>
            <w:r>
              <w:t>, в том числе:</w:t>
            </w:r>
          </w:p>
        </w:tc>
        <w:tc>
          <w:tcPr>
            <w:tcW w:w="832" w:type="dxa"/>
            <w:vAlign w:val="center"/>
          </w:tcPr>
          <w:p w:rsidR="00C911D0" w:rsidRDefault="00C911D0">
            <w:pPr>
              <w:pStyle w:val="ConsPlusNormal"/>
              <w:jc w:val="center"/>
            </w:pPr>
            <w:r>
              <w:t>7</w:t>
            </w:r>
          </w:p>
        </w:tc>
        <w:tc>
          <w:tcPr>
            <w:tcW w:w="1780" w:type="dxa"/>
            <w:vAlign w:val="center"/>
          </w:tcPr>
          <w:p w:rsidR="00C911D0" w:rsidRDefault="00C911D0">
            <w:pPr>
              <w:pStyle w:val="ConsPlusNormal"/>
              <w:jc w:val="center"/>
            </w:pPr>
            <w:r>
              <w:t>посещение</w:t>
            </w:r>
          </w:p>
        </w:tc>
        <w:tc>
          <w:tcPr>
            <w:tcW w:w="1600" w:type="dxa"/>
            <w:vAlign w:val="center"/>
          </w:tcPr>
          <w:p w:rsidR="00C911D0" w:rsidRDefault="00C911D0">
            <w:pPr>
              <w:pStyle w:val="ConsPlusNormal"/>
              <w:jc w:val="center"/>
            </w:pPr>
            <w:r>
              <w:t>0,694605</w:t>
            </w:r>
          </w:p>
        </w:tc>
        <w:tc>
          <w:tcPr>
            <w:tcW w:w="1912" w:type="dxa"/>
            <w:vAlign w:val="center"/>
          </w:tcPr>
          <w:p w:rsidR="00C911D0" w:rsidRDefault="00C911D0">
            <w:pPr>
              <w:pStyle w:val="ConsPlusNormal"/>
              <w:jc w:val="center"/>
            </w:pPr>
            <w:r>
              <w:t>0,694605</w:t>
            </w:r>
          </w:p>
        </w:tc>
        <w:tc>
          <w:tcPr>
            <w:tcW w:w="1912" w:type="dxa"/>
            <w:vAlign w:val="center"/>
          </w:tcPr>
          <w:p w:rsidR="00C911D0" w:rsidRDefault="00C911D0">
            <w:pPr>
              <w:pStyle w:val="ConsPlusNormal"/>
            </w:pPr>
          </w:p>
        </w:tc>
        <w:tc>
          <w:tcPr>
            <w:tcW w:w="1600" w:type="dxa"/>
            <w:vAlign w:val="center"/>
          </w:tcPr>
          <w:p w:rsidR="00C911D0" w:rsidRDefault="00C911D0">
            <w:pPr>
              <w:pStyle w:val="ConsPlusNormal"/>
              <w:jc w:val="center"/>
            </w:pPr>
            <w:r>
              <w:t>983,8</w:t>
            </w:r>
          </w:p>
        </w:tc>
        <w:tc>
          <w:tcPr>
            <w:tcW w:w="1756" w:type="dxa"/>
            <w:vAlign w:val="center"/>
          </w:tcPr>
          <w:p w:rsidR="00C911D0" w:rsidRDefault="00C911D0">
            <w:pPr>
              <w:pStyle w:val="ConsPlusNormal"/>
              <w:jc w:val="center"/>
            </w:pPr>
            <w:r>
              <w:t>983,8</w:t>
            </w:r>
          </w:p>
        </w:tc>
        <w:tc>
          <w:tcPr>
            <w:tcW w:w="1912" w:type="dxa"/>
            <w:vAlign w:val="center"/>
          </w:tcPr>
          <w:p w:rsidR="00C911D0" w:rsidRDefault="00C911D0">
            <w:pPr>
              <w:pStyle w:val="ConsPlusNormal"/>
            </w:pPr>
          </w:p>
        </w:tc>
        <w:tc>
          <w:tcPr>
            <w:tcW w:w="1912" w:type="dxa"/>
            <w:vAlign w:val="center"/>
          </w:tcPr>
          <w:p w:rsidR="00C911D0" w:rsidRDefault="00C911D0">
            <w:pPr>
              <w:pStyle w:val="ConsPlusNormal"/>
              <w:jc w:val="center"/>
            </w:pPr>
            <w:r>
              <w:t>683,4</w:t>
            </w:r>
          </w:p>
        </w:tc>
        <w:tc>
          <w:tcPr>
            <w:tcW w:w="1912" w:type="dxa"/>
            <w:vAlign w:val="center"/>
          </w:tcPr>
          <w:p w:rsidR="00C911D0" w:rsidRDefault="00C911D0">
            <w:pPr>
              <w:pStyle w:val="ConsPlusNormal"/>
            </w:pPr>
          </w:p>
        </w:tc>
        <w:tc>
          <w:tcPr>
            <w:tcW w:w="1912" w:type="dxa"/>
            <w:vAlign w:val="center"/>
          </w:tcPr>
          <w:p w:rsidR="00C911D0" w:rsidRDefault="00C911D0">
            <w:pPr>
              <w:pStyle w:val="ConsPlusNormal"/>
              <w:jc w:val="center"/>
            </w:pPr>
            <w:r>
              <w:t>660 807,9</w:t>
            </w:r>
          </w:p>
        </w:tc>
        <w:tc>
          <w:tcPr>
            <w:tcW w:w="1132" w:type="dxa"/>
            <w:vAlign w:val="center"/>
          </w:tcPr>
          <w:p w:rsidR="00C911D0" w:rsidRDefault="00C911D0">
            <w:pPr>
              <w:pStyle w:val="ConsPlusNormal"/>
              <w:jc w:val="center"/>
            </w:pPr>
            <w:r>
              <w:t>8,7</w:t>
            </w:r>
          </w:p>
        </w:tc>
        <w:tc>
          <w:tcPr>
            <w:tcW w:w="1912" w:type="dxa"/>
            <w:vAlign w:val="center"/>
          </w:tcPr>
          <w:p w:rsidR="00C911D0" w:rsidRDefault="00C911D0">
            <w:pPr>
              <w:pStyle w:val="ConsPlusNormal"/>
            </w:pPr>
          </w:p>
        </w:tc>
        <w:tc>
          <w:tcPr>
            <w:tcW w:w="1132" w:type="dxa"/>
            <w:vAlign w:val="center"/>
          </w:tcPr>
          <w:p w:rsidR="00C911D0" w:rsidRDefault="00C911D0">
            <w:pPr>
              <w:pStyle w:val="ConsPlusNormal"/>
            </w:pPr>
          </w:p>
        </w:tc>
      </w:tr>
      <w:tr w:rsidR="00C911D0">
        <w:tc>
          <w:tcPr>
            <w:tcW w:w="2835" w:type="dxa"/>
            <w:vAlign w:val="center"/>
          </w:tcPr>
          <w:p w:rsidR="00C911D0" w:rsidRDefault="00C911D0">
            <w:pPr>
              <w:pStyle w:val="ConsPlusNormal"/>
            </w:pPr>
            <w:r>
              <w:t>не идентифицированным и не застрахованным в системе ОМС лицам</w:t>
            </w:r>
          </w:p>
        </w:tc>
        <w:tc>
          <w:tcPr>
            <w:tcW w:w="832" w:type="dxa"/>
            <w:vAlign w:val="center"/>
          </w:tcPr>
          <w:p w:rsidR="00C911D0" w:rsidRDefault="00C911D0">
            <w:pPr>
              <w:pStyle w:val="ConsPlusNormal"/>
              <w:jc w:val="center"/>
            </w:pPr>
            <w:r>
              <w:t>7.1</w:t>
            </w:r>
          </w:p>
        </w:tc>
        <w:tc>
          <w:tcPr>
            <w:tcW w:w="1780" w:type="dxa"/>
            <w:vAlign w:val="center"/>
          </w:tcPr>
          <w:p w:rsidR="00C911D0" w:rsidRDefault="00C911D0">
            <w:pPr>
              <w:pStyle w:val="ConsPlusNormal"/>
              <w:jc w:val="center"/>
            </w:pPr>
            <w:r>
              <w:t>посещение</w:t>
            </w:r>
          </w:p>
        </w:tc>
        <w:tc>
          <w:tcPr>
            <w:tcW w:w="1600" w:type="dxa"/>
            <w:vAlign w:val="center"/>
          </w:tcPr>
          <w:p w:rsidR="00C911D0" w:rsidRDefault="00C911D0">
            <w:pPr>
              <w:pStyle w:val="ConsPlusNormal"/>
            </w:pPr>
          </w:p>
        </w:tc>
        <w:tc>
          <w:tcPr>
            <w:tcW w:w="1912" w:type="dxa"/>
            <w:vAlign w:val="center"/>
          </w:tcPr>
          <w:p w:rsidR="00C911D0" w:rsidRDefault="00C911D0">
            <w:pPr>
              <w:pStyle w:val="ConsPlusNormal"/>
            </w:pPr>
          </w:p>
        </w:tc>
        <w:tc>
          <w:tcPr>
            <w:tcW w:w="1912" w:type="dxa"/>
            <w:vAlign w:val="center"/>
          </w:tcPr>
          <w:p w:rsidR="00C911D0" w:rsidRDefault="00C911D0">
            <w:pPr>
              <w:pStyle w:val="ConsPlusNormal"/>
              <w:jc w:val="center"/>
            </w:pPr>
            <w:r>
              <w:t>X</w:t>
            </w:r>
          </w:p>
        </w:tc>
        <w:tc>
          <w:tcPr>
            <w:tcW w:w="1600" w:type="dxa"/>
            <w:vAlign w:val="center"/>
          </w:tcPr>
          <w:p w:rsidR="00C911D0" w:rsidRDefault="00C911D0">
            <w:pPr>
              <w:pStyle w:val="ConsPlusNormal"/>
            </w:pPr>
          </w:p>
        </w:tc>
        <w:tc>
          <w:tcPr>
            <w:tcW w:w="1756" w:type="dxa"/>
            <w:vAlign w:val="center"/>
          </w:tcPr>
          <w:p w:rsidR="00C911D0" w:rsidRDefault="00C911D0">
            <w:pPr>
              <w:pStyle w:val="ConsPlusNormal"/>
            </w:pPr>
          </w:p>
        </w:tc>
        <w:tc>
          <w:tcPr>
            <w:tcW w:w="1912" w:type="dxa"/>
            <w:vAlign w:val="center"/>
          </w:tcPr>
          <w:p w:rsidR="00C911D0" w:rsidRDefault="00C911D0">
            <w:pPr>
              <w:pStyle w:val="ConsPlusNormal"/>
              <w:jc w:val="center"/>
            </w:pPr>
            <w:r>
              <w:t>X</w:t>
            </w:r>
          </w:p>
        </w:tc>
        <w:tc>
          <w:tcPr>
            <w:tcW w:w="1912" w:type="dxa"/>
            <w:vAlign w:val="center"/>
          </w:tcPr>
          <w:p w:rsidR="00C911D0" w:rsidRDefault="00C911D0">
            <w:pPr>
              <w:pStyle w:val="ConsPlusNormal"/>
              <w:jc w:val="center"/>
            </w:pPr>
            <w:r>
              <w:t>0,0</w:t>
            </w:r>
          </w:p>
        </w:tc>
        <w:tc>
          <w:tcPr>
            <w:tcW w:w="1912" w:type="dxa"/>
            <w:vAlign w:val="center"/>
          </w:tcPr>
          <w:p w:rsidR="00C911D0" w:rsidRDefault="00C911D0">
            <w:pPr>
              <w:pStyle w:val="ConsPlusNormal"/>
              <w:jc w:val="center"/>
            </w:pPr>
            <w:r>
              <w:t>X</w:t>
            </w:r>
          </w:p>
        </w:tc>
        <w:tc>
          <w:tcPr>
            <w:tcW w:w="1912" w:type="dxa"/>
            <w:vAlign w:val="center"/>
          </w:tcPr>
          <w:p w:rsidR="00C911D0" w:rsidRDefault="00C911D0">
            <w:pPr>
              <w:pStyle w:val="ConsPlusNormal"/>
            </w:pPr>
          </w:p>
        </w:tc>
        <w:tc>
          <w:tcPr>
            <w:tcW w:w="1132" w:type="dxa"/>
            <w:vAlign w:val="center"/>
          </w:tcPr>
          <w:p w:rsidR="00C911D0" w:rsidRDefault="00C911D0">
            <w:pPr>
              <w:pStyle w:val="ConsPlusNormal"/>
            </w:pPr>
          </w:p>
        </w:tc>
        <w:tc>
          <w:tcPr>
            <w:tcW w:w="1912" w:type="dxa"/>
            <w:vAlign w:val="center"/>
          </w:tcPr>
          <w:p w:rsidR="00C911D0" w:rsidRDefault="00C911D0">
            <w:pPr>
              <w:pStyle w:val="ConsPlusNormal"/>
              <w:jc w:val="center"/>
            </w:pPr>
            <w:r>
              <w:t>X</w:t>
            </w:r>
          </w:p>
        </w:tc>
        <w:tc>
          <w:tcPr>
            <w:tcW w:w="1132" w:type="dxa"/>
            <w:vAlign w:val="center"/>
          </w:tcPr>
          <w:p w:rsidR="00C911D0" w:rsidRDefault="00C911D0">
            <w:pPr>
              <w:pStyle w:val="ConsPlusNormal"/>
              <w:jc w:val="center"/>
            </w:pPr>
            <w:r>
              <w:t>X</w:t>
            </w:r>
          </w:p>
        </w:tc>
      </w:tr>
      <w:tr w:rsidR="00C911D0">
        <w:tc>
          <w:tcPr>
            <w:tcW w:w="2835" w:type="dxa"/>
            <w:vAlign w:val="center"/>
          </w:tcPr>
          <w:p w:rsidR="00C911D0" w:rsidRDefault="00C911D0">
            <w:pPr>
              <w:pStyle w:val="ConsPlusNormal"/>
            </w:pPr>
            <w:r>
              <w:t xml:space="preserve">2.1.2. в связи с заболеваниями - обращений </w:t>
            </w:r>
            <w:hyperlink w:anchor="P14427">
              <w:r>
                <w:rPr>
                  <w:color w:val="0000FF"/>
                </w:rPr>
                <w:t>&lt;****&gt;</w:t>
              </w:r>
            </w:hyperlink>
            <w:r>
              <w:t>, в том числе:</w:t>
            </w:r>
          </w:p>
        </w:tc>
        <w:tc>
          <w:tcPr>
            <w:tcW w:w="832" w:type="dxa"/>
            <w:vAlign w:val="center"/>
          </w:tcPr>
          <w:p w:rsidR="00C911D0" w:rsidRDefault="00C911D0">
            <w:pPr>
              <w:pStyle w:val="ConsPlusNormal"/>
              <w:jc w:val="center"/>
            </w:pPr>
            <w:r>
              <w:t>8</w:t>
            </w:r>
          </w:p>
        </w:tc>
        <w:tc>
          <w:tcPr>
            <w:tcW w:w="1780" w:type="dxa"/>
            <w:vAlign w:val="center"/>
          </w:tcPr>
          <w:p w:rsidR="00C911D0" w:rsidRDefault="00C911D0">
            <w:pPr>
              <w:pStyle w:val="ConsPlusNormal"/>
              <w:jc w:val="center"/>
            </w:pPr>
            <w:r>
              <w:t>обращение</w:t>
            </w:r>
          </w:p>
        </w:tc>
        <w:tc>
          <w:tcPr>
            <w:tcW w:w="1600" w:type="dxa"/>
            <w:vAlign w:val="center"/>
          </w:tcPr>
          <w:p w:rsidR="00C911D0" w:rsidRDefault="00C911D0">
            <w:pPr>
              <w:pStyle w:val="ConsPlusNormal"/>
              <w:jc w:val="center"/>
            </w:pPr>
            <w:r>
              <w:t>0,143</w:t>
            </w:r>
          </w:p>
        </w:tc>
        <w:tc>
          <w:tcPr>
            <w:tcW w:w="1912" w:type="dxa"/>
            <w:vAlign w:val="center"/>
          </w:tcPr>
          <w:p w:rsidR="00C911D0" w:rsidRDefault="00C911D0">
            <w:pPr>
              <w:pStyle w:val="ConsPlusNormal"/>
              <w:jc w:val="center"/>
            </w:pPr>
            <w:r>
              <w:t>0,143</w:t>
            </w:r>
          </w:p>
        </w:tc>
        <w:tc>
          <w:tcPr>
            <w:tcW w:w="1912" w:type="dxa"/>
            <w:vAlign w:val="center"/>
          </w:tcPr>
          <w:p w:rsidR="00C911D0" w:rsidRDefault="00C911D0">
            <w:pPr>
              <w:pStyle w:val="ConsPlusNormal"/>
            </w:pPr>
          </w:p>
        </w:tc>
        <w:tc>
          <w:tcPr>
            <w:tcW w:w="1600" w:type="dxa"/>
            <w:vAlign w:val="center"/>
          </w:tcPr>
          <w:p w:rsidR="00C911D0" w:rsidRDefault="00C911D0">
            <w:pPr>
              <w:pStyle w:val="ConsPlusNormal"/>
              <w:jc w:val="center"/>
            </w:pPr>
            <w:r>
              <w:t>3 084,7</w:t>
            </w:r>
          </w:p>
        </w:tc>
        <w:tc>
          <w:tcPr>
            <w:tcW w:w="1756" w:type="dxa"/>
            <w:vAlign w:val="center"/>
          </w:tcPr>
          <w:p w:rsidR="00C911D0" w:rsidRDefault="00C911D0">
            <w:pPr>
              <w:pStyle w:val="ConsPlusNormal"/>
              <w:jc w:val="center"/>
            </w:pPr>
            <w:r>
              <w:t>3 084,7</w:t>
            </w:r>
          </w:p>
        </w:tc>
        <w:tc>
          <w:tcPr>
            <w:tcW w:w="1912" w:type="dxa"/>
            <w:vAlign w:val="center"/>
          </w:tcPr>
          <w:p w:rsidR="00C911D0" w:rsidRDefault="00C911D0">
            <w:pPr>
              <w:pStyle w:val="ConsPlusNormal"/>
            </w:pPr>
          </w:p>
        </w:tc>
        <w:tc>
          <w:tcPr>
            <w:tcW w:w="1912" w:type="dxa"/>
            <w:vAlign w:val="center"/>
          </w:tcPr>
          <w:p w:rsidR="00C911D0" w:rsidRDefault="00C911D0">
            <w:pPr>
              <w:pStyle w:val="ConsPlusNormal"/>
              <w:jc w:val="center"/>
            </w:pPr>
            <w:r>
              <w:t>441,1</w:t>
            </w:r>
          </w:p>
        </w:tc>
        <w:tc>
          <w:tcPr>
            <w:tcW w:w="1912" w:type="dxa"/>
            <w:vAlign w:val="center"/>
          </w:tcPr>
          <w:p w:rsidR="00C911D0" w:rsidRDefault="00C911D0">
            <w:pPr>
              <w:pStyle w:val="ConsPlusNormal"/>
            </w:pPr>
          </w:p>
        </w:tc>
        <w:tc>
          <w:tcPr>
            <w:tcW w:w="1912" w:type="dxa"/>
            <w:vAlign w:val="center"/>
          </w:tcPr>
          <w:p w:rsidR="00C911D0" w:rsidRDefault="00C911D0">
            <w:pPr>
              <w:pStyle w:val="ConsPlusNormal"/>
              <w:jc w:val="center"/>
            </w:pPr>
            <w:r>
              <w:t>426 559,4</w:t>
            </w:r>
          </w:p>
        </w:tc>
        <w:tc>
          <w:tcPr>
            <w:tcW w:w="1132" w:type="dxa"/>
            <w:vAlign w:val="center"/>
          </w:tcPr>
          <w:p w:rsidR="00C911D0" w:rsidRDefault="00C911D0">
            <w:pPr>
              <w:pStyle w:val="ConsPlusNormal"/>
              <w:jc w:val="center"/>
            </w:pPr>
            <w:r>
              <w:t>5,6</w:t>
            </w:r>
          </w:p>
        </w:tc>
        <w:tc>
          <w:tcPr>
            <w:tcW w:w="1912" w:type="dxa"/>
            <w:vAlign w:val="center"/>
          </w:tcPr>
          <w:p w:rsidR="00C911D0" w:rsidRDefault="00C911D0">
            <w:pPr>
              <w:pStyle w:val="ConsPlusNormal"/>
            </w:pPr>
          </w:p>
        </w:tc>
        <w:tc>
          <w:tcPr>
            <w:tcW w:w="1132" w:type="dxa"/>
            <w:vAlign w:val="center"/>
          </w:tcPr>
          <w:p w:rsidR="00C911D0" w:rsidRDefault="00C911D0">
            <w:pPr>
              <w:pStyle w:val="ConsPlusNormal"/>
            </w:pPr>
          </w:p>
        </w:tc>
      </w:tr>
      <w:tr w:rsidR="00C911D0">
        <w:tc>
          <w:tcPr>
            <w:tcW w:w="2835" w:type="dxa"/>
            <w:vAlign w:val="center"/>
          </w:tcPr>
          <w:p w:rsidR="00C911D0" w:rsidRDefault="00C911D0">
            <w:pPr>
              <w:pStyle w:val="ConsPlusNormal"/>
            </w:pPr>
            <w:r>
              <w:t>не идентифицированным и не застрахованным в системе ОМС лицам</w:t>
            </w:r>
          </w:p>
        </w:tc>
        <w:tc>
          <w:tcPr>
            <w:tcW w:w="832" w:type="dxa"/>
            <w:vAlign w:val="center"/>
          </w:tcPr>
          <w:p w:rsidR="00C911D0" w:rsidRDefault="00C911D0">
            <w:pPr>
              <w:pStyle w:val="ConsPlusNormal"/>
              <w:jc w:val="center"/>
            </w:pPr>
            <w:r>
              <w:t>8.1</w:t>
            </w:r>
          </w:p>
        </w:tc>
        <w:tc>
          <w:tcPr>
            <w:tcW w:w="1780" w:type="dxa"/>
            <w:vAlign w:val="center"/>
          </w:tcPr>
          <w:p w:rsidR="00C911D0" w:rsidRDefault="00C911D0">
            <w:pPr>
              <w:pStyle w:val="ConsPlusNormal"/>
              <w:jc w:val="center"/>
            </w:pPr>
            <w:r>
              <w:t>обращение</w:t>
            </w:r>
          </w:p>
        </w:tc>
        <w:tc>
          <w:tcPr>
            <w:tcW w:w="1600" w:type="dxa"/>
            <w:vAlign w:val="center"/>
          </w:tcPr>
          <w:p w:rsidR="00C911D0" w:rsidRDefault="00C911D0">
            <w:pPr>
              <w:pStyle w:val="ConsPlusNormal"/>
            </w:pPr>
          </w:p>
        </w:tc>
        <w:tc>
          <w:tcPr>
            <w:tcW w:w="1912" w:type="dxa"/>
            <w:vAlign w:val="center"/>
          </w:tcPr>
          <w:p w:rsidR="00C911D0" w:rsidRDefault="00C911D0">
            <w:pPr>
              <w:pStyle w:val="ConsPlusNormal"/>
            </w:pPr>
          </w:p>
        </w:tc>
        <w:tc>
          <w:tcPr>
            <w:tcW w:w="1912" w:type="dxa"/>
            <w:vAlign w:val="center"/>
          </w:tcPr>
          <w:p w:rsidR="00C911D0" w:rsidRDefault="00C911D0">
            <w:pPr>
              <w:pStyle w:val="ConsPlusNormal"/>
              <w:jc w:val="center"/>
            </w:pPr>
            <w:r>
              <w:t>X</w:t>
            </w:r>
          </w:p>
        </w:tc>
        <w:tc>
          <w:tcPr>
            <w:tcW w:w="1600" w:type="dxa"/>
            <w:vAlign w:val="center"/>
          </w:tcPr>
          <w:p w:rsidR="00C911D0" w:rsidRDefault="00C911D0">
            <w:pPr>
              <w:pStyle w:val="ConsPlusNormal"/>
            </w:pPr>
          </w:p>
        </w:tc>
        <w:tc>
          <w:tcPr>
            <w:tcW w:w="1756" w:type="dxa"/>
            <w:vAlign w:val="center"/>
          </w:tcPr>
          <w:p w:rsidR="00C911D0" w:rsidRDefault="00C911D0">
            <w:pPr>
              <w:pStyle w:val="ConsPlusNormal"/>
            </w:pPr>
          </w:p>
        </w:tc>
        <w:tc>
          <w:tcPr>
            <w:tcW w:w="1912" w:type="dxa"/>
            <w:vAlign w:val="center"/>
          </w:tcPr>
          <w:p w:rsidR="00C911D0" w:rsidRDefault="00C911D0">
            <w:pPr>
              <w:pStyle w:val="ConsPlusNormal"/>
              <w:jc w:val="center"/>
            </w:pPr>
            <w:r>
              <w:t>X</w:t>
            </w:r>
          </w:p>
        </w:tc>
        <w:tc>
          <w:tcPr>
            <w:tcW w:w="1912" w:type="dxa"/>
            <w:vAlign w:val="center"/>
          </w:tcPr>
          <w:p w:rsidR="00C911D0" w:rsidRDefault="00C911D0">
            <w:pPr>
              <w:pStyle w:val="ConsPlusNormal"/>
              <w:jc w:val="center"/>
            </w:pPr>
            <w:r>
              <w:t>0,0</w:t>
            </w:r>
          </w:p>
        </w:tc>
        <w:tc>
          <w:tcPr>
            <w:tcW w:w="1912" w:type="dxa"/>
            <w:vAlign w:val="center"/>
          </w:tcPr>
          <w:p w:rsidR="00C911D0" w:rsidRDefault="00C911D0">
            <w:pPr>
              <w:pStyle w:val="ConsPlusNormal"/>
              <w:jc w:val="center"/>
            </w:pPr>
            <w:r>
              <w:t>X</w:t>
            </w:r>
          </w:p>
        </w:tc>
        <w:tc>
          <w:tcPr>
            <w:tcW w:w="1912" w:type="dxa"/>
            <w:vAlign w:val="center"/>
          </w:tcPr>
          <w:p w:rsidR="00C911D0" w:rsidRDefault="00C911D0">
            <w:pPr>
              <w:pStyle w:val="ConsPlusNormal"/>
            </w:pPr>
          </w:p>
        </w:tc>
        <w:tc>
          <w:tcPr>
            <w:tcW w:w="1132" w:type="dxa"/>
            <w:vAlign w:val="center"/>
          </w:tcPr>
          <w:p w:rsidR="00C911D0" w:rsidRDefault="00C911D0">
            <w:pPr>
              <w:pStyle w:val="ConsPlusNormal"/>
            </w:pPr>
          </w:p>
        </w:tc>
        <w:tc>
          <w:tcPr>
            <w:tcW w:w="1912" w:type="dxa"/>
            <w:vAlign w:val="center"/>
          </w:tcPr>
          <w:p w:rsidR="00C911D0" w:rsidRDefault="00C911D0">
            <w:pPr>
              <w:pStyle w:val="ConsPlusNormal"/>
              <w:jc w:val="center"/>
            </w:pPr>
            <w:r>
              <w:t>X</w:t>
            </w:r>
          </w:p>
        </w:tc>
        <w:tc>
          <w:tcPr>
            <w:tcW w:w="1132" w:type="dxa"/>
            <w:vAlign w:val="center"/>
          </w:tcPr>
          <w:p w:rsidR="00C911D0" w:rsidRDefault="00C911D0">
            <w:pPr>
              <w:pStyle w:val="ConsPlusNormal"/>
              <w:jc w:val="center"/>
            </w:pPr>
            <w:r>
              <w:t>X</w:t>
            </w:r>
          </w:p>
        </w:tc>
      </w:tr>
      <w:tr w:rsidR="00C911D0">
        <w:tc>
          <w:tcPr>
            <w:tcW w:w="2835" w:type="dxa"/>
            <w:vAlign w:val="center"/>
          </w:tcPr>
          <w:p w:rsidR="00C911D0" w:rsidRDefault="00C911D0">
            <w:pPr>
              <w:pStyle w:val="ConsPlusNormal"/>
            </w:pPr>
            <w:r>
              <w:t>3. В условиях дневных стационаров (первичная медико-</w:t>
            </w:r>
            <w:r>
              <w:lastRenderedPageBreak/>
              <w:t>санитарная помощь, специализированная медицинская помощь), в том числе:</w:t>
            </w:r>
          </w:p>
        </w:tc>
        <w:tc>
          <w:tcPr>
            <w:tcW w:w="832" w:type="dxa"/>
            <w:vAlign w:val="center"/>
          </w:tcPr>
          <w:p w:rsidR="00C911D0" w:rsidRDefault="00C911D0">
            <w:pPr>
              <w:pStyle w:val="ConsPlusNormal"/>
              <w:jc w:val="center"/>
            </w:pPr>
            <w:r>
              <w:lastRenderedPageBreak/>
              <w:t>9</w:t>
            </w:r>
          </w:p>
        </w:tc>
        <w:tc>
          <w:tcPr>
            <w:tcW w:w="1780" w:type="dxa"/>
            <w:vAlign w:val="center"/>
          </w:tcPr>
          <w:p w:rsidR="00C911D0" w:rsidRDefault="00C911D0">
            <w:pPr>
              <w:pStyle w:val="ConsPlusNormal"/>
              <w:jc w:val="center"/>
            </w:pPr>
            <w:r>
              <w:t>случай лечения</w:t>
            </w:r>
          </w:p>
        </w:tc>
        <w:tc>
          <w:tcPr>
            <w:tcW w:w="1600" w:type="dxa"/>
            <w:vAlign w:val="center"/>
          </w:tcPr>
          <w:p w:rsidR="00C911D0" w:rsidRDefault="00C911D0">
            <w:pPr>
              <w:pStyle w:val="ConsPlusNormal"/>
              <w:jc w:val="center"/>
            </w:pPr>
            <w:r>
              <w:t>0,003933</w:t>
            </w:r>
          </w:p>
        </w:tc>
        <w:tc>
          <w:tcPr>
            <w:tcW w:w="1912" w:type="dxa"/>
            <w:vAlign w:val="center"/>
          </w:tcPr>
          <w:p w:rsidR="00C911D0" w:rsidRDefault="00C911D0">
            <w:pPr>
              <w:pStyle w:val="ConsPlusNormal"/>
              <w:jc w:val="center"/>
            </w:pPr>
            <w:r>
              <w:t>0,003933</w:t>
            </w:r>
          </w:p>
        </w:tc>
        <w:tc>
          <w:tcPr>
            <w:tcW w:w="1912" w:type="dxa"/>
            <w:vAlign w:val="center"/>
          </w:tcPr>
          <w:p w:rsidR="00C911D0" w:rsidRDefault="00C911D0">
            <w:pPr>
              <w:pStyle w:val="ConsPlusNormal"/>
            </w:pPr>
          </w:p>
        </w:tc>
        <w:tc>
          <w:tcPr>
            <w:tcW w:w="1600" w:type="dxa"/>
            <w:vAlign w:val="center"/>
          </w:tcPr>
          <w:p w:rsidR="00C911D0" w:rsidRDefault="00C911D0">
            <w:pPr>
              <w:pStyle w:val="ConsPlusNormal"/>
              <w:jc w:val="center"/>
            </w:pPr>
            <w:r>
              <w:t>30 740,7</w:t>
            </w:r>
          </w:p>
        </w:tc>
        <w:tc>
          <w:tcPr>
            <w:tcW w:w="1756" w:type="dxa"/>
            <w:vAlign w:val="center"/>
          </w:tcPr>
          <w:p w:rsidR="00C911D0" w:rsidRDefault="00C911D0">
            <w:pPr>
              <w:pStyle w:val="ConsPlusNormal"/>
              <w:jc w:val="center"/>
            </w:pPr>
            <w:r>
              <w:t>30 740,7</w:t>
            </w:r>
          </w:p>
        </w:tc>
        <w:tc>
          <w:tcPr>
            <w:tcW w:w="1912" w:type="dxa"/>
            <w:vAlign w:val="center"/>
          </w:tcPr>
          <w:p w:rsidR="00C911D0" w:rsidRDefault="00C911D0">
            <w:pPr>
              <w:pStyle w:val="ConsPlusNormal"/>
            </w:pPr>
          </w:p>
        </w:tc>
        <w:tc>
          <w:tcPr>
            <w:tcW w:w="1912" w:type="dxa"/>
            <w:vAlign w:val="center"/>
          </w:tcPr>
          <w:p w:rsidR="00C911D0" w:rsidRDefault="00C911D0">
            <w:pPr>
              <w:pStyle w:val="ConsPlusNormal"/>
              <w:jc w:val="center"/>
            </w:pPr>
            <w:r>
              <w:t>120,9</w:t>
            </w:r>
          </w:p>
        </w:tc>
        <w:tc>
          <w:tcPr>
            <w:tcW w:w="1912" w:type="dxa"/>
            <w:vAlign w:val="center"/>
          </w:tcPr>
          <w:p w:rsidR="00C911D0" w:rsidRDefault="00C911D0">
            <w:pPr>
              <w:pStyle w:val="ConsPlusNormal"/>
            </w:pPr>
          </w:p>
        </w:tc>
        <w:tc>
          <w:tcPr>
            <w:tcW w:w="1912" w:type="dxa"/>
            <w:vAlign w:val="center"/>
          </w:tcPr>
          <w:p w:rsidR="00C911D0" w:rsidRDefault="00C911D0">
            <w:pPr>
              <w:pStyle w:val="ConsPlusNormal"/>
              <w:jc w:val="center"/>
            </w:pPr>
            <w:r>
              <w:t>116 914,5</w:t>
            </w:r>
          </w:p>
        </w:tc>
        <w:tc>
          <w:tcPr>
            <w:tcW w:w="1132" w:type="dxa"/>
            <w:vAlign w:val="center"/>
          </w:tcPr>
          <w:p w:rsidR="00C911D0" w:rsidRDefault="00C911D0">
            <w:pPr>
              <w:pStyle w:val="ConsPlusNormal"/>
              <w:jc w:val="center"/>
            </w:pPr>
            <w:r>
              <w:t>1,5</w:t>
            </w:r>
          </w:p>
        </w:tc>
        <w:tc>
          <w:tcPr>
            <w:tcW w:w="1912" w:type="dxa"/>
            <w:vAlign w:val="center"/>
          </w:tcPr>
          <w:p w:rsidR="00C911D0" w:rsidRDefault="00C911D0">
            <w:pPr>
              <w:pStyle w:val="ConsPlusNormal"/>
            </w:pPr>
          </w:p>
        </w:tc>
        <w:tc>
          <w:tcPr>
            <w:tcW w:w="1132" w:type="dxa"/>
            <w:vAlign w:val="center"/>
          </w:tcPr>
          <w:p w:rsidR="00C911D0" w:rsidRDefault="00C911D0">
            <w:pPr>
              <w:pStyle w:val="ConsPlusNormal"/>
            </w:pPr>
          </w:p>
        </w:tc>
      </w:tr>
      <w:tr w:rsidR="00C911D0">
        <w:tc>
          <w:tcPr>
            <w:tcW w:w="2835" w:type="dxa"/>
            <w:vAlign w:val="center"/>
          </w:tcPr>
          <w:p w:rsidR="00C911D0" w:rsidRDefault="00C911D0">
            <w:pPr>
              <w:pStyle w:val="ConsPlusNormal"/>
            </w:pPr>
            <w:r>
              <w:t>не идентифицированным и не застрахованным в системе ОМС лицам</w:t>
            </w:r>
          </w:p>
        </w:tc>
        <w:tc>
          <w:tcPr>
            <w:tcW w:w="832" w:type="dxa"/>
            <w:vAlign w:val="center"/>
          </w:tcPr>
          <w:p w:rsidR="00C911D0" w:rsidRDefault="00C911D0">
            <w:pPr>
              <w:pStyle w:val="ConsPlusNormal"/>
              <w:jc w:val="center"/>
            </w:pPr>
            <w:r>
              <w:t>9.1</w:t>
            </w:r>
          </w:p>
        </w:tc>
        <w:tc>
          <w:tcPr>
            <w:tcW w:w="1780" w:type="dxa"/>
            <w:vAlign w:val="center"/>
          </w:tcPr>
          <w:p w:rsidR="00C911D0" w:rsidRDefault="00C911D0">
            <w:pPr>
              <w:pStyle w:val="ConsPlusNormal"/>
              <w:jc w:val="center"/>
            </w:pPr>
            <w:r>
              <w:t>случай лечения</w:t>
            </w:r>
          </w:p>
        </w:tc>
        <w:tc>
          <w:tcPr>
            <w:tcW w:w="1600" w:type="dxa"/>
            <w:vAlign w:val="center"/>
          </w:tcPr>
          <w:p w:rsidR="00C911D0" w:rsidRDefault="00C911D0">
            <w:pPr>
              <w:pStyle w:val="ConsPlusNormal"/>
            </w:pPr>
          </w:p>
        </w:tc>
        <w:tc>
          <w:tcPr>
            <w:tcW w:w="1912" w:type="dxa"/>
            <w:vAlign w:val="center"/>
          </w:tcPr>
          <w:p w:rsidR="00C911D0" w:rsidRDefault="00C911D0">
            <w:pPr>
              <w:pStyle w:val="ConsPlusNormal"/>
            </w:pPr>
          </w:p>
        </w:tc>
        <w:tc>
          <w:tcPr>
            <w:tcW w:w="1912" w:type="dxa"/>
            <w:vAlign w:val="center"/>
          </w:tcPr>
          <w:p w:rsidR="00C911D0" w:rsidRDefault="00C911D0">
            <w:pPr>
              <w:pStyle w:val="ConsPlusNormal"/>
              <w:jc w:val="center"/>
            </w:pPr>
            <w:r>
              <w:t>X</w:t>
            </w:r>
          </w:p>
        </w:tc>
        <w:tc>
          <w:tcPr>
            <w:tcW w:w="1600" w:type="dxa"/>
            <w:vAlign w:val="center"/>
          </w:tcPr>
          <w:p w:rsidR="00C911D0" w:rsidRDefault="00C911D0">
            <w:pPr>
              <w:pStyle w:val="ConsPlusNormal"/>
            </w:pPr>
          </w:p>
        </w:tc>
        <w:tc>
          <w:tcPr>
            <w:tcW w:w="1756" w:type="dxa"/>
            <w:vAlign w:val="center"/>
          </w:tcPr>
          <w:p w:rsidR="00C911D0" w:rsidRDefault="00C911D0">
            <w:pPr>
              <w:pStyle w:val="ConsPlusNormal"/>
            </w:pPr>
          </w:p>
        </w:tc>
        <w:tc>
          <w:tcPr>
            <w:tcW w:w="1912" w:type="dxa"/>
            <w:vAlign w:val="center"/>
          </w:tcPr>
          <w:p w:rsidR="00C911D0" w:rsidRDefault="00C911D0">
            <w:pPr>
              <w:pStyle w:val="ConsPlusNormal"/>
              <w:jc w:val="center"/>
            </w:pPr>
            <w:r>
              <w:t>X</w:t>
            </w:r>
          </w:p>
        </w:tc>
        <w:tc>
          <w:tcPr>
            <w:tcW w:w="1912" w:type="dxa"/>
            <w:vAlign w:val="center"/>
          </w:tcPr>
          <w:p w:rsidR="00C911D0" w:rsidRDefault="00C911D0">
            <w:pPr>
              <w:pStyle w:val="ConsPlusNormal"/>
            </w:pPr>
          </w:p>
        </w:tc>
        <w:tc>
          <w:tcPr>
            <w:tcW w:w="1912" w:type="dxa"/>
            <w:vAlign w:val="center"/>
          </w:tcPr>
          <w:p w:rsidR="00C911D0" w:rsidRDefault="00C911D0">
            <w:pPr>
              <w:pStyle w:val="ConsPlusNormal"/>
              <w:jc w:val="center"/>
            </w:pPr>
            <w:r>
              <w:t>X</w:t>
            </w:r>
          </w:p>
        </w:tc>
        <w:tc>
          <w:tcPr>
            <w:tcW w:w="1912" w:type="dxa"/>
            <w:vAlign w:val="center"/>
          </w:tcPr>
          <w:p w:rsidR="00C911D0" w:rsidRDefault="00C911D0">
            <w:pPr>
              <w:pStyle w:val="ConsPlusNormal"/>
            </w:pPr>
          </w:p>
        </w:tc>
        <w:tc>
          <w:tcPr>
            <w:tcW w:w="1132" w:type="dxa"/>
            <w:vAlign w:val="center"/>
          </w:tcPr>
          <w:p w:rsidR="00C911D0" w:rsidRDefault="00C911D0">
            <w:pPr>
              <w:pStyle w:val="ConsPlusNormal"/>
            </w:pPr>
          </w:p>
        </w:tc>
        <w:tc>
          <w:tcPr>
            <w:tcW w:w="1912" w:type="dxa"/>
            <w:vAlign w:val="center"/>
          </w:tcPr>
          <w:p w:rsidR="00C911D0" w:rsidRDefault="00C911D0">
            <w:pPr>
              <w:pStyle w:val="ConsPlusNormal"/>
              <w:jc w:val="center"/>
            </w:pPr>
            <w:r>
              <w:t>X</w:t>
            </w:r>
          </w:p>
        </w:tc>
        <w:tc>
          <w:tcPr>
            <w:tcW w:w="1132" w:type="dxa"/>
            <w:vAlign w:val="center"/>
          </w:tcPr>
          <w:p w:rsidR="00C911D0" w:rsidRDefault="00C911D0">
            <w:pPr>
              <w:pStyle w:val="ConsPlusNormal"/>
              <w:jc w:val="center"/>
            </w:pPr>
            <w:r>
              <w:t>X</w:t>
            </w:r>
          </w:p>
        </w:tc>
      </w:tr>
      <w:tr w:rsidR="00C911D0">
        <w:tc>
          <w:tcPr>
            <w:tcW w:w="2835" w:type="dxa"/>
            <w:vAlign w:val="center"/>
          </w:tcPr>
          <w:p w:rsidR="00C911D0" w:rsidRDefault="00C911D0">
            <w:pPr>
              <w:pStyle w:val="ConsPlusNormal"/>
            </w:pPr>
            <w:r>
              <w:t>4. Специализированная, в том числе высокотехнологичная, медицинская помощь</w:t>
            </w:r>
          </w:p>
        </w:tc>
        <w:tc>
          <w:tcPr>
            <w:tcW w:w="832" w:type="dxa"/>
            <w:vAlign w:val="center"/>
          </w:tcPr>
          <w:p w:rsidR="00C911D0" w:rsidRDefault="00C911D0">
            <w:pPr>
              <w:pStyle w:val="ConsPlusNormal"/>
              <w:jc w:val="center"/>
            </w:pPr>
            <w:r>
              <w:t>10</w:t>
            </w:r>
          </w:p>
        </w:tc>
        <w:tc>
          <w:tcPr>
            <w:tcW w:w="1780" w:type="dxa"/>
            <w:vAlign w:val="center"/>
          </w:tcPr>
          <w:p w:rsidR="00C911D0" w:rsidRDefault="00C911D0">
            <w:pPr>
              <w:pStyle w:val="ConsPlusNormal"/>
              <w:jc w:val="center"/>
            </w:pPr>
            <w:r>
              <w:t>случай госпитализации</w:t>
            </w:r>
          </w:p>
        </w:tc>
        <w:tc>
          <w:tcPr>
            <w:tcW w:w="1600" w:type="dxa"/>
            <w:vAlign w:val="center"/>
          </w:tcPr>
          <w:p w:rsidR="00C911D0" w:rsidRDefault="00C911D0">
            <w:pPr>
              <w:pStyle w:val="ConsPlusNormal"/>
              <w:jc w:val="center"/>
            </w:pPr>
            <w:r>
              <w:t>0,013545</w:t>
            </w:r>
          </w:p>
        </w:tc>
        <w:tc>
          <w:tcPr>
            <w:tcW w:w="1912" w:type="dxa"/>
            <w:vAlign w:val="center"/>
          </w:tcPr>
          <w:p w:rsidR="00C911D0" w:rsidRDefault="00C911D0">
            <w:pPr>
              <w:pStyle w:val="ConsPlusNormal"/>
              <w:jc w:val="center"/>
            </w:pPr>
            <w:r>
              <w:t>0,013545</w:t>
            </w:r>
          </w:p>
        </w:tc>
        <w:tc>
          <w:tcPr>
            <w:tcW w:w="1912" w:type="dxa"/>
            <w:vAlign w:val="center"/>
          </w:tcPr>
          <w:p w:rsidR="00C911D0" w:rsidRDefault="00C911D0">
            <w:pPr>
              <w:pStyle w:val="ConsPlusNormal"/>
            </w:pPr>
          </w:p>
        </w:tc>
        <w:tc>
          <w:tcPr>
            <w:tcW w:w="1600" w:type="dxa"/>
            <w:vAlign w:val="center"/>
          </w:tcPr>
          <w:p w:rsidR="00C911D0" w:rsidRDefault="00C911D0">
            <w:pPr>
              <w:pStyle w:val="ConsPlusNormal"/>
              <w:jc w:val="center"/>
            </w:pPr>
            <w:r>
              <w:t>189 557,3</w:t>
            </w:r>
          </w:p>
        </w:tc>
        <w:tc>
          <w:tcPr>
            <w:tcW w:w="1756" w:type="dxa"/>
            <w:vAlign w:val="center"/>
          </w:tcPr>
          <w:p w:rsidR="00C911D0" w:rsidRDefault="00C911D0">
            <w:pPr>
              <w:pStyle w:val="ConsPlusNormal"/>
              <w:jc w:val="center"/>
            </w:pPr>
            <w:r>
              <w:t>189 557,3</w:t>
            </w:r>
          </w:p>
        </w:tc>
        <w:tc>
          <w:tcPr>
            <w:tcW w:w="1912" w:type="dxa"/>
            <w:vAlign w:val="center"/>
          </w:tcPr>
          <w:p w:rsidR="00C911D0" w:rsidRDefault="00C911D0">
            <w:pPr>
              <w:pStyle w:val="ConsPlusNormal"/>
            </w:pPr>
          </w:p>
        </w:tc>
        <w:tc>
          <w:tcPr>
            <w:tcW w:w="1912" w:type="dxa"/>
            <w:vAlign w:val="center"/>
          </w:tcPr>
          <w:p w:rsidR="00C911D0" w:rsidRDefault="00C911D0">
            <w:pPr>
              <w:pStyle w:val="ConsPlusNormal"/>
              <w:jc w:val="center"/>
            </w:pPr>
            <w:r>
              <w:t>2 567,6</w:t>
            </w:r>
          </w:p>
        </w:tc>
        <w:tc>
          <w:tcPr>
            <w:tcW w:w="1912" w:type="dxa"/>
            <w:vAlign w:val="center"/>
          </w:tcPr>
          <w:p w:rsidR="00C911D0" w:rsidRDefault="00C911D0">
            <w:pPr>
              <w:pStyle w:val="ConsPlusNormal"/>
            </w:pPr>
          </w:p>
        </w:tc>
        <w:tc>
          <w:tcPr>
            <w:tcW w:w="1912" w:type="dxa"/>
            <w:vAlign w:val="center"/>
          </w:tcPr>
          <w:p w:rsidR="00C911D0" w:rsidRDefault="00C911D0">
            <w:pPr>
              <w:pStyle w:val="ConsPlusNormal"/>
              <w:jc w:val="center"/>
            </w:pPr>
            <w:r>
              <w:t>2 482 847,5</w:t>
            </w:r>
          </w:p>
        </w:tc>
        <w:tc>
          <w:tcPr>
            <w:tcW w:w="1132" w:type="dxa"/>
            <w:vAlign w:val="center"/>
          </w:tcPr>
          <w:p w:rsidR="00C911D0" w:rsidRDefault="00C911D0">
            <w:pPr>
              <w:pStyle w:val="ConsPlusNormal"/>
              <w:jc w:val="center"/>
            </w:pPr>
            <w:r>
              <w:t>32,7</w:t>
            </w:r>
          </w:p>
        </w:tc>
        <w:tc>
          <w:tcPr>
            <w:tcW w:w="1912" w:type="dxa"/>
            <w:vAlign w:val="center"/>
          </w:tcPr>
          <w:p w:rsidR="00C911D0" w:rsidRDefault="00C911D0">
            <w:pPr>
              <w:pStyle w:val="ConsPlusNormal"/>
            </w:pPr>
          </w:p>
        </w:tc>
        <w:tc>
          <w:tcPr>
            <w:tcW w:w="1132" w:type="dxa"/>
            <w:vAlign w:val="center"/>
          </w:tcPr>
          <w:p w:rsidR="00C911D0" w:rsidRDefault="00C911D0">
            <w:pPr>
              <w:pStyle w:val="ConsPlusNormal"/>
            </w:pPr>
          </w:p>
        </w:tc>
      </w:tr>
      <w:tr w:rsidR="00C911D0">
        <w:tc>
          <w:tcPr>
            <w:tcW w:w="2835" w:type="dxa"/>
            <w:vAlign w:val="center"/>
          </w:tcPr>
          <w:p w:rsidR="00C911D0" w:rsidRDefault="00C911D0">
            <w:pPr>
              <w:pStyle w:val="ConsPlusNormal"/>
            </w:pPr>
            <w:r>
              <w:t>5. Медицинская реабилитация</w:t>
            </w:r>
          </w:p>
        </w:tc>
        <w:tc>
          <w:tcPr>
            <w:tcW w:w="832" w:type="dxa"/>
            <w:vAlign w:val="center"/>
          </w:tcPr>
          <w:p w:rsidR="00C911D0" w:rsidRDefault="00C911D0">
            <w:pPr>
              <w:pStyle w:val="ConsPlusNormal"/>
              <w:jc w:val="center"/>
            </w:pPr>
            <w:r>
              <w:t>11</w:t>
            </w:r>
          </w:p>
        </w:tc>
        <w:tc>
          <w:tcPr>
            <w:tcW w:w="1780" w:type="dxa"/>
            <w:vAlign w:val="center"/>
          </w:tcPr>
          <w:p w:rsidR="00C911D0" w:rsidRDefault="00C911D0">
            <w:pPr>
              <w:pStyle w:val="ConsPlusNormal"/>
            </w:pPr>
          </w:p>
        </w:tc>
        <w:tc>
          <w:tcPr>
            <w:tcW w:w="1600" w:type="dxa"/>
            <w:vAlign w:val="center"/>
          </w:tcPr>
          <w:p w:rsidR="00C911D0" w:rsidRDefault="00C911D0">
            <w:pPr>
              <w:pStyle w:val="ConsPlusNormal"/>
            </w:pPr>
          </w:p>
        </w:tc>
        <w:tc>
          <w:tcPr>
            <w:tcW w:w="1912" w:type="dxa"/>
            <w:vAlign w:val="center"/>
          </w:tcPr>
          <w:p w:rsidR="00C911D0" w:rsidRDefault="00C911D0">
            <w:pPr>
              <w:pStyle w:val="ConsPlusNormal"/>
            </w:pPr>
          </w:p>
        </w:tc>
        <w:tc>
          <w:tcPr>
            <w:tcW w:w="1912" w:type="dxa"/>
            <w:vAlign w:val="center"/>
          </w:tcPr>
          <w:p w:rsidR="00C911D0" w:rsidRDefault="00C911D0">
            <w:pPr>
              <w:pStyle w:val="ConsPlusNormal"/>
            </w:pPr>
          </w:p>
        </w:tc>
        <w:tc>
          <w:tcPr>
            <w:tcW w:w="1600" w:type="dxa"/>
            <w:vAlign w:val="center"/>
          </w:tcPr>
          <w:p w:rsidR="00C911D0" w:rsidRDefault="00C911D0">
            <w:pPr>
              <w:pStyle w:val="ConsPlusNormal"/>
            </w:pPr>
          </w:p>
        </w:tc>
        <w:tc>
          <w:tcPr>
            <w:tcW w:w="1756" w:type="dxa"/>
            <w:vAlign w:val="center"/>
          </w:tcPr>
          <w:p w:rsidR="00C911D0" w:rsidRDefault="00C911D0">
            <w:pPr>
              <w:pStyle w:val="ConsPlusNormal"/>
            </w:pPr>
          </w:p>
        </w:tc>
        <w:tc>
          <w:tcPr>
            <w:tcW w:w="1912" w:type="dxa"/>
            <w:vAlign w:val="center"/>
          </w:tcPr>
          <w:p w:rsidR="00C911D0" w:rsidRDefault="00C911D0">
            <w:pPr>
              <w:pStyle w:val="ConsPlusNormal"/>
            </w:pPr>
          </w:p>
        </w:tc>
        <w:tc>
          <w:tcPr>
            <w:tcW w:w="1912" w:type="dxa"/>
            <w:vAlign w:val="center"/>
          </w:tcPr>
          <w:p w:rsidR="00C911D0" w:rsidRDefault="00C911D0">
            <w:pPr>
              <w:pStyle w:val="ConsPlusNormal"/>
            </w:pPr>
          </w:p>
        </w:tc>
        <w:tc>
          <w:tcPr>
            <w:tcW w:w="1912" w:type="dxa"/>
            <w:vAlign w:val="center"/>
          </w:tcPr>
          <w:p w:rsidR="00C911D0" w:rsidRDefault="00C911D0">
            <w:pPr>
              <w:pStyle w:val="ConsPlusNormal"/>
            </w:pPr>
          </w:p>
        </w:tc>
        <w:tc>
          <w:tcPr>
            <w:tcW w:w="1912" w:type="dxa"/>
            <w:vAlign w:val="center"/>
          </w:tcPr>
          <w:p w:rsidR="00C911D0" w:rsidRDefault="00C911D0">
            <w:pPr>
              <w:pStyle w:val="ConsPlusNormal"/>
            </w:pPr>
          </w:p>
        </w:tc>
        <w:tc>
          <w:tcPr>
            <w:tcW w:w="1132" w:type="dxa"/>
            <w:vAlign w:val="center"/>
          </w:tcPr>
          <w:p w:rsidR="00C911D0" w:rsidRDefault="00C911D0">
            <w:pPr>
              <w:pStyle w:val="ConsPlusNormal"/>
            </w:pPr>
          </w:p>
        </w:tc>
        <w:tc>
          <w:tcPr>
            <w:tcW w:w="1912" w:type="dxa"/>
            <w:vAlign w:val="center"/>
          </w:tcPr>
          <w:p w:rsidR="00C911D0" w:rsidRDefault="00C911D0">
            <w:pPr>
              <w:pStyle w:val="ConsPlusNormal"/>
            </w:pPr>
          </w:p>
        </w:tc>
        <w:tc>
          <w:tcPr>
            <w:tcW w:w="1132" w:type="dxa"/>
            <w:vAlign w:val="center"/>
          </w:tcPr>
          <w:p w:rsidR="00C911D0" w:rsidRDefault="00C911D0">
            <w:pPr>
              <w:pStyle w:val="ConsPlusNormal"/>
            </w:pPr>
          </w:p>
        </w:tc>
      </w:tr>
      <w:tr w:rsidR="00C911D0">
        <w:tc>
          <w:tcPr>
            <w:tcW w:w="2835" w:type="dxa"/>
            <w:vAlign w:val="center"/>
          </w:tcPr>
          <w:p w:rsidR="00C911D0" w:rsidRDefault="00C911D0">
            <w:pPr>
              <w:pStyle w:val="ConsPlusNormal"/>
            </w:pPr>
            <w:r>
              <w:t>5.1. в амбулаторных условиях</w:t>
            </w:r>
          </w:p>
        </w:tc>
        <w:tc>
          <w:tcPr>
            <w:tcW w:w="832" w:type="dxa"/>
            <w:vAlign w:val="center"/>
          </w:tcPr>
          <w:p w:rsidR="00C911D0" w:rsidRDefault="00C911D0">
            <w:pPr>
              <w:pStyle w:val="ConsPlusNormal"/>
              <w:jc w:val="center"/>
            </w:pPr>
            <w:r>
              <w:t>12</w:t>
            </w:r>
          </w:p>
        </w:tc>
        <w:tc>
          <w:tcPr>
            <w:tcW w:w="1780" w:type="dxa"/>
            <w:vAlign w:val="center"/>
          </w:tcPr>
          <w:p w:rsidR="00C911D0" w:rsidRDefault="00C911D0">
            <w:pPr>
              <w:pStyle w:val="ConsPlusNormal"/>
              <w:jc w:val="center"/>
            </w:pPr>
            <w:r>
              <w:t>комплексное посещение</w:t>
            </w:r>
          </w:p>
        </w:tc>
        <w:tc>
          <w:tcPr>
            <w:tcW w:w="1600" w:type="dxa"/>
            <w:vAlign w:val="center"/>
          </w:tcPr>
          <w:p w:rsidR="00C911D0" w:rsidRDefault="00C911D0">
            <w:pPr>
              <w:pStyle w:val="ConsPlusNormal"/>
              <w:jc w:val="center"/>
            </w:pPr>
            <w:r>
              <w:t>0,000395</w:t>
            </w:r>
          </w:p>
        </w:tc>
        <w:tc>
          <w:tcPr>
            <w:tcW w:w="1912" w:type="dxa"/>
            <w:vAlign w:val="center"/>
          </w:tcPr>
          <w:p w:rsidR="00C911D0" w:rsidRDefault="00C911D0">
            <w:pPr>
              <w:pStyle w:val="ConsPlusNormal"/>
              <w:jc w:val="center"/>
            </w:pPr>
            <w:r>
              <w:t>0,000395</w:t>
            </w:r>
          </w:p>
        </w:tc>
        <w:tc>
          <w:tcPr>
            <w:tcW w:w="1912" w:type="dxa"/>
            <w:vAlign w:val="center"/>
          </w:tcPr>
          <w:p w:rsidR="00C911D0" w:rsidRDefault="00C911D0">
            <w:pPr>
              <w:pStyle w:val="ConsPlusNormal"/>
            </w:pPr>
          </w:p>
        </w:tc>
        <w:tc>
          <w:tcPr>
            <w:tcW w:w="1600" w:type="dxa"/>
            <w:vAlign w:val="center"/>
          </w:tcPr>
          <w:p w:rsidR="00C911D0" w:rsidRDefault="00C911D0">
            <w:pPr>
              <w:pStyle w:val="ConsPlusNormal"/>
              <w:jc w:val="center"/>
            </w:pPr>
            <w:r>
              <w:t>8 761,3</w:t>
            </w:r>
          </w:p>
        </w:tc>
        <w:tc>
          <w:tcPr>
            <w:tcW w:w="1756" w:type="dxa"/>
            <w:vAlign w:val="center"/>
          </w:tcPr>
          <w:p w:rsidR="00C911D0" w:rsidRDefault="00C911D0">
            <w:pPr>
              <w:pStyle w:val="ConsPlusNormal"/>
              <w:jc w:val="center"/>
            </w:pPr>
            <w:r>
              <w:t>8 761,3</w:t>
            </w:r>
          </w:p>
        </w:tc>
        <w:tc>
          <w:tcPr>
            <w:tcW w:w="1912" w:type="dxa"/>
            <w:vAlign w:val="center"/>
          </w:tcPr>
          <w:p w:rsidR="00C911D0" w:rsidRDefault="00C911D0">
            <w:pPr>
              <w:pStyle w:val="ConsPlusNormal"/>
            </w:pPr>
          </w:p>
        </w:tc>
        <w:tc>
          <w:tcPr>
            <w:tcW w:w="1912" w:type="dxa"/>
            <w:vAlign w:val="center"/>
          </w:tcPr>
          <w:p w:rsidR="00C911D0" w:rsidRDefault="00C911D0">
            <w:pPr>
              <w:pStyle w:val="ConsPlusNormal"/>
              <w:jc w:val="center"/>
            </w:pPr>
            <w:r>
              <w:t>3,5</w:t>
            </w:r>
          </w:p>
        </w:tc>
        <w:tc>
          <w:tcPr>
            <w:tcW w:w="1912" w:type="dxa"/>
            <w:vAlign w:val="center"/>
          </w:tcPr>
          <w:p w:rsidR="00C911D0" w:rsidRDefault="00C911D0">
            <w:pPr>
              <w:pStyle w:val="ConsPlusNormal"/>
            </w:pPr>
          </w:p>
        </w:tc>
        <w:tc>
          <w:tcPr>
            <w:tcW w:w="1912" w:type="dxa"/>
            <w:vAlign w:val="center"/>
          </w:tcPr>
          <w:p w:rsidR="00C911D0" w:rsidRDefault="00C911D0">
            <w:pPr>
              <w:pStyle w:val="ConsPlusNormal"/>
              <w:jc w:val="center"/>
            </w:pPr>
            <w:r>
              <w:t>3 346,5</w:t>
            </w:r>
          </w:p>
        </w:tc>
        <w:tc>
          <w:tcPr>
            <w:tcW w:w="1132" w:type="dxa"/>
            <w:vAlign w:val="center"/>
          </w:tcPr>
          <w:p w:rsidR="00C911D0" w:rsidRDefault="00C911D0">
            <w:pPr>
              <w:pStyle w:val="ConsPlusNormal"/>
              <w:jc w:val="center"/>
            </w:pPr>
            <w:r>
              <w:t>0,04</w:t>
            </w:r>
          </w:p>
        </w:tc>
        <w:tc>
          <w:tcPr>
            <w:tcW w:w="1912" w:type="dxa"/>
            <w:vAlign w:val="center"/>
          </w:tcPr>
          <w:p w:rsidR="00C911D0" w:rsidRDefault="00C911D0">
            <w:pPr>
              <w:pStyle w:val="ConsPlusNormal"/>
            </w:pPr>
          </w:p>
        </w:tc>
        <w:tc>
          <w:tcPr>
            <w:tcW w:w="1132" w:type="dxa"/>
            <w:vAlign w:val="center"/>
          </w:tcPr>
          <w:p w:rsidR="00C911D0" w:rsidRDefault="00C911D0">
            <w:pPr>
              <w:pStyle w:val="ConsPlusNormal"/>
            </w:pPr>
          </w:p>
        </w:tc>
      </w:tr>
      <w:tr w:rsidR="00C911D0">
        <w:tc>
          <w:tcPr>
            <w:tcW w:w="2835" w:type="dxa"/>
            <w:vAlign w:val="center"/>
          </w:tcPr>
          <w:p w:rsidR="00C911D0" w:rsidRDefault="00C911D0">
            <w:pPr>
              <w:pStyle w:val="ConsPlusNormal"/>
            </w:pPr>
            <w:r>
              <w:t xml:space="preserve">5.2. в условиях дневных </w:t>
            </w:r>
            <w:r>
              <w:lastRenderedPageBreak/>
              <w:t>стационаров</w:t>
            </w:r>
          </w:p>
        </w:tc>
        <w:tc>
          <w:tcPr>
            <w:tcW w:w="832" w:type="dxa"/>
            <w:vAlign w:val="center"/>
          </w:tcPr>
          <w:p w:rsidR="00C911D0" w:rsidRDefault="00C911D0">
            <w:pPr>
              <w:pStyle w:val="ConsPlusNormal"/>
              <w:jc w:val="center"/>
            </w:pPr>
            <w:r>
              <w:lastRenderedPageBreak/>
              <w:t>13</w:t>
            </w:r>
          </w:p>
        </w:tc>
        <w:tc>
          <w:tcPr>
            <w:tcW w:w="1780" w:type="dxa"/>
            <w:vAlign w:val="center"/>
          </w:tcPr>
          <w:p w:rsidR="00C911D0" w:rsidRDefault="00C911D0">
            <w:pPr>
              <w:pStyle w:val="ConsPlusNormal"/>
              <w:jc w:val="center"/>
            </w:pPr>
            <w:r>
              <w:t>случай лечения</w:t>
            </w:r>
          </w:p>
        </w:tc>
        <w:tc>
          <w:tcPr>
            <w:tcW w:w="1600" w:type="dxa"/>
            <w:vAlign w:val="center"/>
          </w:tcPr>
          <w:p w:rsidR="00C911D0" w:rsidRDefault="00C911D0">
            <w:pPr>
              <w:pStyle w:val="ConsPlusNormal"/>
              <w:jc w:val="center"/>
            </w:pPr>
            <w:r>
              <w:t>0,000047</w:t>
            </w:r>
          </w:p>
        </w:tc>
        <w:tc>
          <w:tcPr>
            <w:tcW w:w="1912" w:type="dxa"/>
            <w:vAlign w:val="center"/>
          </w:tcPr>
          <w:p w:rsidR="00C911D0" w:rsidRDefault="00C911D0">
            <w:pPr>
              <w:pStyle w:val="ConsPlusNormal"/>
              <w:jc w:val="center"/>
            </w:pPr>
            <w:r>
              <w:t>0,000047</w:t>
            </w:r>
          </w:p>
        </w:tc>
        <w:tc>
          <w:tcPr>
            <w:tcW w:w="1912" w:type="dxa"/>
            <w:vAlign w:val="center"/>
          </w:tcPr>
          <w:p w:rsidR="00C911D0" w:rsidRDefault="00C911D0">
            <w:pPr>
              <w:pStyle w:val="ConsPlusNormal"/>
            </w:pPr>
          </w:p>
        </w:tc>
        <w:tc>
          <w:tcPr>
            <w:tcW w:w="1600" w:type="dxa"/>
            <w:vAlign w:val="center"/>
          </w:tcPr>
          <w:p w:rsidR="00C911D0" w:rsidRDefault="00C911D0">
            <w:pPr>
              <w:pStyle w:val="ConsPlusNormal"/>
              <w:jc w:val="center"/>
            </w:pPr>
            <w:r>
              <w:t>31 512,2</w:t>
            </w:r>
          </w:p>
        </w:tc>
        <w:tc>
          <w:tcPr>
            <w:tcW w:w="1756" w:type="dxa"/>
            <w:vAlign w:val="center"/>
          </w:tcPr>
          <w:p w:rsidR="00C911D0" w:rsidRDefault="00C911D0">
            <w:pPr>
              <w:pStyle w:val="ConsPlusNormal"/>
              <w:jc w:val="center"/>
            </w:pPr>
            <w:r>
              <w:t>31 512,2</w:t>
            </w:r>
          </w:p>
        </w:tc>
        <w:tc>
          <w:tcPr>
            <w:tcW w:w="1912" w:type="dxa"/>
            <w:vAlign w:val="center"/>
          </w:tcPr>
          <w:p w:rsidR="00C911D0" w:rsidRDefault="00C911D0">
            <w:pPr>
              <w:pStyle w:val="ConsPlusNormal"/>
            </w:pPr>
          </w:p>
        </w:tc>
        <w:tc>
          <w:tcPr>
            <w:tcW w:w="1912" w:type="dxa"/>
            <w:vAlign w:val="center"/>
          </w:tcPr>
          <w:p w:rsidR="00C911D0" w:rsidRDefault="00C911D0">
            <w:pPr>
              <w:pStyle w:val="ConsPlusNormal"/>
              <w:jc w:val="center"/>
            </w:pPr>
            <w:r>
              <w:t>1,5</w:t>
            </w:r>
          </w:p>
        </w:tc>
        <w:tc>
          <w:tcPr>
            <w:tcW w:w="1912" w:type="dxa"/>
            <w:vAlign w:val="center"/>
          </w:tcPr>
          <w:p w:rsidR="00C911D0" w:rsidRDefault="00C911D0">
            <w:pPr>
              <w:pStyle w:val="ConsPlusNormal"/>
            </w:pPr>
          </w:p>
        </w:tc>
        <w:tc>
          <w:tcPr>
            <w:tcW w:w="1912" w:type="dxa"/>
            <w:vAlign w:val="center"/>
          </w:tcPr>
          <w:p w:rsidR="00C911D0" w:rsidRDefault="00C911D0">
            <w:pPr>
              <w:pStyle w:val="ConsPlusNormal"/>
              <w:jc w:val="center"/>
            </w:pPr>
            <w:r>
              <w:t>1 432,2</w:t>
            </w:r>
          </w:p>
        </w:tc>
        <w:tc>
          <w:tcPr>
            <w:tcW w:w="1132" w:type="dxa"/>
            <w:vAlign w:val="center"/>
          </w:tcPr>
          <w:p w:rsidR="00C911D0" w:rsidRDefault="00C911D0">
            <w:pPr>
              <w:pStyle w:val="ConsPlusNormal"/>
              <w:jc w:val="center"/>
            </w:pPr>
            <w:r>
              <w:t>0,02</w:t>
            </w:r>
          </w:p>
        </w:tc>
        <w:tc>
          <w:tcPr>
            <w:tcW w:w="1912" w:type="dxa"/>
            <w:vAlign w:val="center"/>
          </w:tcPr>
          <w:p w:rsidR="00C911D0" w:rsidRDefault="00C911D0">
            <w:pPr>
              <w:pStyle w:val="ConsPlusNormal"/>
            </w:pPr>
          </w:p>
        </w:tc>
        <w:tc>
          <w:tcPr>
            <w:tcW w:w="1132" w:type="dxa"/>
            <w:vAlign w:val="center"/>
          </w:tcPr>
          <w:p w:rsidR="00C911D0" w:rsidRDefault="00C911D0">
            <w:pPr>
              <w:pStyle w:val="ConsPlusNormal"/>
            </w:pPr>
          </w:p>
        </w:tc>
      </w:tr>
      <w:tr w:rsidR="00C911D0">
        <w:tc>
          <w:tcPr>
            <w:tcW w:w="2835" w:type="dxa"/>
            <w:vAlign w:val="center"/>
          </w:tcPr>
          <w:p w:rsidR="00C911D0" w:rsidRDefault="00C911D0">
            <w:pPr>
              <w:pStyle w:val="ConsPlusNormal"/>
            </w:pPr>
            <w:r>
              <w:t>5.3. в условиях круглосуточного стационара</w:t>
            </w:r>
          </w:p>
        </w:tc>
        <w:tc>
          <w:tcPr>
            <w:tcW w:w="832" w:type="dxa"/>
            <w:vAlign w:val="center"/>
          </w:tcPr>
          <w:p w:rsidR="00C911D0" w:rsidRDefault="00C911D0">
            <w:pPr>
              <w:pStyle w:val="ConsPlusNormal"/>
              <w:jc w:val="center"/>
            </w:pPr>
            <w:r>
              <w:t>14</w:t>
            </w:r>
          </w:p>
        </w:tc>
        <w:tc>
          <w:tcPr>
            <w:tcW w:w="1780" w:type="dxa"/>
            <w:vAlign w:val="center"/>
          </w:tcPr>
          <w:p w:rsidR="00C911D0" w:rsidRDefault="00C911D0">
            <w:pPr>
              <w:pStyle w:val="ConsPlusNormal"/>
              <w:jc w:val="center"/>
            </w:pPr>
            <w:r>
              <w:t>случай госпитализации</w:t>
            </w:r>
          </w:p>
        </w:tc>
        <w:tc>
          <w:tcPr>
            <w:tcW w:w="1600" w:type="dxa"/>
            <w:vAlign w:val="center"/>
          </w:tcPr>
          <w:p w:rsidR="00C911D0" w:rsidRDefault="00C911D0">
            <w:pPr>
              <w:pStyle w:val="ConsPlusNormal"/>
              <w:jc w:val="center"/>
            </w:pPr>
            <w:r>
              <w:t>0,000055</w:t>
            </w:r>
          </w:p>
        </w:tc>
        <w:tc>
          <w:tcPr>
            <w:tcW w:w="1912" w:type="dxa"/>
            <w:vAlign w:val="center"/>
          </w:tcPr>
          <w:p w:rsidR="00C911D0" w:rsidRDefault="00C911D0">
            <w:pPr>
              <w:pStyle w:val="ConsPlusNormal"/>
              <w:jc w:val="center"/>
            </w:pPr>
            <w:r>
              <w:t>0,000055</w:t>
            </w:r>
          </w:p>
        </w:tc>
        <w:tc>
          <w:tcPr>
            <w:tcW w:w="1912" w:type="dxa"/>
            <w:vAlign w:val="center"/>
          </w:tcPr>
          <w:p w:rsidR="00C911D0" w:rsidRDefault="00C911D0">
            <w:pPr>
              <w:pStyle w:val="ConsPlusNormal"/>
            </w:pPr>
          </w:p>
        </w:tc>
        <w:tc>
          <w:tcPr>
            <w:tcW w:w="1600" w:type="dxa"/>
            <w:vAlign w:val="center"/>
          </w:tcPr>
          <w:p w:rsidR="00C911D0" w:rsidRDefault="00C911D0">
            <w:pPr>
              <w:pStyle w:val="ConsPlusNormal"/>
              <w:jc w:val="center"/>
            </w:pPr>
            <w:r>
              <w:t>200 489,6</w:t>
            </w:r>
          </w:p>
        </w:tc>
        <w:tc>
          <w:tcPr>
            <w:tcW w:w="1756" w:type="dxa"/>
            <w:vAlign w:val="center"/>
          </w:tcPr>
          <w:p w:rsidR="00C911D0" w:rsidRDefault="00C911D0">
            <w:pPr>
              <w:pStyle w:val="ConsPlusNormal"/>
              <w:jc w:val="center"/>
            </w:pPr>
            <w:r>
              <w:t>200 489,6</w:t>
            </w:r>
          </w:p>
        </w:tc>
        <w:tc>
          <w:tcPr>
            <w:tcW w:w="1912" w:type="dxa"/>
            <w:vAlign w:val="center"/>
          </w:tcPr>
          <w:p w:rsidR="00C911D0" w:rsidRDefault="00C911D0">
            <w:pPr>
              <w:pStyle w:val="ConsPlusNormal"/>
            </w:pPr>
          </w:p>
        </w:tc>
        <w:tc>
          <w:tcPr>
            <w:tcW w:w="1912" w:type="dxa"/>
            <w:vAlign w:val="center"/>
          </w:tcPr>
          <w:p w:rsidR="00C911D0" w:rsidRDefault="00C911D0">
            <w:pPr>
              <w:pStyle w:val="ConsPlusNormal"/>
              <w:jc w:val="center"/>
            </w:pPr>
            <w:r>
              <w:t>11,0</w:t>
            </w:r>
          </w:p>
        </w:tc>
        <w:tc>
          <w:tcPr>
            <w:tcW w:w="1912" w:type="dxa"/>
            <w:vAlign w:val="center"/>
          </w:tcPr>
          <w:p w:rsidR="00C911D0" w:rsidRDefault="00C911D0">
            <w:pPr>
              <w:pStyle w:val="ConsPlusNormal"/>
            </w:pPr>
          </w:p>
        </w:tc>
        <w:tc>
          <w:tcPr>
            <w:tcW w:w="1912" w:type="dxa"/>
            <w:vAlign w:val="center"/>
          </w:tcPr>
          <w:p w:rsidR="00C911D0" w:rsidRDefault="00C911D0">
            <w:pPr>
              <w:pStyle w:val="ConsPlusNormal"/>
              <w:jc w:val="center"/>
            </w:pPr>
            <w:r>
              <w:t>10 663,1</w:t>
            </w:r>
          </w:p>
        </w:tc>
        <w:tc>
          <w:tcPr>
            <w:tcW w:w="1132" w:type="dxa"/>
            <w:vAlign w:val="center"/>
          </w:tcPr>
          <w:p w:rsidR="00C911D0" w:rsidRDefault="00C911D0">
            <w:pPr>
              <w:pStyle w:val="ConsPlusNormal"/>
              <w:jc w:val="center"/>
            </w:pPr>
            <w:r>
              <w:t>0,1</w:t>
            </w:r>
          </w:p>
        </w:tc>
        <w:tc>
          <w:tcPr>
            <w:tcW w:w="1912" w:type="dxa"/>
            <w:vAlign w:val="center"/>
          </w:tcPr>
          <w:p w:rsidR="00C911D0" w:rsidRDefault="00C911D0">
            <w:pPr>
              <w:pStyle w:val="ConsPlusNormal"/>
            </w:pPr>
          </w:p>
        </w:tc>
        <w:tc>
          <w:tcPr>
            <w:tcW w:w="1132" w:type="dxa"/>
            <w:vAlign w:val="center"/>
          </w:tcPr>
          <w:p w:rsidR="00C911D0" w:rsidRDefault="00C911D0">
            <w:pPr>
              <w:pStyle w:val="ConsPlusNormal"/>
            </w:pPr>
          </w:p>
        </w:tc>
      </w:tr>
      <w:tr w:rsidR="00C911D0">
        <w:tc>
          <w:tcPr>
            <w:tcW w:w="2835" w:type="dxa"/>
            <w:vAlign w:val="center"/>
          </w:tcPr>
          <w:p w:rsidR="00C911D0" w:rsidRDefault="00C911D0">
            <w:pPr>
              <w:pStyle w:val="ConsPlusNormal"/>
            </w:pPr>
            <w:r>
              <w:t>6. Паллиативная медицинская помощь:</w:t>
            </w:r>
          </w:p>
        </w:tc>
        <w:tc>
          <w:tcPr>
            <w:tcW w:w="832" w:type="dxa"/>
            <w:vAlign w:val="center"/>
          </w:tcPr>
          <w:p w:rsidR="00C911D0" w:rsidRDefault="00C911D0">
            <w:pPr>
              <w:pStyle w:val="ConsPlusNormal"/>
              <w:jc w:val="center"/>
            </w:pPr>
            <w:r>
              <w:t>15</w:t>
            </w:r>
          </w:p>
        </w:tc>
        <w:tc>
          <w:tcPr>
            <w:tcW w:w="1780" w:type="dxa"/>
            <w:vAlign w:val="center"/>
          </w:tcPr>
          <w:p w:rsidR="00C911D0" w:rsidRDefault="00C911D0">
            <w:pPr>
              <w:pStyle w:val="ConsPlusNormal"/>
            </w:pPr>
          </w:p>
        </w:tc>
        <w:tc>
          <w:tcPr>
            <w:tcW w:w="1600" w:type="dxa"/>
            <w:vAlign w:val="center"/>
          </w:tcPr>
          <w:p w:rsidR="00C911D0" w:rsidRDefault="00C911D0">
            <w:pPr>
              <w:pStyle w:val="ConsPlusNormal"/>
            </w:pPr>
          </w:p>
        </w:tc>
        <w:tc>
          <w:tcPr>
            <w:tcW w:w="1912" w:type="dxa"/>
            <w:vAlign w:val="center"/>
          </w:tcPr>
          <w:p w:rsidR="00C911D0" w:rsidRDefault="00C911D0">
            <w:pPr>
              <w:pStyle w:val="ConsPlusNormal"/>
            </w:pPr>
          </w:p>
        </w:tc>
        <w:tc>
          <w:tcPr>
            <w:tcW w:w="1912" w:type="dxa"/>
            <w:vAlign w:val="center"/>
          </w:tcPr>
          <w:p w:rsidR="00C911D0" w:rsidRDefault="00C911D0">
            <w:pPr>
              <w:pStyle w:val="ConsPlusNormal"/>
            </w:pPr>
          </w:p>
        </w:tc>
        <w:tc>
          <w:tcPr>
            <w:tcW w:w="1600" w:type="dxa"/>
            <w:vAlign w:val="center"/>
          </w:tcPr>
          <w:p w:rsidR="00C911D0" w:rsidRDefault="00C911D0">
            <w:pPr>
              <w:pStyle w:val="ConsPlusNormal"/>
            </w:pPr>
          </w:p>
        </w:tc>
        <w:tc>
          <w:tcPr>
            <w:tcW w:w="1756" w:type="dxa"/>
            <w:vAlign w:val="center"/>
          </w:tcPr>
          <w:p w:rsidR="00C911D0" w:rsidRDefault="00C911D0">
            <w:pPr>
              <w:pStyle w:val="ConsPlusNormal"/>
            </w:pPr>
          </w:p>
        </w:tc>
        <w:tc>
          <w:tcPr>
            <w:tcW w:w="1912" w:type="dxa"/>
            <w:vAlign w:val="center"/>
          </w:tcPr>
          <w:p w:rsidR="00C911D0" w:rsidRDefault="00C911D0">
            <w:pPr>
              <w:pStyle w:val="ConsPlusNormal"/>
            </w:pPr>
          </w:p>
        </w:tc>
        <w:tc>
          <w:tcPr>
            <w:tcW w:w="1912" w:type="dxa"/>
            <w:vAlign w:val="center"/>
          </w:tcPr>
          <w:p w:rsidR="00C911D0" w:rsidRDefault="00C911D0">
            <w:pPr>
              <w:pStyle w:val="ConsPlusNormal"/>
            </w:pPr>
          </w:p>
        </w:tc>
        <w:tc>
          <w:tcPr>
            <w:tcW w:w="1912" w:type="dxa"/>
            <w:vAlign w:val="center"/>
          </w:tcPr>
          <w:p w:rsidR="00C911D0" w:rsidRDefault="00C911D0">
            <w:pPr>
              <w:pStyle w:val="ConsPlusNormal"/>
            </w:pPr>
          </w:p>
        </w:tc>
        <w:tc>
          <w:tcPr>
            <w:tcW w:w="1912" w:type="dxa"/>
            <w:vAlign w:val="center"/>
          </w:tcPr>
          <w:p w:rsidR="00C911D0" w:rsidRDefault="00C911D0">
            <w:pPr>
              <w:pStyle w:val="ConsPlusNormal"/>
            </w:pPr>
          </w:p>
        </w:tc>
        <w:tc>
          <w:tcPr>
            <w:tcW w:w="1132" w:type="dxa"/>
            <w:vAlign w:val="center"/>
          </w:tcPr>
          <w:p w:rsidR="00C911D0" w:rsidRDefault="00C911D0">
            <w:pPr>
              <w:pStyle w:val="ConsPlusNormal"/>
            </w:pPr>
          </w:p>
        </w:tc>
        <w:tc>
          <w:tcPr>
            <w:tcW w:w="1912" w:type="dxa"/>
            <w:vAlign w:val="center"/>
          </w:tcPr>
          <w:p w:rsidR="00C911D0" w:rsidRDefault="00C911D0">
            <w:pPr>
              <w:pStyle w:val="ConsPlusNormal"/>
            </w:pPr>
          </w:p>
        </w:tc>
        <w:tc>
          <w:tcPr>
            <w:tcW w:w="1132" w:type="dxa"/>
            <w:vAlign w:val="center"/>
          </w:tcPr>
          <w:p w:rsidR="00C911D0" w:rsidRDefault="00C911D0">
            <w:pPr>
              <w:pStyle w:val="ConsPlusNormal"/>
            </w:pPr>
          </w:p>
        </w:tc>
      </w:tr>
      <w:tr w:rsidR="00C911D0">
        <w:tc>
          <w:tcPr>
            <w:tcW w:w="2835" w:type="dxa"/>
            <w:vAlign w:val="center"/>
          </w:tcPr>
          <w:p w:rsidR="00C911D0" w:rsidRDefault="00C911D0">
            <w:pPr>
              <w:pStyle w:val="ConsPlusNormal"/>
            </w:pPr>
            <w:r>
              <w:t xml:space="preserve">6.1. первичная медицинская помощь, в том числе доврачебная и врачебная (включая ветеранов боевых действий) </w:t>
            </w:r>
            <w:hyperlink w:anchor="P14426">
              <w:r>
                <w:rPr>
                  <w:color w:val="0000FF"/>
                </w:rPr>
                <w:t>&lt;***&gt;</w:t>
              </w:r>
            </w:hyperlink>
            <w:r>
              <w:t>, всего, в том числе:</w:t>
            </w:r>
          </w:p>
        </w:tc>
        <w:tc>
          <w:tcPr>
            <w:tcW w:w="832" w:type="dxa"/>
            <w:vAlign w:val="center"/>
          </w:tcPr>
          <w:p w:rsidR="00C911D0" w:rsidRDefault="00C911D0">
            <w:pPr>
              <w:pStyle w:val="ConsPlusNormal"/>
              <w:jc w:val="center"/>
            </w:pPr>
            <w:r>
              <w:t>16</w:t>
            </w:r>
          </w:p>
        </w:tc>
        <w:tc>
          <w:tcPr>
            <w:tcW w:w="1780" w:type="dxa"/>
            <w:vAlign w:val="center"/>
          </w:tcPr>
          <w:p w:rsidR="00C911D0" w:rsidRDefault="00C911D0">
            <w:pPr>
              <w:pStyle w:val="ConsPlusNormal"/>
              <w:jc w:val="center"/>
            </w:pPr>
            <w:r>
              <w:t>посещение</w:t>
            </w:r>
          </w:p>
        </w:tc>
        <w:tc>
          <w:tcPr>
            <w:tcW w:w="1600" w:type="dxa"/>
            <w:vAlign w:val="center"/>
          </w:tcPr>
          <w:p w:rsidR="00C911D0" w:rsidRDefault="00C911D0">
            <w:pPr>
              <w:pStyle w:val="ConsPlusNormal"/>
              <w:jc w:val="center"/>
            </w:pPr>
            <w:r>
              <w:t>0,03</w:t>
            </w:r>
          </w:p>
        </w:tc>
        <w:tc>
          <w:tcPr>
            <w:tcW w:w="1912" w:type="dxa"/>
            <w:vAlign w:val="center"/>
          </w:tcPr>
          <w:p w:rsidR="00C911D0" w:rsidRDefault="00C911D0">
            <w:pPr>
              <w:pStyle w:val="ConsPlusNormal"/>
              <w:jc w:val="center"/>
            </w:pPr>
            <w:r>
              <w:t>0,03</w:t>
            </w:r>
          </w:p>
        </w:tc>
        <w:tc>
          <w:tcPr>
            <w:tcW w:w="1912" w:type="dxa"/>
            <w:vAlign w:val="center"/>
          </w:tcPr>
          <w:p w:rsidR="00C911D0" w:rsidRDefault="00C911D0">
            <w:pPr>
              <w:pStyle w:val="ConsPlusNormal"/>
            </w:pPr>
          </w:p>
        </w:tc>
        <w:tc>
          <w:tcPr>
            <w:tcW w:w="1600" w:type="dxa"/>
            <w:vAlign w:val="center"/>
          </w:tcPr>
          <w:p w:rsidR="00C911D0" w:rsidRDefault="00C911D0">
            <w:pPr>
              <w:pStyle w:val="ConsPlusNormal"/>
              <w:jc w:val="center"/>
            </w:pPr>
            <w:r>
              <w:t>1 910,3</w:t>
            </w:r>
          </w:p>
        </w:tc>
        <w:tc>
          <w:tcPr>
            <w:tcW w:w="1756" w:type="dxa"/>
            <w:vAlign w:val="center"/>
          </w:tcPr>
          <w:p w:rsidR="00C911D0" w:rsidRDefault="00C911D0">
            <w:pPr>
              <w:pStyle w:val="ConsPlusNormal"/>
              <w:jc w:val="center"/>
            </w:pPr>
            <w:r>
              <w:t>1 910,3</w:t>
            </w:r>
          </w:p>
        </w:tc>
        <w:tc>
          <w:tcPr>
            <w:tcW w:w="1912" w:type="dxa"/>
            <w:vAlign w:val="center"/>
          </w:tcPr>
          <w:p w:rsidR="00C911D0" w:rsidRDefault="00C911D0">
            <w:pPr>
              <w:pStyle w:val="ConsPlusNormal"/>
            </w:pPr>
          </w:p>
        </w:tc>
        <w:tc>
          <w:tcPr>
            <w:tcW w:w="1912" w:type="dxa"/>
            <w:vAlign w:val="center"/>
          </w:tcPr>
          <w:p w:rsidR="00C911D0" w:rsidRDefault="00C911D0">
            <w:pPr>
              <w:pStyle w:val="ConsPlusNormal"/>
              <w:jc w:val="center"/>
            </w:pPr>
            <w:r>
              <w:t>57,3</w:t>
            </w:r>
          </w:p>
        </w:tc>
        <w:tc>
          <w:tcPr>
            <w:tcW w:w="1912" w:type="dxa"/>
            <w:vAlign w:val="center"/>
          </w:tcPr>
          <w:p w:rsidR="00C911D0" w:rsidRDefault="00C911D0">
            <w:pPr>
              <w:pStyle w:val="ConsPlusNormal"/>
            </w:pPr>
          </w:p>
        </w:tc>
        <w:tc>
          <w:tcPr>
            <w:tcW w:w="1912" w:type="dxa"/>
            <w:vAlign w:val="center"/>
          </w:tcPr>
          <w:p w:rsidR="00C911D0" w:rsidRDefault="00C911D0">
            <w:pPr>
              <w:pStyle w:val="ConsPlusNormal"/>
              <w:jc w:val="center"/>
            </w:pPr>
            <w:r>
              <w:t>55 418,3</w:t>
            </w:r>
          </w:p>
        </w:tc>
        <w:tc>
          <w:tcPr>
            <w:tcW w:w="1132" w:type="dxa"/>
            <w:vAlign w:val="center"/>
          </w:tcPr>
          <w:p w:rsidR="00C911D0" w:rsidRDefault="00C911D0">
            <w:pPr>
              <w:pStyle w:val="ConsPlusNormal"/>
              <w:jc w:val="center"/>
            </w:pPr>
            <w:r>
              <w:t>0,7</w:t>
            </w:r>
          </w:p>
        </w:tc>
        <w:tc>
          <w:tcPr>
            <w:tcW w:w="1912" w:type="dxa"/>
            <w:vAlign w:val="center"/>
          </w:tcPr>
          <w:p w:rsidR="00C911D0" w:rsidRDefault="00C911D0">
            <w:pPr>
              <w:pStyle w:val="ConsPlusNormal"/>
            </w:pPr>
          </w:p>
        </w:tc>
        <w:tc>
          <w:tcPr>
            <w:tcW w:w="1132" w:type="dxa"/>
            <w:vAlign w:val="center"/>
          </w:tcPr>
          <w:p w:rsidR="00C911D0" w:rsidRDefault="00C911D0">
            <w:pPr>
              <w:pStyle w:val="ConsPlusNormal"/>
            </w:pPr>
          </w:p>
        </w:tc>
      </w:tr>
      <w:tr w:rsidR="00C911D0">
        <w:tc>
          <w:tcPr>
            <w:tcW w:w="2835" w:type="dxa"/>
            <w:vAlign w:val="center"/>
          </w:tcPr>
          <w:p w:rsidR="00C911D0" w:rsidRDefault="00C911D0">
            <w:pPr>
              <w:pStyle w:val="ConsPlusNormal"/>
            </w:pPr>
            <w:r>
              <w:t>посещение по паллиативной медицинской помощи без учета посещений на дому патронажными бригадами</w:t>
            </w:r>
          </w:p>
        </w:tc>
        <w:tc>
          <w:tcPr>
            <w:tcW w:w="832" w:type="dxa"/>
            <w:vAlign w:val="center"/>
          </w:tcPr>
          <w:p w:rsidR="00C911D0" w:rsidRDefault="00C911D0">
            <w:pPr>
              <w:pStyle w:val="ConsPlusNormal"/>
              <w:jc w:val="center"/>
            </w:pPr>
            <w:r>
              <w:t>16.1</w:t>
            </w:r>
          </w:p>
        </w:tc>
        <w:tc>
          <w:tcPr>
            <w:tcW w:w="1780" w:type="dxa"/>
            <w:vAlign w:val="center"/>
          </w:tcPr>
          <w:p w:rsidR="00C911D0" w:rsidRDefault="00C911D0">
            <w:pPr>
              <w:pStyle w:val="ConsPlusNormal"/>
              <w:jc w:val="center"/>
            </w:pPr>
            <w:r>
              <w:t>посещение</w:t>
            </w:r>
          </w:p>
        </w:tc>
        <w:tc>
          <w:tcPr>
            <w:tcW w:w="1600" w:type="dxa"/>
            <w:vAlign w:val="center"/>
          </w:tcPr>
          <w:p w:rsidR="00C911D0" w:rsidRDefault="00C911D0">
            <w:pPr>
              <w:pStyle w:val="ConsPlusNormal"/>
              <w:jc w:val="center"/>
            </w:pPr>
            <w:r>
              <w:t>0,022</w:t>
            </w:r>
          </w:p>
        </w:tc>
        <w:tc>
          <w:tcPr>
            <w:tcW w:w="1912" w:type="dxa"/>
            <w:vAlign w:val="center"/>
          </w:tcPr>
          <w:p w:rsidR="00C911D0" w:rsidRDefault="00C911D0">
            <w:pPr>
              <w:pStyle w:val="ConsPlusNormal"/>
              <w:jc w:val="center"/>
            </w:pPr>
            <w:r>
              <w:t>0,022</w:t>
            </w:r>
          </w:p>
        </w:tc>
        <w:tc>
          <w:tcPr>
            <w:tcW w:w="1912" w:type="dxa"/>
            <w:vAlign w:val="center"/>
          </w:tcPr>
          <w:p w:rsidR="00C911D0" w:rsidRDefault="00C911D0">
            <w:pPr>
              <w:pStyle w:val="ConsPlusNormal"/>
            </w:pPr>
          </w:p>
        </w:tc>
        <w:tc>
          <w:tcPr>
            <w:tcW w:w="1600" w:type="dxa"/>
            <w:vAlign w:val="center"/>
          </w:tcPr>
          <w:p w:rsidR="00C911D0" w:rsidRDefault="00C911D0">
            <w:pPr>
              <w:pStyle w:val="ConsPlusNormal"/>
              <w:jc w:val="center"/>
            </w:pPr>
            <w:r>
              <w:t>929,0</w:t>
            </w:r>
          </w:p>
        </w:tc>
        <w:tc>
          <w:tcPr>
            <w:tcW w:w="1756" w:type="dxa"/>
            <w:vAlign w:val="center"/>
          </w:tcPr>
          <w:p w:rsidR="00C911D0" w:rsidRDefault="00C911D0">
            <w:pPr>
              <w:pStyle w:val="ConsPlusNormal"/>
              <w:jc w:val="center"/>
            </w:pPr>
            <w:r>
              <w:t>929,0</w:t>
            </w:r>
          </w:p>
        </w:tc>
        <w:tc>
          <w:tcPr>
            <w:tcW w:w="1912" w:type="dxa"/>
            <w:vAlign w:val="center"/>
          </w:tcPr>
          <w:p w:rsidR="00C911D0" w:rsidRDefault="00C911D0">
            <w:pPr>
              <w:pStyle w:val="ConsPlusNormal"/>
            </w:pPr>
          </w:p>
        </w:tc>
        <w:tc>
          <w:tcPr>
            <w:tcW w:w="1912" w:type="dxa"/>
            <w:vAlign w:val="center"/>
          </w:tcPr>
          <w:p w:rsidR="00C911D0" w:rsidRDefault="00C911D0">
            <w:pPr>
              <w:pStyle w:val="ConsPlusNormal"/>
              <w:jc w:val="center"/>
            </w:pPr>
            <w:r>
              <w:t>20,4</w:t>
            </w:r>
          </w:p>
        </w:tc>
        <w:tc>
          <w:tcPr>
            <w:tcW w:w="1912" w:type="dxa"/>
            <w:vAlign w:val="center"/>
          </w:tcPr>
          <w:p w:rsidR="00C911D0" w:rsidRDefault="00C911D0">
            <w:pPr>
              <w:pStyle w:val="ConsPlusNormal"/>
            </w:pPr>
          </w:p>
        </w:tc>
        <w:tc>
          <w:tcPr>
            <w:tcW w:w="1912" w:type="dxa"/>
            <w:vAlign w:val="center"/>
          </w:tcPr>
          <w:p w:rsidR="00C911D0" w:rsidRDefault="00C911D0">
            <w:pPr>
              <w:pStyle w:val="ConsPlusNormal"/>
              <w:jc w:val="center"/>
            </w:pPr>
            <w:r>
              <w:t>19 763,7</w:t>
            </w:r>
          </w:p>
        </w:tc>
        <w:tc>
          <w:tcPr>
            <w:tcW w:w="1132" w:type="dxa"/>
            <w:vAlign w:val="center"/>
          </w:tcPr>
          <w:p w:rsidR="00C911D0" w:rsidRDefault="00C911D0">
            <w:pPr>
              <w:pStyle w:val="ConsPlusNormal"/>
              <w:jc w:val="center"/>
            </w:pPr>
            <w:r>
              <w:t>0,3</w:t>
            </w:r>
          </w:p>
        </w:tc>
        <w:tc>
          <w:tcPr>
            <w:tcW w:w="1912" w:type="dxa"/>
            <w:vAlign w:val="center"/>
          </w:tcPr>
          <w:p w:rsidR="00C911D0" w:rsidRDefault="00C911D0">
            <w:pPr>
              <w:pStyle w:val="ConsPlusNormal"/>
            </w:pPr>
          </w:p>
        </w:tc>
        <w:tc>
          <w:tcPr>
            <w:tcW w:w="1132" w:type="dxa"/>
            <w:vAlign w:val="center"/>
          </w:tcPr>
          <w:p w:rsidR="00C911D0" w:rsidRDefault="00C911D0">
            <w:pPr>
              <w:pStyle w:val="ConsPlusNormal"/>
            </w:pPr>
          </w:p>
        </w:tc>
      </w:tr>
      <w:tr w:rsidR="00C911D0">
        <w:tc>
          <w:tcPr>
            <w:tcW w:w="2835" w:type="dxa"/>
            <w:vAlign w:val="center"/>
          </w:tcPr>
          <w:p w:rsidR="00C911D0" w:rsidRDefault="00C911D0">
            <w:pPr>
              <w:pStyle w:val="ConsPlusNormal"/>
            </w:pPr>
            <w:r>
              <w:t xml:space="preserve">посещения на </w:t>
            </w:r>
            <w:r>
              <w:lastRenderedPageBreak/>
              <w:t>дому выездными патронажными бригадами</w:t>
            </w:r>
          </w:p>
        </w:tc>
        <w:tc>
          <w:tcPr>
            <w:tcW w:w="832" w:type="dxa"/>
            <w:vAlign w:val="center"/>
          </w:tcPr>
          <w:p w:rsidR="00C911D0" w:rsidRDefault="00C911D0">
            <w:pPr>
              <w:pStyle w:val="ConsPlusNormal"/>
              <w:jc w:val="center"/>
            </w:pPr>
            <w:r>
              <w:lastRenderedPageBreak/>
              <w:t>16.2</w:t>
            </w:r>
          </w:p>
        </w:tc>
        <w:tc>
          <w:tcPr>
            <w:tcW w:w="1780" w:type="dxa"/>
            <w:vAlign w:val="center"/>
          </w:tcPr>
          <w:p w:rsidR="00C911D0" w:rsidRDefault="00C911D0">
            <w:pPr>
              <w:pStyle w:val="ConsPlusNormal"/>
              <w:jc w:val="center"/>
            </w:pPr>
            <w:r>
              <w:t>посещени</w:t>
            </w:r>
            <w:r>
              <w:lastRenderedPageBreak/>
              <w:t>е</w:t>
            </w:r>
          </w:p>
        </w:tc>
        <w:tc>
          <w:tcPr>
            <w:tcW w:w="1600" w:type="dxa"/>
            <w:vAlign w:val="center"/>
          </w:tcPr>
          <w:p w:rsidR="00C911D0" w:rsidRDefault="00C911D0">
            <w:pPr>
              <w:pStyle w:val="ConsPlusNormal"/>
              <w:jc w:val="center"/>
            </w:pPr>
            <w:r>
              <w:lastRenderedPageBreak/>
              <w:t>0,008</w:t>
            </w:r>
          </w:p>
        </w:tc>
        <w:tc>
          <w:tcPr>
            <w:tcW w:w="1912" w:type="dxa"/>
            <w:vAlign w:val="center"/>
          </w:tcPr>
          <w:p w:rsidR="00C911D0" w:rsidRDefault="00C911D0">
            <w:pPr>
              <w:pStyle w:val="ConsPlusNormal"/>
              <w:jc w:val="center"/>
            </w:pPr>
            <w:r>
              <w:t>0,008</w:t>
            </w:r>
          </w:p>
        </w:tc>
        <w:tc>
          <w:tcPr>
            <w:tcW w:w="1912" w:type="dxa"/>
            <w:vAlign w:val="center"/>
          </w:tcPr>
          <w:p w:rsidR="00C911D0" w:rsidRDefault="00C911D0">
            <w:pPr>
              <w:pStyle w:val="ConsPlusNormal"/>
            </w:pPr>
          </w:p>
        </w:tc>
        <w:tc>
          <w:tcPr>
            <w:tcW w:w="1600" w:type="dxa"/>
            <w:vAlign w:val="center"/>
          </w:tcPr>
          <w:p w:rsidR="00C911D0" w:rsidRDefault="00C911D0">
            <w:pPr>
              <w:pStyle w:val="ConsPlusNormal"/>
              <w:jc w:val="center"/>
            </w:pPr>
            <w:r>
              <w:t>4 609,0</w:t>
            </w:r>
          </w:p>
        </w:tc>
        <w:tc>
          <w:tcPr>
            <w:tcW w:w="1756" w:type="dxa"/>
            <w:vAlign w:val="center"/>
          </w:tcPr>
          <w:p w:rsidR="00C911D0" w:rsidRDefault="00C911D0">
            <w:pPr>
              <w:pStyle w:val="ConsPlusNormal"/>
              <w:jc w:val="center"/>
            </w:pPr>
            <w:r>
              <w:t>4 609,0</w:t>
            </w:r>
          </w:p>
        </w:tc>
        <w:tc>
          <w:tcPr>
            <w:tcW w:w="1912" w:type="dxa"/>
            <w:vAlign w:val="center"/>
          </w:tcPr>
          <w:p w:rsidR="00C911D0" w:rsidRDefault="00C911D0">
            <w:pPr>
              <w:pStyle w:val="ConsPlusNormal"/>
            </w:pPr>
          </w:p>
        </w:tc>
        <w:tc>
          <w:tcPr>
            <w:tcW w:w="1912" w:type="dxa"/>
            <w:vAlign w:val="center"/>
          </w:tcPr>
          <w:p w:rsidR="00C911D0" w:rsidRDefault="00C911D0">
            <w:pPr>
              <w:pStyle w:val="ConsPlusNormal"/>
              <w:jc w:val="center"/>
            </w:pPr>
            <w:r>
              <w:t>36,9</w:t>
            </w:r>
          </w:p>
        </w:tc>
        <w:tc>
          <w:tcPr>
            <w:tcW w:w="1912" w:type="dxa"/>
            <w:vAlign w:val="center"/>
          </w:tcPr>
          <w:p w:rsidR="00C911D0" w:rsidRDefault="00C911D0">
            <w:pPr>
              <w:pStyle w:val="ConsPlusNormal"/>
            </w:pPr>
          </w:p>
        </w:tc>
        <w:tc>
          <w:tcPr>
            <w:tcW w:w="1912" w:type="dxa"/>
            <w:vAlign w:val="center"/>
          </w:tcPr>
          <w:p w:rsidR="00C911D0" w:rsidRDefault="00C911D0">
            <w:pPr>
              <w:pStyle w:val="ConsPlusNormal"/>
              <w:jc w:val="center"/>
            </w:pPr>
            <w:r>
              <w:t>35 655,6</w:t>
            </w:r>
          </w:p>
        </w:tc>
        <w:tc>
          <w:tcPr>
            <w:tcW w:w="1132" w:type="dxa"/>
            <w:vAlign w:val="center"/>
          </w:tcPr>
          <w:p w:rsidR="00C911D0" w:rsidRDefault="00C911D0">
            <w:pPr>
              <w:pStyle w:val="ConsPlusNormal"/>
              <w:jc w:val="center"/>
            </w:pPr>
            <w:r>
              <w:t>0,5</w:t>
            </w:r>
          </w:p>
        </w:tc>
        <w:tc>
          <w:tcPr>
            <w:tcW w:w="1912" w:type="dxa"/>
            <w:vAlign w:val="center"/>
          </w:tcPr>
          <w:p w:rsidR="00C911D0" w:rsidRDefault="00C911D0">
            <w:pPr>
              <w:pStyle w:val="ConsPlusNormal"/>
            </w:pPr>
          </w:p>
        </w:tc>
        <w:tc>
          <w:tcPr>
            <w:tcW w:w="1132" w:type="dxa"/>
            <w:vAlign w:val="center"/>
          </w:tcPr>
          <w:p w:rsidR="00C911D0" w:rsidRDefault="00C911D0">
            <w:pPr>
              <w:pStyle w:val="ConsPlusNormal"/>
            </w:pPr>
          </w:p>
        </w:tc>
      </w:tr>
      <w:tr w:rsidR="00C911D0">
        <w:tc>
          <w:tcPr>
            <w:tcW w:w="2835" w:type="dxa"/>
            <w:vAlign w:val="center"/>
          </w:tcPr>
          <w:p w:rsidR="00C911D0" w:rsidRDefault="00C911D0">
            <w:pPr>
              <w:pStyle w:val="ConsPlusNormal"/>
            </w:pPr>
            <w:r>
              <w:t>в том числе для детского населения</w:t>
            </w:r>
          </w:p>
        </w:tc>
        <w:tc>
          <w:tcPr>
            <w:tcW w:w="832" w:type="dxa"/>
            <w:vAlign w:val="center"/>
          </w:tcPr>
          <w:p w:rsidR="00C911D0" w:rsidRDefault="00C911D0">
            <w:pPr>
              <w:pStyle w:val="ConsPlusNormal"/>
              <w:jc w:val="center"/>
            </w:pPr>
            <w:r>
              <w:t>16.2.1</w:t>
            </w:r>
          </w:p>
        </w:tc>
        <w:tc>
          <w:tcPr>
            <w:tcW w:w="1780" w:type="dxa"/>
            <w:vAlign w:val="center"/>
          </w:tcPr>
          <w:p w:rsidR="00C911D0" w:rsidRDefault="00C911D0">
            <w:pPr>
              <w:pStyle w:val="ConsPlusNormal"/>
              <w:jc w:val="center"/>
            </w:pPr>
            <w:r>
              <w:t>посещение</w:t>
            </w:r>
          </w:p>
        </w:tc>
        <w:tc>
          <w:tcPr>
            <w:tcW w:w="1600" w:type="dxa"/>
            <w:vAlign w:val="center"/>
          </w:tcPr>
          <w:p w:rsidR="00C911D0" w:rsidRDefault="00C911D0">
            <w:pPr>
              <w:pStyle w:val="ConsPlusNormal"/>
              <w:jc w:val="center"/>
            </w:pPr>
            <w:r>
              <w:t>0,000604</w:t>
            </w:r>
          </w:p>
        </w:tc>
        <w:tc>
          <w:tcPr>
            <w:tcW w:w="1912" w:type="dxa"/>
            <w:vAlign w:val="center"/>
          </w:tcPr>
          <w:p w:rsidR="00C911D0" w:rsidRDefault="00C911D0">
            <w:pPr>
              <w:pStyle w:val="ConsPlusNormal"/>
              <w:jc w:val="center"/>
            </w:pPr>
            <w:r>
              <w:t>0,000604</w:t>
            </w:r>
          </w:p>
        </w:tc>
        <w:tc>
          <w:tcPr>
            <w:tcW w:w="1912" w:type="dxa"/>
            <w:vAlign w:val="center"/>
          </w:tcPr>
          <w:p w:rsidR="00C911D0" w:rsidRDefault="00C911D0">
            <w:pPr>
              <w:pStyle w:val="ConsPlusNormal"/>
            </w:pPr>
          </w:p>
        </w:tc>
        <w:tc>
          <w:tcPr>
            <w:tcW w:w="1600" w:type="dxa"/>
            <w:vAlign w:val="center"/>
          </w:tcPr>
          <w:p w:rsidR="00C911D0" w:rsidRDefault="00C911D0">
            <w:pPr>
              <w:pStyle w:val="ConsPlusNormal"/>
              <w:jc w:val="center"/>
            </w:pPr>
            <w:r>
              <w:t>4 609,0</w:t>
            </w:r>
          </w:p>
        </w:tc>
        <w:tc>
          <w:tcPr>
            <w:tcW w:w="1756" w:type="dxa"/>
            <w:vAlign w:val="center"/>
          </w:tcPr>
          <w:p w:rsidR="00C911D0" w:rsidRDefault="00C911D0">
            <w:pPr>
              <w:pStyle w:val="ConsPlusNormal"/>
              <w:jc w:val="center"/>
            </w:pPr>
            <w:r>
              <w:t>4 609,0</w:t>
            </w:r>
          </w:p>
        </w:tc>
        <w:tc>
          <w:tcPr>
            <w:tcW w:w="1912" w:type="dxa"/>
            <w:vAlign w:val="center"/>
          </w:tcPr>
          <w:p w:rsidR="00C911D0" w:rsidRDefault="00C911D0">
            <w:pPr>
              <w:pStyle w:val="ConsPlusNormal"/>
            </w:pPr>
          </w:p>
        </w:tc>
        <w:tc>
          <w:tcPr>
            <w:tcW w:w="1912" w:type="dxa"/>
            <w:vAlign w:val="center"/>
          </w:tcPr>
          <w:p w:rsidR="00C911D0" w:rsidRDefault="00C911D0">
            <w:pPr>
              <w:pStyle w:val="ConsPlusNormal"/>
              <w:jc w:val="center"/>
            </w:pPr>
            <w:r>
              <w:t>2,8</w:t>
            </w:r>
          </w:p>
        </w:tc>
        <w:tc>
          <w:tcPr>
            <w:tcW w:w="1912" w:type="dxa"/>
            <w:vAlign w:val="center"/>
          </w:tcPr>
          <w:p w:rsidR="00C911D0" w:rsidRDefault="00C911D0">
            <w:pPr>
              <w:pStyle w:val="ConsPlusNormal"/>
            </w:pPr>
          </w:p>
        </w:tc>
        <w:tc>
          <w:tcPr>
            <w:tcW w:w="1912" w:type="dxa"/>
            <w:vAlign w:val="center"/>
          </w:tcPr>
          <w:p w:rsidR="00C911D0" w:rsidRDefault="00C911D0">
            <w:pPr>
              <w:pStyle w:val="ConsPlusNormal"/>
              <w:jc w:val="center"/>
            </w:pPr>
            <w:r>
              <w:t>2 692,0</w:t>
            </w:r>
          </w:p>
        </w:tc>
        <w:tc>
          <w:tcPr>
            <w:tcW w:w="1132" w:type="dxa"/>
            <w:vAlign w:val="center"/>
          </w:tcPr>
          <w:p w:rsidR="00C911D0" w:rsidRDefault="00C911D0">
            <w:pPr>
              <w:pStyle w:val="ConsPlusNormal"/>
              <w:jc w:val="center"/>
            </w:pPr>
            <w:r>
              <w:t>0,04</w:t>
            </w:r>
          </w:p>
        </w:tc>
        <w:tc>
          <w:tcPr>
            <w:tcW w:w="1912" w:type="dxa"/>
            <w:vAlign w:val="center"/>
          </w:tcPr>
          <w:p w:rsidR="00C911D0" w:rsidRDefault="00C911D0">
            <w:pPr>
              <w:pStyle w:val="ConsPlusNormal"/>
            </w:pPr>
          </w:p>
        </w:tc>
        <w:tc>
          <w:tcPr>
            <w:tcW w:w="1132" w:type="dxa"/>
            <w:vAlign w:val="center"/>
          </w:tcPr>
          <w:p w:rsidR="00C911D0" w:rsidRDefault="00C911D0">
            <w:pPr>
              <w:pStyle w:val="ConsPlusNormal"/>
            </w:pPr>
          </w:p>
        </w:tc>
      </w:tr>
      <w:tr w:rsidR="00C911D0">
        <w:tc>
          <w:tcPr>
            <w:tcW w:w="2835" w:type="dxa"/>
            <w:vAlign w:val="center"/>
          </w:tcPr>
          <w:p w:rsidR="00C911D0" w:rsidRDefault="00C911D0">
            <w:pPr>
              <w:pStyle w:val="ConsPlusNormal"/>
            </w:pPr>
            <w:r>
              <w:t>6.2. паллиативная медицинская помощь в стационарных условиях (включая койки паллиативной медицинской помощи и койки сестринского ухода), в том числе ветеранам боевых действий</w:t>
            </w:r>
          </w:p>
        </w:tc>
        <w:tc>
          <w:tcPr>
            <w:tcW w:w="832" w:type="dxa"/>
            <w:vAlign w:val="center"/>
          </w:tcPr>
          <w:p w:rsidR="00C911D0" w:rsidRDefault="00C911D0">
            <w:pPr>
              <w:pStyle w:val="ConsPlusNormal"/>
              <w:jc w:val="center"/>
            </w:pPr>
            <w:r>
              <w:t>17</w:t>
            </w:r>
          </w:p>
        </w:tc>
        <w:tc>
          <w:tcPr>
            <w:tcW w:w="1780" w:type="dxa"/>
            <w:vAlign w:val="center"/>
          </w:tcPr>
          <w:p w:rsidR="00C911D0" w:rsidRDefault="00C911D0">
            <w:pPr>
              <w:pStyle w:val="ConsPlusNormal"/>
              <w:jc w:val="center"/>
            </w:pPr>
            <w:r>
              <w:t>койко-день</w:t>
            </w:r>
          </w:p>
        </w:tc>
        <w:tc>
          <w:tcPr>
            <w:tcW w:w="1600" w:type="dxa"/>
            <w:vAlign w:val="center"/>
          </w:tcPr>
          <w:p w:rsidR="00C911D0" w:rsidRDefault="00C911D0">
            <w:pPr>
              <w:pStyle w:val="ConsPlusNormal"/>
              <w:jc w:val="center"/>
            </w:pPr>
            <w:r>
              <w:t>0,092</w:t>
            </w:r>
          </w:p>
        </w:tc>
        <w:tc>
          <w:tcPr>
            <w:tcW w:w="1912" w:type="dxa"/>
            <w:vAlign w:val="center"/>
          </w:tcPr>
          <w:p w:rsidR="00C911D0" w:rsidRDefault="00C911D0">
            <w:pPr>
              <w:pStyle w:val="ConsPlusNormal"/>
              <w:jc w:val="center"/>
            </w:pPr>
            <w:r>
              <w:t>0,092</w:t>
            </w:r>
          </w:p>
        </w:tc>
        <w:tc>
          <w:tcPr>
            <w:tcW w:w="1912" w:type="dxa"/>
            <w:vAlign w:val="center"/>
          </w:tcPr>
          <w:p w:rsidR="00C911D0" w:rsidRDefault="00C911D0">
            <w:pPr>
              <w:pStyle w:val="ConsPlusNormal"/>
            </w:pPr>
          </w:p>
        </w:tc>
        <w:tc>
          <w:tcPr>
            <w:tcW w:w="1600" w:type="dxa"/>
            <w:vAlign w:val="center"/>
          </w:tcPr>
          <w:p w:rsidR="00C911D0" w:rsidRDefault="00C911D0">
            <w:pPr>
              <w:pStyle w:val="ConsPlusNormal"/>
              <w:jc w:val="center"/>
            </w:pPr>
            <w:r>
              <w:t>5 442,7</w:t>
            </w:r>
          </w:p>
        </w:tc>
        <w:tc>
          <w:tcPr>
            <w:tcW w:w="1756" w:type="dxa"/>
            <w:vAlign w:val="center"/>
          </w:tcPr>
          <w:p w:rsidR="00C911D0" w:rsidRDefault="00C911D0">
            <w:pPr>
              <w:pStyle w:val="ConsPlusNormal"/>
              <w:jc w:val="center"/>
            </w:pPr>
            <w:r>
              <w:t>5 442,7</w:t>
            </w:r>
          </w:p>
        </w:tc>
        <w:tc>
          <w:tcPr>
            <w:tcW w:w="1912" w:type="dxa"/>
            <w:vAlign w:val="center"/>
          </w:tcPr>
          <w:p w:rsidR="00C911D0" w:rsidRDefault="00C911D0">
            <w:pPr>
              <w:pStyle w:val="ConsPlusNormal"/>
            </w:pPr>
          </w:p>
        </w:tc>
        <w:tc>
          <w:tcPr>
            <w:tcW w:w="1912" w:type="dxa"/>
            <w:vAlign w:val="center"/>
          </w:tcPr>
          <w:p w:rsidR="00C911D0" w:rsidRDefault="00C911D0">
            <w:pPr>
              <w:pStyle w:val="ConsPlusNormal"/>
              <w:jc w:val="center"/>
            </w:pPr>
            <w:r>
              <w:t>500,7</w:t>
            </w:r>
          </w:p>
        </w:tc>
        <w:tc>
          <w:tcPr>
            <w:tcW w:w="1912" w:type="dxa"/>
            <w:vAlign w:val="center"/>
          </w:tcPr>
          <w:p w:rsidR="00C911D0" w:rsidRDefault="00C911D0">
            <w:pPr>
              <w:pStyle w:val="ConsPlusNormal"/>
            </w:pPr>
          </w:p>
        </w:tc>
        <w:tc>
          <w:tcPr>
            <w:tcW w:w="1912" w:type="dxa"/>
            <w:vAlign w:val="center"/>
          </w:tcPr>
          <w:p w:rsidR="00C911D0" w:rsidRDefault="00C911D0">
            <w:pPr>
              <w:pStyle w:val="ConsPlusNormal"/>
              <w:jc w:val="center"/>
            </w:pPr>
            <w:r>
              <w:t>484 208,9</w:t>
            </w:r>
          </w:p>
        </w:tc>
        <w:tc>
          <w:tcPr>
            <w:tcW w:w="1132" w:type="dxa"/>
            <w:vAlign w:val="center"/>
          </w:tcPr>
          <w:p w:rsidR="00C911D0" w:rsidRDefault="00C911D0">
            <w:pPr>
              <w:pStyle w:val="ConsPlusNormal"/>
              <w:jc w:val="center"/>
            </w:pPr>
            <w:r>
              <w:t>6,4</w:t>
            </w:r>
          </w:p>
        </w:tc>
        <w:tc>
          <w:tcPr>
            <w:tcW w:w="1912" w:type="dxa"/>
            <w:vAlign w:val="center"/>
          </w:tcPr>
          <w:p w:rsidR="00C911D0" w:rsidRDefault="00C911D0">
            <w:pPr>
              <w:pStyle w:val="ConsPlusNormal"/>
            </w:pPr>
          </w:p>
        </w:tc>
        <w:tc>
          <w:tcPr>
            <w:tcW w:w="1132" w:type="dxa"/>
            <w:vAlign w:val="center"/>
          </w:tcPr>
          <w:p w:rsidR="00C911D0" w:rsidRDefault="00C911D0">
            <w:pPr>
              <w:pStyle w:val="ConsPlusNormal"/>
            </w:pPr>
          </w:p>
        </w:tc>
      </w:tr>
      <w:tr w:rsidR="00C911D0">
        <w:tc>
          <w:tcPr>
            <w:tcW w:w="2835" w:type="dxa"/>
            <w:vAlign w:val="center"/>
          </w:tcPr>
          <w:p w:rsidR="00C911D0" w:rsidRDefault="00C911D0">
            <w:pPr>
              <w:pStyle w:val="ConsPlusNormal"/>
            </w:pPr>
            <w:r>
              <w:t>в том числе для детского населения</w:t>
            </w:r>
          </w:p>
        </w:tc>
        <w:tc>
          <w:tcPr>
            <w:tcW w:w="832" w:type="dxa"/>
            <w:vAlign w:val="center"/>
          </w:tcPr>
          <w:p w:rsidR="00C911D0" w:rsidRDefault="00C911D0">
            <w:pPr>
              <w:pStyle w:val="ConsPlusNormal"/>
              <w:jc w:val="center"/>
            </w:pPr>
            <w:r>
              <w:t>17.1</w:t>
            </w:r>
          </w:p>
        </w:tc>
        <w:tc>
          <w:tcPr>
            <w:tcW w:w="1780" w:type="dxa"/>
            <w:vAlign w:val="center"/>
          </w:tcPr>
          <w:p w:rsidR="00C911D0" w:rsidRDefault="00C911D0">
            <w:pPr>
              <w:pStyle w:val="ConsPlusNormal"/>
              <w:jc w:val="center"/>
            </w:pPr>
            <w:r>
              <w:t>койко-день</w:t>
            </w:r>
          </w:p>
        </w:tc>
        <w:tc>
          <w:tcPr>
            <w:tcW w:w="1600" w:type="dxa"/>
            <w:vAlign w:val="center"/>
          </w:tcPr>
          <w:p w:rsidR="00C911D0" w:rsidRDefault="00C911D0">
            <w:pPr>
              <w:pStyle w:val="ConsPlusNormal"/>
              <w:jc w:val="center"/>
            </w:pPr>
            <w:r>
              <w:t>0,004108</w:t>
            </w:r>
          </w:p>
        </w:tc>
        <w:tc>
          <w:tcPr>
            <w:tcW w:w="1912" w:type="dxa"/>
            <w:vAlign w:val="center"/>
          </w:tcPr>
          <w:p w:rsidR="00C911D0" w:rsidRDefault="00C911D0">
            <w:pPr>
              <w:pStyle w:val="ConsPlusNormal"/>
              <w:jc w:val="center"/>
            </w:pPr>
            <w:r>
              <w:t>0,004108</w:t>
            </w:r>
          </w:p>
        </w:tc>
        <w:tc>
          <w:tcPr>
            <w:tcW w:w="1912" w:type="dxa"/>
            <w:vAlign w:val="center"/>
          </w:tcPr>
          <w:p w:rsidR="00C911D0" w:rsidRDefault="00C911D0">
            <w:pPr>
              <w:pStyle w:val="ConsPlusNormal"/>
            </w:pPr>
          </w:p>
        </w:tc>
        <w:tc>
          <w:tcPr>
            <w:tcW w:w="1600" w:type="dxa"/>
            <w:vAlign w:val="center"/>
          </w:tcPr>
          <w:p w:rsidR="00C911D0" w:rsidRDefault="00C911D0">
            <w:pPr>
              <w:pStyle w:val="ConsPlusNormal"/>
              <w:jc w:val="center"/>
            </w:pPr>
            <w:r>
              <w:t>5 472,6</w:t>
            </w:r>
          </w:p>
        </w:tc>
        <w:tc>
          <w:tcPr>
            <w:tcW w:w="1756" w:type="dxa"/>
            <w:vAlign w:val="center"/>
          </w:tcPr>
          <w:p w:rsidR="00C911D0" w:rsidRDefault="00C911D0">
            <w:pPr>
              <w:pStyle w:val="ConsPlusNormal"/>
              <w:jc w:val="center"/>
            </w:pPr>
            <w:r>
              <w:t>5 472,6</w:t>
            </w:r>
          </w:p>
        </w:tc>
        <w:tc>
          <w:tcPr>
            <w:tcW w:w="1912" w:type="dxa"/>
            <w:vAlign w:val="center"/>
          </w:tcPr>
          <w:p w:rsidR="00C911D0" w:rsidRDefault="00C911D0">
            <w:pPr>
              <w:pStyle w:val="ConsPlusNormal"/>
            </w:pPr>
          </w:p>
        </w:tc>
        <w:tc>
          <w:tcPr>
            <w:tcW w:w="1912" w:type="dxa"/>
            <w:vAlign w:val="center"/>
          </w:tcPr>
          <w:p w:rsidR="00C911D0" w:rsidRDefault="00C911D0">
            <w:pPr>
              <w:pStyle w:val="ConsPlusNormal"/>
              <w:jc w:val="center"/>
            </w:pPr>
            <w:r>
              <w:t>22,5</w:t>
            </w:r>
          </w:p>
        </w:tc>
        <w:tc>
          <w:tcPr>
            <w:tcW w:w="1912" w:type="dxa"/>
            <w:vAlign w:val="center"/>
          </w:tcPr>
          <w:p w:rsidR="00C911D0" w:rsidRDefault="00C911D0">
            <w:pPr>
              <w:pStyle w:val="ConsPlusNormal"/>
            </w:pPr>
          </w:p>
        </w:tc>
        <w:tc>
          <w:tcPr>
            <w:tcW w:w="1912" w:type="dxa"/>
            <w:vAlign w:val="center"/>
          </w:tcPr>
          <w:p w:rsidR="00C911D0" w:rsidRDefault="00C911D0">
            <w:pPr>
              <w:pStyle w:val="ConsPlusNormal"/>
              <w:jc w:val="center"/>
            </w:pPr>
            <w:r>
              <w:t>21 739,8</w:t>
            </w:r>
          </w:p>
        </w:tc>
        <w:tc>
          <w:tcPr>
            <w:tcW w:w="1132" w:type="dxa"/>
            <w:vAlign w:val="center"/>
          </w:tcPr>
          <w:p w:rsidR="00C911D0" w:rsidRDefault="00C911D0">
            <w:pPr>
              <w:pStyle w:val="ConsPlusNormal"/>
              <w:jc w:val="center"/>
            </w:pPr>
            <w:r>
              <w:t>0,3</w:t>
            </w:r>
          </w:p>
        </w:tc>
        <w:tc>
          <w:tcPr>
            <w:tcW w:w="1912" w:type="dxa"/>
            <w:vAlign w:val="center"/>
          </w:tcPr>
          <w:p w:rsidR="00C911D0" w:rsidRDefault="00C911D0">
            <w:pPr>
              <w:pStyle w:val="ConsPlusNormal"/>
            </w:pPr>
          </w:p>
        </w:tc>
        <w:tc>
          <w:tcPr>
            <w:tcW w:w="1132" w:type="dxa"/>
            <w:vAlign w:val="center"/>
          </w:tcPr>
          <w:p w:rsidR="00C911D0" w:rsidRDefault="00C911D0">
            <w:pPr>
              <w:pStyle w:val="ConsPlusNormal"/>
            </w:pPr>
          </w:p>
        </w:tc>
      </w:tr>
      <w:tr w:rsidR="00C911D0">
        <w:tc>
          <w:tcPr>
            <w:tcW w:w="2835" w:type="dxa"/>
            <w:vAlign w:val="center"/>
          </w:tcPr>
          <w:p w:rsidR="00C911D0" w:rsidRDefault="00C911D0">
            <w:pPr>
              <w:pStyle w:val="ConsPlusNormal"/>
            </w:pPr>
            <w:r>
              <w:t xml:space="preserve">6.3. паллиативная </w:t>
            </w:r>
            <w:r>
              <w:lastRenderedPageBreak/>
              <w:t>медицинская помощь в условиях дневного стационара</w:t>
            </w:r>
          </w:p>
        </w:tc>
        <w:tc>
          <w:tcPr>
            <w:tcW w:w="832" w:type="dxa"/>
            <w:vAlign w:val="center"/>
          </w:tcPr>
          <w:p w:rsidR="00C911D0" w:rsidRDefault="00C911D0">
            <w:pPr>
              <w:pStyle w:val="ConsPlusNormal"/>
              <w:jc w:val="center"/>
            </w:pPr>
            <w:r>
              <w:lastRenderedPageBreak/>
              <w:t>18</w:t>
            </w:r>
          </w:p>
        </w:tc>
        <w:tc>
          <w:tcPr>
            <w:tcW w:w="1780" w:type="dxa"/>
            <w:vAlign w:val="center"/>
          </w:tcPr>
          <w:p w:rsidR="00C911D0" w:rsidRDefault="00C911D0">
            <w:pPr>
              <w:pStyle w:val="ConsPlusNormal"/>
              <w:jc w:val="center"/>
            </w:pPr>
            <w:r>
              <w:t>случай лечения</w:t>
            </w:r>
          </w:p>
        </w:tc>
        <w:tc>
          <w:tcPr>
            <w:tcW w:w="1600" w:type="dxa"/>
            <w:vAlign w:val="center"/>
          </w:tcPr>
          <w:p w:rsidR="00C911D0" w:rsidRDefault="00C911D0">
            <w:pPr>
              <w:pStyle w:val="ConsPlusNormal"/>
            </w:pPr>
          </w:p>
        </w:tc>
        <w:tc>
          <w:tcPr>
            <w:tcW w:w="1912" w:type="dxa"/>
            <w:vAlign w:val="center"/>
          </w:tcPr>
          <w:p w:rsidR="00C911D0" w:rsidRDefault="00C911D0">
            <w:pPr>
              <w:pStyle w:val="ConsPlusNormal"/>
            </w:pPr>
          </w:p>
        </w:tc>
        <w:tc>
          <w:tcPr>
            <w:tcW w:w="1912" w:type="dxa"/>
            <w:vAlign w:val="center"/>
          </w:tcPr>
          <w:p w:rsidR="00C911D0" w:rsidRDefault="00C911D0">
            <w:pPr>
              <w:pStyle w:val="ConsPlusNormal"/>
            </w:pPr>
          </w:p>
        </w:tc>
        <w:tc>
          <w:tcPr>
            <w:tcW w:w="1600" w:type="dxa"/>
            <w:vAlign w:val="center"/>
          </w:tcPr>
          <w:p w:rsidR="00C911D0" w:rsidRDefault="00C911D0">
            <w:pPr>
              <w:pStyle w:val="ConsPlusNormal"/>
            </w:pPr>
          </w:p>
        </w:tc>
        <w:tc>
          <w:tcPr>
            <w:tcW w:w="1756" w:type="dxa"/>
            <w:vAlign w:val="center"/>
          </w:tcPr>
          <w:p w:rsidR="00C911D0" w:rsidRDefault="00C911D0">
            <w:pPr>
              <w:pStyle w:val="ConsPlusNormal"/>
            </w:pPr>
          </w:p>
        </w:tc>
        <w:tc>
          <w:tcPr>
            <w:tcW w:w="1912" w:type="dxa"/>
            <w:vAlign w:val="center"/>
          </w:tcPr>
          <w:p w:rsidR="00C911D0" w:rsidRDefault="00C911D0">
            <w:pPr>
              <w:pStyle w:val="ConsPlusNormal"/>
            </w:pPr>
          </w:p>
        </w:tc>
        <w:tc>
          <w:tcPr>
            <w:tcW w:w="1912" w:type="dxa"/>
            <w:vAlign w:val="center"/>
          </w:tcPr>
          <w:p w:rsidR="00C911D0" w:rsidRDefault="00C911D0">
            <w:pPr>
              <w:pStyle w:val="ConsPlusNormal"/>
            </w:pPr>
          </w:p>
        </w:tc>
        <w:tc>
          <w:tcPr>
            <w:tcW w:w="1912" w:type="dxa"/>
            <w:vAlign w:val="center"/>
          </w:tcPr>
          <w:p w:rsidR="00C911D0" w:rsidRDefault="00C911D0">
            <w:pPr>
              <w:pStyle w:val="ConsPlusNormal"/>
            </w:pPr>
          </w:p>
        </w:tc>
        <w:tc>
          <w:tcPr>
            <w:tcW w:w="1912" w:type="dxa"/>
            <w:vAlign w:val="center"/>
          </w:tcPr>
          <w:p w:rsidR="00C911D0" w:rsidRDefault="00C911D0">
            <w:pPr>
              <w:pStyle w:val="ConsPlusNormal"/>
            </w:pPr>
          </w:p>
        </w:tc>
        <w:tc>
          <w:tcPr>
            <w:tcW w:w="1132" w:type="dxa"/>
            <w:vAlign w:val="center"/>
          </w:tcPr>
          <w:p w:rsidR="00C911D0" w:rsidRDefault="00C911D0">
            <w:pPr>
              <w:pStyle w:val="ConsPlusNormal"/>
            </w:pPr>
          </w:p>
        </w:tc>
        <w:tc>
          <w:tcPr>
            <w:tcW w:w="1912" w:type="dxa"/>
            <w:vAlign w:val="center"/>
          </w:tcPr>
          <w:p w:rsidR="00C911D0" w:rsidRDefault="00C911D0">
            <w:pPr>
              <w:pStyle w:val="ConsPlusNormal"/>
            </w:pPr>
          </w:p>
        </w:tc>
        <w:tc>
          <w:tcPr>
            <w:tcW w:w="1132" w:type="dxa"/>
            <w:vAlign w:val="center"/>
          </w:tcPr>
          <w:p w:rsidR="00C911D0" w:rsidRDefault="00C911D0">
            <w:pPr>
              <w:pStyle w:val="ConsPlusNormal"/>
            </w:pPr>
          </w:p>
        </w:tc>
      </w:tr>
      <w:tr w:rsidR="00C911D0">
        <w:tc>
          <w:tcPr>
            <w:tcW w:w="2835" w:type="dxa"/>
            <w:vAlign w:val="center"/>
          </w:tcPr>
          <w:p w:rsidR="00C911D0" w:rsidRDefault="00C911D0">
            <w:pPr>
              <w:pStyle w:val="ConsPlusNormal"/>
              <w:outlineLvl w:val="2"/>
            </w:pPr>
            <w:r>
              <w:t>II. Ненормируемая медицинская помощь и прочие виды медицинских и иных услуг, в том числе:</w:t>
            </w:r>
          </w:p>
        </w:tc>
        <w:tc>
          <w:tcPr>
            <w:tcW w:w="832" w:type="dxa"/>
            <w:vAlign w:val="center"/>
          </w:tcPr>
          <w:p w:rsidR="00C911D0" w:rsidRDefault="00C911D0">
            <w:pPr>
              <w:pStyle w:val="ConsPlusNormal"/>
              <w:jc w:val="center"/>
            </w:pPr>
            <w:bookmarkStart w:id="62" w:name="P14243"/>
            <w:bookmarkEnd w:id="62"/>
            <w:r>
              <w:t>19</w:t>
            </w:r>
          </w:p>
        </w:tc>
        <w:tc>
          <w:tcPr>
            <w:tcW w:w="1780" w:type="dxa"/>
            <w:vAlign w:val="center"/>
          </w:tcPr>
          <w:p w:rsidR="00C911D0" w:rsidRDefault="00C911D0">
            <w:pPr>
              <w:pStyle w:val="ConsPlusNormal"/>
              <w:jc w:val="center"/>
            </w:pPr>
            <w:r>
              <w:t>X</w:t>
            </w:r>
          </w:p>
        </w:tc>
        <w:tc>
          <w:tcPr>
            <w:tcW w:w="1600" w:type="dxa"/>
            <w:vAlign w:val="center"/>
          </w:tcPr>
          <w:p w:rsidR="00C911D0" w:rsidRDefault="00C911D0">
            <w:pPr>
              <w:pStyle w:val="ConsPlusNormal"/>
              <w:jc w:val="center"/>
            </w:pPr>
            <w:r>
              <w:t>X</w:t>
            </w:r>
          </w:p>
        </w:tc>
        <w:tc>
          <w:tcPr>
            <w:tcW w:w="1912" w:type="dxa"/>
            <w:vAlign w:val="center"/>
          </w:tcPr>
          <w:p w:rsidR="00C911D0" w:rsidRDefault="00C911D0">
            <w:pPr>
              <w:pStyle w:val="ConsPlusNormal"/>
              <w:jc w:val="center"/>
            </w:pPr>
            <w:r>
              <w:t>X</w:t>
            </w:r>
          </w:p>
        </w:tc>
        <w:tc>
          <w:tcPr>
            <w:tcW w:w="1912" w:type="dxa"/>
            <w:vAlign w:val="center"/>
          </w:tcPr>
          <w:p w:rsidR="00C911D0" w:rsidRDefault="00C911D0">
            <w:pPr>
              <w:pStyle w:val="ConsPlusNormal"/>
              <w:jc w:val="center"/>
            </w:pPr>
            <w:r>
              <w:t>X</w:t>
            </w:r>
          </w:p>
        </w:tc>
        <w:tc>
          <w:tcPr>
            <w:tcW w:w="1600" w:type="dxa"/>
            <w:vAlign w:val="center"/>
          </w:tcPr>
          <w:p w:rsidR="00C911D0" w:rsidRDefault="00C911D0">
            <w:pPr>
              <w:pStyle w:val="ConsPlusNormal"/>
              <w:jc w:val="center"/>
            </w:pPr>
            <w:r>
              <w:t>X</w:t>
            </w:r>
          </w:p>
        </w:tc>
        <w:tc>
          <w:tcPr>
            <w:tcW w:w="1756" w:type="dxa"/>
            <w:vAlign w:val="center"/>
          </w:tcPr>
          <w:p w:rsidR="00C911D0" w:rsidRDefault="00C911D0">
            <w:pPr>
              <w:pStyle w:val="ConsPlusNormal"/>
              <w:jc w:val="center"/>
            </w:pPr>
            <w:r>
              <w:t>X</w:t>
            </w:r>
          </w:p>
        </w:tc>
        <w:tc>
          <w:tcPr>
            <w:tcW w:w="1912" w:type="dxa"/>
            <w:vAlign w:val="center"/>
          </w:tcPr>
          <w:p w:rsidR="00C911D0" w:rsidRDefault="00C911D0">
            <w:pPr>
              <w:pStyle w:val="ConsPlusNormal"/>
              <w:jc w:val="center"/>
            </w:pPr>
            <w:r>
              <w:t>X</w:t>
            </w:r>
          </w:p>
        </w:tc>
        <w:tc>
          <w:tcPr>
            <w:tcW w:w="1912" w:type="dxa"/>
            <w:vAlign w:val="center"/>
          </w:tcPr>
          <w:p w:rsidR="00C911D0" w:rsidRDefault="00C911D0">
            <w:pPr>
              <w:pStyle w:val="ConsPlusNormal"/>
              <w:jc w:val="center"/>
            </w:pPr>
            <w:r>
              <w:t>3 203,0</w:t>
            </w:r>
          </w:p>
        </w:tc>
        <w:tc>
          <w:tcPr>
            <w:tcW w:w="1912" w:type="dxa"/>
            <w:vAlign w:val="center"/>
          </w:tcPr>
          <w:p w:rsidR="00C911D0" w:rsidRDefault="00C911D0">
            <w:pPr>
              <w:pStyle w:val="ConsPlusNormal"/>
            </w:pPr>
          </w:p>
        </w:tc>
        <w:tc>
          <w:tcPr>
            <w:tcW w:w="1912" w:type="dxa"/>
            <w:vAlign w:val="center"/>
          </w:tcPr>
          <w:p w:rsidR="00C911D0" w:rsidRDefault="00C911D0">
            <w:pPr>
              <w:pStyle w:val="ConsPlusNormal"/>
            </w:pPr>
          </w:p>
        </w:tc>
        <w:tc>
          <w:tcPr>
            <w:tcW w:w="1132" w:type="dxa"/>
            <w:vAlign w:val="center"/>
          </w:tcPr>
          <w:p w:rsidR="00C911D0" w:rsidRDefault="00C911D0">
            <w:pPr>
              <w:pStyle w:val="ConsPlusNormal"/>
            </w:pPr>
          </w:p>
        </w:tc>
        <w:tc>
          <w:tcPr>
            <w:tcW w:w="1912" w:type="dxa"/>
            <w:vAlign w:val="center"/>
          </w:tcPr>
          <w:p w:rsidR="00C911D0" w:rsidRDefault="00C911D0">
            <w:pPr>
              <w:pStyle w:val="ConsPlusNormal"/>
            </w:pPr>
          </w:p>
        </w:tc>
        <w:tc>
          <w:tcPr>
            <w:tcW w:w="1132" w:type="dxa"/>
            <w:vAlign w:val="center"/>
          </w:tcPr>
          <w:p w:rsidR="00C911D0" w:rsidRDefault="00C911D0">
            <w:pPr>
              <w:pStyle w:val="ConsPlusNormal"/>
            </w:pPr>
          </w:p>
        </w:tc>
      </w:tr>
      <w:tr w:rsidR="00C911D0">
        <w:tc>
          <w:tcPr>
            <w:tcW w:w="2835" w:type="dxa"/>
            <w:vAlign w:val="center"/>
          </w:tcPr>
          <w:p w:rsidR="00C911D0" w:rsidRDefault="00C911D0">
            <w:pPr>
              <w:pStyle w:val="ConsPlusNormal"/>
            </w:pPr>
            <w:r>
              <w:t xml:space="preserve">7. Медицинские и иные государственные и муниципальные услуги (работы), оказываемые (выполняемые) в подведомственных медицинских организациях </w:t>
            </w:r>
            <w:hyperlink w:anchor="P14428">
              <w:r>
                <w:rPr>
                  <w:color w:val="0000FF"/>
                </w:rPr>
                <w:t>&lt;*****&gt;</w:t>
              </w:r>
            </w:hyperlink>
            <w:r>
              <w:t xml:space="preserve">, за исключением медицинской </w:t>
            </w:r>
            <w:r>
              <w:lastRenderedPageBreak/>
              <w:t>помощи, оказываемой за счет средств ОМС</w:t>
            </w:r>
          </w:p>
        </w:tc>
        <w:tc>
          <w:tcPr>
            <w:tcW w:w="832" w:type="dxa"/>
            <w:vAlign w:val="center"/>
          </w:tcPr>
          <w:p w:rsidR="00C911D0" w:rsidRDefault="00C911D0">
            <w:pPr>
              <w:pStyle w:val="ConsPlusNormal"/>
              <w:jc w:val="center"/>
            </w:pPr>
            <w:bookmarkStart w:id="63" w:name="P14258"/>
            <w:bookmarkEnd w:id="63"/>
            <w:r>
              <w:lastRenderedPageBreak/>
              <w:t>20</w:t>
            </w:r>
          </w:p>
        </w:tc>
        <w:tc>
          <w:tcPr>
            <w:tcW w:w="1780" w:type="dxa"/>
            <w:vAlign w:val="center"/>
          </w:tcPr>
          <w:p w:rsidR="00C911D0" w:rsidRDefault="00C911D0">
            <w:pPr>
              <w:pStyle w:val="ConsPlusNormal"/>
              <w:jc w:val="center"/>
            </w:pPr>
            <w:r>
              <w:t>X</w:t>
            </w:r>
          </w:p>
        </w:tc>
        <w:tc>
          <w:tcPr>
            <w:tcW w:w="1600" w:type="dxa"/>
            <w:vAlign w:val="center"/>
          </w:tcPr>
          <w:p w:rsidR="00C911D0" w:rsidRDefault="00C911D0">
            <w:pPr>
              <w:pStyle w:val="ConsPlusNormal"/>
              <w:jc w:val="center"/>
            </w:pPr>
            <w:r>
              <w:t>X</w:t>
            </w:r>
          </w:p>
        </w:tc>
        <w:tc>
          <w:tcPr>
            <w:tcW w:w="1912" w:type="dxa"/>
            <w:vAlign w:val="center"/>
          </w:tcPr>
          <w:p w:rsidR="00C911D0" w:rsidRDefault="00C911D0">
            <w:pPr>
              <w:pStyle w:val="ConsPlusNormal"/>
              <w:jc w:val="center"/>
            </w:pPr>
            <w:r>
              <w:t>X</w:t>
            </w:r>
          </w:p>
        </w:tc>
        <w:tc>
          <w:tcPr>
            <w:tcW w:w="1912" w:type="dxa"/>
            <w:vAlign w:val="center"/>
          </w:tcPr>
          <w:p w:rsidR="00C911D0" w:rsidRDefault="00C911D0">
            <w:pPr>
              <w:pStyle w:val="ConsPlusNormal"/>
              <w:jc w:val="center"/>
            </w:pPr>
            <w:r>
              <w:t>X</w:t>
            </w:r>
          </w:p>
        </w:tc>
        <w:tc>
          <w:tcPr>
            <w:tcW w:w="1600" w:type="dxa"/>
            <w:vAlign w:val="center"/>
          </w:tcPr>
          <w:p w:rsidR="00C911D0" w:rsidRDefault="00C911D0">
            <w:pPr>
              <w:pStyle w:val="ConsPlusNormal"/>
              <w:jc w:val="center"/>
            </w:pPr>
            <w:r>
              <w:t>X</w:t>
            </w:r>
          </w:p>
        </w:tc>
        <w:tc>
          <w:tcPr>
            <w:tcW w:w="1756" w:type="dxa"/>
            <w:vAlign w:val="center"/>
          </w:tcPr>
          <w:p w:rsidR="00C911D0" w:rsidRDefault="00C911D0">
            <w:pPr>
              <w:pStyle w:val="ConsPlusNormal"/>
              <w:jc w:val="center"/>
            </w:pPr>
            <w:r>
              <w:t>X</w:t>
            </w:r>
          </w:p>
        </w:tc>
        <w:tc>
          <w:tcPr>
            <w:tcW w:w="1912" w:type="dxa"/>
            <w:vAlign w:val="center"/>
          </w:tcPr>
          <w:p w:rsidR="00C911D0" w:rsidRDefault="00C911D0">
            <w:pPr>
              <w:pStyle w:val="ConsPlusNormal"/>
              <w:jc w:val="center"/>
            </w:pPr>
            <w:r>
              <w:t>X</w:t>
            </w:r>
          </w:p>
        </w:tc>
        <w:tc>
          <w:tcPr>
            <w:tcW w:w="1912" w:type="dxa"/>
            <w:vAlign w:val="center"/>
          </w:tcPr>
          <w:p w:rsidR="00C911D0" w:rsidRDefault="00C911D0">
            <w:pPr>
              <w:pStyle w:val="ConsPlusNormal"/>
              <w:jc w:val="center"/>
            </w:pPr>
            <w:r>
              <w:t>2 938,8</w:t>
            </w:r>
          </w:p>
        </w:tc>
        <w:tc>
          <w:tcPr>
            <w:tcW w:w="1912" w:type="dxa"/>
            <w:vAlign w:val="center"/>
          </w:tcPr>
          <w:p w:rsidR="00C911D0" w:rsidRDefault="00C911D0">
            <w:pPr>
              <w:pStyle w:val="ConsPlusNormal"/>
            </w:pPr>
          </w:p>
        </w:tc>
        <w:tc>
          <w:tcPr>
            <w:tcW w:w="1912" w:type="dxa"/>
            <w:vAlign w:val="center"/>
          </w:tcPr>
          <w:p w:rsidR="00C911D0" w:rsidRDefault="00C911D0">
            <w:pPr>
              <w:pStyle w:val="ConsPlusNormal"/>
              <w:jc w:val="center"/>
            </w:pPr>
            <w:r>
              <w:t>2 841 892,6</w:t>
            </w:r>
          </w:p>
        </w:tc>
        <w:tc>
          <w:tcPr>
            <w:tcW w:w="1132" w:type="dxa"/>
            <w:vAlign w:val="center"/>
          </w:tcPr>
          <w:p w:rsidR="00C911D0" w:rsidRDefault="00C911D0">
            <w:pPr>
              <w:pStyle w:val="ConsPlusNormal"/>
              <w:jc w:val="center"/>
            </w:pPr>
            <w:r>
              <w:t>37,4</w:t>
            </w:r>
          </w:p>
        </w:tc>
        <w:tc>
          <w:tcPr>
            <w:tcW w:w="1912" w:type="dxa"/>
            <w:vAlign w:val="center"/>
          </w:tcPr>
          <w:p w:rsidR="00C911D0" w:rsidRDefault="00C911D0">
            <w:pPr>
              <w:pStyle w:val="ConsPlusNormal"/>
            </w:pPr>
          </w:p>
        </w:tc>
        <w:tc>
          <w:tcPr>
            <w:tcW w:w="1132" w:type="dxa"/>
            <w:vAlign w:val="center"/>
          </w:tcPr>
          <w:p w:rsidR="00C911D0" w:rsidRDefault="00C911D0">
            <w:pPr>
              <w:pStyle w:val="ConsPlusNormal"/>
            </w:pPr>
          </w:p>
        </w:tc>
      </w:tr>
      <w:tr w:rsidR="00C911D0">
        <w:tc>
          <w:tcPr>
            <w:tcW w:w="2835" w:type="dxa"/>
            <w:vAlign w:val="center"/>
          </w:tcPr>
          <w:p w:rsidR="00C911D0" w:rsidRDefault="00C911D0">
            <w:pPr>
              <w:pStyle w:val="ConsPlusNormal"/>
            </w:pPr>
            <w:r>
              <w:t>8. Высокотехнологичная медицинская помощь, оказываемая в подведомственных медицинских организациях, в том числе:</w:t>
            </w:r>
          </w:p>
        </w:tc>
        <w:tc>
          <w:tcPr>
            <w:tcW w:w="832" w:type="dxa"/>
            <w:vAlign w:val="center"/>
          </w:tcPr>
          <w:p w:rsidR="00C911D0" w:rsidRDefault="00C911D0">
            <w:pPr>
              <w:pStyle w:val="ConsPlusNormal"/>
              <w:jc w:val="center"/>
            </w:pPr>
            <w:r>
              <w:t>21</w:t>
            </w:r>
          </w:p>
        </w:tc>
        <w:tc>
          <w:tcPr>
            <w:tcW w:w="1780" w:type="dxa"/>
            <w:vAlign w:val="center"/>
          </w:tcPr>
          <w:p w:rsidR="00C911D0" w:rsidRDefault="00C911D0">
            <w:pPr>
              <w:pStyle w:val="ConsPlusNormal"/>
            </w:pPr>
          </w:p>
        </w:tc>
        <w:tc>
          <w:tcPr>
            <w:tcW w:w="1600" w:type="dxa"/>
            <w:vAlign w:val="center"/>
          </w:tcPr>
          <w:p w:rsidR="00C911D0" w:rsidRDefault="00C911D0">
            <w:pPr>
              <w:pStyle w:val="ConsPlusNormal"/>
            </w:pPr>
          </w:p>
        </w:tc>
        <w:tc>
          <w:tcPr>
            <w:tcW w:w="1912" w:type="dxa"/>
            <w:vAlign w:val="center"/>
          </w:tcPr>
          <w:p w:rsidR="00C911D0" w:rsidRDefault="00C911D0">
            <w:pPr>
              <w:pStyle w:val="ConsPlusNormal"/>
            </w:pPr>
          </w:p>
        </w:tc>
        <w:tc>
          <w:tcPr>
            <w:tcW w:w="1912" w:type="dxa"/>
            <w:vAlign w:val="center"/>
          </w:tcPr>
          <w:p w:rsidR="00C911D0" w:rsidRDefault="00C911D0">
            <w:pPr>
              <w:pStyle w:val="ConsPlusNormal"/>
            </w:pPr>
          </w:p>
        </w:tc>
        <w:tc>
          <w:tcPr>
            <w:tcW w:w="1600" w:type="dxa"/>
            <w:vAlign w:val="center"/>
          </w:tcPr>
          <w:p w:rsidR="00C911D0" w:rsidRDefault="00C911D0">
            <w:pPr>
              <w:pStyle w:val="ConsPlusNormal"/>
            </w:pPr>
          </w:p>
        </w:tc>
        <w:tc>
          <w:tcPr>
            <w:tcW w:w="1756" w:type="dxa"/>
            <w:vAlign w:val="center"/>
          </w:tcPr>
          <w:p w:rsidR="00C911D0" w:rsidRDefault="00C911D0">
            <w:pPr>
              <w:pStyle w:val="ConsPlusNormal"/>
            </w:pPr>
          </w:p>
        </w:tc>
        <w:tc>
          <w:tcPr>
            <w:tcW w:w="1912" w:type="dxa"/>
            <w:vAlign w:val="center"/>
          </w:tcPr>
          <w:p w:rsidR="00C911D0" w:rsidRDefault="00C911D0">
            <w:pPr>
              <w:pStyle w:val="ConsPlusNormal"/>
            </w:pPr>
          </w:p>
        </w:tc>
        <w:tc>
          <w:tcPr>
            <w:tcW w:w="1912" w:type="dxa"/>
            <w:vAlign w:val="center"/>
          </w:tcPr>
          <w:p w:rsidR="00C911D0" w:rsidRDefault="00C911D0">
            <w:pPr>
              <w:pStyle w:val="ConsPlusNormal"/>
              <w:jc w:val="center"/>
            </w:pPr>
            <w:r>
              <w:t>264,2</w:t>
            </w:r>
          </w:p>
        </w:tc>
        <w:tc>
          <w:tcPr>
            <w:tcW w:w="1912" w:type="dxa"/>
            <w:vAlign w:val="center"/>
          </w:tcPr>
          <w:p w:rsidR="00C911D0" w:rsidRDefault="00C911D0">
            <w:pPr>
              <w:pStyle w:val="ConsPlusNormal"/>
            </w:pPr>
          </w:p>
        </w:tc>
        <w:tc>
          <w:tcPr>
            <w:tcW w:w="1912" w:type="dxa"/>
            <w:vAlign w:val="center"/>
          </w:tcPr>
          <w:p w:rsidR="00C911D0" w:rsidRDefault="00C911D0">
            <w:pPr>
              <w:pStyle w:val="ConsPlusNormal"/>
              <w:jc w:val="center"/>
            </w:pPr>
            <w:r>
              <w:t>255 450,1</w:t>
            </w:r>
          </w:p>
        </w:tc>
        <w:tc>
          <w:tcPr>
            <w:tcW w:w="1132" w:type="dxa"/>
            <w:vAlign w:val="center"/>
          </w:tcPr>
          <w:p w:rsidR="00C911D0" w:rsidRDefault="00C911D0">
            <w:pPr>
              <w:pStyle w:val="ConsPlusNormal"/>
              <w:jc w:val="center"/>
            </w:pPr>
            <w:r>
              <w:t>3,4</w:t>
            </w:r>
          </w:p>
        </w:tc>
        <w:tc>
          <w:tcPr>
            <w:tcW w:w="1912" w:type="dxa"/>
            <w:vAlign w:val="center"/>
          </w:tcPr>
          <w:p w:rsidR="00C911D0" w:rsidRDefault="00C911D0">
            <w:pPr>
              <w:pStyle w:val="ConsPlusNormal"/>
            </w:pPr>
          </w:p>
        </w:tc>
        <w:tc>
          <w:tcPr>
            <w:tcW w:w="1132" w:type="dxa"/>
            <w:vAlign w:val="center"/>
          </w:tcPr>
          <w:p w:rsidR="00C911D0" w:rsidRDefault="00C911D0">
            <w:pPr>
              <w:pStyle w:val="ConsPlusNormal"/>
            </w:pPr>
          </w:p>
        </w:tc>
      </w:tr>
      <w:tr w:rsidR="00C911D0">
        <w:tc>
          <w:tcPr>
            <w:tcW w:w="2835" w:type="dxa"/>
            <w:vAlign w:val="center"/>
          </w:tcPr>
          <w:p w:rsidR="00C911D0" w:rsidRDefault="00C911D0">
            <w:pPr>
              <w:pStyle w:val="ConsPlusNormal"/>
            </w:pPr>
            <w:r>
              <w:t xml:space="preserve">8.1. не включенная в базовую программу ОМС и предусмотренная </w:t>
            </w:r>
            <w:hyperlink w:anchor="P1382">
              <w:r>
                <w:rPr>
                  <w:color w:val="0000FF"/>
                </w:rPr>
                <w:t>разделом II</w:t>
              </w:r>
            </w:hyperlink>
            <w:r>
              <w:t xml:space="preserve"> приложения N 1 к Программе</w:t>
            </w:r>
          </w:p>
        </w:tc>
        <w:tc>
          <w:tcPr>
            <w:tcW w:w="832" w:type="dxa"/>
            <w:vAlign w:val="center"/>
          </w:tcPr>
          <w:p w:rsidR="00C911D0" w:rsidRDefault="00C911D0">
            <w:pPr>
              <w:pStyle w:val="ConsPlusNormal"/>
              <w:jc w:val="center"/>
            </w:pPr>
            <w:r>
              <w:t>21.1</w:t>
            </w:r>
          </w:p>
        </w:tc>
        <w:tc>
          <w:tcPr>
            <w:tcW w:w="1780" w:type="dxa"/>
            <w:vAlign w:val="center"/>
          </w:tcPr>
          <w:p w:rsidR="00C911D0" w:rsidRDefault="00C911D0">
            <w:pPr>
              <w:pStyle w:val="ConsPlusNormal"/>
            </w:pPr>
          </w:p>
        </w:tc>
        <w:tc>
          <w:tcPr>
            <w:tcW w:w="1600" w:type="dxa"/>
            <w:vAlign w:val="center"/>
          </w:tcPr>
          <w:p w:rsidR="00C911D0" w:rsidRDefault="00C911D0">
            <w:pPr>
              <w:pStyle w:val="ConsPlusNormal"/>
            </w:pPr>
          </w:p>
        </w:tc>
        <w:tc>
          <w:tcPr>
            <w:tcW w:w="1912" w:type="dxa"/>
            <w:vAlign w:val="center"/>
          </w:tcPr>
          <w:p w:rsidR="00C911D0" w:rsidRDefault="00C911D0">
            <w:pPr>
              <w:pStyle w:val="ConsPlusNormal"/>
            </w:pPr>
          </w:p>
        </w:tc>
        <w:tc>
          <w:tcPr>
            <w:tcW w:w="1912" w:type="dxa"/>
            <w:vAlign w:val="center"/>
          </w:tcPr>
          <w:p w:rsidR="00C911D0" w:rsidRDefault="00C911D0">
            <w:pPr>
              <w:pStyle w:val="ConsPlusNormal"/>
              <w:jc w:val="center"/>
            </w:pPr>
            <w:r>
              <w:t>X</w:t>
            </w:r>
          </w:p>
        </w:tc>
        <w:tc>
          <w:tcPr>
            <w:tcW w:w="1600" w:type="dxa"/>
            <w:vAlign w:val="center"/>
          </w:tcPr>
          <w:p w:rsidR="00C911D0" w:rsidRDefault="00C911D0">
            <w:pPr>
              <w:pStyle w:val="ConsPlusNormal"/>
            </w:pPr>
          </w:p>
        </w:tc>
        <w:tc>
          <w:tcPr>
            <w:tcW w:w="1756" w:type="dxa"/>
            <w:vAlign w:val="center"/>
          </w:tcPr>
          <w:p w:rsidR="00C911D0" w:rsidRDefault="00C911D0">
            <w:pPr>
              <w:pStyle w:val="ConsPlusNormal"/>
            </w:pPr>
          </w:p>
        </w:tc>
        <w:tc>
          <w:tcPr>
            <w:tcW w:w="1912" w:type="dxa"/>
            <w:vAlign w:val="center"/>
          </w:tcPr>
          <w:p w:rsidR="00C911D0" w:rsidRDefault="00C911D0">
            <w:pPr>
              <w:pStyle w:val="ConsPlusNormal"/>
              <w:jc w:val="center"/>
            </w:pPr>
            <w:r>
              <w:t>X</w:t>
            </w:r>
          </w:p>
        </w:tc>
        <w:tc>
          <w:tcPr>
            <w:tcW w:w="1912" w:type="dxa"/>
            <w:vAlign w:val="center"/>
          </w:tcPr>
          <w:p w:rsidR="00C911D0" w:rsidRDefault="00C911D0">
            <w:pPr>
              <w:pStyle w:val="ConsPlusNormal"/>
              <w:jc w:val="center"/>
            </w:pPr>
            <w:r>
              <w:t>264,2</w:t>
            </w:r>
          </w:p>
        </w:tc>
        <w:tc>
          <w:tcPr>
            <w:tcW w:w="1912" w:type="dxa"/>
            <w:vAlign w:val="center"/>
          </w:tcPr>
          <w:p w:rsidR="00C911D0" w:rsidRDefault="00C911D0">
            <w:pPr>
              <w:pStyle w:val="ConsPlusNormal"/>
              <w:jc w:val="center"/>
            </w:pPr>
            <w:r>
              <w:t>X</w:t>
            </w:r>
          </w:p>
        </w:tc>
        <w:tc>
          <w:tcPr>
            <w:tcW w:w="1912" w:type="dxa"/>
            <w:vAlign w:val="center"/>
          </w:tcPr>
          <w:p w:rsidR="00C911D0" w:rsidRDefault="00C911D0">
            <w:pPr>
              <w:pStyle w:val="ConsPlusNormal"/>
              <w:jc w:val="center"/>
            </w:pPr>
            <w:r>
              <w:t>255 450,1</w:t>
            </w:r>
          </w:p>
        </w:tc>
        <w:tc>
          <w:tcPr>
            <w:tcW w:w="1132" w:type="dxa"/>
            <w:vAlign w:val="center"/>
          </w:tcPr>
          <w:p w:rsidR="00C911D0" w:rsidRDefault="00C911D0">
            <w:pPr>
              <w:pStyle w:val="ConsPlusNormal"/>
              <w:jc w:val="center"/>
            </w:pPr>
            <w:r>
              <w:t>3,4</w:t>
            </w:r>
          </w:p>
        </w:tc>
        <w:tc>
          <w:tcPr>
            <w:tcW w:w="1912" w:type="dxa"/>
            <w:vAlign w:val="center"/>
          </w:tcPr>
          <w:p w:rsidR="00C911D0" w:rsidRDefault="00C911D0">
            <w:pPr>
              <w:pStyle w:val="ConsPlusNormal"/>
              <w:jc w:val="center"/>
            </w:pPr>
            <w:r>
              <w:t>X</w:t>
            </w:r>
          </w:p>
        </w:tc>
        <w:tc>
          <w:tcPr>
            <w:tcW w:w="1132" w:type="dxa"/>
            <w:vAlign w:val="center"/>
          </w:tcPr>
          <w:p w:rsidR="00C911D0" w:rsidRDefault="00C911D0">
            <w:pPr>
              <w:pStyle w:val="ConsPlusNormal"/>
              <w:jc w:val="center"/>
            </w:pPr>
            <w:r>
              <w:t>X</w:t>
            </w:r>
          </w:p>
        </w:tc>
      </w:tr>
      <w:tr w:rsidR="00C911D0">
        <w:tc>
          <w:tcPr>
            <w:tcW w:w="2835" w:type="dxa"/>
            <w:vAlign w:val="center"/>
          </w:tcPr>
          <w:p w:rsidR="00C911D0" w:rsidRDefault="00C911D0">
            <w:pPr>
              <w:pStyle w:val="ConsPlusNormal"/>
            </w:pPr>
            <w:r>
              <w:t xml:space="preserve">8.2. дополнительные объемы высокотехнологичной </w:t>
            </w:r>
            <w:r>
              <w:lastRenderedPageBreak/>
              <w:t xml:space="preserve">медицинской помощи, включенной в базовую программу ОМС в соответствии с </w:t>
            </w:r>
            <w:hyperlink w:anchor="P1382">
              <w:r>
                <w:rPr>
                  <w:color w:val="0000FF"/>
                </w:rPr>
                <w:t>разделом I</w:t>
              </w:r>
            </w:hyperlink>
            <w:r>
              <w:t xml:space="preserve"> приложения N 1 к Программе </w:t>
            </w:r>
            <w:hyperlink w:anchor="P14429">
              <w:r>
                <w:rPr>
                  <w:color w:val="0000FF"/>
                </w:rPr>
                <w:t>&lt;******&gt;</w:t>
              </w:r>
            </w:hyperlink>
          </w:p>
        </w:tc>
        <w:tc>
          <w:tcPr>
            <w:tcW w:w="832" w:type="dxa"/>
            <w:vAlign w:val="center"/>
          </w:tcPr>
          <w:p w:rsidR="00C911D0" w:rsidRDefault="00C911D0">
            <w:pPr>
              <w:pStyle w:val="ConsPlusNormal"/>
              <w:jc w:val="center"/>
            </w:pPr>
            <w:r>
              <w:lastRenderedPageBreak/>
              <w:t>21.2</w:t>
            </w:r>
          </w:p>
        </w:tc>
        <w:tc>
          <w:tcPr>
            <w:tcW w:w="1780" w:type="dxa"/>
            <w:vAlign w:val="center"/>
          </w:tcPr>
          <w:p w:rsidR="00C911D0" w:rsidRDefault="00C911D0">
            <w:pPr>
              <w:pStyle w:val="ConsPlusNormal"/>
            </w:pPr>
          </w:p>
        </w:tc>
        <w:tc>
          <w:tcPr>
            <w:tcW w:w="1600" w:type="dxa"/>
            <w:vAlign w:val="center"/>
          </w:tcPr>
          <w:p w:rsidR="00C911D0" w:rsidRDefault="00C911D0">
            <w:pPr>
              <w:pStyle w:val="ConsPlusNormal"/>
              <w:jc w:val="center"/>
            </w:pPr>
            <w:r>
              <w:t>0</w:t>
            </w:r>
          </w:p>
        </w:tc>
        <w:tc>
          <w:tcPr>
            <w:tcW w:w="1912" w:type="dxa"/>
            <w:vAlign w:val="center"/>
          </w:tcPr>
          <w:p w:rsidR="00C911D0" w:rsidRDefault="00C911D0">
            <w:pPr>
              <w:pStyle w:val="ConsPlusNormal"/>
            </w:pPr>
          </w:p>
        </w:tc>
        <w:tc>
          <w:tcPr>
            <w:tcW w:w="1912" w:type="dxa"/>
            <w:vAlign w:val="center"/>
          </w:tcPr>
          <w:p w:rsidR="00C911D0" w:rsidRDefault="00C911D0">
            <w:pPr>
              <w:pStyle w:val="ConsPlusNormal"/>
              <w:jc w:val="center"/>
            </w:pPr>
            <w:r>
              <w:t>X</w:t>
            </w:r>
          </w:p>
        </w:tc>
        <w:tc>
          <w:tcPr>
            <w:tcW w:w="1600" w:type="dxa"/>
            <w:vAlign w:val="center"/>
          </w:tcPr>
          <w:p w:rsidR="00C911D0" w:rsidRDefault="00C911D0">
            <w:pPr>
              <w:pStyle w:val="ConsPlusNormal"/>
            </w:pPr>
          </w:p>
        </w:tc>
        <w:tc>
          <w:tcPr>
            <w:tcW w:w="1756" w:type="dxa"/>
            <w:vAlign w:val="center"/>
          </w:tcPr>
          <w:p w:rsidR="00C911D0" w:rsidRDefault="00C911D0">
            <w:pPr>
              <w:pStyle w:val="ConsPlusNormal"/>
            </w:pPr>
          </w:p>
        </w:tc>
        <w:tc>
          <w:tcPr>
            <w:tcW w:w="1912" w:type="dxa"/>
            <w:vAlign w:val="center"/>
          </w:tcPr>
          <w:p w:rsidR="00C911D0" w:rsidRDefault="00C911D0">
            <w:pPr>
              <w:pStyle w:val="ConsPlusNormal"/>
              <w:jc w:val="center"/>
            </w:pPr>
            <w:r>
              <w:t>X</w:t>
            </w:r>
          </w:p>
        </w:tc>
        <w:tc>
          <w:tcPr>
            <w:tcW w:w="1912" w:type="dxa"/>
            <w:vAlign w:val="center"/>
          </w:tcPr>
          <w:p w:rsidR="00C911D0" w:rsidRDefault="00C911D0">
            <w:pPr>
              <w:pStyle w:val="ConsPlusNormal"/>
            </w:pPr>
          </w:p>
        </w:tc>
        <w:tc>
          <w:tcPr>
            <w:tcW w:w="1912" w:type="dxa"/>
            <w:vAlign w:val="center"/>
          </w:tcPr>
          <w:p w:rsidR="00C911D0" w:rsidRDefault="00C911D0">
            <w:pPr>
              <w:pStyle w:val="ConsPlusNormal"/>
              <w:jc w:val="center"/>
            </w:pPr>
            <w:r>
              <w:t>X</w:t>
            </w:r>
          </w:p>
        </w:tc>
        <w:tc>
          <w:tcPr>
            <w:tcW w:w="1912" w:type="dxa"/>
            <w:vAlign w:val="center"/>
          </w:tcPr>
          <w:p w:rsidR="00C911D0" w:rsidRDefault="00C911D0">
            <w:pPr>
              <w:pStyle w:val="ConsPlusNormal"/>
              <w:jc w:val="center"/>
            </w:pPr>
            <w:r>
              <w:t>-</w:t>
            </w:r>
          </w:p>
        </w:tc>
        <w:tc>
          <w:tcPr>
            <w:tcW w:w="1132" w:type="dxa"/>
            <w:vAlign w:val="center"/>
          </w:tcPr>
          <w:p w:rsidR="00C911D0" w:rsidRDefault="00C911D0">
            <w:pPr>
              <w:pStyle w:val="ConsPlusNormal"/>
            </w:pPr>
          </w:p>
        </w:tc>
        <w:tc>
          <w:tcPr>
            <w:tcW w:w="1912" w:type="dxa"/>
            <w:vAlign w:val="center"/>
          </w:tcPr>
          <w:p w:rsidR="00C911D0" w:rsidRDefault="00C911D0">
            <w:pPr>
              <w:pStyle w:val="ConsPlusNormal"/>
              <w:jc w:val="center"/>
            </w:pPr>
            <w:r>
              <w:t>X</w:t>
            </w:r>
          </w:p>
        </w:tc>
        <w:tc>
          <w:tcPr>
            <w:tcW w:w="1132" w:type="dxa"/>
            <w:vAlign w:val="center"/>
          </w:tcPr>
          <w:p w:rsidR="00C911D0" w:rsidRDefault="00C911D0">
            <w:pPr>
              <w:pStyle w:val="ConsPlusNormal"/>
              <w:jc w:val="center"/>
            </w:pPr>
            <w:r>
              <w:t>X</w:t>
            </w:r>
          </w:p>
        </w:tc>
      </w:tr>
      <w:tr w:rsidR="00C911D0">
        <w:tc>
          <w:tcPr>
            <w:tcW w:w="2835" w:type="dxa"/>
            <w:vAlign w:val="center"/>
          </w:tcPr>
          <w:p w:rsidR="00C911D0" w:rsidRDefault="00C911D0">
            <w:pPr>
              <w:pStyle w:val="ConsPlusNormal"/>
            </w:pPr>
            <w:r>
              <w:t>9. Расходы на содержание и обеспечение деятельности подведомственных медицинских организаций, из них на:</w:t>
            </w:r>
          </w:p>
        </w:tc>
        <w:tc>
          <w:tcPr>
            <w:tcW w:w="832" w:type="dxa"/>
            <w:vAlign w:val="center"/>
          </w:tcPr>
          <w:p w:rsidR="00C911D0" w:rsidRDefault="00C911D0">
            <w:pPr>
              <w:pStyle w:val="ConsPlusNormal"/>
              <w:jc w:val="center"/>
            </w:pPr>
            <w:r>
              <w:t>22</w:t>
            </w:r>
          </w:p>
        </w:tc>
        <w:tc>
          <w:tcPr>
            <w:tcW w:w="1780" w:type="dxa"/>
            <w:vAlign w:val="center"/>
          </w:tcPr>
          <w:p w:rsidR="00C911D0" w:rsidRDefault="00C911D0">
            <w:pPr>
              <w:pStyle w:val="ConsPlusNormal"/>
            </w:pPr>
          </w:p>
        </w:tc>
        <w:tc>
          <w:tcPr>
            <w:tcW w:w="1600" w:type="dxa"/>
            <w:vAlign w:val="center"/>
          </w:tcPr>
          <w:p w:rsidR="00C911D0" w:rsidRDefault="00C911D0">
            <w:pPr>
              <w:pStyle w:val="ConsPlusNormal"/>
              <w:jc w:val="center"/>
            </w:pPr>
            <w:r>
              <w:t>0</w:t>
            </w:r>
          </w:p>
        </w:tc>
        <w:tc>
          <w:tcPr>
            <w:tcW w:w="1912" w:type="dxa"/>
            <w:vAlign w:val="center"/>
          </w:tcPr>
          <w:p w:rsidR="00C911D0" w:rsidRDefault="00C911D0">
            <w:pPr>
              <w:pStyle w:val="ConsPlusNormal"/>
            </w:pPr>
          </w:p>
        </w:tc>
        <w:tc>
          <w:tcPr>
            <w:tcW w:w="1912" w:type="dxa"/>
            <w:vAlign w:val="center"/>
          </w:tcPr>
          <w:p w:rsidR="00C911D0" w:rsidRDefault="00C911D0">
            <w:pPr>
              <w:pStyle w:val="ConsPlusNormal"/>
              <w:jc w:val="center"/>
            </w:pPr>
            <w:r>
              <w:t>X</w:t>
            </w:r>
          </w:p>
        </w:tc>
        <w:tc>
          <w:tcPr>
            <w:tcW w:w="1600" w:type="dxa"/>
            <w:vAlign w:val="center"/>
          </w:tcPr>
          <w:p w:rsidR="00C911D0" w:rsidRDefault="00C911D0">
            <w:pPr>
              <w:pStyle w:val="ConsPlusNormal"/>
            </w:pPr>
          </w:p>
        </w:tc>
        <w:tc>
          <w:tcPr>
            <w:tcW w:w="1756" w:type="dxa"/>
            <w:vAlign w:val="center"/>
          </w:tcPr>
          <w:p w:rsidR="00C911D0" w:rsidRDefault="00C911D0">
            <w:pPr>
              <w:pStyle w:val="ConsPlusNormal"/>
            </w:pPr>
          </w:p>
        </w:tc>
        <w:tc>
          <w:tcPr>
            <w:tcW w:w="1912" w:type="dxa"/>
            <w:vAlign w:val="center"/>
          </w:tcPr>
          <w:p w:rsidR="00C911D0" w:rsidRDefault="00C911D0">
            <w:pPr>
              <w:pStyle w:val="ConsPlusNormal"/>
              <w:jc w:val="center"/>
            </w:pPr>
            <w:r>
              <w:t>X</w:t>
            </w:r>
          </w:p>
        </w:tc>
        <w:tc>
          <w:tcPr>
            <w:tcW w:w="1912" w:type="dxa"/>
            <w:vAlign w:val="center"/>
          </w:tcPr>
          <w:p w:rsidR="00C911D0" w:rsidRDefault="00C911D0">
            <w:pPr>
              <w:pStyle w:val="ConsPlusNormal"/>
            </w:pPr>
          </w:p>
        </w:tc>
        <w:tc>
          <w:tcPr>
            <w:tcW w:w="1912" w:type="dxa"/>
            <w:vAlign w:val="center"/>
          </w:tcPr>
          <w:p w:rsidR="00C911D0" w:rsidRDefault="00C911D0">
            <w:pPr>
              <w:pStyle w:val="ConsPlusNormal"/>
              <w:jc w:val="center"/>
            </w:pPr>
            <w:r>
              <w:t>X</w:t>
            </w:r>
          </w:p>
        </w:tc>
        <w:tc>
          <w:tcPr>
            <w:tcW w:w="1912" w:type="dxa"/>
            <w:vAlign w:val="center"/>
          </w:tcPr>
          <w:p w:rsidR="00C911D0" w:rsidRDefault="00C911D0">
            <w:pPr>
              <w:pStyle w:val="ConsPlusNormal"/>
              <w:jc w:val="center"/>
            </w:pPr>
            <w:r>
              <w:t>-</w:t>
            </w:r>
          </w:p>
        </w:tc>
        <w:tc>
          <w:tcPr>
            <w:tcW w:w="1132" w:type="dxa"/>
            <w:vAlign w:val="center"/>
          </w:tcPr>
          <w:p w:rsidR="00C911D0" w:rsidRDefault="00C911D0">
            <w:pPr>
              <w:pStyle w:val="ConsPlusNormal"/>
            </w:pPr>
          </w:p>
        </w:tc>
        <w:tc>
          <w:tcPr>
            <w:tcW w:w="1912" w:type="dxa"/>
            <w:vAlign w:val="center"/>
          </w:tcPr>
          <w:p w:rsidR="00C911D0" w:rsidRDefault="00C911D0">
            <w:pPr>
              <w:pStyle w:val="ConsPlusNormal"/>
              <w:jc w:val="center"/>
            </w:pPr>
            <w:r>
              <w:t>X</w:t>
            </w:r>
          </w:p>
        </w:tc>
        <w:tc>
          <w:tcPr>
            <w:tcW w:w="1132" w:type="dxa"/>
            <w:vAlign w:val="center"/>
          </w:tcPr>
          <w:p w:rsidR="00C911D0" w:rsidRDefault="00C911D0">
            <w:pPr>
              <w:pStyle w:val="ConsPlusNormal"/>
              <w:jc w:val="center"/>
            </w:pPr>
            <w:r>
              <w:t>X</w:t>
            </w:r>
          </w:p>
        </w:tc>
      </w:tr>
      <w:tr w:rsidR="00C911D0">
        <w:tc>
          <w:tcPr>
            <w:tcW w:w="2835" w:type="dxa"/>
            <w:vAlign w:val="center"/>
          </w:tcPr>
          <w:p w:rsidR="00C911D0" w:rsidRDefault="00C911D0">
            <w:pPr>
              <w:pStyle w:val="ConsPlusNormal"/>
            </w:pPr>
            <w:r>
              <w:t xml:space="preserve">9.1. финансовое обеспечение расходов, не включенных в структуру тарифов на оплату медицинской помощи, предусмотренную в </w:t>
            </w:r>
            <w:r>
              <w:lastRenderedPageBreak/>
              <w:t>территориальной программе ОМС (далее - тарифы ОМС)</w:t>
            </w:r>
          </w:p>
        </w:tc>
        <w:tc>
          <w:tcPr>
            <w:tcW w:w="832" w:type="dxa"/>
            <w:vAlign w:val="center"/>
          </w:tcPr>
          <w:p w:rsidR="00C911D0" w:rsidRDefault="00C911D0">
            <w:pPr>
              <w:pStyle w:val="ConsPlusNormal"/>
              <w:jc w:val="center"/>
            </w:pPr>
            <w:r>
              <w:lastRenderedPageBreak/>
              <w:t>22.1</w:t>
            </w:r>
          </w:p>
        </w:tc>
        <w:tc>
          <w:tcPr>
            <w:tcW w:w="1780" w:type="dxa"/>
            <w:vAlign w:val="center"/>
          </w:tcPr>
          <w:p w:rsidR="00C911D0" w:rsidRDefault="00C911D0">
            <w:pPr>
              <w:pStyle w:val="ConsPlusNormal"/>
              <w:jc w:val="center"/>
            </w:pPr>
            <w:r>
              <w:t>X</w:t>
            </w:r>
          </w:p>
        </w:tc>
        <w:tc>
          <w:tcPr>
            <w:tcW w:w="1600" w:type="dxa"/>
            <w:vAlign w:val="center"/>
          </w:tcPr>
          <w:p w:rsidR="00C911D0" w:rsidRDefault="00C911D0">
            <w:pPr>
              <w:pStyle w:val="ConsPlusNormal"/>
              <w:jc w:val="center"/>
            </w:pPr>
            <w:r>
              <w:t>X</w:t>
            </w:r>
          </w:p>
        </w:tc>
        <w:tc>
          <w:tcPr>
            <w:tcW w:w="1912" w:type="dxa"/>
            <w:vAlign w:val="center"/>
          </w:tcPr>
          <w:p w:rsidR="00C911D0" w:rsidRDefault="00C911D0">
            <w:pPr>
              <w:pStyle w:val="ConsPlusNormal"/>
              <w:jc w:val="center"/>
            </w:pPr>
            <w:r>
              <w:t>X</w:t>
            </w:r>
          </w:p>
        </w:tc>
        <w:tc>
          <w:tcPr>
            <w:tcW w:w="1912" w:type="dxa"/>
            <w:vAlign w:val="center"/>
          </w:tcPr>
          <w:p w:rsidR="00C911D0" w:rsidRDefault="00C911D0">
            <w:pPr>
              <w:pStyle w:val="ConsPlusNormal"/>
              <w:jc w:val="center"/>
            </w:pPr>
            <w:r>
              <w:t>X</w:t>
            </w:r>
          </w:p>
        </w:tc>
        <w:tc>
          <w:tcPr>
            <w:tcW w:w="1600" w:type="dxa"/>
            <w:vAlign w:val="center"/>
          </w:tcPr>
          <w:p w:rsidR="00C911D0" w:rsidRDefault="00C911D0">
            <w:pPr>
              <w:pStyle w:val="ConsPlusNormal"/>
              <w:jc w:val="center"/>
            </w:pPr>
            <w:r>
              <w:t>X</w:t>
            </w:r>
          </w:p>
        </w:tc>
        <w:tc>
          <w:tcPr>
            <w:tcW w:w="1756" w:type="dxa"/>
            <w:vAlign w:val="center"/>
          </w:tcPr>
          <w:p w:rsidR="00C911D0" w:rsidRDefault="00C911D0">
            <w:pPr>
              <w:pStyle w:val="ConsPlusNormal"/>
              <w:jc w:val="center"/>
            </w:pPr>
            <w:r>
              <w:t>X</w:t>
            </w:r>
          </w:p>
        </w:tc>
        <w:tc>
          <w:tcPr>
            <w:tcW w:w="1912" w:type="dxa"/>
            <w:vAlign w:val="center"/>
          </w:tcPr>
          <w:p w:rsidR="00C911D0" w:rsidRDefault="00C911D0">
            <w:pPr>
              <w:pStyle w:val="ConsPlusNormal"/>
              <w:jc w:val="center"/>
            </w:pPr>
            <w:r>
              <w:t>X</w:t>
            </w:r>
          </w:p>
        </w:tc>
        <w:tc>
          <w:tcPr>
            <w:tcW w:w="1912" w:type="dxa"/>
            <w:vAlign w:val="center"/>
          </w:tcPr>
          <w:p w:rsidR="00C911D0" w:rsidRDefault="00C911D0">
            <w:pPr>
              <w:pStyle w:val="ConsPlusNormal"/>
            </w:pPr>
          </w:p>
        </w:tc>
        <w:tc>
          <w:tcPr>
            <w:tcW w:w="1912" w:type="dxa"/>
            <w:vAlign w:val="center"/>
          </w:tcPr>
          <w:p w:rsidR="00C911D0" w:rsidRDefault="00C911D0">
            <w:pPr>
              <w:pStyle w:val="ConsPlusNormal"/>
              <w:jc w:val="center"/>
            </w:pPr>
            <w:r>
              <w:t>X</w:t>
            </w:r>
          </w:p>
        </w:tc>
        <w:tc>
          <w:tcPr>
            <w:tcW w:w="1912" w:type="dxa"/>
            <w:vAlign w:val="center"/>
          </w:tcPr>
          <w:p w:rsidR="00C911D0" w:rsidRDefault="00C911D0">
            <w:pPr>
              <w:pStyle w:val="ConsPlusNormal"/>
            </w:pPr>
          </w:p>
        </w:tc>
        <w:tc>
          <w:tcPr>
            <w:tcW w:w="1132" w:type="dxa"/>
            <w:vAlign w:val="center"/>
          </w:tcPr>
          <w:p w:rsidR="00C911D0" w:rsidRDefault="00C911D0">
            <w:pPr>
              <w:pStyle w:val="ConsPlusNormal"/>
            </w:pPr>
          </w:p>
        </w:tc>
        <w:tc>
          <w:tcPr>
            <w:tcW w:w="1912" w:type="dxa"/>
            <w:vAlign w:val="center"/>
          </w:tcPr>
          <w:p w:rsidR="00C911D0" w:rsidRDefault="00C911D0">
            <w:pPr>
              <w:pStyle w:val="ConsPlusNormal"/>
              <w:jc w:val="center"/>
            </w:pPr>
            <w:r>
              <w:t>X</w:t>
            </w:r>
          </w:p>
        </w:tc>
        <w:tc>
          <w:tcPr>
            <w:tcW w:w="1132" w:type="dxa"/>
            <w:vAlign w:val="center"/>
          </w:tcPr>
          <w:p w:rsidR="00C911D0" w:rsidRDefault="00C911D0">
            <w:pPr>
              <w:pStyle w:val="ConsPlusNormal"/>
              <w:jc w:val="center"/>
            </w:pPr>
            <w:r>
              <w:t>X</w:t>
            </w:r>
          </w:p>
        </w:tc>
      </w:tr>
      <w:tr w:rsidR="00C911D0">
        <w:tc>
          <w:tcPr>
            <w:tcW w:w="2835" w:type="dxa"/>
            <w:vAlign w:val="center"/>
          </w:tcPr>
          <w:p w:rsidR="00C911D0" w:rsidRDefault="00C911D0">
            <w:pPr>
              <w:pStyle w:val="ConsPlusNormal"/>
            </w:pPr>
            <w:r>
              <w:t>9.2. приобретение, обслуживание, ремонт медицинского оборудования, за исключением расходов подведомственных медицинских организаций, осуществляемых за счет средств ОМС, предусмотренных на эти цели в структуре тарифов ОМС</w:t>
            </w:r>
          </w:p>
        </w:tc>
        <w:tc>
          <w:tcPr>
            <w:tcW w:w="832" w:type="dxa"/>
            <w:vAlign w:val="center"/>
          </w:tcPr>
          <w:p w:rsidR="00C911D0" w:rsidRDefault="00C911D0">
            <w:pPr>
              <w:pStyle w:val="ConsPlusNormal"/>
              <w:jc w:val="center"/>
            </w:pPr>
            <w:r>
              <w:t>22.2</w:t>
            </w:r>
          </w:p>
        </w:tc>
        <w:tc>
          <w:tcPr>
            <w:tcW w:w="1780" w:type="dxa"/>
            <w:vAlign w:val="center"/>
          </w:tcPr>
          <w:p w:rsidR="00C911D0" w:rsidRDefault="00C911D0">
            <w:pPr>
              <w:pStyle w:val="ConsPlusNormal"/>
              <w:jc w:val="center"/>
            </w:pPr>
            <w:r>
              <w:t>X</w:t>
            </w:r>
          </w:p>
        </w:tc>
        <w:tc>
          <w:tcPr>
            <w:tcW w:w="1600" w:type="dxa"/>
            <w:vAlign w:val="center"/>
          </w:tcPr>
          <w:p w:rsidR="00C911D0" w:rsidRDefault="00C911D0">
            <w:pPr>
              <w:pStyle w:val="ConsPlusNormal"/>
              <w:jc w:val="center"/>
            </w:pPr>
            <w:r>
              <w:t>X</w:t>
            </w:r>
          </w:p>
        </w:tc>
        <w:tc>
          <w:tcPr>
            <w:tcW w:w="1912" w:type="dxa"/>
            <w:vAlign w:val="center"/>
          </w:tcPr>
          <w:p w:rsidR="00C911D0" w:rsidRDefault="00C911D0">
            <w:pPr>
              <w:pStyle w:val="ConsPlusNormal"/>
              <w:jc w:val="center"/>
            </w:pPr>
            <w:r>
              <w:t>X</w:t>
            </w:r>
          </w:p>
        </w:tc>
        <w:tc>
          <w:tcPr>
            <w:tcW w:w="1912" w:type="dxa"/>
            <w:vAlign w:val="center"/>
          </w:tcPr>
          <w:p w:rsidR="00C911D0" w:rsidRDefault="00C911D0">
            <w:pPr>
              <w:pStyle w:val="ConsPlusNormal"/>
              <w:jc w:val="center"/>
            </w:pPr>
            <w:r>
              <w:t>X</w:t>
            </w:r>
          </w:p>
        </w:tc>
        <w:tc>
          <w:tcPr>
            <w:tcW w:w="1600" w:type="dxa"/>
            <w:vAlign w:val="center"/>
          </w:tcPr>
          <w:p w:rsidR="00C911D0" w:rsidRDefault="00C911D0">
            <w:pPr>
              <w:pStyle w:val="ConsPlusNormal"/>
              <w:jc w:val="center"/>
            </w:pPr>
            <w:r>
              <w:t>X</w:t>
            </w:r>
          </w:p>
        </w:tc>
        <w:tc>
          <w:tcPr>
            <w:tcW w:w="1756" w:type="dxa"/>
            <w:vAlign w:val="center"/>
          </w:tcPr>
          <w:p w:rsidR="00C911D0" w:rsidRDefault="00C911D0">
            <w:pPr>
              <w:pStyle w:val="ConsPlusNormal"/>
              <w:jc w:val="center"/>
            </w:pPr>
            <w:r>
              <w:t>X</w:t>
            </w:r>
          </w:p>
        </w:tc>
        <w:tc>
          <w:tcPr>
            <w:tcW w:w="1912" w:type="dxa"/>
            <w:vAlign w:val="center"/>
          </w:tcPr>
          <w:p w:rsidR="00C911D0" w:rsidRDefault="00C911D0">
            <w:pPr>
              <w:pStyle w:val="ConsPlusNormal"/>
              <w:jc w:val="center"/>
            </w:pPr>
            <w:r>
              <w:t>X</w:t>
            </w:r>
          </w:p>
        </w:tc>
        <w:tc>
          <w:tcPr>
            <w:tcW w:w="1912" w:type="dxa"/>
            <w:vAlign w:val="center"/>
          </w:tcPr>
          <w:p w:rsidR="00C911D0" w:rsidRDefault="00C911D0">
            <w:pPr>
              <w:pStyle w:val="ConsPlusNormal"/>
            </w:pPr>
          </w:p>
        </w:tc>
        <w:tc>
          <w:tcPr>
            <w:tcW w:w="1912" w:type="dxa"/>
            <w:vAlign w:val="center"/>
          </w:tcPr>
          <w:p w:rsidR="00C911D0" w:rsidRDefault="00C911D0">
            <w:pPr>
              <w:pStyle w:val="ConsPlusNormal"/>
              <w:jc w:val="center"/>
            </w:pPr>
            <w:r>
              <w:t>X</w:t>
            </w:r>
          </w:p>
        </w:tc>
        <w:tc>
          <w:tcPr>
            <w:tcW w:w="1912" w:type="dxa"/>
            <w:vAlign w:val="center"/>
          </w:tcPr>
          <w:p w:rsidR="00C911D0" w:rsidRDefault="00C911D0">
            <w:pPr>
              <w:pStyle w:val="ConsPlusNormal"/>
            </w:pPr>
          </w:p>
        </w:tc>
        <w:tc>
          <w:tcPr>
            <w:tcW w:w="1132" w:type="dxa"/>
            <w:vAlign w:val="center"/>
          </w:tcPr>
          <w:p w:rsidR="00C911D0" w:rsidRDefault="00C911D0">
            <w:pPr>
              <w:pStyle w:val="ConsPlusNormal"/>
            </w:pPr>
          </w:p>
        </w:tc>
        <w:tc>
          <w:tcPr>
            <w:tcW w:w="1912" w:type="dxa"/>
            <w:vAlign w:val="center"/>
          </w:tcPr>
          <w:p w:rsidR="00C911D0" w:rsidRDefault="00C911D0">
            <w:pPr>
              <w:pStyle w:val="ConsPlusNormal"/>
              <w:jc w:val="center"/>
            </w:pPr>
            <w:r>
              <w:t>X</w:t>
            </w:r>
          </w:p>
        </w:tc>
        <w:tc>
          <w:tcPr>
            <w:tcW w:w="1132" w:type="dxa"/>
            <w:vAlign w:val="center"/>
          </w:tcPr>
          <w:p w:rsidR="00C911D0" w:rsidRDefault="00C911D0">
            <w:pPr>
              <w:pStyle w:val="ConsPlusNormal"/>
              <w:jc w:val="center"/>
            </w:pPr>
            <w:r>
              <w:t>X</w:t>
            </w:r>
          </w:p>
        </w:tc>
      </w:tr>
      <w:tr w:rsidR="00C911D0">
        <w:tc>
          <w:tcPr>
            <w:tcW w:w="2835" w:type="dxa"/>
            <w:vAlign w:val="center"/>
          </w:tcPr>
          <w:p w:rsidR="00C911D0" w:rsidRDefault="00C911D0">
            <w:pPr>
              <w:pStyle w:val="ConsPlusNormal"/>
              <w:outlineLvl w:val="2"/>
            </w:pPr>
            <w:r>
              <w:t xml:space="preserve">III. Дополнительные меры социальной защиты </w:t>
            </w:r>
            <w:r>
              <w:lastRenderedPageBreak/>
              <w:t>(поддержки) отдельных категорий граждан, предоставляемые в соответствии с законодательством Российской Федерации и Забайкальского края, в том числе:</w:t>
            </w:r>
          </w:p>
        </w:tc>
        <w:tc>
          <w:tcPr>
            <w:tcW w:w="832" w:type="dxa"/>
            <w:vAlign w:val="center"/>
          </w:tcPr>
          <w:p w:rsidR="00C911D0" w:rsidRDefault="00C911D0">
            <w:pPr>
              <w:pStyle w:val="ConsPlusNormal"/>
            </w:pPr>
          </w:p>
        </w:tc>
        <w:tc>
          <w:tcPr>
            <w:tcW w:w="1780" w:type="dxa"/>
            <w:vAlign w:val="center"/>
          </w:tcPr>
          <w:p w:rsidR="00C911D0" w:rsidRDefault="00C911D0">
            <w:pPr>
              <w:pStyle w:val="ConsPlusNormal"/>
              <w:jc w:val="center"/>
            </w:pPr>
            <w:r>
              <w:t>X</w:t>
            </w:r>
          </w:p>
        </w:tc>
        <w:tc>
          <w:tcPr>
            <w:tcW w:w="1600" w:type="dxa"/>
            <w:vAlign w:val="center"/>
          </w:tcPr>
          <w:p w:rsidR="00C911D0" w:rsidRDefault="00C911D0">
            <w:pPr>
              <w:pStyle w:val="ConsPlusNormal"/>
              <w:jc w:val="center"/>
            </w:pPr>
            <w:r>
              <w:t>X</w:t>
            </w:r>
          </w:p>
        </w:tc>
        <w:tc>
          <w:tcPr>
            <w:tcW w:w="1912" w:type="dxa"/>
            <w:vAlign w:val="center"/>
          </w:tcPr>
          <w:p w:rsidR="00C911D0" w:rsidRDefault="00C911D0">
            <w:pPr>
              <w:pStyle w:val="ConsPlusNormal"/>
              <w:jc w:val="center"/>
            </w:pPr>
            <w:r>
              <w:t>X</w:t>
            </w:r>
          </w:p>
        </w:tc>
        <w:tc>
          <w:tcPr>
            <w:tcW w:w="1912" w:type="dxa"/>
            <w:vAlign w:val="center"/>
          </w:tcPr>
          <w:p w:rsidR="00C911D0" w:rsidRDefault="00C911D0">
            <w:pPr>
              <w:pStyle w:val="ConsPlusNormal"/>
              <w:jc w:val="center"/>
            </w:pPr>
            <w:r>
              <w:t>X</w:t>
            </w:r>
          </w:p>
        </w:tc>
        <w:tc>
          <w:tcPr>
            <w:tcW w:w="1600" w:type="dxa"/>
            <w:vAlign w:val="center"/>
          </w:tcPr>
          <w:p w:rsidR="00C911D0" w:rsidRDefault="00C911D0">
            <w:pPr>
              <w:pStyle w:val="ConsPlusNormal"/>
              <w:jc w:val="center"/>
            </w:pPr>
            <w:r>
              <w:t>X</w:t>
            </w:r>
          </w:p>
        </w:tc>
        <w:tc>
          <w:tcPr>
            <w:tcW w:w="1756" w:type="dxa"/>
            <w:vAlign w:val="center"/>
          </w:tcPr>
          <w:p w:rsidR="00C911D0" w:rsidRDefault="00C911D0">
            <w:pPr>
              <w:pStyle w:val="ConsPlusNormal"/>
              <w:jc w:val="center"/>
            </w:pPr>
            <w:r>
              <w:t>X</w:t>
            </w:r>
          </w:p>
        </w:tc>
        <w:tc>
          <w:tcPr>
            <w:tcW w:w="1912" w:type="dxa"/>
            <w:vAlign w:val="center"/>
          </w:tcPr>
          <w:p w:rsidR="00C911D0" w:rsidRDefault="00C911D0">
            <w:pPr>
              <w:pStyle w:val="ConsPlusNormal"/>
              <w:jc w:val="center"/>
            </w:pPr>
            <w:r>
              <w:t>X</w:t>
            </w:r>
          </w:p>
        </w:tc>
        <w:tc>
          <w:tcPr>
            <w:tcW w:w="1912" w:type="dxa"/>
            <w:vAlign w:val="center"/>
          </w:tcPr>
          <w:p w:rsidR="00C911D0" w:rsidRDefault="00C911D0">
            <w:pPr>
              <w:pStyle w:val="ConsPlusNormal"/>
            </w:pPr>
          </w:p>
        </w:tc>
        <w:tc>
          <w:tcPr>
            <w:tcW w:w="1912" w:type="dxa"/>
            <w:vAlign w:val="center"/>
          </w:tcPr>
          <w:p w:rsidR="00C911D0" w:rsidRDefault="00C911D0">
            <w:pPr>
              <w:pStyle w:val="ConsPlusNormal"/>
              <w:jc w:val="center"/>
            </w:pPr>
            <w:r>
              <w:t>X</w:t>
            </w:r>
          </w:p>
        </w:tc>
        <w:tc>
          <w:tcPr>
            <w:tcW w:w="1912" w:type="dxa"/>
            <w:vAlign w:val="center"/>
          </w:tcPr>
          <w:p w:rsidR="00C911D0" w:rsidRDefault="00C911D0">
            <w:pPr>
              <w:pStyle w:val="ConsPlusNormal"/>
              <w:jc w:val="center"/>
            </w:pPr>
            <w:r>
              <w:t>-</w:t>
            </w:r>
          </w:p>
        </w:tc>
        <w:tc>
          <w:tcPr>
            <w:tcW w:w="1132" w:type="dxa"/>
            <w:vAlign w:val="center"/>
          </w:tcPr>
          <w:p w:rsidR="00C911D0" w:rsidRDefault="00C911D0">
            <w:pPr>
              <w:pStyle w:val="ConsPlusNormal"/>
            </w:pPr>
          </w:p>
        </w:tc>
        <w:tc>
          <w:tcPr>
            <w:tcW w:w="1912" w:type="dxa"/>
            <w:vAlign w:val="center"/>
          </w:tcPr>
          <w:p w:rsidR="00C911D0" w:rsidRDefault="00C911D0">
            <w:pPr>
              <w:pStyle w:val="ConsPlusNormal"/>
              <w:jc w:val="center"/>
            </w:pPr>
            <w:r>
              <w:t>X</w:t>
            </w:r>
          </w:p>
        </w:tc>
        <w:tc>
          <w:tcPr>
            <w:tcW w:w="1132" w:type="dxa"/>
            <w:vAlign w:val="center"/>
          </w:tcPr>
          <w:p w:rsidR="00C911D0" w:rsidRDefault="00C911D0">
            <w:pPr>
              <w:pStyle w:val="ConsPlusNormal"/>
              <w:jc w:val="center"/>
            </w:pPr>
            <w:r>
              <w:t>X</w:t>
            </w:r>
          </w:p>
        </w:tc>
      </w:tr>
      <w:tr w:rsidR="00C911D0">
        <w:tc>
          <w:tcPr>
            <w:tcW w:w="2835" w:type="dxa"/>
            <w:vAlign w:val="center"/>
          </w:tcPr>
          <w:p w:rsidR="00C911D0" w:rsidRDefault="00C911D0">
            <w:pPr>
              <w:pStyle w:val="ConsPlusNormal"/>
            </w:pPr>
            <w:r>
              <w:t xml:space="preserve">10. Обеспечение при амбулаторном лечении (бесплатно или с 50-процентной скидкой) лекарственными препаратами, медицинскими изделиями, продуктами лечебного (энтерального) питания </w:t>
            </w:r>
            <w:hyperlink w:anchor="P14430">
              <w:r>
                <w:rPr>
                  <w:color w:val="0000FF"/>
                </w:rPr>
                <w:t>&lt;*******&gt;</w:t>
              </w:r>
            </w:hyperlink>
          </w:p>
        </w:tc>
        <w:tc>
          <w:tcPr>
            <w:tcW w:w="832" w:type="dxa"/>
            <w:vAlign w:val="center"/>
          </w:tcPr>
          <w:p w:rsidR="00C911D0" w:rsidRDefault="00C911D0">
            <w:pPr>
              <w:pStyle w:val="ConsPlusNormal"/>
              <w:jc w:val="center"/>
            </w:pPr>
            <w:r>
              <w:t>23</w:t>
            </w:r>
          </w:p>
        </w:tc>
        <w:tc>
          <w:tcPr>
            <w:tcW w:w="1780" w:type="dxa"/>
            <w:vAlign w:val="center"/>
          </w:tcPr>
          <w:p w:rsidR="00C911D0" w:rsidRDefault="00C911D0">
            <w:pPr>
              <w:pStyle w:val="ConsPlusNormal"/>
              <w:jc w:val="center"/>
            </w:pPr>
            <w:r>
              <w:t>X</w:t>
            </w:r>
          </w:p>
        </w:tc>
        <w:tc>
          <w:tcPr>
            <w:tcW w:w="1600" w:type="dxa"/>
            <w:vAlign w:val="center"/>
          </w:tcPr>
          <w:p w:rsidR="00C911D0" w:rsidRDefault="00C911D0">
            <w:pPr>
              <w:pStyle w:val="ConsPlusNormal"/>
              <w:jc w:val="center"/>
            </w:pPr>
            <w:r>
              <w:t>X</w:t>
            </w:r>
          </w:p>
        </w:tc>
        <w:tc>
          <w:tcPr>
            <w:tcW w:w="1912" w:type="dxa"/>
            <w:vAlign w:val="center"/>
          </w:tcPr>
          <w:p w:rsidR="00C911D0" w:rsidRDefault="00C911D0">
            <w:pPr>
              <w:pStyle w:val="ConsPlusNormal"/>
              <w:jc w:val="center"/>
            </w:pPr>
            <w:r>
              <w:t>X</w:t>
            </w:r>
          </w:p>
        </w:tc>
        <w:tc>
          <w:tcPr>
            <w:tcW w:w="1912" w:type="dxa"/>
            <w:vAlign w:val="center"/>
          </w:tcPr>
          <w:p w:rsidR="00C911D0" w:rsidRDefault="00C911D0">
            <w:pPr>
              <w:pStyle w:val="ConsPlusNormal"/>
              <w:jc w:val="center"/>
            </w:pPr>
            <w:r>
              <w:t>X</w:t>
            </w:r>
          </w:p>
        </w:tc>
        <w:tc>
          <w:tcPr>
            <w:tcW w:w="1600" w:type="dxa"/>
            <w:vAlign w:val="center"/>
          </w:tcPr>
          <w:p w:rsidR="00C911D0" w:rsidRDefault="00C911D0">
            <w:pPr>
              <w:pStyle w:val="ConsPlusNormal"/>
              <w:jc w:val="center"/>
            </w:pPr>
            <w:r>
              <w:t>X</w:t>
            </w:r>
          </w:p>
        </w:tc>
        <w:tc>
          <w:tcPr>
            <w:tcW w:w="1756" w:type="dxa"/>
            <w:vAlign w:val="center"/>
          </w:tcPr>
          <w:p w:rsidR="00C911D0" w:rsidRDefault="00C911D0">
            <w:pPr>
              <w:pStyle w:val="ConsPlusNormal"/>
              <w:jc w:val="center"/>
            </w:pPr>
            <w:r>
              <w:t>X</w:t>
            </w:r>
          </w:p>
        </w:tc>
        <w:tc>
          <w:tcPr>
            <w:tcW w:w="1912" w:type="dxa"/>
            <w:vAlign w:val="center"/>
          </w:tcPr>
          <w:p w:rsidR="00C911D0" w:rsidRDefault="00C911D0">
            <w:pPr>
              <w:pStyle w:val="ConsPlusNormal"/>
              <w:jc w:val="center"/>
            </w:pPr>
            <w:r>
              <w:t>X</w:t>
            </w:r>
          </w:p>
        </w:tc>
        <w:tc>
          <w:tcPr>
            <w:tcW w:w="1912" w:type="dxa"/>
            <w:vAlign w:val="center"/>
          </w:tcPr>
          <w:p w:rsidR="00C911D0" w:rsidRDefault="00C911D0">
            <w:pPr>
              <w:pStyle w:val="ConsPlusNormal"/>
            </w:pPr>
          </w:p>
        </w:tc>
        <w:tc>
          <w:tcPr>
            <w:tcW w:w="1912" w:type="dxa"/>
            <w:vAlign w:val="center"/>
          </w:tcPr>
          <w:p w:rsidR="00C911D0" w:rsidRDefault="00C911D0">
            <w:pPr>
              <w:pStyle w:val="ConsPlusNormal"/>
              <w:jc w:val="center"/>
            </w:pPr>
            <w:r>
              <w:t>X</w:t>
            </w:r>
          </w:p>
        </w:tc>
        <w:tc>
          <w:tcPr>
            <w:tcW w:w="1912" w:type="dxa"/>
            <w:vAlign w:val="center"/>
          </w:tcPr>
          <w:p w:rsidR="00C911D0" w:rsidRDefault="00C911D0">
            <w:pPr>
              <w:pStyle w:val="ConsPlusNormal"/>
            </w:pPr>
          </w:p>
        </w:tc>
        <w:tc>
          <w:tcPr>
            <w:tcW w:w="1132" w:type="dxa"/>
            <w:vAlign w:val="center"/>
          </w:tcPr>
          <w:p w:rsidR="00C911D0" w:rsidRDefault="00C911D0">
            <w:pPr>
              <w:pStyle w:val="ConsPlusNormal"/>
            </w:pPr>
          </w:p>
        </w:tc>
        <w:tc>
          <w:tcPr>
            <w:tcW w:w="1912" w:type="dxa"/>
            <w:vAlign w:val="center"/>
          </w:tcPr>
          <w:p w:rsidR="00C911D0" w:rsidRDefault="00C911D0">
            <w:pPr>
              <w:pStyle w:val="ConsPlusNormal"/>
              <w:jc w:val="center"/>
            </w:pPr>
            <w:r>
              <w:t>X</w:t>
            </w:r>
          </w:p>
        </w:tc>
        <w:tc>
          <w:tcPr>
            <w:tcW w:w="1132" w:type="dxa"/>
            <w:vAlign w:val="center"/>
          </w:tcPr>
          <w:p w:rsidR="00C911D0" w:rsidRDefault="00C911D0">
            <w:pPr>
              <w:pStyle w:val="ConsPlusNormal"/>
              <w:jc w:val="center"/>
            </w:pPr>
            <w:r>
              <w:t>X</w:t>
            </w:r>
          </w:p>
        </w:tc>
      </w:tr>
      <w:tr w:rsidR="00C911D0">
        <w:tc>
          <w:tcPr>
            <w:tcW w:w="2835" w:type="dxa"/>
            <w:vAlign w:val="center"/>
          </w:tcPr>
          <w:p w:rsidR="00C911D0" w:rsidRDefault="00C911D0">
            <w:pPr>
              <w:pStyle w:val="ConsPlusNormal"/>
            </w:pPr>
            <w:r>
              <w:lastRenderedPageBreak/>
              <w:t xml:space="preserve">11. Бесплатное (со скидкой) зубное протезирование </w:t>
            </w:r>
            <w:hyperlink w:anchor="P14431">
              <w:r>
                <w:rPr>
                  <w:color w:val="0000FF"/>
                </w:rPr>
                <w:t>&lt;********&gt;</w:t>
              </w:r>
            </w:hyperlink>
          </w:p>
        </w:tc>
        <w:tc>
          <w:tcPr>
            <w:tcW w:w="832" w:type="dxa"/>
            <w:vAlign w:val="center"/>
          </w:tcPr>
          <w:p w:rsidR="00C911D0" w:rsidRDefault="00C911D0">
            <w:pPr>
              <w:pStyle w:val="ConsPlusNormal"/>
              <w:jc w:val="center"/>
            </w:pPr>
            <w:r>
              <w:t>24</w:t>
            </w:r>
          </w:p>
        </w:tc>
        <w:tc>
          <w:tcPr>
            <w:tcW w:w="1780" w:type="dxa"/>
            <w:vAlign w:val="center"/>
          </w:tcPr>
          <w:p w:rsidR="00C911D0" w:rsidRDefault="00C911D0">
            <w:pPr>
              <w:pStyle w:val="ConsPlusNormal"/>
              <w:jc w:val="center"/>
            </w:pPr>
            <w:r>
              <w:t>X</w:t>
            </w:r>
          </w:p>
        </w:tc>
        <w:tc>
          <w:tcPr>
            <w:tcW w:w="1600" w:type="dxa"/>
            <w:vAlign w:val="center"/>
          </w:tcPr>
          <w:p w:rsidR="00C911D0" w:rsidRDefault="00C911D0">
            <w:pPr>
              <w:pStyle w:val="ConsPlusNormal"/>
              <w:jc w:val="center"/>
            </w:pPr>
            <w:r>
              <w:t>X</w:t>
            </w:r>
          </w:p>
        </w:tc>
        <w:tc>
          <w:tcPr>
            <w:tcW w:w="1912" w:type="dxa"/>
            <w:vAlign w:val="center"/>
          </w:tcPr>
          <w:p w:rsidR="00C911D0" w:rsidRDefault="00C911D0">
            <w:pPr>
              <w:pStyle w:val="ConsPlusNormal"/>
              <w:jc w:val="center"/>
            </w:pPr>
            <w:r>
              <w:t>X</w:t>
            </w:r>
          </w:p>
        </w:tc>
        <w:tc>
          <w:tcPr>
            <w:tcW w:w="1912" w:type="dxa"/>
            <w:vAlign w:val="center"/>
          </w:tcPr>
          <w:p w:rsidR="00C911D0" w:rsidRDefault="00C911D0">
            <w:pPr>
              <w:pStyle w:val="ConsPlusNormal"/>
              <w:jc w:val="center"/>
            </w:pPr>
            <w:r>
              <w:t>X</w:t>
            </w:r>
          </w:p>
        </w:tc>
        <w:tc>
          <w:tcPr>
            <w:tcW w:w="1600" w:type="dxa"/>
            <w:vAlign w:val="center"/>
          </w:tcPr>
          <w:p w:rsidR="00C911D0" w:rsidRDefault="00C911D0">
            <w:pPr>
              <w:pStyle w:val="ConsPlusNormal"/>
              <w:jc w:val="center"/>
            </w:pPr>
            <w:r>
              <w:t>X</w:t>
            </w:r>
          </w:p>
        </w:tc>
        <w:tc>
          <w:tcPr>
            <w:tcW w:w="1756" w:type="dxa"/>
            <w:vAlign w:val="center"/>
          </w:tcPr>
          <w:p w:rsidR="00C911D0" w:rsidRDefault="00C911D0">
            <w:pPr>
              <w:pStyle w:val="ConsPlusNormal"/>
              <w:jc w:val="center"/>
            </w:pPr>
            <w:r>
              <w:t>X</w:t>
            </w:r>
          </w:p>
        </w:tc>
        <w:tc>
          <w:tcPr>
            <w:tcW w:w="1912" w:type="dxa"/>
            <w:vAlign w:val="center"/>
          </w:tcPr>
          <w:p w:rsidR="00C911D0" w:rsidRDefault="00C911D0">
            <w:pPr>
              <w:pStyle w:val="ConsPlusNormal"/>
              <w:jc w:val="center"/>
            </w:pPr>
            <w:r>
              <w:t>X</w:t>
            </w:r>
          </w:p>
        </w:tc>
        <w:tc>
          <w:tcPr>
            <w:tcW w:w="1912" w:type="dxa"/>
            <w:vAlign w:val="center"/>
          </w:tcPr>
          <w:p w:rsidR="00C911D0" w:rsidRDefault="00C911D0">
            <w:pPr>
              <w:pStyle w:val="ConsPlusNormal"/>
            </w:pPr>
          </w:p>
        </w:tc>
        <w:tc>
          <w:tcPr>
            <w:tcW w:w="1912" w:type="dxa"/>
            <w:vAlign w:val="center"/>
          </w:tcPr>
          <w:p w:rsidR="00C911D0" w:rsidRDefault="00C911D0">
            <w:pPr>
              <w:pStyle w:val="ConsPlusNormal"/>
              <w:jc w:val="center"/>
            </w:pPr>
            <w:r>
              <w:t>X</w:t>
            </w:r>
          </w:p>
        </w:tc>
        <w:tc>
          <w:tcPr>
            <w:tcW w:w="1912" w:type="dxa"/>
            <w:vAlign w:val="center"/>
          </w:tcPr>
          <w:p w:rsidR="00C911D0" w:rsidRDefault="00C911D0">
            <w:pPr>
              <w:pStyle w:val="ConsPlusNormal"/>
            </w:pPr>
          </w:p>
        </w:tc>
        <w:tc>
          <w:tcPr>
            <w:tcW w:w="1132" w:type="dxa"/>
            <w:vAlign w:val="center"/>
          </w:tcPr>
          <w:p w:rsidR="00C911D0" w:rsidRDefault="00C911D0">
            <w:pPr>
              <w:pStyle w:val="ConsPlusNormal"/>
            </w:pPr>
          </w:p>
        </w:tc>
        <w:tc>
          <w:tcPr>
            <w:tcW w:w="1912" w:type="dxa"/>
            <w:vAlign w:val="center"/>
          </w:tcPr>
          <w:p w:rsidR="00C911D0" w:rsidRDefault="00C911D0">
            <w:pPr>
              <w:pStyle w:val="ConsPlusNormal"/>
              <w:jc w:val="center"/>
            </w:pPr>
            <w:r>
              <w:t>X</w:t>
            </w:r>
          </w:p>
        </w:tc>
        <w:tc>
          <w:tcPr>
            <w:tcW w:w="1132" w:type="dxa"/>
            <w:vAlign w:val="center"/>
          </w:tcPr>
          <w:p w:rsidR="00C911D0" w:rsidRDefault="00C911D0">
            <w:pPr>
              <w:pStyle w:val="ConsPlusNormal"/>
              <w:jc w:val="center"/>
            </w:pPr>
            <w:r>
              <w:t>X</w:t>
            </w:r>
          </w:p>
        </w:tc>
      </w:tr>
      <w:tr w:rsidR="00C911D0">
        <w:tc>
          <w:tcPr>
            <w:tcW w:w="2835" w:type="dxa"/>
            <w:vAlign w:val="center"/>
          </w:tcPr>
          <w:p w:rsidR="00C911D0" w:rsidRDefault="00C911D0">
            <w:pPr>
              <w:pStyle w:val="ConsPlusNormal"/>
            </w:pPr>
            <w:r>
              <w:t>11.1. осуществление транспортировки пациентов с хронической почечной недостаточностью от места их фактического проживания до места получения заместительной почечной терапии и обратно</w:t>
            </w:r>
          </w:p>
        </w:tc>
        <w:tc>
          <w:tcPr>
            <w:tcW w:w="832" w:type="dxa"/>
            <w:vAlign w:val="center"/>
          </w:tcPr>
          <w:p w:rsidR="00C911D0" w:rsidRDefault="00C911D0">
            <w:pPr>
              <w:pStyle w:val="ConsPlusNormal"/>
              <w:jc w:val="center"/>
            </w:pPr>
            <w:r>
              <w:t>25</w:t>
            </w:r>
          </w:p>
        </w:tc>
        <w:tc>
          <w:tcPr>
            <w:tcW w:w="1780" w:type="dxa"/>
            <w:vAlign w:val="center"/>
          </w:tcPr>
          <w:p w:rsidR="00C911D0" w:rsidRDefault="00C911D0">
            <w:pPr>
              <w:pStyle w:val="ConsPlusNormal"/>
              <w:jc w:val="center"/>
            </w:pPr>
            <w:r>
              <w:t>X</w:t>
            </w:r>
          </w:p>
        </w:tc>
        <w:tc>
          <w:tcPr>
            <w:tcW w:w="1600" w:type="dxa"/>
            <w:vAlign w:val="center"/>
          </w:tcPr>
          <w:p w:rsidR="00C911D0" w:rsidRDefault="00C911D0">
            <w:pPr>
              <w:pStyle w:val="ConsPlusNormal"/>
              <w:jc w:val="center"/>
            </w:pPr>
            <w:r>
              <w:t>X</w:t>
            </w:r>
          </w:p>
        </w:tc>
        <w:tc>
          <w:tcPr>
            <w:tcW w:w="1912" w:type="dxa"/>
            <w:vAlign w:val="center"/>
          </w:tcPr>
          <w:p w:rsidR="00C911D0" w:rsidRDefault="00C911D0">
            <w:pPr>
              <w:pStyle w:val="ConsPlusNormal"/>
              <w:jc w:val="center"/>
            </w:pPr>
            <w:r>
              <w:t>X</w:t>
            </w:r>
          </w:p>
        </w:tc>
        <w:tc>
          <w:tcPr>
            <w:tcW w:w="1912" w:type="dxa"/>
            <w:vAlign w:val="center"/>
          </w:tcPr>
          <w:p w:rsidR="00C911D0" w:rsidRDefault="00C911D0">
            <w:pPr>
              <w:pStyle w:val="ConsPlusNormal"/>
              <w:jc w:val="center"/>
            </w:pPr>
            <w:r>
              <w:t>X</w:t>
            </w:r>
          </w:p>
        </w:tc>
        <w:tc>
          <w:tcPr>
            <w:tcW w:w="1600" w:type="dxa"/>
            <w:vAlign w:val="center"/>
          </w:tcPr>
          <w:p w:rsidR="00C911D0" w:rsidRDefault="00C911D0">
            <w:pPr>
              <w:pStyle w:val="ConsPlusNormal"/>
              <w:jc w:val="center"/>
            </w:pPr>
            <w:r>
              <w:t>X</w:t>
            </w:r>
          </w:p>
        </w:tc>
        <w:tc>
          <w:tcPr>
            <w:tcW w:w="1756" w:type="dxa"/>
            <w:vAlign w:val="center"/>
          </w:tcPr>
          <w:p w:rsidR="00C911D0" w:rsidRDefault="00C911D0">
            <w:pPr>
              <w:pStyle w:val="ConsPlusNormal"/>
              <w:jc w:val="center"/>
            </w:pPr>
            <w:r>
              <w:t>X</w:t>
            </w:r>
          </w:p>
        </w:tc>
        <w:tc>
          <w:tcPr>
            <w:tcW w:w="1912" w:type="dxa"/>
            <w:vAlign w:val="center"/>
          </w:tcPr>
          <w:p w:rsidR="00C911D0" w:rsidRDefault="00C911D0">
            <w:pPr>
              <w:pStyle w:val="ConsPlusNormal"/>
              <w:jc w:val="center"/>
            </w:pPr>
            <w:r>
              <w:t>X</w:t>
            </w:r>
          </w:p>
        </w:tc>
        <w:tc>
          <w:tcPr>
            <w:tcW w:w="1912" w:type="dxa"/>
            <w:vAlign w:val="center"/>
          </w:tcPr>
          <w:p w:rsidR="00C911D0" w:rsidRDefault="00C911D0">
            <w:pPr>
              <w:pStyle w:val="ConsPlusNormal"/>
            </w:pPr>
          </w:p>
        </w:tc>
        <w:tc>
          <w:tcPr>
            <w:tcW w:w="1912" w:type="dxa"/>
            <w:vAlign w:val="center"/>
          </w:tcPr>
          <w:p w:rsidR="00C911D0" w:rsidRDefault="00C911D0">
            <w:pPr>
              <w:pStyle w:val="ConsPlusNormal"/>
              <w:jc w:val="center"/>
            </w:pPr>
            <w:r>
              <w:t>X</w:t>
            </w:r>
          </w:p>
        </w:tc>
        <w:tc>
          <w:tcPr>
            <w:tcW w:w="1912" w:type="dxa"/>
            <w:vAlign w:val="center"/>
          </w:tcPr>
          <w:p w:rsidR="00C911D0" w:rsidRDefault="00C911D0">
            <w:pPr>
              <w:pStyle w:val="ConsPlusNormal"/>
            </w:pPr>
          </w:p>
        </w:tc>
        <w:tc>
          <w:tcPr>
            <w:tcW w:w="1132" w:type="dxa"/>
            <w:vAlign w:val="center"/>
          </w:tcPr>
          <w:p w:rsidR="00C911D0" w:rsidRDefault="00C911D0">
            <w:pPr>
              <w:pStyle w:val="ConsPlusNormal"/>
            </w:pPr>
          </w:p>
        </w:tc>
        <w:tc>
          <w:tcPr>
            <w:tcW w:w="1912" w:type="dxa"/>
            <w:vAlign w:val="center"/>
          </w:tcPr>
          <w:p w:rsidR="00C911D0" w:rsidRDefault="00C911D0">
            <w:pPr>
              <w:pStyle w:val="ConsPlusNormal"/>
              <w:jc w:val="center"/>
            </w:pPr>
            <w:r>
              <w:t>X</w:t>
            </w:r>
          </w:p>
        </w:tc>
        <w:tc>
          <w:tcPr>
            <w:tcW w:w="1132" w:type="dxa"/>
            <w:vAlign w:val="center"/>
          </w:tcPr>
          <w:p w:rsidR="00C911D0" w:rsidRDefault="00C911D0">
            <w:pPr>
              <w:pStyle w:val="ConsPlusNormal"/>
              <w:jc w:val="center"/>
            </w:pPr>
            <w:r>
              <w:t>X</w:t>
            </w:r>
          </w:p>
        </w:tc>
      </w:tr>
    </w:tbl>
    <w:p w:rsidR="00C911D0" w:rsidRDefault="00C911D0">
      <w:pPr>
        <w:pStyle w:val="ConsPlusNormal"/>
        <w:sectPr w:rsidR="00C911D0">
          <w:pgSz w:w="16838" w:h="11905" w:orient="landscape"/>
          <w:pgMar w:top="1701" w:right="397" w:bottom="850" w:left="397" w:header="0" w:footer="0" w:gutter="0"/>
          <w:cols w:space="720"/>
          <w:titlePg/>
        </w:sectPr>
      </w:pPr>
    </w:p>
    <w:p w:rsidR="00C911D0" w:rsidRDefault="00C911D0">
      <w:pPr>
        <w:pStyle w:val="ConsPlusNormal"/>
        <w:jc w:val="both"/>
      </w:pPr>
    </w:p>
    <w:p w:rsidR="00C911D0" w:rsidRDefault="00C911D0">
      <w:pPr>
        <w:pStyle w:val="ConsPlusNormal"/>
        <w:ind w:firstLine="540"/>
        <w:jc w:val="both"/>
      </w:pPr>
      <w:r>
        <w:t>--------------------------------</w:t>
      </w:r>
    </w:p>
    <w:p w:rsidR="00C911D0" w:rsidRDefault="00C911D0">
      <w:pPr>
        <w:pStyle w:val="ConsPlusNormal"/>
        <w:spacing w:before="220"/>
        <w:ind w:firstLine="540"/>
        <w:jc w:val="both"/>
      </w:pPr>
      <w:bookmarkStart w:id="64" w:name="P14424"/>
      <w:bookmarkEnd w:id="64"/>
      <w:r>
        <w:t>&lt;*&gt; Общий норматив финансовых затрат на единицу объема медицинской помощи в графе 7, оказываемой за счет бюджетных ассигнований консолидированного бюджета Забайкальского края, включая средства межбюджетного трансферта в бюджет территориального фонда обязательного медицинского страхования (далее - МБТ, ТФОМС) на финансовое обеспечение дополнительных объемов медицинской помощи по видам и условиям ее оказания, предоставляемой по территориальной программе обязательного медицинского страхования (далее - ОМС), сверх установленных базовой программой ОМС рассчитывается как сумма производных норматива объема медицинской помощи в графе 5 на норматив финансовых затрат на единицу объема медицинской помощи в графе 8 и норматива объема медицинской помощи, оказываемой по территориальной программе ОМС сверх базовой программы ОМС, в графе 6 на норматив финансовых затрат на единицу объема медицинской помощи, оказываемой по территориальной программе ОМС сверх базовой программы ОМС, в графе 9, разделенная на общий норматив объема медицинской помощи в графе 4.</w:t>
      </w:r>
    </w:p>
    <w:p w:rsidR="00C911D0" w:rsidRDefault="00C911D0">
      <w:pPr>
        <w:pStyle w:val="ConsPlusNormal"/>
        <w:spacing w:before="220"/>
        <w:ind w:firstLine="540"/>
        <w:jc w:val="both"/>
      </w:pPr>
      <w:bookmarkStart w:id="65" w:name="P14425"/>
      <w:bookmarkEnd w:id="65"/>
      <w:r>
        <w:t>&lt;**&gt; Нормативы объема скорой, в том числе скорой специализированной, медицинской помощи и нормативы финансовых затрат на один вызов скорой медицинской помощи включают в себя оказание медицинской помощи выездными бригадами скорой медицинской помощи при санитарной эвакуации, осуществляемой наземным, водным и другими видами транспорта, а также авиамедицинскими выездными бригадами скорой медицинской помощи при санитарно-авиационной эвакуации, осуществляемой воздушными судами, и устанавливаются Забайкальским краем самостоятельно с учетом реальной потребности. При этом расходы на авиационные работы, осуществляемые за счет бюджетных ассигнований федерального бюджета, предусмотренных на реализацию федерального проекта "Совершенствование экстренной медицинской помощи", и консолидированных бюджетов Забайкальского края, не учитываются в предусмотренных настоящей Территориальной программой средних подушевых нормативах ее финансирования за счет бюджетных ассигнований соответствующих бюджетов и не подлежат включению в стоимость Территориальной программы.</w:t>
      </w:r>
    </w:p>
    <w:p w:rsidR="00C911D0" w:rsidRDefault="00C911D0">
      <w:pPr>
        <w:pStyle w:val="ConsPlusNormal"/>
        <w:spacing w:before="220"/>
        <w:ind w:firstLine="540"/>
        <w:jc w:val="both"/>
      </w:pPr>
      <w:bookmarkStart w:id="66" w:name="P14426"/>
      <w:bookmarkEnd w:id="66"/>
      <w:r>
        <w:t xml:space="preserve">&lt;***&gt; Включает посещения, связанные с профилактическими мероприятиями,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в целях раннего (своевременного) выявления незаконного потребления наркотических средств и психотропных веществ, а также посещения по паллиативной медицинской помощи, в том числе посещения на дому выездными патронажными бригадами, для которых устанавливаются отдельные нормативы </w:t>
      </w:r>
      <w:hyperlink w:anchor="P728">
        <w:r>
          <w:rPr>
            <w:color w:val="0000FF"/>
          </w:rPr>
          <w:t>(п. 6.1)</w:t>
        </w:r>
      </w:hyperlink>
      <w:r>
        <w:t xml:space="preserve">; при этом объемы паллиативной медицинской помощи, оказанной в амбулаторных условия и на дому, учитываются в посещениях с профилактической и иными целями </w:t>
      </w:r>
      <w:hyperlink w:anchor="P831">
        <w:r>
          <w:rPr>
            <w:color w:val="0000FF"/>
          </w:rPr>
          <w:t>(п. 2.1.1)</w:t>
        </w:r>
      </w:hyperlink>
      <w:r>
        <w:t>.</w:t>
      </w:r>
    </w:p>
    <w:p w:rsidR="00C911D0" w:rsidRDefault="00C911D0">
      <w:pPr>
        <w:pStyle w:val="ConsPlusNormal"/>
        <w:spacing w:before="220"/>
        <w:ind w:firstLine="540"/>
        <w:jc w:val="both"/>
      </w:pPr>
      <w:bookmarkStart w:id="67" w:name="P14427"/>
      <w:bookmarkEnd w:id="67"/>
      <w:r>
        <w:t>&lt;****&gt; Законченных случаев лечения заболевания в амбулаторных условиях с кратностью посещений по поводу одного заболевания не менее 2.</w:t>
      </w:r>
    </w:p>
    <w:p w:rsidR="00C911D0" w:rsidRDefault="00C911D0">
      <w:pPr>
        <w:pStyle w:val="ConsPlusNormal"/>
        <w:spacing w:before="220"/>
        <w:ind w:firstLine="540"/>
        <w:jc w:val="both"/>
      </w:pPr>
      <w:bookmarkStart w:id="68" w:name="P14428"/>
      <w:bookmarkEnd w:id="68"/>
      <w:r>
        <w:t xml:space="preserve">&lt;*****&gt; Отражаются расходы подведомственных медицинских организаций на оказание медицинских и иных услуг (работ), не оплачиваемых по территориальной программе ОМС, в том числе в центрах профилактики и борьбы со СПИДом, врачебно-физкультурных диспансерах, центрах охраны здоровья семьи и репродукции, медико-генетических центрах (консультациях) и соответствующих структурных подразделениях медицинских организаций, центрах охраны репродуктивного здоровья подростков, центрах медицинской профилактики, центрах профессиональной патологии и в соответствующих структурных подразделениях медицинских организаций, бюро судебно-медицинской экспертизы, патолого-анатомических бюро и патолого-анатомических отделениях медицинских организаций (за исключением диагностических исследований, проводимых по заболеваниям, указанным в </w:t>
      </w:r>
      <w:hyperlink r:id="rId90">
        <w:r>
          <w:rPr>
            <w:color w:val="0000FF"/>
          </w:rPr>
          <w:t>разделе III</w:t>
        </w:r>
      </w:hyperlink>
      <w:r>
        <w:t xml:space="preserve"> Программы, финансовое обеспечение которых осуществляется за счет средств обязательного медицинского страхования в </w:t>
      </w:r>
      <w:r>
        <w:lastRenderedPageBreak/>
        <w:t>рамках базовой программы обязательного медицинского страхования), медицинских информационно-аналитических центрах, бюро медицинской статистики, на станциях переливания крови (в центрах крови) и отделениях переливания крови (отделениях трансфузиологии) медицинских организаций, в домах ребенка, включая специализированные, в молочных кухнях и прочих медицинских организациях, входящих в номенклатуру медицинских организаций, утверждаемую Минздравом России.</w:t>
      </w:r>
    </w:p>
    <w:p w:rsidR="00C911D0" w:rsidRDefault="00C911D0">
      <w:pPr>
        <w:pStyle w:val="ConsPlusNormal"/>
        <w:spacing w:before="220"/>
        <w:ind w:firstLine="540"/>
        <w:jc w:val="both"/>
      </w:pPr>
      <w:bookmarkStart w:id="69" w:name="P14429"/>
      <w:bookmarkEnd w:id="69"/>
      <w:r>
        <w:t xml:space="preserve">&lt;******&gt; Указываются расходы консолидированного бюджета Забайкальского края, направляемые в виде субсидий напрямую подведомственным медицинским организациям на оплату высокотехнологичной медицинской помощи, предусмотренной в базовой программе ОМС согласно </w:t>
      </w:r>
      <w:hyperlink r:id="rId91">
        <w:r>
          <w:rPr>
            <w:color w:val="0000FF"/>
          </w:rPr>
          <w:t>разделу I</w:t>
        </w:r>
      </w:hyperlink>
      <w:r>
        <w:t xml:space="preserve"> приложения N 1 к Программе, в дополнение к объемам высокотехнологичной медицинской помощи, предоставляемым в рамках территориальной программы ОМС.</w:t>
      </w:r>
    </w:p>
    <w:p w:rsidR="00C911D0" w:rsidRDefault="00C911D0">
      <w:pPr>
        <w:pStyle w:val="ConsPlusNormal"/>
        <w:spacing w:before="220"/>
        <w:ind w:firstLine="540"/>
        <w:jc w:val="both"/>
      </w:pPr>
      <w:bookmarkStart w:id="70" w:name="P14430"/>
      <w:bookmarkEnd w:id="70"/>
      <w:r>
        <w:t>&lt;*******&gt; Не включены бюджетные ассигнования федерального бюджета, направляемые в бюджет Забайкальского края в виде субвенции на софинансирование расходных обязательств Забайкальского края по предоставлению отдельным категориям граждан социальной услуги по бесплатному (с 50%-й скидкой со стоимости) обеспечению лекарственными препаратами и медицинскими изделиями по рецептам врачей при амбулаторном лечении, а также специализированными продуктами лечебного питания для детей-инвалидов; иные МБТ на финансовое обеспечение расходов по обеспечению пациентов лекарственными препаратами, предназначенными для лечения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а также после трансплантации органов и (или) тканей.</w:t>
      </w:r>
    </w:p>
    <w:p w:rsidR="00C911D0" w:rsidRDefault="00C911D0">
      <w:pPr>
        <w:pStyle w:val="ConsPlusNormal"/>
        <w:spacing w:before="220"/>
        <w:ind w:firstLine="540"/>
        <w:jc w:val="both"/>
      </w:pPr>
      <w:bookmarkStart w:id="71" w:name="P14431"/>
      <w:bookmarkEnd w:id="71"/>
      <w:r>
        <w:t>&lt;********&gt; В случае осуществления бесплатного (со скидкой) зубного протезирования и транспортировки пациентов с хронической почечной недостаточностью от места их фактического проживания до места получения заместительной почечной терапии и обратно за счет средств, предусмотренных в консолидированном бюджете Забайкальского края по кодам бюджетной классификации Российской Федерации 09 "Здравоохранение" и 10 "Социальная политика" не Министерству здравоохранения Забайкальского края, а иным исполнительным органам Забайкальского края, бюджетные ассигнования на указанные цели не включаются в стоимость Территориальной программы и соответствующий подушевой норматив ее финансового обеспечения, а отражаются в пояснительной записке к Территориальной программе и сопровождаются выпиской из закона о бюджете Забайкальского края с указанием размера бюджетных ассигнований, предусмотренных на вышеуказанные цели, и наименованием исполнительного органа Забайкальского края, которому они предусмотрены.</w:t>
      </w:r>
    </w:p>
    <w:p w:rsidR="00C911D0" w:rsidRDefault="00C911D0">
      <w:pPr>
        <w:pStyle w:val="ConsPlusNormal"/>
        <w:jc w:val="both"/>
      </w:pPr>
    </w:p>
    <w:p w:rsidR="00C911D0" w:rsidRDefault="00C911D0">
      <w:pPr>
        <w:pStyle w:val="ConsPlusNormal"/>
        <w:jc w:val="both"/>
      </w:pPr>
    </w:p>
    <w:p w:rsidR="00C911D0" w:rsidRDefault="00C911D0">
      <w:pPr>
        <w:pStyle w:val="ConsPlusNormal"/>
        <w:jc w:val="both"/>
      </w:pPr>
    </w:p>
    <w:p w:rsidR="00C911D0" w:rsidRDefault="00C911D0">
      <w:pPr>
        <w:pStyle w:val="ConsPlusNormal"/>
        <w:jc w:val="both"/>
      </w:pPr>
    </w:p>
    <w:p w:rsidR="00C911D0" w:rsidRDefault="00C911D0">
      <w:pPr>
        <w:pStyle w:val="ConsPlusNormal"/>
        <w:jc w:val="both"/>
      </w:pPr>
    </w:p>
    <w:p w:rsidR="00C911D0" w:rsidRDefault="00C911D0">
      <w:pPr>
        <w:pStyle w:val="ConsPlusNormal"/>
        <w:jc w:val="right"/>
        <w:outlineLvl w:val="1"/>
      </w:pPr>
      <w:r>
        <w:t>Приложение N 15</w:t>
      </w:r>
    </w:p>
    <w:p w:rsidR="00C911D0" w:rsidRDefault="00C911D0">
      <w:pPr>
        <w:pStyle w:val="ConsPlusNormal"/>
        <w:jc w:val="right"/>
      </w:pPr>
      <w:r>
        <w:t>к Территориальной программе</w:t>
      </w:r>
    </w:p>
    <w:p w:rsidR="00C911D0" w:rsidRDefault="00C911D0">
      <w:pPr>
        <w:pStyle w:val="ConsPlusNormal"/>
        <w:jc w:val="right"/>
      </w:pPr>
      <w:r>
        <w:t>государственных гарантий бесплатного</w:t>
      </w:r>
    </w:p>
    <w:p w:rsidR="00C911D0" w:rsidRDefault="00C911D0">
      <w:pPr>
        <w:pStyle w:val="ConsPlusNormal"/>
        <w:jc w:val="right"/>
      </w:pPr>
      <w:r>
        <w:t>оказания гражданам медицинской помощи</w:t>
      </w:r>
    </w:p>
    <w:p w:rsidR="00C911D0" w:rsidRDefault="00C911D0">
      <w:pPr>
        <w:pStyle w:val="ConsPlusNormal"/>
        <w:jc w:val="right"/>
      </w:pPr>
      <w:r>
        <w:t>на территории Забайкальского края на 2026</w:t>
      </w:r>
    </w:p>
    <w:p w:rsidR="00C911D0" w:rsidRDefault="00C911D0">
      <w:pPr>
        <w:pStyle w:val="ConsPlusNormal"/>
        <w:jc w:val="right"/>
      </w:pPr>
      <w:r>
        <w:t>год и на плановый период 2027 и 2028 годов</w:t>
      </w:r>
    </w:p>
    <w:p w:rsidR="00C911D0" w:rsidRDefault="00C911D0">
      <w:pPr>
        <w:pStyle w:val="ConsPlusNormal"/>
        <w:jc w:val="both"/>
      </w:pPr>
    </w:p>
    <w:p w:rsidR="00C911D0" w:rsidRDefault="00C911D0">
      <w:pPr>
        <w:pStyle w:val="ConsPlusTitle"/>
        <w:jc w:val="center"/>
      </w:pPr>
      <w:bookmarkStart w:id="72" w:name="P14444"/>
      <w:bookmarkEnd w:id="72"/>
      <w:r>
        <w:t>УТВЕРЖДЕННАЯ СТОИМОСТЬ</w:t>
      </w:r>
    </w:p>
    <w:p w:rsidR="00C911D0" w:rsidRDefault="00C911D0">
      <w:pPr>
        <w:pStyle w:val="ConsPlusTitle"/>
        <w:jc w:val="center"/>
      </w:pPr>
      <w:r>
        <w:t>ТЕРРИТОРИАЛЬНОЙ ПРОГРАММЫ ГОСУДАРСТВЕННЫХ ГАРАНТИЙ</w:t>
      </w:r>
    </w:p>
    <w:p w:rsidR="00C911D0" w:rsidRDefault="00C911D0">
      <w:pPr>
        <w:pStyle w:val="ConsPlusTitle"/>
        <w:jc w:val="center"/>
      </w:pPr>
      <w:r>
        <w:t>БЕСПЛАТНОГО ОКАЗАНИЯ ГРАЖДАНАМ МЕДИЦИНСКОЙ ПОМОЩИ</w:t>
      </w:r>
    </w:p>
    <w:p w:rsidR="00C911D0" w:rsidRDefault="00C911D0">
      <w:pPr>
        <w:pStyle w:val="ConsPlusTitle"/>
        <w:jc w:val="center"/>
      </w:pPr>
      <w:r>
        <w:lastRenderedPageBreak/>
        <w:t>НА ТЕРРИТОРИИ ЗАБАЙКАЛЬСКОГО КРАЯ ПО УСЛОВИЯМ</w:t>
      </w:r>
    </w:p>
    <w:p w:rsidR="00C911D0" w:rsidRDefault="00C911D0">
      <w:pPr>
        <w:pStyle w:val="ConsPlusTitle"/>
        <w:jc w:val="center"/>
      </w:pPr>
      <w:r>
        <w:t>ЕЕ ОКАЗАНИЯ НА 2026 ГОД</w:t>
      </w:r>
    </w:p>
    <w:p w:rsidR="00C911D0" w:rsidRDefault="00C911D0">
      <w:pPr>
        <w:pStyle w:val="ConsPlusNormal"/>
        <w:jc w:val="both"/>
      </w:pPr>
    </w:p>
    <w:p w:rsidR="00C911D0" w:rsidRDefault="00C911D0">
      <w:pPr>
        <w:pStyle w:val="ConsPlusNormal"/>
        <w:sectPr w:rsidR="00C911D0">
          <w:pgSz w:w="11905" w:h="16838"/>
          <w:pgMar w:top="1134" w:right="850" w:bottom="1134" w:left="1701"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2660"/>
        <w:gridCol w:w="1001"/>
        <w:gridCol w:w="1721"/>
        <w:gridCol w:w="2007"/>
        <w:gridCol w:w="1935"/>
        <w:gridCol w:w="1791"/>
        <w:gridCol w:w="1209"/>
        <w:gridCol w:w="1684"/>
        <w:gridCol w:w="1188"/>
        <w:gridCol w:w="838"/>
      </w:tblGrid>
      <w:tr w:rsidR="00C911D0">
        <w:tc>
          <w:tcPr>
            <w:tcW w:w="2908" w:type="dxa"/>
            <w:vMerge w:val="restart"/>
            <w:vAlign w:val="center"/>
          </w:tcPr>
          <w:p w:rsidR="00C911D0" w:rsidRDefault="00C911D0">
            <w:pPr>
              <w:pStyle w:val="ConsPlusNormal"/>
              <w:jc w:val="center"/>
            </w:pPr>
            <w:r>
              <w:lastRenderedPageBreak/>
              <w:t>Виды и условия оказания медицинской помощи</w:t>
            </w:r>
          </w:p>
        </w:tc>
        <w:tc>
          <w:tcPr>
            <w:tcW w:w="1024" w:type="dxa"/>
            <w:vMerge w:val="restart"/>
            <w:vAlign w:val="center"/>
          </w:tcPr>
          <w:p w:rsidR="00C911D0" w:rsidRDefault="00C911D0">
            <w:pPr>
              <w:pStyle w:val="ConsPlusNormal"/>
              <w:jc w:val="center"/>
            </w:pPr>
            <w:r>
              <w:t>N строки</w:t>
            </w:r>
          </w:p>
        </w:tc>
        <w:tc>
          <w:tcPr>
            <w:tcW w:w="1780" w:type="dxa"/>
            <w:vMerge w:val="restart"/>
            <w:vAlign w:val="center"/>
          </w:tcPr>
          <w:p w:rsidR="00C911D0" w:rsidRDefault="00C911D0">
            <w:pPr>
              <w:pStyle w:val="ConsPlusNormal"/>
              <w:jc w:val="center"/>
            </w:pPr>
            <w:r>
              <w:t>Единица измерения</w:t>
            </w:r>
          </w:p>
        </w:tc>
        <w:tc>
          <w:tcPr>
            <w:tcW w:w="2211" w:type="dxa"/>
            <w:vMerge w:val="restart"/>
            <w:vAlign w:val="center"/>
          </w:tcPr>
          <w:p w:rsidR="00C911D0" w:rsidRDefault="00C911D0">
            <w:pPr>
              <w:pStyle w:val="ConsPlusNormal"/>
              <w:jc w:val="center"/>
            </w:pPr>
            <w:r>
              <w:t>Объем медицинской помощи в расчете на одного жителя (норматив объемов предоставления медицинской помощи в расчете на одно застрахованное лицо)</w:t>
            </w:r>
          </w:p>
        </w:tc>
        <w:tc>
          <w:tcPr>
            <w:tcW w:w="2098" w:type="dxa"/>
            <w:vMerge w:val="restart"/>
            <w:vAlign w:val="center"/>
          </w:tcPr>
          <w:p w:rsidR="00C911D0" w:rsidRDefault="00C911D0">
            <w:pPr>
              <w:pStyle w:val="ConsPlusNormal"/>
              <w:jc w:val="center"/>
            </w:pPr>
            <w:r>
              <w:t>Стоимость единицы объема медицинской помощи (норматив финансовых затрат на единицу объема предоставления медицинской помощи)</w:t>
            </w:r>
          </w:p>
        </w:tc>
        <w:tc>
          <w:tcPr>
            <w:tcW w:w="3317" w:type="dxa"/>
            <w:gridSpan w:val="2"/>
            <w:vAlign w:val="center"/>
          </w:tcPr>
          <w:p w:rsidR="00C911D0" w:rsidRDefault="00C911D0">
            <w:pPr>
              <w:pStyle w:val="ConsPlusNormal"/>
              <w:jc w:val="center"/>
            </w:pPr>
            <w:r>
              <w:t>Подушевые нормативы финансирования территориальной программы</w:t>
            </w:r>
          </w:p>
        </w:tc>
        <w:tc>
          <w:tcPr>
            <w:tcW w:w="4080" w:type="dxa"/>
            <w:gridSpan w:val="3"/>
            <w:vAlign w:val="center"/>
          </w:tcPr>
          <w:p w:rsidR="00C911D0" w:rsidRDefault="00C911D0">
            <w:pPr>
              <w:pStyle w:val="ConsPlusNormal"/>
              <w:jc w:val="center"/>
            </w:pPr>
            <w:r>
              <w:t>Стоимость территориальной программы по источникам ее финансового обеспечения</w:t>
            </w:r>
          </w:p>
        </w:tc>
      </w:tr>
      <w:tr w:rsidR="00C911D0">
        <w:tc>
          <w:tcPr>
            <w:tcW w:w="0" w:type="auto"/>
            <w:vMerge/>
          </w:tcPr>
          <w:p w:rsidR="00C911D0" w:rsidRDefault="00C911D0">
            <w:pPr>
              <w:pStyle w:val="ConsPlusNormal"/>
            </w:pPr>
          </w:p>
        </w:tc>
        <w:tc>
          <w:tcPr>
            <w:tcW w:w="0" w:type="auto"/>
            <w:vMerge/>
          </w:tcPr>
          <w:p w:rsidR="00C911D0" w:rsidRDefault="00C911D0">
            <w:pPr>
              <w:pStyle w:val="ConsPlusNormal"/>
            </w:pPr>
          </w:p>
        </w:tc>
        <w:tc>
          <w:tcPr>
            <w:tcW w:w="0" w:type="auto"/>
            <w:vMerge/>
          </w:tcPr>
          <w:p w:rsidR="00C911D0" w:rsidRDefault="00C911D0">
            <w:pPr>
              <w:pStyle w:val="ConsPlusNormal"/>
            </w:pPr>
          </w:p>
        </w:tc>
        <w:tc>
          <w:tcPr>
            <w:tcW w:w="0" w:type="auto"/>
            <w:vMerge/>
          </w:tcPr>
          <w:p w:rsidR="00C911D0" w:rsidRDefault="00C911D0">
            <w:pPr>
              <w:pStyle w:val="ConsPlusNormal"/>
            </w:pPr>
          </w:p>
        </w:tc>
        <w:tc>
          <w:tcPr>
            <w:tcW w:w="0" w:type="auto"/>
            <w:vMerge/>
          </w:tcPr>
          <w:p w:rsidR="00C911D0" w:rsidRDefault="00C911D0">
            <w:pPr>
              <w:pStyle w:val="ConsPlusNormal"/>
            </w:pPr>
          </w:p>
        </w:tc>
        <w:tc>
          <w:tcPr>
            <w:tcW w:w="3317" w:type="dxa"/>
            <w:gridSpan w:val="2"/>
            <w:vAlign w:val="center"/>
          </w:tcPr>
          <w:p w:rsidR="00C911D0" w:rsidRDefault="00C911D0">
            <w:pPr>
              <w:pStyle w:val="ConsPlusNormal"/>
              <w:jc w:val="center"/>
            </w:pPr>
            <w:r>
              <w:t>руб.</w:t>
            </w:r>
          </w:p>
        </w:tc>
        <w:tc>
          <w:tcPr>
            <w:tcW w:w="3116" w:type="dxa"/>
            <w:gridSpan w:val="2"/>
            <w:vAlign w:val="center"/>
          </w:tcPr>
          <w:p w:rsidR="00C911D0" w:rsidRDefault="00C911D0">
            <w:pPr>
              <w:pStyle w:val="ConsPlusNormal"/>
              <w:jc w:val="center"/>
            </w:pPr>
            <w:r>
              <w:t>тыс. руб.</w:t>
            </w:r>
          </w:p>
        </w:tc>
        <w:tc>
          <w:tcPr>
            <w:tcW w:w="964" w:type="dxa"/>
            <w:vMerge w:val="restart"/>
            <w:vAlign w:val="center"/>
          </w:tcPr>
          <w:p w:rsidR="00C911D0" w:rsidRDefault="00C911D0">
            <w:pPr>
              <w:pStyle w:val="ConsPlusNormal"/>
              <w:jc w:val="center"/>
            </w:pPr>
            <w:r>
              <w:t>в % к итогу</w:t>
            </w:r>
          </w:p>
        </w:tc>
      </w:tr>
      <w:tr w:rsidR="00C911D0">
        <w:tc>
          <w:tcPr>
            <w:tcW w:w="0" w:type="auto"/>
            <w:vMerge/>
          </w:tcPr>
          <w:p w:rsidR="00C911D0" w:rsidRDefault="00C911D0">
            <w:pPr>
              <w:pStyle w:val="ConsPlusNormal"/>
            </w:pPr>
          </w:p>
        </w:tc>
        <w:tc>
          <w:tcPr>
            <w:tcW w:w="0" w:type="auto"/>
            <w:vMerge/>
          </w:tcPr>
          <w:p w:rsidR="00C911D0" w:rsidRDefault="00C911D0">
            <w:pPr>
              <w:pStyle w:val="ConsPlusNormal"/>
            </w:pPr>
          </w:p>
        </w:tc>
        <w:tc>
          <w:tcPr>
            <w:tcW w:w="0" w:type="auto"/>
            <w:vMerge/>
          </w:tcPr>
          <w:p w:rsidR="00C911D0" w:rsidRDefault="00C911D0">
            <w:pPr>
              <w:pStyle w:val="ConsPlusNormal"/>
            </w:pPr>
          </w:p>
        </w:tc>
        <w:tc>
          <w:tcPr>
            <w:tcW w:w="0" w:type="auto"/>
            <w:vMerge/>
          </w:tcPr>
          <w:p w:rsidR="00C911D0" w:rsidRDefault="00C911D0">
            <w:pPr>
              <w:pStyle w:val="ConsPlusNormal"/>
            </w:pPr>
          </w:p>
        </w:tc>
        <w:tc>
          <w:tcPr>
            <w:tcW w:w="0" w:type="auto"/>
            <w:vMerge/>
          </w:tcPr>
          <w:p w:rsidR="00C911D0" w:rsidRDefault="00C911D0">
            <w:pPr>
              <w:pStyle w:val="ConsPlusNormal"/>
            </w:pPr>
          </w:p>
        </w:tc>
        <w:tc>
          <w:tcPr>
            <w:tcW w:w="1900" w:type="dxa"/>
            <w:vAlign w:val="center"/>
          </w:tcPr>
          <w:p w:rsidR="00C911D0" w:rsidRDefault="00C911D0">
            <w:pPr>
              <w:pStyle w:val="ConsPlusNormal"/>
              <w:jc w:val="center"/>
            </w:pPr>
            <w:r>
              <w:t>за счет средств бюджета Забайкальского края</w:t>
            </w:r>
          </w:p>
        </w:tc>
        <w:tc>
          <w:tcPr>
            <w:tcW w:w="1417" w:type="dxa"/>
            <w:vAlign w:val="center"/>
          </w:tcPr>
          <w:p w:rsidR="00C911D0" w:rsidRDefault="00C911D0">
            <w:pPr>
              <w:pStyle w:val="ConsPlusNormal"/>
              <w:jc w:val="center"/>
            </w:pPr>
            <w:r>
              <w:t>за счет средств ОМС</w:t>
            </w:r>
          </w:p>
        </w:tc>
        <w:tc>
          <w:tcPr>
            <w:tcW w:w="1732" w:type="dxa"/>
            <w:vAlign w:val="center"/>
          </w:tcPr>
          <w:p w:rsidR="00C911D0" w:rsidRDefault="00C911D0">
            <w:pPr>
              <w:pStyle w:val="ConsPlusNormal"/>
              <w:jc w:val="center"/>
            </w:pPr>
            <w:r>
              <w:t>за счет средств бюджета Забайкальского края</w:t>
            </w:r>
          </w:p>
        </w:tc>
        <w:tc>
          <w:tcPr>
            <w:tcW w:w="1384" w:type="dxa"/>
            <w:vAlign w:val="center"/>
          </w:tcPr>
          <w:p w:rsidR="00C911D0" w:rsidRDefault="00C911D0">
            <w:pPr>
              <w:pStyle w:val="ConsPlusNormal"/>
              <w:jc w:val="center"/>
            </w:pPr>
            <w:r>
              <w:t>за счет средств ОМС</w:t>
            </w:r>
          </w:p>
        </w:tc>
        <w:tc>
          <w:tcPr>
            <w:tcW w:w="0" w:type="auto"/>
            <w:vMerge/>
          </w:tcPr>
          <w:p w:rsidR="00C911D0" w:rsidRDefault="00C911D0">
            <w:pPr>
              <w:pStyle w:val="ConsPlusNormal"/>
            </w:pPr>
          </w:p>
        </w:tc>
      </w:tr>
      <w:tr w:rsidR="00C911D0">
        <w:tc>
          <w:tcPr>
            <w:tcW w:w="2908" w:type="dxa"/>
            <w:vAlign w:val="center"/>
          </w:tcPr>
          <w:p w:rsidR="00C911D0" w:rsidRDefault="00C911D0">
            <w:pPr>
              <w:pStyle w:val="ConsPlusNormal"/>
              <w:jc w:val="center"/>
            </w:pPr>
            <w:r>
              <w:t>А</w:t>
            </w:r>
          </w:p>
        </w:tc>
        <w:tc>
          <w:tcPr>
            <w:tcW w:w="1024" w:type="dxa"/>
            <w:vAlign w:val="center"/>
          </w:tcPr>
          <w:p w:rsidR="00C911D0" w:rsidRDefault="00C911D0">
            <w:pPr>
              <w:pStyle w:val="ConsPlusNormal"/>
              <w:jc w:val="center"/>
            </w:pPr>
            <w:r>
              <w:t>Б</w:t>
            </w:r>
          </w:p>
        </w:tc>
        <w:tc>
          <w:tcPr>
            <w:tcW w:w="1780" w:type="dxa"/>
            <w:vAlign w:val="center"/>
          </w:tcPr>
          <w:p w:rsidR="00C911D0" w:rsidRDefault="00C911D0">
            <w:pPr>
              <w:pStyle w:val="ConsPlusNormal"/>
              <w:jc w:val="center"/>
            </w:pPr>
            <w:r>
              <w:t>1</w:t>
            </w:r>
          </w:p>
        </w:tc>
        <w:tc>
          <w:tcPr>
            <w:tcW w:w="2211" w:type="dxa"/>
            <w:vAlign w:val="center"/>
          </w:tcPr>
          <w:p w:rsidR="00C911D0" w:rsidRDefault="00C911D0">
            <w:pPr>
              <w:pStyle w:val="ConsPlusNormal"/>
              <w:jc w:val="center"/>
            </w:pPr>
            <w:r>
              <w:t>2</w:t>
            </w:r>
          </w:p>
        </w:tc>
        <w:tc>
          <w:tcPr>
            <w:tcW w:w="2098" w:type="dxa"/>
            <w:vAlign w:val="center"/>
          </w:tcPr>
          <w:p w:rsidR="00C911D0" w:rsidRDefault="00C911D0">
            <w:pPr>
              <w:pStyle w:val="ConsPlusNormal"/>
              <w:jc w:val="center"/>
            </w:pPr>
            <w:r>
              <w:t>3</w:t>
            </w:r>
          </w:p>
        </w:tc>
        <w:tc>
          <w:tcPr>
            <w:tcW w:w="1900" w:type="dxa"/>
            <w:vAlign w:val="center"/>
          </w:tcPr>
          <w:p w:rsidR="00C911D0" w:rsidRDefault="00C911D0">
            <w:pPr>
              <w:pStyle w:val="ConsPlusNormal"/>
              <w:jc w:val="center"/>
            </w:pPr>
            <w:r>
              <w:t>4</w:t>
            </w:r>
          </w:p>
        </w:tc>
        <w:tc>
          <w:tcPr>
            <w:tcW w:w="1417" w:type="dxa"/>
            <w:vAlign w:val="center"/>
          </w:tcPr>
          <w:p w:rsidR="00C911D0" w:rsidRDefault="00C911D0">
            <w:pPr>
              <w:pStyle w:val="ConsPlusNormal"/>
              <w:jc w:val="center"/>
            </w:pPr>
            <w:r>
              <w:t>5</w:t>
            </w:r>
          </w:p>
        </w:tc>
        <w:tc>
          <w:tcPr>
            <w:tcW w:w="1732" w:type="dxa"/>
            <w:vAlign w:val="center"/>
          </w:tcPr>
          <w:p w:rsidR="00C911D0" w:rsidRDefault="00C911D0">
            <w:pPr>
              <w:pStyle w:val="ConsPlusNormal"/>
              <w:jc w:val="center"/>
            </w:pPr>
            <w:r>
              <w:t>6</w:t>
            </w:r>
          </w:p>
        </w:tc>
        <w:tc>
          <w:tcPr>
            <w:tcW w:w="1384" w:type="dxa"/>
            <w:vAlign w:val="center"/>
          </w:tcPr>
          <w:p w:rsidR="00C911D0" w:rsidRDefault="00C911D0">
            <w:pPr>
              <w:pStyle w:val="ConsPlusNormal"/>
              <w:jc w:val="center"/>
            </w:pPr>
            <w:r>
              <w:t>7</w:t>
            </w:r>
          </w:p>
        </w:tc>
        <w:tc>
          <w:tcPr>
            <w:tcW w:w="964" w:type="dxa"/>
            <w:vAlign w:val="center"/>
          </w:tcPr>
          <w:p w:rsidR="00C911D0" w:rsidRDefault="00C911D0">
            <w:pPr>
              <w:pStyle w:val="ConsPlusNormal"/>
              <w:jc w:val="center"/>
            </w:pPr>
            <w:r>
              <w:t>8</w:t>
            </w:r>
          </w:p>
        </w:tc>
      </w:tr>
      <w:tr w:rsidR="00C911D0">
        <w:tc>
          <w:tcPr>
            <w:tcW w:w="2908" w:type="dxa"/>
            <w:vAlign w:val="center"/>
          </w:tcPr>
          <w:p w:rsidR="00C911D0" w:rsidRDefault="00C911D0">
            <w:pPr>
              <w:pStyle w:val="ConsPlusNormal"/>
            </w:pPr>
            <w:r>
              <w:t>III. Медицинская помощь в рамках территориальной программы ОМС:</w:t>
            </w:r>
          </w:p>
        </w:tc>
        <w:tc>
          <w:tcPr>
            <w:tcW w:w="1024" w:type="dxa"/>
            <w:vAlign w:val="center"/>
          </w:tcPr>
          <w:p w:rsidR="00C911D0" w:rsidRDefault="00C911D0">
            <w:pPr>
              <w:pStyle w:val="ConsPlusNormal"/>
              <w:jc w:val="center"/>
            </w:pPr>
            <w:r>
              <w:t>20</w:t>
            </w:r>
          </w:p>
        </w:tc>
        <w:tc>
          <w:tcPr>
            <w:tcW w:w="1780" w:type="dxa"/>
            <w:vAlign w:val="center"/>
          </w:tcPr>
          <w:p w:rsidR="00C911D0" w:rsidRDefault="00C911D0">
            <w:pPr>
              <w:pStyle w:val="ConsPlusNormal"/>
            </w:pPr>
          </w:p>
        </w:tc>
        <w:tc>
          <w:tcPr>
            <w:tcW w:w="2211" w:type="dxa"/>
            <w:vAlign w:val="center"/>
          </w:tcPr>
          <w:p w:rsidR="00C911D0" w:rsidRDefault="00C911D0">
            <w:pPr>
              <w:pStyle w:val="ConsPlusNormal"/>
              <w:jc w:val="center"/>
            </w:pPr>
            <w:r>
              <w:t>X</w:t>
            </w:r>
          </w:p>
        </w:tc>
        <w:tc>
          <w:tcPr>
            <w:tcW w:w="2098" w:type="dxa"/>
            <w:vAlign w:val="center"/>
          </w:tcPr>
          <w:p w:rsidR="00C911D0" w:rsidRDefault="00C911D0">
            <w:pPr>
              <w:pStyle w:val="ConsPlusNormal"/>
              <w:jc w:val="center"/>
            </w:pPr>
            <w:r>
              <w:t>X</w:t>
            </w:r>
          </w:p>
        </w:tc>
        <w:tc>
          <w:tcPr>
            <w:tcW w:w="1900" w:type="dxa"/>
            <w:vAlign w:val="center"/>
          </w:tcPr>
          <w:p w:rsidR="00C911D0" w:rsidRDefault="00C911D0">
            <w:pPr>
              <w:pStyle w:val="ConsPlusNormal"/>
              <w:jc w:val="center"/>
            </w:pPr>
            <w:r>
              <w:t>X</w:t>
            </w:r>
          </w:p>
        </w:tc>
        <w:tc>
          <w:tcPr>
            <w:tcW w:w="1417" w:type="dxa"/>
            <w:vAlign w:val="center"/>
          </w:tcPr>
          <w:p w:rsidR="00C911D0" w:rsidRDefault="00C911D0">
            <w:pPr>
              <w:pStyle w:val="ConsPlusNormal"/>
              <w:jc w:val="center"/>
            </w:pPr>
            <w:r>
              <w:t>33 159,8</w:t>
            </w:r>
          </w:p>
        </w:tc>
        <w:tc>
          <w:tcPr>
            <w:tcW w:w="1732" w:type="dxa"/>
            <w:vAlign w:val="center"/>
          </w:tcPr>
          <w:p w:rsidR="00C911D0" w:rsidRDefault="00C911D0">
            <w:pPr>
              <w:pStyle w:val="ConsPlusNormal"/>
              <w:jc w:val="center"/>
            </w:pPr>
            <w:r>
              <w:t>X</w:t>
            </w:r>
          </w:p>
        </w:tc>
        <w:tc>
          <w:tcPr>
            <w:tcW w:w="1384" w:type="dxa"/>
            <w:vAlign w:val="center"/>
          </w:tcPr>
          <w:p w:rsidR="00C911D0" w:rsidRDefault="00C911D0">
            <w:pPr>
              <w:pStyle w:val="ConsPlusNormal"/>
              <w:jc w:val="center"/>
            </w:pPr>
            <w:r>
              <w:t>31 668 992,9</w:t>
            </w:r>
          </w:p>
        </w:tc>
        <w:tc>
          <w:tcPr>
            <w:tcW w:w="964" w:type="dxa"/>
            <w:vAlign w:val="center"/>
          </w:tcPr>
          <w:p w:rsidR="00C911D0" w:rsidRDefault="00C911D0">
            <w:pPr>
              <w:pStyle w:val="ConsPlusNormal"/>
            </w:pPr>
          </w:p>
        </w:tc>
      </w:tr>
      <w:tr w:rsidR="00C911D0">
        <w:tc>
          <w:tcPr>
            <w:tcW w:w="2908" w:type="dxa"/>
            <w:vAlign w:val="center"/>
          </w:tcPr>
          <w:p w:rsidR="00C911D0" w:rsidRDefault="00C911D0">
            <w:pPr>
              <w:pStyle w:val="ConsPlusNormal"/>
            </w:pPr>
            <w:r>
              <w:t xml:space="preserve">1. Скорая, в том числе скорая специализированная, медицинская помощь (сумма </w:t>
            </w:r>
            <w:hyperlink w:anchor="P15105">
              <w:r>
                <w:rPr>
                  <w:color w:val="0000FF"/>
                </w:rPr>
                <w:t>строк 31</w:t>
              </w:r>
            </w:hyperlink>
            <w:r>
              <w:t xml:space="preserve"> + </w:t>
            </w:r>
            <w:hyperlink w:anchor="P15645">
              <w:r>
                <w:rPr>
                  <w:color w:val="0000FF"/>
                </w:rPr>
                <w:t>39</w:t>
              </w:r>
            </w:hyperlink>
            <w:r>
              <w:t xml:space="preserve"> + </w:t>
            </w:r>
            <w:hyperlink w:anchor="P16195">
              <w:r>
                <w:rPr>
                  <w:color w:val="0000FF"/>
                </w:rPr>
                <w:t>47</w:t>
              </w:r>
            </w:hyperlink>
            <w:r>
              <w:t>)</w:t>
            </w:r>
          </w:p>
        </w:tc>
        <w:tc>
          <w:tcPr>
            <w:tcW w:w="1024" w:type="dxa"/>
            <w:vAlign w:val="center"/>
          </w:tcPr>
          <w:p w:rsidR="00C911D0" w:rsidRDefault="00C911D0">
            <w:pPr>
              <w:pStyle w:val="ConsPlusNormal"/>
              <w:jc w:val="center"/>
            </w:pPr>
            <w:r>
              <w:t>21</w:t>
            </w:r>
          </w:p>
        </w:tc>
        <w:tc>
          <w:tcPr>
            <w:tcW w:w="1780" w:type="dxa"/>
            <w:vAlign w:val="center"/>
          </w:tcPr>
          <w:p w:rsidR="00C911D0" w:rsidRDefault="00C911D0">
            <w:pPr>
              <w:pStyle w:val="ConsPlusNormal"/>
              <w:jc w:val="center"/>
            </w:pPr>
            <w:r>
              <w:t>вызов</w:t>
            </w:r>
          </w:p>
        </w:tc>
        <w:tc>
          <w:tcPr>
            <w:tcW w:w="2211" w:type="dxa"/>
            <w:vAlign w:val="center"/>
          </w:tcPr>
          <w:p w:rsidR="00C911D0" w:rsidRDefault="00C911D0">
            <w:pPr>
              <w:pStyle w:val="ConsPlusNormal"/>
              <w:jc w:val="center"/>
            </w:pPr>
            <w:r>
              <w:t>0,261</w:t>
            </w:r>
          </w:p>
        </w:tc>
        <w:tc>
          <w:tcPr>
            <w:tcW w:w="2098" w:type="dxa"/>
            <w:vAlign w:val="center"/>
          </w:tcPr>
          <w:p w:rsidR="00C911D0" w:rsidRDefault="00C911D0">
            <w:pPr>
              <w:pStyle w:val="ConsPlusNormal"/>
              <w:jc w:val="center"/>
            </w:pPr>
            <w:r>
              <w:t>7 420,6</w:t>
            </w:r>
          </w:p>
        </w:tc>
        <w:tc>
          <w:tcPr>
            <w:tcW w:w="1900" w:type="dxa"/>
            <w:vAlign w:val="center"/>
          </w:tcPr>
          <w:p w:rsidR="00C911D0" w:rsidRDefault="00C911D0">
            <w:pPr>
              <w:pStyle w:val="ConsPlusNormal"/>
              <w:jc w:val="center"/>
            </w:pPr>
            <w:r>
              <w:t>X</w:t>
            </w:r>
          </w:p>
        </w:tc>
        <w:tc>
          <w:tcPr>
            <w:tcW w:w="1417" w:type="dxa"/>
            <w:vAlign w:val="center"/>
          </w:tcPr>
          <w:p w:rsidR="00C911D0" w:rsidRDefault="00C911D0">
            <w:pPr>
              <w:pStyle w:val="ConsPlusNormal"/>
              <w:jc w:val="center"/>
            </w:pPr>
            <w:r>
              <w:t>1 936,8</w:t>
            </w:r>
          </w:p>
        </w:tc>
        <w:tc>
          <w:tcPr>
            <w:tcW w:w="1732" w:type="dxa"/>
            <w:vAlign w:val="center"/>
          </w:tcPr>
          <w:p w:rsidR="00C911D0" w:rsidRDefault="00C911D0">
            <w:pPr>
              <w:pStyle w:val="ConsPlusNormal"/>
              <w:jc w:val="center"/>
            </w:pPr>
            <w:r>
              <w:t>X</w:t>
            </w:r>
          </w:p>
        </w:tc>
        <w:tc>
          <w:tcPr>
            <w:tcW w:w="1384" w:type="dxa"/>
            <w:vAlign w:val="center"/>
          </w:tcPr>
          <w:p w:rsidR="00C911D0" w:rsidRDefault="00C911D0">
            <w:pPr>
              <w:pStyle w:val="ConsPlusNormal"/>
              <w:jc w:val="center"/>
            </w:pPr>
            <w:r>
              <w:t>1 849 723,4</w:t>
            </w:r>
          </w:p>
        </w:tc>
        <w:tc>
          <w:tcPr>
            <w:tcW w:w="964" w:type="dxa"/>
            <w:vAlign w:val="center"/>
          </w:tcPr>
          <w:p w:rsidR="00C911D0" w:rsidRDefault="00C911D0">
            <w:pPr>
              <w:pStyle w:val="ConsPlusNormal"/>
              <w:jc w:val="center"/>
            </w:pPr>
            <w:r>
              <w:t>X</w:t>
            </w:r>
          </w:p>
        </w:tc>
      </w:tr>
      <w:tr w:rsidR="00C911D0">
        <w:tc>
          <w:tcPr>
            <w:tcW w:w="2908" w:type="dxa"/>
            <w:vAlign w:val="center"/>
          </w:tcPr>
          <w:p w:rsidR="00C911D0" w:rsidRDefault="00C911D0">
            <w:pPr>
              <w:pStyle w:val="ConsPlusNormal"/>
            </w:pPr>
            <w:r>
              <w:t>2. Первичная медико-санитарная помощь, за исключением медицинской реабилитации</w:t>
            </w:r>
          </w:p>
        </w:tc>
        <w:tc>
          <w:tcPr>
            <w:tcW w:w="1024" w:type="dxa"/>
            <w:vAlign w:val="center"/>
          </w:tcPr>
          <w:p w:rsidR="00C911D0" w:rsidRDefault="00C911D0">
            <w:pPr>
              <w:pStyle w:val="ConsPlusNormal"/>
              <w:jc w:val="center"/>
            </w:pPr>
            <w:r>
              <w:t>22</w:t>
            </w:r>
          </w:p>
        </w:tc>
        <w:tc>
          <w:tcPr>
            <w:tcW w:w="1780" w:type="dxa"/>
            <w:vAlign w:val="center"/>
          </w:tcPr>
          <w:p w:rsidR="00C911D0" w:rsidRDefault="00C911D0">
            <w:pPr>
              <w:pStyle w:val="ConsPlusNormal"/>
              <w:jc w:val="center"/>
            </w:pPr>
            <w:r>
              <w:t>X</w:t>
            </w:r>
          </w:p>
        </w:tc>
        <w:tc>
          <w:tcPr>
            <w:tcW w:w="2211" w:type="dxa"/>
            <w:vAlign w:val="center"/>
          </w:tcPr>
          <w:p w:rsidR="00C911D0" w:rsidRDefault="00C911D0">
            <w:pPr>
              <w:pStyle w:val="ConsPlusNormal"/>
              <w:jc w:val="center"/>
            </w:pPr>
            <w:r>
              <w:t>X</w:t>
            </w:r>
          </w:p>
        </w:tc>
        <w:tc>
          <w:tcPr>
            <w:tcW w:w="2098" w:type="dxa"/>
            <w:vAlign w:val="center"/>
          </w:tcPr>
          <w:p w:rsidR="00C911D0" w:rsidRDefault="00C911D0">
            <w:pPr>
              <w:pStyle w:val="ConsPlusNormal"/>
              <w:jc w:val="center"/>
            </w:pPr>
            <w:r>
              <w:t>X</w:t>
            </w:r>
          </w:p>
        </w:tc>
        <w:tc>
          <w:tcPr>
            <w:tcW w:w="1900" w:type="dxa"/>
            <w:vAlign w:val="center"/>
          </w:tcPr>
          <w:p w:rsidR="00C911D0" w:rsidRDefault="00C911D0">
            <w:pPr>
              <w:pStyle w:val="ConsPlusNormal"/>
              <w:jc w:val="center"/>
            </w:pPr>
            <w:r>
              <w:t>X</w:t>
            </w:r>
          </w:p>
        </w:tc>
        <w:tc>
          <w:tcPr>
            <w:tcW w:w="1417" w:type="dxa"/>
            <w:vAlign w:val="center"/>
          </w:tcPr>
          <w:p w:rsidR="00C911D0" w:rsidRDefault="00C911D0">
            <w:pPr>
              <w:pStyle w:val="ConsPlusNormal"/>
              <w:jc w:val="center"/>
            </w:pPr>
            <w:r>
              <w:t>X</w:t>
            </w:r>
          </w:p>
        </w:tc>
        <w:tc>
          <w:tcPr>
            <w:tcW w:w="1732" w:type="dxa"/>
            <w:vAlign w:val="center"/>
          </w:tcPr>
          <w:p w:rsidR="00C911D0" w:rsidRDefault="00C911D0">
            <w:pPr>
              <w:pStyle w:val="ConsPlusNormal"/>
              <w:jc w:val="center"/>
            </w:pPr>
            <w:r>
              <w:t>X</w:t>
            </w:r>
          </w:p>
        </w:tc>
        <w:tc>
          <w:tcPr>
            <w:tcW w:w="1384" w:type="dxa"/>
            <w:vAlign w:val="center"/>
          </w:tcPr>
          <w:p w:rsidR="00C911D0" w:rsidRDefault="00C911D0">
            <w:pPr>
              <w:pStyle w:val="ConsPlusNormal"/>
              <w:jc w:val="center"/>
            </w:pPr>
            <w:r>
              <w:t>X</w:t>
            </w:r>
          </w:p>
        </w:tc>
        <w:tc>
          <w:tcPr>
            <w:tcW w:w="964" w:type="dxa"/>
            <w:vAlign w:val="center"/>
          </w:tcPr>
          <w:p w:rsidR="00C911D0" w:rsidRDefault="00C911D0">
            <w:pPr>
              <w:pStyle w:val="ConsPlusNormal"/>
              <w:jc w:val="center"/>
            </w:pPr>
            <w:r>
              <w:t>X</w:t>
            </w:r>
          </w:p>
        </w:tc>
      </w:tr>
      <w:tr w:rsidR="00C911D0">
        <w:tc>
          <w:tcPr>
            <w:tcW w:w="2908" w:type="dxa"/>
            <w:vAlign w:val="center"/>
          </w:tcPr>
          <w:p w:rsidR="00C911D0" w:rsidRDefault="00C911D0">
            <w:pPr>
              <w:pStyle w:val="ConsPlusNormal"/>
            </w:pPr>
            <w:r>
              <w:t>2.1. В амбулаторных условиях:</w:t>
            </w:r>
          </w:p>
        </w:tc>
        <w:tc>
          <w:tcPr>
            <w:tcW w:w="1024" w:type="dxa"/>
            <w:vAlign w:val="center"/>
          </w:tcPr>
          <w:p w:rsidR="00C911D0" w:rsidRDefault="00C911D0">
            <w:pPr>
              <w:pStyle w:val="ConsPlusNormal"/>
              <w:jc w:val="center"/>
            </w:pPr>
            <w:r>
              <w:t>23</w:t>
            </w:r>
          </w:p>
        </w:tc>
        <w:tc>
          <w:tcPr>
            <w:tcW w:w="1780" w:type="dxa"/>
            <w:vAlign w:val="center"/>
          </w:tcPr>
          <w:p w:rsidR="00C911D0" w:rsidRDefault="00C911D0">
            <w:pPr>
              <w:pStyle w:val="ConsPlusNormal"/>
              <w:jc w:val="center"/>
            </w:pPr>
            <w:r>
              <w:t>X</w:t>
            </w:r>
          </w:p>
        </w:tc>
        <w:tc>
          <w:tcPr>
            <w:tcW w:w="2211" w:type="dxa"/>
            <w:vAlign w:val="center"/>
          </w:tcPr>
          <w:p w:rsidR="00C911D0" w:rsidRDefault="00C911D0">
            <w:pPr>
              <w:pStyle w:val="ConsPlusNormal"/>
              <w:jc w:val="center"/>
            </w:pPr>
            <w:r>
              <w:t>X</w:t>
            </w:r>
          </w:p>
        </w:tc>
        <w:tc>
          <w:tcPr>
            <w:tcW w:w="2098" w:type="dxa"/>
            <w:vAlign w:val="center"/>
          </w:tcPr>
          <w:p w:rsidR="00C911D0" w:rsidRDefault="00C911D0">
            <w:pPr>
              <w:pStyle w:val="ConsPlusNormal"/>
              <w:jc w:val="center"/>
            </w:pPr>
            <w:r>
              <w:t>X</w:t>
            </w:r>
          </w:p>
        </w:tc>
        <w:tc>
          <w:tcPr>
            <w:tcW w:w="1900" w:type="dxa"/>
            <w:vAlign w:val="center"/>
          </w:tcPr>
          <w:p w:rsidR="00C911D0" w:rsidRDefault="00C911D0">
            <w:pPr>
              <w:pStyle w:val="ConsPlusNormal"/>
              <w:jc w:val="center"/>
            </w:pPr>
            <w:r>
              <w:t>X</w:t>
            </w:r>
          </w:p>
        </w:tc>
        <w:tc>
          <w:tcPr>
            <w:tcW w:w="1417" w:type="dxa"/>
            <w:vAlign w:val="center"/>
          </w:tcPr>
          <w:p w:rsidR="00C911D0" w:rsidRDefault="00C911D0">
            <w:pPr>
              <w:pStyle w:val="ConsPlusNormal"/>
              <w:jc w:val="center"/>
            </w:pPr>
            <w:r>
              <w:t>X</w:t>
            </w:r>
          </w:p>
        </w:tc>
        <w:tc>
          <w:tcPr>
            <w:tcW w:w="1732" w:type="dxa"/>
            <w:vAlign w:val="center"/>
          </w:tcPr>
          <w:p w:rsidR="00C911D0" w:rsidRDefault="00C911D0">
            <w:pPr>
              <w:pStyle w:val="ConsPlusNormal"/>
              <w:jc w:val="center"/>
            </w:pPr>
            <w:r>
              <w:t>X</w:t>
            </w:r>
          </w:p>
        </w:tc>
        <w:tc>
          <w:tcPr>
            <w:tcW w:w="1384" w:type="dxa"/>
            <w:vAlign w:val="center"/>
          </w:tcPr>
          <w:p w:rsidR="00C911D0" w:rsidRDefault="00C911D0">
            <w:pPr>
              <w:pStyle w:val="ConsPlusNormal"/>
              <w:jc w:val="center"/>
            </w:pPr>
            <w:r>
              <w:t>X</w:t>
            </w:r>
          </w:p>
        </w:tc>
        <w:tc>
          <w:tcPr>
            <w:tcW w:w="964" w:type="dxa"/>
            <w:vAlign w:val="center"/>
          </w:tcPr>
          <w:p w:rsidR="00C911D0" w:rsidRDefault="00C911D0">
            <w:pPr>
              <w:pStyle w:val="ConsPlusNormal"/>
              <w:jc w:val="center"/>
            </w:pPr>
            <w:r>
              <w:t>X</w:t>
            </w:r>
          </w:p>
        </w:tc>
      </w:tr>
      <w:tr w:rsidR="00C911D0">
        <w:tc>
          <w:tcPr>
            <w:tcW w:w="2908" w:type="dxa"/>
            <w:vAlign w:val="center"/>
          </w:tcPr>
          <w:p w:rsidR="00C911D0" w:rsidRDefault="00C911D0">
            <w:pPr>
              <w:pStyle w:val="ConsPlusNormal"/>
            </w:pPr>
            <w:r>
              <w:t xml:space="preserve">2.1.1. для проведения профилактических </w:t>
            </w:r>
            <w:r>
              <w:lastRenderedPageBreak/>
              <w:t xml:space="preserve">медицинских осмотров (сумма </w:t>
            </w:r>
            <w:hyperlink w:anchor="P15135">
              <w:r>
                <w:rPr>
                  <w:color w:val="0000FF"/>
                </w:rPr>
                <w:t>строк 33.1</w:t>
              </w:r>
            </w:hyperlink>
            <w:r>
              <w:t xml:space="preserve"> + </w:t>
            </w:r>
            <w:hyperlink w:anchor="P15675">
              <w:r>
                <w:rPr>
                  <w:color w:val="0000FF"/>
                </w:rPr>
                <w:t>41.1</w:t>
              </w:r>
            </w:hyperlink>
            <w:r>
              <w:t xml:space="preserve"> + </w:t>
            </w:r>
            <w:hyperlink w:anchor="P16225">
              <w:r>
                <w:rPr>
                  <w:color w:val="0000FF"/>
                </w:rPr>
                <w:t>49.1</w:t>
              </w:r>
            </w:hyperlink>
            <w:r>
              <w:t>)</w:t>
            </w:r>
          </w:p>
        </w:tc>
        <w:tc>
          <w:tcPr>
            <w:tcW w:w="1024" w:type="dxa"/>
            <w:vAlign w:val="center"/>
          </w:tcPr>
          <w:p w:rsidR="00C911D0" w:rsidRDefault="00C911D0">
            <w:pPr>
              <w:pStyle w:val="ConsPlusNormal"/>
              <w:jc w:val="center"/>
            </w:pPr>
            <w:r>
              <w:lastRenderedPageBreak/>
              <w:t>23.1</w:t>
            </w:r>
          </w:p>
        </w:tc>
        <w:tc>
          <w:tcPr>
            <w:tcW w:w="1780" w:type="dxa"/>
            <w:vAlign w:val="center"/>
          </w:tcPr>
          <w:p w:rsidR="00C911D0" w:rsidRDefault="00C911D0">
            <w:pPr>
              <w:pStyle w:val="ConsPlusNormal"/>
              <w:jc w:val="center"/>
            </w:pPr>
            <w:r>
              <w:t>комплексное посещение</w:t>
            </w:r>
          </w:p>
        </w:tc>
        <w:tc>
          <w:tcPr>
            <w:tcW w:w="2211" w:type="dxa"/>
            <w:vAlign w:val="center"/>
          </w:tcPr>
          <w:p w:rsidR="00C911D0" w:rsidRDefault="00C911D0">
            <w:pPr>
              <w:pStyle w:val="ConsPlusNormal"/>
              <w:jc w:val="center"/>
            </w:pPr>
            <w:r>
              <w:t>0,260168</w:t>
            </w:r>
          </w:p>
        </w:tc>
        <w:tc>
          <w:tcPr>
            <w:tcW w:w="2098" w:type="dxa"/>
            <w:vAlign w:val="center"/>
          </w:tcPr>
          <w:p w:rsidR="00C911D0" w:rsidRDefault="00C911D0">
            <w:pPr>
              <w:pStyle w:val="ConsPlusNormal"/>
              <w:jc w:val="center"/>
            </w:pPr>
            <w:r>
              <w:t>3 798,9</w:t>
            </w:r>
          </w:p>
        </w:tc>
        <w:tc>
          <w:tcPr>
            <w:tcW w:w="1900" w:type="dxa"/>
            <w:vAlign w:val="center"/>
          </w:tcPr>
          <w:p w:rsidR="00C911D0" w:rsidRDefault="00C911D0">
            <w:pPr>
              <w:pStyle w:val="ConsPlusNormal"/>
              <w:jc w:val="center"/>
            </w:pPr>
            <w:r>
              <w:t>X</w:t>
            </w:r>
          </w:p>
        </w:tc>
        <w:tc>
          <w:tcPr>
            <w:tcW w:w="1417" w:type="dxa"/>
            <w:vAlign w:val="center"/>
          </w:tcPr>
          <w:p w:rsidR="00C911D0" w:rsidRDefault="00C911D0">
            <w:pPr>
              <w:pStyle w:val="ConsPlusNormal"/>
              <w:jc w:val="center"/>
            </w:pPr>
            <w:r>
              <w:t>988,4</w:t>
            </w:r>
          </w:p>
        </w:tc>
        <w:tc>
          <w:tcPr>
            <w:tcW w:w="1732" w:type="dxa"/>
            <w:vAlign w:val="center"/>
          </w:tcPr>
          <w:p w:rsidR="00C911D0" w:rsidRDefault="00C911D0">
            <w:pPr>
              <w:pStyle w:val="ConsPlusNormal"/>
              <w:jc w:val="center"/>
            </w:pPr>
            <w:r>
              <w:t>X</w:t>
            </w:r>
          </w:p>
        </w:tc>
        <w:tc>
          <w:tcPr>
            <w:tcW w:w="1384" w:type="dxa"/>
            <w:vAlign w:val="center"/>
          </w:tcPr>
          <w:p w:rsidR="00C911D0" w:rsidRDefault="00C911D0">
            <w:pPr>
              <w:pStyle w:val="ConsPlusNormal"/>
              <w:jc w:val="center"/>
            </w:pPr>
            <w:r>
              <w:t>943 962,5</w:t>
            </w:r>
          </w:p>
        </w:tc>
        <w:tc>
          <w:tcPr>
            <w:tcW w:w="964" w:type="dxa"/>
            <w:vAlign w:val="center"/>
          </w:tcPr>
          <w:p w:rsidR="00C911D0" w:rsidRDefault="00C911D0">
            <w:pPr>
              <w:pStyle w:val="ConsPlusNormal"/>
              <w:jc w:val="center"/>
            </w:pPr>
            <w:r>
              <w:t>X</w:t>
            </w:r>
          </w:p>
        </w:tc>
      </w:tr>
      <w:tr w:rsidR="00C911D0">
        <w:tc>
          <w:tcPr>
            <w:tcW w:w="2908" w:type="dxa"/>
            <w:vAlign w:val="center"/>
          </w:tcPr>
          <w:p w:rsidR="00C911D0" w:rsidRDefault="00C911D0">
            <w:pPr>
              <w:pStyle w:val="ConsPlusNormal"/>
            </w:pPr>
            <w:r>
              <w:t xml:space="preserve">2.1.2. для проведения диспансеризации, всего (сумма </w:t>
            </w:r>
            <w:hyperlink w:anchor="P15145">
              <w:r>
                <w:rPr>
                  <w:color w:val="0000FF"/>
                </w:rPr>
                <w:t>строк 33.2</w:t>
              </w:r>
            </w:hyperlink>
            <w:r>
              <w:t xml:space="preserve"> + </w:t>
            </w:r>
            <w:hyperlink w:anchor="P15685">
              <w:r>
                <w:rPr>
                  <w:color w:val="0000FF"/>
                </w:rPr>
                <w:t>41.2</w:t>
              </w:r>
            </w:hyperlink>
            <w:r>
              <w:t xml:space="preserve"> + </w:t>
            </w:r>
            <w:hyperlink w:anchor="P16235">
              <w:r>
                <w:rPr>
                  <w:color w:val="0000FF"/>
                </w:rPr>
                <w:t>49.2</w:t>
              </w:r>
            </w:hyperlink>
            <w:r>
              <w:t>), в том числе:</w:t>
            </w:r>
          </w:p>
        </w:tc>
        <w:tc>
          <w:tcPr>
            <w:tcW w:w="1024" w:type="dxa"/>
            <w:vAlign w:val="center"/>
          </w:tcPr>
          <w:p w:rsidR="00C911D0" w:rsidRDefault="00C911D0">
            <w:pPr>
              <w:pStyle w:val="ConsPlusNormal"/>
              <w:jc w:val="center"/>
            </w:pPr>
            <w:r>
              <w:t>23.2</w:t>
            </w:r>
          </w:p>
        </w:tc>
        <w:tc>
          <w:tcPr>
            <w:tcW w:w="1780" w:type="dxa"/>
            <w:vAlign w:val="center"/>
          </w:tcPr>
          <w:p w:rsidR="00C911D0" w:rsidRDefault="00C911D0">
            <w:pPr>
              <w:pStyle w:val="ConsPlusNormal"/>
              <w:jc w:val="center"/>
            </w:pPr>
            <w:r>
              <w:t>комплексное посещение</w:t>
            </w:r>
          </w:p>
        </w:tc>
        <w:tc>
          <w:tcPr>
            <w:tcW w:w="2211" w:type="dxa"/>
            <w:vAlign w:val="center"/>
          </w:tcPr>
          <w:p w:rsidR="00C911D0" w:rsidRDefault="00C911D0">
            <w:pPr>
              <w:pStyle w:val="ConsPlusNormal"/>
              <w:jc w:val="center"/>
            </w:pPr>
            <w:r>
              <w:t>0,439948</w:t>
            </w:r>
          </w:p>
        </w:tc>
        <w:tc>
          <w:tcPr>
            <w:tcW w:w="2098" w:type="dxa"/>
            <w:vAlign w:val="center"/>
          </w:tcPr>
          <w:p w:rsidR="00C911D0" w:rsidRDefault="00C911D0">
            <w:pPr>
              <w:pStyle w:val="ConsPlusNormal"/>
              <w:jc w:val="center"/>
            </w:pPr>
            <w:r>
              <w:t>4 543,7</w:t>
            </w:r>
          </w:p>
        </w:tc>
        <w:tc>
          <w:tcPr>
            <w:tcW w:w="1900" w:type="dxa"/>
            <w:vAlign w:val="center"/>
          </w:tcPr>
          <w:p w:rsidR="00C911D0" w:rsidRDefault="00C911D0">
            <w:pPr>
              <w:pStyle w:val="ConsPlusNormal"/>
              <w:jc w:val="center"/>
            </w:pPr>
            <w:r>
              <w:t>X</w:t>
            </w:r>
          </w:p>
        </w:tc>
        <w:tc>
          <w:tcPr>
            <w:tcW w:w="1417" w:type="dxa"/>
            <w:vAlign w:val="center"/>
          </w:tcPr>
          <w:p w:rsidR="00C911D0" w:rsidRDefault="00C911D0">
            <w:pPr>
              <w:pStyle w:val="ConsPlusNormal"/>
              <w:jc w:val="center"/>
            </w:pPr>
            <w:r>
              <w:t>1 999,0</w:t>
            </w:r>
          </w:p>
        </w:tc>
        <w:tc>
          <w:tcPr>
            <w:tcW w:w="1732" w:type="dxa"/>
            <w:vAlign w:val="center"/>
          </w:tcPr>
          <w:p w:rsidR="00C911D0" w:rsidRDefault="00C911D0">
            <w:pPr>
              <w:pStyle w:val="ConsPlusNormal"/>
              <w:jc w:val="center"/>
            </w:pPr>
            <w:r>
              <w:t>X</w:t>
            </w:r>
          </w:p>
        </w:tc>
        <w:tc>
          <w:tcPr>
            <w:tcW w:w="1384" w:type="dxa"/>
            <w:vAlign w:val="center"/>
          </w:tcPr>
          <w:p w:rsidR="00C911D0" w:rsidRDefault="00C911D0">
            <w:pPr>
              <w:pStyle w:val="ConsPlusNormal"/>
              <w:jc w:val="center"/>
            </w:pPr>
            <w:r>
              <w:t>1 909 127,0</w:t>
            </w:r>
          </w:p>
        </w:tc>
        <w:tc>
          <w:tcPr>
            <w:tcW w:w="964" w:type="dxa"/>
            <w:vAlign w:val="center"/>
          </w:tcPr>
          <w:p w:rsidR="00C911D0" w:rsidRDefault="00C911D0">
            <w:pPr>
              <w:pStyle w:val="ConsPlusNormal"/>
              <w:jc w:val="center"/>
            </w:pPr>
            <w:r>
              <w:t>X</w:t>
            </w:r>
          </w:p>
        </w:tc>
      </w:tr>
      <w:tr w:rsidR="00C911D0">
        <w:tc>
          <w:tcPr>
            <w:tcW w:w="2908" w:type="dxa"/>
            <w:vAlign w:val="center"/>
          </w:tcPr>
          <w:p w:rsidR="00C911D0" w:rsidRDefault="00C911D0">
            <w:pPr>
              <w:pStyle w:val="ConsPlusNormal"/>
            </w:pPr>
            <w:r>
              <w:t xml:space="preserve">2.1.2.1. для проведения углубленной диспансеризации (сумма </w:t>
            </w:r>
            <w:hyperlink w:anchor="P15155">
              <w:r>
                <w:rPr>
                  <w:color w:val="0000FF"/>
                </w:rPr>
                <w:t>строк 33.2.1</w:t>
              </w:r>
            </w:hyperlink>
            <w:r>
              <w:t xml:space="preserve"> + </w:t>
            </w:r>
            <w:hyperlink w:anchor="P15695">
              <w:r>
                <w:rPr>
                  <w:color w:val="0000FF"/>
                </w:rPr>
                <w:t>41.2.1</w:t>
              </w:r>
            </w:hyperlink>
            <w:r>
              <w:t xml:space="preserve"> + </w:t>
            </w:r>
            <w:hyperlink w:anchor="P16245">
              <w:r>
                <w:rPr>
                  <w:color w:val="0000FF"/>
                </w:rPr>
                <w:t>49.2.1</w:t>
              </w:r>
            </w:hyperlink>
            <w:r>
              <w:t>)</w:t>
            </w:r>
          </w:p>
        </w:tc>
        <w:tc>
          <w:tcPr>
            <w:tcW w:w="1024" w:type="dxa"/>
            <w:vAlign w:val="center"/>
          </w:tcPr>
          <w:p w:rsidR="00C911D0" w:rsidRDefault="00C911D0">
            <w:pPr>
              <w:pStyle w:val="ConsPlusNormal"/>
              <w:jc w:val="center"/>
            </w:pPr>
            <w:r>
              <w:t>23.2.1</w:t>
            </w:r>
          </w:p>
        </w:tc>
        <w:tc>
          <w:tcPr>
            <w:tcW w:w="1780" w:type="dxa"/>
            <w:vAlign w:val="center"/>
          </w:tcPr>
          <w:p w:rsidR="00C911D0" w:rsidRDefault="00C911D0">
            <w:pPr>
              <w:pStyle w:val="ConsPlusNormal"/>
              <w:jc w:val="center"/>
            </w:pPr>
            <w:r>
              <w:t>комплексное посещение</w:t>
            </w:r>
          </w:p>
        </w:tc>
        <w:tc>
          <w:tcPr>
            <w:tcW w:w="2211" w:type="dxa"/>
            <w:vAlign w:val="center"/>
          </w:tcPr>
          <w:p w:rsidR="00C911D0" w:rsidRDefault="00C911D0">
            <w:pPr>
              <w:pStyle w:val="ConsPlusNormal"/>
              <w:jc w:val="center"/>
            </w:pPr>
            <w:r>
              <w:t>0,050758</w:t>
            </w:r>
          </w:p>
        </w:tc>
        <w:tc>
          <w:tcPr>
            <w:tcW w:w="2098" w:type="dxa"/>
            <w:vAlign w:val="center"/>
          </w:tcPr>
          <w:p w:rsidR="00C911D0" w:rsidRDefault="00C911D0">
            <w:pPr>
              <w:pStyle w:val="ConsPlusNormal"/>
              <w:jc w:val="center"/>
            </w:pPr>
            <w:r>
              <w:t>3 418,5</w:t>
            </w:r>
          </w:p>
        </w:tc>
        <w:tc>
          <w:tcPr>
            <w:tcW w:w="1900" w:type="dxa"/>
            <w:vAlign w:val="center"/>
          </w:tcPr>
          <w:p w:rsidR="00C911D0" w:rsidRDefault="00C911D0">
            <w:pPr>
              <w:pStyle w:val="ConsPlusNormal"/>
              <w:jc w:val="center"/>
            </w:pPr>
            <w:r>
              <w:t>X</w:t>
            </w:r>
          </w:p>
        </w:tc>
        <w:tc>
          <w:tcPr>
            <w:tcW w:w="1417" w:type="dxa"/>
            <w:vAlign w:val="center"/>
          </w:tcPr>
          <w:p w:rsidR="00C911D0" w:rsidRDefault="00C911D0">
            <w:pPr>
              <w:pStyle w:val="ConsPlusNormal"/>
              <w:jc w:val="center"/>
            </w:pPr>
            <w:r>
              <w:t>173,5</w:t>
            </w:r>
          </w:p>
        </w:tc>
        <w:tc>
          <w:tcPr>
            <w:tcW w:w="1732" w:type="dxa"/>
            <w:vAlign w:val="center"/>
          </w:tcPr>
          <w:p w:rsidR="00C911D0" w:rsidRDefault="00C911D0">
            <w:pPr>
              <w:pStyle w:val="ConsPlusNormal"/>
              <w:jc w:val="center"/>
            </w:pPr>
            <w:r>
              <w:t>X</w:t>
            </w:r>
          </w:p>
        </w:tc>
        <w:tc>
          <w:tcPr>
            <w:tcW w:w="1384" w:type="dxa"/>
            <w:vAlign w:val="center"/>
          </w:tcPr>
          <w:p w:rsidR="00C911D0" w:rsidRDefault="00C911D0">
            <w:pPr>
              <w:pStyle w:val="ConsPlusNormal"/>
              <w:jc w:val="center"/>
            </w:pPr>
            <w:r>
              <w:t>165 699,6</w:t>
            </w:r>
          </w:p>
        </w:tc>
        <w:tc>
          <w:tcPr>
            <w:tcW w:w="964" w:type="dxa"/>
            <w:vAlign w:val="center"/>
          </w:tcPr>
          <w:p w:rsidR="00C911D0" w:rsidRDefault="00C911D0">
            <w:pPr>
              <w:pStyle w:val="ConsPlusNormal"/>
              <w:jc w:val="center"/>
            </w:pPr>
            <w:r>
              <w:t>X</w:t>
            </w:r>
          </w:p>
        </w:tc>
      </w:tr>
      <w:tr w:rsidR="00C911D0">
        <w:tc>
          <w:tcPr>
            <w:tcW w:w="2908" w:type="dxa"/>
            <w:vAlign w:val="center"/>
          </w:tcPr>
          <w:p w:rsidR="00C911D0" w:rsidRDefault="00C911D0">
            <w:pPr>
              <w:pStyle w:val="ConsPlusNormal"/>
            </w:pPr>
            <w:r>
              <w:t xml:space="preserve">2.1.3. для проведения диспансеризации для оценки репродуктивного здоровья женщин и мужчин (сумма </w:t>
            </w:r>
            <w:hyperlink w:anchor="P15165">
              <w:r>
                <w:rPr>
                  <w:color w:val="0000FF"/>
                </w:rPr>
                <w:t>строк 33.3</w:t>
              </w:r>
            </w:hyperlink>
            <w:r>
              <w:t xml:space="preserve"> + </w:t>
            </w:r>
            <w:hyperlink w:anchor="P15705">
              <w:r>
                <w:rPr>
                  <w:color w:val="0000FF"/>
                </w:rPr>
                <w:t>41.3</w:t>
              </w:r>
            </w:hyperlink>
            <w:r>
              <w:t xml:space="preserve"> + </w:t>
            </w:r>
            <w:hyperlink w:anchor="P16255">
              <w:r>
                <w:rPr>
                  <w:color w:val="0000FF"/>
                </w:rPr>
                <w:t>49.3</w:t>
              </w:r>
            </w:hyperlink>
            <w:r>
              <w:t>)</w:t>
            </w:r>
          </w:p>
        </w:tc>
        <w:tc>
          <w:tcPr>
            <w:tcW w:w="1024" w:type="dxa"/>
            <w:vAlign w:val="center"/>
          </w:tcPr>
          <w:p w:rsidR="00C911D0" w:rsidRDefault="00C911D0">
            <w:pPr>
              <w:pStyle w:val="ConsPlusNormal"/>
              <w:jc w:val="center"/>
            </w:pPr>
            <w:r>
              <w:t>23.3</w:t>
            </w:r>
          </w:p>
        </w:tc>
        <w:tc>
          <w:tcPr>
            <w:tcW w:w="1780" w:type="dxa"/>
            <w:vAlign w:val="center"/>
          </w:tcPr>
          <w:p w:rsidR="00C911D0" w:rsidRDefault="00C911D0">
            <w:pPr>
              <w:pStyle w:val="ConsPlusNormal"/>
              <w:jc w:val="center"/>
            </w:pPr>
            <w:r>
              <w:t>комплексное посещение</w:t>
            </w:r>
          </w:p>
        </w:tc>
        <w:tc>
          <w:tcPr>
            <w:tcW w:w="2211" w:type="dxa"/>
            <w:vAlign w:val="center"/>
          </w:tcPr>
          <w:p w:rsidR="00C911D0" w:rsidRDefault="00C911D0">
            <w:pPr>
              <w:pStyle w:val="ConsPlusNormal"/>
              <w:jc w:val="center"/>
            </w:pPr>
            <w:r>
              <w:t>0,145709</w:t>
            </w:r>
          </w:p>
        </w:tc>
        <w:tc>
          <w:tcPr>
            <w:tcW w:w="2098" w:type="dxa"/>
            <w:vAlign w:val="center"/>
          </w:tcPr>
          <w:p w:rsidR="00C911D0" w:rsidRDefault="00C911D0">
            <w:pPr>
              <w:pStyle w:val="ConsPlusNormal"/>
              <w:jc w:val="center"/>
            </w:pPr>
            <w:r>
              <w:t>2 814,5</w:t>
            </w:r>
          </w:p>
        </w:tc>
        <w:tc>
          <w:tcPr>
            <w:tcW w:w="1900" w:type="dxa"/>
            <w:vAlign w:val="center"/>
          </w:tcPr>
          <w:p w:rsidR="00C911D0" w:rsidRDefault="00C911D0">
            <w:pPr>
              <w:pStyle w:val="ConsPlusNormal"/>
              <w:jc w:val="center"/>
            </w:pPr>
            <w:r>
              <w:t>X</w:t>
            </w:r>
          </w:p>
        </w:tc>
        <w:tc>
          <w:tcPr>
            <w:tcW w:w="1417" w:type="dxa"/>
            <w:vAlign w:val="center"/>
          </w:tcPr>
          <w:p w:rsidR="00C911D0" w:rsidRDefault="00C911D0">
            <w:pPr>
              <w:pStyle w:val="ConsPlusNormal"/>
              <w:jc w:val="center"/>
            </w:pPr>
            <w:r>
              <w:t>410,1</w:t>
            </w:r>
          </w:p>
        </w:tc>
        <w:tc>
          <w:tcPr>
            <w:tcW w:w="1732" w:type="dxa"/>
            <w:vAlign w:val="center"/>
          </w:tcPr>
          <w:p w:rsidR="00C911D0" w:rsidRDefault="00C911D0">
            <w:pPr>
              <w:pStyle w:val="ConsPlusNormal"/>
              <w:jc w:val="center"/>
            </w:pPr>
            <w:r>
              <w:t>X</w:t>
            </w:r>
          </w:p>
        </w:tc>
        <w:tc>
          <w:tcPr>
            <w:tcW w:w="1384" w:type="dxa"/>
            <w:vAlign w:val="center"/>
          </w:tcPr>
          <w:p w:rsidR="00C911D0" w:rsidRDefault="00C911D0">
            <w:pPr>
              <w:pStyle w:val="ConsPlusNormal"/>
              <w:jc w:val="center"/>
            </w:pPr>
            <w:r>
              <w:t>391 662,3</w:t>
            </w:r>
          </w:p>
        </w:tc>
        <w:tc>
          <w:tcPr>
            <w:tcW w:w="964" w:type="dxa"/>
            <w:vAlign w:val="center"/>
          </w:tcPr>
          <w:p w:rsidR="00C911D0" w:rsidRDefault="00C911D0">
            <w:pPr>
              <w:pStyle w:val="ConsPlusNormal"/>
              <w:jc w:val="center"/>
            </w:pPr>
            <w:r>
              <w:t>X</w:t>
            </w:r>
          </w:p>
        </w:tc>
      </w:tr>
      <w:tr w:rsidR="00C911D0">
        <w:tc>
          <w:tcPr>
            <w:tcW w:w="2908" w:type="dxa"/>
            <w:vAlign w:val="center"/>
          </w:tcPr>
          <w:p w:rsidR="00C911D0" w:rsidRDefault="00C911D0">
            <w:pPr>
              <w:pStyle w:val="ConsPlusNormal"/>
            </w:pPr>
            <w:r>
              <w:t>женщины</w:t>
            </w:r>
          </w:p>
        </w:tc>
        <w:tc>
          <w:tcPr>
            <w:tcW w:w="1024" w:type="dxa"/>
            <w:vAlign w:val="center"/>
          </w:tcPr>
          <w:p w:rsidR="00C911D0" w:rsidRDefault="00C911D0">
            <w:pPr>
              <w:pStyle w:val="ConsPlusNormal"/>
              <w:jc w:val="center"/>
            </w:pPr>
            <w:r>
              <w:t>23.3.1</w:t>
            </w:r>
          </w:p>
        </w:tc>
        <w:tc>
          <w:tcPr>
            <w:tcW w:w="1780" w:type="dxa"/>
            <w:vAlign w:val="center"/>
          </w:tcPr>
          <w:p w:rsidR="00C911D0" w:rsidRDefault="00C911D0">
            <w:pPr>
              <w:pStyle w:val="ConsPlusNormal"/>
              <w:jc w:val="center"/>
            </w:pPr>
            <w:r>
              <w:t>комплексное посещение</w:t>
            </w:r>
          </w:p>
        </w:tc>
        <w:tc>
          <w:tcPr>
            <w:tcW w:w="2211" w:type="dxa"/>
            <w:vAlign w:val="center"/>
          </w:tcPr>
          <w:p w:rsidR="00C911D0" w:rsidRDefault="00C911D0">
            <w:pPr>
              <w:pStyle w:val="ConsPlusNormal"/>
              <w:jc w:val="center"/>
            </w:pPr>
            <w:r>
              <w:t>0,074587</w:t>
            </w:r>
          </w:p>
        </w:tc>
        <w:tc>
          <w:tcPr>
            <w:tcW w:w="2098" w:type="dxa"/>
            <w:vAlign w:val="center"/>
          </w:tcPr>
          <w:p w:rsidR="00C911D0" w:rsidRDefault="00C911D0">
            <w:pPr>
              <w:pStyle w:val="ConsPlusNormal"/>
              <w:jc w:val="center"/>
            </w:pPr>
            <w:r>
              <w:t>4 444,5</w:t>
            </w:r>
          </w:p>
        </w:tc>
        <w:tc>
          <w:tcPr>
            <w:tcW w:w="1900" w:type="dxa"/>
            <w:vAlign w:val="center"/>
          </w:tcPr>
          <w:p w:rsidR="00C911D0" w:rsidRDefault="00C911D0">
            <w:pPr>
              <w:pStyle w:val="ConsPlusNormal"/>
              <w:jc w:val="center"/>
            </w:pPr>
            <w:r>
              <w:t>X</w:t>
            </w:r>
          </w:p>
        </w:tc>
        <w:tc>
          <w:tcPr>
            <w:tcW w:w="1417" w:type="dxa"/>
            <w:vAlign w:val="center"/>
          </w:tcPr>
          <w:p w:rsidR="00C911D0" w:rsidRDefault="00C911D0">
            <w:pPr>
              <w:pStyle w:val="ConsPlusNormal"/>
              <w:jc w:val="center"/>
            </w:pPr>
            <w:r>
              <w:t>331,5</w:t>
            </w:r>
          </w:p>
        </w:tc>
        <w:tc>
          <w:tcPr>
            <w:tcW w:w="1732" w:type="dxa"/>
            <w:vAlign w:val="center"/>
          </w:tcPr>
          <w:p w:rsidR="00C911D0" w:rsidRDefault="00C911D0">
            <w:pPr>
              <w:pStyle w:val="ConsPlusNormal"/>
              <w:jc w:val="center"/>
            </w:pPr>
            <w:r>
              <w:t>X</w:t>
            </w:r>
          </w:p>
        </w:tc>
        <w:tc>
          <w:tcPr>
            <w:tcW w:w="1384" w:type="dxa"/>
            <w:vAlign w:val="center"/>
          </w:tcPr>
          <w:p w:rsidR="00C911D0" w:rsidRDefault="00C911D0">
            <w:pPr>
              <w:pStyle w:val="ConsPlusNormal"/>
              <w:jc w:val="center"/>
            </w:pPr>
            <w:r>
              <w:t>316 596,1</w:t>
            </w:r>
          </w:p>
        </w:tc>
        <w:tc>
          <w:tcPr>
            <w:tcW w:w="964" w:type="dxa"/>
            <w:vAlign w:val="center"/>
          </w:tcPr>
          <w:p w:rsidR="00C911D0" w:rsidRDefault="00C911D0">
            <w:pPr>
              <w:pStyle w:val="ConsPlusNormal"/>
              <w:jc w:val="center"/>
            </w:pPr>
            <w:r>
              <w:t>X</w:t>
            </w:r>
          </w:p>
        </w:tc>
      </w:tr>
      <w:tr w:rsidR="00C911D0">
        <w:tc>
          <w:tcPr>
            <w:tcW w:w="2908" w:type="dxa"/>
            <w:vAlign w:val="center"/>
          </w:tcPr>
          <w:p w:rsidR="00C911D0" w:rsidRDefault="00C911D0">
            <w:pPr>
              <w:pStyle w:val="ConsPlusNormal"/>
            </w:pPr>
            <w:r>
              <w:t>мужчины</w:t>
            </w:r>
          </w:p>
        </w:tc>
        <w:tc>
          <w:tcPr>
            <w:tcW w:w="1024" w:type="dxa"/>
            <w:vAlign w:val="center"/>
          </w:tcPr>
          <w:p w:rsidR="00C911D0" w:rsidRDefault="00C911D0">
            <w:pPr>
              <w:pStyle w:val="ConsPlusNormal"/>
              <w:jc w:val="center"/>
            </w:pPr>
            <w:r>
              <w:t>23.3.2</w:t>
            </w:r>
          </w:p>
        </w:tc>
        <w:tc>
          <w:tcPr>
            <w:tcW w:w="1780" w:type="dxa"/>
            <w:vAlign w:val="center"/>
          </w:tcPr>
          <w:p w:rsidR="00C911D0" w:rsidRDefault="00C911D0">
            <w:pPr>
              <w:pStyle w:val="ConsPlusNormal"/>
              <w:jc w:val="center"/>
            </w:pPr>
            <w:r>
              <w:t>комплексное посещение</w:t>
            </w:r>
          </w:p>
        </w:tc>
        <w:tc>
          <w:tcPr>
            <w:tcW w:w="2211" w:type="dxa"/>
            <w:vAlign w:val="center"/>
          </w:tcPr>
          <w:p w:rsidR="00C911D0" w:rsidRDefault="00C911D0">
            <w:pPr>
              <w:pStyle w:val="ConsPlusNormal"/>
              <w:jc w:val="center"/>
            </w:pPr>
            <w:r>
              <w:t>0,071122</w:t>
            </w:r>
          </w:p>
        </w:tc>
        <w:tc>
          <w:tcPr>
            <w:tcW w:w="2098" w:type="dxa"/>
            <w:vAlign w:val="center"/>
          </w:tcPr>
          <w:p w:rsidR="00C911D0" w:rsidRDefault="00C911D0">
            <w:pPr>
              <w:pStyle w:val="ConsPlusNormal"/>
              <w:jc w:val="center"/>
            </w:pPr>
            <w:r>
              <w:t>1 105,2</w:t>
            </w:r>
          </w:p>
        </w:tc>
        <w:tc>
          <w:tcPr>
            <w:tcW w:w="1900" w:type="dxa"/>
            <w:vAlign w:val="center"/>
          </w:tcPr>
          <w:p w:rsidR="00C911D0" w:rsidRDefault="00C911D0">
            <w:pPr>
              <w:pStyle w:val="ConsPlusNormal"/>
              <w:jc w:val="center"/>
            </w:pPr>
            <w:r>
              <w:t>X</w:t>
            </w:r>
          </w:p>
        </w:tc>
        <w:tc>
          <w:tcPr>
            <w:tcW w:w="1417" w:type="dxa"/>
            <w:vAlign w:val="center"/>
          </w:tcPr>
          <w:p w:rsidR="00C911D0" w:rsidRDefault="00C911D0">
            <w:pPr>
              <w:pStyle w:val="ConsPlusNormal"/>
              <w:jc w:val="center"/>
            </w:pPr>
            <w:r>
              <w:t>78,6</w:t>
            </w:r>
          </w:p>
        </w:tc>
        <w:tc>
          <w:tcPr>
            <w:tcW w:w="1732" w:type="dxa"/>
            <w:vAlign w:val="center"/>
          </w:tcPr>
          <w:p w:rsidR="00C911D0" w:rsidRDefault="00C911D0">
            <w:pPr>
              <w:pStyle w:val="ConsPlusNormal"/>
              <w:jc w:val="center"/>
            </w:pPr>
            <w:r>
              <w:t>X</w:t>
            </w:r>
          </w:p>
        </w:tc>
        <w:tc>
          <w:tcPr>
            <w:tcW w:w="1384" w:type="dxa"/>
            <w:vAlign w:val="center"/>
          </w:tcPr>
          <w:p w:rsidR="00C911D0" w:rsidRDefault="00C911D0">
            <w:pPr>
              <w:pStyle w:val="ConsPlusNormal"/>
              <w:jc w:val="center"/>
            </w:pPr>
            <w:r>
              <w:t>75 066,2</w:t>
            </w:r>
          </w:p>
        </w:tc>
        <w:tc>
          <w:tcPr>
            <w:tcW w:w="964" w:type="dxa"/>
            <w:vAlign w:val="center"/>
          </w:tcPr>
          <w:p w:rsidR="00C911D0" w:rsidRDefault="00C911D0">
            <w:pPr>
              <w:pStyle w:val="ConsPlusNormal"/>
              <w:jc w:val="center"/>
            </w:pPr>
            <w:r>
              <w:t>X</w:t>
            </w:r>
          </w:p>
        </w:tc>
      </w:tr>
      <w:tr w:rsidR="00C911D0">
        <w:tc>
          <w:tcPr>
            <w:tcW w:w="2908" w:type="dxa"/>
            <w:vAlign w:val="center"/>
          </w:tcPr>
          <w:p w:rsidR="00C911D0" w:rsidRDefault="00C911D0">
            <w:pPr>
              <w:pStyle w:val="ConsPlusNormal"/>
            </w:pPr>
            <w:r>
              <w:t xml:space="preserve">2.1.4. для посещений с иными целями (сумма </w:t>
            </w:r>
            <w:hyperlink w:anchor="P15195">
              <w:r>
                <w:rPr>
                  <w:color w:val="0000FF"/>
                </w:rPr>
                <w:t>строк 33.4</w:t>
              </w:r>
            </w:hyperlink>
            <w:r>
              <w:t xml:space="preserve"> + </w:t>
            </w:r>
            <w:hyperlink w:anchor="P15735">
              <w:r>
                <w:rPr>
                  <w:color w:val="0000FF"/>
                </w:rPr>
                <w:t>41.4</w:t>
              </w:r>
            </w:hyperlink>
            <w:r>
              <w:t xml:space="preserve"> + </w:t>
            </w:r>
            <w:hyperlink w:anchor="P16285">
              <w:r>
                <w:rPr>
                  <w:color w:val="0000FF"/>
                </w:rPr>
                <w:t>49.4</w:t>
              </w:r>
            </w:hyperlink>
            <w:r>
              <w:t>)</w:t>
            </w:r>
          </w:p>
        </w:tc>
        <w:tc>
          <w:tcPr>
            <w:tcW w:w="1024" w:type="dxa"/>
            <w:vAlign w:val="center"/>
          </w:tcPr>
          <w:p w:rsidR="00C911D0" w:rsidRDefault="00C911D0">
            <w:pPr>
              <w:pStyle w:val="ConsPlusNormal"/>
              <w:jc w:val="center"/>
            </w:pPr>
            <w:r>
              <w:t>23.4</w:t>
            </w:r>
          </w:p>
        </w:tc>
        <w:tc>
          <w:tcPr>
            <w:tcW w:w="1780" w:type="dxa"/>
            <w:vAlign w:val="center"/>
          </w:tcPr>
          <w:p w:rsidR="00C911D0" w:rsidRDefault="00C911D0">
            <w:pPr>
              <w:pStyle w:val="ConsPlusNormal"/>
              <w:jc w:val="center"/>
            </w:pPr>
            <w:r>
              <w:t>посещение</w:t>
            </w:r>
          </w:p>
        </w:tc>
        <w:tc>
          <w:tcPr>
            <w:tcW w:w="2211" w:type="dxa"/>
            <w:vAlign w:val="center"/>
          </w:tcPr>
          <w:p w:rsidR="00C911D0" w:rsidRDefault="00C911D0">
            <w:pPr>
              <w:pStyle w:val="ConsPlusNormal"/>
              <w:jc w:val="center"/>
            </w:pPr>
            <w:r>
              <w:t>2,618238</w:t>
            </w:r>
          </w:p>
        </w:tc>
        <w:tc>
          <w:tcPr>
            <w:tcW w:w="2098" w:type="dxa"/>
            <w:vAlign w:val="center"/>
          </w:tcPr>
          <w:p w:rsidR="00C911D0" w:rsidRDefault="00C911D0">
            <w:pPr>
              <w:pStyle w:val="ConsPlusNormal"/>
              <w:jc w:val="center"/>
            </w:pPr>
            <w:r>
              <w:t>640,5</w:t>
            </w:r>
          </w:p>
        </w:tc>
        <w:tc>
          <w:tcPr>
            <w:tcW w:w="1900" w:type="dxa"/>
            <w:vAlign w:val="center"/>
          </w:tcPr>
          <w:p w:rsidR="00C911D0" w:rsidRDefault="00C911D0">
            <w:pPr>
              <w:pStyle w:val="ConsPlusNormal"/>
              <w:jc w:val="center"/>
            </w:pPr>
            <w:r>
              <w:t>X</w:t>
            </w:r>
          </w:p>
        </w:tc>
        <w:tc>
          <w:tcPr>
            <w:tcW w:w="1417" w:type="dxa"/>
            <w:vAlign w:val="center"/>
          </w:tcPr>
          <w:p w:rsidR="00C911D0" w:rsidRDefault="00C911D0">
            <w:pPr>
              <w:pStyle w:val="ConsPlusNormal"/>
              <w:jc w:val="center"/>
            </w:pPr>
            <w:r>
              <w:t>1 677,0</w:t>
            </w:r>
          </w:p>
        </w:tc>
        <w:tc>
          <w:tcPr>
            <w:tcW w:w="1732" w:type="dxa"/>
            <w:vAlign w:val="center"/>
          </w:tcPr>
          <w:p w:rsidR="00C911D0" w:rsidRDefault="00C911D0">
            <w:pPr>
              <w:pStyle w:val="ConsPlusNormal"/>
              <w:jc w:val="center"/>
            </w:pPr>
            <w:r>
              <w:t>X</w:t>
            </w:r>
          </w:p>
        </w:tc>
        <w:tc>
          <w:tcPr>
            <w:tcW w:w="1384" w:type="dxa"/>
            <w:vAlign w:val="center"/>
          </w:tcPr>
          <w:p w:rsidR="00C911D0" w:rsidRDefault="00C911D0">
            <w:pPr>
              <w:pStyle w:val="ConsPlusNormal"/>
              <w:jc w:val="center"/>
            </w:pPr>
            <w:r>
              <w:t>1 601 603,8</w:t>
            </w:r>
          </w:p>
        </w:tc>
        <w:tc>
          <w:tcPr>
            <w:tcW w:w="964" w:type="dxa"/>
            <w:vAlign w:val="center"/>
          </w:tcPr>
          <w:p w:rsidR="00C911D0" w:rsidRDefault="00C911D0">
            <w:pPr>
              <w:pStyle w:val="ConsPlusNormal"/>
              <w:jc w:val="center"/>
            </w:pPr>
            <w:r>
              <w:t>X</w:t>
            </w:r>
          </w:p>
        </w:tc>
      </w:tr>
      <w:tr w:rsidR="00C911D0">
        <w:tc>
          <w:tcPr>
            <w:tcW w:w="2908" w:type="dxa"/>
            <w:vAlign w:val="center"/>
          </w:tcPr>
          <w:p w:rsidR="00C911D0" w:rsidRDefault="00C911D0">
            <w:pPr>
              <w:pStyle w:val="ConsPlusNormal"/>
            </w:pPr>
            <w:r>
              <w:t xml:space="preserve">2.1.5. в неотложной форме (сумма </w:t>
            </w:r>
            <w:hyperlink w:anchor="P15205">
              <w:r>
                <w:rPr>
                  <w:color w:val="0000FF"/>
                </w:rPr>
                <w:t>строк 33.5</w:t>
              </w:r>
            </w:hyperlink>
            <w:r>
              <w:t xml:space="preserve"> + </w:t>
            </w:r>
            <w:hyperlink w:anchor="P15745">
              <w:r>
                <w:rPr>
                  <w:color w:val="0000FF"/>
                </w:rPr>
                <w:t>41.5</w:t>
              </w:r>
            </w:hyperlink>
            <w:r>
              <w:t xml:space="preserve"> + </w:t>
            </w:r>
            <w:hyperlink w:anchor="P16295">
              <w:r>
                <w:rPr>
                  <w:color w:val="0000FF"/>
                </w:rPr>
                <w:t>49.5</w:t>
              </w:r>
            </w:hyperlink>
            <w:r>
              <w:t>)</w:t>
            </w:r>
          </w:p>
        </w:tc>
        <w:tc>
          <w:tcPr>
            <w:tcW w:w="1024" w:type="dxa"/>
            <w:vAlign w:val="center"/>
          </w:tcPr>
          <w:p w:rsidR="00C911D0" w:rsidRDefault="00C911D0">
            <w:pPr>
              <w:pStyle w:val="ConsPlusNormal"/>
              <w:jc w:val="center"/>
            </w:pPr>
            <w:r>
              <w:t>23.5</w:t>
            </w:r>
          </w:p>
        </w:tc>
        <w:tc>
          <w:tcPr>
            <w:tcW w:w="1780" w:type="dxa"/>
            <w:vAlign w:val="center"/>
          </w:tcPr>
          <w:p w:rsidR="00C911D0" w:rsidRDefault="00C911D0">
            <w:pPr>
              <w:pStyle w:val="ConsPlusNormal"/>
              <w:jc w:val="center"/>
            </w:pPr>
            <w:r>
              <w:t>посещение</w:t>
            </w:r>
          </w:p>
        </w:tc>
        <w:tc>
          <w:tcPr>
            <w:tcW w:w="2211" w:type="dxa"/>
            <w:vAlign w:val="center"/>
          </w:tcPr>
          <w:p w:rsidR="00C911D0" w:rsidRDefault="00C911D0">
            <w:pPr>
              <w:pStyle w:val="ConsPlusNormal"/>
              <w:jc w:val="center"/>
            </w:pPr>
            <w:r>
              <w:t>0,54</w:t>
            </w:r>
          </w:p>
        </w:tc>
        <w:tc>
          <w:tcPr>
            <w:tcW w:w="2098" w:type="dxa"/>
            <w:vAlign w:val="center"/>
          </w:tcPr>
          <w:p w:rsidR="00C911D0" w:rsidRDefault="00C911D0">
            <w:pPr>
              <w:pStyle w:val="ConsPlusNormal"/>
              <w:jc w:val="center"/>
            </w:pPr>
            <w:r>
              <w:t>1 528,7</w:t>
            </w:r>
          </w:p>
        </w:tc>
        <w:tc>
          <w:tcPr>
            <w:tcW w:w="1900" w:type="dxa"/>
            <w:vAlign w:val="center"/>
          </w:tcPr>
          <w:p w:rsidR="00C911D0" w:rsidRDefault="00C911D0">
            <w:pPr>
              <w:pStyle w:val="ConsPlusNormal"/>
              <w:jc w:val="center"/>
            </w:pPr>
            <w:r>
              <w:t>X</w:t>
            </w:r>
          </w:p>
        </w:tc>
        <w:tc>
          <w:tcPr>
            <w:tcW w:w="1417" w:type="dxa"/>
            <w:vAlign w:val="center"/>
          </w:tcPr>
          <w:p w:rsidR="00C911D0" w:rsidRDefault="00C911D0">
            <w:pPr>
              <w:pStyle w:val="ConsPlusNormal"/>
              <w:jc w:val="center"/>
            </w:pPr>
            <w:r>
              <w:t>825,5</w:t>
            </w:r>
          </w:p>
        </w:tc>
        <w:tc>
          <w:tcPr>
            <w:tcW w:w="1732" w:type="dxa"/>
            <w:vAlign w:val="center"/>
          </w:tcPr>
          <w:p w:rsidR="00C911D0" w:rsidRDefault="00C911D0">
            <w:pPr>
              <w:pStyle w:val="ConsPlusNormal"/>
              <w:jc w:val="center"/>
            </w:pPr>
            <w:r>
              <w:t>X</w:t>
            </w:r>
          </w:p>
        </w:tc>
        <w:tc>
          <w:tcPr>
            <w:tcW w:w="1384" w:type="dxa"/>
            <w:vAlign w:val="center"/>
          </w:tcPr>
          <w:p w:rsidR="00C911D0" w:rsidRDefault="00C911D0">
            <w:pPr>
              <w:pStyle w:val="ConsPlusNormal"/>
              <w:jc w:val="center"/>
            </w:pPr>
            <w:r>
              <w:t>788 386,3</w:t>
            </w:r>
          </w:p>
        </w:tc>
        <w:tc>
          <w:tcPr>
            <w:tcW w:w="964" w:type="dxa"/>
            <w:vAlign w:val="center"/>
          </w:tcPr>
          <w:p w:rsidR="00C911D0" w:rsidRDefault="00C911D0">
            <w:pPr>
              <w:pStyle w:val="ConsPlusNormal"/>
              <w:jc w:val="center"/>
            </w:pPr>
            <w:r>
              <w:t>X</w:t>
            </w:r>
          </w:p>
        </w:tc>
      </w:tr>
      <w:tr w:rsidR="00C911D0">
        <w:tc>
          <w:tcPr>
            <w:tcW w:w="2908" w:type="dxa"/>
            <w:vAlign w:val="center"/>
          </w:tcPr>
          <w:p w:rsidR="00C911D0" w:rsidRDefault="00C911D0">
            <w:pPr>
              <w:pStyle w:val="ConsPlusNormal"/>
            </w:pPr>
            <w:r>
              <w:lastRenderedPageBreak/>
              <w:t xml:space="preserve">2.1.6. в связи с заболеваниями (обращений), всего (сумма </w:t>
            </w:r>
            <w:hyperlink w:anchor="P15215">
              <w:r>
                <w:rPr>
                  <w:color w:val="0000FF"/>
                </w:rPr>
                <w:t>строк 33.6</w:t>
              </w:r>
            </w:hyperlink>
            <w:r>
              <w:t xml:space="preserve"> + </w:t>
            </w:r>
            <w:hyperlink w:anchor="P15755">
              <w:r>
                <w:rPr>
                  <w:color w:val="0000FF"/>
                </w:rPr>
                <w:t>41.6</w:t>
              </w:r>
            </w:hyperlink>
            <w:r>
              <w:t xml:space="preserve"> + </w:t>
            </w:r>
            <w:hyperlink w:anchor="P16305">
              <w:r>
                <w:rPr>
                  <w:color w:val="0000FF"/>
                </w:rPr>
                <w:t>49.6</w:t>
              </w:r>
            </w:hyperlink>
            <w:r>
              <w:t>), из них:</w:t>
            </w:r>
          </w:p>
        </w:tc>
        <w:tc>
          <w:tcPr>
            <w:tcW w:w="1024" w:type="dxa"/>
            <w:vAlign w:val="center"/>
          </w:tcPr>
          <w:p w:rsidR="00C911D0" w:rsidRDefault="00C911D0">
            <w:pPr>
              <w:pStyle w:val="ConsPlusNormal"/>
              <w:jc w:val="center"/>
            </w:pPr>
            <w:r>
              <w:t>23.6</w:t>
            </w:r>
          </w:p>
        </w:tc>
        <w:tc>
          <w:tcPr>
            <w:tcW w:w="1780" w:type="dxa"/>
            <w:vAlign w:val="center"/>
          </w:tcPr>
          <w:p w:rsidR="00C911D0" w:rsidRDefault="00C911D0">
            <w:pPr>
              <w:pStyle w:val="ConsPlusNormal"/>
              <w:jc w:val="center"/>
            </w:pPr>
            <w:r>
              <w:t>обращение</w:t>
            </w:r>
          </w:p>
        </w:tc>
        <w:tc>
          <w:tcPr>
            <w:tcW w:w="2211" w:type="dxa"/>
            <w:vAlign w:val="center"/>
          </w:tcPr>
          <w:p w:rsidR="00C911D0" w:rsidRDefault="00C911D0">
            <w:pPr>
              <w:pStyle w:val="ConsPlusNormal"/>
              <w:jc w:val="center"/>
            </w:pPr>
            <w:r>
              <w:t>1,335969</w:t>
            </w:r>
          </w:p>
        </w:tc>
        <w:tc>
          <w:tcPr>
            <w:tcW w:w="2098" w:type="dxa"/>
            <w:vAlign w:val="center"/>
          </w:tcPr>
          <w:p w:rsidR="00C911D0" w:rsidRDefault="00C911D0">
            <w:pPr>
              <w:pStyle w:val="ConsPlusNormal"/>
              <w:jc w:val="center"/>
            </w:pPr>
            <w:r>
              <w:t>3 004,0</w:t>
            </w:r>
          </w:p>
        </w:tc>
        <w:tc>
          <w:tcPr>
            <w:tcW w:w="1900" w:type="dxa"/>
            <w:vAlign w:val="center"/>
          </w:tcPr>
          <w:p w:rsidR="00C911D0" w:rsidRDefault="00C911D0">
            <w:pPr>
              <w:pStyle w:val="ConsPlusNormal"/>
              <w:jc w:val="center"/>
            </w:pPr>
            <w:r>
              <w:t>X</w:t>
            </w:r>
          </w:p>
        </w:tc>
        <w:tc>
          <w:tcPr>
            <w:tcW w:w="1417" w:type="dxa"/>
            <w:vAlign w:val="center"/>
          </w:tcPr>
          <w:p w:rsidR="00C911D0" w:rsidRDefault="00C911D0">
            <w:pPr>
              <w:pStyle w:val="ConsPlusNormal"/>
              <w:jc w:val="center"/>
            </w:pPr>
            <w:r>
              <w:t>4 013,3</w:t>
            </w:r>
          </w:p>
        </w:tc>
        <w:tc>
          <w:tcPr>
            <w:tcW w:w="1732" w:type="dxa"/>
            <w:vAlign w:val="center"/>
          </w:tcPr>
          <w:p w:rsidR="00C911D0" w:rsidRDefault="00C911D0">
            <w:pPr>
              <w:pStyle w:val="ConsPlusNormal"/>
              <w:jc w:val="center"/>
            </w:pPr>
            <w:r>
              <w:t>X</w:t>
            </w:r>
          </w:p>
        </w:tc>
        <w:tc>
          <w:tcPr>
            <w:tcW w:w="1384" w:type="dxa"/>
            <w:vAlign w:val="center"/>
          </w:tcPr>
          <w:p w:rsidR="00C911D0" w:rsidRDefault="00C911D0">
            <w:pPr>
              <w:pStyle w:val="ConsPlusNormal"/>
              <w:jc w:val="center"/>
            </w:pPr>
            <w:r>
              <w:t>3 832 866,0</w:t>
            </w:r>
          </w:p>
        </w:tc>
        <w:tc>
          <w:tcPr>
            <w:tcW w:w="964" w:type="dxa"/>
            <w:vAlign w:val="center"/>
          </w:tcPr>
          <w:p w:rsidR="00C911D0" w:rsidRDefault="00C911D0">
            <w:pPr>
              <w:pStyle w:val="ConsPlusNormal"/>
              <w:jc w:val="center"/>
            </w:pPr>
            <w:r>
              <w:t>X</w:t>
            </w:r>
          </w:p>
        </w:tc>
      </w:tr>
      <w:tr w:rsidR="00C911D0">
        <w:tc>
          <w:tcPr>
            <w:tcW w:w="2908" w:type="dxa"/>
            <w:vAlign w:val="center"/>
          </w:tcPr>
          <w:p w:rsidR="00C911D0" w:rsidRDefault="00C911D0">
            <w:pPr>
              <w:pStyle w:val="ConsPlusNormal"/>
            </w:pPr>
            <w:r>
              <w:t xml:space="preserve">2.1.6.1. консультация с применением телемедицинских технологий при дистанционном взаимодействии медицинских работников между собой, всего (сумма </w:t>
            </w:r>
            <w:hyperlink w:anchor="P15225">
              <w:r>
                <w:rPr>
                  <w:color w:val="0000FF"/>
                </w:rPr>
                <w:t>строк 33.6.1</w:t>
              </w:r>
            </w:hyperlink>
            <w:r>
              <w:t xml:space="preserve"> + </w:t>
            </w:r>
            <w:hyperlink w:anchor="P15765">
              <w:r>
                <w:rPr>
                  <w:color w:val="0000FF"/>
                </w:rPr>
                <w:t>41.6.1</w:t>
              </w:r>
            </w:hyperlink>
            <w:r>
              <w:t xml:space="preserve"> + </w:t>
            </w:r>
            <w:hyperlink w:anchor="P16315">
              <w:r>
                <w:rPr>
                  <w:color w:val="0000FF"/>
                </w:rPr>
                <w:t>49.6.1</w:t>
              </w:r>
            </w:hyperlink>
            <w:r>
              <w:t>)</w:t>
            </w:r>
          </w:p>
        </w:tc>
        <w:tc>
          <w:tcPr>
            <w:tcW w:w="1024" w:type="dxa"/>
            <w:vAlign w:val="center"/>
          </w:tcPr>
          <w:p w:rsidR="00C911D0" w:rsidRDefault="00C911D0">
            <w:pPr>
              <w:pStyle w:val="ConsPlusNormal"/>
              <w:jc w:val="center"/>
            </w:pPr>
            <w:r>
              <w:t>23.6.1</w:t>
            </w:r>
          </w:p>
        </w:tc>
        <w:tc>
          <w:tcPr>
            <w:tcW w:w="1780" w:type="dxa"/>
            <w:vAlign w:val="center"/>
          </w:tcPr>
          <w:p w:rsidR="00C911D0" w:rsidRDefault="00C911D0">
            <w:pPr>
              <w:pStyle w:val="ConsPlusNormal"/>
              <w:jc w:val="center"/>
            </w:pPr>
            <w:r>
              <w:t>консультация</w:t>
            </w:r>
          </w:p>
        </w:tc>
        <w:tc>
          <w:tcPr>
            <w:tcW w:w="2211" w:type="dxa"/>
            <w:vAlign w:val="center"/>
          </w:tcPr>
          <w:p w:rsidR="00C911D0" w:rsidRDefault="00C911D0">
            <w:pPr>
              <w:pStyle w:val="ConsPlusNormal"/>
              <w:jc w:val="center"/>
            </w:pPr>
            <w:r>
              <w:t>0,080667</w:t>
            </w:r>
          </w:p>
        </w:tc>
        <w:tc>
          <w:tcPr>
            <w:tcW w:w="2098" w:type="dxa"/>
            <w:vAlign w:val="center"/>
          </w:tcPr>
          <w:p w:rsidR="00C911D0" w:rsidRDefault="00C911D0">
            <w:pPr>
              <w:pStyle w:val="ConsPlusNormal"/>
              <w:jc w:val="center"/>
            </w:pPr>
            <w:r>
              <w:t>552,7</w:t>
            </w:r>
          </w:p>
        </w:tc>
        <w:tc>
          <w:tcPr>
            <w:tcW w:w="1900" w:type="dxa"/>
            <w:vAlign w:val="center"/>
          </w:tcPr>
          <w:p w:rsidR="00C911D0" w:rsidRDefault="00C911D0">
            <w:pPr>
              <w:pStyle w:val="ConsPlusNormal"/>
              <w:jc w:val="center"/>
            </w:pPr>
            <w:r>
              <w:t>X</w:t>
            </w:r>
          </w:p>
        </w:tc>
        <w:tc>
          <w:tcPr>
            <w:tcW w:w="1417" w:type="dxa"/>
            <w:vAlign w:val="center"/>
          </w:tcPr>
          <w:p w:rsidR="00C911D0" w:rsidRDefault="00C911D0">
            <w:pPr>
              <w:pStyle w:val="ConsPlusNormal"/>
              <w:jc w:val="center"/>
            </w:pPr>
            <w:r>
              <w:t>44,6</w:t>
            </w:r>
          </w:p>
        </w:tc>
        <w:tc>
          <w:tcPr>
            <w:tcW w:w="1732" w:type="dxa"/>
            <w:vAlign w:val="center"/>
          </w:tcPr>
          <w:p w:rsidR="00C911D0" w:rsidRDefault="00C911D0">
            <w:pPr>
              <w:pStyle w:val="ConsPlusNormal"/>
              <w:jc w:val="center"/>
            </w:pPr>
            <w:r>
              <w:t>X</w:t>
            </w:r>
          </w:p>
        </w:tc>
        <w:tc>
          <w:tcPr>
            <w:tcW w:w="1384" w:type="dxa"/>
            <w:vAlign w:val="center"/>
          </w:tcPr>
          <w:p w:rsidR="00C911D0" w:rsidRDefault="00C911D0">
            <w:pPr>
              <w:pStyle w:val="ConsPlusNormal"/>
              <w:jc w:val="center"/>
            </w:pPr>
            <w:r>
              <w:t>42 594,8</w:t>
            </w:r>
          </w:p>
        </w:tc>
        <w:tc>
          <w:tcPr>
            <w:tcW w:w="964" w:type="dxa"/>
            <w:vAlign w:val="center"/>
          </w:tcPr>
          <w:p w:rsidR="00C911D0" w:rsidRDefault="00C911D0">
            <w:pPr>
              <w:pStyle w:val="ConsPlusNormal"/>
              <w:jc w:val="center"/>
            </w:pPr>
            <w:r>
              <w:t>X</w:t>
            </w:r>
          </w:p>
        </w:tc>
      </w:tr>
      <w:tr w:rsidR="00C911D0">
        <w:tc>
          <w:tcPr>
            <w:tcW w:w="2908" w:type="dxa"/>
            <w:vAlign w:val="center"/>
          </w:tcPr>
          <w:p w:rsidR="00C911D0" w:rsidRDefault="00C911D0">
            <w:pPr>
              <w:pStyle w:val="ConsPlusNormal"/>
            </w:pPr>
            <w:r>
              <w:t xml:space="preserve">2.1.6.2. 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 всего (сумма </w:t>
            </w:r>
            <w:hyperlink w:anchor="P15235">
              <w:r>
                <w:rPr>
                  <w:color w:val="0000FF"/>
                </w:rPr>
                <w:t>строк 33.6.2</w:t>
              </w:r>
            </w:hyperlink>
            <w:r>
              <w:t xml:space="preserve"> + </w:t>
            </w:r>
            <w:hyperlink w:anchor="P15775">
              <w:r>
                <w:rPr>
                  <w:color w:val="0000FF"/>
                </w:rPr>
                <w:t>41.6.2</w:t>
              </w:r>
            </w:hyperlink>
            <w:r>
              <w:t xml:space="preserve"> + </w:t>
            </w:r>
            <w:hyperlink w:anchor="P16325">
              <w:r>
                <w:rPr>
                  <w:color w:val="0000FF"/>
                </w:rPr>
                <w:t>49.6.2</w:t>
              </w:r>
            </w:hyperlink>
            <w:r>
              <w:t>)</w:t>
            </w:r>
          </w:p>
        </w:tc>
        <w:tc>
          <w:tcPr>
            <w:tcW w:w="1024" w:type="dxa"/>
            <w:vAlign w:val="center"/>
          </w:tcPr>
          <w:p w:rsidR="00C911D0" w:rsidRDefault="00C911D0">
            <w:pPr>
              <w:pStyle w:val="ConsPlusNormal"/>
              <w:jc w:val="center"/>
            </w:pPr>
            <w:r>
              <w:t>23.6.2</w:t>
            </w:r>
          </w:p>
        </w:tc>
        <w:tc>
          <w:tcPr>
            <w:tcW w:w="1780" w:type="dxa"/>
            <w:vAlign w:val="center"/>
          </w:tcPr>
          <w:p w:rsidR="00C911D0" w:rsidRDefault="00C911D0">
            <w:pPr>
              <w:pStyle w:val="ConsPlusNormal"/>
              <w:jc w:val="center"/>
            </w:pPr>
            <w:r>
              <w:t>консультация</w:t>
            </w:r>
          </w:p>
        </w:tc>
        <w:tc>
          <w:tcPr>
            <w:tcW w:w="2211" w:type="dxa"/>
            <w:vAlign w:val="center"/>
          </w:tcPr>
          <w:p w:rsidR="00C911D0" w:rsidRDefault="00C911D0">
            <w:pPr>
              <w:pStyle w:val="ConsPlusNormal"/>
              <w:jc w:val="center"/>
            </w:pPr>
            <w:r>
              <w:t>0,030555</w:t>
            </w:r>
          </w:p>
        </w:tc>
        <w:tc>
          <w:tcPr>
            <w:tcW w:w="2098" w:type="dxa"/>
            <w:vAlign w:val="center"/>
          </w:tcPr>
          <w:p w:rsidR="00C911D0" w:rsidRDefault="00C911D0">
            <w:pPr>
              <w:pStyle w:val="ConsPlusNormal"/>
              <w:jc w:val="center"/>
            </w:pPr>
            <w:r>
              <w:t>489,3</w:t>
            </w:r>
          </w:p>
        </w:tc>
        <w:tc>
          <w:tcPr>
            <w:tcW w:w="1900" w:type="dxa"/>
            <w:vAlign w:val="center"/>
          </w:tcPr>
          <w:p w:rsidR="00C911D0" w:rsidRDefault="00C911D0">
            <w:pPr>
              <w:pStyle w:val="ConsPlusNormal"/>
              <w:jc w:val="center"/>
            </w:pPr>
            <w:r>
              <w:t>X</w:t>
            </w:r>
          </w:p>
        </w:tc>
        <w:tc>
          <w:tcPr>
            <w:tcW w:w="1417" w:type="dxa"/>
            <w:vAlign w:val="center"/>
          </w:tcPr>
          <w:p w:rsidR="00C911D0" w:rsidRDefault="00C911D0">
            <w:pPr>
              <w:pStyle w:val="ConsPlusNormal"/>
              <w:jc w:val="center"/>
            </w:pPr>
            <w:r>
              <w:t>15,0</w:t>
            </w:r>
          </w:p>
        </w:tc>
        <w:tc>
          <w:tcPr>
            <w:tcW w:w="1732" w:type="dxa"/>
            <w:vAlign w:val="center"/>
          </w:tcPr>
          <w:p w:rsidR="00C911D0" w:rsidRDefault="00C911D0">
            <w:pPr>
              <w:pStyle w:val="ConsPlusNormal"/>
              <w:jc w:val="center"/>
            </w:pPr>
            <w:r>
              <w:t>X</w:t>
            </w:r>
          </w:p>
        </w:tc>
        <w:tc>
          <w:tcPr>
            <w:tcW w:w="1384" w:type="dxa"/>
            <w:vAlign w:val="center"/>
          </w:tcPr>
          <w:p w:rsidR="00C911D0" w:rsidRDefault="00C911D0">
            <w:pPr>
              <w:pStyle w:val="ConsPlusNormal"/>
              <w:jc w:val="center"/>
            </w:pPr>
            <w:r>
              <w:t>14 325,6</w:t>
            </w:r>
          </w:p>
        </w:tc>
        <w:tc>
          <w:tcPr>
            <w:tcW w:w="964" w:type="dxa"/>
            <w:vAlign w:val="center"/>
          </w:tcPr>
          <w:p w:rsidR="00C911D0" w:rsidRDefault="00C911D0">
            <w:pPr>
              <w:pStyle w:val="ConsPlusNormal"/>
              <w:jc w:val="center"/>
            </w:pPr>
            <w:r>
              <w:t>X</w:t>
            </w:r>
          </w:p>
        </w:tc>
      </w:tr>
      <w:tr w:rsidR="00C911D0">
        <w:tc>
          <w:tcPr>
            <w:tcW w:w="2908" w:type="dxa"/>
            <w:vAlign w:val="center"/>
          </w:tcPr>
          <w:p w:rsidR="00C911D0" w:rsidRDefault="00C911D0">
            <w:pPr>
              <w:pStyle w:val="ConsPlusNormal"/>
            </w:pPr>
            <w:r>
              <w:t xml:space="preserve">2.1.7. проведение отдельных диагностических (лабораторных) </w:t>
            </w:r>
            <w:r>
              <w:lastRenderedPageBreak/>
              <w:t>исследований:</w:t>
            </w:r>
          </w:p>
        </w:tc>
        <w:tc>
          <w:tcPr>
            <w:tcW w:w="1024" w:type="dxa"/>
            <w:vAlign w:val="center"/>
          </w:tcPr>
          <w:p w:rsidR="00C911D0" w:rsidRDefault="00C911D0">
            <w:pPr>
              <w:pStyle w:val="ConsPlusNormal"/>
              <w:jc w:val="center"/>
            </w:pPr>
            <w:r>
              <w:lastRenderedPageBreak/>
              <w:t>23.7.1</w:t>
            </w:r>
          </w:p>
        </w:tc>
        <w:tc>
          <w:tcPr>
            <w:tcW w:w="1780" w:type="dxa"/>
            <w:vAlign w:val="center"/>
          </w:tcPr>
          <w:p w:rsidR="00C911D0" w:rsidRDefault="00C911D0">
            <w:pPr>
              <w:pStyle w:val="ConsPlusNormal"/>
              <w:jc w:val="center"/>
            </w:pPr>
            <w:r>
              <w:t>исследования</w:t>
            </w:r>
          </w:p>
        </w:tc>
        <w:tc>
          <w:tcPr>
            <w:tcW w:w="2211" w:type="dxa"/>
            <w:vAlign w:val="center"/>
          </w:tcPr>
          <w:p w:rsidR="00C911D0" w:rsidRDefault="00C911D0">
            <w:pPr>
              <w:pStyle w:val="ConsPlusNormal"/>
              <w:jc w:val="center"/>
            </w:pPr>
            <w:r>
              <w:t>0,274512</w:t>
            </w:r>
          </w:p>
        </w:tc>
        <w:tc>
          <w:tcPr>
            <w:tcW w:w="2098" w:type="dxa"/>
            <w:vAlign w:val="center"/>
          </w:tcPr>
          <w:p w:rsidR="00C911D0" w:rsidRDefault="00C911D0">
            <w:pPr>
              <w:pStyle w:val="ConsPlusNormal"/>
              <w:jc w:val="center"/>
            </w:pPr>
            <w:r>
              <w:t>3 351,7</w:t>
            </w:r>
          </w:p>
        </w:tc>
        <w:tc>
          <w:tcPr>
            <w:tcW w:w="1900" w:type="dxa"/>
            <w:vAlign w:val="center"/>
          </w:tcPr>
          <w:p w:rsidR="00C911D0" w:rsidRDefault="00C911D0">
            <w:pPr>
              <w:pStyle w:val="ConsPlusNormal"/>
              <w:jc w:val="center"/>
            </w:pPr>
            <w:r>
              <w:t>X</w:t>
            </w:r>
          </w:p>
        </w:tc>
        <w:tc>
          <w:tcPr>
            <w:tcW w:w="1417" w:type="dxa"/>
            <w:vAlign w:val="center"/>
          </w:tcPr>
          <w:p w:rsidR="00C911D0" w:rsidRDefault="00C911D0">
            <w:pPr>
              <w:pStyle w:val="ConsPlusNormal"/>
              <w:jc w:val="center"/>
            </w:pPr>
            <w:r>
              <w:t>920,1</w:t>
            </w:r>
          </w:p>
        </w:tc>
        <w:tc>
          <w:tcPr>
            <w:tcW w:w="1732" w:type="dxa"/>
            <w:vAlign w:val="center"/>
          </w:tcPr>
          <w:p w:rsidR="00C911D0" w:rsidRDefault="00C911D0">
            <w:pPr>
              <w:pStyle w:val="ConsPlusNormal"/>
              <w:jc w:val="center"/>
            </w:pPr>
            <w:r>
              <w:t>X</w:t>
            </w:r>
          </w:p>
        </w:tc>
        <w:tc>
          <w:tcPr>
            <w:tcW w:w="1384" w:type="dxa"/>
            <w:vAlign w:val="center"/>
          </w:tcPr>
          <w:p w:rsidR="00C911D0" w:rsidRDefault="00C911D0">
            <w:pPr>
              <w:pStyle w:val="ConsPlusNormal"/>
              <w:jc w:val="center"/>
            </w:pPr>
            <w:r>
              <w:t>888 188,3</w:t>
            </w:r>
          </w:p>
        </w:tc>
        <w:tc>
          <w:tcPr>
            <w:tcW w:w="964" w:type="dxa"/>
            <w:vAlign w:val="center"/>
          </w:tcPr>
          <w:p w:rsidR="00C911D0" w:rsidRDefault="00C911D0">
            <w:pPr>
              <w:pStyle w:val="ConsPlusNormal"/>
            </w:pPr>
          </w:p>
        </w:tc>
      </w:tr>
      <w:tr w:rsidR="00C911D0">
        <w:tc>
          <w:tcPr>
            <w:tcW w:w="2908" w:type="dxa"/>
            <w:vAlign w:val="center"/>
          </w:tcPr>
          <w:p w:rsidR="00C911D0" w:rsidRDefault="00C911D0">
            <w:pPr>
              <w:pStyle w:val="ConsPlusNormal"/>
            </w:pPr>
            <w:r>
              <w:t xml:space="preserve">2.1.7.1. компьютерная томография (сумма </w:t>
            </w:r>
            <w:hyperlink w:anchor="P15255">
              <w:r>
                <w:rPr>
                  <w:color w:val="0000FF"/>
                </w:rPr>
                <w:t>строк 33.7.1.1</w:t>
              </w:r>
            </w:hyperlink>
            <w:r>
              <w:t xml:space="preserve"> + </w:t>
            </w:r>
            <w:hyperlink w:anchor="P15795">
              <w:r>
                <w:rPr>
                  <w:color w:val="0000FF"/>
                </w:rPr>
                <w:t>41.7.1.1</w:t>
              </w:r>
            </w:hyperlink>
            <w:r>
              <w:t xml:space="preserve"> + </w:t>
            </w:r>
            <w:hyperlink w:anchor="P16345">
              <w:r>
                <w:rPr>
                  <w:color w:val="0000FF"/>
                </w:rPr>
                <w:t>49.7.1.1</w:t>
              </w:r>
            </w:hyperlink>
            <w:r>
              <w:t>)</w:t>
            </w:r>
          </w:p>
        </w:tc>
        <w:tc>
          <w:tcPr>
            <w:tcW w:w="1024" w:type="dxa"/>
            <w:vAlign w:val="center"/>
          </w:tcPr>
          <w:p w:rsidR="00C911D0" w:rsidRDefault="00C911D0">
            <w:pPr>
              <w:pStyle w:val="ConsPlusNormal"/>
              <w:jc w:val="center"/>
            </w:pPr>
            <w:r>
              <w:t>23.7.1.1</w:t>
            </w:r>
          </w:p>
        </w:tc>
        <w:tc>
          <w:tcPr>
            <w:tcW w:w="1780" w:type="dxa"/>
            <w:vAlign w:val="center"/>
          </w:tcPr>
          <w:p w:rsidR="00C911D0" w:rsidRDefault="00C911D0">
            <w:pPr>
              <w:pStyle w:val="ConsPlusNormal"/>
              <w:jc w:val="center"/>
            </w:pPr>
            <w:r>
              <w:t>исследования</w:t>
            </w:r>
          </w:p>
        </w:tc>
        <w:tc>
          <w:tcPr>
            <w:tcW w:w="2211" w:type="dxa"/>
            <w:vAlign w:val="center"/>
          </w:tcPr>
          <w:p w:rsidR="00C911D0" w:rsidRDefault="00C911D0">
            <w:pPr>
              <w:pStyle w:val="ConsPlusNormal"/>
              <w:jc w:val="center"/>
            </w:pPr>
            <w:r>
              <w:t>0,057732</w:t>
            </w:r>
          </w:p>
        </w:tc>
        <w:tc>
          <w:tcPr>
            <w:tcW w:w="2098" w:type="dxa"/>
            <w:vAlign w:val="center"/>
          </w:tcPr>
          <w:p w:rsidR="00C911D0" w:rsidRDefault="00C911D0">
            <w:pPr>
              <w:pStyle w:val="ConsPlusNormal"/>
              <w:jc w:val="center"/>
            </w:pPr>
            <w:r>
              <w:t>5 003,3</w:t>
            </w:r>
          </w:p>
        </w:tc>
        <w:tc>
          <w:tcPr>
            <w:tcW w:w="1900" w:type="dxa"/>
            <w:vAlign w:val="center"/>
          </w:tcPr>
          <w:p w:rsidR="00C911D0" w:rsidRDefault="00C911D0">
            <w:pPr>
              <w:pStyle w:val="ConsPlusNormal"/>
              <w:jc w:val="center"/>
            </w:pPr>
            <w:r>
              <w:t>X</w:t>
            </w:r>
          </w:p>
        </w:tc>
        <w:tc>
          <w:tcPr>
            <w:tcW w:w="1417" w:type="dxa"/>
            <w:vAlign w:val="center"/>
          </w:tcPr>
          <w:p w:rsidR="00C911D0" w:rsidRDefault="00C911D0">
            <w:pPr>
              <w:pStyle w:val="ConsPlusNormal"/>
              <w:jc w:val="center"/>
            </w:pPr>
            <w:r>
              <w:t>288,9</w:t>
            </w:r>
          </w:p>
        </w:tc>
        <w:tc>
          <w:tcPr>
            <w:tcW w:w="1732" w:type="dxa"/>
            <w:vAlign w:val="center"/>
          </w:tcPr>
          <w:p w:rsidR="00C911D0" w:rsidRDefault="00C911D0">
            <w:pPr>
              <w:pStyle w:val="ConsPlusNormal"/>
              <w:jc w:val="center"/>
            </w:pPr>
            <w:r>
              <w:t>X</w:t>
            </w:r>
          </w:p>
        </w:tc>
        <w:tc>
          <w:tcPr>
            <w:tcW w:w="1384" w:type="dxa"/>
            <w:vAlign w:val="center"/>
          </w:tcPr>
          <w:p w:rsidR="00C911D0" w:rsidRDefault="00C911D0">
            <w:pPr>
              <w:pStyle w:val="ConsPlusNormal"/>
              <w:jc w:val="center"/>
            </w:pPr>
            <w:r>
              <w:t>275 911,3</w:t>
            </w:r>
          </w:p>
        </w:tc>
        <w:tc>
          <w:tcPr>
            <w:tcW w:w="964" w:type="dxa"/>
            <w:vAlign w:val="center"/>
          </w:tcPr>
          <w:p w:rsidR="00C911D0" w:rsidRDefault="00C911D0">
            <w:pPr>
              <w:pStyle w:val="ConsPlusNormal"/>
              <w:jc w:val="center"/>
            </w:pPr>
            <w:r>
              <w:t>X</w:t>
            </w:r>
          </w:p>
        </w:tc>
      </w:tr>
      <w:tr w:rsidR="00C911D0">
        <w:tc>
          <w:tcPr>
            <w:tcW w:w="2908" w:type="dxa"/>
            <w:vAlign w:val="center"/>
          </w:tcPr>
          <w:p w:rsidR="00C911D0" w:rsidRDefault="00C911D0">
            <w:pPr>
              <w:pStyle w:val="ConsPlusNormal"/>
            </w:pPr>
            <w:r>
              <w:t xml:space="preserve">2.1.7.2. магнитно-резонансная томография (сумма </w:t>
            </w:r>
            <w:hyperlink w:anchor="P15265">
              <w:r>
                <w:rPr>
                  <w:color w:val="0000FF"/>
                </w:rPr>
                <w:t>строк 33.7.1.2</w:t>
              </w:r>
            </w:hyperlink>
            <w:r>
              <w:t xml:space="preserve"> + </w:t>
            </w:r>
            <w:hyperlink w:anchor="P15805">
              <w:r>
                <w:rPr>
                  <w:color w:val="0000FF"/>
                </w:rPr>
                <w:t>41.7.1.2</w:t>
              </w:r>
            </w:hyperlink>
            <w:r>
              <w:t xml:space="preserve"> + </w:t>
            </w:r>
            <w:hyperlink w:anchor="P16355">
              <w:r>
                <w:rPr>
                  <w:color w:val="0000FF"/>
                </w:rPr>
                <w:t>49.7.1.2</w:t>
              </w:r>
            </w:hyperlink>
            <w:r>
              <w:t>)</w:t>
            </w:r>
          </w:p>
        </w:tc>
        <w:tc>
          <w:tcPr>
            <w:tcW w:w="1024" w:type="dxa"/>
            <w:vAlign w:val="center"/>
          </w:tcPr>
          <w:p w:rsidR="00C911D0" w:rsidRDefault="00C911D0">
            <w:pPr>
              <w:pStyle w:val="ConsPlusNormal"/>
              <w:jc w:val="center"/>
            </w:pPr>
            <w:r>
              <w:t>23.7.1.2</w:t>
            </w:r>
          </w:p>
        </w:tc>
        <w:tc>
          <w:tcPr>
            <w:tcW w:w="1780" w:type="dxa"/>
            <w:vAlign w:val="center"/>
          </w:tcPr>
          <w:p w:rsidR="00C911D0" w:rsidRDefault="00C911D0">
            <w:pPr>
              <w:pStyle w:val="ConsPlusNormal"/>
              <w:jc w:val="center"/>
            </w:pPr>
            <w:r>
              <w:t>исследования</w:t>
            </w:r>
          </w:p>
        </w:tc>
        <w:tc>
          <w:tcPr>
            <w:tcW w:w="2211" w:type="dxa"/>
            <w:vAlign w:val="center"/>
          </w:tcPr>
          <w:p w:rsidR="00C911D0" w:rsidRDefault="00C911D0">
            <w:pPr>
              <w:pStyle w:val="ConsPlusNormal"/>
              <w:jc w:val="center"/>
            </w:pPr>
            <w:r>
              <w:t>0,022033</w:t>
            </w:r>
          </w:p>
        </w:tc>
        <w:tc>
          <w:tcPr>
            <w:tcW w:w="2098" w:type="dxa"/>
            <w:vAlign w:val="center"/>
          </w:tcPr>
          <w:p w:rsidR="00C911D0" w:rsidRDefault="00C911D0">
            <w:pPr>
              <w:pStyle w:val="ConsPlusNormal"/>
              <w:jc w:val="center"/>
            </w:pPr>
            <w:r>
              <w:t>6 831,5</w:t>
            </w:r>
          </w:p>
        </w:tc>
        <w:tc>
          <w:tcPr>
            <w:tcW w:w="1900" w:type="dxa"/>
            <w:vAlign w:val="center"/>
          </w:tcPr>
          <w:p w:rsidR="00C911D0" w:rsidRDefault="00C911D0">
            <w:pPr>
              <w:pStyle w:val="ConsPlusNormal"/>
              <w:jc w:val="center"/>
            </w:pPr>
            <w:r>
              <w:t>X</w:t>
            </w:r>
          </w:p>
        </w:tc>
        <w:tc>
          <w:tcPr>
            <w:tcW w:w="1417" w:type="dxa"/>
            <w:vAlign w:val="center"/>
          </w:tcPr>
          <w:p w:rsidR="00C911D0" w:rsidRDefault="00C911D0">
            <w:pPr>
              <w:pStyle w:val="ConsPlusNormal"/>
              <w:jc w:val="center"/>
            </w:pPr>
            <w:r>
              <w:t>150,5</w:t>
            </w:r>
          </w:p>
        </w:tc>
        <w:tc>
          <w:tcPr>
            <w:tcW w:w="1732" w:type="dxa"/>
            <w:vAlign w:val="center"/>
          </w:tcPr>
          <w:p w:rsidR="00C911D0" w:rsidRDefault="00C911D0">
            <w:pPr>
              <w:pStyle w:val="ConsPlusNormal"/>
              <w:jc w:val="center"/>
            </w:pPr>
            <w:r>
              <w:t>X</w:t>
            </w:r>
          </w:p>
        </w:tc>
        <w:tc>
          <w:tcPr>
            <w:tcW w:w="1384" w:type="dxa"/>
            <w:vAlign w:val="center"/>
          </w:tcPr>
          <w:p w:rsidR="00C911D0" w:rsidRDefault="00C911D0">
            <w:pPr>
              <w:pStyle w:val="ConsPlusNormal"/>
              <w:jc w:val="center"/>
            </w:pPr>
            <w:r>
              <w:t>143 733,7</w:t>
            </w:r>
          </w:p>
        </w:tc>
        <w:tc>
          <w:tcPr>
            <w:tcW w:w="964" w:type="dxa"/>
            <w:vAlign w:val="center"/>
          </w:tcPr>
          <w:p w:rsidR="00C911D0" w:rsidRDefault="00C911D0">
            <w:pPr>
              <w:pStyle w:val="ConsPlusNormal"/>
              <w:jc w:val="center"/>
            </w:pPr>
            <w:r>
              <w:t>X</w:t>
            </w:r>
          </w:p>
        </w:tc>
      </w:tr>
      <w:tr w:rsidR="00C911D0">
        <w:tc>
          <w:tcPr>
            <w:tcW w:w="2908" w:type="dxa"/>
            <w:vAlign w:val="center"/>
          </w:tcPr>
          <w:p w:rsidR="00C911D0" w:rsidRDefault="00C911D0">
            <w:pPr>
              <w:pStyle w:val="ConsPlusNormal"/>
            </w:pPr>
            <w:r>
              <w:t xml:space="preserve">2.1.7.3. ультразвуковое исследование сердечно-сосудистой системы (сумма </w:t>
            </w:r>
            <w:hyperlink w:anchor="P15275">
              <w:r>
                <w:rPr>
                  <w:color w:val="0000FF"/>
                </w:rPr>
                <w:t>строк 33.7.1.3</w:t>
              </w:r>
            </w:hyperlink>
            <w:r>
              <w:t xml:space="preserve"> + </w:t>
            </w:r>
            <w:hyperlink w:anchor="P15815">
              <w:r>
                <w:rPr>
                  <w:color w:val="0000FF"/>
                </w:rPr>
                <w:t>41.7.1.3</w:t>
              </w:r>
            </w:hyperlink>
            <w:r>
              <w:t xml:space="preserve"> + </w:t>
            </w:r>
            <w:hyperlink w:anchor="P16365">
              <w:r>
                <w:rPr>
                  <w:color w:val="0000FF"/>
                </w:rPr>
                <w:t>49.7.1.3</w:t>
              </w:r>
            </w:hyperlink>
            <w:r>
              <w:t>)</w:t>
            </w:r>
          </w:p>
        </w:tc>
        <w:tc>
          <w:tcPr>
            <w:tcW w:w="1024" w:type="dxa"/>
            <w:vAlign w:val="center"/>
          </w:tcPr>
          <w:p w:rsidR="00C911D0" w:rsidRDefault="00C911D0">
            <w:pPr>
              <w:pStyle w:val="ConsPlusNormal"/>
              <w:jc w:val="center"/>
            </w:pPr>
            <w:r>
              <w:t>23.7.1.3</w:t>
            </w:r>
          </w:p>
        </w:tc>
        <w:tc>
          <w:tcPr>
            <w:tcW w:w="1780" w:type="dxa"/>
            <w:vAlign w:val="center"/>
          </w:tcPr>
          <w:p w:rsidR="00C911D0" w:rsidRDefault="00C911D0">
            <w:pPr>
              <w:pStyle w:val="ConsPlusNormal"/>
              <w:jc w:val="center"/>
            </w:pPr>
            <w:r>
              <w:t>исследования</w:t>
            </w:r>
          </w:p>
        </w:tc>
        <w:tc>
          <w:tcPr>
            <w:tcW w:w="2211" w:type="dxa"/>
            <w:vAlign w:val="center"/>
          </w:tcPr>
          <w:p w:rsidR="00C911D0" w:rsidRDefault="00C911D0">
            <w:pPr>
              <w:pStyle w:val="ConsPlusNormal"/>
              <w:jc w:val="center"/>
            </w:pPr>
            <w:r>
              <w:t>0,122408</w:t>
            </w:r>
          </w:p>
        </w:tc>
        <w:tc>
          <w:tcPr>
            <w:tcW w:w="2098" w:type="dxa"/>
            <w:vAlign w:val="center"/>
          </w:tcPr>
          <w:p w:rsidR="00C911D0" w:rsidRDefault="00C911D0">
            <w:pPr>
              <w:pStyle w:val="ConsPlusNormal"/>
              <w:jc w:val="center"/>
            </w:pPr>
            <w:r>
              <w:t>1 079,3</w:t>
            </w:r>
          </w:p>
        </w:tc>
        <w:tc>
          <w:tcPr>
            <w:tcW w:w="1900" w:type="dxa"/>
            <w:vAlign w:val="center"/>
          </w:tcPr>
          <w:p w:rsidR="00C911D0" w:rsidRDefault="00C911D0">
            <w:pPr>
              <w:pStyle w:val="ConsPlusNormal"/>
              <w:jc w:val="center"/>
            </w:pPr>
            <w:r>
              <w:t>X</w:t>
            </w:r>
          </w:p>
        </w:tc>
        <w:tc>
          <w:tcPr>
            <w:tcW w:w="1417" w:type="dxa"/>
            <w:vAlign w:val="center"/>
          </w:tcPr>
          <w:p w:rsidR="00C911D0" w:rsidRDefault="00C911D0">
            <w:pPr>
              <w:pStyle w:val="ConsPlusNormal"/>
              <w:jc w:val="center"/>
            </w:pPr>
            <w:r>
              <w:t>132,1</w:t>
            </w:r>
          </w:p>
        </w:tc>
        <w:tc>
          <w:tcPr>
            <w:tcW w:w="1732" w:type="dxa"/>
            <w:vAlign w:val="center"/>
          </w:tcPr>
          <w:p w:rsidR="00C911D0" w:rsidRDefault="00C911D0">
            <w:pPr>
              <w:pStyle w:val="ConsPlusNormal"/>
              <w:jc w:val="center"/>
            </w:pPr>
            <w:r>
              <w:t>X</w:t>
            </w:r>
          </w:p>
        </w:tc>
        <w:tc>
          <w:tcPr>
            <w:tcW w:w="1384" w:type="dxa"/>
            <w:vAlign w:val="center"/>
          </w:tcPr>
          <w:p w:rsidR="00C911D0" w:rsidRDefault="00C911D0">
            <w:pPr>
              <w:pStyle w:val="ConsPlusNormal"/>
              <w:jc w:val="center"/>
            </w:pPr>
            <w:r>
              <w:t>126 160,9</w:t>
            </w:r>
          </w:p>
        </w:tc>
        <w:tc>
          <w:tcPr>
            <w:tcW w:w="964" w:type="dxa"/>
            <w:vAlign w:val="center"/>
          </w:tcPr>
          <w:p w:rsidR="00C911D0" w:rsidRDefault="00C911D0">
            <w:pPr>
              <w:pStyle w:val="ConsPlusNormal"/>
              <w:jc w:val="center"/>
            </w:pPr>
            <w:r>
              <w:t>X</w:t>
            </w:r>
          </w:p>
        </w:tc>
      </w:tr>
      <w:tr w:rsidR="00C911D0">
        <w:tc>
          <w:tcPr>
            <w:tcW w:w="2908" w:type="dxa"/>
            <w:vAlign w:val="center"/>
          </w:tcPr>
          <w:p w:rsidR="00C911D0" w:rsidRDefault="00C911D0">
            <w:pPr>
              <w:pStyle w:val="ConsPlusNormal"/>
            </w:pPr>
            <w:r>
              <w:t xml:space="preserve">2.1.7.4. эндоскопическое диагностическое исследование (сумма </w:t>
            </w:r>
            <w:hyperlink w:anchor="P15285">
              <w:r>
                <w:rPr>
                  <w:color w:val="0000FF"/>
                </w:rPr>
                <w:t>строк 33.7.1.4</w:t>
              </w:r>
            </w:hyperlink>
            <w:r>
              <w:t xml:space="preserve"> + </w:t>
            </w:r>
            <w:hyperlink w:anchor="P15825">
              <w:r>
                <w:rPr>
                  <w:color w:val="0000FF"/>
                </w:rPr>
                <w:t>41.7.1.4</w:t>
              </w:r>
            </w:hyperlink>
            <w:r>
              <w:t xml:space="preserve"> + </w:t>
            </w:r>
            <w:hyperlink w:anchor="P16375">
              <w:r>
                <w:rPr>
                  <w:color w:val="0000FF"/>
                </w:rPr>
                <w:t>49.7.1.4</w:t>
              </w:r>
            </w:hyperlink>
            <w:r>
              <w:t>)</w:t>
            </w:r>
          </w:p>
        </w:tc>
        <w:tc>
          <w:tcPr>
            <w:tcW w:w="1024" w:type="dxa"/>
            <w:vAlign w:val="center"/>
          </w:tcPr>
          <w:p w:rsidR="00C911D0" w:rsidRDefault="00C911D0">
            <w:pPr>
              <w:pStyle w:val="ConsPlusNormal"/>
              <w:jc w:val="center"/>
            </w:pPr>
            <w:r>
              <w:t>23.7.1.4</w:t>
            </w:r>
          </w:p>
        </w:tc>
        <w:tc>
          <w:tcPr>
            <w:tcW w:w="1780" w:type="dxa"/>
            <w:vAlign w:val="center"/>
          </w:tcPr>
          <w:p w:rsidR="00C911D0" w:rsidRDefault="00C911D0">
            <w:pPr>
              <w:pStyle w:val="ConsPlusNormal"/>
              <w:jc w:val="center"/>
            </w:pPr>
            <w:r>
              <w:t>исследования</w:t>
            </w:r>
          </w:p>
        </w:tc>
        <w:tc>
          <w:tcPr>
            <w:tcW w:w="2211" w:type="dxa"/>
            <w:vAlign w:val="center"/>
          </w:tcPr>
          <w:p w:rsidR="00C911D0" w:rsidRDefault="00C911D0">
            <w:pPr>
              <w:pStyle w:val="ConsPlusNormal"/>
              <w:jc w:val="center"/>
            </w:pPr>
            <w:r>
              <w:t>0,03537</w:t>
            </w:r>
          </w:p>
        </w:tc>
        <w:tc>
          <w:tcPr>
            <w:tcW w:w="2098" w:type="dxa"/>
            <w:vAlign w:val="center"/>
          </w:tcPr>
          <w:p w:rsidR="00C911D0" w:rsidRDefault="00C911D0">
            <w:pPr>
              <w:pStyle w:val="ConsPlusNormal"/>
              <w:jc w:val="center"/>
            </w:pPr>
            <w:r>
              <w:t>1 979,0</w:t>
            </w:r>
          </w:p>
        </w:tc>
        <w:tc>
          <w:tcPr>
            <w:tcW w:w="1900" w:type="dxa"/>
            <w:vAlign w:val="center"/>
          </w:tcPr>
          <w:p w:rsidR="00C911D0" w:rsidRDefault="00C911D0">
            <w:pPr>
              <w:pStyle w:val="ConsPlusNormal"/>
              <w:jc w:val="center"/>
            </w:pPr>
            <w:r>
              <w:t>X</w:t>
            </w:r>
          </w:p>
        </w:tc>
        <w:tc>
          <w:tcPr>
            <w:tcW w:w="1417" w:type="dxa"/>
            <w:vAlign w:val="center"/>
          </w:tcPr>
          <w:p w:rsidR="00C911D0" w:rsidRDefault="00C911D0">
            <w:pPr>
              <w:pStyle w:val="ConsPlusNormal"/>
              <w:jc w:val="center"/>
            </w:pPr>
            <w:r>
              <w:t>70,0</w:t>
            </w:r>
          </w:p>
        </w:tc>
        <w:tc>
          <w:tcPr>
            <w:tcW w:w="1732" w:type="dxa"/>
            <w:vAlign w:val="center"/>
          </w:tcPr>
          <w:p w:rsidR="00C911D0" w:rsidRDefault="00C911D0">
            <w:pPr>
              <w:pStyle w:val="ConsPlusNormal"/>
              <w:jc w:val="center"/>
            </w:pPr>
            <w:r>
              <w:t>X</w:t>
            </w:r>
          </w:p>
        </w:tc>
        <w:tc>
          <w:tcPr>
            <w:tcW w:w="1384" w:type="dxa"/>
            <w:vAlign w:val="center"/>
          </w:tcPr>
          <w:p w:rsidR="00C911D0" w:rsidRDefault="00C911D0">
            <w:pPr>
              <w:pStyle w:val="ConsPlusNormal"/>
              <w:jc w:val="center"/>
            </w:pPr>
            <w:r>
              <w:t>66 852,9</w:t>
            </w:r>
          </w:p>
        </w:tc>
        <w:tc>
          <w:tcPr>
            <w:tcW w:w="964" w:type="dxa"/>
            <w:vAlign w:val="center"/>
          </w:tcPr>
          <w:p w:rsidR="00C911D0" w:rsidRDefault="00C911D0">
            <w:pPr>
              <w:pStyle w:val="ConsPlusNormal"/>
              <w:jc w:val="center"/>
            </w:pPr>
            <w:r>
              <w:t>X</w:t>
            </w:r>
          </w:p>
        </w:tc>
      </w:tr>
      <w:tr w:rsidR="00C911D0">
        <w:tc>
          <w:tcPr>
            <w:tcW w:w="2908" w:type="dxa"/>
            <w:vAlign w:val="center"/>
          </w:tcPr>
          <w:p w:rsidR="00C911D0" w:rsidRDefault="00C911D0">
            <w:pPr>
              <w:pStyle w:val="ConsPlusNormal"/>
            </w:pPr>
            <w:r>
              <w:t xml:space="preserve">2.1.7.5. молекулярно-генетическое исследование с целью диагностики онкологических заболеваний (сумма </w:t>
            </w:r>
            <w:hyperlink w:anchor="P15295">
              <w:r>
                <w:rPr>
                  <w:color w:val="0000FF"/>
                </w:rPr>
                <w:t>строк 33.7.1.5</w:t>
              </w:r>
            </w:hyperlink>
            <w:r>
              <w:t xml:space="preserve"> + </w:t>
            </w:r>
            <w:hyperlink w:anchor="P15835">
              <w:r>
                <w:rPr>
                  <w:color w:val="0000FF"/>
                </w:rPr>
                <w:t>41.7.1.5</w:t>
              </w:r>
            </w:hyperlink>
            <w:r>
              <w:t xml:space="preserve"> + </w:t>
            </w:r>
            <w:hyperlink w:anchor="P16385">
              <w:r>
                <w:rPr>
                  <w:color w:val="0000FF"/>
                </w:rPr>
                <w:t>49.7.1.5</w:t>
              </w:r>
            </w:hyperlink>
            <w:r>
              <w:t>)</w:t>
            </w:r>
          </w:p>
        </w:tc>
        <w:tc>
          <w:tcPr>
            <w:tcW w:w="1024" w:type="dxa"/>
            <w:vAlign w:val="center"/>
          </w:tcPr>
          <w:p w:rsidR="00C911D0" w:rsidRDefault="00C911D0">
            <w:pPr>
              <w:pStyle w:val="ConsPlusNormal"/>
              <w:jc w:val="center"/>
            </w:pPr>
            <w:r>
              <w:t>23.7.1.5</w:t>
            </w:r>
          </w:p>
        </w:tc>
        <w:tc>
          <w:tcPr>
            <w:tcW w:w="1780" w:type="dxa"/>
            <w:vAlign w:val="center"/>
          </w:tcPr>
          <w:p w:rsidR="00C911D0" w:rsidRDefault="00C911D0">
            <w:pPr>
              <w:pStyle w:val="ConsPlusNormal"/>
              <w:jc w:val="center"/>
            </w:pPr>
            <w:r>
              <w:t>исследования</w:t>
            </w:r>
          </w:p>
        </w:tc>
        <w:tc>
          <w:tcPr>
            <w:tcW w:w="2211" w:type="dxa"/>
            <w:vAlign w:val="center"/>
          </w:tcPr>
          <w:p w:rsidR="00C911D0" w:rsidRDefault="00C911D0">
            <w:pPr>
              <w:pStyle w:val="ConsPlusNormal"/>
              <w:jc w:val="center"/>
            </w:pPr>
            <w:r>
              <w:t>0,001492</w:t>
            </w:r>
          </w:p>
        </w:tc>
        <w:tc>
          <w:tcPr>
            <w:tcW w:w="2098" w:type="dxa"/>
            <w:vAlign w:val="center"/>
          </w:tcPr>
          <w:p w:rsidR="00C911D0" w:rsidRDefault="00C911D0">
            <w:pPr>
              <w:pStyle w:val="ConsPlusNormal"/>
              <w:jc w:val="center"/>
            </w:pPr>
            <w:r>
              <w:t>15 557,7</w:t>
            </w:r>
          </w:p>
        </w:tc>
        <w:tc>
          <w:tcPr>
            <w:tcW w:w="1900" w:type="dxa"/>
            <w:vAlign w:val="center"/>
          </w:tcPr>
          <w:p w:rsidR="00C911D0" w:rsidRDefault="00C911D0">
            <w:pPr>
              <w:pStyle w:val="ConsPlusNormal"/>
              <w:jc w:val="center"/>
            </w:pPr>
            <w:r>
              <w:t>X</w:t>
            </w:r>
          </w:p>
        </w:tc>
        <w:tc>
          <w:tcPr>
            <w:tcW w:w="1417" w:type="dxa"/>
            <w:vAlign w:val="center"/>
          </w:tcPr>
          <w:p w:rsidR="00C911D0" w:rsidRDefault="00C911D0">
            <w:pPr>
              <w:pStyle w:val="ConsPlusNormal"/>
              <w:jc w:val="center"/>
            </w:pPr>
            <w:r>
              <w:t>23,2</w:t>
            </w:r>
          </w:p>
        </w:tc>
        <w:tc>
          <w:tcPr>
            <w:tcW w:w="1732" w:type="dxa"/>
            <w:vAlign w:val="center"/>
          </w:tcPr>
          <w:p w:rsidR="00C911D0" w:rsidRDefault="00C911D0">
            <w:pPr>
              <w:pStyle w:val="ConsPlusNormal"/>
              <w:jc w:val="center"/>
            </w:pPr>
            <w:r>
              <w:t>X</w:t>
            </w:r>
          </w:p>
        </w:tc>
        <w:tc>
          <w:tcPr>
            <w:tcW w:w="1384" w:type="dxa"/>
            <w:vAlign w:val="center"/>
          </w:tcPr>
          <w:p w:rsidR="00C911D0" w:rsidRDefault="00C911D0">
            <w:pPr>
              <w:pStyle w:val="ConsPlusNormal"/>
              <w:jc w:val="center"/>
            </w:pPr>
            <w:r>
              <w:t>22 157,0</w:t>
            </w:r>
          </w:p>
        </w:tc>
        <w:tc>
          <w:tcPr>
            <w:tcW w:w="964" w:type="dxa"/>
            <w:vAlign w:val="center"/>
          </w:tcPr>
          <w:p w:rsidR="00C911D0" w:rsidRDefault="00C911D0">
            <w:pPr>
              <w:pStyle w:val="ConsPlusNormal"/>
              <w:jc w:val="center"/>
            </w:pPr>
            <w:r>
              <w:t>X</w:t>
            </w:r>
          </w:p>
        </w:tc>
      </w:tr>
      <w:tr w:rsidR="00C911D0">
        <w:tc>
          <w:tcPr>
            <w:tcW w:w="2908" w:type="dxa"/>
            <w:vAlign w:val="center"/>
          </w:tcPr>
          <w:p w:rsidR="00C911D0" w:rsidRDefault="00C911D0">
            <w:pPr>
              <w:pStyle w:val="ConsPlusNormal"/>
            </w:pPr>
            <w:r>
              <w:t xml:space="preserve">2.1.7.6. патолого-анатомическое </w:t>
            </w:r>
            <w:r>
              <w:lastRenderedPageBreak/>
              <w:t xml:space="preserve">исследование биопсийного (операционного) материала с целью диагностики онкологических заболеваний и подбора противоопухолевой лекарственной терапии (сумма </w:t>
            </w:r>
            <w:hyperlink w:anchor="P15305">
              <w:r>
                <w:rPr>
                  <w:color w:val="0000FF"/>
                </w:rPr>
                <w:t>строк 33.7.1.6</w:t>
              </w:r>
            </w:hyperlink>
            <w:r>
              <w:t xml:space="preserve"> + </w:t>
            </w:r>
            <w:hyperlink w:anchor="P15845">
              <w:r>
                <w:rPr>
                  <w:color w:val="0000FF"/>
                </w:rPr>
                <w:t>41.7.1.6</w:t>
              </w:r>
            </w:hyperlink>
            <w:r>
              <w:t xml:space="preserve"> + </w:t>
            </w:r>
            <w:hyperlink w:anchor="P16395">
              <w:r>
                <w:rPr>
                  <w:color w:val="0000FF"/>
                </w:rPr>
                <w:t>49.7.1.6</w:t>
              </w:r>
            </w:hyperlink>
            <w:r>
              <w:t>)</w:t>
            </w:r>
          </w:p>
        </w:tc>
        <w:tc>
          <w:tcPr>
            <w:tcW w:w="1024" w:type="dxa"/>
            <w:vAlign w:val="center"/>
          </w:tcPr>
          <w:p w:rsidR="00C911D0" w:rsidRDefault="00C911D0">
            <w:pPr>
              <w:pStyle w:val="ConsPlusNormal"/>
              <w:jc w:val="center"/>
            </w:pPr>
            <w:r>
              <w:lastRenderedPageBreak/>
              <w:t>23.7.1.6</w:t>
            </w:r>
          </w:p>
        </w:tc>
        <w:tc>
          <w:tcPr>
            <w:tcW w:w="1780" w:type="dxa"/>
            <w:vAlign w:val="center"/>
          </w:tcPr>
          <w:p w:rsidR="00C911D0" w:rsidRDefault="00C911D0">
            <w:pPr>
              <w:pStyle w:val="ConsPlusNormal"/>
              <w:jc w:val="center"/>
            </w:pPr>
            <w:r>
              <w:t>исследования</w:t>
            </w:r>
          </w:p>
        </w:tc>
        <w:tc>
          <w:tcPr>
            <w:tcW w:w="2211" w:type="dxa"/>
            <w:vAlign w:val="center"/>
          </w:tcPr>
          <w:p w:rsidR="00C911D0" w:rsidRDefault="00C911D0">
            <w:pPr>
              <w:pStyle w:val="ConsPlusNormal"/>
              <w:jc w:val="center"/>
            </w:pPr>
            <w:r>
              <w:t>0,027103</w:t>
            </w:r>
          </w:p>
        </w:tc>
        <w:tc>
          <w:tcPr>
            <w:tcW w:w="2098" w:type="dxa"/>
            <w:vAlign w:val="center"/>
          </w:tcPr>
          <w:p w:rsidR="00C911D0" w:rsidRDefault="00C911D0">
            <w:pPr>
              <w:pStyle w:val="ConsPlusNormal"/>
              <w:jc w:val="center"/>
            </w:pPr>
            <w:r>
              <w:t>3 836,7</w:t>
            </w:r>
          </w:p>
        </w:tc>
        <w:tc>
          <w:tcPr>
            <w:tcW w:w="1900" w:type="dxa"/>
            <w:vAlign w:val="center"/>
          </w:tcPr>
          <w:p w:rsidR="00C911D0" w:rsidRDefault="00C911D0">
            <w:pPr>
              <w:pStyle w:val="ConsPlusNormal"/>
              <w:jc w:val="center"/>
            </w:pPr>
            <w:r>
              <w:t>X</w:t>
            </w:r>
          </w:p>
        </w:tc>
        <w:tc>
          <w:tcPr>
            <w:tcW w:w="1417" w:type="dxa"/>
            <w:vAlign w:val="center"/>
          </w:tcPr>
          <w:p w:rsidR="00C911D0" w:rsidRDefault="00C911D0">
            <w:pPr>
              <w:pStyle w:val="ConsPlusNormal"/>
              <w:jc w:val="center"/>
            </w:pPr>
            <w:r>
              <w:t>104,0</w:t>
            </w:r>
          </w:p>
        </w:tc>
        <w:tc>
          <w:tcPr>
            <w:tcW w:w="1732" w:type="dxa"/>
            <w:vAlign w:val="center"/>
          </w:tcPr>
          <w:p w:rsidR="00C911D0" w:rsidRDefault="00C911D0">
            <w:pPr>
              <w:pStyle w:val="ConsPlusNormal"/>
              <w:jc w:val="center"/>
            </w:pPr>
            <w:r>
              <w:t>X</w:t>
            </w:r>
          </w:p>
        </w:tc>
        <w:tc>
          <w:tcPr>
            <w:tcW w:w="1384" w:type="dxa"/>
            <w:vAlign w:val="center"/>
          </w:tcPr>
          <w:p w:rsidR="00C911D0" w:rsidRDefault="00C911D0">
            <w:pPr>
              <w:pStyle w:val="ConsPlusNormal"/>
              <w:jc w:val="center"/>
            </w:pPr>
            <w:r>
              <w:t>99 324,3</w:t>
            </w:r>
          </w:p>
        </w:tc>
        <w:tc>
          <w:tcPr>
            <w:tcW w:w="964" w:type="dxa"/>
            <w:vAlign w:val="center"/>
          </w:tcPr>
          <w:p w:rsidR="00C911D0" w:rsidRDefault="00C911D0">
            <w:pPr>
              <w:pStyle w:val="ConsPlusNormal"/>
              <w:jc w:val="center"/>
            </w:pPr>
            <w:r>
              <w:t>X</w:t>
            </w:r>
          </w:p>
        </w:tc>
      </w:tr>
      <w:tr w:rsidR="00C911D0">
        <w:tc>
          <w:tcPr>
            <w:tcW w:w="2908" w:type="dxa"/>
            <w:vAlign w:val="center"/>
          </w:tcPr>
          <w:p w:rsidR="00C911D0" w:rsidRDefault="00C911D0">
            <w:pPr>
              <w:pStyle w:val="ConsPlusNormal"/>
            </w:pPr>
            <w:r>
              <w:t xml:space="preserve">2.1.7.7. ПЭТ-КТ при онкологических заболеваниях (сумма </w:t>
            </w:r>
            <w:hyperlink w:anchor="P15315">
              <w:r>
                <w:rPr>
                  <w:color w:val="0000FF"/>
                </w:rPr>
                <w:t>строк 33.7.1.7</w:t>
              </w:r>
            </w:hyperlink>
            <w:r>
              <w:t xml:space="preserve"> + </w:t>
            </w:r>
            <w:hyperlink w:anchor="P15855">
              <w:r>
                <w:rPr>
                  <w:color w:val="0000FF"/>
                </w:rPr>
                <w:t>41.7.1.7</w:t>
              </w:r>
            </w:hyperlink>
            <w:r>
              <w:t xml:space="preserve"> + </w:t>
            </w:r>
            <w:hyperlink w:anchor="P16405">
              <w:r>
                <w:rPr>
                  <w:color w:val="0000FF"/>
                </w:rPr>
                <w:t>49.7.1.7</w:t>
              </w:r>
            </w:hyperlink>
            <w:r>
              <w:t>)</w:t>
            </w:r>
          </w:p>
        </w:tc>
        <w:tc>
          <w:tcPr>
            <w:tcW w:w="1024" w:type="dxa"/>
            <w:vAlign w:val="center"/>
          </w:tcPr>
          <w:p w:rsidR="00C911D0" w:rsidRDefault="00C911D0">
            <w:pPr>
              <w:pStyle w:val="ConsPlusNormal"/>
              <w:jc w:val="center"/>
            </w:pPr>
            <w:r>
              <w:t>23.7.1.7</w:t>
            </w:r>
          </w:p>
        </w:tc>
        <w:tc>
          <w:tcPr>
            <w:tcW w:w="1780" w:type="dxa"/>
            <w:vAlign w:val="center"/>
          </w:tcPr>
          <w:p w:rsidR="00C911D0" w:rsidRDefault="00C911D0">
            <w:pPr>
              <w:pStyle w:val="ConsPlusNormal"/>
              <w:jc w:val="center"/>
            </w:pPr>
            <w:r>
              <w:t>исследования</w:t>
            </w:r>
          </w:p>
        </w:tc>
        <w:tc>
          <w:tcPr>
            <w:tcW w:w="2211" w:type="dxa"/>
            <w:vAlign w:val="center"/>
          </w:tcPr>
          <w:p w:rsidR="00C911D0" w:rsidRDefault="00C911D0">
            <w:pPr>
              <w:pStyle w:val="ConsPlusNormal"/>
              <w:jc w:val="center"/>
            </w:pPr>
            <w:r>
              <w:t>0,002081</w:t>
            </w:r>
          </w:p>
        </w:tc>
        <w:tc>
          <w:tcPr>
            <w:tcW w:w="2098" w:type="dxa"/>
            <w:vAlign w:val="center"/>
          </w:tcPr>
          <w:p w:rsidR="00C911D0" w:rsidRDefault="00C911D0">
            <w:pPr>
              <w:pStyle w:val="ConsPlusNormal"/>
              <w:jc w:val="center"/>
            </w:pPr>
            <w:r>
              <w:t>51 524,8</w:t>
            </w:r>
          </w:p>
        </w:tc>
        <w:tc>
          <w:tcPr>
            <w:tcW w:w="1900" w:type="dxa"/>
            <w:vAlign w:val="center"/>
          </w:tcPr>
          <w:p w:rsidR="00C911D0" w:rsidRDefault="00C911D0">
            <w:pPr>
              <w:pStyle w:val="ConsPlusNormal"/>
            </w:pPr>
          </w:p>
        </w:tc>
        <w:tc>
          <w:tcPr>
            <w:tcW w:w="1417" w:type="dxa"/>
            <w:vAlign w:val="center"/>
          </w:tcPr>
          <w:p w:rsidR="00C911D0" w:rsidRDefault="00C911D0">
            <w:pPr>
              <w:pStyle w:val="ConsPlusNormal"/>
              <w:jc w:val="center"/>
            </w:pPr>
            <w:r>
              <w:t>107,2</w:t>
            </w:r>
          </w:p>
        </w:tc>
        <w:tc>
          <w:tcPr>
            <w:tcW w:w="1732" w:type="dxa"/>
            <w:vAlign w:val="center"/>
          </w:tcPr>
          <w:p w:rsidR="00C911D0" w:rsidRDefault="00C911D0">
            <w:pPr>
              <w:pStyle w:val="ConsPlusNormal"/>
            </w:pPr>
          </w:p>
        </w:tc>
        <w:tc>
          <w:tcPr>
            <w:tcW w:w="1384" w:type="dxa"/>
            <w:vAlign w:val="center"/>
          </w:tcPr>
          <w:p w:rsidR="00C911D0" w:rsidRDefault="00C911D0">
            <w:pPr>
              <w:pStyle w:val="ConsPlusNormal"/>
              <w:jc w:val="center"/>
            </w:pPr>
            <w:r>
              <w:t>102 380,4</w:t>
            </w:r>
          </w:p>
        </w:tc>
        <w:tc>
          <w:tcPr>
            <w:tcW w:w="964" w:type="dxa"/>
            <w:vAlign w:val="center"/>
          </w:tcPr>
          <w:p w:rsidR="00C911D0" w:rsidRDefault="00C911D0">
            <w:pPr>
              <w:pStyle w:val="ConsPlusNormal"/>
            </w:pPr>
          </w:p>
        </w:tc>
      </w:tr>
      <w:tr w:rsidR="00C911D0">
        <w:tc>
          <w:tcPr>
            <w:tcW w:w="2908" w:type="dxa"/>
            <w:vAlign w:val="center"/>
          </w:tcPr>
          <w:p w:rsidR="00C911D0" w:rsidRDefault="00C911D0">
            <w:pPr>
              <w:pStyle w:val="ConsPlusNormal"/>
            </w:pPr>
            <w:r>
              <w:t xml:space="preserve">2.1.7.8. ОФЭКТ/КТ (сумма </w:t>
            </w:r>
            <w:hyperlink w:anchor="P15325">
              <w:r>
                <w:rPr>
                  <w:color w:val="0000FF"/>
                </w:rPr>
                <w:t>строк 33.7.1.8</w:t>
              </w:r>
            </w:hyperlink>
            <w:r>
              <w:t xml:space="preserve"> + </w:t>
            </w:r>
            <w:hyperlink w:anchor="P15865">
              <w:r>
                <w:rPr>
                  <w:color w:val="0000FF"/>
                </w:rPr>
                <w:t>41.7.1.8</w:t>
              </w:r>
            </w:hyperlink>
            <w:r>
              <w:t xml:space="preserve"> + </w:t>
            </w:r>
            <w:hyperlink w:anchor="P16415">
              <w:r>
                <w:rPr>
                  <w:color w:val="0000FF"/>
                </w:rPr>
                <w:t>49.7.1.8</w:t>
              </w:r>
            </w:hyperlink>
            <w:r>
              <w:t>)</w:t>
            </w:r>
          </w:p>
        </w:tc>
        <w:tc>
          <w:tcPr>
            <w:tcW w:w="1024" w:type="dxa"/>
            <w:vAlign w:val="center"/>
          </w:tcPr>
          <w:p w:rsidR="00C911D0" w:rsidRDefault="00C911D0">
            <w:pPr>
              <w:pStyle w:val="ConsPlusNormal"/>
              <w:jc w:val="center"/>
            </w:pPr>
            <w:r>
              <w:t>23.7.1.8</w:t>
            </w:r>
          </w:p>
        </w:tc>
        <w:tc>
          <w:tcPr>
            <w:tcW w:w="1780" w:type="dxa"/>
            <w:vAlign w:val="center"/>
          </w:tcPr>
          <w:p w:rsidR="00C911D0" w:rsidRDefault="00C911D0">
            <w:pPr>
              <w:pStyle w:val="ConsPlusNormal"/>
              <w:jc w:val="center"/>
            </w:pPr>
            <w:r>
              <w:t>исследования</w:t>
            </w:r>
          </w:p>
        </w:tc>
        <w:tc>
          <w:tcPr>
            <w:tcW w:w="2211" w:type="dxa"/>
            <w:vAlign w:val="center"/>
          </w:tcPr>
          <w:p w:rsidR="00C911D0" w:rsidRDefault="00C911D0">
            <w:pPr>
              <w:pStyle w:val="ConsPlusNormal"/>
              <w:jc w:val="center"/>
            </w:pPr>
            <w:r>
              <w:t>0,003783</w:t>
            </w:r>
          </w:p>
        </w:tc>
        <w:tc>
          <w:tcPr>
            <w:tcW w:w="2098" w:type="dxa"/>
            <w:vAlign w:val="center"/>
          </w:tcPr>
          <w:p w:rsidR="00C911D0" w:rsidRDefault="00C911D0">
            <w:pPr>
              <w:pStyle w:val="ConsPlusNormal"/>
              <w:jc w:val="center"/>
            </w:pPr>
            <w:r>
              <w:t>7 070,3</w:t>
            </w:r>
          </w:p>
        </w:tc>
        <w:tc>
          <w:tcPr>
            <w:tcW w:w="1900" w:type="dxa"/>
            <w:vAlign w:val="center"/>
          </w:tcPr>
          <w:p w:rsidR="00C911D0" w:rsidRDefault="00C911D0">
            <w:pPr>
              <w:pStyle w:val="ConsPlusNormal"/>
            </w:pPr>
          </w:p>
        </w:tc>
        <w:tc>
          <w:tcPr>
            <w:tcW w:w="1417" w:type="dxa"/>
            <w:vAlign w:val="center"/>
          </w:tcPr>
          <w:p w:rsidR="00C911D0" w:rsidRDefault="00C911D0">
            <w:pPr>
              <w:pStyle w:val="ConsPlusNormal"/>
              <w:jc w:val="center"/>
            </w:pPr>
            <w:r>
              <w:t>26,7</w:t>
            </w:r>
          </w:p>
        </w:tc>
        <w:tc>
          <w:tcPr>
            <w:tcW w:w="1732" w:type="dxa"/>
            <w:vAlign w:val="center"/>
          </w:tcPr>
          <w:p w:rsidR="00C911D0" w:rsidRDefault="00C911D0">
            <w:pPr>
              <w:pStyle w:val="ConsPlusNormal"/>
            </w:pPr>
          </w:p>
        </w:tc>
        <w:tc>
          <w:tcPr>
            <w:tcW w:w="1384" w:type="dxa"/>
            <w:vAlign w:val="center"/>
          </w:tcPr>
          <w:p w:rsidR="00C911D0" w:rsidRDefault="00C911D0">
            <w:pPr>
              <w:pStyle w:val="ConsPlusNormal"/>
              <w:jc w:val="center"/>
            </w:pPr>
            <w:r>
              <w:t>25 499,6</w:t>
            </w:r>
          </w:p>
        </w:tc>
        <w:tc>
          <w:tcPr>
            <w:tcW w:w="964" w:type="dxa"/>
            <w:vAlign w:val="center"/>
          </w:tcPr>
          <w:p w:rsidR="00C911D0" w:rsidRDefault="00C911D0">
            <w:pPr>
              <w:pStyle w:val="ConsPlusNormal"/>
            </w:pPr>
          </w:p>
        </w:tc>
      </w:tr>
      <w:tr w:rsidR="00C911D0">
        <w:tc>
          <w:tcPr>
            <w:tcW w:w="2908" w:type="dxa"/>
            <w:vAlign w:val="center"/>
          </w:tcPr>
          <w:p w:rsidR="00C911D0" w:rsidRDefault="00C911D0">
            <w:pPr>
              <w:pStyle w:val="ConsPlusNormal"/>
            </w:pPr>
            <w:r>
              <w:t>2.1.7.9. неинвазивное пренатальное тестирование (определение внеклеточной ДНК плода по крови матери)</w:t>
            </w:r>
          </w:p>
        </w:tc>
        <w:tc>
          <w:tcPr>
            <w:tcW w:w="1024" w:type="dxa"/>
            <w:vAlign w:val="center"/>
          </w:tcPr>
          <w:p w:rsidR="00C911D0" w:rsidRDefault="00C911D0">
            <w:pPr>
              <w:pStyle w:val="ConsPlusNormal"/>
              <w:jc w:val="center"/>
            </w:pPr>
            <w:r>
              <w:t>23.7.1.9</w:t>
            </w:r>
          </w:p>
        </w:tc>
        <w:tc>
          <w:tcPr>
            <w:tcW w:w="1780" w:type="dxa"/>
            <w:vAlign w:val="center"/>
          </w:tcPr>
          <w:p w:rsidR="00C911D0" w:rsidRDefault="00C911D0">
            <w:pPr>
              <w:pStyle w:val="ConsPlusNormal"/>
              <w:jc w:val="center"/>
            </w:pPr>
            <w:r>
              <w:t>исследования</w:t>
            </w:r>
          </w:p>
        </w:tc>
        <w:tc>
          <w:tcPr>
            <w:tcW w:w="2211" w:type="dxa"/>
            <w:vAlign w:val="center"/>
          </w:tcPr>
          <w:p w:rsidR="00C911D0" w:rsidRDefault="00C911D0">
            <w:pPr>
              <w:pStyle w:val="ConsPlusNormal"/>
              <w:jc w:val="center"/>
            </w:pPr>
            <w:r>
              <w:t>0,000647</w:t>
            </w:r>
          </w:p>
        </w:tc>
        <w:tc>
          <w:tcPr>
            <w:tcW w:w="2098" w:type="dxa"/>
            <w:vAlign w:val="center"/>
          </w:tcPr>
          <w:p w:rsidR="00C911D0" w:rsidRDefault="00C911D0">
            <w:pPr>
              <w:pStyle w:val="ConsPlusNormal"/>
              <w:jc w:val="center"/>
            </w:pPr>
            <w:r>
              <w:t>21 111,5</w:t>
            </w:r>
          </w:p>
        </w:tc>
        <w:tc>
          <w:tcPr>
            <w:tcW w:w="1900" w:type="dxa"/>
            <w:vAlign w:val="center"/>
          </w:tcPr>
          <w:p w:rsidR="00C911D0" w:rsidRDefault="00C911D0">
            <w:pPr>
              <w:pStyle w:val="ConsPlusNormal"/>
            </w:pPr>
          </w:p>
        </w:tc>
        <w:tc>
          <w:tcPr>
            <w:tcW w:w="1417" w:type="dxa"/>
            <w:vAlign w:val="center"/>
          </w:tcPr>
          <w:p w:rsidR="00C911D0" w:rsidRDefault="00C911D0">
            <w:pPr>
              <w:pStyle w:val="ConsPlusNormal"/>
              <w:jc w:val="center"/>
            </w:pPr>
            <w:r>
              <w:t>13,7</w:t>
            </w:r>
          </w:p>
        </w:tc>
        <w:tc>
          <w:tcPr>
            <w:tcW w:w="1732" w:type="dxa"/>
            <w:vAlign w:val="center"/>
          </w:tcPr>
          <w:p w:rsidR="00C911D0" w:rsidRDefault="00C911D0">
            <w:pPr>
              <w:pStyle w:val="ConsPlusNormal"/>
            </w:pPr>
          </w:p>
        </w:tc>
        <w:tc>
          <w:tcPr>
            <w:tcW w:w="1384" w:type="dxa"/>
            <w:vAlign w:val="center"/>
          </w:tcPr>
          <w:p w:rsidR="00C911D0" w:rsidRDefault="00C911D0">
            <w:pPr>
              <w:pStyle w:val="ConsPlusNormal"/>
              <w:jc w:val="center"/>
            </w:pPr>
            <w:r>
              <w:t>13 084,1</w:t>
            </w:r>
          </w:p>
        </w:tc>
        <w:tc>
          <w:tcPr>
            <w:tcW w:w="964" w:type="dxa"/>
            <w:vAlign w:val="center"/>
          </w:tcPr>
          <w:p w:rsidR="00C911D0" w:rsidRDefault="00C911D0">
            <w:pPr>
              <w:pStyle w:val="ConsPlusNormal"/>
            </w:pPr>
          </w:p>
        </w:tc>
      </w:tr>
      <w:tr w:rsidR="00C911D0">
        <w:tc>
          <w:tcPr>
            <w:tcW w:w="2908" w:type="dxa"/>
            <w:vAlign w:val="center"/>
          </w:tcPr>
          <w:p w:rsidR="00C911D0" w:rsidRDefault="00C911D0">
            <w:pPr>
              <w:pStyle w:val="ConsPlusNormal"/>
            </w:pPr>
            <w:r>
              <w:t>2.1.7.10. определение РНК вируса гепатита C (Hepatitis C virus) в крови методом ПЦР</w:t>
            </w:r>
          </w:p>
        </w:tc>
        <w:tc>
          <w:tcPr>
            <w:tcW w:w="1024" w:type="dxa"/>
            <w:vAlign w:val="center"/>
          </w:tcPr>
          <w:p w:rsidR="00C911D0" w:rsidRDefault="00C911D0">
            <w:pPr>
              <w:pStyle w:val="ConsPlusNormal"/>
              <w:jc w:val="center"/>
            </w:pPr>
            <w:r>
              <w:t>23.7.1.10</w:t>
            </w:r>
          </w:p>
        </w:tc>
        <w:tc>
          <w:tcPr>
            <w:tcW w:w="1780" w:type="dxa"/>
            <w:vAlign w:val="center"/>
          </w:tcPr>
          <w:p w:rsidR="00C911D0" w:rsidRDefault="00C911D0">
            <w:pPr>
              <w:pStyle w:val="ConsPlusNormal"/>
              <w:jc w:val="center"/>
            </w:pPr>
            <w:r>
              <w:t>исследования</w:t>
            </w:r>
          </w:p>
        </w:tc>
        <w:tc>
          <w:tcPr>
            <w:tcW w:w="2211" w:type="dxa"/>
            <w:vAlign w:val="center"/>
          </w:tcPr>
          <w:p w:rsidR="00C911D0" w:rsidRDefault="00C911D0">
            <w:pPr>
              <w:pStyle w:val="ConsPlusNormal"/>
              <w:jc w:val="center"/>
            </w:pPr>
            <w:r>
              <w:t>0,001241</w:t>
            </w:r>
          </w:p>
        </w:tc>
        <w:tc>
          <w:tcPr>
            <w:tcW w:w="2098" w:type="dxa"/>
            <w:vAlign w:val="center"/>
          </w:tcPr>
          <w:p w:rsidR="00C911D0" w:rsidRDefault="00C911D0">
            <w:pPr>
              <w:pStyle w:val="ConsPlusNormal"/>
              <w:jc w:val="center"/>
            </w:pPr>
            <w:r>
              <w:t>1 603,7</w:t>
            </w:r>
          </w:p>
        </w:tc>
        <w:tc>
          <w:tcPr>
            <w:tcW w:w="1900" w:type="dxa"/>
            <w:vAlign w:val="center"/>
          </w:tcPr>
          <w:p w:rsidR="00C911D0" w:rsidRDefault="00C911D0">
            <w:pPr>
              <w:pStyle w:val="ConsPlusNormal"/>
            </w:pPr>
          </w:p>
        </w:tc>
        <w:tc>
          <w:tcPr>
            <w:tcW w:w="1417" w:type="dxa"/>
            <w:vAlign w:val="center"/>
          </w:tcPr>
          <w:p w:rsidR="00C911D0" w:rsidRDefault="00C911D0">
            <w:pPr>
              <w:pStyle w:val="ConsPlusNormal"/>
              <w:jc w:val="center"/>
            </w:pPr>
            <w:r>
              <w:t>2,0</w:t>
            </w:r>
          </w:p>
        </w:tc>
        <w:tc>
          <w:tcPr>
            <w:tcW w:w="1732" w:type="dxa"/>
            <w:vAlign w:val="center"/>
          </w:tcPr>
          <w:p w:rsidR="00C911D0" w:rsidRDefault="00C911D0">
            <w:pPr>
              <w:pStyle w:val="ConsPlusNormal"/>
            </w:pPr>
          </w:p>
        </w:tc>
        <w:tc>
          <w:tcPr>
            <w:tcW w:w="1384" w:type="dxa"/>
            <w:vAlign w:val="center"/>
          </w:tcPr>
          <w:p w:rsidR="00C911D0" w:rsidRDefault="00C911D0">
            <w:pPr>
              <w:pStyle w:val="ConsPlusNormal"/>
              <w:jc w:val="center"/>
            </w:pPr>
            <w:r>
              <w:t>1 910,1</w:t>
            </w:r>
          </w:p>
        </w:tc>
        <w:tc>
          <w:tcPr>
            <w:tcW w:w="964" w:type="dxa"/>
            <w:vAlign w:val="center"/>
          </w:tcPr>
          <w:p w:rsidR="00C911D0" w:rsidRDefault="00C911D0">
            <w:pPr>
              <w:pStyle w:val="ConsPlusNormal"/>
            </w:pPr>
          </w:p>
        </w:tc>
      </w:tr>
      <w:tr w:rsidR="00C911D0">
        <w:tc>
          <w:tcPr>
            <w:tcW w:w="2908" w:type="dxa"/>
            <w:vAlign w:val="center"/>
          </w:tcPr>
          <w:p w:rsidR="00C911D0" w:rsidRDefault="00C911D0">
            <w:pPr>
              <w:pStyle w:val="ConsPlusNormal"/>
            </w:pPr>
            <w:r>
              <w:t xml:space="preserve">2.1.7.11. лабораторная </w:t>
            </w:r>
            <w:r>
              <w:lastRenderedPageBreak/>
              <w:t>диагностика для пациентов с хроническим вирусным гепатитом C (оценка стадии фиброза, определение генотипа ВГС)</w:t>
            </w:r>
          </w:p>
        </w:tc>
        <w:tc>
          <w:tcPr>
            <w:tcW w:w="1024" w:type="dxa"/>
            <w:vAlign w:val="center"/>
          </w:tcPr>
          <w:p w:rsidR="00C911D0" w:rsidRDefault="00C911D0">
            <w:pPr>
              <w:pStyle w:val="ConsPlusNormal"/>
              <w:jc w:val="center"/>
            </w:pPr>
            <w:r>
              <w:lastRenderedPageBreak/>
              <w:t>23.7.1.11</w:t>
            </w:r>
          </w:p>
        </w:tc>
        <w:tc>
          <w:tcPr>
            <w:tcW w:w="1780" w:type="dxa"/>
            <w:vAlign w:val="center"/>
          </w:tcPr>
          <w:p w:rsidR="00C911D0" w:rsidRDefault="00C911D0">
            <w:pPr>
              <w:pStyle w:val="ConsPlusNormal"/>
              <w:jc w:val="center"/>
            </w:pPr>
            <w:r>
              <w:t>исследования</w:t>
            </w:r>
          </w:p>
        </w:tc>
        <w:tc>
          <w:tcPr>
            <w:tcW w:w="2211" w:type="dxa"/>
            <w:vAlign w:val="center"/>
          </w:tcPr>
          <w:p w:rsidR="00C911D0" w:rsidRDefault="00C911D0">
            <w:pPr>
              <w:pStyle w:val="ConsPlusNormal"/>
              <w:jc w:val="center"/>
            </w:pPr>
            <w:r>
              <w:t>0,000622</w:t>
            </w:r>
          </w:p>
        </w:tc>
        <w:tc>
          <w:tcPr>
            <w:tcW w:w="2098" w:type="dxa"/>
            <w:vAlign w:val="center"/>
          </w:tcPr>
          <w:p w:rsidR="00C911D0" w:rsidRDefault="00C911D0">
            <w:pPr>
              <w:pStyle w:val="ConsPlusNormal"/>
              <w:jc w:val="center"/>
            </w:pPr>
            <w:r>
              <w:t>2 843,2</w:t>
            </w:r>
          </w:p>
        </w:tc>
        <w:tc>
          <w:tcPr>
            <w:tcW w:w="1900" w:type="dxa"/>
            <w:vAlign w:val="center"/>
          </w:tcPr>
          <w:p w:rsidR="00C911D0" w:rsidRDefault="00C911D0">
            <w:pPr>
              <w:pStyle w:val="ConsPlusNormal"/>
            </w:pPr>
          </w:p>
        </w:tc>
        <w:tc>
          <w:tcPr>
            <w:tcW w:w="1417" w:type="dxa"/>
            <w:vAlign w:val="center"/>
          </w:tcPr>
          <w:p w:rsidR="00C911D0" w:rsidRDefault="00C911D0">
            <w:pPr>
              <w:pStyle w:val="ConsPlusNormal"/>
              <w:jc w:val="center"/>
            </w:pPr>
            <w:r>
              <w:t>1,8</w:t>
            </w:r>
          </w:p>
        </w:tc>
        <w:tc>
          <w:tcPr>
            <w:tcW w:w="1732" w:type="dxa"/>
            <w:vAlign w:val="center"/>
          </w:tcPr>
          <w:p w:rsidR="00C911D0" w:rsidRDefault="00C911D0">
            <w:pPr>
              <w:pStyle w:val="ConsPlusNormal"/>
            </w:pPr>
          </w:p>
        </w:tc>
        <w:tc>
          <w:tcPr>
            <w:tcW w:w="1384" w:type="dxa"/>
            <w:vAlign w:val="center"/>
          </w:tcPr>
          <w:p w:rsidR="00C911D0" w:rsidRDefault="00C911D0">
            <w:pPr>
              <w:pStyle w:val="ConsPlusNormal"/>
              <w:jc w:val="center"/>
            </w:pPr>
            <w:r>
              <w:t>11 174,0</w:t>
            </w:r>
          </w:p>
        </w:tc>
        <w:tc>
          <w:tcPr>
            <w:tcW w:w="964" w:type="dxa"/>
            <w:vAlign w:val="center"/>
          </w:tcPr>
          <w:p w:rsidR="00C911D0" w:rsidRDefault="00C911D0">
            <w:pPr>
              <w:pStyle w:val="ConsPlusNormal"/>
            </w:pPr>
          </w:p>
        </w:tc>
      </w:tr>
      <w:tr w:rsidR="00C911D0">
        <w:tc>
          <w:tcPr>
            <w:tcW w:w="2908" w:type="dxa"/>
            <w:vAlign w:val="center"/>
          </w:tcPr>
          <w:p w:rsidR="00C911D0" w:rsidRDefault="00C911D0">
            <w:pPr>
              <w:pStyle w:val="ConsPlusNormal"/>
            </w:pPr>
            <w:r>
              <w:t>2.1.8. школа для больных с хроническими заболеваниями, школа для беременных и по вопросам грудного вскармливания, в том числе:</w:t>
            </w:r>
          </w:p>
        </w:tc>
        <w:tc>
          <w:tcPr>
            <w:tcW w:w="1024" w:type="dxa"/>
            <w:vAlign w:val="center"/>
          </w:tcPr>
          <w:p w:rsidR="00C911D0" w:rsidRDefault="00C911D0">
            <w:pPr>
              <w:pStyle w:val="ConsPlusNormal"/>
              <w:jc w:val="center"/>
            </w:pPr>
            <w:r>
              <w:t>23.8</w:t>
            </w:r>
          </w:p>
        </w:tc>
        <w:tc>
          <w:tcPr>
            <w:tcW w:w="1780" w:type="dxa"/>
            <w:vAlign w:val="center"/>
          </w:tcPr>
          <w:p w:rsidR="00C911D0" w:rsidRDefault="00C911D0">
            <w:pPr>
              <w:pStyle w:val="ConsPlusNormal"/>
              <w:jc w:val="center"/>
            </w:pPr>
            <w:r>
              <w:t>комплексное посещение</w:t>
            </w:r>
          </w:p>
        </w:tc>
        <w:tc>
          <w:tcPr>
            <w:tcW w:w="2211" w:type="dxa"/>
            <w:vAlign w:val="center"/>
          </w:tcPr>
          <w:p w:rsidR="00C911D0" w:rsidRDefault="00C911D0">
            <w:pPr>
              <w:pStyle w:val="ConsPlusNormal"/>
              <w:jc w:val="center"/>
            </w:pPr>
            <w:r>
              <w:t>0,210277</w:t>
            </w:r>
          </w:p>
        </w:tc>
        <w:tc>
          <w:tcPr>
            <w:tcW w:w="2098" w:type="dxa"/>
            <w:vAlign w:val="center"/>
          </w:tcPr>
          <w:p w:rsidR="00C911D0" w:rsidRDefault="00C911D0">
            <w:pPr>
              <w:pStyle w:val="ConsPlusNormal"/>
              <w:jc w:val="center"/>
            </w:pPr>
            <w:r>
              <w:t>1 397,9</w:t>
            </w:r>
          </w:p>
        </w:tc>
        <w:tc>
          <w:tcPr>
            <w:tcW w:w="1900" w:type="dxa"/>
            <w:vAlign w:val="center"/>
          </w:tcPr>
          <w:p w:rsidR="00C911D0" w:rsidRDefault="00C911D0">
            <w:pPr>
              <w:pStyle w:val="ConsPlusNormal"/>
            </w:pPr>
          </w:p>
        </w:tc>
        <w:tc>
          <w:tcPr>
            <w:tcW w:w="1417" w:type="dxa"/>
            <w:vAlign w:val="center"/>
          </w:tcPr>
          <w:p w:rsidR="00C911D0" w:rsidRDefault="00C911D0">
            <w:pPr>
              <w:pStyle w:val="ConsPlusNormal"/>
              <w:jc w:val="center"/>
            </w:pPr>
            <w:r>
              <w:t>293,9</w:t>
            </w:r>
          </w:p>
        </w:tc>
        <w:tc>
          <w:tcPr>
            <w:tcW w:w="1732" w:type="dxa"/>
            <w:vAlign w:val="center"/>
          </w:tcPr>
          <w:p w:rsidR="00C911D0" w:rsidRDefault="00C911D0">
            <w:pPr>
              <w:pStyle w:val="ConsPlusNormal"/>
            </w:pPr>
          </w:p>
        </w:tc>
        <w:tc>
          <w:tcPr>
            <w:tcW w:w="1384" w:type="dxa"/>
            <w:vAlign w:val="center"/>
          </w:tcPr>
          <w:p w:rsidR="00C911D0" w:rsidRDefault="00C911D0">
            <w:pPr>
              <w:pStyle w:val="ConsPlusNormal"/>
              <w:jc w:val="center"/>
            </w:pPr>
            <w:r>
              <w:t>280 686,5</w:t>
            </w:r>
          </w:p>
        </w:tc>
        <w:tc>
          <w:tcPr>
            <w:tcW w:w="964" w:type="dxa"/>
            <w:vAlign w:val="center"/>
          </w:tcPr>
          <w:p w:rsidR="00C911D0" w:rsidRDefault="00C911D0">
            <w:pPr>
              <w:pStyle w:val="ConsPlusNormal"/>
            </w:pPr>
          </w:p>
        </w:tc>
      </w:tr>
      <w:tr w:rsidR="00C911D0">
        <w:tc>
          <w:tcPr>
            <w:tcW w:w="2908" w:type="dxa"/>
            <w:vAlign w:val="center"/>
          </w:tcPr>
          <w:p w:rsidR="00C911D0" w:rsidRDefault="00C911D0">
            <w:pPr>
              <w:pStyle w:val="ConsPlusNormal"/>
            </w:pPr>
            <w:r>
              <w:t xml:space="preserve">2.1.8.1. школа сахарного диабета (сумма </w:t>
            </w:r>
            <w:hyperlink w:anchor="P15375">
              <w:r>
                <w:rPr>
                  <w:color w:val="0000FF"/>
                </w:rPr>
                <w:t>строк 33.8.1</w:t>
              </w:r>
            </w:hyperlink>
            <w:r>
              <w:t xml:space="preserve"> + </w:t>
            </w:r>
            <w:hyperlink w:anchor="P15915">
              <w:r>
                <w:rPr>
                  <w:color w:val="0000FF"/>
                </w:rPr>
                <w:t>41.8.1</w:t>
              </w:r>
            </w:hyperlink>
            <w:r>
              <w:t xml:space="preserve"> + </w:t>
            </w:r>
            <w:hyperlink w:anchor="P16435">
              <w:r>
                <w:rPr>
                  <w:color w:val="0000FF"/>
                </w:rPr>
                <w:t>49.8.1</w:t>
              </w:r>
            </w:hyperlink>
            <w:r>
              <w:t>)</w:t>
            </w:r>
          </w:p>
        </w:tc>
        <w:tc>
          <w:tcPr>
            <w:tcW w:w="1024" w:type="dxa"/>
            <w:vAlign w:val="center"/>
          </w:tcPr>
          <w:p w:rsidR="00C911D0" w:rsidRDefault="00C911D0">
            <w:pPr>
              <w:pStyle w:val="ConsPlusNormal"/>
              <w:jc w:val="center"/>
            </w:pPr>
            <w:r>
              <w:t>23.1.8.1</w:t>
            </w:r>
          </w:p>
        </w:tc>
        <w:tc>
          <w:tcPr>
            <w:tcW w:w="1780" w:type="dxa"/>
            <w:vAlign w:val="center"/>
          </w:tcPr>
          <w:p w:rsidR="00C911D0" w:rsidRDefault="00C911D0">
            <w:pPr>
              <w:pStyle w:val="ConsPlusNormal"/>
              <w:jc w:val="center"/>
            </w:pPr>
            <w:r>
              <w:t>комплексное посещение</w:t>
            </w:r>
          </w:p>
        </w:tc>
        <w:tc>
          <w:tcPr>
            <w:tcW w:w="2211" w:type="dxa"/>
            <w:vAlign w:val="center"/>
          </w:tcPr>
          <w:p w:rsidR="00C911D0" w:rsidRDefault="00C911D0">
            <w:pPr>
              <w:pStyle w:val="ConsPlusNormal"/>
              <w:jc w:val="center"/>
            </w:pPr>
            <w:r>
              <w:t>0,00562</w:t>
            </w:r>
          </w:p>
        </w:tc>
        <w:tc>
          <w:tcPr>
            <w:tcW w:w="2098" w:type="dxa"/>
            <w:vAlign w:val="center"/>
          </w:tcPr>
          <w:p w:rsidR="00C911D0" w:rsidRDefault="00C911D0">
            <w:pPr>
              <w:pStyle w:val="ConsPlusNormal"/>
              <w:jc w:val="center"/>
            </w:pPr>
            <w:r>
              <w:t>2 058,4</w:t>
            </w:r>
          </w:p>
        </w:tc>
        <w:tc>
          <w:tcPr>
            <w:tcW w:w="1900" w:type="dxa"/>
            <w:vAlign w:val="center"/>
          </w:tcPr>
          <w:p w:rsidR="00C911D0" w:rsidRDefault="00C911D0">
            <w:pPr>
              <w:pStyle w:val="ConsPlusNormal"/>
            </w:pPr>
          </w:p>
        </w:tc>
        <w:tc>
          <w:tcPr>
            <w:tcW w:w="1417" w:type="dxa"/>
            <w:vAlign w:val="center"/>
          </w:tcPr>
          <w:p w:rsidR="00C911D0" w:rsidRDefault="00C911D0">
            <w:pPr>
              <w:pStyle w:val="ConsPlusNormal"/>
              <w:jc w:val="center"/>
            </w:pPr>
            <w:r>
              <w:t>11,6</w:t>
            </w:r>
          </w:p>
        </w:tc>
        <w:tc>
          <w:tcPr>
            <w:tcW w:w="1732" w:type="dxa"/>
            <w:vAlign w:val="center"/>
          </w:tcPr>
          <w:p w:rsidR="00C911D0" w:rsidRDefault="00C911D0">
            <w:pPr>
              <w:pStyle w:val="ConsPlusNormal"/>
            </w:pPr>
          </w:p>
        </w:tc>
        <w:tc>
          <w:tcPr>
            <w:tcW w:w="1384" w:type="dxa"/>
            <w:vAlign w:val="center"/>
          </w:tcPr>
          <w:p w:rsidR="00C911D0" w:rsidRDefault="00C911D0">
            <w:pPr>
              <w:pStyle w:val="ConsPlusNormal"/>
              <w:jc w:val="center"/>
            </w:pPr>
            <w:r>
              <w:t>11 078,5</w:t>
            </w:r>
          </w:p>
        </w:tc>
        <w:tc>
          <w:tcPr>
            <w:tcW w:w="964" w:type="dxa"/>
            <w:vAlign w:val="center"/>
          </w:tcPr>
          <w:p w:rsidR="00C911D0" w:rsidRDefault="00C911D0">
            <w:pPr>
              <w:pStyle w:val="ConsPlusNormal"/>
            </w:pPr>
          </w:p>
        </w:tc>
      </w:tr>
      <w:tr w:rsidR="00C911D0">
        <w:tc>
          <w:tcPr>
            <w:tcW w:w="2908" w:type="dxa"/>
            <w:vAlign w:val="center"/>
          </w:tcPr>
          <w:p w:rsidR="00C911D0" w:rsidRDefault="00C911D0">
            <w:pPr>
              <w:pStyle w:val="ConsPlusNormal"/>
            </w:pPr>
            <w:r>
              <w:t xml:space="preserve">2.1.9. диспансерное наблюдение (сумма </w:t>
            </w:r>
            <w:hyperlink w:anchor="P15385">
              <w:r>
                <w:rPr>
                  <w:color w:val="0000FF"/>
                </w:rPr>
                <w:t>строк 33.9</w:t>
              </w:r>
            </w:hyperlink>
            <w:r>
              <w:t xml:space="preserve"> + </w:t>
            </w:r>
            <w:hyperlink w:anchor="P15925">
              <w:r>
                <w:rPr>
                  <w:color w:val="0000FF"/>
                </w:rPr>
                <w:t>41.9</w:t>
              </w:r>
            </w:hyperlink>
            <w:r>
              <w:t xml:space="preserve"> + </w:t>
            </w:r>
            <w:hyperlink w:anchor="P16445">
              <w:r>
                <w:rPr>
                  <w:color w:val="0000FF"/>
                </w:rPr>
                <w:t>49.9</w:t>
              </w:r>
            </w:hyperlink>
            <w:r>
              <w:t>), в том числе по поводу:</w:t>
            </w:r>
          </w:p>
        </w:tc>
        <w:tc>
          <w:tcPr>
            <w:tcW w:w="1024" w:type="dxa"/>
            <w:vAlign w:val="center"/>
          </w:tcPr>
          <w:p w:rsidR="00C911D0" w:rsidRDefault="00C911D0">
            <w:pPr>
              <w:pStyle w:val="ConsPlusNormal"/>
              <w:jc w:val="center"/>
            </w:pPr>
            <w:r>
              <w:t>23.9</w:t>
            </w:r>
          </w:p>
        </w:tc>
        <w:tc>
          <w:tcPr>
            <w:tcW w:w="1780" w:type="dxa"/>
            <w:vAlign w:val="center"/>
          </w:tcPr>
          <w:p w:rsidR="00C911D0" w:rsidRDefault="00C911D0">
            <w:pPr>
              <w:pStyle w:val="ConsPlusNormal"/>
              <w:jc w:val="center"/>
            </w:pPr>
            <w:r>
              <w:t>комплексное посещение</w:t>
            </w:r>
          </w:p>
        </w:tc>
        <w:tc>
          <w:tcPr>
            <w:tcW w:w="2211" w:type="dxa"/>
            <w:vAlign w:val="center"/>
          </w:tcPr>
          <w:p w:rsidR="00C911D0" w:rsidRDefault="00C911D0">
            <w:pPr>
              <w:pStyle w:val="ConsPlusNormal"/>
              <w:jc w:val="center"/>
            </w:pPr>
            <w:r>
              <w:t>0,275509</w:t>
            </w:r>
          </w:p>
        </w:tc>
        <w:tc>
          <w:tcPr>
            <w:tcW w:w="2098" w:type="dxa"/>
            <w:vAlign w:val="center"/>
          </w:tcPr>
          <w:p w:rsidR="00C911D0" w:rsidRDefault="00C911D0">
            <w:pPr>
              <w:pStyle w:val="ConsPlusNormal"/>
              <w:jc w:val="center"/>
            </w:pPr>
            <w:r>
              <w:t>4 529,9</w:t>
            </w:r>
          </w:p>
        </w:tc>
        <w:tc>
          <w:tcPr>
            <w:tcW w:w="1900" w:type="dxa"/>
            <w:vAlign w:val="center"/>
          </w:tcPr>
          <w:p w:rsidR="00C911D0" w:rsidRDefault="00C911D0">
            <w:pPr>
              <w:pStyle w:val="ConsPlusNormal"/>
              <w:jc w:val="center"/>
            </w:pPr>
            <w:r>
              <w:t>X</w:t>
            </w:r>
          </w:p>
        </w:tc>
        <w:tc>
          <w:tcPr>
            <w:tcW w:w="1417" w:type="dxa"/>
            <w:vAlign w:val="center"/>
          </w:tcPr>
          <w:p w:rsidR="00C911D0" w:rsidRDefault="00C911D0">
            <w:pPr>
              <w:pStyle w:val="ConsPlusNormal"/>
              <w:jc w:val="center"/>
            </w:pPr>
            <w:r>
              <w:t>1 248,0</w:t>
            </w:r>
          </w:p>
        </w:tc>
        <w:tc>
          <w:tcPr>
            <w:tcW w:w="1732" w:type="dxa"/>
            <w:vAlign w:val="center"/>
          </w:tcPr>
          <w:p w:rsidR="00C911D0" w:rsidRDefault="00C911D0">
            <w:pPr>
              <w:pStyle w:val="ConsPlusNormal"/>
              <w:jc w:val="center"/>
            </w:pPr>
            <w:r>
              <w:t>X</w:t>
            </w:r>
          </w:p>
        </w:tc>
        <w:tc>
          <w:tcPr>
            <w:tcW w:w="1384" w:type="dxa"/>
            <w:vAlign w:val="center"/>
          </w:tcPr>
          <w:p w:rsidR="00C911D0" w:rsidRDefault="00C911D0">
            <w:pPr>
              <w:pStyle w:val="ConsPlusNormal"/>
              <w:jc w:val="center"/>
            </w:pPr>
            <w:r>
              <w:t>1 191 891,2</w:t>
            </w:r>
          </w:p>
        </w:tc>
        <w:tc>
          <w:tcPr>
            <w:tcW w:w="964" w:type="dxa"/>
            <w:vAlign w:val="center"/>
          </w:tcPr>
          <w:p w:rsidR="00C911D0" w:rsidRDefault="00C911D0">
            <w:pPr>
              <w:pStyle w:val="ConsPlusNormal"/>
              <w:jc w:val="center"/>
            </w:pPr>
            <w:r>
              <w:t>X</w:t>
            </w:r>
          </w:p>
        </w:tc>
      </w:tr>
      <w:tr w:rsidR="00C911D0">
        <w:tc>
          <w:tcPr>
            <w:tcW w:w="2908" w:type="dxa"/>
            <w:vAlign w:val="center"/>
          </w:tcPr>
          <w:p w:rsidR="00C911D0" w:rsidRDefault="00C911D0">
            <w:pPr>
              <w:pStyle w:val="ConsPlusNormal"/>
            </w:pPr>
            <w:r>
              <w:t xml:space="preserve">2.1.9.1. онкологических заболеваний (сумма </w:t>
            </w:r>
            <w:hyperlink w:anchor="P15395">
              <w:r>
                <w:rPr>
                  <w:color w:val="0000FF"/>
                </w:rPr>
                <w:t>строк 33.9.1</w:t>
              </w:r>
            </w:hyperlink>
            <w:r>
              <w:t xml:space="preserve"> + </w:t>
            </w:r>
            <w:hyperlink w:anchor="P15935">
              <w:r>
                <w:rPr>
                  <w:color w:val="0000FF"/>
                </w:rPr>
                <w:t>41.9.1</w:t>
              </w:r>
            </w:hyperlink>
            <w:r>
              <w:t xml:space="preserve"> + </w:t>
            </w:r>
            <w:hyperlink w:anchor="P16455">
              <w:r>
                <w:rPr>
                  <w:color w:val="0000FF"/>
                </w:rPr>
                <w:t>49.9.1</w:t>
              </w:r>
            </w:hyperlink>
            <w:r>
              <w:t>)</w:t>
            </w:r>
          </w:p>
        </w:tc>
        <w:tc>
          <w:tcPr>
            <w:tcW w:w="1024" w:type="dxa"/>
            <w:vAlign w:val="center"/>
          </w:tcPr>
          <w:p w:rsidR="00C911D0" w:rsidRDefault="00C911D0">
            <w:pPr>
              <w:pStyle w:val="ConsPlusNormal"/>
              <w:jc w:val="center"/>
            </w:pPr>
            <w:r>
              <w:t>23.9.1</w:t>
            </w:r>
          </w:p>
        </w:tc>
        <w:tc>
          <w:tcPr>
            <w:tcW w:w="1780" w:type="dxa"/>
            <w:vAlign w:val="center"/>
          </w:tcPr>
          <w:p w:rsidR="00C911D0" w:rsidRDefault="00C911D0">
            <w:pPr>
              <w:pStyle w:val="ConsPlusNormal"/>
              <w:jc w:val="center"/>
            </w:pPr>
            <w:r>
              <w:t>комплексное посещение</w:t>
            </w:r>
          </w:p>
        </w:tc>
        <w:tc>
          <w:tcPr>
            <w:tcW w:w="2211" w:type="dxa"/>
            <w:vAlign w:val="center"/>
          </w:tcPr>
          <w:p w:rsidR="00C911D0" w:rsidRDefault="00C911D0">
            <w:pPr>
              <w:pStyle w:val="ConsPlusNormal"/>
              <w:jc w:val="center"/>
            </w:pPr>
            <w:r>
              <w:t>0,04505</w:t>
            </w:r>
          </w:p>
        </w:tc>
        <w:tc>
          <w:tcPr>
            <w:tcW w:w="2098" w:type="dxa"/>
            <w:vAlign w:val="center"/>
          </w:tcPr>
          <w:p w:rsidR="00C911D0" w:rsidRDefault="00C911D0">
            <w:pPr>
              <w:pStyle w:val="ConsPlusNormal"/>
              <w:jc w:val="center"/>
            </w:pPr>
            <w:r>
              <w:t>6 302,2</w:t>
            </w:r>
          </w:p>
        </w:tc>
        <w:tc>
          <w:tcPr>
            <w:tcW w:w="1900" w:type="dxa"/>
            <w:vAlign w:val="center"/>
          </w:tcPr>
          <w:p w:rsidR="00C911D0" w:rsidRDefault="00C911D0">
            <w:pPr>
              <w:pStyle w:val="ConsPlusNormal"/>
            </w:pPr>
          </w:p>
        </w:tc>
        <w:tc>
          <w:tcPr>
            <w:tcW w:w="1417" w:type="dxa"/>
            <w:vAlign w:val="center"/>
          </w:tcPr>
          <w:p w:rsidR="00C911D0" w:rsidRDefault="00C911D0">
            <w:pPr>
              <w:pStyle w:val="ConsPlusNormal"/>
              <w:jc w:val="center"/>
            </w:pPr>
            <w:r>
              <w:t>283,9</w:t>
            </w:r>
          </w:p>
        </w:tc>
        <w:tc>
          <w:tcPr>
            <w:tcW w:w="1732" w:type="dxa"/>
            <w:vAlign w:val="center"/>
          </w:tcPr>
          <w:p w:rsidR="00C911D0" w:rsidRDefault="00C911D0">
            <w:pPr>
              <w:pStyle w:val="ConsPlusNormal"/>
            </w:pPr>
          </w:p>
        </w:tc>
        <w:tc>
          <w:tcPr>
            <w:tcW w:w="1384" w:type="dxa"/>
            <w:vAlign w:val="center"/>
          </w:tcPr>
          <w:p w:rsidR="00C911D0" w:rsidRDefault="00C911D0">
            <w:pPr>
              <w:pStyle w:val="ConsPlusNormal"/>
              <w:jc w:val="center"/>
            </w:pPr>
            <w:r>
              <w:t>271 136,1</w:t>
            </w:r>
          </w:p>
        </w:tc>
        <w:tc>
          <w:tcPr>
            <w:tcW w:w="964" w:type="dxa"/>
            <w:vAlign w:val="center"/>
          </w:tcPr>
          <w:p w:rsidR="00C911D0" w:rsidRDefault="00C911D0">
            <w:pPr>
              <w:pStyle w:val="ConsPlusNormal"/>
            </w:pPr>
          </w:p>
        </w:tc>
      </w:tr>
      <w:tr w:rsidR="00C911D0">
        <w:tc>
          <w:tcPr>
            <w:tcW w:w="2908" w:type="dxa"/>
            <w:vAlign w:val="center"/>
          </w:tcPr>
          <w:p w:rsidR="00C911D0" w:rsidRDefault="00C911D0">
            <w:pPr>
              <w:pStyle w:val="ConsPlusNormal"/>
            </w:pPr>
            <w:r>
              <w:t xml:space="preserve">2.1.9.2. сахарного диабета (сумма </w:t>
            </w:r>
            <w:hyperlink w:anchor="P15405">
              <w:r>
                <w:rPr>
                  <w:color w:val="0000FF"/>
                </w:rPr>
                <w:t>строк 33.9.2</w:t>
              </w:r>
            </w:hyperlink>
            <w:r>
              <w:t xml:space="preserve"> + </w:t>
            </w:r>
            <w:hyperlink w:anchor="P15945">
              <w:r>
                <w:rPr>
                  <w:color w:val="0000FF"/>
                </w:rPr>
                <w:t>41.9.2</w:t>
              </w:r>
            </w:hyperlink>
            <w:r>
              <w:t xml:space="preserve"> + </w:t>
            </w:r>
            <w:hyperlink w:anchor="P16465">
              <w:r>
                <w:rPr>
                  <w:color w:val="0000FF"/>
                </w:rPr>
                <w:t>49.9.2</w:t>
              </w:r>
            </w:hyperlink>
            <w:r>
              <w:t>)</w:t>
            </w:r>
          </w:p>
        </w:tc>
        <w:tc>
          <w:tcPr>
            <w:tcW w:w="1024" w:type="dxa"/>
            <w:vAlign w:val="center"/>
          </w:tcPr>
          <w:p w:rsidR="00C911D0" w:rsidRDefault="00C911D0">
            <w:pPr>
              <w:pStyle w:val="ConsPlusNormal"/>
              <w:jc w:val="center"/>
            </w:pPr>
            <w:r>
              <w:t>23.9.2</w:t>
            </w:r>
          </w:p>
        </w:tc>
        <w:tc>
          <w:tcPr>
            <w:tcW w:w="1780" w:type="dxa"/>
            <w:vAlign w:val="center"/>
          </w:tcPr>
          <w:p w:rsidR="00C911D0" w:rsidRDefault="00C911D0">
            <w:pPr>
              <w:pStyle w:val="ConsPlusNormal"/>
              <w:jc w:val="center"/>
            </w:pPr>
            <w:r>
              <w:t>комплексное посещение</w:t>
            </w:r>
          </w:p>
        </w:tc>
        <w:tc>
          <w:tcPr>
            <w:tcW w:w="2211" w:type="dxa"/>
            <w:vAlign w:val="center"/>
          </w:tcPr>
          <w:p w:rsidR="00C911D0" w:rsidRDefault="00C911D0">
            <w:pPr>
              <w:pStyle w:val="ConsPlusNormal"/>
              <w:jc w:val="center"/>
            </w:pPr>
            <w:r>
              <w:t>0,0598</w:t>
            </w:r>
          </w:p>
        </w:tc>
        <w:tc>
          <w:tcPr>
            <w:tcW w:w="2098" w:type="dxa"/>
            <w:vAlign w:val="center"/>
          </w:tcPr>
          <w:p w:rsidR="00C911D0" w:rsidRDefault="00C911D0">
            <w:pPr>
              <w:pStyle w:val="ConsPlusNormal"/>
              <w:jc w:val="center"/>
            </w:pPr>
            <w:r>
              <w:t>2 739,7</w:t>
            </w:r>
          </w:p>
        </w:tc>
        <w:tc>
          <w:tcPr>
            <w:tcW w:w="1900" w:type="dxa"/>
            <w:vAlign w:val="center"/>
          </w:tcPr>
          <w:p w:rsidR="00C911D0" w:rsidRDefault="00C911D0">
            <w:pPr>
              <w:pStyle w:val="ConsPlusNormal"/>
            </w:pPr>
          </w:p>
        </w:tc>
        <w:tc>
          <w:tcPr>
            <w:tcW w:w="1417" w:type="dxa"/>
            <w:vAlign w:val="center"/>
          </w:tcPr>
          <w:p w:rsidR="00C911D0" w:rsidRDefault="00C911D0">
            <w:pPr>
              <w:pStyle w:val="ConsPlusNormal"/>
              <w:jc w:val="center"/>
            </w:pPr>
            <w:r>
              <w:t>163,8</w:t>
            </w:r>
          </w:p>
        </w:tc>
        <w:tc>
          <w:tcPr>
            <w:tcW w:w="1732" w:type="dxa"/>
            <w:vAlign w:val="center"/>
          </w:tcPr>
          <w:p w:rsidR="00C911D0" w:rsidRDefault="00C911D0">
            <w:pPr>
              <w:pStyle w:val="ConsPlusNormal"/>
            </w:pPr>
          </w:p>
        </w:tc>
        <w:tc>
          <w:tcPr>
            <w:tcW w:w="1384" w:type="dxa"/>
            <w:vAlign w:val="center"/>
          </w:tcPr>
          <w:p w:rsidR="00C911D0" w:rsidRDefault="00C911D0">
            <w:pPr>
              <w:pStyle w:val="ConsPlusNormal"/>
              <w:jc w:val="center"/>
            </w:pPr>
            <w:r>
              <w:t>156 435,7</w:t>
            </w:r>
          </w:p>
        </w:tc>
        <w:tc>
          <w:tcPr>
            <w:tcW w:w="964" w:type="dxa"/>
            <w:vAlign w:val="center"/>
          </w:tcPr>
          <w:p w:rsidR="00C911D0" w:rsidRDefault="00C911D0">
            <w:pPr>
              <w:pStyle w:val="ConsPlusNormal"/>
            </w:pPr>
          </w:p>
        </w:tc>
      </w:tr>
      <w:tr w:rsidR="00C911D0">
        <w:tc>
          <w:tcPr>
            <w:tcW w:w="2908" w:type="dxa"/>
            <w:vAlign w:val="center"/>
          </w:tcPr>
          <w:p w:rsidR="00C911D0" w:rsidRDefault="00C911D0">
            <w:pPr>
              <w:pStyle w:val="ConsPlusNormal"/>
            </w:pPr>
            <w:r>
              <w:t xml:space="preserve">2.1.9.3. болезней системы кровообращения (сумма </w:t>
            </w:r>
            <w:hyperlink w:anchor="P15415">
              <w:r>
                <w:rPr>
                  <w:color w:val="0000FF"/>
                </w:rPr>
                <w:t>строк 33.9.3</w:t>
              </w:r>
            </w:hyperlink>
            <w:r>
              <w:t xml:space="preserve"> + </w:t>
            </w:r>
            <w:hyperlink w:anchor="P15955">
              <w:r>
                <w:rPr>
                  <w:color w:val="0000FF"/>
                </w:rPr>
                <w:t>41.9.3</w:t>
              </w:r>
            </w:hyperlink>
            <w:r>
              <w:t xml:space="preserve"> + </w:t>
            </w:r>
            <w:hyperlink w:anchor="P16475">
              <w:r>
                <w:rPr>
                  <w:color w:val="0000FF"/>
                </w:rPr>
                <w:t>49.9.3</w:t>
              </w:r>
            </w:hyperlink>
            <w:r>
              <w:t>)</w:t>
            </w:r>
          </w:p>
        </w:tc>
        <w:tc>
          <w:tcPr>
            <w:tcW w:w="1024" w:type="dxa"/>
            <w:vAlign w:val="center"/>
          </w:tcPr>
          <w:p w:rsidR="00C911D0" w:rsidRDefault="00C911D0">
            <w:pPr>
              <w:pStyle w:val="ConsPlusNormal"/>
              <w:jc w:val="center"/>
            </w:pPr>
            <w:r>
              <w:lastRenderedPageBreak/>
              <w:t>23.9.3</w:t>
            </w:r>
          </w:p>
        </w:tc>
        <w:tc>
          <w:tcPr>
            <w:tcW w:w="1780" w:type="dxa"/>
            <w:vAlign w:val="center"/>
          </w:tcPr>
          <w:p w:rsidR="00C911D0" w:rsidRDefault="00C911D0">
            <w:pPr>
              <w:pStyle w:val="ConsPlusNormal"/>
              <w:jc w:val="center"/>
            </w:pPr>
            <w:r>
              <w:t>комплексное посещение</w:t>
            </w:r>
          </w:p>
        </w:tc>
        <w:tc>
          <w:tcPr>
            <w:tcW w:w="2211" w:type="dxa"/>
            <w:vAlign w:val="center"/>
          </w:tcPr>
          <w:p w:rsidR="00C911D0" w:rsidRDefault="00C911D0">
            <w:pPr>
              <w:pStyle w:val="ConsPlusNormal"/>
              <w:jc w:val="center"/>
            </w:pPr>
            <w:r>
              <w:t>0,138983</w:t>
            </w:r>
          </w:p>
        </w:tc>
        <w:tc>
          <w:tcPr>
            <w:tcW w:w="2098" w:type="dxa"/>
            <w:vAlign w:val="center"/>
          </w:tcPr>
          <w:p w:rsidR="00C911D0" w:rsidRDefault="00C911D0">
            <w:pPr>
              <w:pStyle w:val="ConsPlusNormal"/>
              <w:jc w:val="center"/>
            </w:pPr>
            <w:r>
              <w:t>5 355,1</w:t>
            </w:r>
          </w:p>
        </w:tc>
        <w:tc>
          <w:tcPr>
            <w:tcW w:w="1900" w:type="dxa"/>
            <w:vAlign w:val="center"/>
          </w:tcPr>
          <w:p w:rsidR="00C911D0" w:rsidRDefault="00C911D0">
            <w:pPr>
              <w:pStyle w:val="ConsPlusNormal"/>
            </w:pPr>
          </w:p>
        </w:tc>
        <w:tc>
          <w:tcPr>
            <w:tcW w:w="1417" w:type="dxa"/>
            <w:vAlign w:val="center"/>
          </w:tcPr>
          <w:p w:rsidR="00C911D0" w:rsidRDefault="00C911D0">
            <w:pPr>
              <w:pStyle w:val="ConsPlusNormal"/>
              <w:jc w:val="center"/>
            </w:pPr>
            <w:r>
              <w:t>744,3</w:t>
            </w:r>
          </w:p>
        </w:tc>
        <w:tc>
          <w:tcPr>
            <w:tcW w:w="1732" w:type="dxa"/>
            <w:vAlign w:val="center"/>
          </w:tcPr>
          <w:p w:rsidR="00C911D0" w:rsidRDefault="00C911D0">
            <w:pPr>
              <w:pStyle w:val="ConsPlusNormal"/>
            </w:pPr>
          </w:p>
        </w:tc>
        <w:tc>
          <w:tcPr>
            <w:tcW w:w="1384" w:type="dxa"/>
            <w:vAlign w:val="center"/>
          </w:tcPr>
          <w:p w:rsidR="00C911D0" w:rsidRDefault="00C911D0">
            <w:pPr>
              <w:pStyle w:val="ConsPlusNormal"/>
              <w:jc w:val="center"/>
            </w:pPr>
            <w:r>
              <w:t>710 837,0</w:t>
            </w:r>
          </w:p>
        </w:tc>
        <w:tc>
          <w:tcPr>
            <w:tcW w:w="964" w:type="dxa"/>
            <w:vAlign w:val="center"/>
          </w:tcPr>
          <w:p w:rsidR="00C911D0" w:rsidRDefault="00C911D0">
            <w:pPr>
              <w:pStyle w:val="ConsPlusNormal"/>
            </w:pPr>
          </w:p>
        </w:tc>
      </w:tr>
      <w:tr w:rsidR="00C911D0">
        <w:tc>
          <w:tcPr>
            <w:tcW w:w="2908" w:type="dxa"/>
            <w:vAlign w:val="center"/>
          </w:tcPr>
          <w:p w:rsidR="00C911D0" w:rsidRDefault="00C911D0">
            <w:pPr>
              <w:pStyle w:val="ConsPlusNormal"/>
            </w:pPr>
            <w:r>
              <w:t xml:space="preserve">2.1.10. дистанционное наблюдение за состоянием здоровья пациентов, в том числе: (сумма </w:t>
            </w:r>
            <w:hyperlink w:anchor="P15425">
              <w:r>
                <w:rPr>
                  <w:color w:val="0000FF"/>
                </w:rPr>
                <w:t>строк 33.10</w:t>
              </w:r>
            </w:hyperlink>
            <w:r>
              <w:t xml:space="preserve"> + </w:t>
            </w:r>
            <w:hyperlink w:anchor="P15965">
              <w:r>
                <w:rPr>
                  <w:color w:val="0000FF"/>
                </w:rPr>
                <w:t>41.10</w:t>
              </w:r>
            </w:hyperlink>
            <w:r>
              <w:t xml:space="preserve"> + </w:t>
            </w:r>
            <w:hyperlink w:anchor="P16485">
              <w:r>
                <w:rPr>
                  <w:color w:val="0000FF"/>
                </w:rPr>
                <w:t>49.10</w:t>
              </w:r>
            </w:hyperlink>
            <w:r>
              <w:t>)</w:t>
            </w:r>
          </w:p>
        </w:tc>
        <w:tc>
          <w:tcPr>
            <w:tcW w:w="1024" w:type="dxa"/>
            <w:vAlign w:val="center"/>
          </w:tcPr>
          <w:p w:rsidR="00C911D0" w:rsidRDefault="00C911D0">
            <w:pPr>
              <w:pStyle w:val="ConsPlusNormal"/>
              <w:jc w:val="center"/>
            </w:pPr>
            <w:r>
              <w:t>23.10</w:t>
            </w:r>
          </w:p>
        </w:tc>
        <w:tc>
          <w:tcPr>
            <w:tcW w:w="1780" w:type="dxa"/>
            <w:vAlign w:val="center"/>
          </w:tcPr>
          <w:p w:rsidR="00C911D0" w:rsidRDefault="00C911D0">
            <w:pPr>
              <w:pStyle w:val="ConsPlusNormal"/>
              <w:jc w:val="center"/>
            </w:pPr>
            <w:r>
              <w:t>комплексное посещение</w:t>
            </w:r>
          </w:p>
        </w:tc>
        <w:tc>
          <w:tcPr>
            <w:tcW w:w="2211" w:type="dxa"/>
            <w:vAlign w:val="center"/>
          </w:tcPr>
          <w:p w:rsidR="00C911D0" w:rsidRDefault="00C911D0">
            <w:pPr>
              <w:pStyle w:val="ConsPlusNormal"/>
              <w:jc w:val="center"/>
            </w:pPr>
            <w:r>
              <w:t>0,018057</w:t>
            </w:r>
          </w:p>
        </w:tc>
        <w:tc>
          <w:tcPr>
            <w:tcW w:w="2098" w:type="dxa"/>
            <w:vAlign w:val="center"/>
          </w:tcPr>
          <w:p w:rsidR="00C911D0" w:rsidRDefault="00C911D0">
            <w:pPr>
              <w:pStyle w:val="ConsPlusNormal"/>
              <w:jc w:val="center"/>
            </w:pPr>
            <w:r>
              <w:t>1 612,6</w:t>
            </w:r>
          </w:p>
        </w:tc>
        <w:tc>
          <w:tcPr>
            <w:tcW w:w="1900" w:type="dxa"/>
            <w:vAlign w:val="center"/>
          </w:tcPr>
          <w:p w:rsidR="00C911D0" w:rsidRDefault="00C911D0">
            <w:pPr>
              <w:pStyle w:val="ConsPlusNormal"/>
            </w:pPr>
          </w:p>
        </w:tc>
        <w:tc>
          <w:tcPr>
            <w:tcW w:w="1417" w:type="dxa"/>
            <w:vAlign w:val="center"/>
          </w:tcPr>
          <w:p w:rsidR="00C911D0" w:rsidRDefault="00C911D0">
            <w:pPr>
              <w:pStyle w:val="ConsPlusNormal"/>
              <w:jc w:val="center"/>
            </w:pPr>
            <w:r>
              <w:t>29,1</w:t>
            </w:r>
          </w:p>
        </w:tc>
        <w:tc>
          <w:tcPr>
            <w:tcW w:w="1732" w:type="dxa"/>
            <w:vAlign w:val="center"/>
          </w:tcPr>
          <w:p w:rsidR="00C911D0" w:rsidRDefault="00C911D0">
            <w:pPr>
              <w:pStyle w:val="ConsPlusNormal"/>
            </w:pPr>
          </w:p>
        </w:tc>
        <w:tc>
          <w:tcPr>
            <w:tcW w:w="1384" w:type="dxa"/>
            <w:vAlign w:val="center"/>
          </w:tcPr>
          <w:p w:rsidR="00C911D0" w:rsidRDefault="00C911D0">
            <w:pPr>
              <w:pStyle w:val="ConsPlusNormal"/>
              <w:jc w:val="center"/>
            </w:pPr>
            <w:r>
              <w:t>27 887,2</w:t>
            </w:r>
          </w:p>
        </w:tc>
        <w:tc>
          <w:tcPr>
            <w:tcW w:w="964" w:type="dxa"/>
            <w:vAlign w:val="center"/>
          </w:tcPr>
          <w:p w:rsidR="00C911D0" w:rsidRDefault="00C911D0">
            <w:pPr>
              <w:pStyle w:val="ConsPlusNormal"/>
            </w:pPr>
          </w:p>
        </w:tc>
      </w:tr>
      <w:tr w:rsidR="00C911D0">
        <w:tc>
          <w:tcPr>
            <w:tcW w:w="2908" w:type="dxa"/>
            <w:vAlign w:val="center"/>
          </w:tcPr>
          <w:p w:rsidR="00C911D0" w:rsidRDefault="00C911D0">
            <w:pPr>
              <w:pStyle w:val="ConsPlusNormal"/>
            </w:pPr>
            <w:r>
              <w:t xml:space="preserve">2.1.10.1. пациентов с сахарным диабетом (сумма </w:t>
            </w:r>
            <w:hyperlink w:anchor="P15435">
              <w:r>
                <w:rPr>
                  <w:color w:val="0000FF"/>
                </w:rPr>
                <w:t>строк 33.10.1</w:t>
              </w:r>
            </w:hyperlink>
            <w:r>
              <w:t xml:space="preserve"> + </w:t>
            </w:r>
            <w:hyperlink w:anchor="P15975">
              <w:r>
                <w:rPr>
                  <w:color w:val="0000FF"/>
                </w:rPr>
                <w:t>41.10.1</w:t>
              </w:r>
            </w:hyperlink>
            <w:r>
              <w:t xml:space="preserve"> + </w:t>
            </w:r>
            <w:hyperlink w:anchor="P16495">
              <w:r>
                <w:rPr>
                  <w:color w:val="0000FF"/>
                </w:rPr>
                <w:t>49.10.1</w:t>
              </w:r>
            </w:hyperlink>
            <w:r>
              <w:t>)</w:t>
            </w:r>
          </w:p>
        </w:tc>
        <w:tc>
          <w:tcPr>
            <w:tcW w:w="1024" w:type="dxa"/>
            <w:vAlign w:val="center"/>
          </w:tcPr>
          <w:p w:rsidR="00C911D0" w:rsidRDefault="00C911D0">
            <w:pPr>
              <w:pStyle w:val="ConsPlusNormal"/>
              <w:jc w:val="center"/>
            </w:pPr>
            <w:r>
              <w:t>23.10.1</w:t>
            </w:r>
          </w:p>
        </w:tc>
        <w:tc>
          <w:tcPr>
            <w:tcW w:w="1780" w:type="dxa"/>
            <w:vAlign w:val="center"/>
          </w:tcPr>
          <w:p w:rsidR="00C911D0" w:rsidRDefault="00C911D0">
            <w:pPr>
              <w:pStyle w:val="ConsPlusNormal"/>
              <w:jc w:val="center"/>
            </w:pPr>
            <w:r>
              <w:t>комплексное посещение</w:t>
            </w:r>
          </w:p>
        </w:tc>
        <w:tc>
          <w:tcPr>
            <w:tcW w:w="2211" w:type="dxa"/>
            <w:vAlign w:val="center"/>
          </w:tcPr>
          <w:p w:rsidR="00C911D0" w:rsidRDefault="00C911D0">
            <w:pPr>
              <w:pStyle w:val="ConsPlusNormal"/>
              <w:jc w:val="center"/>
            </w:pPr>
            <w:r>
              <w:t>0,00097</w:t>
            </w:r>
          </w:p>
        </w:tc>
        <w:tc>
          <w:tcPr>
            <w:tcW w:w="2098" w:type="dxa"/>
            <w:vAlign w:val="center"/>
          </w:tcPr>
          <w:p w:rsidR="00C911D0" w:rsidRDefault="00C911D0">
            <w:pPr>
              <w:pStyle w:val="ConsPlusNormal"/>
              <w:jc w:val="center"/>
            </w:pPr>
            <w:r>
              <w:t>5 312,9</w:t>
            </w:r>
          </w:p>
        </w:tc>
        <w:tc>
          <w:tcPr>
            <w:tcW w:w="1900" w:type="dxa"/>
            <w:vAlign w:val="center"/>
          </w:tcPr>
          <w:p w:rsidR="00C911D0" w:rsidRDefault="00C911D0">
            <w:pPr>
              <w:pStyle w:val="ConsPlusNormal"/>
            </w:pPr>
          </w:p>
        </w:tc>
        <w:tc>
          <w:tcPr>
            <w:tcW w:w="1417" w:type="dxa"/>
            <w:vAlign w:val="center"/>
          </w:tcPr>
          <w:p w:rsidR="00C911D0" w:rsidRDefault="00C911D0">
            <w:pPr>
              <w:pStyle w:val="ConsPlusNormal"/>
              <w:jc w:val="center"/>
            </w:pPr>
            <w:r>
              <w:t>5,2</w:t>
            </w:r>
          </w:p>
        </w:tc>
        <w:tc>
          <w:tcPr>
            <w:tcW w:w="1732" w:type="dxa"/>
            <w:vAlign w:val="center"/>
          </w:tcPr>
          <w:p w:rsidR="00C911D0" w:rsidRDefault="00C911D0">
            <w:pPr>
              <w:pStyle w:val="ConsPlusNormal"/>
            </w:pPr>
          </w:p>
        </w:tc>
        <w:tc>
          <w:tcPr>
            <w:tcW w:w="1384" w:type="dxa"/>
            <w:vAlign w:val="center"/>
          </w:tcPr>
          <w:p w:rsidR="00C911D0" w:rsidRDefault="00C911D0">
            <w:pPr>
              <w:pStyle w:val="ConsPlusNormal"/>
              <w:jc w:val="center"/>
            </w:pPr>
            <w:r>
              <w:t>4 966,2</w:t>
            </w:r>
          </w:p>
        </w:tc>
        <w:tc>
          <w:tcPr>
            <w:tcW w:w="964" w:type="dxa"/>
            <w:vAlign w:val="center"/>
          </w:tcPr>
          <w:p w:rsidR="00C911D0" w:rsidRDefault="00C911D0">
            <w:pPr>
              <w:pStyle w:val="ConsPlusNormal"/>
            </w:pPr>
          </w:p>
        </w:tc>
      </w:tr>
      <w:tr w:rsidR="00C911D0">
        <w:tc>
          <w:tcPr>
            <w:tcW w:w="2908" w:type="dxa"/>
            <w:vAlign w:val="center"/>
          </w:tcPr>
          <w:p w:rsidR="00C911D0" w:rsidRDefault="00C911D0">
            <w:pPr>
              <w:pStyle w:val="ConsPlusNormal"/>
            </w:pPr>
            <w:r>
              <w:t xml:space="preserve">2.1.10.2. пациентов с артериальной гипертензией (сумма </w:t>
            </w:r>
            <w:hyperlink w:anchor="P15445">
              <w:r>
                <w:rPr>
                  <w:color w:val="0000FF"/>
                </w:rPr>
                <w:t>строк 33.10.2</w:t>
              </w:r>
            </w:hyperlink>
            <w:r>
              <w:t xml:space="preserve"> + </w:t>
            </w:r>
            <w:hyperlink w:anchor="P15985">
              <w:r>
                <w:rPr>
                  <w:color w:val="0000FF"/>
                </w:rPr>
                <w:t>41.10.2</w:t>
              </w:r>
            </w:hyperlink>
            <w:r>
              <w:t xml:space="preserve"> + </w:t>
            </w:r>
            <w:hyperlink w:anchor="P16505">
              <w:r>
                <w:rPr>
                  <w:color w:val="0000FF"/>
                </w:rPr>
                <w:t>49.10.2</w:t>
              </w:r>
            </w:hyperlink>
            <w:r>
              <w:t>)</w:t>
            </w:r>
          </w:p>
        </w:tc>
        <w:tc>
          <w:tcPr>
            <w:tcW w:w="1024" w:type="dxa"/>
            <w:vAlign w:val="center"/>
          </w:tcPr>
          <w:p w:rsidR="00C911D0" w:rsidRDefault="00C911D0">
            <w:pPr>
              <w:pStyle w:val="ConsPlusNormal"/>
              <w:jc w:val="center"/>
            </w:pPr>
            <w:r>
              <w:t>23.10.2</w:t>
            </w:r>
          </w:p>
        </w:tc>
        <w:tc>
          <w:tcPr>
            <w:tcW w:w="1780" w:type="dxa"/>
            <w:vAlign w:val="center"/>
          </w:tcPr>
          <w:p w:rsidR="00C911D0" w:rsidRDefault="00C911D0">
            <w:pPr>
              <w:pStyle w:val="ConsPlusNormal"/>
              <w:jc w:val="center"/>
            </w:pPr>
            <w:r>
              <w:t>комплексное посещение</w:t>
            </w:r>
          </w:p>
        </w:tc>
        <w:tc>
          <w:tcPr>
            <w:tcW w:w="2211" w:type="dxa"/>
            <w:vAlign w:val="center"/>
          </w:tcPr>
          <w:p w:rsidR="00C911D0" w:rsidRDefault="00C911D0">
            <w:pPr>
              <w:pStyle w:val="ConsPlusNormal"/>
              <w:jc w:val="center"/>
            </w:pPr>
            <w:r>
              <w:t>0,017087</w:t>
            </w:r>
          </w:p>
        </w:tc>
        <w:tc>
          <w:tcPr>
            <w:tcW w:w="2098" w:type="dxa"/>
            <w:vAlign w:val="center"/>
          </w:tcPr>
          <w:p w:rsidR="00C911D0" w:rsidRDefault="00C911D0">
            <w:pPr>
              <w:pStyle w:val="ConsPlusNormal"/>
              <w:jc w:val="center"/>
            </w:pPr>
            <w:r>
              <w:t>1 402,5</w:t>
            </w:r>
          </w:p>
        </w:tc>
        <w:tc>
          <w:tcPr>
            <w:tcW w:w="1900" w:type="dxa"/>
            <w:vAlign w:val="center"/>
          </w:tcPr>
          <w:p w:rsidR="00C911D0" w:rsidRDefault="00C911D0">
            <w:pPr>
              <w:pStyle w:val="ConsPlusNormal"/>
            </w:pPr>
          </w:p>
        </w:tc>
        <w:tc>
          <w:tcPr>
            <w:tcW w:w="1417" w:type="dxa"/>
            <w:vAlign w:val="center"/>
          </w:tcPr>
          <w:p w:rsidR="00C911D0" w:rsidRDefault="00C911D0">
            <w:pPr>
              <w:pStyle w:val="ConsPlusNormal"/>
              <w:jc w:val="center"/>
            </w:pPr>
            <w:r>
              <w:t>24,0</w:t>
            </w:r>
          </w:p>
        </w:tc>
        <w:tc>
          <w:tcPr>
            <w:tcW w:w="1732" w:type="dxa"/>
            <w:vAlign w:val="center"/>
          </w:tcPr>
          <w:p w:rsidR="00C911D0" w:rsidRDefault="00C911D0">
            <w:pPr>
              <w:pStyle w:val="ConsPlusNormal"/>
            </w:pPr>
          </w:p>
        </w:tc>
        <w:tc>
          <w:tcPr>
            <w:tcW w:w="1384" w:type="dxa"/>
            <w:vAlign w:val="center"/>
          </w:tcPr>
          <w:p w:rsidR="00C911D0" w:rsidRDefault="00C911D0">
            <w:pPr>
              <w:pStyle w:val="ConsPlusNormal"/>
              <w:jc w:val="center"/>
            </w:pPr>
            <w:r>
              <w:t>22 921,0</w:t>
            </w:r>
          </w:p>
        </w:tc>
        <w:tc>
          <w:tcPr>
            <w:tcW w:w="964" w:type="dxa"/>
            <w:vAlign w:val="center"/>
          </w:tcPr>
          <w:p w:rsidR="00C911D0" w:rsidRDefault="00C911D0">
            <w:pPr>
              <w:pStyle w:val="ConsPlusNormal"/>
            </w:pPr>
          </w:p>
        </w:tc>
      </w:tr>
      <w:tr w:rsidR="00C911D0">
        <w:tc>
          <w:tcPr>
            <w:tcW w:w="2908" w:type="dxa"/>
            <w:vAlign w:val="center"/>
          </w:tcPr>
          <w:p w:rsidR="00C911D0" w:rsidRDefault="00C911D0">
            <w:pPr>
              <w:pStyle w:val="ConsPlusNormal"/>
            </w:pPr>
            <w:r>
              <w:t xml:space="preserve">2.1.11. посещения с профилактическими целями центров здоровья, включая диспансерное наблюдение (сумма </w:t>
            </w:r>
            <w:hyperlink w:anchor="P15455">
              <w:r>
                <w:rPr>
                  <w:color w:val="0000FF"/>
                </w:rPr>
                <w:t>строк 33.11</w:t>
              </w:r>
            </w:hyperlink>
            <w:r>
              <w:t xml:space="preserve"> + </w:t>
            </w:r>
            <w:hyperlink w:anchor="P15995">
              <w:r>
                <w:rPr>
                  <w:color w:val="0000FF"/>
                </w:rPr>
                <w:t>41.11</w:t>
              </w:r>
            </w:hyperlink>
            <w:r>
              <w:t xml:space="preserve"> + </w:t>
            </w:r>
            <w:hyperlink w:anchor="P16515">
              <w:r>
                <w:rPr>
                  <w:color w:val="0000FF"/>
                </w:rPr>
                <w:t>49.11</w:t>
              </w:r>
            </w:hyperlink>
            <w:r>
              <w:t>)</w:t>
            </w:r>
          </w:p>
        </w:tc>
        <w:tc>
          <w:tcPr>
            <w:tcW w:w="1024" w:type="dxa"/>
            <w:vAlign w:val="center"/>
          </w:tcPr>
          <w:p w:rsidR="00C911D0" w:rsidRDefault="00C911D0">
            <w:pPr>
              <w:pStyle w:val="ConsPlusNormal"/>
              <w:jc w:val="center"/>
            </w:pPr>
            <w:r>
              <w:t>23.11</w:t>
            </w:r>
          </w:p>
        </w:tc>
        <w:tc>
          <w:tcPr>
            <w:tcW w:w="1780" w:type="dxa"/>
            <w:vAlign w:val="center"/>
          </w:tcPr>
          <w:p w:rsidR="00C911D0" w:rsidRDefault="00C911D0">
            <w:pPr>
              <w:pStyle w:val="ConsPlusNormal"/>
              <w:jc w:val="center"/>
            </w:pPr>
            <w:r>
              <w:t>комплексное посещение</w:t>
            </w:r>
          </w:p>
        </w:tc>
        <w:tc>
          <w:tcPr>
            <w:tcW w:w="2211" w:type="dxa"/>
            <w:vAlign w:val="center"/>
          </w:tcPr>
          <w:p w:rsidR="00C911D0" w:rsidRDefault="00C911D0">
            <w:pPr>
              <w:pStyle w:val="ConsPlusNormal"/>
              <w:jc w:val="center"/>
            </w:pPr>
            <w:r>
              <w:t>0,032831</w:t>
            </w:r>
          </w:p>
        </w:tc>
        <w:tc>
          <w:tcPr>
            <w:tcW w:w="2098" w:type="dxa"/>
            <w:vAlign w:val="center"/>
          </w:tcPr>
          <w:p w:rsidR="00C911D0" w:rsidRDefault="00C911D0">
            <w:pPr>
              <w:pStyle w:val="ConsPlusNormal"/>
              <w:jc w:val="center"/>
            </w:pPr>
            <w:r>
              <w:t>2 440,6</w:t>
            </w:r>
          </w:p>
        </w:tc>
        <w:tc>
          <w:tcPr>
            <w:tcW w:w="1900" w:type="dxa"/>
            <w:vAlign w:val="center"/>
          </w:tcPr>
          <w:p w:rsidR="00C911D0" w:rsidRDefault="00C911D0">
            <w:pPr>
              <w:pStyle w:val="ConsPlusNormal"/>
            </w:pPr>
          </w:p>
        </w:tc>
        <w:tc>
          <w:tcPr>
            <w:tcW w:w="1417" w:type="dxa"/>
            <w:vAlign w:val="center"/>
          </w:tcPr>
          <w:p w:rsidR="00C911D0" w:rsidRDefault="00C911D0">
            <w:pPr>
              <w:pStyle w:val="ConsPlusNormal"/>
              <w:jc w:val="center"/>
            </w:pPr>
            <w:r>
              <w:t>80,1</w:t>
            </w:r>
          </w:p>
        </w:tc>
        <w:tc>
          <w:tcPr>
            <w:tcW w:w="1732" w:type="dxa"/>
            <w:vAlign w:val="center"/>
          </w:tcPr>
          <w:p w:rsidR="00C911D0" w:rsidRDefault="00C911D0">
            <w:pPr>
              <w:pStyle w:val="ConsPlusNormal"/>
            </w:pPr>
          </w:p>
        </w:tc>
        <w:tc>
          <w:tcPr>
            <w:tcW w:w="1384" w:type="dxa"/>
            <w:vAlign w:val="center"/>
          </w:tcPr>
          <w:p w:rsidR="00C911D0" w:rsidRDefault="00C911D0">
            <w:pPr>
              <w:pStyle w:val="ConsPlusNormal"/>
              <w:jc w:val="center"/>
            </w:pPr>
            <w:r>
              <w:t>76 498,8</w:t>
            </w:r>
          </w:p>
        </w:tc>
        <w:tc>
          <w:tcPr>
            <w:tcW w:w="964" w:type="dxa"/>
            <w:vAlign w:val="center"/>
          </w:tcPr>
          <w:p w:rsidR="00C911D0" w:rsidRDefault="00C911D0">
            <w:pPr>
              <w:pStyle w:val="ConsPlusNormal"/>
            </w:pPr>
          </w:p>
        </w:tc>
      </w:tr>
      <w:tr w:rsidR="00C911D0">
        <w:tc>
          <w:tcPr>
            <w:tcW w:w="2908" w:type="dxa"/>
            <w:vAlign w:val="center"/>
          </w:tcPr>
          <w:p w:rsidR="00C911D0" w:rsidRDefault="00C911D0">
            <w:pPr>
              <w:pStyle w:val="ConsPlusNormal"/>
            </w:pPr>
            <w:r>
              <w:t xml:space="preserve">2.1.12. вакцинация для профилактики пневмококковой инфекции (сумма </w:t>
            </w:r>
            <w:hyperlink w:anchor="P15465">
              <w:r>
                <w:rPr>
                  <w:color w:val="0000FF"/>
                </w:rPr>
                <w:t>строк 33.12</w:t>
              </w:r>
            </w:hyperlink>
            <w:r>
              <w:t xml:space="preserve"> + </w:t>
            </w:r>
            <w:hyperlink w:anchor="P16005">
              <w:r>
                <w:rPr>
                  <w:color w:val="0000FF"/>
                </w:rPr>
                <w:t>41.12</w:t>
              </w:r>
            </w:hyperlink>
            <w:r>
              <w:t xml:space="preserve"> + </w:t>
            </w:r>
            <w:hyperlink w:anchor="P16525">
              <w:r>
                <w:rPr>
                  <w:color w:val="0000FF"/>
                </w:rPr>
                <w:t>49.12</w:t>
              </w:r>
            </w:hyperlink>
            <w:r>
              <w:t>)</w:t>
            </w:r>
          </w:p>
        </w:tc>
        <w:tc>
          <w:tcPr>
            <w:tcW w:w="1024" w:type="dxa"/>
            <w:vAlign w:val="center"/>
          </w:tcPr>
          <w:p w:rsidR="00C911D0" w:rsidRDefault="00C911D0">
            <w:pPr>
              <w:pStyle w:val="ConsPlusNormal"/>
              <w:jc w:val="center"/>
            </w:pPr>
            <w:r>
              <w:t>23.12</w:t>
            </w:r>
          </w:p>
        </w:tc>
        <w:tc>
          <w:tcPr>
            <w:tcW w:w="1780" w:type="dxa"/>
            <w:vAlign w:val="center"/>
          </w:tcPr>
          <w:p w:rsidR="00C911D0" w:rsidRDefault="00C911D0">
            <w:pPr>
              <w:pStyle w:val="ConsPlusNormal"/>
              <w:jc w:val="center"/>
            </w:pPr>
            <w:r>
              <w:t>посещение</w:t>
            </w:r>
          </w:p>
        </w:tc>
        <w:tc>
          <w:tcPr>
            <w:tcW w:w="2211" w:type="dxa"/>
            <w:vAlign w:val="center"/>
          </w:tcPr>
          <w:p w:rsidR="00C911D0" w:rsidRDefault="00C911D0">
            <w:pPr>
              <w:pStyle w:val="ConsPlusNormal"/>
              <w:jc w:val="center"/>
            </w:pPr>
            <w:r>
              <w:t>0,021666</w:t>
            </w:r>
          </w:p>
        </w:tc>
        <w:tc>
          <w:tcPr>
            <w:tcW w:w="2098" w:type="dxa"/>
            <w:vAlign w:val="center"/>
          </w:tcPr>
          <w:p w:rsidR="00C911D0" w:rsidRDefault="00C911D0">
            <w:pPr>
              <w:pStyle w:val="ConsPlusNormal"/>
              <w:jc w:val="center"/>
            </w:pPr>
            <w:r>
              <w:t>3 413,7</w:t>
            </w:r>
          </w:p>
        </w:tc>
        <w:tc>
          <w:tcPr>
            <w:tcW w:w="1900" w:type="dxa"/>
            <w:vAlign w:val="center"/>
          </w:tcPr>
          <w:p w:rsidR="00C911D0" w:rsidRDefault="00C911D0">
            <w:pPr>
              <w:pStyle w:val="ConsPlusNormal"/>
            </w:pPr>
          </w:p>
        </w:tc>
        <w:tc>
          <w:tcPr>
            <w:tcW w:w="1417" w:type="dxa"/>
            <w:vAlign w:val="center"/>
          </w:tcPr>
          <w:p w:rsidR="00C911D0" w:rsidRDefault="00C911D0">
            <w:pPr>
              <w:pStyle w:val="ConsPlusNormal"/>
              <w:jc w:val="center"/>
            </w:pPr>
            <w:r>
              <w:t>74,0</w:t>
            </w:r>
          </w:p>
        </w:tc>
        <w:tc>
          <w:tcPr>
            <w:tcW w:w="1732" w:type="dxa"/>
            <w:vAlign w:val="center"/>
          </w:tcPr>
          <w:p w:rsidR="00C911D0" w:rsidRDefault="00C911D0">
            <w:pPr>
              <w:pStyle w:val="ConsPlusNormal"/>
            </w:pPr>
          </w:p>
        </w:tc>
        <w:tc>
          <w:tcPr>
            <w:tcW w:w="1384" w:type="dxa"/>
            <w:vAlign w:val="center"/>
          </w:tcPr>
          <w:p w:rsidR="00C911D0" w:rsidRDefault="00C911D0">
            <w:pPr>
              <w:pStyle w:val="ConsPlusNormal"/>
              <w:jc w:val="center"/>
            </w:pPr>
            <w:r>
              <w:t>70 673,0</w:t>
            </w:r>
          </w:p>
        </w:tc>
        <w:tc>
          <w:tcPr>
            <w:tcW w:w="964" w:type="dxa"/>
            <w:vAlign w:val="center"/>
          </w:tcPr>
          <w:p w:rsidR="00C911D0" w:rsidRDefault="00C911D0">
            <w:pPr>
              <w:pStyle w:val="ConsPlusNormal"/>
            </w:pPr>
          </w:p>
        </w:tc>
      </w:tr>
      <w:tr w:rsidR="00C911D0">
        <w:tc>
          <w:tcPr>
            <w:tcW w:w="2908" w:type="dxa"/>
            <w:vAlign w:val="center"/>
          </w:tcPr>
          <w:p w:rsidR="00C911D0" w:rsidRDefault="00C911D0">
            <w:pPr>
              <w:pStyle w:val="ConsPlusNormal"/>
            </w:pPr>
            <w:r>
              <w:t xml:space="preserve">3. В условиях дневных стационаров (первичная </w:t>
            </w:r>
            <w:r>
              <w:lastRenderedPageBreak/>
              <w:t xml:space="preserve">медико-санитарная помощь, специализированная медицинская помощь), за исключением медицинской реабилитации (сумма </w:t>
            </w:r>
            <w:hyperlink w:anchor="P15475">
              <w:r>
                <w:rPr>
                  <w:color w:val="0000FF"/>
                </w:rPr>
                <w:t>строк 34</w:t>
              </w:r>
            </w:hyperlink>
            <w:r>
              <w:t xml:space="preserve"> + 42 + </w:t>
            </w:r>
            <w:hyperlink w:anchor="P16535">
              <w:r>
                <w:rPr>
                  <w:color w:val="0000FF"/>
                </w:rPr>
                <w:t>50</w:t>
              </w:r>
            </w:hyperlink>
            <w:r>
              <w:t>), в том числе:</w:t>
            </w:r>
          </w:p>
        </w:tc>
        <w:tc>
          <w:tcPr>
            <w:tcW w:w="1024" w:type="dxa"/>
            <w:vAlign w:val="center"/>
          </w:tcPr>
          <w:p w:rsidR="00C911D0" w:rsidRDefault="00C911D0">
            <w:pPr>
              <w:pStyle w:val="ConsPlusNormal"/>
              <w:jc w:val="center"/>
            </w:pPr>
            <w:r>
              <w:lastRenderedPageBreak/>
              <w:t>24</w:t>
            </w:r>
          </w:p>
        </w:tc>
        <w:tc>
          <w:tcPr>
            <w:tcW w:w="1780" w:type="dxa"/>
            <w:vAlign w:val="center"/>
          </w:tcPr>
          <w:p w:rsidR="00C911D0" w:rsidRDefault="00C911D0">
            <w:pPr>
              <w:pStyle w:val="ConsPlusNormal"/>
              <w:jc w:val="center"/>
            </w:pPr>
            <w:r>
              <w:t>случай лечения</w:t>
            </w:r>
          </w:p>
        </w:tc>
        <w:tc>
          <w:tcPr>
            <w:tcW w:w="2211" w:type="dxa"/>
            <w:vAlign w:val="center"/>
          </w:tcPr>
          <w:p w:rsidR="00C911D0" w:rsidRDefault="00C911D0">
            <w:pPr>
              <w:pStyle w:val="ConsPlusNormal"/>
              <w:jc w:val="center"/>
            </w:pPr>
            <w:r>
              <w:t>0,069345</w:t>
            </w:r>
          </w:p>
        </w:tc>
        <w:tc>
          <w:tcPr>
            <w:tcW w:w="2098" w:type="dxa"/>
            <w:vAlign w:val="center"/>
          </w:tcPr>
          <w:p w:rsidR="00C911D0" w:rsidRDefault="00C911D0">
            <w:pPr>
              <w:pStyle w:val="ConsPlusNormal"/>
              <w:jc w:val="center"/>
            </w:pPr>
            <w:r>
              <w:t>47 460,5</w:t>
            </w:r>
          </w:p>
        </w:tc>
        <w:tc>
          <w:tcPr>
            <w:tcW w:w="1900" w:type="dxa"/>
            <w:vAlign w:val="center"/>
          </w:tcPr>
          <w:p w:rsidR="00C911D0" w:rsidRDefault="00C911D0">
            <w:pPr>
              <w:pStyle w:val="ConsPlusNormal"/>
              <w:jc w:val="center"/>
            </w:pPr>
            <w:r>
              <w:t>X</w:t>
            </w:r>
          </w:p>
        </w:tc>
        <w:tc>
          <w:tcPr>
            <w:tcW w:w="1417" w:type="dxa"/>
            <w:vAlign w:val="center"/>
          </w:tcPr>
          <w:p w:rsidR="00C911D0" w:rsidRDefault="00C911D0">
            <w:pPr>
              <w:pStyle w:val="ConsPlusNormal"/>
              <w:jc w:val="center"/>
            </w:pPr>
            <w:r>
              <w:t>3 291,1</w:t>
            </w:r>
          </w:p>
        </w:tc>
        <w:tc>
          <w:tcPr>
            <w:tcW w:w="1732" w:type="dxa"/>
            <w:vAlign w:val="center"/>
          </w:tcPr>
          <w:p w:rsidR="00C911D0" w:rsidRDefault="00C911D0">
            <w:pPr>
              <w:pStyle w:val="ConsPlusNormal"/>
              <w:jc w:val="center"/>
            </w:pPr>
            <w:r>
              <w:t>X</w:t>
            </w:r>
          </w:p>
        </w:tc>
        <w:tc>
          <w:tcPr>
            <w:tcW w:w="1384" w:type="dxa"/>
            <w:vAlign w:val="center"/>
          </w:tcPr>
          <w:p w:rsidR="00C911D0" w:rsidRDefault="00C911D0">
            <w:pPr>
              <w:pStyle w:val="ConsPlusNormal"/>
              <w:jc w:val="center"/>
            </w:pPr>
            <w:r>
              <w:t>3 143 135,4</w:t>
            </w:r>
          </w:p>
        </w:tc>
        <w:tc>
          <w:tcPr>
            <w:tcW w:w="964" w:type="dxa"/>
            <w:vAlign w:val="center"/>
          </w:tcPr>
          <w:p w:rsidR="00C911D0" w:rsidRDefault="00C911D0">
            <w:pPr>
              <w:pStyle w:val="ConsPlusNormal"/>
              <w:jc w:val="center"/>
            </w:pPr>
            <w:r>
              <w:t>X</w:t>
            </w:r>
          </w:p>
        </w:tc>
      </w:tr>
      <w:tr w:rsidR="00C911D0">
        <w:tc>
          <w:tcPr>
            <w:tcW w:w="2908" w:type="dxa"/>
            <w:vAlign w:val="center"/>
          </w:tcPr>
          <w:p w:rsidR="00C911D0" w:rsidRDefault="00C911D0">
            <w:pPr>
              <w:pStyle w:val="ConsPlusNormal"/>
            </w:pPr>
            <w:r>
              <w:t xml:space="preserve">3.1. Для медицинской помощи по профилю "онкология", в том числе: (сумма </w:t>
            </w:r>
            <w:hyperlink w:anchor="P15485">
              <w:r>
                <w:rPr>
                  <w:color w:val="0000FF"/>
                </w:rPr>
                <w:t>строк 34.1</w:t>
              </w:r>
            </w:hyperlink>
            <w:r>
              <w:t xml:space="preserve"> + </w:t>
            </w:r>
            <w:hyperlink w:anchor="P16025">
              <w:r>
                <w:rPr>
                  <w:color w:val="0000FF"/>
                </w:rPr>
                <w:t>42.1</w:t>
              </w:r>
            </w:hyperlink>
            <w:r>
              <w:t xml:space="preserve"> + </w:t>
            </w:r>
            <w:hyperlink w:anchor="P16545">
              <w:r>
                <w:rPr>
                  <w:color w:val="0000FF"/>
                </w:rPr>
                <w:t>50.1</w:t>
              </w:r>
            </w:hyperlink>
            <w:r>
              <w:t>)</w:t>
            </w:r>
          </w:p>
        </w:tc>
        <w:tc>
          <w:tcPr>
            <w:tcW w:w="1024" w:type="dxa"/>
            <w:vAlign w:val="center"/>
          </w:tcPr>
          <w:p w:rsidR="00C911D0" w:rsidRDefault="00C911D0">
            <w:pPr>
              <w:pStyle w:val="ConsPlusNormal"/>
              <w:jc w:val="center"/>
            </w:pPr>
            <w:r>
              <w:t>24.1</w:t>
            </w:r>
          </w:p>
        </w:tc>
        <w:tc>
          <w:tcPr>
            <w:tcW w:w="1780" w:type="dxa"/>
            <w:vAlign w:val="center"/>
          </w:tcPr>
          <w:p w:rsidR="00C911D0" w:rsidRDefault="00C911D0">
            <w:pPr>
              <w:pStyle w:val="ConsPlusNormal"/>
              <w:jc w:val="center"/>
            </w:pPr>
            <w:r>
              <w:t>случай лечения</w:t>
            </w:r>
          </w:p>
        </w:tc>
        <w:tc>
          <w:tcPr>
            <w:tcW w:w="2211" w:type="dxa"/>
            <w:vAlign w:val="center"/>
          </w:tcPr>
          <w:p w:rsidR="00C911D0" w:rsidRDefault="00C911D0">
            <w:pPr>
              <w:pStyle w:val="ConsPlusNormal"/>
              <w:jc w:val="center"/>
            </w:pPr>
            <w:r>
              <w:t>0,014388</w:t>
            </w:r>
          </w:p>
        </w:tc>
        <w:tc>
          <w:tcPr>
            <w:tcW w:w="2098" w:type="dxa"/>
            <w:vAlign w:val="center"/>
          </w:tcPr>
          <w:p w:rsidR="00C911D0" w:rsidRDefault="00C911D0">
            <w:pPr>
              <w:pStyle w:val="ConsPlusNormal"/>
              <w:jc w:val="center"/>
            </w:pPr>
            <w:r>
              <w:t>116 599,2</w:t>
            </w:r>
          </w:p>
        </w:tc>
        <w:tc>
          <w:tcPr>
            <w:tcW w:w="1900" w:type="dxa"/>
            <w:vAlign w:val="center"/>
          </w:tcPr>
          <w:p w:rsidR="00C911D0" w:rsidRDefault="00C911D0">
            <w:pPr>
              <w:pStyle w:val="ConsPlusNormal"/>
              <w:jc w:val="center"/>
            </w:pPr>
            <w:r>
              <w:t>X</w:t>
            </w:r>
          </w:p>
        </w:tc>
        <w:tc>
          <w:tcPr>
            <w:tcW w:w="1417" w:type="dxa"/>
            <w:vAlign w:val="center"/>
          </w:tcPr>
          <w:p w:rsidR="00C911D0" w:rsidRDefault="00C911D0">
            <w:pPr>
              <w:pStyle w:val="ConsPlusNormal"/>
              <w:jc w:val="center"/>
            </w:pPr>
            <w:r>
              <w:t>1 677,6</w:t>
            </w:r>
          </w:p>
        </w:tc>
        <w:tc>
          <w:tcPr>
            <w:tcW w:w="1732" w:type="dxa"/>
            <w:vAlign w:val="center"/>
          </w:tcPr>
          <w:p w:rsidR="00C911D0" w:rsidRDefault="00C911D0">
            <w:pPr>
              <w:pStyle w:val="ConsPlusNormal"/>
              <w:jc w:val="center"/>
            </w:pPr>
            <w:r>
              <w:t>X</w:t>
            </w:r>
          </w:p>
        </w:tc>
        <w:tc>
          <w:tcPr>
            <w:tcW w:w="1384" w:type="dxa"/>
            <w:vAlign w:val="center"/>
          </w:tcPr>
          <w:p w:rsidR="00C911D0" w:rsidRDefault="00C911D0">
            <w:pPr>
              <w:pStyle w:val="ConsPlusNormal"/>
              <w:jc w:val="center"/>
            </w:pPr>
            <w:r>
              <w:t>1 602 176,8</w:t>
            </w:r>
          </w:p>
        </w:tc>
        <w:tc>
          <w:tcPr>
            <w:tcW w:w="964" w:type="dxa"/>
            <w:vAlign w:val="center"/>
          </w:tcPr>
          <w:p w:rsidR="00C911D0" w:rsidRDefault="00C911D0">
            <w:pPr>
              <w:pStyle w:val="ConsPlusNormal"/>
              <w:jc w:val="center"/>
            </w:pPr>
            <w:r>
              <w:t>X</w:t>
            </w:r>
          </w:p>
        </w:tc>
      </w:tr>
      <w:tr w:rsidR="00C911D0">
        <w:tc>
          <w:tcPr>
            <w:tcW w:w="2908" w:type="dxa"/>
            <w:vAlign w:val="center"/>
          </w:tcPr>
          <w:p w:rsidR="00C911D0" w:rsidRDefault="00C911D0">
            <w:pPr>
              <w:pStyle w:val="ConsPlusNormal"/>
            </w:pPr>
            <w:r>
              <w:t xml:space="preserve">3.2. Для медицинской помощи при экстракорпоральном оплодотворении (сумма </w:t>
            </w:r>
            <w:hyperlink w:anchor="P15495">
              <w:r>
                <w:rPr>
                  <w:color w:val="0000FF"/>
                </w:rPr>
                <w:t>строк 34.2</w:t>
              </w:r>
            </w:hyperlink>
            <w:r>
              <w:t xml:space="preserve"> + </w:t>
            </w:r>
            <w:hyperlink w:anchor="P16035">
              <w:r>
                <w:rPr>
                  <w:color w:val="0000FF"/>
                </w:rPr>
                <w:t>42.2</w:t>
              </w:r>
            </w:hyperlink>
            <w:r>
              <w:t xml:space="preserve"> + </w:t>
            </w:r>
            <w:hyperlink w:anchor="P16555">
              <w:r>
                <w:rPr>
                  <w:color w:val="0000FF"/>
                </w:rPr>
                <w:t>50.2</w:t>
              </w:r>
            </w:hyperlink>
            <w:r>
              <w:t>)</w:t>
            </w:r>
          </w:p>
        </w:tc>
        <w:tc>
          <w:tcPr>
            <w:tcW w:w="1024" w:type="dxa"/>
            <w:vAlign w:val="center"/>
          </w:tcPr>
          <w:p w:rsidR="00C911D0" w:rsidRDefault="00C911D0">
            <w:pPr>
              <w:pStyle w:val="ConsPlusNormal"/>
              <w:jc w:val="center"/>
            </w:pPr>
            <w:r>
              <w:t>24.2</w:t>
            </w:r>
          </w:p>
        </w:tc>
        <w:tc>
          <w:tcPr>
            <w:tcW w:w="1780" w:type="dxa"/>
            <w:vAlign w:val="center"/>
          </w:tcPr>
          <w:p w:rsidR="00C911D0" w:rsidRDefault="00C911D0">
            <w:pPr>
              <w:pStyle w:val="ConsPlusNormal"/>
              <w:jc w:val="center"/>
            </w:pPr>
            <w:r>
              <w:t>случай лечения</w:t>
            </w:r>
          </w:p>
        </w:tc>
        <w:tc>
          <w:tcPr>
            <w:tcW w:w="2211" w:type="dxa"/>
            <w:vAlign w:val="center"/>
          </w:tcPr>
          <w:p w:rsidR="00C911D0" w:rsidRDefault="00C911D0">
            <w:pPr>
              <w:pStyle w:val="ConsPlusNormal"/>
              <w:jc w:val="center"/>
            </w:pPr>
            <w:r>
              <w:t>0,000741</w:t>
            </w:r>
          </w:p>
        </w:tc>
        <w:tc>
          <w:tcPr>
            <w:tcW w:w="2098" w:type="dxa"/>
            <w:vAlign w:val="center"/>
          </w:tcPr>
          <w:p w:rsidR="00C911D0" w:rsidRDefault="00C911D0">
            <w:pPr>
              <w:pStyle w:val="ConsPlusNormal"/>
              <w:jc w:val="center"/>
            </w:pPr>
            <w:r>
              <w:t>171 443,7</w:t>
            </w:r>
          </w:p>
        </w:tc>
        <w:tc>
          <w:tcPr>
            <w:tcW w:w="1900" w:type="dxa"/>
            <w:vAlign w:val="center"/>
          </w:tcPr>
          <w:p w:rsidR="00C911D0" w:rsidRDefault="00C911D0">
            <w:pPr>
              <w:pStyle w:val="ConsPlusNormal"/>
              <w:jc w:val="center"/>
            </w:pPr>
            <w:r>
              <w:t>X</w:t>
            </w:r>
          </w:p>
        </w:tc>
        <w:tc>
          <w:tcPr>
            <w:tcW w:w="1417" w:type="dxa"/>
            <w:vAlign w:val="center"/>
          </w:tcPr>
          <w:p w:rsidR="00C911D0" w:rsidRDefault="00C911D0">
            <w:pPr>
              <w:pStyle w:val="ConsPlusNormal"/>
              <w:jc w:val="center"/>
            </w:pPr>
            <w:r>
              <w:t>127,0</w:t>
            </w:r>
          </w:p>
        </w:tc>
        <w:tc>
          <w:tcPr>
            <w:tcW w:w="1732" w:type="dxa"/>
            <w:vAlign w:val="center"/>
          </w:tcPr>
          <w:p w:rsidR="00C911D0" w:rsidRDefault="00C911D0">
            <w:pPr>
              <w:pStyle w:val="ConsPlusNormal"/>
              <w:jc w:val="center"/>
            </w:pPr>
            <w:r>
              <w:t>X</w:t>
            </w:r>
          </w:p>
        </w:tc>
        <w:tc>
          <w:tcPr>
            <w:tcW w:w="1384" w:type="dxa"/>
            <w:vAlign w:val="center"/>
          </w:tcPr>
          <w:p w:rsidR="00C911D0" w:rsidRDefault="00C911D0">
            <w:pPr>
              <w:pStyle w:val="ConsPlusNormal"/>
              <w:jc w:val="center"/>
            </w:pPr>
            <w:r>
              <w:t>121 290,2</w:t>
            </w:r>
          </w:p>
        </w:tc>
        <w:tc>
          <w:tcPr>
            <w:tcW w:w="964" w:type="dxa"/>
            <w:vAlign w:val="center"/>
          </w:tcPr>
          <w:p w:rsidR="00C911D0" w:rsidRDefault="00C911D0">
            <w:pPr>
              <w:pStyle w:val="ConsPlusNormal"/>
              <w:jc w:val="center"/>
            </w:pPr>
            <w:r>
              <w:t>X</w:t>
            </w:r>
          </w:p>
        </w:tc>
      </w:tr>
      <w:tr w:rsidR="00C911D0">
        <w:tc>
          <w:tcPr>
            <w:tcW w:w="2908" w:type="dxa"/>
            <w:vAlign w:val="center"/>
          </w:tcPr>
          <w:p w:rsidR="00C911D0" w:rsidRDefault="00C911D0">
            <w:pPr>
              <w:pStyle w:val="ConsPlusNormal"/>
            </w:pPr>
            <w:r>
              <w:t xml:space="preserve">3.3. Для медицинской помощи больным с вирусным гепатитом C (сумма </w:t>
            </w:r>
            <w:hyperlink w:anchor="P15505">
              <w:r>
                <w:rPr>
                  <w:color w:val="0000FF"/>
                </w:rPr>
                <w:t>строк 34.3</w:t>
              </w:r>
            </w:hyperlink>
            <w:r>
              <w:t xml:space="preserve"> + </w:t>
            </w:r>
            <w:hyperlink w:anchor="P16045">
              <w:r>
                <w:rPr>
                  <w:color w:val="0000FF"/>
                </w:rPr>
                <w:t>42.3</w:t>
              </w:r>
            </w:hyperlink>
            <w:r>
              <w:t xml:space="preserve"> + </w:t>
            </w:r>
            <w:hyperlink w:anchor="P16565">
              <w:r>
                <w:rPr>
                  <w:color w:val="0000FF"/>
                </w:rPr>
                <w:t>50.3</w:t>
              </w:r>
            </w:hyperlink>
            <w:r>
              <w:t>)</w:t>
            </w:r>
          </w:p>
        </w:tc>
        <w:tc>
          <w:tcPr>
            <w:tcW w:w="1024" w:type="dxa"/>
            <w:vAlign w:val="center"/>
          </w:tcPr>
          <w:p w:rsidR="00C911D0" w:rsidRDefault="00C911D0">
            <w:pPr>
              <w:pStyle w:val="ConsPlusNormal"/>
              <w:jc w:val="center"/>
            </w:pPr>
            <w:r>
              <w:t>24.3</w:t>
            </w:r>
          </w:p>
        </w:tc>
        <w:tc>
          <w:tcPr>
            <w:tcW w:w="1780" w:type="dxa"/>
            <w:vAlign w:val="center"/>
          </w:tcPr>
          <w:p w:rsidR="00C911D0" w:rsidRDefault="00C911D0">
            <w:pPr>
              <w:pStyle w:val="ConsPlusNormal"/>
              <w:jc w:val="center"/>
            </w:pPr>
            <w:r>
              <w:t>случай лечения</w:t>
            </w:r>
          </w:p>
        </w:tc>
        <w:tc>
          <w:tcPr>
            <w:tcW w:w="2211" w:type="dxa"/>
            <w:vAlign w:val="center"/>
          </w:tcPr>
          <w:p w:rsidR="00C911D0" w:rsidRDefault="00C911D0">
            <w:pPr>
              <w:pStyle w:val="ConsPlusNormal"/>
              <w:jc w:val="center"/>
            </w:pPr>
            <w:r>
              <w:t>0,001288</w:t>
            </w:r>
          </w:p>
        </w:tc>
        <w:tc>
          <w:tcPr>
            <w:tcW w:w="2098" w:type="dxa"/>
            <w:vAlign w:val="center"/>
          </w:tcPr>
          <w:p w:rsidR="00C911D0" w:rsidRDefault="00C911D0">
            <w:pPr>
              <w:pStyle w:val="ConsPlusNormal"/>
              <w:jc w:val="center"/>
            </w:pPr>
            <w:r>
              <w:t>91 378,4</w:t>
            </w:r>
          </w:p>
        </w:tc>
        <w:tc>
          <w:tcPr>
            <w:tcW w:w="1900" w:type="dxa"/>
            <w:vAlign w:val="center"/>
          </w:tcPr>
          <w:p w:rsidR="00C911D0" w:rsidRDefault="00C911D0">
            <w:pPr>
              <w:pStyle w:val="ConsPlusNormal"/>
            </w:pPr>
          </w:p>
        </w:tc>
        <w:tc>
          <w:tcPr>
            <w:tcW w:w="1417" w:type="dxa"/>
            <w:vAlign w:val="center"/>
          </w:tcPr>
          <w:p w:rsidR="00C911D0" w:rsidRDefault="00C911D0">
            <w:pPr>
              <w:pStyle w:val="ConsPlusNormal"/>
              <w:jc w:val="center"/>
            </w:pPr>
            <w:r>
              <w:t>117,7</w:t>
            </w:r>
          </w:p>
        </w:tc>
        <w:tc>
          <w:tcPr>
            <w:tcW w:w="1732" w:type="dxa"/>
            <w:vAlign w:val="center"/>
          </w:tcPr>
          <w:p w:rsidR="00C911D0" w:rsidRDefault="00C911D0">
            <w:pPr>
              <w:pStyle w:val="ConsPlusNormal"/>
            </w:pPr>
          </w:p>
        </w:tc>
        <w:tc>
          <w:tcPr>
            <w:tcW w:w="1384" w:type="dxa"/>
            <w:vAlign w:val="center"/>
          </w:tcPr>
          <w:p w:rsidR="00C911D0" w:rsidRDefault="00C911D0">
            <w:pPr>
              <w:pStyle w:val="ConsPlusNormal"/>
              <w:jc w:val="center"/>
            </w:pPr>
            <w:r>
              <w:t>112 408,3</w:t>
            </w:r>
          </w:p>
        </w:tc>
        <w:tc>
          <w:tcPr>
            <w:tcW w:w="964" w:type="dxa"/>
            <w:vAlign w:val="center"/>
          </w:tcPr>
          <w:p w:rsidR="00C911D0" w:rsidRDefault="00C911D0">
            <w:pPr>
              <w:pStyle w:val="ConsPlusNormal"/>
            </w:pPr>
          </w:p>
        </w:tc>
      </w:tr>
      <w:tr w:rsidR="00C911D0">
        <w:tc>
          <w:tcPr>
            <w:tcW w:w="2908" w:type="dxa"/>
            <w:vAlign w:val="center"/>
          </w:tcPr>
          <w:p w:rsidR="00C911D0" w:rsidRDefault="00C911D0">
            <w:pPr>
              <w:pStyle w:val="ConsPlusNormal"/>
            </w:pPr>
            <w:r>
              <w:t xml:space="preserve">4. Специализированная, в том числе высокотехнологичная, медицинская помощь в условиях круглосуточного стационара, за </w:t>
            </w:r>
            <w:r>
              <w:lastRenderedPageBreak/>
              <w:t xml:space="preserve">исключением медицинской реабилитации (сумма </w:t>
            </w:r>
            <w:hyperlink w:anchor="P15515">
              <w:r>
                <w:rPr>
                  <w:color w:val="0000FF"/>
                </w:rPr>
                <w:t>строк 35</w:t>
              </w:r>
            </w:hyperlink>
            <w:r>
              <w:t xml:space="preserve"> + </w:t>
            </w:r>
            <w:hyperlink w:anchor="P16065">
              <w:r>
                <w:rPr>
                  <w:color w:val="0000FF"/>
                </w:rPr>
                <w:t>43</w:t>
              </w:r>
            </w:hyperlink>
            <w:r>
              <w:t xml:space="preserve"> + </w:t>
            </w:r>
            <w:hyperlink w:anchor="P16585">
              <w:r>
                <w:rPr>
                  <w:color w:val="0000FF"/>
                </w:rPr>
                <w:t>51</w:t>
              </w:r>
            </w:hyperlink>
            <w:r>
              <w:t>), в том числе:</w:t>
            </w:r>
          </w:p>
        </w:tc>
        <w:tc>
          <w:tcPr>
            <w:tcW w:w="1024" w:type="dxa"/>
            <w:vAlign w:val="center"/>
          </w:tcPr>
          <w:p w:rsidR="00C911D0" w:rsidRDefault="00C911D0">
            <w:pPr>
              <w:pStyle w:val="ConsPlusNormal"/>
              <w:jc w:val="center"/>
            </w:pPr>
            <w:r>
              <w:lastRenderedPageBreak/>
              <w:t>25</w:t>
            </w:r>
          </w:p>
        </w:tc>
        <w:tc>
          <w:tcPr>
            <w:tcW w:w="1780" w:type="dxa"/>
            <w:vAlign w:val="center"/>
          </w:tcPr>
          <w:p w:rsidR="00C911D0" w:rsidRDefault="00C911D0">
            <w:pPr>
              <w:pStyle w:val="ConsPlusNormal"/>
              <w:jc w:val="center"/>
            </w:pPr>
            <w:r>
              <w:t>случай госпитализации</w:t>
            </w:r>
          </w:p>
        </w:tc>
        <w:tc>
          <w:tcPr>
            <w:tcW w:w="2211" w:type="dxa"/>
            <w:vAlign w:val="center"/>
          </w:tcPr>
          <w:p w:rsidR="00C911D0" w:rsidRDefault="00C911D0">
            <w:pPr>
              <w:pStyle w:val="ConsPlusNormal"/>
              <w:jc w:val="center"/>
            </w:pPr>
            <w:r>
              <w:t>0,176524</w:t>
            </w:r>
          </w:p>
        </w:tc>
        <w:tc>
          <w:tcPr>
            <w:tcW w:w="2098" w:type="dxa"/>
            <w:vAlign w:val="center"/>
          </w:tcPr>
          <w:p w:rsidR="00C911D0" w:rsidRDefault="00C911D0">
            <w:pPr>
              <w:pStyle w:val="ConsPlusNormal"/>
              <w:jc w:val="center"/>
            </w:pPr>
            <w:r>
              <w:t>81 110,9</w:t>
            </w:r>
          </w:p>
        </w:tc>
        <w:tc>
          <w:tcPr>
            <w:tcW w:w="1900" w:type="dxa"/>
            <w:vAlign w:val="center"/>
          </w:tcPr>
          <w:p w:rsidR="00C911D0" w:rsidRDefault="00C911D0">
            <w:pPr>
              <w:pStyle w:val="ConsPlusNormal"/>
              <w:jc w:val="center"/>
            </w:pPr>
            <w:r>
              <w:t>X</w:t>
            </w:r>
          </w:p>
        </w:tc>
        <w:tc>
          <w:tcPr>
            <w:tcW w:w="1417" w:type="dxa"/>
            <w:vAlign w:val="center"/>
          </w:tcPr>
          <w:p w:rsidR="00C911D0" w:rsidRDefault="00C911D0">
            <w:pPr>
              <w:pStyle w:val="ConsPlusNormal"/>
              <w:jc w:val="center"/>
            </w:pPr>
            <w:r>
              <w:t>14 318,0</w:t>
            </w:r>
          </w:p>
        </w:tc>
        <w:tc>
          <w:tcPr>
            <w:tcW w:w="1732" w:type="dxa"/>
            <w:vAlign w:val="center"/>
          </w:tcPr>
          <w:p w:rsidR="00C911D0" w:rsidRDefault="00C911D0">
            <w:pPr>
              <w:pStyle w:val="ConsPlusNormal"/>
              <w:jc w:val="center"/>
            </w:pPr>
            <w:r>
              <w:t>X</w:t>
            </w:r>
          </w:p>
        </w:tc>
        <w:tc>
          <w:tcPr>
            <w:tcW w:w="1384" w:type="dxa"/>
            <w:vAlign w:val="center"/>
          </w:tcPr>
          <w:p w:rsidR="00C911D0" w:rsidRDefault="00C911D0">
            <w:pPr>
              <w:pStyle w:val="ConsPlusNormal"/>
              <w:jc w:val="center"/>
            </w:pPr>
            <w:r>
              <w:t>13 674 277,0</w:t>
            </w:r>
          </w:p>
        </w:tc>
        <w:tc>
          <w:tcPr>
            <w:tcW w:w="964" w:type="dxa"/>
            <w:vAlign w:val="center"/>
          </w:tcPr>
          <w:p w:rsidR="00C911D0" w:rsidRDefault="00C911D0">
            <w:pPr>
              <w:pStyle w:val="ConsPlusNormal"/>
              <w:jc w:val="center"/>
            </w:pPr>
            <w:r>
              <w:t>X</w:t>
            </w:r>
          </w:p>
        </w:tc>
      </w:tr>
      <w:tr w:rsidR="00C911D0">
        <w:tc>
          <w:tcPr>
            <w:tcW w:w="2908" w:type="dxa"/>
            <w:vAlign w:val="center"/>
          </w:tcPr>
          <w:p w:rsidR="00C911D0" w:rsidRDefault="00C911D0">
            <w:pPr>
              <w:pStyle w:val="ConsPlusNormal"/>
            </w:pPr>
            <w:r>
              <w:t xml:space="preserve">4.1. Медицинская помощь по профилю "онкология" (сумма </w:t>
            </w:r>
            <w:hyperlink w:anchor="P15525">
              <w:r>
                <w:rPr>
                  <w:color w:val="0000FF"/>
                </w:rPr>
                <w:t>строк 35.1</w:t>
              </w:r>
            </w:hyperlink>
            <w:r>
              <w:t xml:space="preserve"> + </w:t>
            </w:r>
            <w:hyperlink w:anchor="P16075">
              <w:r>
                <w:rPr>
                  <w:color w:val="0000FF"/>
                </w:rPr>
                <w:t>43.1</w:t>
              </w:r>
            </w:hyperlink>
            <w:r>
              <w:t xml:space="preserve"> + </w:t>
            </w:r>
            <w:hyperlink w:anchor="P16595">
              <w:r>
                <w:rPr>
                  <w:color w:val="0000FF"/>
                </w:rPr>
                <w:t>51.1</w:t>
              </w:r>
            </w:hyperlink>
            <w:r>
              <w:t>)</w:t>
            </w:r>
          </w:p>
        </w:tc>
        <w:tc>
          <w:tcPr>
            <w:tcW w:w="1024" w:type="dxa"/>
            <w:vAlign w:val="center"/>
          </w:tcPr>
          <w:p w:rsidR="00C911D0" w:rsidRDefault="00C911D0">
            <w:pPr>
              <w:pStyle w:val="ConsPlusNormal"/>
              <w:jc w:val="center"/>
            </w:pPr>
            <w:r>
              <w:t>25.1</w:t>
            </w:r>
          </w:p>
        </w:tc>
        <w:tc>
          <w:tcPr>
            <w:tcW w:w="1780" w:type="dxa"/>
            <w:vAlign w:val="center"/>
          </w:tcPr>
          <w:p w:rsidR="00C911D0" w:rsidRDefault="00C911D0">
            <w:pPr>
              <w:pStyle w:val="ConsPlusNormal"/>
              <w:jc w:val="center"/>
            </w:pPr>
            <w:r>
              <w:t>случай госпитализации</w:t>
            </w:r>
          </w:p>
        </w:tc>
        <w:tc>
          <w:tcPr>
            <w:tcW w:w="2211" w:type="dxa"/>
            <w:vAlign w:val="center"/>
          </w:tcPr>
          <w:p w:rsidR="00C911D0" w:rsidRDefault="00C911D0">
            <w:pPr>
              <w:pStyle w:val="ConsPlusNormal"/>
              <w:jc w:val="center"/>
            </w:pPr>
            <w:r>
              <w:t>0,010265</w:t>
            </w:r>
          </w:p>
        </w:tc>
        <w:tc>
          <w:tcPr>
            <w:tcW w:w="2098" w:type="dxa"/>
            <w:vAlign w:val="center"/>
          </w:tcPr>
          <w:p w:rsidR="00C911D0" w:rsidRDefault="00C911D0">
            <w:pPr>
              <w:pStyle w:val="ConsPlusNormal"/>
              <w:jc w:val="center"/>
            </w:pPr>
            <w:r>
              <w:t>149 885,2</w:t>
            </w:r>
          </w:p>
        </w:tc>
        <w:tc>
          <w:tcPr>
            <w:tcW w:w="1900" w:type="dxa"/>
            <w:vAlign w:val="center"/>
          </w:tcPr>
          <w:p w:rsidR="00C911D0" w:rsidRDefault="00C911D0">
            <w:pPr>
              <w:pStyle w:val="ConsPlusNormal"/>
              <w:jc w:val="center"/>
            </w:pPr>
            <w:r>
              <w:t>X</w:t>
            </w:r>
          </w:p>
        </w:tc>
        <w:tc>
          <w:tcPr>
            <w:tcW w:w="1417" w:type="dxa"/>
            <w:vAlign w:val="center"/>
          </w:tcPr>
          <w:p w:rsidR="00C911D0" w:rsidRDefault="00C911D0">
            <w:pPr>
              <w:pStyle w:val="ConsPlusNormal"/>
              <w:jc w:val="center"/>
            </w:pPr>
            <w:r>
              <w:t>1 538,6</w:t>
            </w:r>
          </w:p>
        </w:tc>
        <w:tc>
          <w:tcPr>
            <w:tcW w:w="1732" w:type="dxa"/>
            <w:vAlign w:val="center"/>
          </w:tcPr>
          <w:p w:rsidR="00C911D0" w:rsidRDefault="00C911D0">
            <w:pPr>
              <w:pStyle w:val="ConsPlusNormal"/>
              <w:jc w:val="center"/>
            </w:pPr>
            <w:r>
              <w:t>X</w:t>
            </w:r>
          </w:p>
        </w:tc>
        <w:tc>
          <w:tcPr>
            <w:tcW w:w="1384" w:type="dxa"/>
            <w:vAlign w:val="center"/>
          </w:tcPr>
          <w:p w:rsidR="00C911D0" w:rsidRDefault="00C911D0">
            <w:pPr>
              <w:pStyle w:val="ConsPlusNormal"/>
              <w:jc w:val="center"/>
            </w:pPr>
            <w:r>
              <w:t>1 469 426,1</w:t>
            </w:r>
          </w:p>
        </w:tc>
        <w:tc>
          <w:tcPr>
            <w:tcW w:w="964" w:type="dxa"/>
            <w:vAlign w:val="center"/>
          </w:tcPr>
          <w:p w:rsidR="00C911D0" w:rsidRDefault="00C911D0">
            <w:pPr>
              <w:pStyle w:val="ConsPlusNormal"/>
              <w:jc w:val="center"/>
            </w:pPr>
            <w:r>
              <w:t>X</w:t>
            </w:r>
          </w:p>
        </w:tc>
      </w:tr>
      <w:tr w:rsidR="00C911D0">
        <w:tc>
          <w:tcPr>
            <w:tcW w:w="2908" w:type="dxa"/>
            <w:vAlign w:val="center"/>
          </w:tcPr>
          <w:p w:rsidR="00C911D0" w:rsidRDefault="00C911D0">
            <w:pPr>
              <w:pStyle w:val="ConsPlusNormal"/>
            </w:pPr>
            <w:r>
              <w:t xml:space="preserve">4.2. Стентирование коронарных артерий медицинскими организациями (за исключением федеральных медицинских организаций) (сумма </w:t>
            </w:r>
            <w:hyperlink w:anchor="P15535">
              <w:r>
                <w:rPr>
                  <w:color w:val="0000FF"/>
                </w:rPr>
                <w:t>строк 35.2</w:t>
              </w:r>
            </w:hyperlink>
            <w:r>
              <w:t xml:space="preserve"> + </w:t>
            </w:r>
            <w:hyperlink w:anchor="P16085">
              <w:r>
                <w:rPr>
                  <w:color w:val="0000FF"/>
                </w:rPr>
                <w:t>43.2</w:t>
              </w:r>
            </w:hyperlink>
            <w:r>
              <w:t xml:space="preserve"> + </w:t>
            </w:r>
            <w:hyperlink w:anchor="P16605">
              <w:r>
                <w:rPr>
                  <w:color w:val="0000FF"/>
                </w:rPr>
                <w:t>51.2</w:t>
              </w:r>
            </w:hyperlink>
            <w:r>
              <w:t>)</w:t>
            </w:r>
          </w:p>
        </w:tc>
        <w:tc>
          <w:tcPr>
            <w:tcW w:w="1024" w:type="dxa"/>
            <w:vAlign w:val="center"/>
          </w:tcPr>
          <w:p w:rsidR="00C911D0" w:rsidRDefault="00C911D0">
            <w:pPr>
              <w:pStyle w:val="ConsPlusNormal"/>
              <w:jc w:val="center"/>
            </w:pPr>
            <w:r>
              <w:t>25.2</w:t>
            </w:r>
          </w:p>
        </w:tc>
        <w:tc>
          <w:tcPr>
            <w:tcW w:w="1780" w:type="dxa"/>
            <w:vAlign w:val="center"/>
          </w:tcPr>
          <w:p w:rsidR="00C911D0" w:rsidRDefault="00C911D0">
            <w:pPr>
              <w:pStyle w:val="ConsPlusNormal"/>
              <w:jc w:val="center"/>
            </w:pPr>
            <w:r>
              <w:t>случай госпитализации</w:t>
            </w:r>
          </w:p>
        </w:tc>
        <w:tc>
          <w:tcPr>
            <w:tcW w:w="2211" w:type="dxa"/>
            <w:vAlign w:val="center"/>
          </w:tcPr>
          <w:p w:rsidR="00C911D0" w:rsidRDefault="00C911D0">
            <w:pPr>
              <w:pStyle w:val="ConsPlusNormal"/>
              <w:jc w:val="center"/>
            </w:pPr>
            <w:r>
              <w:t>0,002327</w:t>
            </w:r>
          </w:p>
        </w:tc>
        <w:tc>
          <w:tcPr>
            <w:tcW w:w="2098" w:type="dxa"/>
            <w:vAlign w:val="center"/>
          </w:tcPr>
          <w:p w:rsidR="00C911D0" w:rsidRDefault="00C911D0">
            <w:pPr>
              <w:pStyle w:val="ConsPlusNormal"/>
              <w:jc w:val="center"/>
            </w:pPr>
            <w:r>
              <w:t>244 299,9</w:t>
            </w:r>
          </w:p>
        </w:tc>
        <w:tc>
          <w:tcPr>
            <w:tcW w:w="1900" w:type="dxa"/>
            <w:vAlign w:val="center"/>
          </w:tcPr>
          <w:p w:rsidR="00C911D0" w:rsidRDefault="00C911D0">
            <w:pPr>
              <w:pStyle w:val="ConsPlusNormal"/>
            </w:pPr>
          </w:p>
        </w:tc>
        <w:tc>
          <w:tcPr>
            <w:tcW w:w="1417" w:type="dxa"/>
            <w:vAlign w:val="center"/>
          </w:tcPr>
          <w:p w:rsidR="00C911D0" w:rsidRDefault="00C911D0">
            <w:pPr>
              <w:pStyle w:val="ConsPlusNormal"/>
              <w:jc w:val="center"/>
            </w:pPr>
            <w:r>
              <w:t>568,5</w:t>
            </w:r>
          </w:p>
        </w:tc>
        <w:tc>
          <w:tcPr>
            <w:tcW w:w="1732" w:type="dxa"/>
            <w:vAlign w:val="center"/>
          </w:tcPr>
          <w:p w:rsidR="00C911D0" w:rsidRDefault="00C911D0">
            <w:pPr>
              <w:pStyle w:val="ConsPlusNormal"/>
            </w:pPr>
          </w:p>
        </w:tc>
        <w:tc>
          <w:tcPr>
            <w:tcW w:w="1384" w:type="dxa"/>
            <w:vAlign w:val="center"/>
          </w:tcPr>
          <w:p w:rsidR="00C911D0" w:rsidRDefault="00C911D0">
            <w:pPr>
              <w:pStyle w:val="ConsPlusNormal"/>
              <w:jc w:val="center"/>
            </w:pPr>
            <w:r>
              <w:t>542 940,8</w:t>
            </w:r>
          </w:p>
        </w:tc>
        <w:tc>
          <w:tcPr>
            <w:tcW w:w="964" w:type="dxa"/>
            <w:vAlign w:val="center"/>
          </w:tcPr>
          <w:p w:rsidR="00C911D0" w:rsidRDefault="00C911D0">
            <w:pPr>
              <w:pStyle w:val="ConsPlusNormal"/>
            </w:pPr>
          </w:p>
        </w:tc>
      </w:tr>
      <w:tr w:rsidR="00C911D0">
        <w:tc>
          <w:tcPr>
            <w:tcW w:w="2908" w:type="dxa"/>
            <w:vAlign w:val="center"/>
          </w:tcPr>
          <w:p w:rsidR="00C911D0" w:rsidRDefault="00C911D0">
            <w:pPr>
              <w:pStyle w:val="ConsPlusNormal"/>
            </w:pPr>
            <w:r>
              <w:t xml:space="preserve">4.3. Имплантация частотно-адаптированного кардиостимулятора взрослым медицинскими организациями (за исключением федеральных медицинских организаций) (сумма </w:t>
            </w:r>
            <w:hyperlink w:anchor="P15545">
              <w:r>
                <w:rPr>
                  <w:color w:val="0000FF"/>
                </w:rPr>
                <w:t>строк 35.3</w:t>
              </w:r>
            </w:hyperlink>
            <w:r>
              <w:t xml:space="preserve"> + </w:t>
            </w:r>
            <w:hyperlink w:anchor="P16095">
              <w:r>
                <w:rPr>
                  <w:color w:val="0000FF"/>
                </w:rPr>
                <w:t>43.3</w:t>
              </w:r>
            </w:hyperlink>
            <w:r>
              <w:t xml:space="preserve"> + </w:t>
            </w:r>
            <w:hyperlink w:anchor="P16615">
              <w:r>
                <w:rPr>
                  <w:color w:val="0000FF"/>
                </w:rPr>
                <w:t>51.3</w:t>
              </w:r>
            </w:hyperlink>
            <w:r>
              <w:t>)</w:t>
            </w:r>
          </w:p>
        </w:tc>
        <w:tc>
          <w:tcPr>
            <w:tcW w:w="1024" w:type="dxa"/>
            <w:vAlign w:val="center"/>
          </w:tcPr>
          <w:p w:rsidR="00C911D0" w:rsidRDefault="00C911D0">
            <w:pPr>
              <w:pStyle w:val="ConsPlusNormal"/>
              <w:jc w:val="center"/>
            </w:pPr>
            <w:r>
              <w:t>25.3</w:t>
            </w:r>
          </w:p>
        </w:tc>
        <w:tc>
          <w:tcPr>
            <w:tcW w:w="1780" w:type="dxa"/>
            <w:vAlign w:val="center"/>
          </w:tcPr>
          <w:p w:rsidR="00C911D0" w:rsidRDefault="00C911D0">
            <w:pPr>
              <w:pStyle w:val="ConsPlusNormal"/>
              <w:jc w:val="center"/>
            </w:pPr>
            <w:r>
              <w:t>случай госпитализации</w:t>
            </w:r>
          </w:p>
        </w:tc>
        <w:tc>
          <w:tcPr>
            <w:tcW w:w="2211" w:type="dxa"/>
            <w:vAlign w:val="center"/>
          </w:tcPr>
          <w:p w:rsidR="00C911D0" w:rsidRDefault="00C911D0">
            <w:pPr>
              <w:pStyle w:val="ConsPlusNormal"/>
              <w:jc w:val="center"/>
            </w:pPr>
            <w:r>
              <w:t>0,00043</w:t>
            </w:r>
          </w:p>
        </w:tc>
        <w:tc>
          <w:tcPr>
            <w:tcW w:w="2098" w:type="dxa"/>
            <w:vAlign w:val="center"/>
          </w:tcPr>
          <w:p w:rsidR="00C911D0" w:rsidRDefault="00C911D0">
            <w:pPr>
              <w:pStyle w:val="ConsPlusNormal"/>
              <w:jc w:val="center"/>
            </w:pPr>
            <w:r>
              <w:t>377 395,2</w:t>
            </w:r>
          </w:p>
        </w:tc>
        <w:tc>
          <w:tcPr>
            <w:tcW w:w="1900" w:type="dxa"/>
            <w:vAlign w:val="center"/>
          </w:tcPr>
          <w:p w:rsidR="00C911D0" w:rsidRDefault="00C911D0">
            <w:pPr>
              <w:pStyle w:val="ConsPlusNormal"/>
            </w:pPr>
          </w:p>
        </w:tc>
        <w:tc>
          <w:tcPr>
            <w:tcW w:w="1417" w:type="dxa"/>
            <w:vAlign w:val="center"/>
          </w:tcPr>
          <w:p w:rsidR="00C911D0" w:rsidRDefault="00C911D0">
            <w:pPr>
              <w:pStyle w:val="ConsPlusNormal"/>
              <w:jc w:val="center"/>
            </w:pPr>
            <w:r>
              <w:t>162,3</w:t>
            </w:r>
          </w:p>
        </w:tc>
        <w:tc>
          <w:tcPr>
            <w:tcW w:w="1732" w:type="dxa"/>
            <w:vAlign w:val="center"/>
          </w:tcPr>
          <w:p w:rsidR="00C911D0" w:rsidRDefault="00C911D0">
            <w:pPr>
              <w:pStyle w:val="ConsPlusNormal"/>
            </w:pPr>
          </w:p>
        </w:tc>
        <w:tc>
          <w:tcPr>
            <w:tcW w:w="1384" w:type="dxa"/>
            <w:vAlign w:val="center"/>
          </w:tcPr>
          <w:p w:rsidR="00C911D0" w:rsidRDefault="00C911D0">
            <w:pPr>
              <w:pStyle w:val="ConsPlusNormal"/>
              <w:jc w:val="center"/>
            </w:pPr>
            <w:r>
              <w:t>155 003,2</w:t>
            </w:r>
          </w:p>
        </w:tc>
        <w:tc>
          <w:tcPr>
            <w:tcW w:w="964" w:type="dxa"/>
            <w:vAlign w:val="center"/>
          </w:tcPr>
          <w:p w:rsidR="00C911D0" w:rsidRDefault="00C911D0">
            <w:pPr>
              <w:pStyle w:val="ConsPlusNormal"/>
            </w:pPr>
          </w:p>
        </w:tc>
      </w:tr>
      <w:tr w:rsidR="00C911D0">
        <w:tc>
          <w:tcPr>
            <w:tcW w:w="2908" w:type="dxa"/>
            <w:vAlign w:val="center"/>
          </w:tcPr>
          <w:p w:rsidR="00C911D0" w:rsidRDefault="00C911D0">
            <w:pPr>
              <w:pStyle w:val="ConsPlusNormal"/>
            </w:pPr>
            <w:r>
              <w:t xml:space="preserve">4.4. Эндоваскулярная деструкция </w:t>
            </w:r>
            <w:r>
              <w:lastRenderedPageBreak/>
              <w:t xml:space="preserve">дополнительных проводящих путей и аритмогенных зон сердца (сумма </w:t>
            </w:r>
            <w:hyperlink w:anchor="P15555">
              <w:r>
                <w:rPr>
                  <w:color w:val="0000FF"/>
                </w:rPr>
                <w:t>строк 35.4</w:t>
              </w:r>
            </w:hyperlink>
            <w:r>
              <w:t xml:space="preserve"> + </w:t>
            </w:r>
            <w:hyperlink w:anchor="P16105">
              <w:r>
                <w:rPr>
                  <w:color w:val="0000FF"/>
                </w:rPr>
                <w:t>43.4</w:t>
              </w:r>
            </w:hyperlink>
            <w:r>
              <w:t xml:space="preserve"> + </w:t>
            </w:r>
            <w:hyperlink w:anchor="P16625">
              <w:r>
                <w:rPr>
                  <w:color w:val="0000FF"/>
                </w:rPr>
                <w:t>51.4</w:t>
              </w:r>
            </w:hyperlink>
            <w:r>
              <w:t>)</w:t>
            </w:r>
          </w:p>
        </w:tc>
        <w:tc>
          <w:tcPr>
            <w:tcW w:w="1024" w:type="dxa"/>
            <w:vAlign w:val="center"/>
          </w:tcPr>
          <w:p w:rsidR="00C911D0" w:rsidRDefault="00C911D0">
            <w:pPr>
              <w:pStyle w:val="ConsPlusNormal"/>
              <w:jc w:val="center"/>
            </w:pPr>
            <w:r>
              <w:lastRenderedPageBreak/>
              <w:t>25.4</w:t>
            </w:r>
          </w:p>
        </w:tc>
        <w:tc>
          <w:tcPr>
            <w:tcW w:w="1780" w:type="dxa"/>
            <w:vAlign w:val="center"/>
          </w:tcPr>
          <w:p w:rsidR="00C911D0" w:rsidRDefault="00C911D0">
            <w:pPr>
              <w:pStyle w:val="ConsPlusNormal"/>
              <w:jc w:val="center"/>
            </w:pPr>
            <w:r>
              <w:t>случай госпитализации</w:t>
            </w:r>
          </w:p>
        </w:tc>
        <w:tc>
          <w:tcPr>
            <w:tcW w:w="2211" w:type="dxa"/>
            <w:vAlign w:val="center"/>
          </w:tcPr>
          <w:p w:rsidR="00C911D0" w:rsidRDefault="00C911D0">
            <w:pPr>
              <w:pStyle w:val="ConsPlusNormal"/>
              <w:jc w:val="center"/>
            </w:pPr>
            <w:r>
              <w:t>0,000189</w:t>
            </w:r>
          </w:p>
        </w:tc>
        <w:tc>
          <w:tcPr>
            <w:tcW w:w="2098" w:type="dxa"/>
            <w:vAlign w:val="center"/>
          </w:tcPr>
          <w:p w:rsidR="00C911D0" w:rsidRDefault="00C911D0">
            <w:pPr>
              <w:pStyle w:val="ConsPlusNormal"/>
              <w:jc w:val="center"/>
            </w:pPr>
            <w:r>
              <w:t>511 250,1</w:t>
            </w:r>
          </w:p>
        </w:tc>
        <w:tc>
          <w:tcPr>
            <w:tcW w:w="1900" w:type="dxa"/>
            <w:vAlign w:val="center"/>
          </w:tcPr>
          <w:p w:rsidR="00C911D0" w:rsidRDefault="00C911D0">
            <w:pPr>
              <w:pStyle w:val="ConsPlusNormal"/>
            </w:pPr>
          </w:p>
        </w:tc>
        <w:tc>
          <w:tcPr>
            <w:tcW w:w="1417" w:type="dxa"/>
            <w:vAlign w:val="center"/>
          </w:tcPr>
          <w:p w:rsidR="00C911D0" w:rsidRDefault="00C911D0">
            <w:pPr>
              <w:pStyle w:val="ConsPlusNormal"/>
              <w:jc w:val="center"/>
            </w:pPr>
            <w:r>
              <w:t>96,6</w:t>
            </w:r>
          </w:p>
        </w:tc>
        <w:tc>
          <w:tcPr>
            <w:tcW w:w="1732" w:type="dxa"/>
            <w:vAlign w:val="center"/>
          </w:tcPr>
          <w:p w:rsidR="00C911D0" w:rsidRDefault="00C911D0">
            <w:pPr>
              <w:pStyle w:val="ConsPlusNormal"/>
            </w:pPr>
          </w:p>
        </w:tc>
        <w:tc>
          <w:tcPr>
            <w:tcW w:w="1384" w:type="dxa"/>
            <w:vAlign w:val="center"/>
          </w:tcPr>
          <w:p w:rsidR="00C911D0" w:rsidRDefault="00C911D0">
            <w:pPr>
              <w:pStyle w:val="ConsPlusNormal"/>
              <w:jc w:val="center"/>
            </w:pPr>
            <w:r>
              <w:t>92 257,0</w:t>
            </w:r>
          </w:p>
        </w:tc>
        <w:tc>
          <w:tcPr>
            <w:tcW w:w="964" w:type="dxa"/>
            <w:vAlign w:val="center"/>
          </w:tcPr>
          <w:p w:rsidR="00C911D0" w:rsidRDefault="00C911D0">
            <w:pPr>
              <w:pStyle w:val="ConsPlusNormal"/>
            </w:pPr>
          </w:p>
        </w:tc>
      </w:tr>
      <w:tr w:rsidR="00C911D0">
        <w:tc>
          <w:tcPr>
            <w:tcW w:w="2908" w:type="dxa"/>
            <w:vAlign w:val="center"/>
          </w:tcPr>
          <w:p w:rsidR="00C911D0" w:rsidRDefault="00C911D0">
            <w:pPr>
              <w:pStyle w:val="ConsPlusNormal"/>
            </w:pPr>
            <w:r>
              <w:t xml:space="preserve">4.5. Оперативные вмешательства на брахиоцефальных артериях (стентирование или эндартерэктомия) медицинскими организациями (за исключением федеральных медицинских организаций) (сумма </w:t>
            </w:r>
            <w:hyperlink w:anchor="P15565">
              <w:r>
                <w:rPr>
                  <w:color w:val="0000FF"/>
                </w:rPr>
                <w:t>строк 35.5</w:t>
              </w:r>
            </w:hyperlink>
            <w:r>
              <w:t xml:space="preserve"> + </w:t>
            </w:r>
            <w:hyperlink w:anchor="P16115">
              <w:r>
                <w:rPr>
                  <w:color w:val="0000FF"/>
                </w:rPr>
                <w:t>43.5</w:t>
              </w:r>
            </w:hyperlink>
            <w:r>
              <w:t xml:space="preserve"> + </w:t>
            </w:r>
            <w:hyperlink w:anchor="P16635">
              <w:r>
                <w:rPr>
                  <w:color w:val="0000FF"/>
                </w:rPr>
                <w:t>51.5</w:t>
              </w:r>
            </w:hyperlink>
            <w:r>
              <w:t>)</w:t>
            </w:r>
          </w:p>
        </w:tc>
        <w:tc>
          <w:tcPr>
            <w:tcW w:w="1024" w:type="dxa"/>
            <w:vAlign w:val="center"/>
          </w:tcPr>
          <w:p w:rsidR="00C911D0" w:rsidRDefault="00C911D0">
            <w:pPr>
              <w:pStyle w:val="ConsPlusNormal"/>
              <w:jc w:val="center"/>
            </w:pPr>
            <w:r>
              <w:t>25.5</w:t>
            </w:r>
          </w:p>
        </w:tc>
        <w:tc>
          <w:tcPr>
            <w:tcW w:w="1780" w:type="dxa"/>
            <w:vAlign w:val="center"/>
          </w:tcPr>
          <w:p w:rsidR="00C911D0" w:rsidRDefault="00C911D0">
            <w:pPr>
              <w:pStyle w:val="ConsPlusNormal"/>
              <w:jc w:val="center"/>
            </w:pPr>
            <w:r>
              <w:t>случай госпитализации</w:t>
            </w:r>
          </w:p>
        </w:tc>
        <w:tc>
          <w:tcPr>
            <w:tcW w:w="2211" w:type="dxa"/>
            <w:vAlign w:val="center"/>
          </w:tcPr>
          <w:p w:rsidR="00C911D0" w:rsidRDefault="00C911D0">
            <w:pPr>
              <w:pStyle w:val="ConsPlusNormal"/>
              <w:jc w:val="center"/>
            </w:pPr>
            <w:r>
              <w:t>0,000472</w:t>
            </w:r>
          </w:p>
        </w:tc>
        <w:tc>
          <w:tcPr>
            <w:tcW w:w="2098" w:type="dxa"/>
            <w:vAlign w:val="center"/>
          </w:tcPr>
          <w:p w:rsidR="00C911D0" w:rsidRDefault="00C911D0">
            <w:pPr>
              <w:pStyle w:val="ConsPlusNormal"/>
              <w:jc w:val="center"/>
            </w:pPr>
            <w:r>
              <w:t>307 218,7</w:t>
            </w:r>
          </w:p>
        </w:tc>
        <w:tc>
          <w:tcPr>
            <w:tcW w:w="1900" w:type="dxa"/>
            <w:vAlign w:val="center"/>
          </w:tcPr>
          <w:p w:rsidR="00C911D0" w:rsidRDefault="00C911D0">
            <w:pPr>
              <w:pStyle w:val="ConsPlusNormal"/>
            </w:pPr>
          </w:p>
        </w:tc>
        <w:tc>
          <w:tcPr>
            <w:tcW w:w="1417" w:type="dxa"/>
            <w:vAlign w:val="center"/>
          </w:tcPr>
          <w:p w:rsidR="00C911D0" w:rsidRDefault="00C911D0">
            <w:pPr>
              <w:pStyle w:val="ConsPlusNormal"/>
              <w:jc w:val="center"/>
            </w:pPr>
            <w:r>
              <w:t>145,0</w:t>
            </w:r>
          </w:p>
        </w:tc>
        <w:tc>
          <w:tcPr>
            <w:tcW w:w="1732" w:type="dxa"/>
            <w:vAlign w:val="center"/>
          </w:tcPr>
          <w:p w:rsidR="00C911D0" w:rsidRDefault="00C911D0">
            <w:pPr>
              <w:pStyle w:val="ConsPlusNormal"/>
            </w:pPr>
          </w:p>
        </w:tc>
        <w:tc>
          <w:tcPr>
            <w:tcW w:w="1384" w:type="dxa"/>
            <w:vAlign w:val="center"/>
          </w:tcPr>
          <w:p w:rsidR="00C911D0" w:rsidRDefault="00C911D0">
            <w:pPr>
              <w:pStyle w:val="ConsPlusNormal"/>
              <w:jc w:val="center"/>
            </w:pPr>
            <w:r>
              <w:t>138 480,9</w:t>
            </w:r>
          </w:p>
        </w:tc>
        <w:tc>
          <w:tcPr>
            <w:tcW w:w="964" w:type="dxa"/>
            <w:vAlign w:val="center"/>
          </w:tcPr>
          <w:p w:rsidR="00C911D0" w:rsidRDefault="00C911D0">
            <w:pPr>
              <w:pStyle w:val="ConsPlusNormal"/>
            </w:pPr>
          </w:p>
        </w:tc>
      </w:tr>
      <w:tr w:rsidR="00C911D0">
        <w:tc>
          <w:tcPr>
            <w:tcW w:w="2908" w:type="dxa"/>
            <w:vAlign w:val="center"/>
          </w:tcPr>
          <w:p w:rsidR="00C911D0" w:rsidRDefault="00C911D0">
            <w:pPr>
              <w:pStyle w:val="ConsPlusNormal"/>
            </w:pPr>
            <w:r>
              <w:t xml:space="preserve">4.6. Трансплантация почки (сумма </w:t>
            </w:r>
            <w:hyperlink w:anchor="P15575">
              <w:r>
                <w:rPr>
                  <w:color w:val="0000FF"/>
                </w:rPr>
                <w:t>строк 35.6</w:t>
              </w:r>
            </w:hyperlink>
            <w:r>
              <w:t xml:space="preserve"> + </w:t>
            </w:r>
            <w:hyperlink w:anchor="P16125">
              <w:r>
                <w:rPr>
                  <w:color w:val="0000FF"/>
                </w:rPr>
                <w:t>43.6</w:t>
              </w:r>
            </w:hyperlink>
            <w:r>
              <w:t xml:space="preserve"> + </w:t>
            </w:r>
            <w:hyperlink w:anchor="P16645">
              <w:r>
                <w:rPr>
                  <w:color w:val="0000FF"/>
                </w:rPr>
                <w:t>51.6</w:t>
              </w:r>
            </w:hyperlink>
            <w:r>
              <w:t>)</w:t>
            </w:r>
          </w:p>
        </w:tc>
        <w:tc>
          <w:tcPr>
            <w:tcW w:w="1024" w:type="dxa"/>
            <w:vAlign w:val="center"/>
          </w:tcPr>
          <w:p w:rsidR="00C911D0" w:rsidRDefault="00C911D0">
            <w:pPr>
              <w:pStyle w:val="ConsPlusNormal"/>
              <w:jc w:val="center"/>
            </w:pPr>
            <w:r>
              <w:t>25.6</w:t>
            </w:r>
          </w:p>
        </w:tc>
        <w:tc>
          <w:tcPr>
            <w:tcW w:w="1780" w:type="dxa"/>
            <w:vAlign w:val="center"/>
          </w:tcPr>
          <w:p w:rsidR="00C911D0" w:rsidRDefault="00C911D0">
            <w:pPr>
              <w:pStyle w:val="ConsPlusNormal"/>
              <w:jc w:val="center"/>
            </w:pPr>
            <w:r>
              <w:t>случай госпитализации</w:t>
            </w:r>
          </w:p>
        </w:tc>
        <w:tc>
          <w:tcPr>
            <w:tcW w:w="2211" w:type="dxa"/>
            <w:vAlign w:val="center"/>
          </w:tcPr>
          <w:p w:rsidR="00C911D0" w:rsidRDefault="00C911D0">
            <w:pPr>
              <w:pStyle w:val="ConsPlusNormal"/>
              <w:jc w:val="center"/>
            </w:pPr>
            <w:r>
              <w:t>0,000025</w:t>
            </w:r>
          </w:p>
        </w:tc>
        <w:tc>
          <w:tcPr>
            <w:tcW w:w="2098" w:type="dxa"/>
            <w:vAlign w:val="center"/>
          </w:tcPr>
          <w:p w:rsidR="00C911D0" w:rsidRDefault="00C911D0">
            <w:pPr>
              <w:pStyle w:val="ConsPlusNormal"/>
              <w:jc w:val="center"/>
            </w:pPr>
            <w:r>
              <w:t>1 891 280,1</w:t>
            </w:r>
          </w:p>
        </w:tc>
        <w:tc>
          <w:tcPr>
            <w:tcW w:w="1900" w:type="dxa"/>
            <w:vAlign w:val="center"/>
          </w:tcPr>
          <w:p w:rsidR="00C911D0" w:rsidRDefault="00C911D0">
            <w:pPr>
              <w:pStyle w:val="ConsPlusNormal"/>
              <w:jc w:val="center"/>
            </w:pPr>
            <w:r>
              <w:t>X</w:t>
            </w:r>
          </w:p>
        </w:tc>
        <w:tc>
          <w:tcPr>
            <w:tcW w:w="1417" w:type="dxa"/>
            <w:vAlign w:val="center"/>
          </w:tcPr>
          <w:p w:rsidR="00C911D0" w:rsidRDefault="00C911D0">
            <w:pPr>
              <w:pStyle w:val="ConsPlusNormal"/>
              <w:jc w:val="center"/>
            </w:pPr>
            <w:r>
              <w:t>47,3</w:t>
            </w:r>
          </w:p>
        </w:tc>
        <w:tc>
          <w:tcPr>
            <w:tcW w:w="1732" w:type="dxa"/>
            <w:vAlign w:val="center"/>
          </w:tcPr>
          <w:p w:rsidR="00C911D0" w:rsidRDefault="00C911D0">
            <w:pPr>
              <w:pStyle w:val="ConsPlusNormal"/>
              <w:jc w:val="center"/>
            </w:pPr>
            <w:r>
              <w:t>X</w:t>
            </w:r>
          </w:p>
        </w:tc>
        <w:tc>
          <w:tcPr>
            <w:tcW w:w="1384" w:type="dxa"/>
            <w:vAlign w:val="center"/>
          </w:tcPr>
          <w:p w:rsidR="00C911D0" w:rsidRDefault="00C911D0">
            <w:pPr>
              <w:pStyle w:val="ConsPlusNormal"/>
              <w:jc w:val="center"/>
            </w:pPr>
            <w:r>
              <w:t>45 173,4</w:t>
            </w:r>
          </w:p>
        </w:tc>
        <w:tc>
          <w:tcPr>
            <w:tcW w:w="964" w:type="dxa"/>
            <w:vAlign w:val="center"/>
          </w:tcPr>
          <w:p w:rsidR="00C911D0" w:rsidRDefault="00C911D0">
            <w:pPr>
              <w:pStyle w:val="ConsPlusNormal"/>
              <w:jc w:val="center"/>
            </w:pPr>
            <w:r>
              <w:t>X</w:t>
            </w:r>
          </w:p>
        </w:tc>
      </w:tr>
      <w:tr w:rsidR="00C911D0">
        <w:tc>
          <w:tcPr>
            <w:tcW w:w="2908" w:type="dxa"/>
            <w:vAlign w:val="center"/>
          </w:tcPr>
          <w:p w:rsidR="00C911D0" w:rsidRDefault="00C911D0">
            <w:pPr>
              <w:pStyle w:val="ConsPlusNormal"/>
            </w:pPr>
            <w:r>
              <w:t xml:space="preserve">5. Медицинская реабилитация (сумма </w:t>
            </w:r>
            <w:hyperlink w:anchor="P15585">
              <w:r>
                <w:rPr>
                  <w:color w:val="0000FF"/>
                </w:rPr>
                <w:t>строк 36</w:t>
              </w:r>
            </w:hyperlink>
            <w:r>
              <w:t xml:space="preserve"> + </w:t>
            </w:r>
            <w:hyperlink w:anchor="P16135">
              <w:r>
                <w:rPr>
                  <w:color w:val="0000FF"/>
                </w:rPr>
                <w:t>44</w:t>
              </w:r>
            </w:hyperlink>
            <w:r>
              <w:t xml:space="preserve"> + </w:t>
            </w:r>
            <w:hyperlink w:anchor="P16655">
              <w:r>
                <w:rPr>
                  <w:color w:val="0000FF"/>
                </w:rPr>
                <w:t>52</w:t>
              </w:r>
            </w:hyperlink>
            <w:r>
              <w:t>):</w:t>
            </w:r>
          </w:p>
        </w:tc>
        <w:tc>
          <w:tcPr>
            <w:tcW w:w="1024" w:type="dxa"/>
            <w:vAlign w:val="center"/>
          </w:tcPr>
          <w:p w:rsidR="00C911D0" w:rsidRDefault="00C911D0">
            <w:pPr>
              <w:pStyle w:val="ConsPlusNormal"/>
              <w:jc w:val="center"/>
            </w:pPr>
            <w:r>
              <w:t>26</w:t>
            </w:r>
          </w:p>
        </w:tc>
        <w:tc>
          <w:tcPr>
            <w:tcW w:w="1780" w:type="dxa"/>
            <w:vAlign w:val="center"/>
          </w:tcPr>
          <w:p w:rsidR="00C911D0" w:rsidRDefault="00C911D0">
            <w:pPr>
              <w:pStyle w:val="ConsPlusNormal"/>
              <w:jc w:val="center"/>
            </w:pPr>
            <w:r>
              <w:t>X</w:t>
            </w:r>
          </w:p>
        </w:tc>
        <w:tc>
          <w:tcPr>
            <w:tcW w:w="2211" w:type="dxa"/>
            <w:vAlign w:val="center"/>
          </w:tcPr>
          <w:p w:rsidR="00C911D0" w:rsidRDefault="00C911D0">
            <w:pPr>
              <w:pStyle w:val="ConsPlusNormal"/>
              <w:jc w:val="center"/>
            </w:pPr>
            <w:r>
              <w:t>X</w:t>
            </w:r>
          </w:p>
        </w:tc>
        <w:tc>
          <w:tcPr>
            <w:tcW w:w="2098" w:type="dxa"/>
            <w:vAlign w:val="center"/>
          </w:tcPr>
          <w:p w:rsidR="00C911D0" w:rsidRDefault="00C911D0">
            <w:pPr>
              <w:pStyle w:val="ConsPlusNormal"/>
              <w:jc w:val="center"/>
            </w:pPr>
            <w:r>
              <w:t>X</w:t>
            </w:r>
          </w:p>
        </w:tc>
        <w:tc>
          <w:tcPr>
            <w:tcW w:w="1900" w:type="dxa"/>
            <w:vAlign w:val="center"/>
          </w:tcPr>
          <w:p w:rsidR="00C911D0" w:rsidRDefault="00C911D0">
            <w:pPr>
              <w:pStyle w:val="ConsPlusNormal"/>
              <w:jc w:val="center"/>
            </w:pPr>
            <w:r>
              <w:t>X</w:t>
            </w:r>
          </w:p>
        </w:tc>
        <w:tc>
          <w:tcPr>
            <w:tcW w:w="1417" w:type="dxa"/>
            <w:vAlign w:val="center"/>
          </w:tcPr>
          <w:p w:rsidR="00C911D0" w:rsidRDefault="00C911D0">
            <w:pPr>
              <w:pStyle w:val="ConsPlusNormal"/>
              <w:jc w:val="center"/>
            </w:pPr>
            <w:r>
              <w:t>X</w:t>
            </w:r>
          </w:p>
        </w:tc>
        <w:tc>
          <w:tcPr>
            <w:tcW w:w="1732" w:type="dxa"/>
            <w:vAlign w:val="center"/>
          </w:tcPr>
          <w:p w:rsidR="00C911D0" w:rsidRDefault="00C911D0">
            <w:pPr>
              <w:pStyle w:val="ConsPlusNormal"/>
              <w:jc w:val="center"/>
            </w:pPr>
            <w:r>
              <w:t>X</w:t>
            </w:r>
          </w:p>
        </w:tc>
        <w:tc>
          <w:tcPr>
            <w:tcW w:w="1384" w:type="dxa"/>
            <w:vAlign w:val="center"/>
          </w:tcPr>
          <w:p w:rsidR="00C911D0" w:rsidRDefault="00C911D0">
            <w:pPr>
              <w:pStyle w:val="ConsPlusNormal"/>
              <w:jc w:val="center"/>
            </w:pPr>
            <w:r>
              <w:t>X</w:t>
            </w:r>
          </w:p>
        </w:tc>
        <w:tc>
          <w:tcPr>
            <w:tcW w:w="964" w:type="dxa"/>
            <w:vAlign w:val="center"/>
          </w:tcPr>
          <w:p w:rsidR="00C911D0" w:rsidRDefault="00C911D0">
            <w:pPr>
              <w:pStyle w:val="ConsPlusNormal"/>
              <w:jc w:val="center"/>
            </w:pPr>
            <w:r>
              <w:t>X</w:t>
            </w:r>
          </w:p>
        </w:tc>
      </w:tr>
      <w:tr w:rsidR="00C911D0">
        <w:tc>
          <w:tcPr>
            <w:tcW w:w="2908" w:type="dxa"/>
            <w:vAlign w:val="center"/>
          </w:tcPr>
          <w:p w:rsidR="00C911D0" w:rsidRDefault="00C911D0">
            <w:pPr>
              <w:pStyle w:val="ConsPlusNormal"/>
            </w:pPr>
            <w:r>
              <w:t xml:space="preserve">5.1. В амбулаторных условиях (сумма </w:t>
            </w:r>
            <w:hyperlink w:anchor="P15595">
              <w:r>
                <w:rPr>
                  <w:color w:val="0000FF"/>
                </w:rPr>
                <w:t>строк 36.1</w:t>
              </w:r>
            </w:hyperlink>
            <w:r>
              <w:t xml:space="preserve"> + </w:t>
            </w:r>
            <w:hyperlink w:anchor="P16145">
              <w:r>
                <w:rPr>
                  <w:color w:val="0000FF"/>
                </w:rPr>
                <w:t>44.1</w:t>
              </w:r>
            </w:hyperlink>
            <w:r>
              <w:t xml:space="preserve"> + </w:t>
            </w:r>
            <w:hyperlink w:anchor="P16665">
              <w:r>
                <w:rPr>
                  <w:color w:val="0000FF"/>
                </w:rPr>
                <w:t>52.1</w:t>
              </w:r>
            </w:hyperlink>
            <w:r>
              <w:t>)</w:t>
            </w:r>
          </w:p>
        </w:tc>
        <w:tc>
          <w:tcPr>
            <w:tcW w:w="1024" w:type="dxa"/>
            <w:vAlign w:val="center"/>
          </w:tcPr>
          <w:p w:rsidR="00C911D0" w:rsidRDefault="00C911D0">
            <w:pPr>
              <w:pStyle w:val="ConsPlusNormal"/>
              <w:jc w:val="center"/>
            </w:pPr>
            <w:r>
              <w:t>26.1</w:t>
            </w:r>
          </w:p>
        </w:tc>
        <w:tc>
          <w:tcPr>
            <w:tcW w:w="1780" w:type="dxa"/>
            <w:vAlign w:val="center"/>
          </w:tcPr>
          <w:p w:rsidR="00C911D0" w:rsidRDefault="00C911D0">
            <w:pPr>
              <w:pStyle w:val="ConsPlusNormal"/>
              <w:jc w:val="center"/>
            </w:pPr>
            <w:r>
              <w:t>комплексное посещение</w:t>
            </w:r>
          </w:p>
        </w:tc>
        <w:tc>
          <w:tcPr>
            <w:tcW w:w="2211" w:type="dxa"/>
            <w:vAlign w:val="center"/>
          </w:tcPr>
          <w:p w:rsidR="00C911D0" w:rsidRDefault="00C911D0">
            <w:pPr>
              <w:pStyle w:val="ConsPlusNormal"/>
              <w:jc w:val="center"/>
            </w:pPr>
            <w:r>
              <w:t>0,003955</w:t>
            </w:r>
          </w:p>
        </w:tc>
        <w:tc>
          <w:tcPr>
            <w:tcW w:w="2098" w:type="dxa"/>
            <w:vAlign w:val="center"/>
          </w:tcPr>
          <w:p w:rsidR="00C911D0" w:rsidRDefault="00C911D0">
            <w:pPr>
              <w:pStyle w:val="ConsPlusNormal"/>
              <w:jc w:val="center"/>
            </w:pPr>
            <w:r>
              <w:t>39 529,6</w:t>
            </w:r>
          </w:p>
        </w:tc>
        <w:tc>
          <w:tcPr>
            <w:tcW w:w="1900" w:type="dxa"/>
            <w:vAlign w:val="center"/>
          </w:tcPr>
          <w:p w:rsidR="00C911D0" w:rsidRDefault="00C911D0">
            <w:pPr>
              <w:pStyle w:val="ConsPlusNormal"/>
              <w:jc w:val="center"/>
            </w:pPr>
            <w:r>
              <w:t>X</w:t>
            </w:r>
          </w:p>
        </w:tc>
        <w:tc>
          <w:tcPr>
            <w:tcW w:w="1417" w:type="dxa"/>
            <w:vAlign w:val="center"/>
          </w:tcPr>
          <w:p w:rsidR="00C911D0" w:rsidRDefault="00C911D0">
            <w:pPr>
              <w:pStyle w:val="ConsPlusNormal"/>
              <w:jc w:val="center"/>
            </w:pPr>
            <w:r>
              <w:t>156,3</w:t>
            </w:r>
          </w:p>
        </w:tc>
        <w:tc>
          <w:tcPr>
            <w:tcW w:w="1732" w:type="dxa"/>
            <w:vAlign w:val="center"/>
          </w:tcPr>
          <w:p w:rsidR="00C911D0" w:rsidRDefault="00C911D0">
            <w:pPr>
              <w:pStyle w:val="ConsPlusNormal"/>
              <w:jc w:val="center"/>
            </w:pPr>
            <w:r>
              <w:t>X</w:t>
            </w:r>
          </w:p>
        </w:tc>
        <w:tc>
          <w:tcPr>
            <w:tcW w:w="1384" w:type="dxa"/>
            <w:vAlign w:val="center"/>
          </w:tcPr>
          <w:p w:rsidR="00C911D0" w:rsidRDefault="00C911D0">
            <w:pPr>
              <w:pStyle w:val="ConsPlusNormal"/>
              <w:jc w:val="center"/>
            </w:pPr>
            <w:r>
              <w:t>149 272,9</w:t>
            </w:r>
          </w:p>
        </w:tc>
        <w:tc>
          <w:tcPr>
            <w:tcW w:w="964" w:type="dxa"/>
            <w:vAlign w:val="center"/>
          </w:tcPr>
          <w:p w:rsidR="00C911D0" w:rsidRDefault="00C911D0">
            <w:pPr>
              <w:pStyle w:val="ConsPlusNormal"/>
              <w:jc w:val="center"/>
            </w:pPr>
            <w:r>
              <w:t>X</w:t>
            </w:r>
          </w:p>
        </w:tc>
      </w:tr>
      <w:tr w:rsidR="00C911D0">
        <w:tc>
          <w:tcPr>
            <w:tcW w:w="2908" w:type="dxa"/>
            <w:vAlign w:val="center"/>
          </w:tcPr>
          <w:p w:rsidR="00C911D0" w:rsidRDefault="00C911D0">
            <w:pPr>
              <w:pStyle w:val="ConsPlusNormal"/>
            </w:pPr>
            <w:r>
              <w:t xml:space="preserve">5.2. В условиях дневных стационаров (первичная медико-санитарная помощь, </w:t>
            </w:r>
            <w:r>
              <w:lastRenderedPageBreak/>
              <w:t xml:space="preserve">специализированная медицинская помощь) (сумма </w:t>
            </w:r>
            <w:hyperlink w:anchor="P15605">
              <w:r>
                <w:rPr>
                  <w:color w:val="0000FF"/>
                </w:rPr>
                <w:t>строк 36.2</w:t>
              </w:r>
            </w:hyperlink>
            <w:r>
              <w:t xml:space="preserve"> + </w:t>
            </w:r>
            <w:hyperlink w:anchor="P16155">
              <w:r>
                <w:rPr>
                  <w:color w:val="0000FF"/>
                </w:rPr>
                <w:t>44.2</w:t>
              </w:r>
            </w:hyperlink>
            <w:r>
              <w:t xml:space="preserve"> + </w:t>
            </w:r>
            <w:hyperlink w:anchor="P16675">
              <w:r>
                <w:rPr>
                  <w:color w:val="0000FF"/>
                </w:rPr>
                <w:t>52.2</w:t>
              </w:r>
            </w:hyperlink>
            <w:r>
              <w:t>)</w:t>
            </w:r>
          </w:p>
        </w:tc>
        <w:tc>
          <w:tcPr>
            <w:tcW w:w="1024" w:type="dxa"/>
            <w:vAlign w:val="center"/>
          </w:tcPr>
          <w:p w:rsidR="00C911D0" w:rsidRDefault="00C911D0">
            <w:pPr>
              <w:pStyle w:val="ConsPlusNormal"/>
              <w:jc w:val="center"/>
            </w:pPr>
            <w:r>
              <w:lastRenderedPageBreak/>
              <w:t>26.2</w:t>
            </w:r>
          </w:p>
        </w:tc>
        <w:tc>
          <w:tcPr>
            <w:tcW w:w="1780" w:type="dxa"/>
            <w:vAlign w:val="center"/>
          </w:tcPr>
          <w:p w:rsidR="00C911D0" w:rsidRDefault="00C911D0">
            <w:pPr>
              <w:pStyle w:val="ConsPlusNormal"/>
              <w:jc w:val="center"/>
            </w:pPr>
            <w:r>
              <w:t>случай лечения</w:t>
            </w:r>
          </w:p>
        </w:tc>
        <w:tc>
          <w:tcPr>
            <w:tcW w:w="2211" w:type="dxa"/>
            <w:vAlign w:val="center"/>
          </w:tcPr>
          <w:p w:rsidR="00C911D0" w:rsidRDefault="00C911D0">
            <w:pPr>
              <w:pStyle w:val="ConsPlusNormal"/>
              <w:jc w:val="center"/>
            </w:pPr>
            <w:r>
              <w:t>0,002813</w:t>
            </w:r>
          </w:p>
        </w:tc>
        <w:tc>
          <w:tcPr>
            <w:tcW w:w="2098" w:type="dxa"/>
            <w:vAlign w:val="center"/>
          </w:tcPr>
          <w:p w:rsidR="00C911D0" w:rsidRDefault="00C911D0">
            <w:pPr>
              <w:pStyle w:val="ConsPlusNormal"/>
              <w:jc w:val="center"/>
            </w:pPr>
            <w:r>
              <w:t>43 477,4</w:t>
            </w:r>
          </w:p>
        </w:tc>
        <w:tc>
          <w:tcPr>
            <w:tcW w:w="1900" w:type="dxa"/>
            <w:vAlign w:val="center"/>
          </w:tcPr>
          <w:p w:rsidR="00C911D0" w:rsidRDefault="00C911D0">
            <w:pPr>
              <w:pStyle w:val="ConsPlusNormal"/>
              <w:jc w:val="center"/>
            </w:pPr>
            <w:r>
              <w:t>X</w:t>
            </w:r>
          </w:p>
        </w:tc>
        <w:tc>
          <w:tcPr>
            <w:tcW w:w="1417" w:type="dxa"/>
            <w:vAlign w:val="center"/>
          </w:tcPr>
          <w:p w:rsidR="00C911D0" w:rsidRDefault="00C911D0">
            <w:pPr>
              <w:pStyle w:val="ConsPlusNormal"/>
              <w:jc w:val="center"/>
            </w:pPr>
            <w:r>
              <w:t>122,3</w:t>
            </w:r>
          </w:p>
        </w:tc>
        <w:tc>
          <w:tcPr>
            <w:tcW w:w="1732" w:type="dxa"/>
            <w:vAlign w:val="center"/>
          </w:tcPr>
          <w:p w:rsidR="00C911D0" w:rsidRDefault="00C911D0">
            <w:pPr>
              <w:pStyle w:val="ConsPlusNormal"/>
              <w:jc w:val="center"/>
            </w:pPr>
            <w:r>
              <w:t>X</w:t>
            </w:r>
          </w:p>
        </w:tc>
        <w:tc>
          <w:tcPr>
            <w:tcW w:w="1384" w:type="dxa"/>
            <w:vAlign w:val="center"/>
          </w:tcPr>
          <w:p w:rsidR="00C911D0" w:rsidRDefault="00C911D0">
            <w:pPr>
              <w:pStyle w:val="ConsPlusNormal"/>
              <w:jc w:val="center"/>
            </w:pPr>
            <w:r>
              <w:t>116 801,5</w:t>
            </w:r>
          </w:p>
        </w:tc>
        <w:tc>
          <w:tcPr>
            <w:tcW w:w="964" w:type="dxa"/>
            <w:vAlign w:val="center"/>
          </w:tcPr>
          <w:p w:rsidR="00C911D0" w:rsidRDefault="00C911D0">
            <w:pPr>
              <w:pStyle w:val="ConsPlusNormal"/>
              <w:jc w:val="center"/>
            </w:pPr>
            <w:r>
              <w:t>X</w:t>
            </w:r>
          </w:p>
        </w:tc>
      </w:tr>
      <w:tr w:rsidR="00C911D0">
        <w:tc>
          <w:tcPr>
            <w:tcW w:w="2908" w:type="dxa"/>
            <w:vAlign w:val="center"/>
          </w:tcPr>
          <w:p w:rsidR="00C911D0" w:rsidRDefault="00C911D0">
            <w:pPr>
              <w:pStyle w:val="ConsPlusNormal"/>
            </w:pPr>
            <w:r>
              <w:t xml:space="preserve">5.3. Специализированная, в том числе высокотехнологичная, медицинская помощь в условиях круглосуточного стационара (сумма </w:t>
            </w:r>
            <w:hyperlink w:anchor="P15615">
              <w:r>
                <w:rPr>
                  <w:color w:val="0000FF"/>
                </w:rPr>
                <w:t>строк 36.3</w:t>
              </w:r>
            </w:hyperlink>
            <w:r>
              <w:t xml:space="preserve"> + </w:t>
            </w:r>
            <w:hyperlink w:anchor="P16165">
              <w:r>
                <w:rPr>
                  <w:color w:val="0000FF"/>
                </w:rPr>
                <w:t>44.3</w:t>
              </w:r>
            </w:hyperlink>
            <w:r>
              <w:t xml:space="preserve"> + </w:t>
            </w:r>
            <w:hyperlink w:anchor="P16685">
              <w:r>
                <w:rPr>
                  <w:color w:val="0000FF"/>
                </w:rPr>
                <w:t>52.3</w:t>
              </w:r>
            </w:hyperlink>
            <w:r>
              <w:t>)</w:t>
            </w:r>
          </w:p>
        </w:tc>
        <w:tc>
          <w:tcPr>
            <w:tcW w:w="1024" w:type="dxa"/>
            <w:vAlign w:val="center"/>
          </w:tcPr>
          <w:p w:rsidR="00C911D0" w:rsidRDefault="00C911D0">
            <w:pPr>
              <w:pStyle w:val="ConsPlusNormal"/>
              <w:jc w:val="center"/>
            </w:pPr>
            <w:r>
              <w:t>26.3</w:t>
            </w:r>
          </w:p>
        </w:tc>
        <w:tc>
          <w:tcPr>
            <w:tcW w:w="1780" w:type="dxa"/>
            <w:vAlign w:val="center"/>
          </w:tcPr>
          <w:p w:rsidR="00C911D0" w:rsidRDefault="00C911D0">
            <w:pPr>
              <w:pStyle w:val="ConsPlusNormal"/>
              <w:jc w:val="center"/>
            </w:pPr>
            <w:r>
              <w:t>случай госпитализации</w:t>
            </w:r>
          </w:p>
        </w:tc>
        <w:tc>
          <w:tcPr>
            <w:tcW w:w="2211" w:type="dxa"/>
            <w:vAlign w:val="center"/>
          </w:tcPr>
          <w:p w:rsidR="00C911D0" w:rsidRDefault="00C911D0">
            <w:pPr>
              <w:pStyle w:val="ConsPlusNormal"/>
              <w:jc w:val="center"/>
            </w:pPr>
            <w:r>
              <w:t>0,005869</w:t>
            </w:r>
          </w:p>
        </w:tc>
        <w:tc>
          <w:tcPr>
            <w:tcW w:w="2098" w:type="dxa"/>
            <w:vAlign w:val="center"/>
          </w:tcPr>
          <w:p w:rsidR="00C911D0" w:rsidRDefault="00C911D0">
            <w:pPr>
              <w:pStyle w:val="ConsPlusNormal"/>
              <w:jc w:val="center"/>
            </w:pPr>
            <w:r>
              <w:t>84 147,3</w:t>
            </w:r>
          </w:p>
        </w:tc>
        <w:tc>
          <w:tcPr>
            <w:tcW w:w="1900" w:type="dxa"/>
            <w:vAlign w:val="center"/>
          </w:tcPr>
          <w:p w:rsidR="00C911D0" w:rsidRDefault="00C911D0">
            <w:pPr>
              <w:pStyle w:val="ConsPlusNormal"/>
              <w:jc w:val="center"/>
            </w:pPr>
            <w:r>
              <w:t>X</w:t>
            </w:r>
          </w:p>
        </w:tc>
        <w:tc>
          <w:tcPr>
            <w:tcW w:w="1417" w:type="dxa"/>
            <w:vAlign w:val="center"/>
          </w:tcPr>
          <w:p w:rsidR="00C911D0" w:rsidRDefault="00C911D0">
            <w:pPr>
              <w:pStyle w:val="ConsPlusNormal"/>
              <w:jc w:val="center"/>
            </w:pPr>
            <w:r>
              <w:t>493,9</w:t>
            </w:r>
          </w:p>
        </w:tc>
        <w:tc>
          <w:tcPr>
            <w:tcW w:w="1732" w:type="dxa"/>
            <w:vAlign w:val="center"/>
          </w:tcPr>
          <w:p w:rsidR="00C911D0" w:rsidRDefault="00C911D0">
            <w:pPr>
              <w:pStyle w:val="ConsPlusNormal"/>
              <w:jc w:val="center"/>
            </w:pPr>
            <w:r>
              <w:t>X</w:t>
            </w:r>
          </w:p>
        </w:tc>
        <w:tc>
          <w:tcPr>
            <w:tcW w:w="1384" w:type="dxa"/>
            <w:vAlign w:val="center"/>
          </w:tcPr>
          <w:p w:rsidR="00C911D0" w:rsidRDefault="00C911D0">
            <w:pPr>
              <w:pStyle w:val="ConsPlusNormal"/>
              <w:jc w:val="center"/>
            </w:pPr>
            <w:r>
              <w:t>471 694,7</w:t>
            </w:r>
          </w:p>
        </w:tc>
        <w:tc>
          <w:tcPr>
            <w:tcW w:w="964" w:type="dxa"/>
            <w:vAlign w:val="center"/>
          </w:tcPr>
          <w:p w:rsidR="00C911D0" w:rsidRDefault="00C911D0">
            <w:pPr>
              <w:pStyle w:val="ConsPlusNormal"/>
              <w:jc w:val="center"/>
            </w:pPr>
            <w:r>
              <w:t>X</w:t>
            </w:r>
          </w:p>
        </w:tc>
      </w:tr>
      <w:tr w:rsidR="00C911D0">
        <w:tc>
          <w:tcPr>
            <w:tcW w:w="2908" w:type="dxa"/>
            <w:vAlign w:val="center"/>
          </w:tcPr>
          <w:p w:rsidR="00C911D0" w:rsidRDefault="00C911D0">
            <w:pPr>
              <w:pStyle w:val="ConsPlusNormal"/>
            </w:pPr>
            <w:r>
              <w:t>6. Паллиативная медицинская помощь</w:t>
            </w:r>
          </w:p>
        </w:tc>
        <w:tc>
          <w:tcPr>
            <w:tcW w:w="1024" w:type="dxa"/>
            <w:vAlign w:val="center"/>
          </w:tcPr>
          <w:p w:rsidR="00C911D0" w:rsidRDefault="00C911D0">
            <w:pPr>
              <w:pStyle w:val="ConsPlusNormal"/>
              <w:jc w:val="center"/>
            </w:pPr>
            <w:r>
              <w:t>27</w:t>
            </w:r>
          </w:p>
        </w:tc>
        <w:tc>
          <w:tcPr>
            <w:tcW w:w="1780" w:type="dxa"/>
            <w:vAlign w:val="center"/>
          </w:tcPr>
          <w:p w:rsidR="00C911D0" w:rsidRDefault="00C911D0">
            <w:pPr>
              <w:pStyle w:val="ConsPlusNormal"/>
              <w:jc w:val="center"/>
            </w:pPr>
            <w:r>
              <w:t>X</w:t>
            </w:r>
          </w:p>
        </w:tc>
        <w:tc>
          <w:tcPr>
            <w:tcW w:w="2211" w:type="dxa"/>
            <w:vAlign w:val="center"/>
          </w:tcPr>
          <w:p w:rsidR="00C911D0" w:rsidRDefault="00C911D0">
            <w:pPr>
              <w:pStyle w:val="ConsPlusNormal"/>
              <w:jc w:val="center"/>
            </w:pPr>
            <w:r>
              <w:t>0</w:t>
            </w:r>
          </w:p>
        </w:tc>
        <w:tc>
          <w:tcPr>
            <w:tcW w:w="2098" w:type="dxa"/>
            <w:vAlign w:val="center"/>
          </w:tcPr>
          <w:p w:rsidR="00C911D0" w:rsidRDefault="00C911D0">
            <w:pPr>
              <w:pStyle w:val="ConsPlusNormal"/>
              <w:jc w:val="center"/>
            </w:pPr>
            <w:r>
              <w:t>0</w:t>
            </w:r>
          </w:p>
        </w:tc>
        <w:tc>
          <w:tcPr>
            <w:tcW w:w="1900" w:type="dxa"/>
            <w:vAlign w:val="center"/>
          </w:tcPr>
          <w:p w:rsidR="00C911D0" w:rsidRDefault="00C911D0">
            <w:pPr>
              <w:pStyle w:val="ConsPlusNormal"/>
              <w:jc w:val="center"/>
            </w:pPr>
            <w:r>
              <w:t>X</w:t>
            </w:r>
          </w:p>
        </w:tc>
        <w:tc>
          <w:tcPr>
            <w:tcW w:w="1417" w:type="dxa"/>
            <w:vAlign w:val="center"/>
          </w:tcPr>
          <w:p w:rsidR="00C911D0" w:rsidRDefault="00C911D0">
            <w:pPr>
              <w:pStyle w:val="ConsPlusNormal"/>
              <w:jc w:val="center"/>
            </w:pPr>
            <w:r>
              <w:t>0</w:t>
            </w:r>
          </w:p>
        </w:tc>
        <w:tc>
          <w:tcPr>
            <w:tcW w:w="1732" w:type="dxa"/>
            <w:vAlign w:val="center"/>
          </w:tcPr>
          <w:p w:rsidR="00C911D0" w:rsidRDefault="00C911D0">
            <w:pPr>
              <w:pStyle w:val="ConsPlusNormal"/>
              <w:jc w:val="center"/>
            </w:pPr>
            <w:r>
              <w:t>X</w:t>
            </w:r>
          </w:p>
        </w:tc>
        <w:tc>
          <w:tcPr>
            <w:tcW w:w="1384" w:type="dxa"/>
            <w:vAlign w:val="center"/>
          </w:tcPr>
          <w:p w:rsidR="00C911D0" w:rsidRDefault="00C911D0">
            <w:pPr>
              <w:pStyle w:val="ConsPlusNormal"/>
              <w:jc w:val="center"/>
            </w:pPr>
            <w:r>
              <w:t>0</w:t>
            </w:r>
          </w:p>
        </w:tc>
        <w:tc>
          <w:tcPr>
            <w:tcW w:w="964" w:type="dxa"/>
            <w:vAlign w:val="center"/>
          </w:tcPr>
          <w:p w:rsidR="00C911D0" w:rsidRDefault="00C911D0">
            <w:pPr>
              <w:pStyle w:val="ConsPlusNormal"/>
              <w:jc w:val="center"/>
            </w:pPr>
            <w:r>
              <w:t>X</w:t>
            </w:r>
          </w:p>
        </w:tc>
      </w:tr>
      <w:tr w:rsidR="00C911D0">
        <w:tc>
          <w:tcPr>
            <w:tcW w:w="2908" w:type="dxa"/>
            <w:vAlign w:val="center"/>
          </w:tcPr>
          <w:p w:rsidR="00C911D0" w:rsidRDefault="00C911D0">
            <w:pPr>
              <w:pStyle w:val="ConsPlusNormal"/>
            </w:pPr>
            <w:r>
              <w:t xml:space="preserve">6.1. Первичная медицинская помощь, в том числе доврачебная и врачебная, всего (равно </w:t>
            </w:r>
            <w:hyperlink w:anchor="P16705">
              <w:r>
                <w:rPr>
                  <w:color w:val="0000FF"/>
                </w:rPr>
                <w:t>строке 53.1</w:t>
              </w:r>
            </w:hyperlink>
            <w:r>
              <w:t>), в том числе:</w:t>
            </w:r>
          </w:p>
        </w:tc>
        <w:tc>
          <w:tcPr>
            <w:tcW w:w="1024" w:type="dxa"/>
            <w:vAlign w:val="center"/>
          </w:tcPr>
          <w:p w:rsidR="00C911D0" w:rsidRDefault="00C911D0">
            <w:pPr>
              <w:pStyle w:val="ConsPlusNormal"/>
              <w:jc w:val="center"/>
            </w:pPr>
            <w:r>
              <w:t>27.1</w:t>
            </w:r>
          </w:p>
        </w:tc>
        <w:tc>
          <w:tcPr>
            <w:tcW w:w="1780" w:type="dxa"/>
            <w:vAlign w:val="center"/>
          </w:tcPr>
          <w:p w:rsidR="00C911D0" w:rsidRDefault="00C911D0">
            <w:pPr>
              <w:pStyle w:val="ConsPlusNormal"/>
              <w:jc w:val="center"/>
            </w:pPr>
            <w:r>
              <w:t>посещение</w:t>
            </w:r>
          </w:p>
        </w:tc>
        <w:tc>
          <w:tcPr>
            <w:tcW w:w="2211" w:type="dxa"/>
            <w:vAlign w:val="center"/>
          </w:tcPr>
          <w:p w:rsidR="00C911D0" w:rsidRDefault="00C911D0">
            <w:pPr>
              <w:pStyle w:val="ConsPlusNormal"/>
              <w:jc w:val="center"/>
            </w:pPr>
            <w:r>
              <w:t>0</w:t>
            </w:r>
          </w:p>
        </w:tc>
        <w:tc>
          <w:tcPr>
            <w:tcW w:w="2098" w:type="dxa"/>
            <w:vAlign w:val="center"/>
          </w:tcPr>
          <w:p w:rsidR="00C911D0" w:rsidRDefault="00C911D0">
            <w:pPr>
              <w:pStyle w:val="ConsPlusNormal"/>
              <w:jc w:val="center"/>
            </w:pPr>
            <w:r>
              <w:t>0</w:t>
            </w:r>
          </w:p>
        </w:tc>
        <w:tc>
          <w:tcPr>
            <w:tcW w:w="1900" w:type="dxa"/>
            <w:vAlign w:val="center"/>
          </w:tcPr>
          <w:p w:rsidR="00C911D0" w:rsidRDefault="00C911D0">
            <w:pPr>
              <w:pStyle w:val="ConsPlusNormal"/>
              <w:jc w:val="center"/>
            </w:pPr>
            <w:r>
              <w:t>X</w:t>
            </w:r>
          </w:p>
        </w:tc>
        <w:tc>
          <w:tcPr>
            <w:tcW w:w="1417" w:type="dxa"/>
            <w:vAlign w:val="center"/>
          </w:tcPr>
          <w:p w:rsidR="00C911D0" w:rsidRDefault="00C911D0">
            <w:pPr>
              <w:pStyle w:val="ConsPlusNormal"/>
              <w:jc w:val="center"/>
            </w:pPr>
            <w:r>
              <w:t>0</w:t>
            </w:r>
          </w:p>
        </w:tc>
        <w:tc>
          <w:tcPr>
            <w:tcW w:w="1732" w:type="dxa"/>
            <w:vAlign w:val="center"/>
          </w:tcPr>
          <w:p w:rsidR="00C911D0" w:rsidRDefault="00C911D0">
            <w:pPr>
              <w:pStyle w:val="ConsPlusNormal"/>
              <w:jc w:val="center"/>
            </w:pPr>
            <w:r>
              <w:t>X</w:t>
            </w:r>
          </w:p>
        </w:tc>
        <w:tc>
          <w:tcPr>
            <w:tcW w:w="1384" w:type="dxa"/>
            <w:vAlign w:val="center"/>
          </w:tcPr>
          <w:p w:rsidR="00C911D0" w:rsidRDefault="00C911D0">
            <w:pPr>
              <w:pStyle w:val="ConsPlusNormal"/>
              <w:jc w:val="center"/>
            </w:pPr>
            <w:r>
              <w:t>0</w:t>
            </w:r>
          </w:p>
        </w:tc>
        <w:tc>
          <w:tcPr>
            <w:tcW w:w="964" w:type="dxa"/>
            <w:vAlign w:val="center"/>
          </w:tcPr>
          <w:p w:rsidR="00C911D0" w:rsidRDefault="00C911D0">
            <w:pPr>
              <w:pStyle w:val="ConsPlusNormal"/>
              <w:jc w:val="center"/>
            </w:pPr>
            <w:r>
              <w:t>X</w:t>
            </w:r>
          </w:p>
        </w:tc>
      </w:tr>
      <w:tr w:rsidR="00C911D0">
        <w:tc>
          <w:tcPr>
            <w:tcW w:w="2908" w:type="dxa"/>
            <w:vAlign w:val="center"/>
          </w:tcPr>
          <w:p w:rsidR="00C911D0" w:rsidRDefault="00C911D0">
            <w:pPr>
              <w:pStyle w:val="ConsPlusNormal"/>
            </w:pPr>
            <w:r>
              <w:t xml:space="preserve">6.1.1. посещение по паллиативной медицинской помощи без учета посещений на дому патронажными бригадами (равно </w:t>
            </w:r>
            <w:hyperlink w:anchor="P16715">
              <w:r>
                <w:rPr>
                  <w:color w:val="0000FF"/>
                </w:rPr>
                <w:t>строке 53.1.1</w:t>
              </w:r>
            </w:hyperlink>
            <w:r>
              <w:t>)</w:t>
            </w:r>
          </w:p>
        </w:tc>
        <w:tc>
          <w:tcPr>
            <w:tcW w:w="1024" w:type="dxa"/>
            <w:vAlign w:val="center"/>
          </w:tcPr>
          <w:p w:rsidR="00C911D0" w:rsidRDefault="00C911D0">
            <w:pPr>
              <w:pStyle w:val="ConsPlusNormal"/>
              <w:jc w:val="center"/>
            </w:pPr>
            <w:r>
              <w:t>27.1.1</w:t>
            </w:r>
          </w:p>
        </w:tc>
        <w:tc>
          <w:tcPr>
            <w:tcW w:w="1780" w:type="dxa"/>
            <w:vAlign w:val="center"/>
          </w:tcPr>
          <w:p w:rsidR="00C911D0" w:rsidRDefault="00C911D0">
            <w:pPr>
              <w:pStyle w:val="ConsPlusNormal"/>
              <w:jc w:val="center"/>
            </w:pPr>
            <w:r>
              <w:t>посещение</w:t>
            </w:r>
          </w:p>
        </w:tc>
        <w:tc>
          <w:tcPr>
            <w:tcW w:w="2211" w:type="dxa"/>
            <w:vAlign w:val="center"/>
          </w:tcPr>
          <w:p w:rsidR="00C911D0" w:rsidRDefault="00C911D0">
            <w:pPr>
              <w:pStyle w:val="ConsPlusNormal"/>
              <w:jc w:val="center"/>
            </w:pPr>
            <w:r>
              <w:t>0</w:t>
            </w:r>
          </w:p>
        </w:tc>
        <w:tc>
          <w:tcPr>
            <w:tcW w:w="2098" w:type="dxa"/>
            <w:vAlign w:val="center"/>
          </w:tcPr>
          <w:p w:rsidR="00C911D0" w:rsidRDefault="00C911D0">
            <w:pPr>
              <w:pStyle w:val="ConsPlusNormal"/>
              <w:jc w:val="center"/>
            </w:pPr>
            <w:r>
              <w:t>0</w:t>
            </w:r>
          </w:p>
        </w:tc>
        <w:tc>
          <w:tcPr>
            <w:tcW w:w="1900" w:type="dxa"/>
            <w:vAlign w:val="center"/>
          </w:tcPr>
          <w:p w:rsidR="00C911D0" w:rsidRDefault="00C911D0">
            <w:pPr>
              <w:pStyle w:val="ConsPlusNormal"/>
              <w:jc w:val="center"/>
            </w:pPr>
            <w:r>
              <w:t>X</w:t>
            </w:r>
          </w:p>
        </w:tc>
        <w:tc>
          <w:tcPr>
            <w:tcW w:w="1417" w:type="dxa"/>
            <w:vAlign w:val="center"/>
          </w:tcPr>
          <w:p w:rsidR="00C911D0" w:rsidRDefault="00C911D0">
            <w:pPr>
              <w:pStyle w:val="ConsPlusNormal"/>
              <w:jc w:val="center"/>
            </w:pPr>
            <w:r>
              <w:t>0</w:t>
            </w:r>
          </w:p>
        </w:tc>
        <w:tc>
          <w:tcPr>
            <w:tcW w:w="1732" w:type="dxa"/>
            <w:vAlign w:val="center"/>
          </w:tcPr>
          <w:p w:rsidR="00C911D0" w:rsidRDefault="00C911D0">
            <w:pPr>
              <w:pStyle w:val="ConsPlusNormal"/>
              <w:jc w:val="center"/>
            </w:pPr>
            <w:r>
              <w:t>X</w:t>
            </w:r>
          </w:p>
        </w:tc>
        <w:tc>
          <w:tcPr>
            <w:tcW w:w="1384" w:type="dxa"/>
            <w:vAlign w:val="center"/>
          </w:tcPr>
          <w:p w:rsidR="00C911D0" w:rsidRDefault="00C911D0">
            <w:pPr>
              <w:pStyle w:val="ConsPlusNormal"/>
              <w:jc w:val="center"/>
            </w:pPr>
            <w:r>
              <w:t>0</w:t>
            </w:r>
          </w:p>
        </w:tc>
        <w:tc>
          <w:tcPr>
            <w:tcW w:w="964" w:type="dxa"/>
            <w:vAlign w:val="center"/>
          </w:tcPr>
          <w:p w:rsidR="00C911D0" w:rsidRDefault="00C911D0">
            <w:pPr>
              <w:pStyle w:val="ConsPlusNormal"/>
              <w:jc w:val="center"/>
            </w:pPr>
            <w:r>
              <w:t>X</w:t>
            </w:r>
          </w:p>
        </w:tc>
      </w:tr>
      <w:tr w:rsidR="00C911D0">
        <w:tc>
          <w:tcPr>
            <w:tcW w:w="2908" w:type="dxa"/>
            <w:vAlign w:val="center"/>
          </w:tcPr>
          <w:p w:rsidR="00C911D0" w:rsidRDefault="00C911D0">
            <w:pPr>
              <w:pStyle w:val="ConsPlusNormal"/>
            </w:pPr>
            <w:r>
              <w:t xml:space="preserve">6.1.2. посещения на дому выездными патронажными бригадами (равно </w:t>
            </w:r>
            <w:hyperlink w:anchor="P16725">
              <w:r>
                <w:rPr>
                  <w:color w:val="0000FF"/>
                </w:rPr>
                <w:t>строке 53.1.2</w:t>
              </w:r>
            </w:hyperlink>
            <w:r>
              <w:t>)</w:t>
            </w:r>
          </w:p>
        </w:tc>
        <w:tc>
          <w:tcPr>
            <w:tcW w:w="1024" w:type="dxa"/>
            <w:vAlign w:val="center"/>
          </w:tcPr>
          <w:p w:rsidR="00C911D0" w:rsidRDefault="00C911D0">
            <w:pPr>
              <w:pStyle w:val="ConsPlusNormal"/>
              <w:jc w:val="center"/>
            </w:pPr>
            <w:r>
              <w:t>27.1.2</w:t>
            </w:r>
          </w:p>
        </w:tc>
        <w:tc>
          <w:tcPr>
            <w:tcW w:w="1780" w:type="dxa"/>
            <w:vAlign w:val="center"/>
          </w:tcPr>
          <w:p w:rsidR="00C911D0" w:rsidRDefault="00C911D0">
            <w:pPr>
              <w:pStyle w:val="ConsPlusNormal"/>
              <w:jc w:val="center"/>
            </w:pPr>
            <w:r>
              <w:t>посещение</w:t>
            </w:r>
          </w:p>
        </w:tc>
        <w:tc>
          <w:tcPr>
            <w:tcW w:w="2211" w:type="dxa"/>
            <w:vAlign w:val="center"/>
          </w:tcPr>
          <w:p w:rsidR="00C911D0" w:rsidRDefault="00C911D0">
            <w:pPr>
              <w:pStyle w:val="ConsPlusNormal"/>
              <w:jc w:val="center"/>
            </w:pPr>
            <w:r>
              <w:t>0</w:t>
            </w:r>
          </w:p>
        </w:tc>
        <w:tc>
          <w:tcPr>
            <w:tcW w:w="2098" w:type="dxa"/>
            <w:vAlign w:val="center"/>
          </w:tcPr>
          <w:p w:rsidR="00C911D0" w:rsidRDefault="00C911D0">
            <w:pPr>
              <w:pStyle w:val="ConsPlusNormal"/>
              <w:jc w:val="center"/>
            </w:pPr>
            <w:r>
              <w:t>0</w:t>
            </w:r>
          </w:p>
        </w:tc>
        <w:tc>
          <w:tcPr>
            <w:tcW w:w="1900" w:type="dxa"/>
            <w:vAlign w:val="center"/>
          </w:tcPr>
          <w:p w:rsidR="00C911D0" w:rsidRDefault="00C911D0">
            <w:pPr>
              <w:pStyle w:val="ConsPlusNormal"/>
              <w:jc w:val="center"/>
            </w:pPr>
            <w:r>
              <w:t>X</w:t>
            </w:r>
          </w:p>
        </w:tc>
        <w:tc>
          <w:tcPr>
            <w:tcW w:w="1417" w:type="dxa"/>
            <w:vAlign w:val="center"/>
          </w:tcPr>
          <w:p w:rsidR="00C911D0" w:rsidRDefault="00C911D0">
            <w:pPr>
              <w:pStyle w:val="ConsPlusNormal"/>
              <w:jc w:val="center"/>
            </w:pPr>
            <w:r>
              <w:t>0</w:t>
            </w:r>
          </w:p>
        </w:tc>
        <w:tc>
          <w:tcPr>
            <w:tcW w:w="1732" w:type="dxa"/>
            <w:vAlign w:val="center"/>
          </w:tcPr>
          <w:p w:rsidR="00C911D0" w:rsidRDefault="00C911D0">
            <w:pPr>
              <w:pStyle w:val="ConsPlusNormal"/>
              <w:jc w:val="center"/>
            </w:pPr>
            <w:r>
              <w:t>X</w:t>
            </w:r>
          </w:p>
        </w:tc>
        <w:tc>
          <w:tcPr>
            <w:tcW w:w="1384" w:type="dxa"/>
            <w:vAlign w:val="center"/>
          </w:tcPr>
          <w:p w:rsidR="00C911D0" w:rsidRDefault="00C911D0">
            <w:pPr>
              <w:pStyle w:val="ConsPlusNormal"/>
              <w:jc w:val="center"/>
            </w:pPr>
            <w:r>
              <w:t>0</w:t>
            </w:r>
          </w:p>
        </w:tc>
        <w:tc>
          <w:tcPr>
            <w:tcW w:w="964" w:type="dxa"/>
            <w:vAlign w:val="center"/>
          </w:tcPr>
          <w:p w:rsidR="00C911D0" w:rsidRDefault="00C911D0">
            <w:pPr>
              <w:pStyle w:val="ConsPlusNormal"/>
              <w:jc w:val="center"/>
            </w:pPr>
            <w:r>
              <w:t>X</w:t>
            </w:r>
          </w:p>
        </w:tc>
      </w:tr>
      <w:tr w:rsidR="00C911D0">
        <w:tc>
          <w:tcPr>
            <w:tcW w:w="2908" w:type="dxa"/>
            <w:vAlign w:val="center"/>
          </w:tcPr>
          <w:p w:rsidR="00C911D0" w:rsidRDefault="00C911D0">
            <w:pPr>
              <w:pStyle w:val="ConsPlusNormal"/>
            </w:pPr>
            <w:r>
              <w:t xml:space="preserve">6.2. Оказываемая в </w:t>
            </w:r>
            <w:r>
              <w:lastRenderedPageBreak/>
              <w:t xml:space="preserve">стационарных условиях (включая койки паллиативной медицинской помощи и койки сестринского ухода) (равно </w:t>
            </w:r>
            <w:hyperlink w:anchor="P16735">
              <w:r>
                <w:rPr>
                  <w:color w:val="0000FF"/>
                </w:rPr>
                <w:t>строке 53.2</w:t>
              </w:r>
            </w:hyperlink>
            <w:r>
              <w:t>)</w:t>
            </w:r>
          </w:p>
        </w:tc>
        <w:tc>
          <w:tcPr>
            <w:tcW w:w="1024" w:type="dxa"/>
            <w:vAlign w:val="center"/>
          </w:tcPr>
          <w:p w:rsidR="00C911D0" w:rsidRDefault="00C911D0">
            <w:pPr>
              <w:pStyle w:val="ConsPlusNormal"/>
              <w:jc w:val="center"/>
            </w:pPr>
            <w:r>
              <w:lastRenderedPageBreak/>
              <w:t>27.2</w:t>
            </w:r>
          </w:p>
        </w:tc>
        <w:tc>
          <w:tcPr>
            <w:tcW w:w="1780" w:type="dxa"/>
            <w:vAlign w:val="center"/>
          </w:tcPr>
          <w:p w:rsidR="00C911D0" w:rsidRDefault="00C911D0">
            <w:pPr>
              <w:pStyle w:val="ConsPlusNormal"/>
              <w:jc w:val="center"/>
            </w:pPr>
            <w:r>
              <w:t>койко-день</w:t>
            </w:r>
          </w:p>
        </w:tc>
        <w:tc>
          <w:tcPr>
            <w:tcW w:w="2211" w:type="dxa"/>
            <w:vAlign w:val="center"/>
          </w:tcPr>
          <w:p w:rsidR="00C911D0" w:rsidRDefault="00C911D0">
            <w:pPr>
              <w:pStyle w:val="ConsPlusNormal"/>
              <w:jc w:val="center"/>
            </w:pPr>
            <w:r>
              <w:t>0</w:t>
            </w:r>
          </w:p>
        </w:tc>
        <w:tc>
          <w:tcPr>
            <w:tcW w:w="2098" w:type="dxa"/>
            <w:vAlign w:val="center"/>
          </w:tcPr>
          <w:p w:rsidR="00C911D0" w:rsidRDefault="00C911D0">
            <w:pPr>
              <w:pStyle w:val="ConsPlusNormal"/>
              <w:jc w:val="center"/>
            </w:pPr>
            <w:r>
              <w:t>0</w:t>
            </w:r>
          </w:p>
        </w:tc>
        <w:tc>
          <w:tcPr>
            <w:tcW w:w="1900" w:type="dxa"/>
            <w:vAlign w:val="center"/>
          </w:tcPr>
          <w:p w:rsidR="00C911D0" w:rsidRDefault="00C911D0">
            <w:pPr>
              <w:pStyle w:val="ConsPlusNormal"/>
              <w:jc w:val="center"/>
            </w:pPr>
            <w:r>
              <w:t>X</w:t>
            </w:r>
          </w:p>
        </w:tc>
        <w:tc>
          <w:tcPr>
            <w:tcW w:w="1417" w:type="dxa"/>
            <w:vAlign w:val="center"/>
          </w:tcPr>
          <w:p w:rsidR="00C911D0" w:rsidRDefault="00C911D0">
            <w:pPr>
              <w:pStyle w:val="ConsPlusNormal"/>
              <w:jc w:val="center"/>
            </w:pPr>
            <w:r>
              <w:t>0</w:t>
            </w:r>
          </w:p>
        </w:tc>
        <w:tc>
          <w:tcPr>
            <w:tcW w:w="1732" w:type="dxa"/>
            <w:vAlign w:val="center"/>
          </w:tcPr>
          <w:p w:rsidR="00C911D0" w:rsidRDefault="00C911D0">
            <w:pPr>
              <w:pStyle w:val="ConsPlusNormal"/>
              <w:jc w:val="center"/>
            </w:pPr>
            <w:r>
              <w:t>X</w:t>
            </w:r>
          </w:p>
        </w:tc>
        <w:tc>
          <w:tcPr>
            <w:tcW w:w="1384" w:type="dxa"/>
            <w:vAlign w:val="center"/>
          </w:tcPr>
          <w:p w:rsidR="00C911D0" w:rsidRDefault="00C911D0">
            <w:pPr>
              <w:pStyle w:val="ConsPlusNormal"/>
              <w:jc w:val="center"/>
            </w:pPr>
            <w:r>
              <w:t>0</w:t>
            </w:r>
          </w:p>
        </w:tc>
        <w:tc>
          <w:tcPr>
            <w:tcW w:w="964" w:type="dxa"/>
            <w:vAlign w:val="center"/>
          </w:tcPr>
          <w:p w:rsidR="00C911D0" w:rsidRDefault="00C911D0">
            <w:pPr>
              <w:pStyle w:val="ConsPlusNormal"/>
              <w:jc w:val="center"/>
            </w:pPr>
            <w:r>
              <w:t>X</w:t>
            </w:r>
          </w:p>
        </w:tc>
      </w:tr>
      <w:tr w:rsidR="00C911D0">
        <w:tc>
          <w:tcPr>
            <w:tcW w:w="2908" w:type="dxa"/>
            <w:vAlign w:val="center"/>
          </w:tcPr>
          <w:p w:rsidR="00C911D0" w:rsidRDefault="00C911D0">
            <w:pPr>
              <w:pStyle w:val="ConsPlusNormal"/>
            </w:pPr>
            <w:r>
              <w:t xml:space="preserve">6.3. Оказываемая в условиях дневного стационара (равно </w:t>
            </w:r>
            <w:hyperlink w:anchor="P16745">
              <w:r>
                <w:rPr>
                  <w:color w:val="0000FF"/>
                </w:rPr>
                <w:t>строке 53.3</w:t>
              </w:r>
            </w:hyperlink>
            <w:r>
              <w:t>)</w:t>
            </w:r>
          </w:p>
        </w:tc>
        <w:tc>
          <w:tcPr>
            <w:tcW w:w="1024" w:type="dxa"/>
            <w:vAlign w:val="center"/>
          </w:tcPr>
          <w:p w:rsidR="00C911D0" w:rsidRDefault="00C911D0">
            <w:pPr>
              <w:pStyle w:val="ConsPlusNormal"/>
              <w:jc w:val="center"/>
            </w:pPr>
            <w:r>
              <w:t>27.3</w:t>
            </w:r>
          </w:p>
        </w:tc>
        <w:tc>
          <w:tcPr>
            <w:tcW w:w="1780" w:type="dxa"/>
            <w:vAlign w:val="center"/>
          </w:tcPr>
          <w:p w:rsidR="00C911D0" w:rsidRDefault="00C911D0">
            <w:pPr>
              <w:pStyle w:val="ConsPlusNormal"/>
              <w:jc w:val="center"/>
            </w:pPr>
            <w:r>
              <w:t>случай лечения</w:t>
            </w:r>
          </w:p>
        </w:tc>
        <w:tc>
          <w:tcPr>
            <w:tcW w:w="2211" w:type="dxa"/>
            <w:vAlign w:val="center"/>
          </w:tcPr>
          <w:p w:rsidR="00C911D0" w:rsidRDefault="00C911D0">
            <w:pPr>
              <w:pStyle w:val="ConsPlusNormal"/>
              <w:jc w:val="center"/>
            </w:pPr>
            <w:r>
              <w:t>0</w:t>
            </w:r>
          </w:p>
        </w:tc>
        <w:tc>
          <w:tcPr>
            <w:tcW w:w="2098" w:type="dxa"/>
            <w:vAlign w:val="center"/>
          </w:tcPr>
          <w:p w:rsidR="00C911D0" w:rsidRDefault="00C911D0">
            <w:pPr>
              <w:pStyle w:val="ConsPlusNormal"/>
              <w:jc w:val="center"/>
            </w:pPr>
            <w:r>
              <w:t>0</w:t>
            </w:r>
          </w:p>
        </w:tc>
        <w:tc>
          <w:tcPr>
            <w:tcW w:w="1900" w:type="dxa"/>
            <w:vAlign w:val="center"/>
          </w:tcPr>
          <w:p w:rsidR="00C911D0" w:rsidRDefault="00C911D0">
            <w:pPr>
              <w:pStyle w:val="ConsPlusNormal"/>
              <w:jc w:val="center"/>
            </w:pPr>
            <w:r>
              <w:t>X</w:t>
            </w:r>
          </w:p>
        </w:tc>
        <w:tc>
          <w:tcPr>
            <w:tcW w:w="1417" w:type="dxa"/>
            <w:vAlign w:val="center"/>
          </w:tcPr>
          <w:p w:rsidR="00C911D0" w:rsidRDefault="00C911D0">
            <w:pPr>
              <w:pStyle w:val="ConsPlusNormal"/>
              <w:jc w:val="center"/>
            </w:pPr>
            <w:r>
              <w:t>0</w:t>
            </w:r>
          </w:p>
        </w:tc>
        <w:tc>
          <w:tcPr>
            <w:tcW w:w="1732" w:type="dxa"/>
            <w:vAlign w:val="center"/>
          </w:tcPr>
          <w:p w:rsidR="00C911D0" w:rsidRDefault="00C911D0">
            <w:pPr>
              <w:pStyle w:val="ConsPlusNormal"/>
              <w:jc w:val="center"/>
            </w:pPr>
            <w:r>
              <w:t>X</w:t>
            </w:r>
          </w:p>
        </w:tc>
        <w:tc>
          <w:tcPr>
            <w:tcW w:w="1384" w:type="dxa"/>
            <w:vAlign w:val="center"/>
          </w:tcPr>
          <w:p w:rsidR="00C911D0" w:rsidRDefault="00C911D0">
            <w:pPr>
              <w:pStyle w:val="ConsPlusNormal"/>
              <w:jc w:val="center"/>
            </w:pPr>
            <w:r>
              <w:t>0</w:t>
            </w:r>
          </w:p>
        </w:tc>
        <w:tc>
          <w:tcPr>
            <w:tcW w:w="964" w:type="dxa"/>
            <w:vAlign w:val="center"/>
          </w:tcPr>
          <w:p w:rsidR="00C911D0" w:rsidRDefault="00C911D0">
            <w:pPr>
              <w:pStyle w:val="ConsPlusNormal"/>
              <w:jc w:val="center"/>
            </w:pPr>
            <w:r>
              <w:t>X</w:t>
            </w:r>
          </w:p>
        </w:tc>
      </w:tr>
      <w:tr w:rsidR="00C911D0">
        <w:tc>
          <w:tcPr>
            <w:tcW w:w="2908" w:type="dxa"/>
            <w:vAlign w:val="center"/>
          </w:tcPr>
          <w:p w:rsidR="00C911D0" w:rsidRDefault="00C911D0">
            <w:pPr>
              <w:pStyle w:val="ConsPlusNormal"/>
            </w:pPr>
            <w:r>
              <w:t xml:space="preserve">7. Расходы на ведение дела СМО (сумма </w:t>
            </w:r>
            <w:hyperlink w:anchor="P16175">
              <w:r>
                <w:rPr>
                  <w:color w:val="0000FF"/>
                </w:rPr>
                <w:t>строк 45</w:t>
              </w:r>
            </w:hyperlink>
            <w:r>
              <w:t xml:space="preserve"> + </w:t>
            </w:r>
            <w:hyperlink w:anchor="P16755">
              <w:r>
                <w:rPr>
                  <w:color w:val="0000FF"/>
                </w:rPr>
                <w:t>54</w:t>
              </w:r>
            </w:hyperlink>
            <w:r>
              <w:t>)</w:t>
            </w:r>
          </w:p>
        </w:tc>
        <w:tc>
          <w:tcPr>
            <w:tcW w:w="1024" w:type="dxa"/>
            <w:vAlign w:val="center"/>
          </w:tcPr>
          <w:p w:rsidR="00C911D0" w:rsidRDefault="00C911D0">
            <w:pPr>
              <w:pStyle w:val="ConsPlusNormal"/>
              <w:jc w:val="center"/>
            </w:pPr>
            <w:r>
              <w:t>28</w:t>
            </w:r>
          </w:p>
        </w:tc>
        <w:tc>
          <w:tcPr>
            <w:tcW w:w="1780" w:type="dxa"/>
            <w:vAlign w:val="center"/>
          </w:tcPr>
          <w:p w:rsidR="00C911D0" w:rsidRDefault="00C911D0">
            <w:pPr>
              <w:pStyle w:val="ConsPlusNormal"/>
              <w:jc w:val="center"/>
            </w:pPr>
            <w:r>
              <w:t>-</w:t>
            </w:r>
          </w:p>
        </w:tc>
        <w:tc>
          <w:tcPr>
            <w:tcW w:w="2211" w:type="dxa"/>
            <w:vAlign w:val="center"/>
          </w:tcPr>
          <w:p w:rsidR="00C911D0" w:rsidRDefault="00C911D0">
            <w:pPr>
              <w:pStyle w:val="ConsPlusNormal"/>
              <w:jc w:val="center"/>
            </w:pPr>
            <w:r>
              <w:t>X</w:t>
            </w:r>
          </w:p>
        </w:tc>
        <w:tc>
          <w:tcPr>
            <w:tcW w:w="2098" w:type="dxa"/>
            <w:vAlign w:val="center"/>
          </w:tcPr>
          <w:p w:rsidR="00C911D0" w:rsidRDefault="00C911D0">
            <w:pPr>
              <w:pStyle w:val="ConsPlusNormal"/>
              <w:jc w:val="center"/>
            </w:pPr>
            <w:r>
              <w:t>X</w:t>
            </w:r>
          </w:p>
        </w:tc>
        <w:tc>
          <w:tcPr>
            <w:tcW w:w="1900" w:type="dxa"/>
            <w:vAlign w:val="center"/>
          </w:tcPr>
          <w:p w:rsidR="00C911D0" w:rsidRDefault="00C911D0">
            <w:pPr>
              <w:pStyle w:val="ConsPlusNormal"/>
              <w:jc w:val="center"/>
            </w:pPr>
            <w:r>
              <w:t>X</w:t>
            </w:r>
          </w:p>
        </w:tc>
        <w:tc>
          <w:tcPr>
            <w:tcW w:w="1417" w:type="dxa"/>
            <w:vAlign w:val="center"/>
          </w:tcPr>
          <w:p w:rsidR="00C911D0" w:rsidRDefault="00C911D0">
            <w:pPr>
              <w:pStyle w:val="ConsPlusNormal"/>
              <w:jc w:val="center"/>
            </w:pPr>
            <w:r>
              <w:t>282,9</w:t>
            </w:r>
          </w:p>
        </w:tc>
        <w:tc>
          <w:tcPr>
            <w:tcW w:w="1732" w:type="dxa"/>
            <w:vAlign w:val="center"/>
          </w:tcPr>
          <w:p w:rsidR="00C911D0" w:rsidRDefault="00C911D0">
            <w:pPr>
              <w:pStyle w:val="ConsPlusNormal"/>
              <w:jc w:val="center"/>
            </w:pPr>
            <w:r>
              <w:t>X</w:t>
            </w:r>
          </w:p>
        </w:tc>
        <w:tc>
          <w:tcPr>
            <w:tcW w:w="1384" w:type="dxa"/>
            <w:vAlign w:val="center"/>
          </w:tcPr>
          <w:p w:rsidR="00C911D0" w:rsidRDefault="00C911D0">
            <w:pPr>
              <w:pStyle w:val="ConsPlusNormal"/>
              <w:jc w:val="center"/>
            </w:pPr>
            <w:r>
              <w:t>260 655,1</w:t>
            </w:r>
          </w:p>
        </w:tc>
        <w:tc>
          <w:tcPr>
            <w:tcW w:w="964" w:type="dxa"/>
            <w:vAlign w:val="center"/>
          </w:tcPr>
          <w:p w:rsidR="00C911D0" w:rsidRDefault="00C911D0">
            <w:pPr>
              <w:pStyle w:val="ConsPlusNormal"/>
              <w:jc w:val="center"/>
            </w:pPr>
            <w:r>
              <w:t>X</w:t>
            </w:r>
          </w:p>
        </w:tc>
      </w:tr>
      <w:tr w:rsidR="00C911D0">
        <w:tc>
          <w:tcPr>
            <w:tcW w:w="2908" w:type="dxa"/>
            <w:vAlign w:val="center"/>
          </w:tcPr>
          <w:p w:rsidR="00C911D0" w:rsidRDefault="00C911D0">
            <w:pPr>
              <w:pStyle w:val="ConsPlusNormal"/>
            </w:pPr>
            <w:r>
              <w:t xml:space="preserve">8. Иные расходы (равно </w:t>
            </w:r>
            <w:hyperlink w:anchor="P16765">
              <w:r>
                <w:rPr>
                  <w:color w:val="0000FF"/>
                </w:rPr>
                <w:t>строке 55</w:t>
              </w:r>
            </w:hyperlink>
            <w:r>
              <w:t>)</w:t>
            </w:r>
          </w:p>
        </w:tc>
        <w:tc>
          <w:tcPr>
            <w:tcW w:w="1024" w:type="dxa"/>
            <w:vAlign w:val="center"/>
          </w:tcPr>
          <w:p w:rsidR="00C911D0" w:rsidRDefault="00C911D0">
            <w:pPr>
              <w:pStyle w:val="ConsPlusNormal"/>
              <w:jc w:val="center"/>
            </w:pPr>
            <w:r>
              <w:t>29</w:t>
            </w:r>
          </w:p>
        </w:tc>
        <w:tc>
          <w:tcPr>
            <w:tcW w:w="1780" w:type="dxa"/>
            <w:vAlign w:val="center"/>
          </w:tcPr>
          <w:p w:rsidR="00C911D0" w:rsidRDefault="00C911D0">
            <w:pPr>
              <w:pStyle w:val="ConsPlusNormal"/>
              <w:jc w:val="center"/>
            </w:pPr>
            <w:r>
              <w:t>-</w:t>
            </w:r>
          </w:p>
        </w:tc>
        <w:tc>
          <w:tcPr>
            <w:tcW w:w="2211" w:type="dxa"/>
            <w:vAlign w:val="center"/>
          </w:tcPr>
          <w:p w:rsidR="00C911D0" w:rsidRDefault="00C911D0">
            <w:pPr>
              <w:pStyle w:val="ConsPlusNormal"/>
              <w:jc w:val="center"/>
            </w:pPr>
            <w:r>
              <w:t>X</w:t>
            </w:r>
          </w:p>
        </w:tc>
        <w:tc>
          <w:tcPr>
            <w:tcW w:w="2098" w:type="dxa"/>
            <w:vAlign w:val="center"/>
          </w:tcPr>
          <w:p w:rsidR="00C911D0" w:rsidRDefault="00C911D0">
            <w:pPr>
              <w:pStyle w:val="ConsPlusNormal"/>
              <w:jc w:val="center"/>
            </w:pPr>
            <w:r>
              <w:t>X</w:t>
            </w:r>
          </w:p>
        </w:tc>
        <w:tc>
          <w:tcPr>
            <w:tcW w:w="1900" w:type="dxa"/>
            <w:vAlign w:val="center"/>
          </w:tcPr>
          <w:p w:rsidR="00C911D0" w:rsidRDefault="00C911D0">
            <w:pPr>
              <w:pStyle w:val="ConsPlusNormal"/>
              <w:jc w:val="center"/>
            </w:pPr>
            <w:r>
              <w:t>X</w:t>
            </w:r>
          </w:p>
        </w:tc>
        <w:tc>
          <w:tcPr>
            <w:tcW w:w="1417" w:type="dxa"/>
            <w:vAlign w:val="center"/>
          </w:tcPr>
          <w:p w:rsidR="00C911D0" w:rsidRDefault="00C911D0">
            <w:pPr>
              <w:pStyle w:val="ConsPlusNormal"/>
              <w:jc w:val="center"/>
            </w:pPr>
            <w:r>
              <w:t>0,0</w:t>
            </w:r>
          </w:p>
        </w:tc>
        <w:tc>
          <w:tcPr>
            <w:tcW w:w="1732" w:type="dxa"/>
            <w:vAlign w:val="center"/>
          </w:tcPr>
          <w:p w:rsidR="00C911D0" w:rsidRDefault="00C911D0">
            <w:pPr>
              <w:pStyle w:val="ConsPlusNormal"/>
              <w:jc w:val="center"/>
            </w:pPr>
            <w:r>
              <w:t>X</w:t>
            </w:r>
          </w:p>
        </w:tc>
        <w:tc>
          <w:tcPr>
            <w:tcW w:w="1384" w:type="dxa"/>
            <w:vAlign w:val="center"/>
          </w:tcPr>
          <w:p w:rsidR="00C911D0" w:rsidRDefault="00C911D0">
            <w:pPr>
              <w:pStyle w:val="ConsPlusNormal"/>
              <w:jc w:val="center"/>
            </w:pPr>
            <w:r>
              <w:t>0,0</w:t>
            </w:r>
          </w:p>
        </w:tc>
        <w:tc>
          <w:tcPr>
            <w:tcW w:w="964" w:type="dxa"/>
            <w:vAlign w:val="center"/>
          </w:tcPr>
          <w:p w:rsidR="00C911D0" w:rsidRDefault="00C911D0">
            <w:pPr>
              <w:pStyle w:val="ConsPlusNormal"/>
              <w:jc w:val="center"/>
            </w:pPr>
            <w:r>
              <w:t>X</w:t>
            </w:r>
          </w:p>
        </w:tc>
      </w:tr>
      <w:tr w:rsidR="00C911D0">
        <w:tc>
          <w:tcPr>
            <w:tcW w:w="2908" w:type="dxa"/>
            <w:vAlign w:val="center"/>
          </w:tcPr>
          <w:p w:rsidR="00C911D0" w:rsidRDefault="00C911D0">
            <w:pPr>
              <w:pStyle w:val="ConsPlusNormal"/>
            </w:pPr>
            <w:r>
              <w:t xml:space="preserve">из </w:t>
            </w:r>
            <w:hyperlink w:anchor="P14258">
              <w:r>
                <w:rPr>
                  <w:color w:val="0000FF"/>
                </w:rPr>
                <w:t>строки 20</w:t>
              </w:r>
            </w:hyperlink>
            <w:r>
              <w:t>:</w:t>
            </w:r>
          </w:p>
        </w:tc>
        <w:tc>
          <w:tcPr>
            <w:tcW w:w="1024" w:type="dxa"/>
            <w:vAlign w:val="center"/>
          </w:tcPr>
          <w:p w:rsidR="00C911D0" w:rsidRDefault="00C911D0">
            <w:pPr>
              <w:pStyle w:val="ConsPlusNormal"/>
              <w:jc w:val="center"/>
            </w:pPr>
            <w:r>
              <w:t>30</w:t>
            </w:r>
          </w:p>
        </w:tc>
        <w:tc>
          <w:tcPr>
            <w:tcW w:w="1780" w:type="dxa"/>
            <w:vAlign w:val="center"/>
          </w:tcPr>
          <w:p w:rsidR="00C911D0" w:rsidRDefault="00C911D0">
            <w:pPr>
              <w:pStyle w:val="ConsPlusNormal"/>
            </w:pPr>
          </w:p>
        </w:tc>
        <w:tc>
          <w:tcPr>
            <w:tcW w:w="2211" w:type="dxa"/>
            <w:vAlign w:val="center"/>
          </w:tcPr>
          <w:p w:rsidR="00C911D0" w:rsidRDefault="00C911D0">
            <w:pPr>
              <w:pStyle w:val="ConsPlusNormal"/>
              <w:jc w:val="center"/>
            </w:pPr>
            <w:r>
              <w:t>X</w:t>
            </w:r>
          </w:p>
        </w:tc>
        <w:tc>
          <w:tcPr>
            <w:tcW w:w="2098" w:type="dxa"/>
            <w:vAlign w:val="center"/>
          </w:tcPr>
          <w:p w:rsidR="00C911D0" w:rsidRDefault="00C911D0">
            <w:pPr>
              <w:pStyle w:val="ConsPlusNormal"/>
              <w:jc w:val="center"/>
            </w:pPr>
            <w:r>
              <w:t>X</w:t>
            </w:r>
          </w:p>
        </w:tc>
        <w:tc>
          <w:tcPr>
            <w:tcW w:w="1900" w:type="dxa"/>
            <w:vAlign w:val="center"/>
          </w:tcPr>
          <w:p w:rsidR="00C911D0" w:rsidRDefault="00C911D0">
            <w:pPr>
              <w:pStyle w:val="ConsPlusNormal"/>
              <w:jc w:val="center"/>
            </w:pPr>
            <w:r>
              <w:t>X</w:t>
            </w:r>
          </w:p>
        </w:tc>
        <w:tc>
          <w:tcPr>
            <w:tcW w:w="1417" w:type="dxa"/>
            <w:vAlign w:val="center"/>
          </w:tcPr>
          <w:p w:rsidR="00C911D0" w:rsidRDefault="00C911D0">
            <w:pPr>
              <w:pStyle w:val="ConsPlusNormal"/>
              <w:jc w:val="center"/>
            </w:pPr>
            <w:r>
              <w:t>33 159,8</w:t>
            </w:r>
          </w:p>
        </w:tc>
        <w:tc>
          <w:tcPr>
            <w:tcW w:w="1732" w:type="dxa"/>
            <w:vAlign w:val="center"/>
          </w:tcPr>
          <w:p w:rsidR="00C911D0" w:rsidRDefault="00C911D0">
            <w:pPr>
              <w:pStyle w:val="ConsPlusNormal"/>
              <w:jc w:val="center"/>
            </w:pPr>
            <w:r>
              <w:t>X</w:t>
            </w:r>
          </w:p>
        </w:tc>
        <w:tc>
          <w:tcPr>
            <w:tcW w:w="1384" w:type="dxa"/>
            <w:vAlign w:val="center"/>
          </w:tcPr>
          <w:p w:rsidR="00C911D0" w:rsidRDefault="00C911D0">
            <w:pPr>
              <w:pStyle w:val="ConsPlusNormal"/>
              <w:jc w:val="center"/>
            </w:pPr>
            <w:r>
              <w:t>31 668 992,9</w:t>
            </w:r>
          </w:p>
        </w:tc>
        <w:tc>
          <w:tcPr>
            <w:tcW w:w="964" w:type="dxa"/>
            <w:vAlign w:val="center"/>
          </w:tcPr>
          <w:p w:rsidR="00C911D0" w:rsidRDefault="00C911D0">
            <w:pPr>
              <w:pStyle w:val="ConsPlusNormal"/>
            </w:pPr>
          </w:p>
        </w:tc>
      </w:tr>
      <w:tr w:rsidR="00C911D0">
        <w:tc>
          <w:tcPr>
            <w:tcW w:w="2908" w:type="dxa"/>
            <w:vAlign w:val="center"/>
          </w:tcPr>
          <w:p w:rsidR="00C911D0" w:rsidRDefault="00C911D0">
            <w:pPr>
              <w:pStyle w:val="ConsPlusNormal"/>
            </w:pPr>
            <w:r>
              <w:t>1. Медицинская помощь, предоставляемая в рамках базовой программы ОМС застрахованным лицам (за счет субвенции ФОМС)</w:t>
            </w:r>
          </w:p>
        </w:tc>
        <w:tc>
          <w:tcPr>
            <w:tcW w:w="1024" w:type="dxa"/>
            <w:vAlign w:val="center"/>
          </w:tcPr>
          <w:p w:rsidR="00C911D0" w:rsidRDefault="00C911D0">
            <w:pPr>
              <w:pStyle w:val="ConsPlusNormal"/>
            </w:pPr>
          </w:p>
        </w:tc>
        <w:tc>
          <w:tcPr>
            <w:tcW w:w="1780" w:type="dxa"/>
            <w:vAlign w:val="center"/>
          </w:tcPr>
          <w:p w:rsidR="00C911D0" w:rsidRDefault="00C911D0">
            <w:pPr>
              <w:pStyle w:val="ConsPlusNormal"/>
            </w:pPr>
          </w:p>
        </w:tc>
        <w:tc>
          <w:tcPr>
            <w:tcW w:w="2211" w:type="dxa"/>
            <w:vAlign w:val="center"/>
          </w:tcPr>
          <w:p w:rsidR="00C911D0" w:rsidRDefault="00C911D0">
            <w:pPr>
              <w:pStyle w:val="ConsPlusNormal"/>
            </w:pPr>
          </w:p>
        </w:tc>
        <w:tc>
          <w:tcPr>
            <w:tcW w:w="2098" w:type="dxa"/>
            <w:vAlign w:val="center"/>
          </w:tcPr>
          <w:p w:rsidR="00C911D0" w:rsidRDefault="00C911D0">
            <w:pPr>
              <w:pStyle w:val="ConsPlusNormal"/>
            </w:pPr>
          </w:p>
        </w:tc>
        <w:tc>
          <w:tcPr>
            <w:tcW w:w="1900" w:type="dxa"/>
            <w:vAlign w:val="center"/>
          </w:tcPr>
          <w:p w:rsidR="00C911D0" w:rsidRDefault="00C911D0">
            <w:pPr>
              <w:pStyle w:val="ConsPlusNormal"/>
            </w:pPr>
          </w:p>
        </w:tc>
        <w:tc>
          <w:tcPr>
            <w:tcW w:w="1417" w:type="dxa"/>
            <w:vAlign w:val="center"/>
          </w:tcPr>
          <w:p w:rsidR="00C911D0" w:rsidRDefault="00C911D0">
            <w:pPr>
              <w:pStyle w:val="ConsPlusNormal"/>
            </w:pPr>
          </w:p>
        </w:tc>
        <w:tc>
          <w:tcPr>
            <w:tcW w:w="1732" w:type="dxa"/>
            <w:vAlign w:val="center"/>
          </w:tcPr>
          <w:p w:rsidR="00C911D0" w:rsidRDefault="00C911D0">
            <w:pPr>
              <w:pStyle w:val="ConsPlusNormal"/>
            </w:pPr>
          </w:p>
        </w:tc>
        <w:tc>
          <w:tcPr>
            <w:tcW w:w="1384" w:type="dxa"/>
            <w:vAlign w:val="center"/>
          </w:tcPr>
          <w:p w:rsidR="00C911D0" w:rsidRDefault="00C911D0">
            <w:pPr>
              <w:pStyle w:val="ConsPlusNormal"/>
            </w:pPr>
          </w:p>
        </w:tc>
        <w:tc>
          <w:tcPr>
            <w:tcW w:w="964" w:type="dxa"/>
            <w:vAlign w:val="center"/>
          </w:tcPr>
          <w:p w:rsidR="00C911D0" w:rsidRDefault="00C911D0">
            <w:pPr>
              <w:pStyle w:val="ConsPlusNormal"/>
            </w:pPr>
          </w:p>
        </w:tc>
      </w:tr>
      <w:tr w:rsidR="00C911D0">
        <w:tc>
          <w:tcPr>
            <w:tcW w:w="2908" w:type="dxa"/>
            <w:vAlign w:val="center"/>
          </w:tcPr>
          <w:p w:rsidR="00C911D0" w:rsidRDefault="00C911D0">
            <w:pPr>
              <w:pStyle w:val="ConsPlusNormal"/>
            </w:pPr>
            <w:r>
              <w:t>1. Скорая, в том числе скорая специализированная, медицинская помощь</w:t>
            </w:r>
          </w:p>
        </w:tc>
        <w:tc>
          <w:tcPr>
            <w:tcW w:w="1024" w:type="dxa"/>
            <w:vAlign w:val="center"/>
          </w:tcPr>
          <w:p w:rsidR="00C911D0" w:rsidRDefault="00C911D0">
            <w:pPr>
              <w:pStyle w:val="ConsPlusNormal"/>
              <w:jc w:val="center"/>
            </w:pPr>
            <w:bookmarkStart w:id="73" w:name="P15105"/>
            <w:bookmarkEnd w:id="73"/>
            <w:r>
              <w:t>31</w:t>
            </w:r>
          </w:p>
        </w:tc>
        <w:tc>
          <w:tcPr>
            <w:tcW w:w="1780" w:type="dxa"/>
            <w:vAlign w:val="center"/>
          </w:tcPr>
          <w:p w:rsidR="00C911D0" w:rsidRDefault="00C911D0">
            <w:pPr>
              <w:pStyle w:val="ConsPlusNormal"/>
              <w:jc w:val="center"/>
            </w:pPr>
            <w:r>
              <w:t>вызов</w:t>
            </w:r>
          </w:p>
        </w:tc>
        <w:tc>
          <w:tcPr>
            <w:tcW w:w="2211" w:type="dxa"/>
            <w:vAlign w:val="center"/>
          </w:tcPr>
          <w:p w:rsidR="00C911D0" w:rsidRDefault="00C911D0">
            <w:pPr>
              <w:pStyle w:val="ConsPlusNormal"/>
              <w:jc w:val="center"/>
            </w:pPr>
            <w:r>
              <w:t>0,261</w:t>
            </w:r>
          </w:p>
        </w:tc>
        <w:tc>
          <w:tcPr>
            <w:tcW w:w="2098" w:type="dxa"/>
            <w:vAlign w:val="center"/>
          </w:tcPr>
          <w:p w:rsidR="00C911D0" w:rsidRDefault="00C911D0">
            <w:pPr>
              <w:pStyle w:val="ConsPlusNormal"/>
              <w:jc w:val="center"/>
            </w:pPr>
            <w:r>
              <w:t>7 420,6</w:t>
            </w:r>
          </w:p>
        </w:tc>
        <w:tc>
          <w:tcPr>
            <w:tcW w:w="1900" w:type="dxa"/>
            <w:vAlign w:val="center"/>
          </w:tcPr>
          <w:p w:rsidR="00C911D0" w:rsidRDefault="00C911D0">
            <w:pPr>
              <w:pStyle w:val="ConsPlusNormal"/>
              <w:jc w:val="center"/>
            </w:pPr>
            <w:r>
              <w:t>X</w:t>
            </w:r>
          </w:p>
        </w:tc>
        <w:tc>
          <w:tcPr>
            <w:tcW w:w="1417" w:type="dxa"/>
            <w:vAlign w:val="center"/>
          </w:tcPr>
          <w:p w:rsidR="00C911D0" w:rsidRDefault="00C911D0">
            <w:pPr>
              <w:pStyle w:val="ConsPlusNormal"/>
              <w:jc w:val="center"/>
            </w:pPr>
            <w:r>
              <w:t>1 936,8</w:t>
            </w:r>
          </w:p>
        </w:tc>
        <w:tc>
          <w:tcPr>
            <w:tcW w:w="1732" w:type="dxa"/>
            <w:vAlign w:val="center"/>
          </w:tcPr>
          <w:p w:rsidR="00C911D0" w:rsidRDefault="00C911D0">
            <w:pPr>
              <w:pStyle w:val="ConsPlusNormal"/>
              <w:jc w:val="center"/>
            </w:pPr>
            <w:r>
              <w:t>X</w:t>
            </w:r>
          </w:p>
        </w:tc>
        <w:tc>
          <w:tcPr>
            <w:tcW w:w="1384" w:type="dxa"/>
            <w:vAlign w:val="center"/>
          </w:tcPr>
          <w:p w:rsidR="00C911D0" w:rsidRDefault="00C911D0">
            <w:pPr>
              <w:pStyle w:val="ConsPlusNormal"/>
              <w:jc w:val="center"/>
            </w:pPr>
            <w:r>
              <w:t>1 849 723,4</w:t>
            </w:r>
          </w:p>
        </w:tc>
        <w:tc>
          <w:tcPr>
            <w:tcW w:w="964" w:type="dxa"/>
            <w:vAlign w:val="center"/>
          </w:tcPr>
          <w:p w:rsidR="00C911D0" w:rsidRDefault="00C911D0">
            <w:pPr>
              <w:pStyle w:val="ConsPlusNormal"/>
              <w:jc w:val="center"/>
            </w:pPr>
            <w:r>
              <w:t>X</w:t>
            </w:r>
          </w:p>
        </w:tc>
      </w:tr>
      <w:tr w:rsidR="00C911D0">
        <w:tc>
          <w:tcPr>
            <w:tcW w:w="2908" w:type="dxa"/>
            <w:vAlign w:val="center"/>
          </w:tcPr>
          <w:p w:rsidR="00C911D0" w:rsidRDefault="00C911D0">
            <w:pPr>
              <w:pStyle w:val="ConsPlusNormal"/>
            </w:pPr>
            <w:r>
              <w:t xml:space="preserve">2. Первичная медико-санитарная помощь, за </w:t>
            </w:r>
            <w:r>
              <w:lastRenderedPageBreak/>
              <w:t>исключением медицинской реабилитации</w:t>
            </w:r>
          </w:p>
        </w:tc>
        <w:tc>
          <w:tcPr>
            <w:tcW w:w="1024" w:type="dxa"/>
            <w:vAlign w:val="center"/>
          </w:tcPr>
          <w:p w:rsidR="00C911D0" w:rsidRDefault="00C911D0">
            <w:pPr>
              <w:pStyle w:val="ConsPlusNormal"/>
              <w:jc w:val="center"/>
            </w:pPr>
            <w:r>
              <w:lastRenderedPageBreak/>
              <w:t>32</w:t>
            </w:r>
          </w:p>
        </w:tc>
        <w:tc>
          <w:tcPr>
            <w:tcW w:w="1780" w:type="dxa"/>
            <w:vAlign w:val="center"/>
          </w:tcPr>
          <w:p w:rsidR="00C911D0" w:rsidRDefault="00C911D0">
            <w:pPr>
              <w:pStyle w:val="ConsPlusNormal"/>
              <w:jc w:val="center"/>
            </w:pPr>
            <w:r>
              <w:t>X</w:t>
            </w:r>
          </w:p>
        </w:tc>
        <w:tc>
          <w:tcPr>
            <w:tcW w:w="2211" w:type="dxa"/>
            <w:vAlign w:val="center"/>
          </w:tcPr>
          <w:p w:rsidR="00C911D0" w:rsidRDefault="00C911D0">
            <w:pPr>
              <w:pStyle w:val="ConsPlusNormal"/>
              <w:jc w:val="center"/>
            </w:pPr>
            <w:r>
              <w:t>X</w:t>
            </w:r>
          </w:p>
        </w:tc>
        <w:tc>
          <w:tcPr>
            <w:tcW w:w="2098" w:type="dxa"/>
            <w:vAlign w:val="center"/>
          </w:tcPr>
          <w:p w:rsidR="00C911D0" w:rsidRDefault="00C911D0">
            <w:pPr>
              <w:pStyle w:val="ConsPlusNormal"/>
              <w:jc w:val="center"/>
            </w:pPr>
            <w:r>
              <w:t>X</w:t>
            </w:r>
          </w:p>
        </w:tc>
        <w:tc>
          <w:tcPr>
            <w:tcW w:w="1900" w:type="dxa"/>
            <w:vAlign w:val="center"/>
          </w:tcPr>
          <w:p w:rsidR="00C911D0" w:rsidRDefault="00C911D0">
            <w:pPr>
              <w:pStyle w:val="ConsPlusNormal"/>
              <w:jc w:val="center"/>
            </w:pPr>
            <w:r>
              <w:t>X</w:t>
            </w:r>
          </w:p>
        </w:tc>
        <w:tc>
          <w:tcPr>
            <w:tcW w:w="1417" w:type="dxa"/>
            <w:vAlign w:val="center"/>
          </w:tcPr>
          <w:p w:rsidR="00C911D0" w:rsidRDefault="00C911D0">
            <w:pPr>
              <w:pStyle w:val="ConsPlusNormal"/>
              <w:jc w:val="center"/>
            </w:pPr>
            <w:r>
              <w:t>X</w:t>
            </w:r>
          </w:p>
        </w:tc>
        <w:tc>
          <w:tcPr>
            <w:tcW w:w="1732" w:type="dxa"/>
            <w:vAlign w:val="center"/>
          </w:tcPr>
          <w:p w:rsidR="00C911D0" w:rsidRDefault="00C911D0">
            <w:pPr>
              <w:pStyle w:val="ConsPlusNormal"/>
              <w:jc w:val="center"/>
            </w:pPr>
            <w:r>
              <w:t>X</w:t>
            </w:r>
          </w:p>
        </w:tc>
        <w:tc>
          <w:tcPr>
            <w:tcW w:w="1384" w:type="dxa"/>
            <w:vAlign w:val="center"/>
          </w:tcPr>
          <w:p w:rsidR="00C911D0" w:rsidRDefault="00C911D0">
            <w:pPr>
              <w:pStyle w:val="ConsPlusNormal"/>
              <w:jc w:val="center"/>
            </w:pPr>
            <w:r>
              <w:t>X</w:t>
            </w:r>
          </w:p>
        </w:tc>
        <w:tc>
          <w:tcPr>
            <w:tcW w:w="964" w:type="dxa"/>
            <w:vAlign w:val="center"/>
          </w:tcPr>
          <w:p w:rsidR="00C911D0" w:rsidRDefault="00C911D0">
            <w:pPr>
              <w:pStyle w:val="ConsPlusNormal"/>
              <w:jc w:val="center"/>
            </w:pPr>
            <w:r>
              <w:t>X</w:t>
            </w:r>
          </w:p>
        </w:tc>
      </w:tr>
      <w:tr w:rsidR="00C911D0">
        <w:tc>
          <w:tcPr>
            <w:tcW w:w="2908" w:type="dxa"/>
            <w:vAlign w:val="center"/>
          </w:tcPr>
          <w:p w:rsidR="00C911D0" w:rsidRDefault="00C911D0">
            <w:pPr>
              <w:pStyle w:val="ConsPlusNormal"/>
            </w:pPr>
            <w:r>
              <w:t>2.1. В амбулаторных условиях:</w:t>
            </w:r>
          </w:p>
        </w:tc>
        <w:tc>
          <w:tcPr>
            <w:tcW w:w="1024" w:type="dxa"/>
            <w:vAlign w:val="center"/>
          </w:tcPr>
          <w:p w:rsidR="00C911D0" w:rsidRDefault="00C911D0">
            <w:pPr>
              <w:pStyle w:val="ConsPlusNormal"/>
              <w:jc w:val="center"/>
            </w:pPr>
            <w:r>
              <w:t>33</w:t>
            </w:r>
          </w:p>
        </w:tc>
        <w:tc>
          <w:tcPr>
            <w:tcW w:w="1780" w:type="dxa"/>
            <w:vAlign w:val="center"/>
          </w:tcPr>
          <w:p w:rsidR="00C911D0" w:rsidRDefault="00C911D0">
            <w:pPr>
              <w:pStyle w:val="ConsPlusNormal"/>
              <w:jc w:val="center"/>
            </w:pPr>
            <w:r>
              <w:t>X</w:t>
            </w:r>
          </w:p>
        </w:tc>
        <w:tc>
          <w:tcPr>
            <w:tcW w:w="2211" w:type="dxa"/>
            <w:vAlign w:val="center"/>
          </w:tcPr>
          <w:p w:rsidR="00C911D0" w:rsidRDefault="00C911D0">
            <w:pPr>
              <w:pStyle w:val="ConsPlusNormal"/>
              <w:jc w:val="center"/>
            </w:pPr>
            <w:r>
              <w:t>X</w:t>
            </w:r>
          </w:p>
        </w:tc>
        <w:tc>
          <w:tcPr>
            <w:tcW w:w="2098" w:type="dxa"/>
            <w:vAlign w:val="center"/>
          </w:tcPr>
          <w:p w:rsidR="00C911D0" w:rsidRDefault="00C911D0">
            <w:pPr>
              <w:pStyle w:val="ConsPlusNormal"/>
              <w:jc w:val="center"/>
            </w:pPr>
            <w:r>
              <w:t>X</w:t>
            </w:r>
          </w:p>
        </w:tc>
        <w:tc>
          <w:tcPr>
            <w:tcW w:w="1900" w:type="dxa"/>
            <w:vAlign w:val="center"/>
          </w:tcPr>
          <w:p w:rsidR="00C911D0" w:rsidRDefault="00C911D0">
            <w:pPr>
              <w:pStyle w:val="ConsPlusNormal"/>
              <w:jc w:val="center"/>
            </w:pPr>
            <w:r>
              <w:t>X</w:t>
            </w:r>
          </w:p>
        </w:tc>
        <w:tc>
          <w:tcPr>
            <w:tcW w:w="1417" w:type="dxa"/>
            <w:vAlign w:val="center"/>
          </w:tcPr>
          <w:p w:rsidR="00C911D0" w:rsidRDefault="00C911D0">
            <w:pPr>
              <w:pStyle w:val="ConsPlusNormal"/>
              <w:jc w:val="center"/>
            </w:pPr>
            <w:r>
              <w:t>X</w:t>
            </w:r>
          </w:p>
        </w:tc>
        <w:tc>
          <w:tcPr>
            <w:tcW w:w="1732" w:type="dxa"/>
            <w:vAlign w:val="center"/>
          </w:tcPr>
          <w:p w:rsidR="00C911D0" w:rsidRDefault="00C911D0">
            <w:pPr>
              <w:pStyle w:val="ConsPlusNormal"/>
              <w:jc w:val="center"/>
            </w:pPr>
            <w:r>
              <w:t>X</w:t>
            </w:r>
          </w:p>
        </w:tc>
        <w:tc>
          <w:tcPr>
            <w:tcW w:w="1384" w:type="dxa"/>
            <w:vAlign w:val="center"/>
          </w:tcPr>
          <w:p w:rsidR="00C911D0" w:rsidRDefault="00C911D0">
            <w:pPr>
              <w:pStyle w:val="ConsPlusNormal"/>
              <w:jc w:val="center"/>
            </w:pPr>
            <w:r>
              <w:t>X</w:t>
            </w:r>
          </w:p>
        </w:tc>
        <w:tc>
          <w:tcPr>
            <w:tcW w:w="964" w:type="dxa"/>
            <w:vAlign w:val="center"/>
          </w:tcPr>
          <w:p w:rsidR="00C911D0" w:rsidRDefault="00C911D0">
            <w:pPr>
              <w:pStyle w:val="ConsPlusNormal"/>
              <w:jc w:val="center"/>
            </w:pPr>
            <w:r>
              <w:t>X</w:t>
            </w:r>
          </w:p>
        </w:tc>
      </w:tr>
      <w:tr w:rsidR="00C911D0">
        <w:tc>
          <w:tcPr>
            <w:tcW w:w="2908" w:type="dxa"/>
            <w:vAlign w:val="center"/>
          </w:tcPr>
          <w:p w:rsidR="00C911D0" w:rsidRDefault="00C911D0">
            <w:pPr>
              <w:pStyle w:val="ConsPlusNormal"/>
            </w:pPr>
            <w:r>
              <w:t>2.1.1. для проведения профилактических медицинских осмотров</w:t>
            </w:r>
          </w:p>
        </w:tc>
        <w:tc>
          <w:tcPr>
            <w:tcW w:w="1024" w:type="dxa"/>
            <w:vAlign w:val="center"/>
          </w:tcPr>
          <w:p w:rsidR="00C911D0" w:rsidRDefault="00C911D0">
            <w:pPr>
              <w:pStyle w:val="ConsPlusNormal"/>
              <w:jc w:val="center"/>
            </w:pPr>
            <w:bookmarkStart w:id="74" w:name="P15135"/>
            <w:bookmarkEnd w:id="74"/>
            <w:r>
              <w:t>33.1</w:t>
            </w:r>
          </w:p>
        </w:tc>
        <w:tc>
          <w:tcPr>
            <w:tcW w:w="1780" w:type="dxa"/>
            <w:vAlign w:val="center"/>
          </w:tcPr>
          <w:p w:rsidR="00C911D0" w:rsidRDefault="00C911D0">
            <w:pPr>
              <w:pStyle w:val="ConsPlusNormal"/>
              <w:jc w:val="center"/>
            </w:pPr>
            <w:r>
              <w:t>комплексное посещение</w:t>
            </w:r>
          </w:p>
        </w:tc>
        <w:tc>
          <w:tcPr>
            <w:tcW w:w="2211" w:type="dxa"/>
            <w:vAlign w:val="center"/>
          </w:tcPr>
          <w:p w:rsidR="00C911D0" w:rsidRDefault="00C911D0">
            <w:pPr>
              <w:pStyle w:val="ConsPlusNormal"/>
              <w:jc w:val="center"/>
            </w:pPr>
            <w:r>
              <w:t>0,260168</w:t>
            </w:r>
          </w:p>
        </w:tc>
        <w:tc>
          <w:tcPr>
            <w:tcW w:w="2098" w:type="dxa"/>
            <w:vAlign w:val="center"/>
          </w:tcPr>
          <w:p w:rsidR="00C911D0" w:rsidRDefault="00C911D0">
            <w:pPr>
              <w:pStyle w:val="ConsPlusNormal"/>
              <w:jc w:val="center"/>
            </w:pPr>
            <w:r>
              <w:t>3 798,9</w:t>
            </w:r>
          </w:p>
        </w:tc>
        <w:tc>
          <w:tcPr>
            <w:tcW w:w="1900" w:type="dxa"/>
            <w:vAlign w:val="center"/>
          </w:tcPr>
          <w:p w:rsidR="00C911D0" w:rsidRDefault="00C911D0">
            <w:pPr>
              <w:pStyle w:val="ConsPlusNormal"/>
              <w:jc w:val="center"/>
            </w:pPr>
            <w:r>
              <w:t>X</w:t>
            </w:r>
          </w:p>
        </w:tc>
        <w:tc>
          <w:tcPr>
            <w:tcW w:w="1417" w:type="dxa"/>
            <w:vAlign w:val="center"/>
          </w:tcPr>
          <w:p w:rsidR="00C911D0" w:rsidRDefault="00C911D0">
            <w:pPr>
              <w:pStyle w:val="ConsPlusNormal"/>
              <w:jc w:val="center"/>
            </w:pPr>
            <w:r>
              <w:t>988,4</w:t>
            </w:r>
          </w:p>
        </w:tc>
        <w:tc>
          <w:tcPr>
            <w:tcW w:w="1732" w:type="dxa"/>
            <w:vAlign w:val="center"/>
          </w:tcPr>
          <w:p w:rsidR="00C911D0" w:rsidRDefault="00C911D0">
            <w:pPr>
              <w:pStyle w:val="ConsPlusNormal"/>
              <w:jc w:val="center"/>
            </w:pPr>
            <w:r>
              <w:t>X</w:t>
            </w:r>
          </w:p>
        </w:tc>
        <w:tc>
          <w:tcPr>
            <w:tcW w:w="1384" w:type="dxa"/>
            <w:vAlign w:val="center"/>
          </w:tcPr>
          <w:p w:rsidR="00C911D0" w:rsidRDefault="00C911D0">
            <w:pPr>
              <w:pStyle w:val="ConsPlusNormal"/>
              <w:jc w:val="center"/>
            </w:pPr>
            <w:r>
              <w:t>943 962,5</w:t>
            </w:r>
          </w:p>
        </w:tc>
        <w:tc>
          <w:tcPr>
            <w:tcW w:w="964" w:type="dxa"/>
            <w:vAlign w:val="center"/>
          </w:tcPr>
          <w:p w:rsidR="00C911D0" w:rsidRDefault="00C911D0">
            <w:pPr>
              <w:pStyle w:val="ConsPlusNormal"/>
              <w:jc w:val="center"/>
            </w:pPr>
            <w:r>
              <w:t>X</w:t>
            </w:r>
          </w:p>
        </w:tc>
      </w:tr>
      <w:tr w:rsidR="00C911D0">
        <w:tc>
          <w:tcPr>
            <w:tcW w:w="2908" w:type="dxa"/>
            <w:vAlign w:val="center"/>
          </w:tcPr>
          <w:p w:rsidR="00C911D0" w:rsidRDefault="00C911D0">
            <w:pPr>
              <w:pStyle w:val="ConsPlusNormal"/>
            </w:pPr>
            <w:r>
              <w:t>2.1.2. для проведения диспансеризации, всего, в том числе:</w:t>
            </w:r>
          </w:p>
        </w:tc>
        <w:tc>
          <w:tcPr>
            <w:tcW w:w="1024" w:type="dxa"/>
            <w:vAlign w:val="center"/>
          </w:tcPr>
          <w:p w:rsidR="00C911D0" w:rsidRDefault="00C911D0">
            <w:pPr>
              <w:pStyle w:val="ConsPlusNormal"/>
              <w:jc w:val="center"/>
            </w:pPr>
            <w:bookmarkStart w:id="75" w:name="P15145"/>
            <w:bookmarkEnd w:id="75"/>
            <w:r>
              <w:t>33.2</w:t>
            </w:r>
          </w:p>
        </w:tc>
        <w:tc>
          <w:tcPr>
            <w:tcW w:w="1780" w:type="dxa"/>
            <w:vAlign w:val="center"/>
          </w:tcPr>
          <w:p w:rsidR="00C911D0" w:rsidRDefault="00C911D0">
            <w:pPr>
              <w:pStyle w:val="ConsPlusNormal"/>
              <w:jc w:val="center"/>
            </w:pPr>
            <w:r>
              <w:t>комплексное посещение</w:t>
            </w:r>
          </w:p>
        </w:tc>
        <w:tc>
          <w:tcPr>
            <w:tcW w:w="2211" w:type="dxa"/>
            <w:vAlign w:val="center"/>
          </w:tcPr>
          <w:p w:rsidR="00C911D0" w:rsidRDefault="00C911D0">
            <w:pPr>
              <w:pStyle w:val="ConsPlusNormal"/>
              <w:jc w:val="center"/>
            </w:pPr>
            <w:r>
              <w:t>0,439948</w:t>
            </w:r>
          </w:p>
        </w:tc>
        <w:tc>
          <w:tcPr>
            <w:tcW w:w="2098" w:type="dxa"/>
            <w:vAlign w:val="center"/>
          </w:tcPr>
          <w:p w:rsidR="00C911D0" w:rsidRDefault="00C911D0">
            <w:pPr>
              <w:pStyle w:val="ConsPlusNormal"/>
              <w:jc w:val="center"/>
            </w:pPr>
            <w:r>
              <w:t>4 543,7</w:t>
            </w:r>
          </w:p>
        </w:tc>
        <w:tc>
          <w:tcPr>
            <w:tcW w:w="1900" w:type="dxa"/>
            <w:vAlign w:val="center"/>
          </w:tcPr>
          <w:p w:rsidR="00C911D0" w:rsidRDefault="00C911D0">
            <w:pPr>
              <w:pStyle w:val="ConsPlusNormal"/>
              <w:jc w:val="center"/>
            </w:pPr>
            <w:r>
              <w:t>X</w:t>
            </w:r>
          </w:p>
        </w:tc>
        <w:tc>
          <w:tcPr>
            <w:tcW w:w="1417" w:type="dxa"/>
            <w:vAlign w:val="center"/>
          </w:tcPr>
          <w:p w:rsidR="00C911D0" w:rsidRDefault="00C911D0">
            <w:pPr>
              <w:pStyle w:val="ConsPlusNormal"/>
              <w:jc w:val="center"/>
            </w:pPr>
            <w:r>
              <w:t>1 999,0</w:t>
            </w:r>
          </w:p>
        </w:tc>
        <w:tc>
          <w:tcPr>
            <w:tcW w:w="1732" w:type="dxa"/>
            <w:vAlign w:val="center"/>
          </w:tcPr>
          <w:p w:rsidR="00C911D0" w:rsidRDefault="00C911D0">
            <w:pPr>
              <w:pStyle w:val="ConsPlusNormal"/>
              <w:jc w:val="center"/>
            </w:pPr>
            <w:r>
              <w:t>X</w:t>
            </w:r>
          </w:p>
        </w:tc>
        <w:tc>
          <w:tcPr>
            <w:tcW w:w="1384" w:type="dxa"/>
            <w:vAlign w:val="center"/>
          </w:tcPr>
          <w:p w:rsidR="00C911D0" w:rsidRDefault="00C911D0">
            <w:pPr>
              <w:pStyle w:val="ConsPlusNormal"/>
              <w:jc w:val="center"/>
            </w:pPr>
            <w:r>
              <w:t>1 909 127,0</w:t>
            </w:r>
          </w:p>
        </w:tc>
        <w:tc>
          <w:tcPr>
            <w:tcW w:w="964" w:type="dxa"/>
            <w:vAlign w:val="center"/>
          </w:tcPr>
          <w:p w:rsidR="00C911D0" w:rsidRDefault="00C911D0">
            <w:pPr>
              <w:pStyle w:val="ConsPlusNormal"/>
              <w:jc w:val="center"/>
            </w:pPr>
            <w:r>
              <w:t>X</w:t>
            </w:r>
          </w:p>
        </w:tc>
      </w:tr>
      <w:tr w:rsidR="00C911D0">
        <w:tc>
          <w:tcPr>
            <w:tcW w:w="2908" w:type="dxa"/>
            <w:vAlign w:val="center"/>
          </w:tcPr>
          <w:p w:rsidR="00C911D0" w:rsidRDefault="00C911D0">
            <w:pPr>
              <w:pStyle w:val="ConsPlusNormal"/>
            </w:pPr>
            <w:r>
              <w:t>2.1.2.1. для проведения углубленной диспансеризации</w:t>
            </w:r>
          </w:p>
        </w:tc>
        <w:tc>
          <w:tcPr>
            <w:tcW w:w="1024" w:type="dxa"/>
            <w:vAlign w:val="center"/>
          </w:tcPr>
          <w:p w:rsidR="00C911D0" w:rsidRDefault="00C911D0">
            <w:pPr>
              <w:pStyle w:val="ConsPlusNormal"/>
              <w:jc w:val="center"/>
            </w:pPr>
            <w:bookmarkStart w:id="76" w:name="P15155"/>
            <w:bookmarkEnd w:id="76"/>
            <w:r>
              <w:t>33.2.1</w:t>
            </w:r>
          </w:p>
        </w:tc>
        <w:tc>
          <w:tcPr>
            <w:tcW w:w="1780" w:type="dxa"/>
            <w:vAlign w:val="center"/>
          </w:tcPr>
          <w:p w:rsidR="00C911D0" w:rsidRDefault="00C911D0">
            <w:pPr>
              <w:pStyle w:val="ConsPlusNormal"/>
              <w:jc w:val="center"/>
            </w:pPr>
            <w:r>
              <w:t>комплексное посещение</w:t>
            </w:r>
          </w:p>
        </w:tc>
        <w:tc>
          <w:tcPr>
            <w:tcW w:w="2211" w:type="dxa"/>
            <w:vAlign w:val="center"/>
          </w:tcPr>
          <w:p w:rsidR="00C911D0" w:rsidRDefault="00C911D0">
            <w:pPr>
              <w:pStyle w:val="ConsPlusNormal"/>
              <w:jc w:val="center"/>
            </w:pPr>
            <w:r>
              <w:t>0,050758</w:t>
            </w:r>
          </w:p>
        </w:tc>
        <w:tc>
          <w:tcPr>
            <w:tcW w:w="2098" w:type="dxa"/>
            <w:vAlign w:val="center"/>
          </w:tcPr>
          <w:p w:rsidR="00C911D0" w:rsidRDefault="00C911D0">
            <w:pPr>
              <w:pStyle w:val="ConsPlusNormal"/>
              <w:jc w:val="center"/>
            </w:pPr>
            <w:r>
              <w:t>3 418,5</w:t>
            </w:r>
          </w:p>
        </w:tc>
        <w:tc>
          <w:tcPr>
            <w:tcW w:w="1900" w:type="dxa"/>
            <w:vAlign w:val="center"/>
          </w:tcPr>
          <w:p w:rsidR="00C911D0" w:rsidRDefault="00C911D0">
            <w:pPr>
              <w:pStyle w:val="ConsPlusNormal"/>
              <w:jc w:val="center"/>
            </w:pPr>
            <w:r>
              <w:t>X</w:t>
            </w:r>
          </w:p>
        </w:tc>
        <w:tc>
          <w:tcPr>
            <w:tcW w:w="1417" w:type="dxa"/>
            <w:vAlign w:val="center"/>
          </w:tcPr>
          <w:p w:rsidR="00C911D0" w:rsidRDefault="00C911D0">
            <w:pPr>
              <w:pStyle w:val="ConsPlusNormal"/>
              <w:jc w:val="center"/>
            </w:pPr>
            <w:r>
              <w:t>173,5</w:t>
            </w:r>
          </w:p>
        </w:tc>
        <w:tc>
          <w:tcPr>
            <w:tcW w:w="1732" w:type="dxa"/>
            <w:vAlign w:val="center"/>
          </w:tcPr>
          <w:p w:rsidR="00C911D0" w:rsidRDefault="00C911D0">
            <w:pPr>
              <w:pStyle w:val="ConsPlusNormal"/>
              <w:jc w:val="center"/>
            </w:pPr>
            <w:r>
              <w:t>X</w:t>
            </w:r>
          </w:p>
        </w:tc>
        <w:tc>
          <w:tcPr>
            <w:tcW w:w="1384" w:type="dxa"/>
            <w:vAlign w:val="center"/>
          </w:tcPr>
          <w:p w:rsidR="00C911D0" w:rsidRDefault="00C911D0">
            <w:pPr>
              <w:pStyle w:val="ConsPlusNormal"/>
              <w:jc w:val="center"/>
            </w:pPr>
            <w:r>
              <w:t>165 699,6</w:t>
            </w:r>
          </w:p>
        </w:tc>
        <w:tc>
          <w:tcPr>
            <w:tcW w:w="964" w:type="dxa"/>
            <w:vAlign w:val="center"/>
          </w:tcPr>
          <w:p w:rsidR="00C911D0" w:rsidRDefault="00C911D0">
            <w:pPr>
              <w:pStyle w:val="ConsPlusNormal"/>
              <w:jc w:val="center"/>
            </w:pPr>
            <w:r>
              <w:t>X</w:t>
            </w:r>
          </w:p>
        </w:tc>
      </w:tr>
      <w:tr w:rsidR="00C911D0">
        <w:tc>
          <w:tcPr>
            <w:tcW w:w="2908" w:type="dxa"/>
            <w:vAlign w:val="center"/>
          </w:tcPr>
          <w:p w:rsidR="00C911D0" w:rsidRDefault="00C911D0">
            <w:pPr>
              <w:pStyle w:val="ConsPlusNormal"/>
            </w:pPr>
            <w:r>
              <w:t>2.1.3. для проведения диспансеризации для оценки репродуктивного здоровья женщин и мужчин</w:t>
            </w:r>
          </w:p>
        </w:tc>
        <w:tc>
          <w:tcPr>
            <w:tcW w:w="1024" w:type="dxa"/>
            <w:vAlign w:val="center"/>
          </w:tcPr>
          <w:p w:rsidR="00C911D0" w:rsidRDefault="00C911D0">
            <w:pPr>
              <w:pStyle w:val="ConsPlusNormal"/>
              <w:jc w:val="center"/>
            </w:pPr>
            <w:bookmarkStart w:id="77" w:name="P15165"/>
            <w:bookmarkEnd w:id="77"/>
            <w:r>
              <w:t>33.3</w:t>
            </w:r>
          </w:p>
        </w:tc>
        <w:tc>
          <w:tcPr>
            <w:tcW w:w="1780" w:type="dxa"/>
            <w:vAlign w:val="center"/>
          </w:tcPr>
          <w:p w:rsidR="00C911D0" w:rsidRDefault="00C911D0">
            <w:pPr>
              <w:pStyle w:val="ConsPlusNormal"/>
              <w:jc w:val="center"/>
            </w:pPr>
            <w:r>
              <w:t>комплексное посещение</w:t>
            </w:r>
          </w:p>
        </w:tc>
        <w:tc>
          <w:tcPr>
            <w:tcW w:w="2211" w:type="dxa"/>
            <w:vAlign w:val="center"/>
          </w:tcPr>
          <w:p w:rsidR="00C911D0" w:rsidRDefault="00C911D0">
            <w:pPr>
              <w:pStyle w:val="ConsPlusNormal"/>
              <w:jc w:val="center"/>
            </w:pPr>
            <w:r>
              <w:t>0,145709</w:t>
            </w:r>
          </w:p>
        </w:tc>
        <w:tc>
          <w:tcPr>
            <w:tcW w:w="2098" w:type="dxa"/>
            <w:vAlign w:val="center"/>
          </w:tcPr>
          <w:p w:rsidR="00C911D0" w:rsidRDefault="00C911D0">
            <w:pPr>
              <w:pStyle w:val="ConsPlusNormal"/>
              <w:jc w:val="center"/>
            </w:pPr>
            <w:r>
              <w:t>2 814,5</w:t>
            </w:r>
          </w:p>
        </w:tc>
        <w:tc>
          <w:tcPr>
            <w:tcW w:w="1900" w:type="dxa"/>
            <w:vAlign w:val="center"/>
          </w:tcPr>
          <w:p w:rsidR="00C911D0" w:rsidRDefault="00C911D0">
            <w:pPr>
              <w:pStyle w:val="ConsPlusNormal"/>
              <w:jc w:val="center"/>
            </w:pPr>
            <w:r>
              <w:t>X</w:t>
            </w:r>
          </w:p>
        </w:tc>
        <w:tc>
          <w:tcPr>
            <w:tcW w:w="1417" w:type="dxa"/>
            <w:vAlign w:val="center"/>
          </w:tcPr>
          <w:p w:rsidR="00C911D0" w:rsidRDefault="00C911D0">
            <w:pPr>
              <w:pStyle w:val="ConsPlusNormal"/>
              <w:jc w:val="center"/>
            </w:pPr>
            <w:r>
              <w:t>410,1</w:t>
            </w:r>
          </w:p>
        </w:tc>
        <w:tc>
          <w:tcPr>
            <w:tcW w:w="1732" w:type="dxa"/>
            <w:vAlign w:val="center"/>
          </w:tcPr>
          <w:p w:rsidR="00C911D0" w:rsidRDefault="00C911D0">
            <w:pPr>
              <w:pStyle w:val="ConsPlusNormal"/>
              <w:jc w:val="center"/>
            </w:pPr>
            <w:r>
              <w:t>X</w:t>
            </w:r>
          </w:p>
        </w:tc>
        <w:tc>
          <w:tcPr>
            <w:tcW w:w="1384" w:type="dxa"/>
            <w:vAlign w:val="center"/>
          </w:tcPr>
          <w:p w:rsidR="00C911D0" w:rsidRDefault="00C911D0">
            <w:pPr>
              <w:pStyle w:val="ConsPlusNormal"/>
              <w:jc w:val="center"/>
            </w:pPr>
            <w:r>
              <w:t>391 662,3</w:t>
            </w:r>
          </w:p>
        </w:tc>
        <w:tc>
          <w:tcPr>
            <w:tcW w:w="964" w:type="dxa"/>
            <w:vAlign w:val="center"/>
          </w:tcPr>
          <w:p w:rsidR="00C911D0" w:rsidRDefault="00C911D0">
            <w:pPr>
              <w:pStyle w:val="ConsPlusNormal"/>
              <w:jc w:val="center"/>
            </w:pPr>
            <w:r>
              <w:t>X</w:t>
            </w:r>
          </w:p>
        </w:tc>
      </w:tr>
      <w:tr w:rsidR="00C911D0">
        <w:tc>
          <w:tcPr>
            <w:tcW w:w="2908" w:type="dxa"/>
            <w:vAlign w:val="center"/>
          </w:tcPr>
          <w:p w:rsidR="00C911D0" w:rsidRDefault="00C911D0">
            <w:pPr>
              <w:pStyle w:val="ConsPlusNormal"/>
            </w:pPr>
            <w:r>
              <w:t>женщины</w:t>
            </w:r>
          </w:p>
        </w:tc>
        <w:tc>
          <w:tcPr>
            <w:tcW w:w="1024" w:type="dxa"/>
            <w:vAlign w:val="center"/>
          </w:tcPr>
          <w:p w:rsidR="00C911D0" w:rsidRDefault="00C911D0">
            <w:pPr>
              <w:pStyle w:val="ConsPlusNormal"/>
              <w:jc w:val="center"/>
            </w:pPr>
            <w:r>
              <w:t>33.3.1</w:t>
            </w:r>
          </w:p>
        </w:tc>
        <w:tc>
          <w:tcPr>
            <w:tcW w:w="1780" w:type="dxa"/>
            <w:vAlign w:val="center"/>
          </w:tcPr>
          <w:p w:rsidR="00C911D0" w:rsidRDefault="00C911D0">
            <w:pPr>
              <w:pStyle w:val="ConsPlusNormal"/>
              <w:jc w:val="center"/>
            </w:pPr>
            <w:r>
              <w:t>комплексное посещение</w:t>
            </w:r>
          </w:p>
        </w:tc>
        <w:tc>
          <w:tcPr>
            <w:tcW w:w="2211" w:type="dxa"/>
            <w:vAlign w:val="center"/>
          </w:tcPr>
          <w:p w:rsidR="00C911D0" w:rsidRDefault="00C911D0">
            <w:pPr>
              <w:pStyle w:val="ConsPlusNormal"/>
              <w:jc w:val="center"/>
            </w:pPr>
            <w:r>
              <w:t>0,074587</w:t>
            </w:r>
          </w:p>
        </w:tc>
        <w:tc>
          <w:tcPr>
            <w:tcW w:w="2098" w:type="dxa"/>
            <w:vAlign w:val="center"/>
          </w:tcPr>
          <w:p w:rsidR="00C911D0" w:rsidRDefault="00C911D0">
            <w:pPr>
              <w:pStyle w:val="ConsPlusNormal"/>
              <w:jc w:val="center"/>
            </w:pPr>
            <w:r>
              <w:t>4 444,5</w:t>
            </w:r>
          </w:p>
        </w:tc>
        <w:tc>
          <w:tcPr>
            <w:tcW w:w="1900" w:type="dxa"/>
            <w:vAlign w:val="center"/>
          </w:tcPr>
          <w:p w:rsidR="00C911D0" w:rsidRDefault="00C911D0">
            <w:pPr>
              <w:pStyle w:val="ConsPlusNormal"/>
              <w:jc w:val="center"/>
            </w:pPr>
            <w:r>
              <w:t>X</w:t>
            </w:r>
          </w:p>
        </w:tc>
        <w:tc>
          <w:tcPr>
            <w:tcW w:w="1417" w:type="dxa"/>
            <w:vAlign w:val="center"/>
          </w:tcPr>
          <w:p w:rsidR="00C911D0" w:rsidRDefault="00C911D0">
            <w:pPr>
              <w:pStyle w:val="ConsPlusNormal"/>
              <w:jc w:val="center"/>
            </w:pPr>
            <w:r>
              <w:t>331,5</w:t>
            </w:r>
          </w:p>
        </w:tc>
        <w:tc>
          <w:tcPr>
            <w:tcW w:w="1732" w:type="dxa"/>
            <w:vAlign w:val="center"/>
          </w:tcPr>
          <w:p w:rsidR="00C911D0" w:rsidRDefault="00C911D0">
            <w:pPr>
              <w:pStyle w:val="ConsPlusNormal"/>
              <w:jc w:val="center"/>
            </w:pPr>
            <w:r>
              <w:t>X</w:t>
            </w:r>
          </w:p>
        </w:tc>
        <w:tc>
          <w:tcPr>
            <w:tcW w:w="1384" w:type="dxa"/>
            <w:vAlign w:val="center"/>
          </w:tcPr>
          <w:p w:rsidR="00C911D0" w:rsidRDefault="00C911D0">
            <w:pPr>
              <w:pStyle w:val="ConsPlusNormal"/>
              <w:jc w:val="center"/>
            </w:pPr>
            <w:r>
              <w:t>316 596,1</w:t>
            </w:r>
          </w:p>
        </w:tc>
        <w:tc>
          <w:tcPr>
            <w:tcW w:w="964" w:type="dxa"/>
            <w:vAlign w:val="center"/>
          </w:tcPr>
          <w:p w:rsidR="00C911D0" w:rsidRDefault="00C911D0">
            <w:pPr>
              <w:pStyle w:val="ConsPlusNormal"/>
              <w:jc w:val="center"/>
            </w:pPr>
            <w:r>
              <w:t>X</w:t>
            </w:r>
          </w:p>
        </w:tc>
      </w:tr>
      <w:tr w:rsidR="00C911D0">
        <w:tc>
          <w:tcPr>
            <w:tcW w:w="2908" w:type="dxa"/>
            <w:vAlign w:val="center"/>
          </w:tcPr>
          <w:p w:rsidR="00C911D0" w:rsidRDefault="00C911D0">
            <w:pPr>
              <w:pStyle w:val="ConsPlusNormal"/>
            </w:pPr>
            <w:r>
              <w:t>мужчины</w:t>
            </w:r>
          </w:p>
        </w:tc>
        <w:tc>
          <w:tcPr>
            <w:tcW w:w="1024" w:type="dxa"/>
            <w:vAlign w:val="center"/>
          </w:tcPr>
          <w:p w:rsidR="00C911D0" w:rsidRDefault="00C911D0">
            <w:pPr>
              <w:pStyle w:val="ConsPlusNormal"/>
              <w:jc w:val="center"/>
            </w:pPr>
            <w:r>
              <w:t>33.3.2</w:t>
            </w:r>
          </w:p>
        </w:tc>
        <w:tc>
          <w:tcPr>
            <w:tcW w:w="1780" w:type="dxa"/>
            <w:vAlign w:val="center"/>
          </w:tcPr>
          <w:p w:rsidR="00C911D0" w:rsidRDefault="00C911D0">
            <w:pPr>
              <w:pStyle w:val="ConsPlusNormal"/>
              <w:jc w:val="center"/>
            </w:pPr>
            <w:r>
              <w:t>комплексное посещение</w:t>
            </w:r>
          </w:p>
        </w:tc>
        <w:tc>
          <w:tcPr>
            <w:tcW w:w="2211" w:type="dxa"/>
            <w:vAlign w:val="center"/>
          </w:tcPr>
          <w:p w:rsidR="00C911D0" w:rsidRDefault="00C911D0">
            <w:pPr>
              <w:pStyle w:val="ConsPlusNormal"/>
              <w:jc w:val="center"/>
            </w:pPr>
            <w:r>
              <w:t>0,071122</w:t>
            </w:r>
          </w:p>
        </w:tc>
        <w:tc>
          <w:tcPr>
            <w:tcW w:w="2098" w:type="dxa"/>
            <w:vAlign w:val="center"/>
          </w:tcPr>
          <w:p w:rsidR="00C911D0" w:rsidRDefault="00C911D0">
            <w:pPr>
              <w:pStyle w:val="ConsPlusNormal"/>
              <w:jc w:val="center"/>
            </w:pPr>
            <w:r>
              <w:t>1 105,2</w:t>
            </w:r>
          </w:p>
        </w:tc>
        <w:tc>
          <w:tcPr>
            <w:tcW w:w="1900" w:type="dxa"/>
            <w:vAlign w:val="center"/>
          </w:tcPr>
          <w:p w:rsidR="00C911D0" w:rsidRDefault="00C911D0">
            <w:pPr>
              <w:pStyle w:val="ConsPlusNormal"/>
              <w:jc w:val="center"/>
            </w:pPr>
            <w:r>
              <w:t>X</w:t>
            </w:r>
          </w:p>
        </w:tc>
        <w:tc>
          <w:tcPr>
            <w:tcW w:w="1417" w:type="dxa"/>
            <w:vAlign w:val="center"/>
          </w:tcPr>
          <w:p w:rsidR="00C911D0" w:rsidRDefault="00C911D0">
            <w:pPr>
              <w:pStyle w:val="ConsPlusNormal"/>
              <w:jc w:val="center"/>
            </w:pPr>
            <w:r>
              <w:t>78,6</w:t>
            </w:r>
          </w:p>
        </w:tc>
        <w:tc>
          <w:tcPr>
            <w:tcW w:w="1732" w:type="dxa"/>
            <w:vAlign w:val="center"/>
          </w:tcPr>
          <w:p w:rsidR="00C911D0" w:rsidRDefault="00C911D0">
            <w:pPr>
              <w:pStyle w:val="ConsPlusNormal"/>
              <w:jc w:val="center"/>
            </w:pPr>
            <w:r>
              <w:t>X</w:t>
            </w:r>
          </w:p>
        </w:tc>
        <w:tc>
          <w:tcPr>
            <w:tcW w:w="1384" w:type="dxa"/>
            <w:vAlign w:val="center"/>
          </w:tcPr>
          <w:p w:rsidR="00C911D0" w:rsidRDefault="00C911D0">
            <w:pPr>
              <w:pStyle w:val="ConsPlusNormal"/>
              <w:jc w:val="center"/>
            </w:pPr>
            <w:r>
              <w:t>75 066,2</w:t>
            </w:r>
          </w:p>
        </w:tc>
        <w:tc>
          <w:tcPr>
            <w:tcW w:w="964" w:type="dxa"/>
            <w:vAlign w:val="center"/>
          </w:tcPr>
          <w:p w:rsidR="00C911D0" w:rsidRDefault="00C911D0">
            <w:pPr>
              <w:pStyle w:val="ConsPlusNormal"/>
              <w:jc w:val="center"/>
            </w:pPr>
            <w:r>
              <w:t>X</w:t>
            </w:r>
          </w:p>
        </w:tc>
      </w:tr>
      <w:tr w:rsidR="00C911D0">
        <w:tc>
          <w:tcPr>
            <w:tcW w:w="2908" w:type="dxa"/>
            <w:vAlign w:val="center"/>
          </w:tcPr>
          <w:p w:rsidR="00C911D0" w:rsidRDefault="00C911D0">
            <w:pPr>
              <w:pStyle w:val="ConsPlusNormal"/>
            </w:pPr>
            <w:r>
              <w:t>2.1.4. для посещений с иными целями</w:t>
            </w:r>
          </w:p>
        </w:tc>
        <w:tc>
          <w:tcPr>
            <w:tcW w:w="1024" w:type="dxa"/>
            <w:vAlign w:val="center"/>
          </w:tcPr>
          <w:p w:rsidR="00C911D0" w:rsidRDefault="00C911D0">
            <w:pPr>
              <w:pStyle w:val="ConsPlusNormal"/>
              <w:jc w:val="center"/>
            </w:pPr>
            <w:bookmarkStart w:id="78" w:name="P15195"/>
            <w:bookmarkEnd w:id="78"/>
            <w:r>
              <w:t>33.4</w:t>
            </w:r>
          </w:p>
        </w:tc>
        <w:tc>
          <w:tcPr>
            <w:tcW w:w="1780" w:type="dxa"/>
            <w:vAlign w:val="center"/>
          </w:tcPr>
          <w:p w:rsidR="00C911D0" w:rsidRDefault="00C911D0">
            <w:pPr>
              <w:pStyle w:val="ConsPlusNormal"/>
              <w:jc w:val="center"/>
            </w:pPr>
            <w:r>
              <w:t>посещение</w:t>
            </w:r>
          </w:p>
        </w:tc>
        <w:tc>
          <w:tcPr>
            <w:tcW w:w="2211" w:type="dxa"/>
            <w:vAlign w:val="center"/>
          </w:tcPr>
          <w:p w:rsidR="00C911D0" w:rsidRDefault="00C911D0">
            <w:pPr>
              <w:pStyle w:val="ConsPlusNormal"/>
              <w:jc w:val="center"/>
            </w:pPr>
            <w:r>
              <w:t>2,618238</w:t>
            </w:r>
          </w:p>
        </w:tc>
        <w:tc>
          <w:tcPr>
            <w:tcW w:w="2098" w:type="dxa"/>
            <w:vAlign w:val="center"/>
          </w:tcPr>
          <w:p w:rsidR="00C911D0" w:rsidRDefault="00C911D0">
            <w:pPr>
              <w:pStyle w:val="ConsPlusNormal"/>
              <w:jc w:val="center"/>
            </w:pPr>
            <w:r>
              <w:t>640,5</w:t>
            </w:r>
          </w:p>
        </w:tc>
        <w:tc>
          <w:tcPr>
            <w:tcW w:w="1900" w:type="dxa"/>
            <w:vAlign w:val="center"/>
          </w:tcPr>
          <w:p w:rsidR="00C911D0" w:rsidRDefault="00C911D0">
            <w:pPr>
              <w:pStyle w:val="ConsPlusNormal"/>
              <w:jc w:val="center"/>
            </w:pPr>
            <w:r>
              <w:t>X</w:t>
            </w:r>
          </w:p>
        </w:tc>
        <w:tc>
          <w:tcPr>
            <w:tcW w:w="1417" w:type="dxa"/>
            <w:vAlign w:val="center"/>
          </w:tcPr>
          <w:p w:rsidR="00C911D0" w:rsidRDefault="00C911D0">
            <w:pPr>
              <w:pStyle w:val="ConsPlusNormal"/>
              <w:jc w:val="center"/>
            </w:pPr>
            <w:r>
              <w:t>1 677,0</w:t>
            </w:r>
          </w:p>
        </w:tc>
        <w:tc>
          <w:tcPr>
            <w:tcW w:w="1732" w:type="dxa"/>
            <w:vAlign w:val="center"/>
          </w:tcPr>
          <w:p w:rsidR="00C911D0" w:rsidRDefault="00C911D0">
            <w:pPr>
              <w:pStyle w:val="ConsPlusNormal"/>
              <w:jc w:val="center"/>
            </w:pPr>
            <w:r>
              <w:t>X</w:t>
            </w:r>
          </w:p>
        </w:tc>
        <w:tc>
          <w:tcPr>
            <w:tcW w:w="1384" w:type="dxa"/>
            <w:vAlign w:val="center"/>
          </w:tcPr>
          <w:p w:rsidR="00C911D0" w:rsidRDefault="00C911D0">
            <w:pPr>
              <w:pStyle w:val="ConsPlusNormal"/>
              <w:jc w:val="center"/>
            </w:pPr>
            <w:r>
              <w:t>1 601 603,8</w:t>
            </w:r>
          </w:p>
        </w:tc>
        <w:tc>
          <w:tcPr>
            <w:tcW w:w="964" w:type="dxa"/>
            <w:vAlign w:val="center"/>
          </w:tcPr>
          <w:p w:rsidR="00C911D0" w:rsidRDefault="00C911D0">
            <w:pPr>
              <w:pStyle w:val="ConsPlusNormal"/>
              <w:jc w:val="center"/>
            </w:pPr>
            <w:r>
              <w:t>X</w:t>
            </w:r>
          </w:p>
        </w:tc>
      </w:tr>
      <w:tr w:rsidR="00C911D0">
        <w:tc>
          <w:tcPr>
            <w:tcW w:w="2908" w:type="dxa"/>
            <w:vAlign w:val="center"/>
          </w:tcPr>
          <w:p w:rsidR="00C911D0" w:rsidRDefault="00C911D0">
            <w:pPr>
              <w:pStyle w:val="ConsPlusNormal"/>
            </w:pPr>
            <w:r>
              <w:t xml:space="preserve">2.1.5. в неотложной </w:t>
            </w:r>
            <w:r>
              <w:lastRenderedPageBreak/>
              <w:t>форме</w:t>
            </w:r>
          </w:p>
        </w:tc>
        <w:tc>
          <w:tcPr>
            <w:tcW w:w="1024" w:type="dxa"/>
            <w:vAlign w:val="center"/>
          </w:tcPr>
          <w:p w:rsidR="00C911D0" w:rsidRDefault="00C911D0">
            <w:pPr>
              <w:pStyle w:val="ConsPlusNormal"/>
              <w:jc w:val="center"/>
            </w:pPr>
            <w:bookmarkStart w:id="79" w:name="P15205"/>
            <w:bookmarkEnd w:id="79"/>
            <w:r>
              <w:lastRenderedPageBreak/>
              <w:t>33.5</w:t>
            </w:r>
          </w:p>
        </w:tc>
        <w:tc>
          <w:tcPr>
            <w:tcW w:w="1780" w:type="dxa"/>
            <w:vAlign w:val="center"/>
          </w:tcPr>
          <w:p w:rsidR="00C911D0" w:rsidRDefault="00C911D0">
            <w:pPr>
              <w:pStyle w:val="ConsPlusNormal"/>
              <w:jc w:val="center"/>
            </w:pPr>
            <w:r>
              <w:t>посещение</w:t>
            </w:r>
          </w:p>
        </w:tc>
        <w:tc>
          <w:tcPr>
            <w:tcW w:w="2211" w:type="dxa"/>
            <w:vAlign w:val="center"/>
          </w:tcPr>
          <w:p w:rsidR="00C911D0" w:rsidRDefault="00C911D0">
            <w:pPr>
              <w:pStyle w:val="ConsPlusNormal"/>
              <w:jc w:val="center"/>
            </w:pPr>
            <w:r>
              <w:t>0,54</w:t>
            </w:r>
          </w:p>
        </w:tc>
        <w:tc>
          <w:tcPr>
            <w:tcW w:w="2098" w:type="dxa"/>
            <w:vAlign w:val="center"/>
          </w:tcPr>
          <w:p w:rsidR="00C911D0" w:rsidRDefault="00C911D0">
            <w:pPr>
              <w:pStyle w:val="ConsPlusNormal"/>
              <w:jc w:val="center"/>
            </w:pPr>
            <w:r>
              <w:t>1 528,7</w:t>
            </w:r>
          </w:p>
        </w:tc>
        <w:tc>
          <w:tcPr>
            <w:tcW w:w="1900" w:type="dxa"/>
            <w:vAlign w:val="center"/>
          </w:tcPr>
          <w:p w:rsidR="00C911D0" w:rsidRDefault="00C911D0">
            <w:pPr>
              <w:pStyle w:val="ConsPlusNormal"/>
              <w:jc w:val="center"/>
            </w:pPr>
            <w:r>
              <w:t>X</w:t>
            </w:r>
          </w:p>
        </w:tc>
        <w:tc>
          <w:tcPr>
            <w:tcW w:w="1417" w:type="dxa"/>
            <w:vAlign w:val="center"/>
          </w:tcPr>
          <w:p w:rsidR="00C911D0" w:rsidRDefault="00C911D0">
            <w:pPr>
              <w:pStyle w:val="ConsPlusNormal"/>
              <w:jc w:val="center"/>
            </w:pPr>
            <w:r>
              <w:t>825,5</w:t>
            </w:r>
          </w:p>
        </w:tc>
        <w:tc>
          <w:tcPr>
            <w:tcW w:w="1732" w:type="dxa"/>
            <w:vAlign w:val="center"/>
          </w:tcPr>
          <w:p w:rsidR="00C911D0" w:rsidRDefault="00C911D0">
            <w:pPr>
              <w:pStyle w:val="ConsPlusNormal"/>
              <w:jc w:val="center"/>
            </w:pPr>
            <w:r>
              <w:t>X</w:t>
            </w:r>
          </w:p>
        </w:tc>
        <w:tc>
          <w:tcPr>
            <w:tcW w:w="1384" w:type="dxa"/>
            <w:vAlign w:val="center"/>
          </w:tcPr>
          <w:p w:rsidR="00C911D0" w:rsidRDefault="00C911D0">
            <w:pPr>
              <w:pStyle w:val="ConsPlusNormal"/>
              <w:jc w:val="center"/>
            </w:pPr>
            <w:r>
              <w:t>788 386,3</w:t>
            </w:r>
          </w:p>
        </w:tc>
        <w:tc>
          <w:tcPr>
            <w:tcW w:w="964" w:type="dxa"/>
            <w:vAlign w:val="center"/>
          </w:tcPr>
          <w:p w:rsidR="00C911D0" w:rsidRDefault="00C911D0">
            <w:pPr>
              <w:pStyle w:val="ConsPlusNormal"/>
              <w:jc w:val="center"/>
            </w:pPr>
            <w:r>
              <w:t>X</w:t>
            </w:r>
          </w:p>
        </w:tc>
      </w:tr>
      <w:tr w:rsidR="00C911D0">
        <w:tc>
          <w:tcPr>
            <w:tcW w:w="2908" w:type="dxa"/>
            <w:vAlign w:val="center"/>
          </w:tcPr>
          <w:p w:rsidR="00C911D0" w:rsidRDefault="00C911D0">
            <w:pPr>
              <w:pStyle w:val="ConsPlusNormal"/>
            </w:pPr>
            <w:r>
              <w:t>2.1.6. в связи с заболеваниями (обращений), всего, из них:</w:t>
            </w:r>
          </w:p>
        </w:tc>
        <w:tc>
          <w:tcPr>
            <w:tcW w:w="1024" w:type="dxa"/>
            <w:vAlign w:val="center"/>
          </w:tcPr>
          <w:p w:rsidR="00C911D0" w:rsidRDefault="00C911D0">
            <w:pPr>
              <w:pStyle w:val="ConsPlusNormal"/>
              <w:jc w:val="center"/>
            </w:pPr>
            <w:bookmarkStart w:id="80" w:name="P15215"/>
            <w:bookmarkEnd w:id="80"/>
            <w:r>
              <w:t>33.6</w:t>
            </w:r>
          </w:p>
        </w:tc>
        <w:tc>
          <w:tcPr>
            <w:tcW w:w="1780" w:type="dxa"/>
            <w:vAlign w:val="center"/>
          </w:tcPr>
          <w:p w:rsidR="00C911D0" w:rsidRDefault="00C911D0">
            <w:pPr>
              <w:pStyle w:val="ConsPlusNormal"/>
              <w:jc w:val="center"/>
            </w:pPr>
            <w:r>
              <w:t>обращение</w:t>
            </w:r>
          </w:p>
        </w:tc>
        <w:tc>
          <w:tcPr>
            <w:tcW w:w="2211" w:type="dxa"/>
            <w:vAlign w:val="center"/>
          </w:tcPr>
          <w:p w:rsidR="00C911D0" w:rsidRDefault="00C911D0">
            <w:pPr>
              <w:pStyle w:val="ConsPlusNormal"/>
              <w:jc w:val="center"/>
            </w:pPr>
            <w:r>
              <w:t>1,335969</w:t>
            </w:r>
          </w:p>
        </w:tc>
        <w:tc>
          <w:tcPr>
            <w:tcW w:w="2098" w:type="dxa"/>
            <w:vAlign w:val="center"/>
          </w:tcPr>
          <w:p w:rsidR="00C911D0" w:rsidRDefault="00C911D0">
            <w:pPr>
              <w:pStyle w:val="ConsPlusNormal"/>
              <w:jc w:val="center"/>
            </w:pPr>
            <w:r>
              <w:t>3 004,0</w:t>
            </w:r>
          </w:p>
        </w:tc>
        <w:tc>
          <w:tcPr>
            <w:tcW w:w="1900" w:type="dxa"/>
            <w:vAlign w:val="center"/>
          </w:tcPr>
          <w:p w:rsidR="00C911D0" w:rsidRDefault="00C911D0">
            <w:pPr>
              <w:pStyle w:val="ConsPlusNormal"/>
              <w:jc w:val="center"/>
            </w:pPr>
            <w:r>
              <w:t>X</w:t>
            </w:r>
          </w:p>
        </w:tc>
        <w:tc>
          <w:tcPr>
            <w:tcW w:w="1417" w:type="dxa"/>
            <w:vAlign w:val="center"/>
          </w:tcPr>
          <w:p w:rsidR="00C911D0" w:rsidRDefault="00C911D0">
            <w:pPr>
              <w:pStyle w:val="ConsPlusNormal"/>
              <w:jc w:val="center"/>
            </w:pPr>
            <w:r>
              <w:t>4 013,3</w:t>
            </w:r>
          </w:p>
        </w:tc>
        <w:tc>
          <w:tcPr>
            <w:tcW w:w="1732" w:type="dxa"/>
            <w:vAlign w:val="center"/>
          </w:tcPr>
          <w:p w:rsidR="00C911D0" w:rsidRDefault="00C911D0">
            <w:pPr>
              <w:pStyle w:val="ConsPlusNormal"/>
              <w:jc w:val="center"/>
            </w:pPr>
            <w:r>
              <w:t>X</w:t>
            </w:r>
          </w:p>
        </w:tc>
        <w:tc>
          <w:tcPr>
            <w:tcW w:w="1384" w:type="dxa"/>
            <w:vAlign w:val="center"/>
          </w:tcPr>
          <w:p w:rsidR="00C911D0" w:rsidRDefault="00C911D0">
            <w:pPr>
              <w:pStyle w:val="ConsPlusNormal"/>
              <w:jc w:val="center"/>
            </w:pPr>
            <w:r>
              <w:t>3 832 866,0</w:t>
            </w:r>
          </w:p>
        </w:tc>
        <w:tc>
          <w:tcPr>
            <w:tcW w:w="964" w:type="dxa"/>
            <w:vAlign w:val="center"/>
          </w:tcPr>
          <w:p w:rsidR="00C911D0" w:rsidRDefault="00C911D0">
            <w:pPr>
              <w:pStyle w:val="ConsPlusNormal"/>
              <w:jc w:val="center"/>
            </w:pPr>
            <w:r>
              <w:t>X</w:t>
            </w:r>
          </w:p>
        </w:tc>
      </w:tr>
      <w:tr w:rsidR="00C911D0">
        <w:tc>
          <w:tcPr>
            <w:tcW w:w="2908" w:type="dxa"/>
            <w:vAlign w:val="center"/>
          </w:tcPr>
          <w:p w:rsidR="00C911D0" w:rsidRDefault="00C911D0">
            <w:pPr>
              <w:pStyle w:val="ConsPlusNormal"/>
            </w:pPr>
            <w:r>
              <w:t>2.1.6.1. консультация с применением телемедицинских технологий при дистанционном взаимодействии медицинских работников между собой</w:t>
            </w:r>
          </w:p>
        </w:tc>
        <w:tc>
          <w:tcPr>
            <w:tcW w:w="1024" w:type="dxa"/>
            <w:vAlign w:val="center"/>
          </w:tcPr>
          <w:p w:rsidR="00C911D0" w:rsidRDefault="00C911D0">
            <w:pPr>
              <w:pStyle w:val="ConsPlusNormal"/>
              <w:jc w:val="center"/>
            </w:pPr>
            <w:bookmarkStart w:id="81" w:name="P15225"/>
            <w:bookmarkEnd w:id="81"/>
            <w:r>
              <w:t>33.6.1</w:t>
            </w:r>
          </w:p>
        </w:tc>
        <w:tc>
          <w:tcPr>
            <w:tcW w:w="1780" w:type="dxa"/>
            <w:vAlign w:val="center"/>
          </w:tcPr>
          <w:p w:rsidR="00C911D0" w:rsidRDefault="00C911D0">
            <w:pPr>
              <w:pStyle w:val="ConsPlusNormal"/>
              <w:jc w:val="center"/>
            </w:pPr>
            <w:r>
              <w:t>консультация</w:t>
            </w:r>
          </w:p>
        </w:tc>
        <w:tc>
          <w:tcPr>
            <w:tcW w:w="2211" w:type="dxa"/>
            <w:vAlign w:val="center"/>
          </w:tcPr>
          <w:p w:rsidR="00C911D0" w:rsidRDefault="00C911D0">
            <w:pPr>
              <w:pStyle w:val="ConsPlusNormal"/>
              <w:jc w:val="center"/>
            </w:pPr>
            <w:r>
              <w:t>0,080667</w:t>
            </w:r>
          </w:p>
        </w:tc>
        <w:tc>
          <w:tcPr>
            <w:tcW w:w="2098" w:type="dxa"/>
            <w:vAlign w:val="center"/>
          </w:tcPr>
          <w:p w:rsidR="00C911D0" w:rsidRDefault="00C911D0">
            <w:pPr>
              <w:pStyle w:val="ConsPlusNormal"/>
              <w:jc w:val="center"/>
            </w:pPr>
            <w:r>
              <w:t>552,7</w:t>
            </w:r>
          </w:p>
        </w:tc>
        <w:tc>
          <w:tcPr>
            <w:tcW w:w="1900" w:type="dxa"/>
            <w:vAlign w:val="center"/>
          </w:tcPr>
          <w:p w:rsidR="00C911D0" w:rsidRDefault="00C911D0">
            <w:pPr>
              <w:pStyle w:val="ConsPlusNormal"/>
              <w:jc w:val="center"/>
            </w:pPr>
            <w:r>
              <w:t>X</w:t>
            </w:r>
          </w:p>
        </w:tc>
        <w:tc>
          <w:tcPr>
            <w:tcW w:w="1417" w:type="dxa"/>
            <w:vAlign w:val="center"/>
          </w:tcPr>
          <w:p w:rsidR="00C911D0" w:rsidRDefault="00C911D0">
            <w:pPr>
              <w:pStyle w:val="ConsPlusNormal"/>
              <w:jc w:val="center"/>
            </w:pPr>
            <w:r>
              <w:t>44,6</w:t>
            </w:r>
          </w:p>
        </w:tc>
        <w:tc>
          <w:tcPr>
            <w:tcW w:w="1732" w:type="dxa"/>
            <w:vAlign w:val="center"/>
          </w:tcPr>
          <w:p w:rsidR="00C911D0" w:rsidRDefault="00C911D0">
            <w:pPr>
              <w:pStyle w:val="ConsPlusNormal"/>
              <w:jc w:val="center"/>
            </w:pPr>
            <w:r>
              <w:t>X</w:t>
            </w:r>
          </w:p>
        </w:tc>
        <w:tc>
          <w:tcPr>
            <w:tcW w:w="1384" w:type="dxa"/>
            <w:vAlign w:val="center"/>
          </w:tcPr>
          <w:p w:rsidR="00C911D0" w:rsidRDefault="00C911D0">
            <w:pPr>
              <w:pStyle w:val="ConsPlusNormal"/>
              <w:jc w:val="center"/>
            </w:pPr>
            <w:r>
              <w:t>42 594,8</w:t>
            </w:r>
          </w:p>
        </w:tc>
        <w:tc>
          <w:tcPr>
            <w:tcW w:w="964" w:type="dxa"/>
            <w:vAlign w:val="center"/>
          </w:tcPr>
          <w:p w:rsidR="00C911D0" w:rsidRDefault="00C911D0">
            <w:pPr>
              <w:pStyle w:val="ConsPlusNormal"/>
              <w:jc w:val="center"/>
            </w:pPr>
            <w:r>
              <w:t>X</w:t>
            </w:r>
          </w:p>
        </w:tc>
      </w:tr>
      <w:tr w:rsidR="00C911D0">
        <w:tc>
          <w:tcPr>
            <w:tcW w:w="2908" w:type="dxa"/>
            <w:vAlign w:val="center"/>
          </w:tcPr>
          <w:p w:rsidR="00C911D0" w:rsidRDefault="00C911D0">
            <w:pPr>
              <w:pStyle w:val="ConsPlusNormal"/>
            </w:pPr>
            <w:r>
              <w:t>2.1.6.2. 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w:t>
            </w:r>
          </w:p>
        </w:tc>
        <w:tc>
          <w:tcPr>
            <w:tcW w:w="1024" w:type="dxa"/>
            <w:vAlign w:val="center"/>
          </w:tcPr>
          <w:p w:rsidR="00C911D0" w:rsidRDefault="00C911D0">
            <w:pPr>
              <w:pStyle w:val="ConsPlusNormal"/>
              <w:jc w:val="center"/>
            </w:pPr>
            <w:bookmarkStart w:id="82" w:name="P15235"/>
            <w:bookmarkEnd w:id="82"/>
            <w:r>
              <w:t>33.6.2</w:t>
            </w:r>
          </w:p>
        </w:tc>
        <w:tc>
          <w:tcPr>
            <w:tcW w:w="1780" w:type="dxa"/>
            <w:vAlign w:val="center"/>
          </w:tcPr>
          <w:p w:rsidR="00C911D0" w:rsidRDefault="00C911D0">
            <w:pPr>
              <w:pStyle w:val="ConsPlusNormal"/>
              <w:jc w:val="center"/>
            </w:pPr>
            <w:r>
              <w:t>консультация</w:t>
            </w:r>
          </w:p>
        </w:tc>
        <w:tc>
          <w:tcPr>
            <w:tcW w:w="2211" w:type="dxa"/>
            <w:vAlign w:val="center"/>
          </w:tcPr>
          <w:p w:rsidR="00C911D0" w:rsidRDefault="00C911D0">
            <w:pPr>
              <w:pStyle w:val="ConsPlusNormal"/>
              <w:jc w:val="center"/>
            </w:pPr>
            <w:r>
              <w:t>0,030555</w:t>
            </w:r>
          </w:p>
        </w:tc>
        <w:tc>
          <w:tcPr>
            <w:tcW w:w="2098" w:type="dxa"/>
            <w:vAlign w:val="center"/>
          </w:tcPr>
          <w:p w:rsidR="00C911D0" w:rsidRDefault="00C911D0">
            <w:pPr>
              <w:pStyle w:val="ConsPlusNormal"/>
              <w:jc w:val="center"/>
            </w:pPr>
            <w:r>
              <w:t>489,3</w:t>
            </w:r>
          </w:p>
        </w:tc>
        <w:tc>
          <w:tcPr>
            <w:tcW w:w="1900" w:type="dxa"/>
            <w:vAlign w:val="center"/>
          </w:tcPr>
          <w:p w:rsidR="00C911D0" w:rsidRDefault="00C911D0">
            <w:pPr>
              <w:pStyle w:val="ConsPlusNormal"/>
              <w:jc w:val="center"/>
            </w:pPr>
            <w:r>
              <w:t>X</w:t>
            </w:r>
          </w:p>
        </w:tc>
        <w:tc>
          <w:tcPr>
            <w:tcW w:w="1417" w:type="dxa"/>
            <w:vAlign w:val="center"/>
          </w:tcPr>
          <w:p w:rsidR="00C911D0" w:rsidRDefault="00C911D0">
            <w:pPr>
              <w:pStyle w:val="ConsPlusNormal"/>
              <w:jc w:val="center"/>
            </w:pPr>
            <w:r>
              <w:t>15,0</w:t>
            </w:r>
          </w:p>
        </w:tc>
        <w:tc>
          <w:tcPr>
            <w:tcW w:w="1732" w:type="dxa"/>
            <w:vAlign w:val="center"/>
          </w:tcPr>
          <w:p w:rsidR="00C911D0" w:rsidRDefault="00C911D0">
            <w:pPr>
              <w:pStyle w:val="ConsPlusNormal"/>
              <w:jc w:val="center"/>
            </w:pPr>
            <w:r>
              <w:t>X</w:t>
            </w:r>
          </w:p>
        </w:tc>
        <w:tc>
          <w:tcPr>
            <w:tcW w:w="1384" w:type="dxa"/>
            <w:vAlign w:val="center"/>
          </w:tcPr>
          <w:p w:rsidR="00C911D0" w:rsidRDefault="00C911D0">
            <w:pPr>
              <w:pStyle w:val="ConsPlusNormal"/>
              <w:jc w:val="center"/>
            </w:pPr>
            <w:r>
              <w:t>14 325,6</w:t>
            </w:r>
          </w:p>
        </w:tc>
        <w:tc>
          <w:tcPr>
            <w:tcW w:w="964" w:type="dxa"/>
            <w:vAlign w:val="center"/>
          </w:tcPr>
          <w:p w:rsidR="00C911D0" w:rsidRDefault="00C911D0">
            <w:pPr>
              <w:pStyle w:val="ConsPlusNormal"/>
              <w:jc w:val="center"/>
            </w:pPr>
            <w:r>
              <w:t>X</w:t>
            </w:r>
          </w:p>
        </w:tc>
      </w:tr>
      <w:tr w:rsidR="00C911D0">
        <w:tc>
          <w:tcPr>
            <w:tcW w:w="2908" w:type="dxa"/>
            <w:vAlign w:val="center"/>
          </w:tcPr>
          <w:p w:rsidR="00C911D0" w:rsidRDefault="00C911D0">
            <w:pPr>
              <w:pStyle w:val="ConsPlusNormal"/>
            </w:pPr>
            <w:r>
              <w:t>2.1.7. для проведения отдельных диагностических (лабораторных) исследований:</w:t>
            </w:r>
          </w:p>
        </w:tc>
        <w:tc>
          <w:tcPr>
            <w:tcW w:w="1024" w:type="dxa"/>
            <w:vAlign w:val="center"/>
          </w:tcPr>
          <w:p w:rsidR="00C911D0" w:rsidRDefault="00C911D0">
            <w:pPr>
              <w:pStyle w:val="ConsPlusNormal"/>
              <w:jc w:val="center"/>
            </w:pPr>
            <w:r>
              <w:t>33.7.1</w:t>
            </w:r>
          </w:p>
        </w:tc>
        <w:tc>
          <w:tcPr>
            <w:tcW w:w="1780" w:type="dxa"/>
            <w:vAlign w:val="center"/>
          </w:tcPr>
          <w:p w:rsidR="00C911D0" w:rsidRDefault="00C911D0">
            <w:pPr>
              <w:pStyle w:val="ConsPlusNormal"/>
              <w:jc w:val="center"/>
            </w:pPr>
            <w:r>
              <w:t>исследования</w:t>
            </w:r>
          </w:p>
        </w:tc>
        <w:tc>
          <w:tcPr>
            <w:tcW w:w="2211" w:type="dxa"/>
            <w:vAlign w:val="center"/>
          </w:tcPr>
          <w:p w:rsidR="00C911D0" w:rsidRDefault="00C911D0">
            <w:pPr>
              <w:pStyle w:val="ConsPlusNormal"/>
              <w:jc w:val="center"/>
            </w:pPr>
            <w:r>
              <w:t>0,274512</w:t>
            </w:r>
          </w:p>
        </w:tc>
        <w:tc>
          <w:tcPr>
            <w:tcW w:w="2098" w:type="dxa"/>
            <w:vAlign w:val="center"/>
          </w:tcPr>
          <w:p w:rsidR="00C911D0" w:rsidRDefault="00C911D0">
            <w:pPr>
              <w:pStyle w:val="ConsPlusNormal"/>
              <w:jc w:val="center"/>
            </w:pPr>
            <w:r>
              <w:t>3 351,7</w:t>
            </w:r>
          </w:p>
        </w:tc>
        <w:tc>
          <w:tcPr>
            <w:tcW w:w="1900" w:type="dxa"/>
            <w:vAlign w:val="center"/>
          </w:tcPr>
          <w:p w:rsidR="00C911D0" w:rsidRDefault="00C911D0">
            <w:pPr>
              <w:pStyle w:val="ConsPlusNormal"/>
              <w:jc w:val="center"/>
            </w:pPr>
            <w:r>
              <w:t>X</w:t>
            </w:r>
          </w:p>
        </w:tc>
        <w:tc>
          <w:tcPr>
            <w:tcW w:w="1417" w:type="dxa"/>
            <w:vAlign w:val="center"/>
          </w:tcPr>
          <w:p w:rsidR="00C911D0" w:rsidRDefault="00C911D0">
            <w:pPr>
              <w:pStyle w:val="ConsPlusNormal"/>
              <w:jc w:val="center"/>
            </w:pPr>
            <w:r>
              <w:t>920,1</w:t>
            </w:r>
          </w:p>
        </w:tc>
        <w:tc>
          <w:tcPr>
            <w:tcW w:w="1732" w:type="dxa"/>
            <w:vAlign w:val="center"/>
          </w:tcPr>
          <w:p w:rsidR="00C911D0" w:rsidRDefault="00C911D0">
            <w:pPr>
              <w:pStyle w:val="ConsPlusNormal"/>
              <w:jc w:val="center"/>
            </w:pPr>
            <w:r>
              <w:t>X</w:t>
            </w:r>
          </w:p>
        </w:tc>
        <w:tc>
          <w:tcPr>
            <w:tcW w:w="1384" w:type="dxa"/>
            <w:vAlign w:val="center"/>
          </w:tcPr>
          <w:p w:rsidR="00C911D0" w:rsidRDefault="00C911D0">
            <w:pPr>
              <w:pStyle w:val="ConsPlusNormal"/>
              <w:jc w:val="center"/>
            </w:pPr>
            <w:r>
              <w:t>888 188,3</w:t>
            </w:r>
          </w:p>
        </w:tc>
        <w:tc>
          <w:tcPr>
            <w:tcW w:w="964" w:type="dxa"/>
            <w:vAlign w:val="center"/>
          </w:tcPr>
          <w:p w:rsidR="00C911D0" w:rsidRDefault="00C911D0">
            <w:pPr>
              <w:pStyle w:val="ConsPlusNormal"/>
            </w:pPr>
          </w:p>
        </w:tc>
      </w:tr>
      <w:tr w:rsidR="00C911D0">
        <w:tc>
          <w:tcPr>
            <w:tcW w:w="2908" w:type="dxa"/>
            <w:vAlign w:val="center"/>
          </w:tcPr>
          <w:p w:rsidR="00C911D0" w:rsidRDefault="00C911D0">
            <w:pPr>
              <w:pStyle w:val="ConsPlusNormal"/>
            </w:pPr>
            <w:r>
              <w:t>2.1.7.1. компьютерная томография</w:t>
            </w:r>
          </w:p>
        </w:tc>
        <w:tc>
          <w:tcPr>
            <w:tcW w:w="1024" w:type="dxa"/>
            <w:vAlign w:val="center"/>
          </w:tcPr>
          <w:p w:rsidR="00C911D0" w:rsidRDefault="00C911D0">
            <w:pPr>
              <w:pStyle w:val="ConsPlusNormal"/>
              <w:jc w:val="center"/>
            </w:pPr>
            <w:bookmarkStart w:id="83" w:name="P15255"/>
            <w:bookmarkEnd w:id="83"/>
            <w:r>
              <w:t>33.7.1.1</w:t>
            </w:r>
          </w:p>
        </w:tc>
        <w:tc>
          <w:tcPr>
            <w:tcW w:w="1780" w:type="dxa"/>
            <w:vAlign w:val="center"/>
          </w:tcPr>
          <w:p w:rsidR="00C911D0" w:rsidRDefault="00C911D0">
            <w:pPr>
              <w:pStyle w:val="ConsPlusNormal"/>
              <w:jc w:val="center"/>
            </w:pPr>
            <w:r>
              <w:t>исследования</w:t>
            </w:r>
          </w:p>
        </w:tc>
        <w:tc>
          <w:tcPr>
            <w:tcW w:w="2211" w:type="dxa"/>
            <w:vAlign w:val="center"/>
          </w:tcPr>
          <w:p w:rsidR="00C911D0" w:rsidRDefault="00C911D0">
            <w:pPr>
              <w:pStyle w:val="ConsPlusNormal"/>
              <w:jc w:val="center"/>
            </w:pPr>
            <w:r>
              <w:t>0,057732</w:t>
            </w:r>
          </w:p>
        </w:tc>
        <w:tc>
          <w:tcPr>
            <w:tcW w:w="2098" w:type="dxa"/>
            <w:vAlign w:val="center"/>
          </w:tcPr>
          <w:p w:rsidR="00C911D0" w:rsidRDefault="00C911D0">
            <w:pPr>
              <w:pStyle w:val="ConsPlusNormal"/>
              <w:jc w:val="center"/>
            </w:pPr>
            <w:r>
              <w:t>5 003,3</w:t>
            </w:r>
          </w:p>
        </w:tc>
        <w:tc>
          <w:tcPr>
            <w:tcW w:w="1900" w:type="dxa"/>
            <w:vAlign w:val="center"/>
          </w:tcPr>
          <w:p w:rsidR="00C911D0" w:rsidRDefault="00C911D0">
            <w:pPr>
              <w:pStyle w:val="ConsPlusNormal"/>
              <w:jc w:val="center"/>
            </w:pPr>
            <w:r>
              <w:t>X</w:t>
            </w:r>
          </w:p>
        </w:tc>
        <w:tc>
          <w:tcPr>
            <w:tcW w:w="1417" w:type="dxa"/>
            <w:vAlign w:val="center"/>
          </w:tcPr>
          <w:p w:rsidR="00C911D0" w:rsidRDefault="00C911D0">
            <w:pPr>
              <w:pStyle w:val="ConsPlusNormal"/>
              <w:jc w:val="center"/>
            </w:pPr>
            <w:r>
              <w:t>288,9</w:t>
            </w:r>
          </w:p>
        </w:tc>
        <w:tc>
          <w:tcPr>
            <w:tcW w:w="1732" w:type="dxa"/>
            <w:vAlign w:val="center"/>
          </w:tcPr>
          <w:p w:rsidR="00C911D0" w:rsidRDefault="00C911D0">
            <w:pPr>
              <w:pStyle w:val="ConsPlusNormal"/>
              <w:jc w:val="center"/>
            </w:pPr>
            <w:r>
              <w:t>X</w:t>
            </w:r>
          </w:p>
        </w:tc>
        <w:tc>
          <w:tcPr>
            <w:tcW w:w="1384" w:type="dxa"/>
            <w:vAlign w:val="center"/>
          </w:tcPr>
          <w:p w:rsidR="00C911D0" w:rsidRDefault="00C911D0">
            <w:pPr>
              <w:pStyle w:val="ConsPlusNormal"/>
              <w:jc w:val="center"/>
            </w:pPr>
            <w:r>
              <w:t>275 911,3</w:t>
            </w:r>
          </w:p>
        </w:tc>
        <w:tc>
          <w:tcPr>
            <w:tcW w:w="964" w:type="dxa"/>
            <w:vAlign w:val="center"/>
          </w:tcPr>
          <w:p w:rsidR="00C911D0" w:rsidRDefault="00C911D0">
            <w:pPr>
              <w:pStyle w:val="ConsPlusNormal"/>
              <w:jc w:val="center"/>
            </w:pPr>
            <w:r>
              <w:t>X</w:t>
            </w:r>
          </w:p>
        </w:tc>
      </w:tr>
      <w:tr w:rsidR="00C911D0">
        <w:tc>
          <w:tcPr>
            <w:tcW w:w="2908" w:type="dxa"/>
            <w:vAlign w:val="center"/>
          </w:tcPr>
          <w:p w:rsidR="00C911D0" w:rsidRDefault="00C911D0">
            <w:pPr>
              <w:pStyle w:val="ConsPlusNormal"/>
            </w:pPr>
            <w:r>
              <w:lastRenderedPageBreak/>
              <w:t>2.1.7.2. магнитно-резонансная томография</w:t>
            </w:r>
          </w:p>
        </w:tc>
        <w:tc>
          <w:tcPr>
            <w:tcW w:w="1024" w:type="dxa"/>
            <w:vAlign w:val="center"/>
          </w:tcPr>
          <w:p w:rsidR="00C911D0" w:rsidRDefault="00C911D0">
            <w:pPr>
              <w:pStyle w:val="ConsPlusNormal"/>
              <w:jc w:val="center"/>
            </w:pPr>
            <w:bookmarkStart w:id="84" w:name="P15265"/>
            <w:bookmarkEnd w:id="84"/>
            <w:r>
              <w:t>33.7.1.2</w:t>
            </w:r>
          </w:p>
        </w:tc>
        <w:tc>
          <w:tcPr>
            <w:tcW w:w="1780" w:type="dxa"/>
            <w:vAlign w:val="center"/>
          </w:tcPr>
          <w:p w:rsidR="00C911D0" w:rsidRDefault="00C911D0">
            <w:pPr>
              <w:pStyle w:val="ConsPlusNormal"/>
              <w:jc w:val="center"/>
            </w:pPr>
            <w:r>
              <w:t>исследования</w:t>
            </w:r>
          </w:p>
        </w:tc>
        <w:tc>
          <w:tcPr>
            <w:tcW w:w="2211" w:type="dxa"/>
            <w:vAlign w:val="center"/>
          </w:tcPr>
          <w:p w:rsidR="00C911D0" w:rsidRDefault="00C911D0">
            <w:pPr>
              <w:pStyle w:val="ConsPlusNormal"/>
              <w:jc w:val="center"/>
            </w:pPr>
            <w:r>
              <w:t>0,022033</w:t>
            </w:r>
          </w:p>
        </w:tc>
        <w:tc>
          <w:tcPr>
            <w:tcW w:w="2098" w:type="dxa"/>
            <w:vAlign w:val="center"/>
          </w:tcPr>
          <w:p w:rsidR="00C911D0" w:rsidRDefault="00C911D0">
            <w:pPr>
              <w:pStyle w:val="ConsPlusNormal"/>
              <w:jc w:val="center"/>
            </w:pPr>
            <w:r>
              <w:t>6 831,5</w:t>
            </w:r>
          </w:p>
        </w:tc>
        <w:tc>
          <w:tcPr>
            <w:tcW w:w="1900" w:type="dxa"/>
            <w:vAlign w:val="center"/>
          </w:tcPr>
          <w:p w:rsidR="00C911D0" w:rsidRDefault="00C911D0">
            <w:pPr>
              <w:pStyle w:val="ConsPlusNormal"/>
              <w:jc w:val="center"/>
            </w:pPr>
            <w:r>
              <w:t>X</w:t>
            </w:r>
          </w:p>
        </w:tc>
        <w:tc>
          <w:tcPr>
            <w:tcW w:w="1417" w:type="dxa"/>
            <w:vAlign w:val="center"/>
          </w:tcPr>
          <w:p w:rsidR="00C911D0" w:rsidRDefault="00C911D0">
            <w:pPr>
              <w:pStyle w:val="ConsPlusNormal"/>
              <w:jc w:val="center"/>
            </w:pPr>
            <w:r>
              <w:t>150,5</w:t>
            </w:r>
          </w:p>
        </w:tc>
        <w:tc>
          <w:tcPr>
            <w:tcW w:w="1732" w:type="dxa"/>
            <w:vAlign w:val="center"/>
          </w:tcPr>
          <w:p w:rsidR="00C911D0" w:rsidRDefault="00C911D0">
            <w:pPr>
              <w:pStyle w:val="ConsPlusNormal"/>
              <w:jc w:val="center"/>
            </w:pPr>
            <w:r>
              <w:t>X</w:t>
            </w:r>
          </w:p>
        </w:tc>
        <w:tc>
          <w:tcPr>
            <w:tcW w:w="1384" w:type="dxa"/>
            <w:vAlign w:val="center"/>
          </w:tcPr>
          <w:p w:rsidR="00C911D0" w:rsidRDefault="00C911D0">
            <w:pPr>
              <w:pStyle w:val="ConsPlusNormal"/>
              <w:jc w:val="center"/>
            </w:pPr>
            <w:r>
              <w:t>143 733,7</w:t>
            </w:r>
          </w:p>
        </w:tc>
        <w:tc>
          <w:tcPr>
            <w:tcW w:w="964" w:type="dxa"/>
            <w:vAlign w:val="center"/>
          </w:tcPr>
          <w:p w:rsidR="00C911D0" w:rsidRDefault="00C911D0">
            <w:pPr>
              <w:pStyle w:val="ConsPlusNormal"/>
              <w:jc w:val="center"/>
            </w:pPr>
            <w:r>
              <w:t>X</w:t>
            </w:r>
          </w:p>
        </w:tc>
      </w:tr>
      <w:tr w:rsidR="00C911D0">
        <w:tc>
          <w:tcPr>
            <w:tcW w:w="2908" w:type="dxa"/>
            <w:vAlign w:val="center"/>
          </w:tcPr>
          <w:p w:rsidR="00C911D0" w:rsidRDefault="00C911D0">
            <w:pPr>
              <w:pStyle w:val="ConsPlusNormal"/>
            </w:pPr>
            <w:r>
              <w:t>2.1.7.3. ультразвуковое исследование сердечно-сосудистой системы</w:t>
            </w:r>
          </w:p>
        </w:tc>
        <w:tc>
          <w:tcPr>
            <w:tcW w:w="1024" w:type="dxa"/>
            <w:vAlign w:val="center"/>
          </w:tcPr>
          <w:p w:rsidR="00C911D0" w:rsidRDefault="00C911D0">
            <w:pPr>
              <w:pStyle w:val="ConsPlusNormal"/>
              <w:jc w:val="center"/>
            </w:pPr>
            <w:bookmarkStart w:id="85" w:name="P15275"/>
            <w:bookmarkEnd w:id="85"/>
            <w:r>
              <w:t>33.7.1.3</w:t>
            </w:r>
          </w:p>
        </w:tc>
        <w:tc>
          <w:tcPr>
            <w:tcW w:w="1780" w:type="dxa"/>
            <w:vAlign w:val="center"/>
          </w:tcPr>
          <w:p w:rsidR="00C911D0" w:rsidRDefault="00C911D0">
            <w:pPr>
              <w:pStyle w:val="ConsPlusNormal"/>
              <w:jc w:val="center"/>
            </w:pPr>
            <w:r>
              <w:t>исследования</w:t>
            </w:r>
          </w:p>
        </w:tc>
        <w:tc>
          <w:tcPr>
            <w:tcW w:w="2211" w:type="dxa"/>
            <w:vAlign w:val="center"/>
          </w:tcPr>
          <w:p w:rsidR="00C911D0" w:rsidRDefault="00C911D0">
            <w:pPr>
              <w:pStyle w:val="ConsPlusNormal"/>
              <w:jc w:val="center"/>
            </w:pPr>
            <w:r>
              <w:t>0,122408</w:t>
            </w:r>
          </w:p>
        </w:tc>
        <w:tc>
          <w:tcPr>
            <w:tcW w:w="2098" w:type="dxa"/>
            <w:vAlign w:val="center"/>
          </w:tcPr>
          <w:p w:rsidR="00C911D0" w:rsidRDefault="00C911D0">
            <w:pPr>
              <w:pStyle w:val="ConsPlusNormal"/>
              <w:jc w:val="center"/>
            </w:pPr>
            <w:r>
              <w:t>1 079,3</w:t>
            </w:r>
          </w:p>
        </w:tc>
        <w:tc>
          <w:tcPr>
            <w:tcW w:w="1900" w:type="dxa"/>
            <w:vAlign w:val="center"/>
          </w:tcPr>
          <w:p w:rsidR="00C911D0" w:rsidRDefault="00C911D0">
            <w:pPr>
              <w:pStyle w:val="ConsPlusNormal"/>
              <w:jc w:val="center"/>
            </w:pPr>
            <w:r>
              <w:t>X</w:t>
            </w:r>
          </w:p>
        </w:tc>
        <w:tc>
          <w:tcPr>
            <w:tcW w:w="1417" w:type="dxa"/>
            <w:vAlign w:val="center"/>
          </w:tcPr>
          <w:p w:rsidR="00C911D0" w:rsidRDefault="00C911D0">
            <w:pPr>
              <w:pStyle w:val="ConsPlusNormal"/>
              <w:jc w:val="center"/>
            </w:pPr>
            <w:r>
              <w:t>132,1</w:t>
            </w:r>
          </w:p>
        </w:tc>
        <w:tc>
          <w:tcPr>
            <w:tcW w:w="1732" w:type="dxa"/>
            <w:vAlign w:val="center"/>
          </w:tcPr>
          <w:p w:rsidR="00C911D0" w:rsidRDefault="00C911D0">
            <w:pPr>
              <w:pStyle w:val="ConsPlusNormal"/>
              <w:jc w:val="center"/>
            </w:pPr>
            <w:r>
              <w:t>X</w:t>
            </w:r>
          </w:p>
        </w:tc>
        <w:tc>
          <w:tcPr>
            <w:tcW w:w="1384" w:type="dxa"/>
            <w:vAlign w:val="center"/>
          </w:tcPr>
          <w:p w:rsidR="00C911D0" w:rsidRDefault="00C911D0">
            <w:pPr>
              <w:pStyle w:val="ConsPlusNormal"/>
              <w:jc w:val="center"/>
            </w:pPr>
            <w:r>
              <w:t>126 160,9</w:t>
            </w:r>
          </w:p>
        </w:tc>
        <w:tc>
          <w:tcPr>
            <w:tcW w:w="964" w:type="dxa"/>
            <w:vAlign w:val="center"/>
          </w:tcPr>
          <w:p w:rsidR="00C911D0" w:rsidRDefault="00C911D0">
            <w:pPr>
              <w:pStyle w:val="ConsPlusNormal"/>
              <w:jc w:val="center"/>
            </w:pPr>
            <w:r>
              <w:t>X</w:t>
            </w:r>
          </w:p>
        </w:tc>
      </w:tr>
      <w:tr w:rsidR="00C911D0">
        <w:tc>
          <w:tcPr>
            <w:tcW w:w="2908" w:type="dxa"/>
            <w:vAlign w:val="center"/>
          </w:tcPr>
          <w:p w:rsidR="00C911D0" w:rsidRDefault="00C911D0">
            <w:pPr>
              <w:pStyle w:val="ConsPlusNormal"/>
            </w:pPr>
            <w:r>
              <w:t>2.1.7.4. эндоскопическое диагностическое исследование</w:t>
            </w:r>
          </w:p>
        </w:tc>
        <w:tc>
          <w:tcPr>
            <w:tcW w:w="1024" w:type="dxa"/>
            <w:vAlign w:val="center"/>
          </w:tcPr>
          <w:p w:rsidR="00C911D0" w:rsidRDefault="00C911D0">
            <w:pPr>
              <w:pStyle w:val="ConsPlusNormal"/>
              <w:jc w:val="center"/>
            </w:pPr>
            <w:bookmarkStart w:id="86" w:name="P15285"/>
            <w:bookmarkEnd w:id="86"/>
            <w:r>
              <w:t>33.7.1.4</w:t>
            </w:r>
          </w:p>
        </w:tc>
        <w:tc>
          <w:tcPr>
            <w:tcW w:w="1780" w:type="dxa"/>
            <w:vAlign w:val="center"/>
          </w:tcPr>
          <w:p w:rsidR="00C911D0" w:rsidRDefault="00C911D0">
            <w:pPr>
              <w:pStyle w:val="ConsPlusNormal"/>
              <w:jc w:val="center"/>
            </w:pPr>
            <w:r>
              <w:t>исследования</w:t>
            </w:r>
          </w:p>
        </w:tc>
        <w:tc>
          <w:tcPr>
            <w:tcW w:w="2211" w:type="dxa"/>
            <w:vAlign w:val="center"/>
          </w:tcPr>
          <w:p w:rsidR="00C911D0" w:rsidRDefault="00C911D0">
            <w:pPr>
              <w:pStyle w:val="ConsPlusNormal"/>
              <w:jc w:val="center"/>
            </w:pPr>
            <w:r>
              <w:t>0,03537</w:t>
            </w:r>
          </w:p>
        </w:tc>
        <w:tc>
          <w:tcPr>
            <w:tcW w:w="2098" w:type="dxa"/>
            <w:vAlign w:val="center"/>
          </w:tcPr>
          <w:p w:rsidR="00C911D0" w:rsidRDefault="00C911D0">
            <w:pPr>
              <w:pStyle w:val="ConsPlusNormal"/>
              <w:jc w:val="center"/>
            </w:pPr>
            <w:r>
              <w:t>1 979,0</w:t>
            </w:r>
          </w:p>
        </w:tc>
        <w:tc>
          <w:tcPr>
            <w:tcW w:w="1900" w:type="dxa"/>
            <w:vAlign w:val="center"/>
          </w:tcPr>
          <w:p w:rsidR="00C911D0" w:rsidRDefault="00C911D0">
            <w:pPr>
              <w:pStyle w:val="ConsPlusNormal"/>
              <w:jc w:val="center"/>
            </w:pPr>
            <w:r>
              <w:t>X</w:t>
            </w:r>
          </w:p>
        </w:tc>
        <w:tc>
          <w:tcPr>
            <w:tcW w:w="1417" w:type="dxa"/>
            <w:vAlign w:val="center"/>
          </w:tcPr>
          <w:p w:rsidR="00C911D0" w:rsidRDefault="00C911D0">
            <w:pPr>
              <w:pStyle w:val="ConsPlusNormal"/>
              <w:jc w:val="center"/>
            </w:pPr>
            <w:r>
              <w:t>70,0</w:t>
            </w:r>
          </w:p>
        </w:tc>
        <w:tc>
          <w:tcPr>
            <w:tcW w:w="1732" w:type="dxa"/>
            <w:vAlign w:val="center"/>
          </w:tcPr>
          <w:p w:rsidR="00C911D0" w:rsidRDefault="00C911D0">
            <w:pPr>
              <w:pStyle w:val="ConsPlusNormal"/>
              <w:jc w:val="center"/>
            </w:pPr>
            <w:r>
              <w:t>X</w:t>
            </w:r>
          </w:p>
        </w:tc>
        <w:tc>
          <w:tcPr>
            <w:tcW w:w="1384" w:type="dxa"/>
            <w:vAlign w:val="center"/>
          </w:tcPr>
          <w:p w:rsidR="00C911D0" w:rsidRDefault="00C911D0">
            <w:pPr>
              <w:pStyle w:val="ConsPlusNormal"/>
              <w:jc w:val="center"/>
            </w:pPr>
            <w:r>
              <w:t>66 852,9</w:t>
            </w:r>
          </w:p>
        </w:tc>
        <w:tc>
          <w:tcPr>
            <w:tcW w:w="964" w:type="dxa"/>
            <w:vAlign w:val="center"/>
          </w:tcPr>
          <w:p w:rsidR="00C911D0" w:rsidRDefault="00C911D0">
            <w:pPr>
              <w:pStyle w:val="ConsPlusNormal"/>
              <w:jc w:val="center"/>
            </w:pPr>
            <w:r>
              <w:t>X</w:t>
            </w:r>
          </w:p>
        </w:tc>
      </w:tr>
      <w:tr w:rsidR="00C911D0">
        <w:tc>
          <w:tcPr>
            <w:tcW w:w="2908" w:type="dxa"/>
            <w:vAlign w:val="center"/>
          </w:tcPr>
          <w:p w:rsidR="00C911D0" w:rsidRDefault="00C911D0">
            <w:pPr>
              <w:pStyle w:val="ConsPlusNormal"/>
            </w:pPr>
            <w:r>
              <w:t>2.1.7.5. молекулярно-генетическое исследование с целью диагностики онкологических заболеваний</w:t>
            </w:r>
          </w:p>
        </w:tc>
        <w:tc>
          <w:tcPr>
            <w:tcW w:w="1024" w:type="dxa"/>
            <w:vAlign w:val="center"/>
          </w:tcPr>
          <w:p w:rsidR="00C911D0" w:rsidRDefault="00C911D0">
            <w:pPr>
              <w:pStyle w:val="ConsPlusNormal"/>
              <w:jc w:val="center"/>
            </w:pPr>
            <w:bookmarkStart w:id="87" w:name="P15295"/>
            <w:bookmarkEnd w:id="87"/>
            <w:r>
              <w:t>33.7.1.5</w:t>
            </w:r>
          </w:p>
        </w:tc>
        <w:tc>
          <w:tcPr>
            <w:tcW w:w="1780" w:type="dxa"/>
            <w:vAlign w:val="center"/>
          </w:tcPr>
          <w:p w:rsidR="00C911D0" w:rsidRDefault="00C911D0">
            <w:pPr>
              <w:pStyle w:val="ConsPlusNormal"/>
              <w:jc w:val="center"/>
            </w:pPr>
            <w:r>
              <w:t>исследования</w:t>
            </w:r>
          </w:p>
        </w:tc>
        <w:tc>
          <w:tcPr>
            <w:tcW w:w="2211" w:type="dxa"/>
            <w:vAlign w:val="center"/>
          </w:tcPr>
          <w:p w:rsidR="00C911D0" w:rsidRDefault="00C911D0">
            <w:pPr>
              <w:pStyle w:val="ConsPlusNormal"/>
              <w:jc w:val="center"/>
            </w:pPr>
            <w:r>
              <w:t>0,001492</w:t>
            </w:r>
          </w:p>
        </w:tc>
        <w:tc>
          <w:tcPr>
            <w:tcW w:w="2098" w:type="dxa"/>
            <w:vAlign w:val="center"/>
          </w:tcPr>
          <w:p w:rsidR="00C911D0" w:rsidRDefault="00C911D0">
            <w:pPr>
              <w:pStyle w:val="ConsPlusNormal"/>
              <w:jc w:val="center"/>
            </w:pPr>
            <w:r>
              <w:t>15 557,7</w:t>
            </w:r>
          </w:p>
        </w:tc>
        <w:tc>
          <w:tcPr>
            <w:tcW w:w="1900" w:type="dxa"/>
            <w:vAlign w:val="center"/>
          </w:tcPr>
          <w:p w:rsidR="00C911D0" w:rsidRDefault="00C911D0">
            <w:pPr>
              <w:pStyle w:val="ConsPlusNormal"/>
              <w:jc w:val="center"/>
            </w:pPr>
            <w:r>
              <w:t>X</w:t>
            </w:r>
          </w:p>
        </w:tc>
        <w:tc>
          <w:tcPr>
            <w:tcW w:w="1417" w:type="dxa"/>
            <w:vAlign w:val="center"/>
          </w:tcPr>
          <w:p w:rsidR="00C911D0" w:rsidRDefault="00C911D0">
            <w:pPr>
              <w:pStyle w:val="ConsPlusNormal"/>
              <w:jc w:val="center"/>
            </w:pPr>
            <w:r>
              <w:t>23,2</w:t>
            </w:r>
          </w:p>
        </w:tc>
        <w:tc>
          <w:tcPr>
            <w:tcW w:w="1732" w:type="dxa"/>
            <w:vAlign w:val="center"/>
          </w:tcPr>
          <w:p w:rsidR="00C911D0" w:rsidRDefault="00C911D0">
            <w:pPr>
              <w:pStyle w:val="ConsPlusNormal"/>
              <w:jc w:val="center"/>
            </w:pPr>
            <w:r>
              <w:t>X</w:t>
            </w:r>
          </w:p>
        </w:tc>
        <w:tc>
          <w:tcPr>
            <w:tcW w:w="1384" w:type="dxa"/>
            <w:vAlign w:val="center"/>
          </w:tcPr>
          <w:p w:rsidR="00C911D0" w:rsidRDefault="00C911D0">
            <w:pPr>
              <w:pStyle w:val="ConsPlusNormal"/>
              <w:jc w:val="center"/>
            </w:pPr>
            <w:r>
              <w:t>22 157,0</w:t>
            </w:r>
          </w:p>
        </w:tc>
        <w:tc>
          <w:tcPr>
            <w:tcW w:w="964" w:type="dxa"/>
            <w:vAlign w:val="center"/>
          </w:tcPr>
          <w:p w:rsidR="00C911D0" w:rsidRDefault="00C911D0">
            <w:pPr>
              <w:pStyle w:val="ConsPlusNormal"/>
              <w:jc w:val="center"/>
            </w:pPr>
            <w:r>
              <w:t>X</w:t>
            </w:r>
          </w:p>
        </w:tc>
      </w:tr>
      <w:tr w:rsidR="00C911D0">
        <w:tc>
          <w:tcPr>
            <w:tcW w:w="2908" w:type="dxa"/>
            <w:vAlign w:val="center"/>
          </w:tcPr>
          <w:p w:rsidR="00C911D0" w:rsidRDefault="00C911D0">
            <w:pPr>
              <w:pStyle w:val="ConsPlusNormal"/>
            </w:pPr>
            <w:r>
              <w:t>2.1.7.6.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024" w:type="dxa"/>
            <w:vAlign w:val="center"/>
          </w:tcPr>
          <w:p w:rsidR="00C911D0" w:rsidRDefault="00C911D0">
            <w:pPr>
              <w:pStyle w:val="ConsPlusNormal"/>
              <w:jc w:val="center"/>
            </w:pPr>
            <w:bookmarkStart w:id="88" w:name="P15305"/>
            <w:bookmarkEnd w:id="88"/>
            <w:r>
              <w:t>33.7.1.6</w:t>
            </w:r>
          </w:p>
        </w:tc>
        <w:tc>
          <w:tcPr>
            <w:tcW w:w="1780" w:type="dxa"/>
            <w:vAlign w:val="center"/>
          </w:tcPr>
          <w:p w:rsidR="00C911D0" w:rsidRDefault="00C911D0">
            <w:pPr>
              <w:pStyle w:val="ConsPlusNormal"/>
              <w:jc w:val="center"/>
            </w:pPr>
            <w:r>
              <w:t>исследования</w:t>
            </w:r>
          </w:p>
        </w:tc>
        <w:tc>
          <w:tcPr>
            <w:tcW w:w="2211" w:type="dxa"/>
            <w:vAlign w:val="center"/>
          </w:tcPr>
          <w:p w:rsidR="00C911D0" w:rsidRDefault="00C911D0">
            <w:pPr>
              <w:pStyle w:val="ConsPlusNormal"/>
              <w:jc w:val="center"/>
            </w:pPr>
            <w:r>
              <w:t>0,027103</w:t>
            </w:r>
          </w:p>
        </w:tc>
        <w:tc>
          <w:tcPr>
            <w:tcW w:w="2098" w:type="dxa"/>
            <w:vAlign w:val="center"/>
          </w:tcPr>
          <w:p w:rsidR="00C911D0" w:rsidRDefault="00C911D0">
            <w:pPr>
              <w:pStyle w:val="ConsPlusNormal"/>
              <w:jc w:val="center"/>
            </w:pPr>
            <w:r>
              <w:t>3 836,7</w:t>
            </w:r>
          </w:p>
        </w:tc>
        <w:tc>
          <w:tcPr>
            <w:tcW w:w="1900" w:type="dxa"/>
            <w:vAlign w:val="center"/>
          </w:tcPr>
          <w:p w:rsidR="00C911D0" w:rsidRDefault="00C911D0">
            <w:pPr>
              <w:pStyle w:val="ConsPlusNormal"/>
              <w:jc w:val="center"/>
            </w:pPr>
            <w:r>
              <w:t>X</w:t>
            </w:r>
          </w:p>
        </w:tc>
        <w:tc>
          <w:tcPr>
            <w:tcW w:w="1417" w:type="dxa"/>
            <w:vAlign w:val="center"/>
          </w:tcPr>
          <w:p w:rsidR="00C911D0" w:rsidRDefault="00C911D0">
            <w:pPr>
              <w:pStyle w:val="ConsPlusNormal"/>
              <w:jc w:val="center"/>
            </w:pPr>
            <w:r>
              <w:t>104,0</w:t>
            </w:r>
          </w:p>
        </w:tc>
        <w:tc>
          <w:tcPr>
            <w:tcW w:w="1732" w:type="dxa"/>
            <w:vAlign w:val="center"/>
          </w:tcPr>
          <w:p w:rsidR="00C911D0" w:rsidRDefault="00C911D0">
            <w:pPr>
              <w:pStyle w:val="ConsPlusNormal"/>
              <w:jc w:val="center"/>
            </w:pPr>
            <w:r>
              <w:t>X</w:t>
            </w:r>
          </w:p>
        </w:tc>
        <w:tc>
          <w:tcPr>
            <w:tcW w:w="1384" w:type="dxa"/>
            <w:vAlign w:val="center"/>
          </w:tcPr>
          <w:p w:rsidR="00C911D0" w:rsidRDefault="00C911D0">
            <w:pPr>
              <w:pStyle w:val="ConsPlusNormal"/>
              <w:jc w:val="center"/>
            </w:pPr>
            <w:r>
              <w:t>99 324,3</w:t>
            </w:r>
          </w:p>
        </w:tc>
        <w:tc>
          <w:tcPr>
            <w:tcW w:w="964" w:type="dxa"/>
            <w:vAlign w:val="center"/>
          </w:tcPr>
          <w:p w:rsidR="00C911D0" w:rsidRDefault="00C911D0">
            <w:pPr>
              <w:pStyle w:val="ConsPlusNormal"/>
              <w:jc w:val="center"/>
            </w:pPr>
            <w:r>
              <w:t>X</w:t>
            </w:r>
          </w:p>
        </w:tc>
      </w:tr>
      <w:tr w:rsidR="00C911D0">
        <w:tc>
          <w:tcPr>
            <w:tcW w:w="2908" w:type="dxa"/>
            <w:vAlign w:val="center"/>
          </w:tcPr>
          <w:p w:rsidR="00C911D0" w:rsidRDefault="00C911D0">
            <w:pPr>
              <w:pStyle w:val="ConsPlusNormal"/>
            </w:pPr>
            <w:r>
              <w:t>2.1.7.7. ПЭТ-КТ при онкологических заболеваниях</w:t>
            </w:r>
          </w:p>
        </w:tc>
        <w:tc>
          <w:tcPr>
            <w:tcW w:w="1024" w:type="dxa"/>
            <w:vAlign w:val="center"/>
          </w:tcPr>
          <w:p w:rsidR="00C911D0" w:rsidRDefault="00C911D0">
            <w:pPr>
              <w:pStyle w:val="ConsPlusNormal"/>
              <w:jc w:val="center"/>
            </w:pPr>
            <w:bookmarkStart w:id="89" w:name="P15315"/>
            <w:bookmarkEnd w:id="89"/>
            <w:r>
              <w:t>33.7.1.7</w:t>
            </w:r>
          </w:p>
        </w:tc>
        <w:tc>
          <w:tcPr>
            <w:tcW w:w="1780" w:type="dxa"/>
            <w:vAlign w:val="center"/>
          </w:tcPr>
          <w:p w:rsidR="00C911D0" w:rsidRDefault="00C911D0">
            <w:pPr>
              <w:pStyle w:val="ConsPlusNormal"/>
              <w:jc w:val="center"/>
            </w:pPr>
            <w:r>
              <w:t>исследования</w:t>
            </w:r>
          </w:p>
        </w:tc>
        <w:tc>
          <w:tcPr>
            <w:tcW w:w="2211" w:type="dxa"/>
            <w:vAlign w:val="center"/>
          </w:tcPr>
          <w:p w:rsidR="00C911D0" w:rsidRDefault="00C911D0">
            <w:pPr>
              <w:pStyle w:val="ConsPlusNormal"/>
              <w:jc w:val="center"/>
            </w:pPr>
            <w:r>
              <w:t>0,002081</w:t>
            </w:r>
          </w:p>
        </w:tc>
        <w:tc>
          <w:tcPr>
            <w:tcW w:w="2098" w:type="dxa"/>
            <w:vAlign w:val="center"/>
          </w:tcPr>
          <w:p w:rsidR="00C911D0" w:rsidRDefault="00C911D0">
            <w:pPr>
              <w:pStyle w:val="ConsPlusNormal"/>
              <w:jc w:val="center"/>
            </w:pPr>
            <w:r>
              <w:t>51 524,8</w:t>
            </w:r>
          </w:p>
        </w:tc>
        <w:tc>
          <w:tcPr>
            <w:tcW w:w="1900" w:type="dxa"/>
            <w:vAlign w:val="center"/>
          </w:tcPr>
          <w:p w:rsidR="00C911D0" w:rsidRDefault="00C911D0">
            <w:pPr>
              <w:pStyle w:val="ConsPlusNormal"/>
            </w:pPr>
          </w:p>
        </w:tc>
        <w:tc>
          <w:tcPr>
            <w:tcW w:w="1417" w:type="dxa"/>
            <w:vAlign w:val="center"/>
          </w:tcPr>
          <w:p w:rsidR="00C911D0" w:rsidRDefault="00C911D0">
            <w:pPr>
              <w:pStyle w:val="ConsPlusNormal"/>
              <w:jc w:val="center"/>
            </w:pPr>
            <w:r>
              <w:t>107,2</w:t>
            </w:r>
          </w:p>
        </w:tc>
        <w:tc>
          <w:tcPr>
            <w:tcW w:w="1732" w:type="dxa"/>
            <w:vAlign w:val="center"/>
          </w:tcPr>
          <w:p w:rsidR="00C911D0" w:rsidRDefault="00C911D0">
            <w:pPr>
              <w:pStyle w:val="ConsPlusNormal"/>
            </w:pPr>
          </w:p>
        </w:tc>
        <w:tc>
          <w:tcPr>
            <w:tcW w:w="1384" w:type="dxa"/>
            <w:vAlign w:val="center"/>
          </w:tcPr>
          <w:p w:rsidR="00C911D0" w:rsidRDefault="00C911D0">
            <w:pPr>
              <w:pStyle w:val="ConsPlusNormal"/>
              <w:jc w:val="center"/>
            </w:pPr>
            <w:r>
              <w:t>102 380,4</w:t>
            </w:r>
          </w:p>
        </w:tc>
        <w:tc>
          <w:tcPr>
            <w:tcW w:w="964" w:type="dxa"/>
            <w:vAlign w:val="center"/>
          </w:tcPr>
          <w:p w:rsidR="00C911D0" w:rsidRDefault="00C911D0">
            <w:pPr>
              <w:pStyle w:val="ConsPlusNormal"/>
            </w:pPr>
          </w:p>
        </w:tc>
      </w:tr>
      <w:tr w:rsidR="00C911D0">
        <w:tc>
          <w:tcPr>
            <w:tcW w:w="2908" w:type="dxa"/>
            <w:vAlign w:val="center"/>
          </w:tcPr>
          <w:p w:rsidR="00C911D0" w:rsidRDefault="00C911D0">
            <w:pPr>
              <w:pStyle w:val="ConsPlusNormal"/>
            </w:pPr>
            <w:r>
              <w:t>2.1.7.8. ОФЭКТ/КТ</w:t>
            </w:r>
          </w:p>
        </w:tc>
        <w:tc>
          <w:tcPr>
            <w:tcW w:w="1024" w:type="dxa"/>
            <w:vAlign w:val="center"/>
          </w:tcPr>
          <w:p w:rsidR="00C911D0" w:rsidRDefault="00C911D0">
            <w:pPr>
              <w:pStyle w:val="ConsPlusNormal"/>
              <w:jc w:val="center"/>
            </w:pPr>
            <w:bookmarkStart w:id="90" w:name="P15325"/>
            <w:bookmarkEnd w:id="90"/>
            <w:r>
              <w:t>33.7.1.8</w:t>
            </w:r>
          </w:p>
        </w:tc>
        <w:tc>
          <w:tcPr>
            <w:tcW w:w="1780" w:type="dxa"/>
            <w:vAlign w:val="center"/>
          </w:tcPr>
          <w:p w:rsidR="00C911D0" w:rsidRDefault="00C911D0">
            <w:pPr>
              <w:pStyle w:val="ConsPlusNormal"/>
              <w:jc w:val="center"/>
            </w:pPr>
            <w:r>
              <w:t>исследования</w:t>
            </w:r>
          </w:p>
        </w:tc>
        <w:tc>
          <w:tcPr>
            <w:tcW w:w="2211" w:type="dxa"/>
            <w:vAlign w:val="center"/>
          </w:tcPr>
          <w:p w:rsidR="00C911D0" w:rsidRDefault="00C911D0">
            <w:pPr>
              <w:pStyle w:val="ConsPlusNormal"/>
              <w:jc w:val="center"/>
            </w:pPr>
            <w:r>
              <w:t>0,003783</w:t>
            </w:r>
          </w:p>
        </w:tc>
        <w:tc>
          <w:tcPr>
            <w:tcW w:w="2098" w:type="dxa"/>
            <w:vAlign w:val="center"/>
          </w:tcPr>
          <w:p w:rsidR="00C911D0" w:rsidRDefault="00C911D0">
            <w:pPr>
              <w:pStyle w:val="ConsPlusNormal"/>
              <w:jc w:val="center"/>
            </w:pPr>
            <w:r>
              <w:t>7 070,3</w:t>
            </w:r>
          </w:p>
        </w:tc>
        <w:tc>
          <w:tcPr>
            <w:tcW w:w="1900" w:type="dxa"/>
            <w:vAlign w:val="center"/>
          </w:tcPr>
          <w:p w:rsidR="00C911D0" w:rsidRDefault="00C911D0">
            <w:pPr>
              <w:pStyle w:val="ConsPlusNormal"/>
            </w:pPr>
          </w:p>
        </w:tc>
        <w:tc>
          <w:tcPr>
            <w:tcW w:w="1417" w:type="dxa"/>
            <w:vAlign w:val="center"/>
          </w:tcPr>
          <w:p w:rsidR="00C911D0" w:rsidRDefault="00C911D0">
            <w:pPr>
              <w:pStyle w:val="ConsPlusNormal"/>
              <w:jc w:val="center"/>
            </w:pPr>
            <w:r>
              <w:t>26,7</w:t>
            </w:r>
          </w:p>
        </w:tc>
        <w:tc>
          <w:tcPr>
            <w:tcW w:w="1732" w:type="dxa"/>
            <w:vAlign w:val="center"/>
          </w:tcPr>
          <w:p w:rsidR="00C911D0" w:rsidRDefault="00C911D0">
            <w:pPr>
              <w:pStyle w:val="ConsPlusNormal"/>
            </w:pPr>
          </w:p>
        </w:tc>
        <w:tc>
          <w:tcPr>
            <w:tcW w:w="1384" w:type="dxa"/>
            <w:vAlign w:val="center"/>
          </w:tcPr>
          <w:p w:rsidR="00C911D0" w:rsidRDefault="00C911D0">
            <w:pPr>
              <w:pStyle w:val="ConsPlusNormal"/>
              <w:jc w:val="center"/>
            </w:pPr>
            <w:r>
              <w:t>25 499,6</w:t>
            </w:r>
          </w:p>
        </w:tc>
        <w:tc>
          <w:tcPr>
            <w:tcW w:w="964" w:type="dxa"/>
            <w:vAlign w:val="center"/>
          </w:tcPr>
          <w:p w:rsidR="00C911D0" w:rsidRDefault="00C911D0">
            <w:pPr>
              <w:pStyle w:val="ConsPlusNormal"/>
            </w:pPr>
          </w:p>
        </w:tc>
      </w:tr>
      <w:tr w:rsidR="00C911D0">
        <w:tc>
          <w:tcPr>
            <w:tcW w:w="2908" w:type="dxa"/>
            <w:vAlign w:val="center"/>
          </w:tcPr>
          <w:p w:rsidR="00C911D0" w:rsidRDefault="00C911D0">
            <w:pPr>
              <w:pStyle w:val="ConsPlusNormal"/>
            </w:pPr>
            <w:r>
              <w:lastRenderedPageBreak/>
              <w:t>2.1.7.9. неинвазивное пренатальное тестирование (определение внеклеточной ДНК плода по крови матери)</w:t>
            </w:r>
          </w:p>
        </w:tc>
        <w:tc>
          <w:tcPr>
            <w:tcW w:w="1024" w:type="dxa"/>
            <w:vAlign w:val="center"/>
          </w:tcPr>
          <w:p w:rsidR="00C911D0" w:rsidRDefault="00C911D0">
            <w:pPr>
              <w:pStyle w:val="ConsPlusNormal"/>
              <w:jc w:val="center"/>
            </w:pPr>
            <w:r>
              <w:t>33.7.1.9</w:t>
            </w:r>
          </w:p>
        </w:tc>
        <w:tc>
          <w:tcPr>
            <w:tcW w:w="1780" w:type="dxa"/>
            <w:vAlign w:val="center"/>
          </w:tcPr>
          <w:p w:rsidR="00C911D0" w:rsidRDefault="00C911D0">
            <w:pPr>
              <w:pStyle w:val="ConsPlusNormal"/>
              <w:jc w:val="center"/>
            </w:pPr>
            <w:r>
              <w:t>исследования</w:t>
            </w:r>
          </w:p>
        </w:tc>
        <w:tc>
          <w:tcPr>
            <w:tcW w:w="2211" w:type="dxa"/>
            <w:vAlign w:val="center"/>
          </w:tcPr>
          <w:p w:rsidR="00C911D0" w:rsidRDefault="00C911D0">
            <w:pPr>
              <w:pStyle w:val="ConsPlusNormal"/>
              <w:jc w:val="center"/>
            </w:pPr>
            <w:r>
              <w:t>0,000647</w:t>
            </w:r>
          </w:p>
        </w:tc>
        <w:tc>
          <w:tcPr>
            <w:tcW w:w="2098" w:type="dxa"/>
            <w:vAlign w:val="center"/>
          </w:tcPr>
          <w:p w:rsidR="00C911D0" w:rsidRDefault="00C911D0">
            <w:pPr>
              <w:pStyle w:val="ConsPlusNormal"/>
              <w:jc w:val="center"/>
            </w:pPr>
            <w:r>
              <w:t>21 111,5</w:t>
            </w:r>
          </w:p>
        </w:tc>
        <w:tc>
          <w:tcPr>
            <w:tcW w:w="1900" w:type="dxa"/>
            <w:vAlign w:val="center"/>
          </w:tcPr>
          <w:p w:rsidR="00C911D0" w:rsidRDefault="00C911D0">
            <w:pPr>
              <w:pStyle w:val="ConsPlusNormal"/>
            </w:pPr>
          </w:p>
        </w:tc>
        <w:tc>
          <w:tcPr>
            <w:tcW w:w="1417" w:type="dxa"/>
            <w:vAlign w:val="center"/>
          </w:tcPr>
          <w:p w:rsidR="00C911D0" w:rsidRDefault="00C911D0">
            <w:pPr>
              <w:pStyle w:val="ConsPlusNormal"/>
              <w:jc w:val="center"/>
            </w:pPr>
            <w:r>
              <w:t>13,7</w:t>
            </w:r>
          </w:p>
        </w:tc>
        <w:tc>
          <w:tcPr>
            <w:tcW w:w="1732" w:type="dxa"/>
            <w:vAlign w:val="center"/>
          </w:tcPr>
          <w:p w:rsidR="00C911D0" w:rsidRDefault="00C911D0">
            <w:pPr>
              <w:pStyle w:val="ConsPlusNormal"/>
            </w:pPr>
          </w:p>
        </w:tc>
        <w:tc>
          <w:tcPr>
            <w:tcW w:w="1384" w:type="dxa"/>
            <w:vAlign w:val="center"/>
          </w:tcPr>
          <w:p w:rsidR="00C911D0" w:rsidRDefault="00C911D0">
            <w:pPr>
              <w:pStyle w:val="ConsPlusNormal"/>
              <w:jc w:val="center"/>
            </w:pPr>
            <w:r>
              <w:t>13 084,1</w:t>
            </w:r>
          </w:p>
        </w:tc>
        <w:tc>
          <w:tcPr>
            <w:tcW w:w="964" w:type="dxa"/>
            <w:vAlign w:val="center"/>
          </w:tcPr>
          <w:p w:rsidR="00C911D0" w:rsidRDefault="00C911D0">
            <w:pPr>
              <w:pStyle w:val="ConsPlusNormal"/>
            </w:pPr>
          </w:p>
        </w:tc>
      </w:tr>
      <w:tr w:rsidR="00C911D0">
        <w:tc>
          <w:tcPr>
            <w:tcW w:w="2908" w:type="dxa"/>
            <w:vAlign w:val="center"/>
          </w:tcPr>
          <w:p w:rsidR="00C911D0" w:rsidRDefault="00C911D0">
            <w:pPr>
              <w:pStyle w:val="ConsPlusNormal"/>
            </w:pPr>
            <w:r>
              <w:t>2.1.7.10. определение РНК вируса гепатита C (Hepatitis C virus) в крови методом ПЦР</w:t>
            </w:r>
          </w:p>
        </w:tc>
        <w:tc>
          <w:tcPr>
            <w:tcW w:w="1024" w:type="dxa"/>
            <w:vAlign w:val="center"/>
          </w:tcPr>
          <w:p w:rsidR="00C911D0" w:rsidRDefault="00C911D0">
            <w:pPr>
              <w:pStyle w:val="ConsPlusNormal"/>
              <w:jc w:val="center"/>
            </w:pPr>
            <w:r>
              <w:t>33.7.1.10</w:t>
            </w:r>
          </w:p>
        </w:tc>
        <w:tc>
          <w:tcPr>
            <w:tcW w:w="1780" w:type="dxa"/>
            <w:vAlign w:val="center"/>
          </w:tcPr>
          <w:p w:rsidR="00C911D0" w:rsidRDefault="00C911D0">
            <w:pPr>
              <w:pStyle w:val="ConsPlusNormal"/>
              <w:jc w:val="center"/>
            </w:pPr>
            <w:r>
              <w:t>исследования</w:t>
            </w:r>
          </w:p>
        </w:tc>
        <w:tc>
          <w:tcPr>
            <w:tcW w:w="2211" w:type="dxa"/>
            <w:vAlign w:val="center"/>
          </w:tcPr>
          <w:p w:rsidR="00C911D0" w:rsidRDefault="00C911D0">
            <w:pPr>
              <w:pStyle w:val="ConsPlusNormal"/>
              <w:jc w:val="center"/>
            </w:pPr>
            <w:r>
              <w:t>0,001241</w:t>
            </w:r>
          </w:p>
        </w:tc>
        <w:tc>
          <w:tcPr>
            <w:tcW w:w="2098" w:type="dxa"/>
            <w:vAlign w:val="center"/>
          </w:tcPr>
          <w:p w:rsidR="00C911D0" w:rsidRDefault="00C911D0">
            <w:pPr>
              <w:pStyle w:val="ConsPlusNormal"/>
              <w:jc w:val="center"/>
            </w:pPr>
            <w:r>
              <w:t>1 603,7</w:t>
            </w:r>
          </w:p>
        </w:tc>
        <w:tc>
          <w:tcPr>
            <w:tcW w:w="1900" w:type="dxa"/>
            <w:vAlign w:val="center"/>
          </w:tcPr>
          <w:p w:rsidR="00C911D0" w:rsidRDefault="00C911D0">
            <w:pPr>
              <w:pStyle w:val="ConsPlusNormal"/>
            </w:pPr>
          </w:p>
        </w:tc>
        <w:tc>
          <w:tcPr>
            <w:tcW w:w="1417" w:type="dxa"/>
            <w:vAlign w:val="center"/>
          </w:tcPr>
          <w:p w:rsidR="00C911D0" w:rsidRDefault="00C911D0">
            <w:pPr>
              <w:pStyle w:val="ConsPlusNormal"/>
              <w:jc w:val="center"/>
            </w:pPr>
            <w:r>
              <w:t>2,0</w:t>
            </w:r>
          </w:p>
        </w:tc>
        <w:tc>
          <w:tcPr>
            <w:tcW w:w="1732" w:type="dxa"/>
            <w:vAlign w:val="center"/>
          </w:tcPr>
          <w:p w:rsidR="00C911D0" w:rsidRDefault="00C911D0">
            <w:pPr>
              <w:pStyle w:val="ConsPlusNormal"/>
            </w:pPr>
          </w:p>
        </w:tc>
        <w:tc>
          <w:tcPr>
            <w:tcW w:w="1384" w:type="dxa"/>
            <w:vAlign w:val="center"/>
          </w:tcPr>
          <w:p w:rsidR="00C911D0" w:rsidRDefault="00C911D0">
            <w:pPr>
              <w:pStyle w:val="ConsPlusNormal"/>
              <w:jc w:val="center"/>
            </w:pPr>
            <w:r>
              <w:t>1 910,1</w:t>
            </w:r>
          </w:p>
        </w:tc>
        <w:tc>
          <w:tcPr>
            <w:tcW w:w="964" w:type="dxa"/>
            <w:vAlign w:val="center"/>
          </w:tcPr>
          <w:p w:rsidR="00C911D0" w:rsidRDefault="00C911D0">
            <w:pPr>
              <w:pStyle w:val="ConsPlusNormal"/>
            </w:pPr>
          </w:p>
        </w:tc>
      </w:tr>
      <w:tr w:rsidR="00C911D0">
        <w:tc>
          <w:tcPr>
            <w:tcW w:w="2908" w:type="dxa"/>
            <w:vAlign w:val="center"/>
          </w:tcPr>
          <w:p w:rsidR="00C911D0" w:rsidRDefault="00C911D0">
            <w:pPr>
              <w:pStyle w:val="ConsPlusNormal"/>
            </w:pPr>
            <w:r>
              <w:t>2.1.7.11. лабораторная диагностика для пациентов с хроническим вирусным гепатитом C (оценка стадии фиброза, определение генотипа ВГС)</w:t>
            </w:r>
          </w:p>
        </w:tc>
        <w:tc>
          <w:tcPr>
            <w:tcW w:w="1024" w:type="dxa"/>
            <w:vAlign w:val="center"/>
          </w:tcPr>
          <w:p w:rsidR="00C911D0" w:rsidRDefault="00C911D0">
            <w:pPr>
              <w:pStyle w:val="ConsPlusNormal"/>
              <w:jc w:val="center"/>
            </w:pPr>
            <w:r>
              <w:t>33.7.1.11</w:t>
            </w:r>
          </w:p>
        </w:tc>
        <w:tc>
          <w:tcPr>
            <w:tcW w:w="1780" w:type="dxa"/>
            <w:vAlign w:val="center"/>
          </w:tcPr>
          <w:p w:rsidR="00C911D0" w:rsidRDefault="00C911D0">
            <w:pPr>
              <w:pStyle w:val="ConsPlusNormal"/>
              <w:jc w:val="center"/>
            </w:pPr>
            <w:r>
              <w:t>исследования</w:t>
            </w:r>
          </w:p>
        </w:tc>
        <w:tc>
          <w:tcPr>
            <w:tcW w:w="2211" w:type="dxa"/>
            <w:vAlign w:val="center"/>
          </w:tcPr>
          <w:p w:rsidR="00C911D0" w:rsidRDefault="00C911D0">
            <w:pPr>
              <w:pStyle w:val="ConsPlusNormal"/>
              <w:jc w:val="center"/>
            </w:pPr>
            <w:r>
              <w:t>0,000622</w:t>
            </w:r>
          </w:p>
        </w:tc>
        <w:tc>
          <w:tcPr>
            <w:tcW w:w="2098" w:type="dxa"/>
            <w:vAlign w:val="center"/>
          </w:tcPr>
          <w:p w:rsidR="00C911D0" w:rsidRDefault="00C911D0">
            <w:pPr>
              <w:pStyle w:val="ConsPlusNormal"/>
              <w:jc w:val="center"/>
            </w:pPr>
            <w:r>
              <w:t>2 843,2</w:t>
            </w:r>
          </w:p>
        </w:tc>
        <w:tc>
          <w:tcPr>
            <w:tcW w:w="1900" w:type="dxa"/>
            <w:vAlign w:val="center"/>
          </w:tcPr>
          <w:p w:rsidR="00C911D0" w:rsidRDefault="00C911D0">
            <w:pPr>
              <w:pStyle w:val="ConsPlusNormal"/>
            </w:pPr>
          </w:p>
        </w:tc>
        <w:tc>
          <w:tcPr>
            <w:tcW w:w="1417" w:type="dxa"/>
            <w:vAlign w:val="center"/>
          </w:tcPr>
          <w:p w:rsidR="00C911D0" w:rsidRDefault="00C911D0">
            <w:pPr>
              <w:pStyle w:val="ConsPlusNormal"/>
              <w:jc w:val="center"/>
            </w:pPr>
            <w:r>
              <w:t>1,8</w:t>
            </w:r>
          </w:p>
        </w:tc>
        <w:tc>
          <w:tcPr>
            <w:tcW w:w="1732" w:type="dxa"/>
            <w:vAlign w:val="center"/>
          </w:tcPr>
          <w:p w:rsidR="00C911D0" w:rsidRDefault="00C911D0">
            <w:pPr>
              <w:pStyle w:val="ConsPlusNormal"/>
            </w:pPr>
          </w:p>
        </w:tc>
        <w:tc>
          <w:tcPr>
            <w:tcW w:w="1384" w:type="dxa"/>
            <w:vAlign w:val="center"/>
          </w:tcPr>
          <w:p w:rsidR="00C911D0" w:rsidRDefault="00C911D0">
            <w:pPr>
              <w:pStyle w:val="ConsPlusNormal"/>
              <w:jc w:val="center"/>
            </w:pPr>
            <w:r>
              <w:t>11 174,0</w:t>
            </w:r>
          </w:p>
        </w:tc>
        <w:tc>
          <w:tcPr>
            <w:tcW w:w="964" w:type="dxa"/>
            <w:vAlign w:val="center"/>
          </w:tcPr>
          <w:p w:rsidR="00C911D0" w:rsidRDefault="00C911D0">
            <w:pPr>
              <w:pStyle w:val="ConsPlusNormal"/>
            </w:pPr>
          </w:p>
        </w:tc>
      </w:tr>
      <w:tr w:rsidR="00C911D0">
        <w:tc>
          <w:tcPr>
            <w:tcW w:w="2908" w:type="dxa"/>
            <w:vAlign w:val="center"/>
          </w:tcPr>
          <w:p w:rsidR="00C911D0" w:rsidRDefault="00C911D0">
            <w:pPr>
              <w:pStyle w:val="ConsPlusNormal"/>
            </w:pPr>
            <w:r>
              <w:t>2.1.8. школа для больных с хроническими заболеваниями, школа для беременных и по вопросам грудного вскармливания, в том числе:</w:t>
            </w:r>
          </w:p>
        </w:tc>
        <w:tc>
          <w:tcPr>
            <w:tcW w:w="1024" w:type="dxa"/>
            <w:vAlign w:val="center"/>
          </w:tcPr>
          <w:p w:rsidR="00C911D0" w:rsidRDefault="00C911D0">
            <w:pPr>
              <w:pStyle w:val="ConsPlusNormal"/>
              <w:jc w:val="center"/>
            </w:pPr>
            <w:r>
              <w:t>33.8</w:t>
            </w:r>
          </w:p>
        </w:tc>
        <w:tc>
          <w:tcPr>
            <w:tcW w:w="1780" w:type="dxa"/>
            <w:vAlign w:val="center"/>
          </w:tcPr>
          <w:p w:rsidR="00C911D0" w:rsidRDefault="00C911D0">
            <w:pPr>
              <w:pStyle w:val="ConsPlusNormal"/>
              <w:jc w:val="center"/>
            </w:pPr>
            <w:r>
              <w:t>комплексное посещение</w:t>
            </w:r>
          </w:p>
        </w:tc>
        <w:tc>
          <w:tcPr>
            <w:tcW w:w="2211" w:type="dxa"/>
            <w:vAlign w:val="center"/>
          </w:tcPr>
          <w:p w:rsidR="00C911D0" w:rsidRDefault="00C911D0">
            <w:pPr>
              <w:pStyle w:val="ConsPlusNormal"/>
              <w:jc w:val="center"/>
            </w:pPr>
            <w:r>
              <w:t>0,210277</w:t>
            </w:r>
          </w:p>
        </w:tc>
        <w:tc>
          <w:tcPr>
            <w:tcW w:w="2098" w:type="dxa"/>
            <w:vAlign w:val="center"/>
          </w:tcPr>
          <w:p w:rsidR="00C911D0" w:rsidRDefault="00C911D0">
            <w:pPr>
              <w:pStyle w:val="ConsPlusNormal"/>
              <w:jc w:val="center"/>
            </w:pPr>
            <w:r>
              <w:t>1 397,9</w:t>
            </w:r>
          </w:p>
        </w:tc>
        <w:tc>
          <w:tcPr>
            <w:tcW w:w="1900" w:type="dxa"/>
            <w:vAlign w:val="center"/>
          </w:tcPr>
          <w:p w:rsidR="00C911D0" w:rsidRDefault="00C911D0">
            <w:pPr>
              <w:pStyle w:val="ConsPlusNormal"/>
            </w:pPr>
          </w:p>
        </w:tc>
        <w:tc>
          <w:tcPr>
            <w:tcW w:w="1417" w:type="dxa"/>
            <w:vAlign w:val="center"/>
          </w:tcPr>
          <w:p w:rsidR="00C911D0" w:rsidRDefault="00C911D0">
            <w:pPr>
              <w:pStyle w:val="ConsPlusNormal"/>
              <w:jc w:val="center"/>
            </w:pPr>
            <w:r>
              <w:t>293,9</w:t>
            </w:r>
          </w:p>
        </w:tc>
        <w:tc>
          <w:tcPr>
            <w:tcW w:w="1732" w:type="dxa"/>
            <w:vAlign w:val="center"/>
          </w:tcPr>
          <w:p w:rsidR="00C911D0" w:rsidRDefault="00C911D0">
            <w:pPr>
              <w:pStyle w:val="ConsPlusNormal"/>
            </w:pPr>
          </w:p>
        </w:tc>
        <w:tc>
          <w:tcPr>
            <w:tcW w:w="1384" w:type="dxa"/>
            <w:vAlign w:val="center"/>
          </w:tcPr>
          <w:p w:rsidR="00C911D0" w:rsidRDefault="00C911D0">
            <w:pPr>
              <w:pStyle w:val="ConsPlusNormal"/>
              <w:jc w:val="center"/>
            </w:pPr>
            <w:r>
              <w:t>280 686,5</w:t>
            </w:r>
          </w:p>
        </w:tc>
        <w:tc>
          <w:tcPr>
            <w:tcW w:w="964" w:type="dxa"/>
            <w:vAlign w:val="center"/>
          </w:tcPr>
          <w:p w:rsidR="00C911D0" w:rsidRDefault="00C911D0">
            <w:pPr>
              <w:pStyle w:val="ConsPlusNormal"/>
            </w:pPr>
          </w:p>
        </w:tc>
      </w:tr>
      <w:tr w:rsidR="00C911D0">
        <w:tc>
          <w:tcPr>
            <w:tcW w:w="2908" w:type="dxa"/>
            <w:vAlign w:val="center"/>
          </w:tcPr>
          <w:p w:rsidR="00C911D0" w:rsidRDefault="00C911D0">
            <w:pPr>
              <w:pStyle w:val="ConsPlusNormal"/>
            </w:pPr>
            <w:r>
              <w:t>2.1.8.1. школа сахарного диабета</w:t>
            </w:r>
          </w:p>
        </w:tc>
        <w:tc>
          <w:tcPr>
            <w:tcW w:w="1024" w:type="dxa"/>
            <w:vAlign w:val="center"/>
          </w:tcPr>
          <w:p w:rsidR="00C911D0" w:rsidRDefault="00C911D0">
            <w:pPr>
              <w:pStyle w:val="ConsPlusNormal"/>
              <w:jc w:val="center"/>
            </w:pPr>
            <w:bookmarkStart w:id="91" w:name="P15375"/>
            <w:bookmarkEnd w:id="91"/>
            <w:r>
              <w:t>33.8.1</w:t>
            </w:r>
          </w:p>
        </w:tc>
        <w:tc>
          <w:tcPr>
            <w:tcW w:w="1780" w:type="dxa"/>
            <w:vAlign w:val="center"/>
          </w:tcPr>
          <w:p w:rsidR="00C911D0" w:rsidRDefault="00C911D0">
            <w:pPr>
              <w:pStyle w:val="ConsPlusNormal"/>
              <w:jc w:val="center"/>
            </w:pPr>
            <w:r>
              <w:t>комплексное посещение</w:t>
            </w:r>
          </w:p>
        </w:tc>
        <w:tc>
          <w:tcPr>
            <w:tcW w:w="2211" w:type="dxa"/>
            <w:vAlign w:val="center"/>
          </w:tcPr>
          <w:p w:rsidR="00C911D0" w:rsidRDefault="00C911D0">
            <w:pPr>
              <w:pStyle w:val="ConsPlusNormal"/>
              <w:jc w:val="center"/>
            </w:pPr>
            <w:r>
              <w:t>0,00562</w:t>
            </w:r>
          </w:p>
        </w:tc>
        <w:tc>
          <w:tcPr>
            <w:tcW w:w="2098" w:type="dxa"/>
            <w:vAlign w:val="center"/>
          </w:tcPr>
          <w:p w:rsidR="00C911D0" w:rsidRDefault="00C911D0">
            <w:pPr>
              <w:pStyle w:val="ConsPlusNormal"/>
              <w:jc w:val="center"/>
            </w:pPr>
            <w:r>
              <w:t>2 058,4</w:t>
            </w:r>
          </w:p>
        </w:tc>
        <w:tc>
          <w:tcPr>
            <w:tcW w:w="1900" w:type="dxa"/>
            <w:vAlign w:val="center"/>
          </w:tcPr>
          <w:p w:rsidR="00C911D0" w:rsidRDefault="00C911D0">
            <w:pPr>
              <w:pStyle w:val="ConsPlusNormal"/>
            </w:pPr>
          </w:p>
        </w:tc>
        <w:tc>
          <w:tcPr>
            <w:tcW w:w="1417" w:type="dxa"/>
            <w:vAlign w:val="center"/>
          </w:tcPr>
          <w:p w:rsidR="00C911D0" w:rsidRDefault="00C911D0">
            <w:pPr>
              <w:pStyle w:val="ConsPlusNormal"/>
              <w:jc w:val="center"/>
            </w:pPr>
            <w:r>
              <w:t>11,6</w:t>
            </w:r>
          </w:p>
        </w:tc>
        <w:tc>
          <w:tcPr>
            <w:tcW w:w="1732" w:type="dxa"/>
            <w:vAlign w:val="center"/>
          </w:tcPr>
          <w:p w:rsidR="00C911D0" w:rsidRDefault="00C911D0">
            <w:pPr>
              <w:pStyle w:val="ConsPlusNormal"/>
            </w:pPr>
          </w:p>
        </w:tc>
        <w:tc>
          <w:tcPr>
            <w:tcW w:w="1384" w:type="dxa"/>
            <w:vAlign w:val="center"/>
          </w:tcPr>
          <w:p w:rsidR="00C911D0" w:rsidRDefault="00C911D0">
            <w:pPr>
              <w:pStyle w:val="ConsPlusNormal"/>
              <w:jc w:val="center"/>
            </w:pPr>
            <w:r>
              <w:t>11 078,5</w:t>
            </w:r>
          </w:p>
        </w:tc>
        <w:tc>
          <w:tcPr>
            <w:tcW w:w="964" w:type="dxa"/>
            <w:vAlign w:val="center"/>
          </w:tcPr>
          <w:p w:rsidR="00C911D0" w:rsidRDefault="00C911D0">
            <w:pPr>
              <w:pStyle w:val="ConsPlusNormal"/>
            </w:pPr>
          </w:p>
        </w:tc>
      </w:tr>
      <w:tr w:rsidR="00C911D0">
        <w:tc>
          <w:tcPr>
            <w:tcW w:w="2908" w:type="dxa"/>
            <w:vAlign w:val="center"/>
          </w:tcPr>
          <w:p w:rsidR="00C911D0" w:rsidRDefault="00C911D0">
            <w:pPr>
              <w:pStyle w:val="ConsPlusNormal"/>
            </w:pPr>
            <w:r>
              <w:t>2.1.9. диспансерное наблюдение, в том числе по поводу:</w:t>
            </w:r>
          </w:p>
        </w:tc>
        <w:tc>
          <w:tcPr>
            <w:tcW w:w="1024" w:type="dxa"/>
            <w:vAlign w:val="center"/>
          </w:tcPr>
          <w:p w:rsidR="00C911D0" w:rsidRDefault="00C911D0">
            <w:pPr>
              <w:pStyle w:val="ConsPlusNormal"/>
              <w:jc w:val="center"/>
            </w:pPr>
            <w:bookmarkStart w:id="92" w:name="P15385"/>
            <w:bookmarkEnd w:id="92"/>
            <w:r>
              <w:t>33.9</w:t>
            </w:r>
          </w:p>
        </w:tc>
        <w:tc>
          <w:tcPr>
            <w:tcW w:w="1780" w:type="dxa"/>
            <w:vAlign w:val="center"/>
          </w:tcPr>
          <w:p w:rsidR="00C911D0" w:rsidRDefault="00C911D0">
            <w:pPr>
              <w:pStyle w:val="ConsPlusNormal"/>
              <w:jc w:val="center"/>
            </w:pPr>
            <w:r>
              <w:t>комплексное посещение</w:t>
            </w:r>
          </w:p>
        </w:tc>
        <w:tc>
          <w:tcPr>
            <w:tcW w:w="2211" w:type="dxa"/>
            <w:vAlign w:val="center"/>
          </w:tcPr>
          <w:p w:rsidR="00C911D0" w:rsidRDefault="00C911D0">
            <w:pPr>
              <w:pStyle w:val="ConsPlusNormal"/>
              <w:jc w:val="center"/>
            </w:pPr>
            <w:r>
              <w:t>0,275509</w:t>
            </w:r>
          </w:p>
        </w:tc>
        <w:tc>
          <w:tcPr>
            <w:tcW w:w="2098" w:type="dxa"/>
            <w:vAlign w:val="center"/>
          </w:tcPr>
          <w:p w:rsidR="00C911D0" w:rsidRDefault="00C911D0">
            <w:pPr>
              <w:pStyle w:val="ConsPlusNormal"/>
              <w:jc w:val="center"/>
            </w:pPr>
            <w:r>
              <w:t>4 529,9</w:t>
            </w:r>
          </w:p>
        </w:tc>
        <w:tc>
          <w:tcPr>
            <w:tcW w:w="1900" w:type="dxa"/>
            <w:vAlign w:val="center"/>
          </w:tcPr>
          <w:p w:rsidR="00C911D0" w:rsidRDefault="00C911D0">
            <w:pPr>
              <w:pStyle w:val="ConsPlusNormal"/>
              <w:jc w:val="center"/>
            </w:pPr>
            <w:r>
              <w:t>X</w:t>
            </w:r>
          </w:p>
        </w:tc>
        <w:tc>
          <w:tcPr>
            <w:tcW w:w="1417" w:type="dxa"/>
            <w:vAlign w:val="center"/>
          </w:tcPr>
          <w:p w:rsidR="00C911D0" w:rsidRDefault="00C911D0">
            <w:pPr>
              <w:pStyle w:val="ConsPlusNormal"/>
              <w:jc w:val="center"/>
            </w:pPr>
            <w:r>
              <w:t>1 248,0</w:t>
            </w:r>
          </w:p>
        </w:tc>
        <w:tc>
          <w:tcPr>
            <w:tcW w:w="1732" w:type="dxa"/>
            <w:vAlign w:val="center"/>
          </w:tcPr>
          <w:p w:rsidR="00C911D0" w:rsidRDefault="00C911D0">
            <w:pPr>
              <w:pStyle w:val="ConsPlusNormal"/>
              <w:jc w:val="center"/>
            </w:pPr>
            <w:r>
              <w:t>X</w:t>
            </w:r>
          </w:p>
        </w:tc>
        <w:tc>
          <w:tcPr>
            <w:tcW w:w="1384" w:type="dxa"/>
            <w:vAlign w:val="center"/>
          </w:tcPr>
          <w:p w:rsidR="00C911D0" w:rsidRDefault="00C911D0">
            <w:pPr>
              <w:pStyle w:val="ConsPlusNormal"/>
              <w:jc w:val="center"/>
            </w:pPr>
            <w:r>
              <w:t>1 191 891,2</w:t>
            </w:r>
          </w:p>
        </w:tc>
        <w:tc>
          <w:tcPr>
            <w:tcW w:w="964" w:type="dxa"/>
            <w:vAlign w:val="center"/>
          </w:tcPr>
          <w:p w:rsidR="00C911D0" w:rsidRDefault="00C911D0">
            <w:pPr>
              <w:pStyle w:val="ConsPlusNormal"/>
              <w:jc w:val="center"/>
            </w:pPr>
            <w:r>
              <w:t>X</w:t>
            </w:r>
          </w:p>
        </w:tc>
      </w:tr>
      <w:tr w:rsidR="00C911D0">
        <w:tc>
          <w:tcPr>
            <w:tcW w:w="2908" w:type="dxa"/>
            <w:vAlign w:val="center"/>
          </w:tcPr>
          <w:p w:rsidR="00C911D0" w:rsidRDefault="00C911D0">
            <w:pPr>
              <w:pStyle w:val="ConsPlusNormal"/>
            </w:pPr>
            <w:r>
              <w:lastRenderedPageBreak/>
              <w:t>2.1.9.1. онкологических заболеваний</w:t>
            </w:r>
          </w:p>
        </w:tc>
        <w:tc>
          <w:tcPr>
            <w:tcW w:w="1024" w:type="dxa"/>
            <w:vAlign w:val="center"/>
          </w:tcPr>
          <w:p w:rsidR="00C911D0" w:rsidRDefault="00C911D0">
            <w:pPr>
              <w:pStyle w:val="ConsPlusNormal"/>
              <w:jc w:val="center"/>
            </w:pPr>
            <w:bookmarkStart w:id="93" w:name="P15395"/>
            <w:bookmarkEnd w:id="93"/>
            <w:r>
              <w:t>33.9.1</w:t>
            </w:r>
          </w:p>
        </w:tc>
        <w:tc>
          <w:tcPr>
            <w:tcW w:w="1780" w:type="dxa"/>
            <w:vAlign w:val="center"/>
          </w:tcPr>
          <w:p w:rsidR="00C911D0" w:rsidRDefault="00C911D0">
            <w:pPr>
              <w:pStyle w:val="ConsPlusNormal"/>
              <w:jc w:val="center"/>
            </w:pPr>
            <w:r>
              <w:t>комплексное посещение</w:t>
            </w:r>
          </w:p>
        </w:tc>
        <w:tc>
          <w:tcPr>
            <w:tcW w:w="2211" w:type="dxa"/>
            <w:vAlign w:val="center"/>
          </w:tcPr>
          <w:p w:rsidR="00C911D0" w:rsidRDefault="00C911D0">
            <w:pPr>
              <w:pStyle w:val="ConsPlusNormal"/>
              <w:jc w:val="center"/>
            </w:pPr>
            <w:r>
              <w:t>0,04505</w:t>
            </w:r>
          </w:p>
        </w:tc>
        <w:tc>
          <w:tcPr>
            <w:tcW w:w="2098" w:type="dxa"/>
            <w:vAlign w:val="center"/>
          </w:tcPr>
          <w:p w:rsidR="00C911D0" w:rsidRDefault="00C911D0">
            <w:pPr>
              <w:pStyle w:val="ConsPlusNormal"/>
              <w:jc w:val="center"/>
            </w:pPr>
            <w:r>
              <w:t>6 302,2</w:t>
            </w:r>
          </w:p>
        </w:tc>
        <w:tc>
          <w:tcPr>
            <w:tcW w:w="1900" w:type="dxa"/>
            <w:vAlign w:val="center"/>
          </w:tcPr>
          <w:p w:rsidR="00C911D0" w:rsidRDefault="00C911D0">
            <w:pPr>
              <w:pStyle w:val="ConsPlusNormal"/>
            </w:pPr>
          </w:p>
        </w:tc>
        <w:tc>
          <w:tcPr>
            <w:tcW w:w="1417" w:type="dxa"/>
            <w:vAlign w:val="center"/>
          </w:tcPr>
          <w:p w:rsidR="00C911D0" w:rsidRDefault="00C911D0">
            <w:pPr>
              <w:pStyle w:val="ConsPlusNormal"/>
              <w:jc w:val="center"/>
            </w:pPr>
            <w:r>
              <w:t>283,9</w:t>
            </w:r>
          </w:p>
        </w:tc>
        <w:tc>
          <w:tcPr>
            <w:tcW w:w="1732" w:type="dxa"/>
            <w:vAlign w:val="center"/>
          </w:tcPr>
          <w:p w:rsidR="00C911D0" w:rsidRDefault="00C911D0">
            <w:pPr>
              <w:pStyle w:val="ConsPlusNormal"/>
            </w:pPr>
          </w:p>
        </w:tc>
        <w:tc>
          <w:tcPr>
            <w:tcW w:w="1384" w:type="dxa"/>
            <w:vAlign w:val="center"/>
          </w:tcPr>
          <w:p w:rsidR="00C911D0" w:rsidRDefault="00C911D0">
            <w:pPr>
              <w:pStyle w:val="ConsPlusNormal"/>
              <w:jc w:val="center"/>
            </w:pPr>
            <w:r>
              <w:t>271 136,1</w:t>
            </w:r>
          </w:p>
        </w:tc>
        <w:tc>
          <w:tcPr>
            <w:tcW w:w="964" w:type="dxa"/>
            <w:vAlign w:val="center"/>
          </w:tcPr>
          <w:p w:rsidR="00C911D0" w:rsidRDefault="00C911D0">
            <w:pPr>
              <w:pStyle w:val="ConsPlusNormal"/>
            </w:pPr>
          </w:p>
        </w:tc>
      </w:tr>
      <w:tr w:rsidR="00C911D0">
        <w:tc>
          <w:tcPr>
            <w:tcW w:w="2908" w:type="dxa"/>
            <w:vAlign w:val="center"/>
          </w:tcPr>
          <w:p w:rsidR="00C911D0" w:rsidRDefault="00C911D0">
            <w:pPr>
              <w:pStyle w:val="ConsPlusNormal"/>
            </w:pPr>
            <w:r>
              <w:t>2.1.9.2. сахарного диабета</w:t>
            </w:r>
          </w:p>
        </w:tc>
        <w:tc>
          <w:tcPr>
            <w:tcW w:w="1024" w:type="dxa"/>
            <w:vAlign w:val="center"/>
          </w:tcPr>
          <w:p w:rsidR="00C911D0" w:rsidRDefault="00C911D0">
            <w:pPr>
              <w:pStyle w:val="ConsPlusNormal"/>
              <w:jc w:val="center"/>
            </w:pPr>
            <w:bookmarkStart w:id="94" w:name="P15405"/>
            <w:bookmarkEnd w:id="94"/>
            <w:r>
              <w:t>33.9.2</w:t>
            </w:r>
          </w:p>
        </w:tc>
        <w:tc>
          <w:tcPr>
            <w:tcW w:w="1780" w:type="dxa"/>
            <w:vAlign w:val="center"/>
          </w:tcPr>
          <w:p w:rsidR="00C911D0" w:rsidRDefault="00C911D0">
            <w:pPr>
              <w:pStyle w:val="ConsPlusNormal"/>
              <w:jc w:val="center"/>
            </w:pPr>
            <w:r>
              <w:t>комплексное посещение</w:t>
            </w:r>
          </w:p>
        </w:tc>
        <w:tc>
          <w:tcPr>
            <w:tcW w:w="2211" w:type="dxa"/>
            <w:vAlign w:val="center"/>
          </w:tcPr>
          <w:p w:rsidR="00C911D0" w:rsidRDefault="00C911D0">
            <w:pPr>
              <w:pStyle w:val="ConsPlusNormal"/>
              <w:jc w:val="center"/>
            </w:pPr>
            <w:r>
              <w:t>0,0598</w:t>
            </w:r>
          </w:p>
        </w:tc>
        <w:tc>
          <w:tcPr>
            <w:tcW w:w="2098" w:type="dxa"/>
            <w:vAlign w:val="center"/>
          </w:tcPr>
          <w:p w:rsidR="00C911D0" w:rsidRDefault="00C911D0">
            <w:pPr>
              <w:pStyle w:val="ConsPlusNormal"/>
              <w:jc w:val="center"/>
            </w:pPr>
            <w:r>
              <w:t>2 739,7</w:t>
            </w:r>
          </w:p>
        </w:tc>
        <w:tc>
          <w:tcPr>
            <w:tcW w:w="1900" w:type="dxa"/>
            <w:vAlign w:val="center"/>
          </w:tcPr>
          <w:p w:rsidR="00C911D0" w:rsidRDefault="00C911D0">
            <w:pPr>
              <w:pStyle w:val="ConsPlusNormal"/>
            </w:pPr>
          </w:p>
        </w:tc>
        <w:tc>
          <w:tcPr>
            <w:tcW w:w="1417" w:type="dxa"/>
            <w:vAlign w:val="center"/>
          </w:tcPr>
          <w:p w:rsidR="00C911D0" w:rsidRDefault="00C911D0">
            <w:pPr>
              <w:pStyle w:val="ConsPlusNormal"/>
              <w:jc w:val="center"/>
            </w:pPr>
            <w:r>
              <w:t>163,8</w:t>
            </w:r>
          </w:p>
        </w:tc>
        <w:tc>
          <w:tcPr>
            <w:tcW w:w="1732" w:type="dxa"/>
            <w:vAlign w:val="center"/>
          </w:tcPr>
          <w:p w:rsidR="00C911D0" w:rsidRDefault="00C911D0">
            <w:pPr>
              <w:pStyle w:val="ConsPlusNormal"/>
            </w:pPr>
          </w:p>
        </w:tc>
        <w:tc>
          <w:tcPr>
            <w:tcW w:w="1384" w:type="dxa"/>
            <w:vAlign w:val="center"/>
          </w:tcPr>
          <w:p w:rsidR="00C911D0" w:rsidRDefault="00C911D0">
            <w:pPr>
              <w:pStyle w:val="ConsPlusNormal"/>
              <w:jc w:val="center"/>
            </w:pPr>
            <w:r>
              <w:t>156 435,7</w:t>
            </w:r>
          </w:p>
        </w:tc>
        <w:tc>
          <w:tcPr>
            <w:tcW w:w="964" w:type="dxa"/>
            <w:vAlign w:val="center"/>
          </w:tcPr>
          <w:p w:rsidR="00C911D0" w:rsidRDefault="00C911D0">
            <w:pPr>
              <w:pStyle w:val="ConsPlusNormal"/>
            </w:pPr>
          </w:p>
        </w:tc>
      </w:tr>
      <w:tr w:rsidR="00C911D0">
        <w:tc>
          <w:tcPr>
            <w:tcW w:w="2908" w:type="dxa"/>
            <w:vAlign w:val="center"/>
          </w:tcPr>
          <w:p w:rsidR="00C911D0" w:rsidRDefault="00C911D0">
            <w:pPr>
              <w:pStyle w:val="ConsPlusNormal"/>
            </w:pPr>
            <w:r>
              <w:t>2.1.9.3. болезней системы кровообращения</w:t>
            </w:r>
          </w:p>
        </w:tc>
        <w:tc>
          <w:tcPr>
            <w:tcW w:w="1024" w:type="dxa"/>
            <w:vAlign w:val="center"/>
          </w:tcPr>
          <w:p w:rsidR="00C911D0" w:rsidRDefault="00C911D0">
            <w:pPr>
              <w:pStyle w:val="ConsPlusNormal"/>
              <w:jc w:val="center"/>
            </w:pPr>
            <w:bookmarkStart w:id="95" w:name="P15415"/>
            <w:bookmarkEnd w:id="95"/>
            <w:r>
              <w:t>33.9.3</w:t>
            </w:r>
          </w:p>
        </w:tc>
        <w:tc>
          <w:tcPr>
            <w:tcW w:w="1780" w:type="dxa"/>
            <w:vAlign w:val="center"/>
          </w:tcPr>
          <w:p w:rsidR="00C911D0" w:rsidRDefault="00C911D0">
            <w:pPr>
              <w:pStyle w:val="ConsPlusNormal"/>
              <w:jc w:val="center"/>
            </w:pPr>
            <w:r>
              <w:t>комплексное посещение</w:t>
            </w:r>
          </w:p>
        </w:tc>
        <w:tc>
          <w:tcPr>
            <w:tcW w:w="2211" w:type="dxa"/>
            <w:vAlign w:val="center"/>
          </w:tcPr>
          <w:p w:rsidR="00C911D0" w:rsidRDefault="00C911D0">
            <w:pPr>
              <w:pStyle w:val="ConsPlusNormal"/>
              <w:jc w:val="center"/>
            </w:pPr>
            <w:r>
              <w:t>0,138983</w:t>
            </w:r>
          </w:p>
        </w:tc>
        <w:tc>
          <w:tcPr>
            <w:tcW w:w="2098" w:type="dxa"/>
            <w:vAlign w:val="center"/>
          </w:tcPr>
          <w:p w:rsidR="00C911D0" w:rsidRDefault="00C911D0">
            <w:pPr>
              <w:pStyle w:val="ConsPlusNormal"/>
              <w:jc w:val="center"/>
            </w:pPr>
            <w:r>
              <w:t>5 355,1</w:t>
            </w:r>
          </w:p>
        </w:tc>
        <w:tc>
          <w:tcPr>
            <w:tcW w:w="1900" w:type="dxa"/>
            <w:vAlign w:val="center"/>
          </w:tcPr>
          <w:p w:rsidR="00C911D0" w:rsidRDefault="00C911D0">
            <w:pPr>
              <w:pStyle w:val="ConsPlusNormal"/>
            </w:pPr>
          </w:p>
        </w:tc>
        <w:tc>
          <w:tcPr>
            <w:tcW w:w="1417" w:type="dxa"/>
            <w:vAlign w:val="center"/>
          </w:tcPr>
          <w:p w:rsidR="00C911D0" w:rsidRDefault="00C911D0">
            <w:pPr>
              <w:pStyle w:val="ConsPlusNormal"/>
              <w:jc w:val="center"/>
            </w:pPr>
            <w:r>
              <w:t>744,3</w:t>
            </w:r>
          </w:p>
        </w:tc>
        <w:tc>
          <w:tcPr>
            <w:tcW w:w="1732" w:type="dxa"/>
            <w:vAlign w:val="center"/>
          </w:tcPr>
          <w:p w:rsidR="00C911D0" w:rsidRDefault="00C911D0">
            <w:pPr>
              <w:pStyle w:val="ConsPlusNormal"/>
            </w:pPr>
          </w:p>
        </w:tc>
        <w:tc>
          <w:tcPr>
            <w:tcW w:w="1384" w:type="dxa"/>
            <w:vAlign w:val="center"/>
          </w:tcPr>
          <w:p w:rsidR="00C911D0" w:rsidRDefault="00C911D0">
            <w:pPr>
              <w:pStyle w:val="ConsPlusNormal"/>
              <w:jc w:val="center"/>
            </w:pPr>
            <w:r>
              <w:t>710 837,0</w:t>
            </w:r>
          </w:p>
        </w:tc>
        <w:tc>
          <w:tcPr>
            <w:tcW w:w="964" w:type="dxa"/>
            <w:vAlign w:val="center"/>
          </w:tcPr>
          <w:p w:rsidR="00C911D0" w:rsidRDefault="00C911D0">
            <w:pPr>
              <w:pStyle w:val="ConsPlusNormal"/>
            </w:pPr>
          </w:p>
        </w:tc>
      </w:tr>
      <w:tr w:rsidR="00C911D0">
        <w:tc>
          <w:tcPr>
            <w:tcW w:w="2908" w:type="dxa"/>
            <w:vAlign w:val="center"/>
          </w:tcPr>
          <w:p w:rsidR="00C911D0" w:rsidRDefault="00C911D0">
            <w:pPr>
              <w:pStyle w:val="ConsPlusNormal"/>
            </w:pPr>
            <w:r>
              <w:t xml:space="preserve">2.1.10. дистанционное наблюдение за состоянием здоровья пациентов, в том числе: (сумма </w:t>
            </w:r>
            <w:hyperlink w:anchor="P15425">
              <w:r>
                <w:rPr>
                  <w:color w:val="0000FF"/>
                </w:rPr>
                <w:t>строк 33.10</w:t>
              </w:r>
            </w:hyperlink>
            <w:r>
              <w:t xml:space="preserve"> + </w:t>
            </w:r>
            <w:hyperlink w:anchor="P15965">
              <w:r>
                <w:rPr>
                  <w:color w:val="0000FF"/>
                </w:rPr>
                <w:t>41.10</w:t>
              </w:r>
            </w:hyperlink>
            <w:r>
              <w:t xml:space="preserve"> + </w:t>
            </w:r>
            <w:hyperlink w:anchor="P16485">
              <w:r>
                <w:rPr>
                  <w:color w:val="0000FF"/>
                </w:rPr>
                <w:t>49.10</w:t>
              </w:r>
            </w:hyperlink>
            <w:r>
              <w:t>)</w:t>
            </w:r>
          </w:p>
        </w:tc>
        <w:tc>
          <w:tcPr>
            <w:tcW w:w="1024" w:type="dxa"/>
            <w:vAlign w:val="center"/>
          </w:tcPr>
          <w:p w:rsidR="00C911D0" w:rsidRDefault="00C911D0">
            <w:pPr>
              <w:pStyle w:val="ConsPlusNormal"/>
              <w:jc w:val="center"/>
            </w:pPr>
            <w:bookmarkStart w:id="96" w:name="P15425"/>
            <w:bookmarkEnd w:id="96"/>
            <w:r>
              <w:t>33.10</w:t>
            </w:r>
          </w:p>
        </w:tc>
        <w:tc>
          <w:tcPr>
            <w:tcW w:w="1780" w:type="dxa"/>
            <w:vAlign w:val="center"/>
          </w:tcPr>
          <w:p w:rsidR="00C911D0" w:rsidRDefault="00C911D0">
            <w:pPr>
              <w:pStyle w:val="ConsPlusNormal"/>
              <w:jc w:val="center"/>
            </w:pPr>
            <w:r>
              <w:t>комплексное посещение</w:t>
            </w:r>
          </w:p>
        </w:tc>
        <w:tc>
          <w:tcPr>
            <w:tcW w:w="2211" w:type="dxa"/>
            <w:vAlign w:val="center"/>
          </w:tcPr>
          <w:p w:rsidR="00C911D0" w:rsidRDefault="00C911D0">
            <w:pPr>
              <w:pStyle w:val="ConsPlusNormal"/>
              <w:jc w:val="center"/>
            </w:pPr>
            <w:r>
              <w:t>0,018057</w:t>
            </w:r>
          </w:p>
        </w:tc>
        <w:tc>
          <w:tcPr>
            <w:tcW w:w="2098" w:type="dxa"/>
            <w:vAlign w:val="center"/>
          </w:tcPr>
          <w:p w:rsidR="00C911D0" w:rsidRDefault="00C911D0">
            <w:pPr>
              <w:pStyle w:val="ConsPlusNormal"/>
              <w:jc w:val="center"/>
            </w:pPr>
            <w:r>
              <w:t>1 612,6</w:t>
            </w:r>
          </w:p>
        </w:tc>
        <w:tc>
          <w:tcPr>
            <w:tcW w:w="1900" w:type="dxa"/>
            <w:vAlign w:val="center"/>
          </w:tcPr>
          <w:p w:rsidR="00C911D0" w:rsidRDefault="00C911D0">
            <w:pPr>
              <w:pStyle w:val="ConsPlusNormal"/>
            </w:pPr>
          </w:p>
        </w:tc>
        <w:tc>
          <w:tcPr>
            <w:tcW w:w="1417" w:type="dxa"/>
            <w:vAlign w:val="center"/>
          </w:tcPr>
          <w:p w:rsidR="00C911D0" w:rsidRDefault="00C911D0">
            <w:pPr>
              <w:pStyle w:val="ConsPlusNormal"/>
              <w:jc w:val="center"/>
            </w:pPr>
            <w:r>
              <w:t>29,1</w:t>
            </w:r>
          </w:p>
        </w:tc>
        <w:tc>
          <w:tcPr>
            <w:tcW w:w="1732" w:type="dxa"/>
            <w:vAlign w:val="center"/>
          </w:tcPr>
          <w:p w:rsidR="00C911D0" w:rsidRDefault="00C911D0">
            <w:pPr>
              <w:pStyle w:val="ConsPlusNormal"/>
            </w:pPr>
          </w:p>
        </w:tc>
        <w:tc>
          <w:tcPr>
            <w:tcW w:w="1384" w:type="dxa"/>
            <w:vAlign w:val="center"/>
          </w:tcPr>
          <w:p w:rsidR="00C911D0" w:rsidRDefault="00C911D0">
            <w:pPr>
              <w:pStyle w:val="ConsPlusNormal"/>
              <w:jc w:val="center"/>
            </w:pPr>
            <w:r>
              <w:t>27 887,2</w:t>
            </w:r>
          </w:p>
        </w:tc>
        <w:tc>
          <w:tcPr>
            <w:tcW w:w="964" w:type="dxa"/>
            <w:vAlign w:val="center"/>
          </w:tcPr>
          <w:p w:rsidR="00C911D0" w:rsidRDefault="00C911D0">
            <w:pPr>
              <w:pStyle w:val="ConsPlusNormal"/>
            </w:pPr>
          </w:p>
        </w:tc>
      </w:tr>
      <w:tr w:rsidR="00C911D0">
        <w:tc>
          <w:tcPr>
            <w:tcW w:w="2908" w:type="dxa"/>
            <w:vAlign w:val="center"/>
          </w:tcPr>
          <w:p w:rsidR="00C911D0" w:rsidRDefault="00C911D0">
            <w:pPr>
              <w:pStyle w:val="ConsPlusNormal"/>
            </w:pPr>
            <w:r>
              <w:t>2.1.10.1. пациентов с сахарным диабетом</w:t>
            </w:r>
          </w:p>
        </w:tc>
        <w:tc>
          <w:tcPr>
            <w:tcW w:w="1024" w:type="dxa"/>
            <w:vAlign w:val="center"/>
          </w:tcPr>
          <w:p w:rsidR="00C911D0" w:rsidRDefault="00C911D0">
            <w:pPr>
              <w:pStyle w:val="ConsPlusNormal"/>
              <w:jc w:val="center"/>
            </w:pPr>
            <w:bookmarkStart w:id="97" w:name="P15435"/>
            <w:bookmarkEnd w:id="97"/>
            <w:r>
              <w:t>33.10.1</w:t>
            </w:r>
          </w:p>
        </w:tc>
        <w:tc>
          <w:tcPr>
            <w:tcW w:w="1780" w:type="dxa"/>
            <w:vAlign w:val="center"/>
          </w:tcPr>
          <w:p w:rsidR="00C911D0" w:rsidRDefault="00C911D0">
            <w:pPr>
              <w:pStyle w:val="ConsPlusNormal"/>
              <w:jc w:val="center"/>
            </w:pPr>
            <w:r>
              <w:t>комплексное посещение</w:t>
            </w:r>
          </w:p>
        </w:tc>
        <w:tc>
          <w:tcPr>
            <w:tcW w:w="2211" w:type="dxa"/>
            <w:vAlign w:val="center"/>
          </w:tcPr>
          <w:p w:rsidR="00C911D0" w:rsidRDefault="00C911D0">
            <w:pPr>
              <w:pStyle w:val="ConsPlusNormal"/>
              <w:jc w:val="center"/>
            </w:pPr>
            <w:r>
              <w:t>0,00097</w:t>
            </w:r>
          </w:p>
        </w:tc>
        <w:tc>
          <w:tcPr>
            <w:tcW w:w="2098" w:type="dxa"/>
            <w:vAlign w:val="center"/>
          </w:tcPr>
          <w:p w:rsidR="00C911D0" w:rsidRDefault="00C911D0">
            <w:pPr>
              <w:pStyle w:val="ConsPlusNormal"/>
              <w:jc w:val="center"/>
            </w:pPr>
            <w:r>
              <w:t>5 312,9</w:t>
            </w:r>
          </w:p>
        </w:tc>
        <w:tc>
          <w:tcPr>
            <w:tcW w:w="1900" w:type="dxa"/>
            <w:vAlign w:val="center"/>
          </w:tcPr>
          <w:p w:rsidR="00C911D0" w:rsidRDefault="00C911D0">
            <w:pPr>
              <w:pStyle w:val="ConsPlusNormal"/>
            </w:pPr>
          </w:p>
        </w:tc>
        <w:tc>
          <w:tcPr>
            <w:tcW w:w="1417" w:type="dxa"/>
            <w:vAlign w:val="center"/>
          </w:tcPr>
          <w:p w:rsidR="00C911D0" w:rsidRDefault="00C911D0">
            <w:pPr>
              <w:pStyle w:val="ConsPlusNormal"/>
              <w:jc w:val="center"/>
            </w:pPr>
            <w:r>
              <w:t>5,2</w:t>
            </w:r>
          </w:p>
        </w:tc>
        <w:tc>
          <w:tcPr>
            <w:tcW w:w="1732" w:type="dxa"/>
            <w:vAlign w:val="center"/>
          </w:tcPr>
          <w:p w:rsidR="00C911D0" w:rsidRDefault="00C911D0">
            <w:pPr>
              <w:pStyle w:val="ConsPlusNormal"/>
            </w:pPr>
          </w:p>
        </w:tc>
        <w:tc>
          <w:tcPr>
            <w:tcW w:w="1384" w:type="dxa"/>
            <w:vAlign w:val="center"/>
          </w:tcPr>
          <w:p w:rsidR="00C911D0" w:rsidRDefault="00C911D0">
            <w:pPr>
              <w:pStyle w:val="ConsPlusNormal"/>
              <w:jc w:val="center"/>
            </w:pPr>
            <w:r>
              <w:t>4 966,2</w:t>
            </w:r>
          </w:p>
        </w:tc>
        <w:tc>
          <w:tcPr>
            <w:tcW w:w="964" w:type="dxa"/>
            <w:vAlign w:val="center"/>
          </w:tcPr>
          <w:p w:rsidR="00C911D0" w:rsidRDefault="00C911D0">
            <w:pPr>
              <w:pStyle w:val="ConsPlusNormal"/>
            </w:pPr>
          </w:p>
        </w:tc>
      </w:tr>
      <w:tr w:rsidR="00C911D0">
        <w:tc>
          <w:tcPr>
            <w:tcW w:w="2908" w:type="dxa"/>
            <w:vAlign w:val="center"/>
          </w:tcPr>
          <w:p w:rsidR="00C911D0" w:rsidRDefault="00C911D0">
            <w:pPr>
              <w:pStyle w:val="ConsPlusNormal"/>
            </w:pPr>
            <w:r>
              <w:t>2.1.10.2. пациентов с артериальной гипертензией</w:t>
            </w:r>
          </w:p>
        </w:tc>
        <w:tc>
          <w:tcPr>
            <w:tcW w:w="1024" w:type="dxa"/>
            <w:vAlign w:val="center"/>
          </w:tcPr>
          <w:p w:rsidR="00C911D0" w:rsidRDefault="00C911D0">
            <w:pPr>
              <w:pStyle w:val="ConsPlusNormal"/>
              <w:jc w:val="center"/>
            </w:pPr>
            <w:bookmarkStart w:id="98" w:name="P15445"/>
            <w:bookmarkEnd w:id="98"/>
            <w:r>
              <w:t>33.10.2</w:t>
            </w:r>
          </w:p>
        </w:tc>
        <w:tc>
          <w:tcPr>
            <w:tcW w:w="1780" w:type="dxa"/>
            <w:vAlign w:val="center"/>
          </w:tcPr>
          <w:p w:rsidR="00C911D0" w:rsidRDefault="00C911D0">
            <w:pPr>
              <w:pStyle w:val="ConsPlusNormal"/>
              <w:jc w:val="center"/>
            </w:pPr>
            <w:r>
              <w:t>комплексное посещение</w:t>
            </w:r>
          </w:p>
        </w:tc>
        <w:tc>
          <w:tcPr>
            <w:tcW w:w="2211" w:type="dxa"/>
            <w:vAlign w:val="center"/>
          </w:tcPr>
          <w:p w:rsidR="00C911D0" w:rsidRDefault="00C911D0">
            <w:pPr>
              <w:pStyle w:val="ConsPlusNormal"/>
              <w:jc w:val="center"/>
            </w:pPr>
            <w:r>
              <w:t>0,017087</w:t>
            </w:r>
          </w:p>
        </w:tc>
        <w:tc>
          <w:tcPr>
            <w:tcW w:w="2098" w:type="dxa"/>
            <w:vAlign w:val="center"/>
          </w:tcPr>
          <w:p w:rsidR="00C911D0" w:rsidRDefault="00C911D0">
            <w:pPr>
              <w:pStyle w:val="ConsPlusNormal"/>
              <w:jc w:val="center"/>
            </w:pPr>
            <w:r>
              <w:t>1 402,5</w:t>
            </w:r>
          </w:p>
        </w:tc>
        <w:tc>
          <w:tcPr>
            <w:tcW w:w="1900" w:type="dxa"/>
            <w:vAlign w:val="center"/>
          </w:tcPr>
          <w:p w:rsidR="00C911D0" w:rsidRDefault="00C911D0">
            <w:pPr>
              <w:pStyle w:val="ConsPlusNormal"/>
            </w:pPr>
          </w:p>
        </w:tc>
        <w:tc>
          <w:tcPr>
            <w:tcW w:w="1417" w:type="dxa"/>
            <w:vAlign w:val="center"/>
          </w:tcPr>
          <w:p w:rsidR="00C911D0" w:rsidRDefault="00C911D0">
            <w:pPr>
              <w:pStyle w:val="ConsPlusNormal"/>
              <w:jc w:val="center"/>
            </w:pPr>
            <w:r>
              <w:t>24,0</w:t>
            </w:r>
          </w:p>
        </w:tc>
        <w:tc>
          <w:tcPr>
            <w:tcW w:w="1732" w:type="dxa"/>
            <w:vAlign w:val="center"/>
          </w:tcPr>
          <w:p w:rsidR="00C911D0" w:rsidRDefault="00C911D0">
            <w:pPr>
              <w:pStyle w:val="ConsPlusNormal"/>
            </w:pPr>
          </w:p>
        </w:tc>
        <w:tc>
          <w:tcPr>
            <w:tcW w:w="1384" w:type="dxa"/>
            <w:vAlign w:val="center"/>
          </w:tcPr>
          <w:p w:rsidR="00C911D0" w:rsidRDefault="00C911D0">
            <w:pPr>
              <w:pStyle w:val="ConsPlusNormal"/>
              <w:jc w:val="center"/>
            </w:pPr>
            <w:r>
              <w:t>22 921,0</w:t>
            </w:r>
          </w:p>
        </w:tc>
        <w:tc>
          <w:tcPr>
            <w:tcW w:w="964" w:type="dxa"/>
            <w:vAlign w:val="center"/>
          </w:tcPr>
          <w:p w:rsidR="00C911D0" w:rsidRDefault="00C911D0">
            <w:pPr>
              <w:pStyle w:val="ConsPlusNormal"/>
            </w:pPr>
          </w:p>
        </w:tc>
      </w:tr>
      <w:tr w:rsidR="00C911D0">
        <w:tc>
          <w:tcPr>
            <w:tcW w:w="2908" w:type="dxa"/>
            <w:vAlign w:val="center"/>
          </w:tcPr>
          <w:p w:rsidR="00C911D0" w:rsidRDefault="00C911D0">
            <w:pPr>
              <w:pStyle w:val="ConsPlusNormal"/>
            </w:pPr>
            <w:r>
              <w:t>2.1.11. посещения с профилактическими целями центров здоровья</w:t>
            </w:r>
          </w:p>
        </w:tc>
        <w:tc>
          <w:tcPr>
            <w:tcW w:w="1024" w:type="dxa"/>
            <w:vAlign w:val="center"/>
          </w:tcPr>
          <w:p w:rsidR="00C911D0" w:rsidRDefault="00C911D0">
            <w:pPr>
              <w:pStyle w:val="ConsPlusNormal"/>
              <w:jc w:val="center"/>
            </w:pPr>
            <w:bookmarkStart w:id="99" w:name="P15455"/>
            <w:bookmarkEnd w:id="99"/>
            <w:r>
              <w:t>33.11</w:t>
            </w:r>
          </w:p>
        </w:tc>
        <w:tc>
          <w:tcPr>
            <w:tcW w:w="1780" w:type="dxa"/>
            <w:vAlign w:val="center"/>
          </w:tcPr>
          <w:p w:rsidR="00C911D0" w:rsidRDefault="00C911D0">
            <w:pPr>
              <w:pStyle w:val="ConsPlusNormal"/>
              <w:jc w:val="center"/>
            </w:pPr>
            <w:r>
              <w:t>комплексное посещение</w:t>
            </w:r>
          </w:p>
        </w:tc>
        <w:tc>
          <w:tcPr>
            <w:tcW w:w="2211" w:type="dxa"/>
            <w:vAlign w:val="center"/>
          </w:tcPr>
          <w:p w:rsidR="00C911D0" w:rsidRDefault="00C911D0">
            <w:pPr>
              <w:pStyle w:val="ConsPlusNormal"/>
              <w:jc w:val="center"/>
            </w:pPr>
            <w:r>
              <w:t>0,032831</w:t>
            </w:r>
          </w:p>
        </w:tc>
        <w:tc>
          <w:tcPr>
            <w:tcW w:w="2098" w:type="dxa"/>
            <w:vAlign w:val="center"/>
          </w:tcPr>
          <w:p w:rsidR="00C911D0" w:rsidRDefault="00C911D0">
            <w:pPr>
              <w:pStyle w:val="ConsPlusNormal"/>
              <w:jc w:val="center"/>
            </w:pPr>
            <w:r>
              <w:t>2 440,6</w:t>
            </w:r>
          </w:p>
        </w:tc>
        <w:tc>
          <w:tcPr>
            <w:tcW w:w="1900" w:type="dxa"/>
            <w:vAlign w:val="center"/>
          </w:tcPr>
          <w:p w:rsidR="00C911D0" w:rsidRDefault="00C911D0">
            <w:pPr>
              <w:pStyle w:val="ConsPlusNormal"/>
            </w:pPr>
          </w:p>
        </w:tc>
        <w:tc>
          <w:tcPr>
            <w:tcW w:w="1417" w:type="dxa"/>
            <w:vAlign w:val="center"/>
          </w:tcPr>
          <w:p w:rsidR="00C911D0" w:rsidRDefault="00C911D0">
            <w:pPr>
              <w:pStyle w:val="ConsPlusNormal"/>
              <w:jc w:val="center"/>
            </w:pPr>
            <w:r>
              <w:t>80,1</w:t>
            </w:r>
          </w:p>
        </w:tc>
        <w:tc>
          <w:tcPr>
            <w:tcW w:w="1732" w:type="dxa"/>
            <w:vAlign w:val="center"/>
          </w:tcPr>
          <w:p w:rsidR="00C911D0" w:rsidRDefault="00C911D0">
            <w:pPr>
              <w:pStyle w:val="ConsPlusNormal"/>
            </w:pPr>
          </w:p>
        </w:tc>
        <w:tc>
          <w:tcPr>
            <w:tcW w:w="1384" w:type="dxa"/>
            <w:vAlign w:val="center"/>
          </w:tcPr>
          <w:p w:rsidR="00C911D0" w:rsidRDefault="00C911D0">
            <w:pPr>
              <w:pStyle w:val="ConsPlusNormal"/>
              <w:jc w:val="center"/>
            </w:pPr>
            <w:r>
              <w:t>76 498,8</w:t>
            </w:r>
          </w:p>
        </w:tc>
        <w:tc>
          <w:tcPr>
            <w:tcW w:w="964" w:type="dxa"/>
            <w:vAlign w:val="center"/>
          </w:tcPr>
          <w:p w:rsidR="00C911D0" w:rsidRDefault="00C911D0">
            <w:pPr>
              <w:pStyle w:val="ConsPlusNormal"/>
            </w:pPr>
          </w:p>
        </w:tc>
      </w:tr>
      <w:tr w:rsidR="00C911D0">
        <w:tc>
          <w:tcPr>
            <w:tcW w:w="2908" w:type="dxa"/>
            <w:vAlign w:val="center"/>
          </w:tcPr>
          <w:p w:rsidR="00C911D0" w:rsidRDefault="00C911D0">
            <w:pPr>
              <w:pStyle w:val="ConsPlusNormal"/>
            </w:pPr>
            <w:r>
              <w:t>2.1.12. вакцинация для профилактики пневмококковой инфекции</w:t>
            </w:r>
          </w:p>
        </w:tc>
        <w:tc>
          <w:tcPr>
            <w:tcW w:w="1024" w:type="dxa"/>
            <w:vAlign w:val="center"/>
          </w:tcPr>
          <w:p w:rsidR="00C911D0" w:rsidRDefault="00C911D0">
            <w:pPr>
              <w:pStyle w:val="ConsPlusNormal"/>
              <w:jc w:val="center"/>
            </w:pPr>
            <w:bookmarkStart w:id="100" w:name="P15465"/>
            <w:bookmarkEnd w:id="100"/>
            <w:r>
              <w:t>33.12</w:t>
            </w:r>
          </w:p>
        </w:tc>
        <w:tc>
          <w:tcPr>
            <w:tcW w:w="1780" w:type="dxa"/>
            <w:vAlign w:val="center"/>
          </w:tcPr>
          <w:p w:rsidR="00C911D0" w:rsidRDefault="00C911D0">
            <w:pPr>
              <w:pStyle w:val="ConsPlusNormal"/>
              <w:jc w:val="center"/>
            </w:pPr>
            <w:r>
              <w:t>посещение</w:t>
            </w:r>
          </w:p>
        </w:tc>
        <w:tc>
          <w:tcPr>
            <w:tcW w:w="2211" w:type="dxa"/>
            <w:vAlign w:val="center"/>
          </w:tcPr>
          <w:p w:rsidR="00C911D0" w:rsidRDefault="00C911D0">
            <w:pPr>
              <w:pStyle w:val="ConsPlusNormal"/>
              <w:jc w:val="center"/>
            </w:pPr>
            <w:r>
              <w:t>0,021666</w:t>
            </w:r>
          </w:p>
        </w:tc>
        <w:tc>
          <w:tcPr>
            <w:tcW w:w="2098" w:type="dxa"/>
            <w:vAlign w:val="center"/>
          </w:tcPr>
          <w:p w:rsidR="00C911D0" w:rsidRDefault="00C911D0">
            <w:pPr>
              <w:pStyle w:val="ConsPlusNormal"/>
              <w:jc w:val="center"/>
            </w:pPr>
            <w:r>
              <w:t>3 413,7</w:t>
            </w:r>
          </w:p>
        </w:tc>
        <w:tc>
          <w:tcPr>
            <w:tcW w:w="1900" w:type="dxa"/>
            <w:vAlign w:val="center"/>
          </w:tcPr>
          <w:p w:rsidR="00C911D0" w:rsidRDefault="00C911D0">
            <w:pPr>
              <w:pStyle w:val="ConsPlusNormal"/>
            </w:pPr>
          </w:p>
        </w:tc>
        <w:tc>
          <w:tcPr>
            <w:tcW w:w="1417" w:type="dxa"/>
            <w:vAlign w:val="center"/>
          </w:tcPr>
          <w:p w:rsidR="00C911D0" w:rsidRDefault="00C911D0">
            <w:pPr>
              <w:pStyle w:val="ConsPlusNormal"/>
              <w:jc w:val="center"/>
            </w:pPr>
            <w:r>
              <w:t>74,0</w:t>
            </w:r>
          </w:p>
        </w:tc>
        <w:tc>
          <w:tcPr>
            <w:tcW w:w="1732" w:type="dxa"/>
            <w:vAlign w:val="center"/>
          </w:tcPr>
          <w:p w:rsidR="00C911D0" w:rsidRDefault="00C911D0">
            <w:pPr>
              <w:pStyle w:val="ConsPlusNormal"/>
            </w:pPr>
          </w:p>
        </w:tc>
        <w:tc>
          <w:tcPr>
            <w:tcW w:w="1384" w:type="dxa"/>
            <w:vAlign w:val="center"/>
          </w:tcPr>
          <w:p w:rsidR="00C911D0" w:rsidRDefault="00C911D0">
            <w:pPr>
              <w:pStyle w:val="ConsPlusNormal"/>
              <w:jc w:val="center"/>
            </w:pPr>
            <w:r>
              <w:t>70 673,0</w:t>
            </w:r>
          </w:p>
        </w:tc>
        <w:tc>
          <w:tcPr>
            <w:tcW w:w="964" w:type="dxa"/>
            <w:vAlign w:val="center"/>
          </w:tcPr>
          <w:p w:rsidR="00C911D0" w:rsidRDefault="00C911D0">
            <w:pPr>
              <w:pStyle w:val="ConsPlusNormal"/>
            </w:pPr>
          </w:p>
        </w:tc>
      </w:tr>
      <w:tr w:rsidR="00C911D0">
        <w:tc>
          <w:tcPr>
            <w:tcW w:w="2908" w:type="dxa"/>
            <w:vAlign w:val="center"/>
          </w:tcPr>
          <w:p w:rsidR="00C911D0" w:rsidRDefault="00C911D0">
            <w:pPr>
              <w:pStyle w:val="ConsPlusNormal"/>
            </w:pPr>
            <w:r>
              <w:t xml:space="preserve">3. В условиях дневных стационаров (первичная медико-санитарная </w:t>
            </w:r>
            <w:r>
              <w:lastRenderedPageBreak/>
              <w:t>помощь, специализированная медицинская помощь), за исключением медицинской реабилитации, в том числе:</w:t>
            </w:r>
          </w:p>
        </w:tc>
        <w:tc>
          <w:tcPr>
            <w:tcW w:w="1024" w:type="dxa"/>
            <w:vAlign w:val="center"/>
          </w:tcPr>
          <w:p w:rsidR="00C911D0" w:rsidRDefault="00C911D0">
            <w:pPr>
              <w:pStyle w:val="ConsPlusNormal"/>
              <w:jc w:val="center"/>
            </w:pPr>
            <w:bookmarkStart w:id="101" w:name="P15475"/>
            <w:bookmarkEnd w:id="101"/>
            <w:r>
              <w:lastRenderedPageBreak/>
              <w:t>34</w:t>
            </w:r>
          </w:p>
        </w:tc>
        <w:tc>
          <w:tcPr>
            <w:tcW w:w="1780" w:type="dxa"/>
            <w:vAlign w:val="center"/>
          </w:tcPr>
          <w:p w:rsidR="00C911D0" w:rsidRDefault="00C911D0">
            <w:pPr>
              <w:pStyle w:val="ConsPlusNormal"/>
              <w:jc w:val="center"/>
            </w:pPr>
            <w:r>
              <w:t>случай лечения</w:t>
            </w:r>
          </w:p>
        </w:tc>
        <w:tc>
          <w:tcPr>
            <w:tcW w:w="2211" w:type="dxa"/>
            <w:vAlign w:val="center"/>
          </w:tcPr>
          <w:p w:rsidR="00C911D0" w:rsidRDefault="00C911D0">
            <w:pPr>
              <w:pStyle w:val="ConsPlusNormal"/>
              <w:jc w:val="center"/>
            </w:pPr>
            <w:r>
              <w:t>0,069345</w:t>
            </w:r>
          </w:p>
        </w:tc>
        <w:tc>
          <w:tcPr>
            <w:tcW w:w="2098" w:type="dxa"/>
            <w:vAlign w:val="center"/>
          </w:tcPr>
          <w:p w:rsidR="00C911D0" w:rsidRDefault="00C911D0">
            <w:pPr>
              <w:pStyle w:val="ConsPlusNormal"/>
              <w:jc w:val="center"/>
            </w:pPr>
            <w:r>
              <w:t>47 460,5</w:t>
            </w:r>
          </w:p>
        </w:tc>
        <w:tc>
          <w:tcPr>
            <w:tcW w:w="1900" w:type="dxa"/>
            <w:vAlign w:val="center"/>
          </w:tcPr>
          <w:p w:rsidR="00C911D0" w:rsidRDefault="00C911D0">
            <w:pPr>
              <w:pStyle w:val="ConsPlusNormal"/>
              <w:jc w:val="center"/>
            </w:pPr>
            <w:r>
              <w:t>X</w:t>
            </w:r>
          </w:p>
        </w:tc>
        <w:tc>
          <w:tcPr>
            <w:tcW w:w="1417" w:type="dxa"/>
            <w:vAlign w:val="center"/>
          </w:tcPr>
          <w:p w:rsidR="00C911D0" w:rsidRDefault="00C911D0">
            <w:pPr>
              <w:pStyle w:val="ConsPlusNormal"/>
              <w:jc w:val="center"/>
            </w:pPr>
            <w:r>
              <w:t>3 291,1</w:t>
            </w:r>
          </w:p>
        </w:tc>
        <w:tc>
          <w:tcPr>
            <w:tcW w:w="1732" w:type="dxa"/>
            <w:vAlign w:val="center"/>
          </w:tcPr>
          <w:p w:rsidR="00C911D0" w:rsidRDefault="00C911D0">
            <w:pPr>
              <w:pStyle w:val="ConsPlusNormal"/>
              <w:jc w:val="center"/>
            </w:pPr>
            <w:r>
              <w:t>X</w:t>
            </w:r>
          </w:p>
        </w:tc>
        <w:tc>
          <w:tcPr>
            <w:tcW w:w="1384" w:type="dxa"/>
            <w:vAlign w:val="center"/>
          </w:tcPr>
          <w:p w:rsidR="00C911D0" w:rsidRDefault="00C911D0">
            <w:pPr>
              <w:pStyle w:val="ConsPlusNormal"/>
              <w:jc w:val="center"/>
            </w:pPr>
            <w:r>
              <w:t>3 143 135,4</w:t>
            </w:r>
          </w:p>
        </w:tc>
        <w:tc>
          <w:tcPr>
            <w:tcW w:w="964" w:type="dxa"/>
            <w:vAlign w:val="center"/>
          </w:tcPr>
          <w:p w:rsidR="00C911D0" w:rsidRDefault="00C911D0">
            <w:pPr>
              <w:pStyle w:val="ConsPlusNormal"/>
              <w:jc w:val="center"/>
            </w:pPr>
            <w:r>
              <w:t>X</w:t>
            </w:r>
          </w:p>
        </w:tc>
      </w:tr>
      <w:tr w:rsidR="00C911D0">
        <w:tc>
          <w:tcPr>
            <w:tcW w:w="2908" w:type="dxa"/>
            <w:vAlign w:val="center"/>
          </w:tcPr>
          <w:p w:rsidR="00C911D0" w:rsidRDefault="00C911D0">
            <w:pPr>
              <w:pStyle w:val="ConsPlusNormal"/>
            </w:pPr>
            <w:r>
              <w:t>3.1. Для медицинской помощи по профилю "онкология", в том числе:</w:t>
            </w:r>
          </w:p>
        </w:tc>
        <w:tc>
          <w:tcPr>
            <w:tcW w:w="1024" w:type="dxa"/>
            <w:vAlign w:val="center"/>
          </w:tcPr>
          <w:p w:rsidR="00C911D0" w:rsidRDefault="00C911D0">
            <w:pPr>
              <w:pStyle w:val="ConsPlusNormal"/>
              <w:jc w:val="center"/>
            </w:pPr>
            <w:bookmarkStart w:id="102" w:name="P15485"/>
            <w:bookmarkEnd w:id="102"/>
            <w:r>
              <w:t>34.1</w:t>
            </w:r>
          </w:p>
        </w:tc>
        <w:tc>
          <w:tcPr>
            <w:tcW w:w="1780" w:type="dxa"/>
            <w:vAlign w:val="center"/>
          </w:tcPr>
          <w:p w:rsidR="00C911D0" w:rsidRDefault="00C911D0">
            <w:pPr>
              <w:pStyle w:val="ConsPlusNormal"/>
              <w:jc w:val="center"/>
            </w:pPr>
            <w:r>
              <w:t>случай лечения</w:t>
            </w:r>
          </w:p>
        </w:tc>
        <w:tc>
          <w:tcPr>
            <w:tcW w:w="2211" w:type="dxa"/>
            <w:vAlign w:val="center"/>
          </w:tcPr>
          <w:p w:rsidR="00C911D0" w:rsidRDefault="00C911D0">
            <w:pPr>
              <w:pStyle w:val="ConsPlusNormal"/>
              <w:jc w:val="center"/>
            </w:pPr>
            <w:r>
              <w:t>0,014388</w:t>
            </w:r>
          </w:p>
        </w:tc>
        <w:tc>
          <w:tcPr>
            <w:tcW w:w="2098" w:type="dxa"/>
            <w:vAlign w:val="center"/>
          </w:tcPr>
          <w:p w:rsidR="00C911D0" w:rsidRDefault="00C911D0">
            <w:pPr>
              <w:pStyle w:val="ConsPlusNormal"/>
              <w:jc w:val="center"/>
            </w:pPr>
            <w:r>
              <w:t>116 599,2</w:t>
            </w:r>
          </w:p>
        </w:tc>
        <w:tc>
          <w:tcPr>
            <w:tcW w:w="1900" w:type="dxa"/>
            <w:vAlign w:val="center"/>
          </w:tcPr>
          <w:p w:rsidR="00C911D0" w:rsidRDefault="00C911D0">
            <w:pPr>
              <w:pStyle w:val="ConsPlusNormal"/>
              <w:jc w:val="center"/>
            </w:pPr>
            <w:r>
              <w:t>X</w:t>
            </w:r>
          </w:p>
        </w:tc>
        <w:tc>
          <w:tcPr>
            <w:tcW w:w="1417" w:type="dxa"/>
            <w:vAlign w:val="center"/>
          </w:tcPr>
          <w:p w:rsidR="00C911D0" w:rsidRDefault="00C911D0">
            <w:pPr>
              <w:pStyle w:val="ConsPlusNormal"/>
              <w:jc w:val="center"/>
            </w:pPr>
            <w:r>
              <w:t>1 677,6</w:t>
            </w:r>
          </w:p>
        </w:tc>
        <w:tc>
          <w:tcPr>
            <w:tcW w:w="1732" w:type="dxa"/>
            <w:vAlign w:val="center"/>
          </w:tcPr>
          <w:p w:rsidR="00C911D0" w:rsidRDefault="00C911D0">
            <w:pPr>
              <w:pStyle w:val="ConsPlusNormal"/>
              <w:jc w:val="center"/>
            </w:pPr>
            <w:r>
              <w:t>X</w:t>
            </w:r>
          </w:p>
        </w:tc>
        <w:tc>
          <w:tcPr>
            <w:tcW w:w="1384" w:type="dxa"/>
            <w:vAlign w:val="center"/>
          </w:tcPr>
          <w:p w:rsidR="00C911D0" w:rsidRDefault="00C911D0">
            <w:pPr>
              <w:pStyle w:val="ConsPlusNormal"/>
              <w:jc w:val="center"/>
            </w:pPr>
            <w:r>
              <w:t>1 602 176,8</w:t>
            </w:r>
          </w:p>
        </w:tc>
        <w:tc>
          <w:tcPr>
            <w:tcW w:w="964" w:type="dxa"/>
            <w:vAlign w:val="center"/>
          </w:tcPr>
          <w:p w:rsidR="00C911D0" w:rsidRDefault="00C911D0">
            <w:pPr>
              <w:pStyle w:val="ConsPlusNormal"/>
              <w:jc w:val="center"/>
            </w:pPr>
            <w:r>
              <w:t>X</w:t>
            </w:r>
          </w:p>
        </w:tc>
      </w:tr>
      <w:tr w:rsidR="00C911D0">
        <w:tc>
          <w:tcPr>
            <w:tcW w:w="2908" w:type="dxa"/>
            <w:vAlign w:val="center"/>
          </w:tcPr>
          <w:p w:rsidR="00C911D0" w:rsidRDefault="00C911D0">
            <w:pPr>
              <w:pStyle w:val="ConsPlusNormal"/>
            </w:pPr>
            <w:r>
              <w:t>3.2. Для медицинской помощи при экстракорпоральном оплодотворении</w:t>
            </w:r>
          </w:p>
        </w:tc>
        <w:tc>
          <w:tcPr>
            <w:tcW w:w="1024" w:type="dxa"/>
            <w:vAlign w:val="center"/>
          </w:tcPr>
          <w:p w:rsidR="00C911D0" w:rsidRDefault="00C911D0">
            <w:pPr>
              <w:pStyle w:val="ConsPlusNormal"/>
              <w:jc w:val="center"/>
            </w:pPr>
            <w:bookmarkStart w:id="103" w:name="P15495"/>
            <w:bookmarkEnd w:id="103"/>
            <w:r>
              <w:t>34.2</w:t>
            </w:r>
          </w:p>
        </w:tc>
        <w:tc>
          <w:tcPr>
            <w:tcW w:w="1780" w:type="dxa"/>
            <w:vAlign w:val="center"/>
          </w:tcPr>
          <w:p w:rsidR="00C911D0" w:rsidRDefault="00C911D0">
            <w:pPr>
              <w:pStyle w:val="ConsPlusNormal"/>
              <w:jc w:val="center"/>
            </w:pPr>
            <w:r>
              <w:t>случай лечения</w:t>
            </w:r>
          </w:p>
        </w:tc>
        <w:tc>
          <w:tcPr>
            <w:tcW w:w="2211" w:type="dxa"/>
            <w:vAlign w:val="center"/>
          </w:tcPr>
          <w:p w:rsidR="00C911D0" w:rsidRDefault="00C911D0">
            <w:pPr>
              <w:pStyle w:val="ConsPlusNormal"/>
              <w:jc w:val="center"/>
            </w:pPr>
            <w:r>
              <w:t>0,000741</w:t>
            </w:r>
          </w:p>
        </w:tc>
        <w:tc>
          <w:tcPr>
            <w:tcW w:w="2098" w:type="dxa"/>
            <w:vAlign w:val="center"/>
          </w:tcPr>
          <w:p w:rsidR="00C911D0" w:rsidRDefault="00C911D0">
            <w:pPr>
              <w:pStyle w:val="ConsPlusNormal"/>
              <w:jc w:val="center"/>
            </w:pPr>
            <w:r>
              <w:t>171 443,7</w:t>
            </w:r>
          </w:p>
        </w:tc>
        <w:tc>
          <w:tcPr>
            <w:tcW w:w="1900" w:type="dxa"/>
            <w:vAlign w:val="center"/>
          </w:tcPr>
          <w:p w:rsidR="00C911D0" w:rsidRDefault="00C911D0">
            <w:pPr>
              <w:pStyle w:val="ConsPlusNormal"/>
              <w:jc w:val="center"/>
            </w:pPr>
            <w:r>
              <w:t>X</w:t>
            </w:r>
          </w:p>
        </w:tc>
        <w:tc>
          <w:tcPr>
            <w:tcW w:w="1417" w:type="dxa"/>
            <w:vAlign w:val="center"/>
          </w:tcPr>
          <w:p w:rsidR="00C911D0" w:rsidRDefault="00C911D0">
            <w:pPr>
              <w:pStyle w:val="ConsPlusNormal"/>
              <w:jc w:val="center"/>
            </w:pPr>
            <w:r>
              <w:t>127,0</w:t>
            </w:r>
          </w:p>
        </w:tc>
        <w:tc>
          <w:tcPr>
            <w:tcW w:w="1732" w:type="dxa"/>
            <w:vAlign w:val="center"/>
          </w:tcPr>
          <w:p w:rsidR="00C911D0" w:rsidRDefault="00C911D0">
            <w:pPr>
              <w:pStyle w:val="ConsPlusNormal"/>
              <w:jc w:val="center"/>
            </w:pPr>
            <w:r>
              <w:t>X</w:t>
            </w:r>
          </w:p>
        </w:tc>
        <w:tc>
          <w:tcPr>
            <w:tcW w:w="1384" w:type="dxa"/>
            <w:vAlign w:val="center"/>
          </w:tcPr>
          <w:p w:rsidR="00C911D0" w:rsidRDefault="00C911D0">
            <w:pPr>
              <w:pStyle w:val="ConsPlusNormal"/>
              <w:jc w:val="center"/>
            </w:pPr>
            <w:r>
              <w:t>121 290,2</w:t>
            </w:r>
          </w:p>
        </w:tc>
        <w:tc>
          <w:tcPr>
            <w:tcW w:w="964" w:type="dxa"/>
            <w:vAlign w:val="center"/>
          </w:tcPr>
          <w:p w:rsidR="00C911D0" w:rsidRDefault="00C911D0">
            <w:pPr>
              <w:pStyle w:val="ConsPlusNormal"/>
              <w:jc w:val="center"/>
            </w:pPr>
            <w:r>
              <w:t>X</w:t>
            </w:r>
          </w:p>
        </w:tc>
      </w:tr>
      <w:tr w:rsidR="00C911D0">
        <w:tc>
          <w:tcPr>
            <w:tcW w:w="2908" w:type="dxa"/>
            <w:vAlign w:val="center"/>
          </w:tcPr>
          <w:p w:rsidR="00C911D0" w:rsidRDefault="00C911D0">
            <w:pPr>
              <w:pStyle w:val="ConsPlusNormal"/>
            </w:pPr>
            <w:r>
              <w:t>3.3. Для медицинской помощи больным с вирусным гепатитом C</w:t>
            </w:r>
          </w:p>
        </w:tc>
        <w:tc>
          <w:tcPr>
            <w:tcW w:w="1024" w:type="dxa"/>
            <w:vAlign w:val="center"/>
          </w:tcPr>
          <w:p w:rsidR="00C911D0" w:rsidRDefault="00C911D0">
            <w:pPr>
              <w:pStyle w:val="ConsPlusNormal"/>
              <w:jc w:val="center"/>
            </w:pPr>
            <w:bookmarkStart w:id="104" w:name="P15505"/>
            <w:bookmarkEnd w:id="104"/>
            <w:r>
              <w:t>34.3</w:t>
            </w:r>
          </w:p>
        </w:tc>
        <w:tc>
          <w:tcPr>
            <w:tcW w:w="1780" w:type="dxa"/>
            <w:vAlign w:val="center"/>
          </w:tcPr>
          <w:p w:rsidR="00C911D0" w:rsidRDefault="00C911D0">
            <w:pPr>
              <w:pStyle w:val="ConsPlusNormal"/>
              <w:jc w:val="center"/>
            </w:pPr>
            <w:r>
              <w:t>случай лечения</w:t>
            </w:r>
          </w:p>
        </w:tc>
        <w:tc>
          <w:tcPr>
            <w:tcW w:w="2211" w:type="dxa"/>
            <w:vAlign w:val="center"/>
          </w:tcPr>
          <w:p w:rsidR="00C911D0" w:rsidRDefault="00C911D0">
            <w:pPr>
              <w:pStyle w:val="ConsPlusNormal"/>
              <w:jc w:val="center"/>
            </w:pPr>
            <w:r>
              <w:t>0,001288</w:t>
            </w:r>
          </w:p>
        </w:tc>
        <w:tc>
          <w:tcPr>
            <w:tcW w:w="2098" w:type="dxa"/>
            <w:vAlign w:val="center"/>
          </w:tcPr>
          <w:p w:rsidR="00C911D0" w:rsidRDefault="00C911D0">
            <w:pPr>
              <w:pStyle w:val="ConsPlusNormal"/>
              <w:jc w:val="center"/>
            </w:pPr>
            <w:r>
              <w:t>91 378,4</w:t>
            </w:r>
          </w:p>
        </w:tc>
        <w:tc>
          <w:tcPr>
            <w:tcW w:w="1900" w:type="dxa"/>
            <w:vAlign w:val="center"/>
          </w:tcPr>
          <w:p w:rsidR="00C911D0" w:rsidRDefault="00C911D0">
            <w:pPr>
              <w:pStyle w:val="ConsPlusNormal"/>
            </w:pPr>
          </w:p>
        </w:tc>
        <w:tc>
          <w:tcPr>
            <w:tcW w:w="1417" w:type="dxa"/>
            <w:vAlign w:val="center"/>
          </w:tcPr>
          <w:p w:rsidR="00C911D0" w:rsidRDefault="00C911D0">
            <w:pPr>
              <w:pStyle w:val="ConsPlusNormal"/>
              <w:jc w:val="center"/>
            </w:pPr>
            <w:r>
              <w:t>117,7</w:t>
            </w:r>
          </w:p>
        </w:tc>
        <w:tc>
          <w:tcPr>
            <w:tcW w:w="1732" w:type="dxa"/>
            <w:vAlign w:val="center"/>
          </w:tcPr>
          <w:p w:rsidR="00C911D0" w:rsidRDefault="00C911D0">
            <w:pPr>
              <w:pStyle w:val="ConsPlusNormal"/>
            </w:pPr>
          </w:p>
        </w:tc>
        <w:tc>
          <w:tcPr>
            <w:tcW w:w="1384" w:type="dxa"/>
            <w:vAlign w:val="center"/>
          </w:tcPr>
          <w:p w:rsidR="00C911D0" w:rsidRDefault="00C911D0">
            <w:pPr>
              <w:pStyle w:val="ConsPlusNormal"/>
              <w:jc w:val="center"/>
            </w:pPr>
            <w:r>
              <w:t>112 408,3</w:t>
            </w:r>
          </w:p>
        </w:tc>
        <w:tc>
          <w:tcPr>
            <w:tcW w:w="964" w:type="dxa"/>
            <w:vAlign w:val="center"/>
          </w:tcPr>
          <w:p w:rsidR="00C911D0" w:rsidRDefault="00C911D0">
            <w:pPr>
              <w:pStyle w:val="ConsPlusNormal"/>
            </w:pPr>
          </w:p>
        </w:tc>
      </w:tr>
      <w:tr w:rsidR="00C911D0">
        <w:tc>
          <w:tcPr>
            <w:tcW w:w="2908" w:type="dxa"/>
            <w:vAlign w:val="center"/>
          </w:tcPr>
          <w:p w:rsidR="00C911D0" w:rsidRDefault="00C911D0">
            <w:pPr>
              <w:pStyle w:val="ConsPlusNormal"/>
            </w:pPr>
            <w:r>
              <w:t>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в том числе:</w:t>
            </w:r>
          </w:p>
        </w:tc>
        <w:tc>
          <w:tcPr>
            <w:tcW w:w="1024" w:type="dxa"/>
            <w:vAlign w:val="center"/>
          </w:tcPr>
          <w:p w:rsidR="00C911D0" w:rsidRDefault="00C911D0">
            <w:pPr>
              <w:pStyle w:val="ConsPlusNormal"/>
              <w:jc w:val="center"/>
            </w:pPr>
            <w:bookmarkStart w:id="105" w:name="P15515"/>
            <w:bookmarkEnd w:id="105"/>
            <w:r>
              <w:t>35</w:t>
            </w:r>
          </w:p>
        </w:tc>
        <w:tc>
          <w:tcPr>
            <w:tcW w:w="1780" w:type="dxa"/>
            <w:vAlign w:val="center"/>
          </w:tcPr>
          <w:p w:rsidR="00C911D0" w:rsidRDefault="00C911D0">
            <w:pPr>
              <w:pStyle w:val="ConsPlusNormal"/>
              <w:jc w:val="center"/>
            </w:pPr>
            <w:r>
              <w:t>случай госпитализации</w:t>
            </w:r>
          </w:p>
        </w:tc>
        <w:tc>
          <w:tcPr>
            <w:tcW w:w="2211" w:type="dxa"/>
            <w:vAlign w:val="center"/>
          </w:tcPr>
          <w:p w:rsidR="00C911D0" w:rsidRDefault="00C911D0">
            <w:pPr>
              <w:pStyle w:val="ConsPlusNormal"/>
              <w:jc w:val="center"/>
            </w:pPr>
            <w:r>
              <w:t>0,176524</w:t>
            </w:r>
          </w:p>
        </w:tc>
        <w:tc>
          <w:tcPr>
            <w:tcW w:w="2098" w:type="dxa"/>
            <w:vAlign w:val="center"/>
          </w:tcPr>
          <w:p w:rsidR="00C911D0" w:rsidRDefault="00C911D0">
            <w:pPr>
              <w:pStyle w:val="ConsPlusNormal"/>
              <w:jc w:val="center"/>
            </w:pPr>
            <w:r>
              <w:t>81 110,9</w:t>
            </w:r>
          </w:p>
        </w:tc>
        <w:tc>
          <w:tcPr>
            <w:tcW w:w="1900" w:type="dxa"/>
            <w:vAlign w:val="center"/>
          </w:tcPr>
          <w:p w:rsidR="00C911D0" w:rsidRDefault="00C911D0">
            <w:pPr>
              <w:pStyle w:val="ConsPlusNormal"/>
              <w:jc w:val="center"/>
            </w:pPr>
            <w:r>
              <w:t>X</w:t>
            </w:r>
          </w:p>
        </w:tc>
        <w:tc>
          <w:tcPr>
            <w:tcW w:w="1417" w:type="dxa"/>
            <w:vAlign w:val="center"/>
          </w:tcPr>
          <w:p w:rsidR="00C911D0" w:rsidRDefault="00C911D0">
            <w:pPr>
              <w:pStyle w:val="ConsPlusNormal"/>
              <w:jc w:val="center"/>
            </w:pPr>
            <w:r>
              <w:t>14 318,0</w:t>
            </w:r>
          </w:p>
        </w:tc>
        <w:tc>
          <w:tcPr>
            <w:tcW w:w="1732" w:type="dxa"/>
            <w:vAlign w:val="center"/>
          </w:tcPr>
          <w:p w:rsidR="00C911D0" w:rsidRDefault="00C911D0">
            <w:pPr>
              <w:pStyle w:val="ConsPlusNormal"/>
              <w:jc w:val="center"/>
            </w:pPr>
            <w:r>
              <w:t>X</w:t>
            </w:r>
          </w:p>
        </w:tc>
        <w:tc>
          <w:tcPr>
            <w:tcW w:w="1384" w:type="dxa"/>
            <w:vAlign w:val="center"/>
          </w:tcPr>
          <w:p w:rsidR="00C911D0" w:rsidRDefault="00C911D0">
            <w:pPr>
              <w:pStyle w:val="ConsPlusNormal"/>
              <w:jc w:val="center"/>
            </w:pPr>
            <w:r>
              <w:t>13 674 277,0</w:t>
            </w:r>
          </w:p>
        </w:tc>
        <w:tc>
          <w:tcPr>
            <w:tcW w:w="964" w:type="dxa"/>
            <w:vAlign w:val="center"/>
          </w:tcPr>
          <w:p w:rsidR="00C911D0" w:rsidRDefault="00C911D0">
            <w:pPr>
              <w:pStyle w:val="ConsPlusNormal"/>
              <w:jc w:val="center"/>
            </w:pPr>
            <w:r>
              <w:t>X</w:t>
            </w:r>
          </w:p>
        </w:tc>
      </w:tr>
      <w:tr w:rsidR="00C911D0">
        <w:tc>
          <w:tcPr>
            <w:tcW w:w="2908" w:type="dxa"/>
            <w:vAlign w:val="center"/>
          </w:tcPr>
          <w:p w:rsidR="00C911D0" w:rsidRDefault="00C911D0">
            <w:pPr>
              <w:pStyle w:val="ConsPlusNormal"/>
            </w:pPr>
            <w:r>
              <w:t>4.1. Медицинская помощь по профилю "онкология"</w:t>
            </w:r>
          </w:p>
        </w:tc>
        <w:tc>
          <w:tcPr>
            <w:tcW w:w="1024" w:type="dxa"/>
            <w:vAlign w:val="center"/>
          </w:tcPr>
          <w:p w:rsidR="00C911D0" w:rsidRDefault="00C911D0">
            <w:pPr>
              <w:pStyle w:val="ConsPlusNormal"/>
              <w:jc w:val="center"/>
            </w:pPr>
            <w:bookmarkStart w:id="106" w:name="P15525"/>
            <w:bookmarkEnd w:id="106"/>
            <w:r>
              <w:t>35.1</w:t>
            </w:r>
          </w:p>
        </w:tc>
        <w:tc>
          <w:tcPr>
            <w:tcW w:w="1780" w:type="dxa"/>
            <w:vAlign w:val="center"/>
          </w:tcPr>
          <w:p w:rsidR="00C911D0" w:rsidRDefault="00C911D0">
            <w:pPr>
              <w:pStyle w:val="ConsPlusNormal"/>
              <w:jc w:val="center"/>
            </w:pPr>
            <w:r>
              <w:t>случай госпитализации</w:t>
            </w:r>
          </w:p>
        </w:tc>
        <w:tc>
          <w:tcPr>
            <w:tcW w:w="2211" w:type="dxa"/>
            <w:vAlign w:val="center"/>
          </w:tcPr>
          <w:p w:rsidR="00C911D0" w:rsidRDefault="00C911D0">
            <w:pPr>
              <w:pStyle w:val="ConsPlusNormal"/>
              <w:jc w:val="center"/>
            </w:pPr>
            <w:r>
              <w:t>0,010265</w:t>
            </w:r>
          </w:p>
        </w:tc>
        <w:tc>
          <w:tcPr>
            <w:tcW w:w="2098" w:type="dxa"/>
            <w:vAlign w:val="center"/>
          </w:tcPr>
          <w:p w:rsidR="00C911D0" w:rsidRDefault="00C911D0">
            <w:pPr>
              <w:pStyle w:val="ConsPlusNormal"/>
              <w:jc w:val="center"/>
            </w:pPr>
            <w:r>
              <w:t>149 885,2</w:t>
            </w:r>
          </w:p>
        </w:tc>
        <w:tc>
          <w:tcPr>
            <w:tcW w:w="1900" w:type="dxa"/>
            <w:vAlign w:val="center"/>
          </w:tcPr>
          <w:p w:rsidR="00C911D0" w:rsidRDefault="00C911D0">
            <w:pPr>
              <w:pStyle w:val="ConsPlusNormal"/>
              <w:jc w:val="center"/>
            </w:pPr>
            <w:r>
              <w:t>X</w:t>
            </w:r>
          </w:p>
        </w:tc>
        <w:tc>
          <w:tcPr>
            <w:tcW w:w="1417" w:type="dxa"/>
            <w:vAlign w:val="center"/>
          </w:tcPr>
          <w:p w:rsidR="00C911D0" w:rsidRDefault="00C911D0">
            <w:pPr>
              <w:pStyle w:val="ConsPlusNormal"/>
              <w:jc w:val="center"/>
            </w:pPr>
            <w:r>
              <w:t>1 538,6</w:t>
            </w:r>
          </w:p>
        </w:tc>
        <w:tc>
          <w:tcPr>
            <w:tcW w:w="1732" w:type="dxa"/>
            <w:vAlign w:val="center"/>
          </w:tcPr>
          <w:p w:rsidR="00C911D0" w:rsidRDefault="00C911D0">
            <w:pPr>
              <w:pStyle w:val="ConsPlusNormal"/>
              <w:jc w:val="center"/>
            </w:pPr>
            <w:r>
              <w:t>X</w:t>
            </w:r>
          </w:p>
        </w:tc>
        <w:tc>
          <w:tcPr>
            <w:tcW w:w="1384" w:type="dxa"/>
            <w:vAlign w:val="center"/>
          </w:tcPr>
          <w:p w:rsidR="00C911D0" w:rsidRDefault="00C911D0">
            <w:pPr>
              <w:pStyle w:val="ConsPlusNormal"/>
              <w:jc w:val="center"/>
            </w:pPr>
            <w:r>
              <w:t>1 469 426,1</w:t>
            </w:r>
          </w:p>
        </w:tc>
        <w:tc>
          <w:tcPr>
            <w:tcW w:w="964" w:type="dxa"/>
            <w:vAlign w:val="center"/>
          </w:tcPr>
          <w:p w:rsidR="00C911D0" w:rsidRDefault="00C911D0">
            <w:pPr>
              <w:pStyle w:val="ConsPlusNormal"/>
              <w:jc w:val="center"/>
            </w:pPr>
            <w:r>
              <w:t>X</w:t>
            </w:r>
          </w:p>
        </w:tc>
      </w:tr>
      <w:tr w:rsidR="00C911D0">
        <w:tc>
          <w:tcPr>
            <w:tcW w:w="2908" w:type="dxa"/>
            <w:vAlign w:val="center"/>
          </w:tcPr>
          <w:p w:rsidR="00C911D0" w:rsidRDefault="00C911D0">
            <w:pPr>
              <w:pStyle w:val="ConsPlusNormal"/>
            </w:pPr>
            <w:r>
              <w:lastRenderedPageBreak/>
              <w:t>4.2. Стентирование коронарных артерий медицинскими организациями (за исключением федеральных медицинских организаций)</w:t>
            </w:r>
          </w:p>
        </w:tc>
        <w:tc>
          <w:tcPr>
            <w:tcW w:w="1024" w:type="dxa"/>
            <w:vAlign w:val="center"/>
          </w:tcPr>
          <w:p w:rsidR="00C911D0" w:rsidRDefault="00C911D0">
            <w:pPr>
              <w:pStyle w:val="ConsPlusNormal"/>
              <w:jc w:val="center"/>
            </w:pPr>
            <w:bookmarkStart w:id="107" w:name="P15535"/>
            <w:bookmarkEnd w:id="107"/>
            <w:r>
              <w:t>35.2</w:t>
            </w:r>
          </w:p>
        </w:tc>
        <w:tc>
          <w:tcPr>
            <w:tcW w:w="1780" w:type="dxa"/>
            <w:vAlign w:val="center"/>
          </w:tcPr>
          <w:p w:rsidR="00C911D0" w:rsidRDefault="00C911D0">
            <w:pPr>
              <w:pStyle w:val="ConsPlusNormal"/>
              <w:jc w:val="center"/>
            </w:pPr>
            <w:r>
              <w:t>случай госпитализации</w:t>
            </w:r>
          </w:p>
        </w:tc>
        <w:tc>
          <w:tcPr>
            <w:tcW w:w="2211" w:type="dxa"/>
            <w:vAlign w:val="center"/>
          </w:tcPr>
          <w:p w:rsidR="00C911D0" w:rsidRDefault="00C911D0">
            <w:pPr>
              <w:pStyle w:val="ConsPlusNormal"/>
              <w:jc w:val="center"/>
            </w:pPr>
            <w:r>
              <w:t>0,002327</w:t>
            </w:r>
          </w:p>
        </w:tc>
        <w:tc>
          <w:tcPr>
            <w:tcW w:w="2098" w:type="dxa"/>
            <w:vAlign w:val="center"/>
          </w:tcPr>
          <w:p w:rsidR="00C911D0" w:rsidRDefault="00C911D0">
            <w:pPr>
              <w:pStyle w:val="ConsPlusNormal"/>
              <w:jc w:val="center"/>
            </w:pPr>
            <w:r>
              <w:t>244 299,9</w:t>
            </w:r>
          </w:p>
        </w:tc>
        <w:tc>
          <w:tcPr>
            <w:tcW w:w="1900" w:type="dxa"/>
            <w:vAlign w:val="center"/>
          </w:tcPr>
          <w:p w:rsidR="00C911D0" w:rsidRDefault="00C911D0">
            <w:pPr>
              <w:pStyle w:val="ConsPlusNormal"/>
            </w:pPr>
          </w:p>
        </w:tc>
        <w:tc>
          <w:tcPr>
            <w:tcW w:w="1417" w:type="dxa"/>
            <w:vAlign w:val="center"/>
          </w:tcPr>
          <w:p w:rsidR="00C911D0" w:rsidRDefault="00C911D0">
            <w:pPr>
              <w:pStyle w:val="ConsPlusNormal"/>
              <w:jc w:val="center"/>
            </w:pPr>
            <w:r>
              <w:t>568,5</w:t>
            </w:r>
          </w:p>
        </w:tc>
        <w:tc>
          <w:tcPr>
            <w:tcW w:w="1732" w:type="dxa"/>
            <w:vAlign w:val="center"/>
          </w:tcPr>
          <w:p w:rsidR="00C911D0" w:rsidRDefault="00C911D0">
            <w:pPr>
              <w:pStyle w:val="ConsPlusNormal"/>
            </w:pPr>
          </w:p>
        </w:tc>
        <w:tc>
          <w:tcPr>
            <w:tcW w:w="1384" w:type="dxa"/>
            <w:vAlign w:val="center"/>
          </w:tcPr>
          <w:p w:rsidR="00C911D0" w:rsidRDefault="00C911D0">
            <w:pPr>
              <w:pStyle w:val="ConsPlusNormal"/>
              <w:jc w:val="center"/>
            </w:pPr>
            <w:r>
              <w:t>542 940,8</w:t>
            </w:r>
          </w:p>
        </w:tc>
        <w:tc>
          <w:tcPr>
            <w:tcW w:w="964" w:type="dxa"/>
            <w:vAlign w:val="center"/>
          </w:tcPr>
          <w:p w:rsidR="00C911D0" w:rsidRDefault="00C911D0">
            <w:pPr>
              <w:pStyle w:val="ConsPlusNormal"/>
            </w:pPr>
          </w:p>
        </w:tc>
      </w:tr>
      <w:tr w:rsidR="00C911D0">
        <w:tc>
          <w:tcPr>
            <w:tcW w:w="2908" w:type="dxa"/>
            <w:vAlign w:val="center"/>
          </w:tcPr>
          <w:p w:rsidR="00C911D0" w:rsidRDefault="00C911D0">
            <w:pPr>
              <w:pStyle w:val="ConsPlusNormal"/>
            </w:pPr>
            <w:r>
              <w:t>4.3. Имплантация частотно-адаптированного кардиостимулятора взрослым медицинскими организациями (за исключением федеральных медицинских организаций)</w:t>
            </w:r>
          </w:p>
        </w:tc>
        <w:tc>
          <w:tcPr>
            <w:tcW w:w="1024" w:type="dxa"/>
            <w:vAlign w:val="center"/>
          </w:tcPr>
          <w:p w:rsidR="00C911D0" w:rsidRDefault="00C911D0">
            <w:pPr>
              <w:pStyle w:val="ConsPlusNormal"/>
              <w:jc w:val="center"/>
            </w:pPr>
            <w:bookmarkStart w:id="108" w:name="P15545"/>
            <w:bookmarkEnd w:id="108"/>
            <w:r>
              <w:t>35.3</w:t>
            </w:r>
          </w:p>
        </w:tc>
        <w:tc>
          <w:tcPr>
            <w:tcW w:w="1780" w:type="dxa"/>
            <w:vAlign w:val="center"/>
          </w:tcPr>
          <w:p w:rsidR="00C911D0" w:rsidRDefault="00C911D0">
            <w:pPr>
              <w:pStyle w:val="ConsPlusNormal"/>
              <w:jc w:val="center"/>
            </w:pPr>
            <w:r>
              <w:t>случай госпитализации</w:t>
            </w:r>
          </w:p>
        </w:tc>
        <w:tc>
          <w:tcPr>
            <w:tcW w:w="2211" w:type="dxa"/>
            <w:vAlign w:val="center"/>
          </w:tcPr>
          <w:p w:rsidR="00C911D0" w:rsidRDefault="00C911D0">
            <w:pPr>
              <w:pStyle w:val="ConsPlusNormal"/>
              <w:jc w:val="center"/>
            </w:pPr>
            <w:r>
              <w:t>0,00043</w:t>
            </w:r>
          </w:p>
        </w:tc>
        <w:tc>
          <w:tcPr>
            <w:tcW w:w="2098" w:type="dxa"/>
            <w:vAlign w:val="center"/>
          </w:tcPr>
          <w:p w:rsidR="00C911D0" w:rsidRDefault="00C911D0">
            <w:pPr>
              <w:pStyle w:val="ConsPlusNormal"/>
              <w:jc w:val="center"/>
            </w:pPr>
            <w:r>
              <w:t>377 395,2</w:t>
            </w:r>
          </w:p>
        </w:tc>
        <w:tc>
          <w:tcPr>
            <w:tcW w:w="1900" w:type="dxa"/>
            <w:vAlign w:val="center"/>
          </w:tcPr>
          <w:p w:rsidR="00C911D0" w:rsidRDefault="00C911D0">
            <w:pPr>
              <w:pStyle w:val="ConsPlusNormal"/>
            </w:pPr>
          </w:p>
        </w:tc>
        <w:tc>
          <w:tcPr>
            <w:tcW w:w="1417" w:type="dxa"/>
            <w:vAlign w:val="center"/>
          </w:tcPr>
          <w:p w:rsidR="00C911D0" w:rsidRDefault="00C911D0">
            <w:pPr>
              <w:pStyle w:val="ConsPlusNormal"/>
              <w:jc w:val="center"/>
            </w:pPr>
            <w:r>
              <w:t>162,3</w:t>
            </w:r>
          </w:p>
        </w:tc>
        <w:tc>
          <w:tcPr>
            <w:tcW w:w="1732" w:type="dxa"/>
            <w:vAlign w:val="center"/>
          </w:tcPr>
          <w:p w:rsidR="00C911D0" w:rsidRDefault="00C911D0">
            <w:pPr>
              <w:pStyle w:val="ConsPlusNormal"/>
            </w:pPr>
          </w:p>
        </w:tc>
        <w:tc>
          <w:tcPr>
            <w:tcW w:w="1384" w:type="dxa"/>
            <w:vAlign w:val="center"/>
          </w:tcPr>
          <w:p w:rsidR="00C911D0" w:rsidRDefault="00C911D0">
            <w:pPr>
              <w:pStyle w:val="ConsPlusNormal"/>
              <w:jc w:val="center"/>
            </w:pPr>
            <w:r>
              <w:t>155 003,2</w:t>
            </w:r>
          </w:p>
        </w:tc>
        <w:tc>
          <w:tcPr>
            <w:tcW w:w="964" w:type="dxa"/>
            <w:vAlign w:val="center"/>
          </w:tcPr>
          <w:p w:rsidR="00C911D0" w:rsidRDefault="00C911D0">
            <w:pPr>
              <w:pStyle w:val="ConsPlusNormal"/>
            </w:pPr>
          </w:p>
        </w:tc>
      </w:tr>
      <w:tr w:rsidR="00C911D0">
        <w:tc>
          <w:tcPr>
            <w:tcW w:w="2908" w:type="dxa"/>
            <w:vAlign w:val="center"/>
          </w:tcPr>
          <w:p w:rsidR="00C911D0" w:rsidRDefault="00C911D0">
            <w:pPr>
              <w:pStyle w:val="ConsPlusNormal"/>
            </w:pPr>
            <w:r>
              <w:t>4.4. Эндоваскулярная деструкция дополнительных проводящих путей и аритмогенных зон сердца</w:t>
            </w:r>
          </w:p>
        </w:tc>
        <w:tc>
          <w:tcPr>
            <w:tcW w:w="1024" w:type="dxa"/>
            <w:vAlign w:val="center"/>
          </w:tcPr>
          <w:p w:rsidR="00C911D0" w:rsidRDefault="00C911D0">
            <w:pPr>
              <w:pStyle w:val="ConsPlusNormal"/>
              <w:jc w:val="center"/>
            </w:pPr>
            <w:bookmarkStart w:id="109" w:name="P15555"/>
            <w:bookmarkEnd w:id="109"/>
            <w:r>
              <w:t>35.4</w:t>
            </w:r>
          </w:p>
        </w:tc>
        <w:tc>
          <w:tcPr>
            <w:tcW w:w="1780" w:type="dxa"/>
            <w:vAlign w:val="center"/>
          </w:tcPr>
          <w:p w:rsidR="00C911D0" w:rsidRDefault="00C911D0">
            <w:pPr>
              <w:pStyle w:val="ConsPlusNormal"/>
              <w:jc w:val="center"/>
            </w:pPr>
            <w:r>
              <w:t>случай госпитализации</w:t>
            </w:r>
          </w:p>
        </w:tc>
        <w:tc>
          <w:tcPr>
            <w:tcW w:w="2211" w:type="dxa"/>
            <w:vAlign w:val="center"/>
          </w:tcPr>
          <w:p w:rsidR="00C911D0" w:rsidRDefault="00C911D0">
            <w:pPr>
              <w:pStyle w:val="ConsPlusNormal"/>
              <w:jc w:val="center"/>
            </w:pPr>
            <w:r>
              <w:t>0,000189</w:t>
            </w:r>
          </w:p>
        </w:tc>
        <w:tc>
          <w:tcPr>
            <w:tcW w:w="2098" w:type="dxa"/>
            <w:vAlign w:val="center"/>
          </w:tcPr>
          <w:p w:rsidR="00C911D0" w:rsidRDefault="00C911D0">
            <w:pPr>
              <w:pStyle w:val="ConsPlusNormal"/>
              <w:jc w:val="center"/>
            </w:pPr>
            <w:r>
              <w:t>511 250,1</w:t>
            </w:r>
          </w:p>
        </w:tc>
        <w:tc>
          <w:tcPr>
            <w:tcW w:w="1900" w:type="dxa"/>
            <w:vAlign w:val="center"/>
          </w:tcPr>
          <w:p w:rsidR="00C911D0" w:rsidRDefault="00C911D0">
            <w:pPr>
              <w:pStyle w:val="ConsPlusNormal"/>
            </w:pPr>
          </w:p>
        </w:tc>
        <w:tc>
          <w:tcPr>
            <w:tcW w:w="1417" w:type="dxa"/>
            <w:vAlign w:val="center"/>
          </w:tcPr>
          <w:p w:rsidR="00C911D0" w:rsidRDefault="00C911D0">
            <w:pPr>
              <w:pStyle w:val="ConsPlusNormal"/>
              <w:jc w:val="center"/>
            </w:pPr>
            <w:r>
              <w:t>96,6</w:t>
            </w:r>
          </w:p>
        </w:tc>
        <w:tc>
          <w:tcPr>
            <w:tcW w:w="1732" w:type="dxa"/>
            <w:vAlign w:val="center"/>
          </w:tcPr>
          <w:p w:rsidR="00C911D0" w:rsidRDefault="00C911D0">
            <w:pPr>
              <w:pStyle w:val="ConsPlusNormal"/>
            </w:pPr>
          </w:p>
        </w:tc>
        <w:tc>
          <w:tcPr>
            <w:tcW w:w="1384" w:type="dxa"/>
            <w:vAlign w:val="center"/>
          </w:tcPr>
          <w:p w:rsidR="00C911D0" w:rsidRDefault="00C911D0">
            <w:pPr>
              <w:pStyle w:val="ConsPlusNormal"/>
              <w:jc w:val="center"/>
            </w:pPr>
            <w:r>
              <w:t>92 257,0</w:t>
            </w:r>
          </w:p>
        </w:tc>
        <w:tc>
          <w:tcPr>
            <w:tcW w:w="964" w:type="dxa"/>
            <w:vAlign w:val="center"/>
          </w:tcPr>
          <w:p w:rsidR="00C911D0" w:rsidRDefault="00C911D0">
            <w:pPr>
              <w:pStyle w:val="ConsPlusNormal"/>
            </w:pPr>
          </w:p>
        </w:tc>
      </w:tr>
      <w:tr w:rsidR="00C911D0">
        <w:tc>
          <w:tcPr>
            <w:tcW w:w="2908" w:type="dxa"/>
            <w:vAlign w:val="center"/>
          </w:tcPr>
          <w:p w:rsidR="00C911D0" w:rsidRDefault="00C911D0">
            <w:pPr>
              <w:pStyle w:val="ConsPlusNormal"/>
            </w:pPr>
            <w:r>
              <w:t xml:space="preserve">4.5. Оперативные вмешательства на брахиоцефальных артериях (стентирование или эндартерэктомия) медицинскими организациями (за исключением федеральных </w:t>
            </w:r>
            <w:r>
              <w:lastRenderedPageBreak/>
              <w:t>медицинских организаций)</w:t>
            </w:r>
          </w:p>
        </w:tc>
        <w:tc>
          <w:tcPr>
            <w:tcW w:w="1024" w:type="dxa"/>
            <w:vAlign w:val="center"/>
          </w:tcPr>
          <w:p w:rsidR="00C911D0" w:rsidRDefault="00C911D0">
            <w:pPr>
              <w:pStyle w:val="ConsPlusNormal"/>
              <w:jc w:val="center"/>
            </w:pPr>
            <w:bookmarkStart w:id="110" w:name="P15565"/>
            <w:bookmarkEnd w:id="110"/>
            <w:r>
              <w:lastRenderedPageBreak/>
              <w:t>35.5</w:t>
            </w:r>
          </w:p>
        </w:tc>
        <w:tc>
          <w:tcPr>
            <w:tcW w:w="1780" w:type="dxa"/>
            <w:vAlign w:val="center"/>
          </w:tcPr>
          <w:p w:rsidR="00C911D0" w:rsidRDefault="00C911D0">
            <w:pPr>
              <w:pStyle w:val="ConsPlusNormal"/>
              <w:jc w:val="center"/>
            </w:pPr>
            <w:r>
              <w:t>случай госпитализации</w:t>
            </w:r>
          </w:p>
        </w:tc>
        <w:tc>
          <w:tcPr>
            <w:tcW w:w="2211" w:type="dxa"/>
            <w:vAlign w:val="center"/>
          </w:tcPr>
          <w:p w:rsidR="00C911D0" w:rsidRDefault="00C911D0">
            <w:pPr>
              <w:pStyle w:val="ConsPlusNormal"/>
              <w:jc w:val="center"/>
            </w:pPr>
            <w:r>
              <w:t>0,000472</w:t>
            </w:r>
          </w:p>
        </w:tc>
        <w:tc>
          <w:tcPr>
            <w:tcW w:w="2098" w:type="dxa"/>
            <w:vAlign w:val="center"/>
          </w:tcPr>
          <w:p w:rsidR="00C911D0" w:rsidRDefault="00C911D0">
            <w:pPr>
              <w:pStyle w:val="ConsPlusNormal"/>
              <w:jc w:val="center"/>
            </w:pPr>
            <w:r>
              <w:t>307 218,7</w:t>
            </w:r>
          </w:p>
        </w:tc>
        <w:tc>
          <w:tcPr>
            <w:tcW w:w="1900" w:type="dxa"/>
            <w:vAlign w:val="center"/>
          </w:tcPr>
          <w:p w:rsidR="00C911D0" w:rsidRDefault="00C911D0">
            <w:pPr>
              <w:pStyle w:val="ConsPlusNormal"/>
            </w:pPr>
          </w:p>
        </w:tc>
        <w:tc>
          <w:tcPr>
            <w:tcW w:w="1417" w:type="dxa"/>
            <w:vAlign w:val="center"/>
          </w:tcPr>
          <w:p w:rsidR="00C911D0" w:rsidRDefault="00C911D0">
            <w:pPr>
              <w:pStyle w:val="ConsPlusNormal"/>
              <w:jc w:val="center"/>
            </w:pPr>
            <w:r>
              <w:t>145,0</w:t>
            </w:r>
          </w:p>
        </w:tc>
        <w:tc>
          <w:tcPr>
            <w:tcW w:w="1732" w:type="dxa"/>
            <w:vAlign w:val="center"/>
          </w:tcPr>
          <w:p w:rsidR="00C911D0" w:rsidRDefault="00C911D0">
            <w:pPr>
              <w:pStyle w:val="ConsPlusNormal"/>
            </w:pPr>
          </w:p>
        </w:tc>
        <w:tc>
          <w:tcPr>
            <w:tcW w:w="1384" w:type="dxa"/>
            <w:vAlign w:val="center"/>
          </w:tcPr>
          <w:p w:rsidR="00C911D0" w:rsidRDefault="00C911D0">
            <w:pPr>
              <w:pStyle w:val="ConsPlusNormal"/>
              <w:jc w:val="center"/>
            </w:pPr>
            <w:r>
              <w:t>138 480,9</w:t>
            </w:r>
          </w:p>
        </w:tc>
        <w:tc>
          <w:tcPr>
            <w:tcW w:w="964" w:type="dxa"/>
            <w:vAlign w:val="center"/>
          </w:tcPr>
          <w:p w:rsidR="00C911D0" w:rsidRDefault="00C911D0">
            <w:pPr>
              <w:pStyle w:val="ConsPlusNormal"/>
            </w:pPr>
          </w:p>
        </w:tc>
      </w:tr>
      <w:tr w:rsidR="00C911D0">
        <w:tc>
          <w:tcPr>
            <w:tcW w:w="2908" w:type="dxa"/>
            <w:vAlign w:val="center"/>
          </w:tcPr>
          <w:p w:rsidR="00C911D0" w:rsidRDefault="00C911D0">
            <w:pPr>
              <w:pStyle w:val="ConsPlusNormal"/>
            </w:pPr>
            <w:r>
              <w:t>4.6. Трансплантация почки</w:t>
            </w:r>
          </w:p>
        </w:tc>
        <w:tc>
          <w:tcPr>
            <w:tcW w:w="1024" w:type="dxa"/>
            <w:vAlign w:val="center"/>
          </w:tcPr>
          <w:p w:rsidR="00C911D0" w:rsidRDefault="00C911D0">
            <w:pPr>
              <w:pStyle w:val="ConsPlusNormal"/>
              <w:jc w:val="center"/>
            </w:pPr>
            <w:bookmarkStart w:id="111" w:name="P15575"/>
            <w:bookmarkEnd w:id="111"/>
            <w:r>
              <w:t>35.6</w:t>
            </w:r>
          </w:p>
        </w:tc>
        <w:tc>
          <w:tcPr>
            <w:tcW w:w="1780" w:type="dxa"/>
            <w:vAlign w:val="center"/>
          </w:tcPr>
          <w:p w:rsidR="00C911D0" w:rsidRDefault="00C911D0">
            <w:pPr>
              <w:pStyle w:val="ConsPlusNormal"/>
              <w:jc w:val="center"/>
            </w:pPr>
            <w:r>
              <w:t>случай госпитализации</w:t>
            </w:r>
          </w:p>
        </w:tc>
        <w:tc>
          <w:tcPr>
            <w:tcW w:w="2211" w:type="dxa"/>
            <w:vAlign w:val="center"/>
          </w:tcPr>
          <w:p w:rsidR="00C911D0" w:rsidRDefault="00C911D0">
            <w:pPr>
              <w:pStyle w:val="ConsPlusNormal"/>
              <w:jc w:val="center"/>
            </w:pPr>
            <w:r>
              <w:t>0,000025</w:t>
            </w:r>
          </w:p>
        </w:tc>
        <w:tc>
          <w:tcPr>
            <w:tcW w:w="2098" w:type="dxa"/>
            <w:vAlign w:val="center"/>
          </w:tcPr>
          <w:p w:rsidR="00C911D0" w:rsidRDefault="00C911D0">
            <w:pPr>
              <w:pStyle w:val="ConsPlusNormal"/>
              <w:jc w:val="center"/>
            </w:pPr>
            <w:r>
              <w:t>1 891 280,1</w:t>
            </w:r>
          </w:p>
        </w:tc>
        <w:tc>
          <w:tcPr>
            <w:tcW w:w="1900" w:type="dxa"/>
            <w:vAlign w:val="center"/>
          </w:tcPr>
          <w:p w:rsidR="00C911D0" w:rsidRDefault="00C911D0">
            <w:pPr>
              <w:pStyle w:val="ConsPlusNormal"/>
              <w:jc w:val="center"/>
            </w:pPr>
            <w:r>
              <w:t>X</w:t>
            </w:r>
          </w:p>
        </w:tc>
        <w:tc>
          <w:tcPr>
            <w:tcW w:w="1417" w:type="dxa"/>
            <w:vAlign w:val="center"/>
          </w:tcPr>
          <w:p w:rsidR="00C911D0" w:rsidRDefault="00C911D0">
            <w:pPr>
              <w:pStyle w:val="ConsPlusNormal"/>
              <w:jc w:val="center"/>
            </w:pPr>
            <w:r>
              <w:t>47,3</w:t>
            </w:r>
          </w:p>
        </w:tc>
        <w:tc>
          <w:tcPr>
            <w:tcW w:w="1732" w:type="dxa"/>
            <w:vAlign w:val="center"/>
          </w:tcPr>
          <w:p w:rsidR="00C911D0" w:rsidRDefault="00C911D0">
            <w:pPr>
              <w:pStyle w:val="ConsPlusNormal"/>
              <w:jc w:val="center"/>
            </w:pPr>
            <w:r>
              <w:t>X</w:t>
            </w:r>
          </w:p>
        </w:tc>
        <w:tc>
          <w:tcPr>
            <w:tcW w:w="1384" w:type="dxa"/>
            <w:vAlign w:val="center"/>
          </w:tcPr>
          <w:p w:rsidR="00C911D0" w:rsidRDefault="00C911D0">
            <w:pPr>
              <w:pStyle w:val="ConsPlusNormal"/>
              <w:jc w:val="center"/>
            </w:pPr>
            <w:r>
              <w:t>45 173,4</w:t>
            </w:r>
          </w:p>
        </w:tc>
        <w:tc>
          <w:tcPr>
            <w:tcW w:w="964" w:type="dxa"/>
            <w:vAlign w:val="center"/>
          </w:tcPr>
          <w:p w:rsidR="00C911D0" w:rsidRDefault="00C911D0">
            <w:pPr>
              <w:pStyle w:val="ConsPlusNormal"/>
              <w:jc w:val="center"/>
            </w:pPr>
            <w:r>
              <w:t>X</w:t>
            </w:r>
          </w:p>
        </w:tc>
      </w:tr>
      <w:tr w:rsidR="00C911D0">
        <w:tc>
          <w:tcPr>
            <w:tcW w:w="2908" w:type="dxa"/>
            <w:vAlign w:val="center"/>
          </w:tcPr>
          <w:p w:rsidR="00C911D0" w:rsidRDefault="00C911D0">
            <w:pPr>
              <w:pStyle w:val="ConsPlusNormal"/>
            </w:pPr>
            <w:r>
              <w:t>5. Медицинская реабилитация:</w:t>
            </w:r>
          </w:p>
        </w:tc>
        <w:tc>
          <w:tcPr>
            <w:tcW w:w="1024" w:type="dxa"/>
            <w:vAlign w:val="center"/>
          </w:tcPr>
          <w:p w:rsidR="00C911D0" w:rsidRDefault="00C911D0">
            <w:pPr>
              <w:pStyle w:val="ConsPlusNormal"/>
              <w:jc w:val="center"/>
            </w:pPr>
            <w:bookmarkStart w:id="112" w:name="P15585"/>
            <w:bookmarkEnd w:id="112"/>
            <w:r>
              <w:t>36</w:t>
            </w:r>
          </w:p>
        </w:tc>
        <w:tc>
          <w:tcPr>
            <w:tcW w:w="1780" w:type="dxa"/>
            <w:vAlign w:val="center"/>
          </w:tcPr>
          <w:p w:rsidR="00C911D0" w:rsidRDefault="00C911D0">
            <w:pPr>
              <w:pStyle w:val="ConsPlusNormal"/>
              <w:jc w:val="center"/>
            </w:pPr>
            <w:r>
              <w:t>X</w:t>
            </w:r>
          </w:p>
        </w:tc>
        <w:tc>
          <w:tcPr>
            <w:tcW w:w="2211" w:type="dxa"/>
            <w:vAlign w:val="center"/>
          </w:tcPr>
          <w:p w:rsidR="00C911D0" w:rsidRDefault="00C911D0">
            <w:pPr>
              <w:pStyle w:val="ConsPlusNormal"/>
              <w:jc w:val="center"/>
            </w:pPr>
            <w:r>
              <w:t>X</w:t>
            </w:r>
          </w:p>
        </w:tc>
        <w:tc>
          <w:tcPr>
            <w:tcW w:w="2098" w:type="dxa"/>
            <w:vAlign w:val="center"/>
          </w:tcPr>
          <w:p w:rsidR="00C911D0" w:rsidRDefault="00C911D0">
            <w:pPr>
              <w:pStyle w:val="ConsPlusNormal"/>
              <w:jc w:val="center"/>
            </w:pPr>
            <w:r>
              <w:t>X</w:t>
            </w:r>
          </w:p>
        </w:tc>
        <w:tc>
          <w:tcPr>
            <w:tcW w:w="1900" w:type="dxa"/>
            <w:vAlign w:val="center"/>
          </w:tcPr>
          <w:p w:rsidR="00C911D0" w:rsidRDefault="00C911D0">
            <w:pPr>
              <w:pStyle w:val="ConsPlusNormal"/>
              <w:jc w:val="center"/>
            </w:pPr>
            <w:r>
              <w:t>X</w:t>
            </w:r>
          </w:p>
        </w:tc>
        <w:tc>
          <w:tcPr>
            <w:tcW w:w="1417" w:type="dxa"/>
            <w:vAlign w:val="center"/>
          </w:tcPr>
          <w:p w:rsidR="00C911D0" w:rsidRDefault="00C911D0">
            <w:pPr>
              <w:pStyle w:val="ConsPlusNormal"/>
              <w:jc w:val="center"/>
            </w:pPr>
            <w:r>
              <w:t>X</w:t>
            </w:r>
          </w:p>
        </w:tc>
        <w:tc>
          <w:tcPr>
            <w:tcW w:w="1732" w:type="dxa"/>
            <w:vAlign w:val="center"/>
          </w:tcPr>
          <w:p w:rsidR="00C911D0" w:rsidRDefault="00C911D0">
            <w:pPr>
              <w:pStyle w:val="ConsPlusNormal"/>
              <w:jc w:val="center"/>
            </w:pPr>
            <w:r>
              <w:t>X</w:t>
            </w:r>
          </w:p>
        </w:tc>
        <w:tc>
          <w:tcPr>
            <w:tcW w:w="1384" w:type="dxa"/>
            <w:vAlign w:val="center"/>
          </w:tcPr>
          <w:p w:rsidR="00C911D0" w:rsidRDefault="00C911D0">
            <w:pPr>
              <w:pStyle w:val="ConsPlusNormal"/>
              <w:jc w:val="center"/>
            </w:pPr>
            <w:r>
              <w:t>X</w:t>
            </w:r>
          </w:p>
        </w:tc>
        <w:tc>
          <w:tcPr>
            <w:tcW w:w="964" w:type="dxa"/>
            <w:vAlign w:val="center"/>
          </w:tcPr>
          <w:p w:rsidR="00C911D0" w:rsidRDefault="00C911D0">
            <w:pPr>
              <w:pStyle w:val="ConsPlusNormal"/>
              <w:jc w:val="center"/>
            </w:pPr>
            <w:r>
              <w:t>X</w:t>
            </w:r>
          </w:p>
        </w:tc>
      </w:tr>
      <w:tr w:rsidR="00C911D0">
        <w:tc>
          <w:tcPr>
            <w:tcW w:w="2908" w:type="dxa"/>
            <w:vAlign w:val="center"/>
          </w:tcPr>
          <w:p w:rsidR="00C911D0" w:rsidRDefault="00C911D0">
            <w:pPr>
              <w:pStyle w:val="ConsPlusNormal"/>
            </w:pPr>
            <w:r>
              <w:t>5.1. В амбулаторных условиях</w:t>
            </w:r>
          </w:p>
        </w:tc>
        <w:tc>
          <w:tcPr>
            <w:tcW w:w="1024" w:type="dxa"/>
            <w:vAlign w:val="center"/>
          </w:tcPr>
          <w:p w:rsidR="00C911D0" w:rsidRDefault="00C911D0">
            <w:pPr>
              <w:pStyle w:val="ConsPlusNormal"/>
              <w:jc w:val="center"/>
            </w:pPr>
            <w:bookmarkStart w:id="113" w:name="P15595"/>
            <w:bookmarkEnd w:id="113"/>
            <w:r>
              <w:t>36.1</w:t>
            </w:r>
          </w:p>
        </w:tc>
        <w:tc>
          <w:tcPr>
            <w:tcW w:w="1780" w:type="dxa"/>
            <w:vAlign w:val="center"/>
          </w:tcPr>
          <w:p w:rsidR="00C911D0" w:rsidRDefault="00C911D0">
            <w:pPr>
              <w:pStyle w:val="ConsPlusNormal"/>
              <w:jc w:val="center"/>
            </w:pPr>
            <w:r>
              <w:t>комплексное посещение</w:t>
            </w:r>
          </w:p>
        </w:tc>
        <w:tc>
          <w:tcPr>
            <w:tcW w:w="2211" w:type="dxa"/>
            <w:vAlign w:val="center"/>
          </w:tcPr>
          <w:p w:rsidR="00C911D0" w:rsidRDefault="00C911D0">
            <w:pPr>
              <w:pStyle w:val="ConsPlusNormal"/>
              <w:jc w:val="center"/>
            </w:pPr>
            <w:r>
              <w:t>0,003955</w:t>
            </w:r>
          </w:p>
        </w:tc>
        <w:tc>
          <w:tcPr>
            <w:tcW w:w="2098" w:type="dxa"/>
            <w:vAlign w:val="center"/>
          </w:tcPr>
          <w:p w:rsidR="00C911D0" w:rsidRDefault="00C911D0">
            <w:pPr>
              <w:pStyle w:val="ConsPlusNormal"/>
              <w:jc w:val="center"/>
            </w:pPr>
            <w:r>
              <w:t>39 529,6</w:t>
            </w:r>
          </w:p>
        </w:tc>
        <w:tc>
          <w:tcPr>
            <w:tcW w:w="1900" w:type="dxa"/>
            <w:vAlign w:val="center"/>
          </w:tcPr>
          <w:p w:rsidR="00C911D0" w:rsidRDefault="00C911D0">
            <w:pPr>
              <w:pStyle w:val="ConsPlusNormal"/>
              <w:jc w:val="center"/>
            </w:pPr>
            <w:r>
              <w:t>X</w:t>
            </w:r>
          </w:p>
        </w:tc>
        <w:tc>
          <w:tcPr>
            <w:tcW w:w="1417" w:type="dxa"/>
            <w:vAlign w:val="center"/>
          </w:tcPr>
          <w:p w:rsidR="00C911D0" w:rsidRDefault="00C911D0">
            <w:pPr>
              <w:pStyle w:val="ConsPlusNormal"/>
              <w:jc w:val="center"/>
            </w:pPr>
            <w:r>
              <w:t>156,3</w:t>
            </w:r>
          </w:p>
        </w:tc>
        <w:tc>
          <w:tcPr>
            <w:tcW w:w="1732" w:type="dxa"/>
            <w:vAlign w:val="center"/>
          </w:tcPr>
          <w:p w:rsidR="00C911D0" w:rsidRDefault="00C911D0">
            <w:pPr>
              <w:pStyle w:val="ConsPlusNormal"/>
              <w:jc w:val="center"/>
            </w:pPr>
            <w:r>
              <w:t>X</w:t>
            </w:r>
          </w:p>
        </w:tc>
        <w:tc>
          <w:tcPr>
            <w:tcW w:w="1384" w:type="dxa"/>
            <w:vAlign w:val="center"/>
          </w:tcPr>
          <w:p w:rsidR="00C911D0" w:rsidRDefault="00C911D0">
            <w:pPr>
              <w:pStyle w:val="ConsPlusNormal"/>
              <w:jc w:val="center"/>
            </w:pPr>
            <w:r>
              <w:t>149 272,9</w:t>
            </w:r>
          </w:p>
        </w:tc>
        <w:tc>
          <w:tcPr>
            <w:tcW w:w="964" w:type="dxa"/>
            <w:vAlign w:val="center"/>
          </w:tcPr>
          <w:p w:rsidR="00C911D0" w:rsidRDefault="00C911D0">
            <w:pPr>
              <w:pStyle w:val="ConsPlusNormal"/>
              <w:jc w:val="center"/>
            </w:pPr>
            <w:r>
              <w:t>X</w:t>
            </w:r>
          </w:p>
        </w:tc>
      </w:tr>
      <w:tr w:rsidR="00C911D0">
        <w:tc>
          <w:tcPr>
            <w:tcW w:w="2908" w:type="dxa"/>
            <w:vAlign w:val="center"/>
          </w:tcPr>
          <w:p w:rsidR="00C911D0" w:rsidRDefault="00C911D0">
            <w:pPr>
              <w:pStyle w:val="ConsPlusNormal"/>
            </w:pPr>
            <w:r>
              <w:t>5.2. В условиях дневных стационаров (первичная медико-санитарная помощь, специализированная медицинская помощь)</w:t>
            </w:r>
          </w:p>
        </w:tc>
        <w:tc>
          <w:tcPr>
            <w:tcW w:w="1024" w:type="dxa"/>
            <w:vAlign w:val="center"/>
          </w:tcPr>
          <w:p w:rsidR="00C911D0" w:rsidRDefault="00C911D0">
            <w:pPr>
              <w:pStyle w:val="ConsPlusNormal"/>
              <w:jc w:val="center"/>
            </w:pPr>
            <w:bookmarkStart w:id="114" w:name="P15605"/>
            <w:bookmarkEnd w:id="114"/>
            <w:r>
              <w:t>36.2</w:t>
            </w:r>
          </w:p>
        </w:tc>
        <w:tc>
          <w:tcPr>
            <w:tcW w:w="1780" w:type="dxa"/>
            <w:vAlign w:val="center"/>
          </w:tcPr>
          <w:p w:rsidR="00C911D0" w:rsidRDefault="00C911D0">
            <w:pPr>
              <w:pStyle w:val="ConsPlusNormal"/>
              <w:jc w:val="center"/>
            </w:pPr>
            <w:r>
              <w:t>случай лечения</w:t>
            </w:r>
          </w:p>
        </w:tc>
        <w:tc>
          <w:tcPr>
            <w:tcW w:w="2211" w:type="dxa"/>
            <w:vAlign w:val="center"/>
          </w:tcPr>
          <w:p w:rsidR="00C911D0" w:rsidRDefault="00C911D0">
            <w:pPr>
              <w:pStyle w:val="ConsPlusNormal"/>
              <w:jc w:val="center"/>
            </w:pPr>
            <w:r>
              <w:t>0,002813</w:t>
            </w:r>
          </w:p>
        </w:tc>
        <w:tc>
          <w:tcPr>
            <w:tcW w:w="2098" w:type="dxa"/>
            <w:vAlign w:val="center"/>
          </w:tcPr>
          <w:p w:rsidR="00C911D0" w:rsidRDefault="00C911D0">
            <w:pPr>
              <w:pStyle w:val="ConsPlusNormal"/>
              <w:jc w:val="center"/>
            </w:pPr>
            <w:r>
              <w:t>43 477,4</w:t>
            </w:r>
          </w:p>
        </w:tc>
        <w:tc>
          <w:tcPr>
            <w:tcW w:w="1900" w:type="dxa"/>
            <w:vAlign w:val="center"/>
          </w:tcPr>
          <w:p w:rsidR="00C911D0" w:rsidRDefault="00C911D0">
            <w:pPr>
              <w:pStyle w:val="ConsPlusNormal"/>
              <w:jc w:val="center"/>
            </w:pPr>
            <w:r>
              <w:t>X</w:t>
            </w:r>
          </w:p>
        </w:tc>
        <w:tc>
          <w:tcPr>
            <w:tcW w:w="1417" w:type="dxa"/>
            <w:vAlign w:val="center"/>
          </w:tcPr>
          <w:p w:rsidR="00C911D0" w:rsidRDefault="00C911D0">
            <w:pPr>
              <w:pStyle w:val="ConsPlusNormal"/>
              <w:jc w:val="center"/>
            </w:pPr>
            <w:r>
              <w:t>122,3</w:t>
            </w:r>
          </w:p>
        </w:tc>
        <w:tc>
          <w:tcPr>
            <w:tcW w:w="1732" w:type="dxa"/>
            <w:vAlign w:val="center"/>
          </w:tcPr>
          <w:p w:rsidR="00C911D0" w:rsidRDefault="00C911D0">
            <w:pPr>
              <w:pStyle w:val="ConsPlusNormal"/>
              <w:jc w:val="center"/>
            </w:pPr>
            <w:r>
              <w:t>X</w:t>
            </w:r>
          </w:p>
        </w:tc>
        <w:tc>
          <w:tcPr>
            <w:tcW w:w="1384" w:type="dxa"/>
            <w:vAlign w:val="center"/>
          </w:tcPr>
          <w:p w:rsidR="00C911D0" w:rsidRDefault="00C911D0">
            <w:pPr>
              <w:pStyle w:val="ConsPlusNormal"/>
              <w:jc w:val="center"/>
            </w:pPr>
            <w:r>
              <w:t>116 801,5</w:t>
            </w:r>
          </w:p>
        </w:tc>
        <w:tc>
          <w:tcPr>
            <w:tcW w:w="964" w:type="dxa"/>
            <w:vAlign w:val="center"/>
          </w:tcPr>
          <w:p w:rsidR="00C911D0" w:rsidRDefault="00C911D0">
            <w:pPr>
              <w:pStyle w:val="ConsPlusNormal"/>
              <w:jc w:val="center"/>
            </w:pPr>
            <w:r>
              <w:t>X</w:t>
            </w:r>
          </w:p>
        </w:tc>
      </w:tr>
      <w:tr w:rsidR="00C911D0">
        <w:tc>
          <w:tcPr>
            <w:tcW w:w="2908" w:type="dxa"/>
            <w:vAlign w:val="center"/>
          </w:tcPr>
          <w:p w:rsidR="00C911D0" w:rsidRDefault="00C911D0">
            <w:pPr>
              <w:pStyle w:val="ConsPlusNormal"/>
            </w:pPr>
            <w:r>
              <w:t>5.3. Специализированная, в том числе высокотехнологичная, медицинская помощь в условиях круглосуточного стационара</w:t>
            </w:r>
          </w:p>
        </w:tc>
        <w:tc>
          <w:tcPr>
            <w:tcW w:w="1024" w:type="dxa"/>
            <w:vAlign w:val="center"/>
          </w:tcPr>
          <w:p w:rsidR="00C911D0" w:rsidRDefault="00C911D0">
            <w:pPr>
              <w:pStyle w:val="ConsPlusNormal"/>
              <w:jc w:val="center"/>
            </w:pPr>
            <w:bookmarkStart w:id="115" w:name="P15615"/>
            <w:bookmarkEnd w:id="115"/>
            <w:r>
              <w:t>36.3</w:t>
            </w:r>
          </w:p>
        </w:tc>
        <w:tc>
          <w:tcPr>
            <w:tcW w:w="1780" w:type="dxa"/>
            <w:vAlign w:val="center"/>
          </w:tcPr>
          <w:p w:rsidR="00C911D0" w:rsidRDefault="00C911D0">
            <w:pPr>
              <w:pStyle w:val="ConsPlusNormal"/>
              <w:jc w:val="center"/>
            </w:pPr>
            <w:r>
              <w:t>случай госпитализации</w:t>
            </w:r>
          </w:p>
        </w:tc>
        <w:tc>
          <w:tcPr>
            <w:tcW w:w="2211" w:type="dxa"/>
            <w:vAlign w:val="center"/>
          </w:tcPr>
          <w:p w:rsidR="00C911D0" w:rsidRDefault="00C911D0">
            <w:pPr>
              <w:pStyle w:val="ConsPlusNormal"/>
              <w:jc w:val="center"/>
            </w:pPr>
            <w:r>
              <w:t>0,005869</w:t>
            </w:r>
          </w:p>
        </w:tc>
        <w:tc>
          <w:tcPr>
            <w:tcW w:w="2098" w:type="dxa"/>
            <w:vAlign w:val="center"/>
          </w:tcPr>
          <w:p w:rsidR="00C911D0" w:rsidRDefault="00C911D0">
            <w:pPr>
              <w:pStyle w:val="ConsPlusNormal"/>
              <w:jc w:val="center"/>
            </w:pPr>
            <w:r>
              <w:t>84 147,3</w:t>
            </w:r>
          </w:p>
        </w:tc>
        <w:tc>
          <w:tcPr>
            <w:tcW w:w="1900" w:type="dxa"/>
            <w:vAlign w:val="center"/>
          </w:tcPr>
          <w:p w:rsidR="00C911D0" w:rsidRDefault="00C911D0">
            <w:pPr>
              <w:pStyle w:val="ConsPlusNormal"/>
              <w:jc w:val="center"/>
            </w:pPr>
            <w:r>
              <w:t>X</w:t>
            </w:r>
          </w:p>
        </w:tc>
        <w:tc>
          <w:tcPr>
            <w:tcW w:w="1417" w:type="dxa"/>
            <w:vAlign w:val="center"/>
          </w:tcPr>
          <w:p w:rsidR="00C911D0" w:rsidRDefault="00C911D0">
            <w:pPr>
              <w:pStyle w:val="ConsPlusNormal"/>
              <w:jc w:val="center"/>
            </w:pPr>
            <w:r>
              <w:t>493,9</w:t>
            </w:r>
          </w:p>
        </w:tc>
        <w:tc>
          <w:tcPr>
            <w:tcW w:w="1732" w:type="dxa"/>
            <w:vAlign w:val="center"/>
          </w:tcPr>
          <w:p w:rsidR="00C911D0" w:rsidRDefault="00C911D0">
            <w:pPr>
              <w:pStyle w:val="ConsPlusNormal"/>
              <w:jc w:val="center"/>
            </w:pPr>
            <w:r>
              <w:t>X</w:t>
            </w:r>
          </w:p>
        </w:tc>
        <w:tc>
          <w:tcPr>
            <w:tcW w:w="1384" w:type="dxa"/>
            <w:vAlign w:val="center"/>
          </w:tcPr>
          <w:p w:rsidR="00C911D0" w:rsidRDefault="00C911D0">
            <w:pPr>
              <w:pStyle w:val="ConsPlusNormal"/>
              <w:jc w:val="center"/>
            </w:pPr>
            <w:r>
              <w:t>471 694,7</w:t>
            </w:r>
          </w:p>
        </w:tc>
        <w:tc>
          <w:tcPr>
            <w:tcW w:w="964" w:type="dxa"/>
            <w:vAlign w:val="center"/>
          </w:tcPr>
          <w:p w:rsidR="00C911D0" w:rsidRDefault="00C911D0">
            <w:pPr>
              <w:pStyle w:val="ConsPlusNormal"/>
              <w:jc w:val="center"/>
            </w:pPr>
            <w:r>
              <w:t>X</w:t>
            </w:r>
          </w:p>
        </w:tc>
      </w:tr>
      <w:tr w:rsidR="00C911D0">
        <w:tc>
          <w:tcPr>
            <w:tcW w:w="2908" w:type="dxa"/>
            <w:vAlign w:val="center"/>
          </w:tcPr>
          <w:p w:rsidR="00C911D0" w:rsidRDefault="00C911D0">
            <w:pPr>
              <w:pStyle w:val="ConsPlusNormal"/>
            </w:pPr>
            <w:r>
              <w:t>6. Расходы на ведение дела СМО</w:t>
            </w:r>
          </w:p>
        </w:tc>
        <w:tc>
          <w:tcPr>
            <w:tcW w:w="1024" w:type="dxa"/>
            <w:vAlign w:val="center"/>
          </w:tcPr>
          <w:p w:rsidR="00C911D0" w:rsidRDefault="00C911D0">
            <w:pPr>
              <w:pStyle w:val="ConsPlusNormal"/>
              <w:jc w:val="center"/>
            </w:pPr>
            <w:r>
              <w:t>37</w:t>
            </w:r>
          </w:p>
        </w:tc>
        <w:tc>
          <w:tcPr>
            <w:tcW w:w="1780" w:type="dxa"/>
            <w:vAlign w:val="center"/>
          </w:tcPr>
          <w:p w:rsidR="00C911D0" w:rsidRDefault="00C911D0">
            <w:pPr>
              <w:pStyle w:val="ConsPlusNormal"/>
              <w:jc w:val="center"/>
            </w:pPr>
            <w:r>
              <w:t>-</w:t>
            </w:r>
          </w:p>
        </w:tc>
        <w:tc>
          <w:tcPr>
            <w:tcW w:w="2211" w:type="dxa"/>
            <w:vAlign w:val="center"/>
          </w:tcPr>
          <w:p w:rsidR="00C911D0" w:rsidRDefault="00C911D0">
            <w:pPr>
              <w:pStyle w:val="ConsPlusNormal"/>
              <w:jc w:val="center"/>
            </w:pPr>
            <w:r>
              <w:t>0</w:t>
            </w:r>
          </w:p>
        </w:tc>
        <w:tc>
          <w:tcPr>
            <w:tcW w:w="2098" w:type="dxa"/>
            <w:vAlign w:val="center"/>
          </w:tcPr>
          <w:p w:rsidR="00C911D0" w:rsidRDefault="00C911D0">
            <w:pPr>
              <w:pStyle w:val="ConsPlusNormal"/>
              <w:jc w:val="center"/>
            </w:pPr>
            <w:r>
              <w:t>0</w:t>
            </w:r>
          </w:p>
        </w:tc>
        <w:tc>
          <w:tcPr>
            <w:tcW w:w="1900" w:type="dxa"/>
            <w:vAlign w:val="center"/>
          </w:tcPr>
          <w:p w:rsidR="00C911D0" w:rsidRDefault="00C911D0">
            <w:pPr>
              <w:pStyle w:val="ConsPlusNormal"/>
              <w:jc w:val="center"/>
            </w:pPr>
            <w:r>
              <w:t>X</w:t>
            </w:r>
          </w:p>
        </w:tc>
        <w:tc>
          <w:tcPr>
            <w:tcW w:w="1417" w:type="dxa"/>
            <w:vAlign w:val="center"/>
          </w:tcPr>
          <w:p w:rsidR="00C911D0" w:rsidRDefault="00C911D0">
            <w:pPr>
              <w:pStyle w:val="ConsPlusNormal"/>
              <w:jc w:val="center"/>
            </w:pPr>
            <w:r>
              <w:t>282,9</w:t>
            </w:r>
          </w:p>
        </w:tc>
        <w:tc>
          <w:tcPr>
            <w:tcW w:w="1732" w:type="dxa"/>
            <w:vAlign w:val="center"/>
          </w:tcPr>
          <w:p w:rsidR="00C911D0" w:rsidRDefault="00C911D0">
            <w:pPr>
              <w:pStyle w:val="ConsPlusNormal"/>
              <w:jc w:val="center"/>
            </w:pPr>
            <w:r>
              <w:t>X</w:t>
            </w:r>
          </w:p>
        </w:tc>
        <w:tc>
          <w:tcPr>
            <w:tcW w:w="1384" w:type="dxa"/>
            <w:vAlign w:val="center"/>
          </w:tcPr>
          <w:p w:rsidR="00C911D0" w:rsidRDefault="00C911D0">
            <w:pPr>
              <w:pStyle w:val="ConsPlusNormal"/>
              <w:jc w:val="center"/>
            </w:pPr>
            <w:r>
              <w:t>260 655,1</w:t>
            </w:r>
          </w:p>
        </w:tc>
        <w:tc>
          <w:tcPr>
            <w:tcW w:w="964" w:type="dxa"/>
            <w:vAlign w:val="center"/>
          </w:tcPr>
          <w:p w:rsidR="00C911D0" w:rsidRDefault="00C911D0">
            <w:pPr>
              <w:pStyle w:val="ConsPlusNormal"/>
              <w:jc w:val="center"/>
            </w:pPr>
            <w:r>
              <w:t>X</w:t>
            </w:r>
          </w:p>
        </w:tc>
      </w:tr>
      <w:tr w:rsidR="00C911D0">
        <w:tc>
          <w:tcPr>
            <w:tcW w:w="2908" w:type="dxa"/>
            <w:vAlign w:val="center"/>
          </w:tcPr>
          <w:p w:rsidR="00C911D0" w:rsidRDefault="00C911D0">
            <w:pPr>
              <w:pStyle w:val="ConsPlusNormal"/>
            </w:pPr>
            <w:r>
              <w:t xml:space="preserve">2. Медицинская помощь по видам и заболеваниям, установленным базовой программой (за счет межбюджетных трансфертов бюджета </w:t>
            </w:r>
            <w:r>
              <w:lastRenderedPageBreak/>
              <w:t>субъекта Российской Федерации и прочих поступлений):</w:t>
            </w:r>
          </w:p>
        </w:tc>
        <w:tc>
          <w:tcPr>
            <w:tcW w:w="1024" w:type="dxa"/>
            <w:vAlign w:val="center"/>
          </w:tcPr>
          <w:p w:rsidR="00C911D0" w:rsidRDefault="00C911D0">
            <w:pPr>
              <w:pStyle w:val="ConsPlusNormal"/>
              <w:jc w:val="center"/>
            </w:pPr>
            <w:r>
              <w:lastRenderedPageBreak/>
              <w:t>38</w:t>
            </w:r>
          </w:p>
        </w:tc>
        <w:tc>
          <w:tcPr>
            <w:tcW w:w="1780" w:type="dxa"/>
            <w:vAlign w:val="center"/>
          </w:tcPr>
          <w:p w:rsidR="00C911D0" w:rsidRDefault="00C911D0">
            <w:pPr>
              <w:pStyle w:val="ConsPlusNormal"/>
            </w:pPr>
          </w:p>
        </w:tc>
        <w:tc>
          <w:tcPr>
            <w:tcW w:w="2211" w:type="dxa"/>
            <w:vAlign w:val="center"/>
          </w:tcPr>
          <w:p w:rsidR="00C911D0" w:rsidRDefault="00C911D0">
            <w:pPr>
              <w:pStyle w:val="ConsPlusNormal"/>
              <w:jc w:val="center"/>
            </w:pPr>
            <w:r>
              <w:t>0</w:t>
            </w:r>
          </w:p>
        </w:tc>
        <w:tc>
          <w:tcPr>
            <w:tcW w:w="2098" w:type="dxa"/>
            <w:vAlign w:val="center"/>
          </w:tcPr>
          <w:p w:rsidR="00C911D0" w:rsidRDefault="00C911D0">
            <w:pPr>
              <w:pStyle w:val="ConsPlusNormal"/>
              <w:jc w:val="center"/>
            </w:pPr>
            <w:r>
              <w:t>0</w:t>
            </w:r>
          </w:p>
        </w:tc>
        <w:tc>
          <w:tcPr>
            <w:tcW w:w="1900" w:type="dxa"/>
            <w:vAlign w:val="center"/>
          </w:tcPr>
          <w:p w:rsidR="00C911D0" w:rsidRDefault="00C911D0">
            <w:pPr>
              <w:pStyle w:val="ConsPlusNormal"/>
              <w:jc w:val="center"/>
            </w:pPr>
            <w:r>
              <w:t>X</w:t>
            </w:r>
          </w:p>
        </w:tc>
        <w:tc>
          <w:tcPr>
            <w:tcW w:w="1417" w:type="dxa"/>
            <w:vAlign w:val="center"/>
          </w:tcPr>
          <w:p w:rsidR="00C911D0" w:rsidRDefault="00C911D0">
            <w:pPr>
              <w:pStyle w:val="ConsPlusNormal"/>
              <w:jc w:val="center"/>
            </w:pPr>
            <w:r>
              <w:t>0</w:t>
            </w:r>
          </w:p>
        </w:tc>
        <w:tc>
          <w:tcPr>
            <w:tcW w:w="1732" w:type="dxa"/>
            <w:vAlign w:val="center"/>
          </w:tcPr>
          <w:p w:rsidR="00C911D0" w:rsidRDefault="00C911D0">
            <w:pPr>
              <w:pStyle w:val="ConsPlusNormal"/>
              <w:jc w:val="center"/>
            </w:pPr>
            <w:r>
              <w:t>X</w:t>
            </w:r>
          </w:p>
        </w:tc>
        <w:tc>
          <w:tcPr>
            <w:tcW w:w="1384" w:type="dxa"/>
            <w:vAlign w:val="center"/>
          </w:tcPr>
          <w:p w:rsidR="00C911D0" w:rsidRDefault="00C911D0">
            <w:pPr>
              <w:pStyle w:val="ConsPlusNormal"/>
              <w:jc w:val="center"/>
            </w:pPr>
            <w:r>
              <w:t>0</w:t>
            </w:r>
          </w:p>
        </w:tc>
        <w:tc>
          <w:tcPr>
            <w:tcW w:w="964" w:type="dxa"/>
            <w:vAlign w:val="center"/>
          </w:tcPr>
          <w:p w:rsidR="00C911D0" w:rsidRDefault="00C911D0">
            <w:pPr>
              <w:pStyle w:val="ConsPlusNormal"/>
              <w:jc w:val="center"/>
            </w:pPr>
            <w:r>
              <w:t>X</w:t>
            </w:r>
          </w:p>
        </w:tc>
      </w:tr>
      <w:tr w:rsidR="00C911D0">
        <w:tc>
          <w:tcPr>
            <w:tcW w:w="2908" w:type="dxa"/>
            <w:vAlign w:val="center"/>
          </w:tcPr>
          <w:p w:rsidR="00C911D0" w:rsidRDefault="00C911D0">
            <w:pPr>
              <w:pStyle w:val="ConsPlusNormal"/>
            </w:pPr>
            <w:r>
              <w:t>1. Скорая, в том числе скорая специализированная, медицинская помощь</w:t>
            </w:r>
          </w:p>
        </w:tc>
        <w:tc>
          <w:tcPr>
            <w:tcW w:w="1024" w:type="dxa"/>
            <w:vAlign w:val="center"/>
          </w:tcPr>
          <w:p w:rsidR="00C911D0" w:rsidRDefault="00C911D0">
            <w:pPr>
              <w:pStyle w:val="ConsPlusNormal"/>
              <w:jc w:val="center"/>
            </w:pPr>
            <w:bookmarkStart w:id="116" w:name="P15645"/>
            <w:bookmarkEnd w:id="116"/>
            <w:r>
              <w:t>39</w:t>
            </w:r>
          </w:p>
        </w:tc>
        <w:tc>
          <w:tcPr>
            <w:tcW w:w="1780" w:type="dxa"/>
            <w:vAlign w:val="center"/>
          </w:tcPr>
          <w:p w:rsidR="00C911D0" w:rsidRDefault="00C911D0">
            <w:pPr>
              <w:pStyle w:val="ConsPlusNormal"/>
              <w:jc w:val="center"/>
            </w:pPr>
            <w:r>
              <w:t>вызов</w:t>
            </w:r>
          </w:p>
        </w:tc>
        <w:tc>
          <w:tcPr>
            <w:tcW w:w="2211" w:type="dxa"/>
            <w:vAlign w:val="center"/>
          </w:tcPr>
          <w:p w:rsidR="00C911D0" w:rsidRDefault="00C911D0">
            <w:pPr>
              <w:pStyle w:val="ConsPlusNormal"/>
              <w:jc w:val="center"/>
            </w:pPr>
            <w:r>
              <w:t>0</w:t>
            </w:r>
          </w:p>
        </w:tc>
        <w:tc>
          <w:tcPr>
            <w:tcW w:w="2098" w:type="dxa"/>
            <w:vAlign w:val="center"/>
          </w:tcPr>
          <w:p w:rsidR="00C911D0" w:rsidRDefault="00C911D0">
            <w:pPr>
              <w:pStyle w:val="ConsPlusNormal"/>
              <w:jc w:val="center"/>
            </w:pPr>
            <w:r>
              <w:t>0</w:t>
            </w:r>
          </w:p>
        </w:tc>
        <w:tc>
          <w:tcPr>
            <w:tcW w:w="1900" w:type="dxa"/>
            <w:vAlign w:val="center"/>
          </w:tcPr>
          <w:p w:rsidR="00C911D0" w:rsidRDefault="00C911D0">
            <w:pPr>
              <w:pStyle w:val="ConsPlusNormal"/>
              <w:jc w:val="center"/>
            </w:pPr>
            <w:r>
              <w:t>X</w:t>
            </w:r>
          </w:p>
        </w:tc>
        <w:tc>
          <w:tcPr>
            <w:tcW w:w="1417" w:type="dxa"/>
            <w:vAlign w:val="center"/>
          </w:tcPr>
          <w:p w:rsidR="00C911D0" w:rsidRDefault="00C911D0">
            <w:pPr>
              <w:pStyle w:val="ConsPlusNormal"/>
              <w:jc w:val="center"/>
            </w:pPr>
            <w:r>
              <w:t>0</w:t>
            </w:r>
          </w:p>
        </w:tc>
        <w:tc>
          <w:tcPr>
            <w:tcW w:w="1732" w:type="dxa"/>
            <w:vAlign w:val="center"/>
          </w:tcPr>
          <w:p w:rsidR="00C911D0" w:rsidRDefault="00C911D0">
            <w:pPr>
              <w:pStyle w:val="ConsPlusNormal"/>
              <w:jc w:val="center"/>
            </w:pPr>
            <w:r>
              <w:t>X</w:t>
            </w:r>
          </w:p>
        </w:tc>
        <w:tc>
          <w:tcPr>
            <w:tcW w:w="1384" w:type="dxa"/>
            <w:vAlign w:val="center"/>
          </w:tcPr>
          <w:p w:rsidR="00C911D0" w:rsidRDefault="00C911D0">
            <w:pPr>
              <w:pStyle w:val="ConsPlusNormal"/>
              <w:jc w:val="center"/>
            </w:pPr>
            <w:r>
              <w:t>0</w:t>
            </w:r>
          </w:p>
        </w:tc>
        <w:tc>
          <w:tcPr>
            <w:tcW w:w="964" w:type="dxa"/>
            <w:vAlign w:val="center"/>
          </w:tcPr>
          <w:p w:rsidR="00C911D0" w:rsidRDefault="00C911D0">
            <w:pPr>
              <w:pStyle w:val="ConsPlusNormal"/>
              <w:jc w:val="center"/>
            </w:pPr>
            <w:r>
              <w:t>X</w:t>
            </w:r>
          </w:p>
        </w:tc>
      </w:tr>
      <w:tr w:rsidR="00C911D0">
        <w:tc>
          <w:tcPr>
            <w:tcW w:w="2908" w:type="dxa"/>
            <w:vAlign w:val="center"/>
          </w:tcPr>
          <w:p w:rsidR="00C911D0" w:rsidRDefault="00C911D0">
            <w:pPr>
              <w:pStyle w:val="ConsPlusNormal"/>
            </w:pPr>
            <w:r>
              <w:t>2. Первичная медико-санитарная помощь, за исключением медицинской реабилитации</w:t>
            </w:r>
          </w:p>
        </w:tc>
        <w:tc>
          <w:tcPr>
            <w:tcW w:w="1024" w:type="dxa"/>
            <w:vAlign w:val="center"/>
          </w:tcPr>
          <w:p w:rsidR="00C911D0" w:rsidRDefault="00C911D0">
            <w:pPr>
              <w:pStyle w:val="ConsPlusNormal"/>
              <w:jc w:val="center"/>
            </w:pPr>
            <w:r>
              <w:t>40</w:t>
            </w:r>
          </w:p>
        </w:tc>
        <w:tc>
          <w:tcPr>
            <w:tcW w:w="1780" w:type="dxa"/>
            <w:vAlign w:val="center"/>
          </w:tcPr>
          <w:p w:rsidR="00C911D0" w:rsidRDefault="00C911D0">
            <w:pPr>
              <w:pStyle w:val="ConsPlusNormal"/>
              <w:jc w:val="center"/>
            </w:pPr>
            <w:r>
              <w:t>X</w:t>
            </w:r>
          </w:p>
        </w:tc>
        <w:tc>
          <w:tcPr>
            <w:tcW w:w="2211" w:type="dxa"/>
            <w:vAlign w:val="center"/>
          </w:tcPr>
          <w:p w:rsidR="00C911D0" w:rsidRDefault="00C911D0">
            <w:pPr>
              <w:pStyle w:val="ConsPlusNormal"/>
              <w:jc w:val="center"/>
            </w:pPr>
            <w:r>
              <w:t>0</w:t>
            </w:r>
          </w:p>
        </w:tc>
        <w:tc>
          <w:tcPr>
            <w:tcW w:w="2098" w:type="dxa"/>
            <w:vAlign w:val="center"/>
          </w:tcPr>
          <w:p w:rsidR="00C911D0" w:rsidRDefault="00C911D0">
            <w:pPr>
              <w:pStyle w:val="ConsPlusNormal"/>
              <w:jc w:val="center"/>
            </w:pPr>
            <w:r>
              <w:t>0</w:t>
            </w:r>
          </w:p>
        </w:tc>
        <w:tc>
          <w:tcPr>
            <w:tcW w:w="1900" w:type="dxa"/>
            <w:vAlign w:val="center"/>
          </w:tcPr>
          <w:p w:rsidR="00C911D0" w:rsidRDefault="00C911D0">
            <w:pPr>
              <w:pStyle w:val="ConsPlusNormal"/>
              <w:jc w:val="center"/>
            </w:pPr>
            <w:r>
              <w:t>X</w:t>
            </w:r>
          </w:p>
        </w:tc>
        <w:tc>
          <w:tcPr>
            <w:tcW w:w="1417" w:type="dxa"/>
            <w:vAlign w:val="center"/>
          </w:tcPr>
          <w:p w:rsidR="00C911D0" w:rsidRDefault="00C911D0">
            <w:pPr>
              <w:pStyle w:val="ConsPlusNormal"/>
              <w:jc w:val="center"/>
            </w:pPr>
            <w:r>
              <w:t>0</w:t>
            </w:r>
          </w:p>
        </w:tc>
        <w:tc>
          <w:tcPr>
            <w:tcW w:w="1732" w:type="dxa"/>
            <w:vAlign w:val="center"/>
          </w:tcPr>
          <w:p w:rsidR="00C911D0" w:rsidRDefault="00C911D0">
            <w:pPr>
              <w:pStyle w:val="ConsPlusNormal"/>
              <w:jc w:val="center"/>
            </w:pPr>
            <w:r>
              <w:t>X</w:t>
            </w:r>
          </w:p>
        </w:tc>
        <w:tc>
          <w:tcPr>
            <w:tcW w:w="1384" w:type="dxa"/>
            <w:vAlign w:val="center"/>
          </w:tcPr>
          <w:p w:rsidR="00C911D0" w:rsidRDefault="00C911D0">
            <w:pPr>
              <w:pStyle w:val="ConsPlusNormal"/>
              <w:jc w:val="center"/>
            </w:pPr>
            <w:r>
              <w:t>0</w:t>
            </w:r>
          </w:p>
        </w:tc>
        <w:tc>
          <w:tcPr>
            <w:tcW w:w="964" w:type="dxa"/>
            <w:vAlign w:val="center"/>
          </w:tcPr>
          <w:p w:rsidR="00C911D0" w:rsidRDefault="00C911D0">
            <w:pPr>
              <w:pStyle w:val="ConsPlusNormal"/>
              <w:jc w:val="center"/>
            </w:pPr>
            <w:r>
              <w:t>X</w:t>
            </w:r>
          </w:p>
        </w:tc>
      </w:tr>
      <w:tr w:rsidR="00C911D0">
        <w:tc>
          <w:tcPr>
            <w:tcW w:w="2908" w:type="dxa"/>
            <w:vAlign w:val="center"/>
          </w:tcPr>
          <w:p w:rsidR="00C911D0" w:rsidRDefault="00C911D0">
            <w:pPr>
              <w:pStyle w:val="ConsPlusNormal"/>
            </w:pPr>
            <w:r>
              <w:t>2.1. В амбулаторных условиях:</w:t>
            </w:r>
          </w:p>
        </w:tc>
        <w:tc>
          <w:tcPr>
            <w:tcW w:w="1024" w:type="dxa"/>
            <w:vAlign w:val="center"/>
          </w:tcPr>
          <w:p w:rsidR="00C911D0" w:rsidRDefault="00C911D0">
            <w:pPr>
              <w:pStyle w:val="ConsPlusNormal"/>
              <w:jc w:val="center"/>
            </w:pPr>
            <w:r>
              <w:t>41</w:t>
            </w:r>
          </w:p>
        </w:tc>
        <w:tc>
          <w:tcPr>
            <w:tcW w:w="1780" w:type="dxa"/>
            <w:vAlign w:val="center"/>
          </w:tcPr>
          <w:p w:rsidR="00C911D0" w:rsidRDefault="00C911D0">
            <w:pPr>
              <w:pStyle w:val="ConsPlusNormal"/>
              <w:jc w:val="center"/>
            </w:pPr>
            <w:r>
              <w:t>X</w:t>
            </w:r>
          </w:p>
        </w:tc>
        <w:tc>
          <w:tcPr>
            <w:tcW w:w="2211" w:type="dxa"/>
            <w:vAlign w:val="center"/>
          </w:tcPr>
          <w:p w:rsidR="00C911D0" w:rsidRDefault="00C911D0">
            <w:pPr>
              <w:pStyle w:val="ConsPlusNormal"/>
              <w:jc w:val="center"/>
            </w:pPr>
            <w:r>
              <w:t>0</w:t>
            </w:r>
          </w:p>
        </w:tc>
        <w:tc>
          <w:tcPr>
            <w:tcW w:w="2098" w:type="dxa"/>
            <w:vAlign w:val="center"/>
          </w:tcPr>
          <w:p w:rsidR="00C911D0" w:rsidRDefault="00C911D0">
            <w:pPr>
              <w:pStyle w:val="ConsPlusNormal"/>
              <w:jc w:val="center"/>
            </w:pPr>
            <w:r>
              <w:t>0</w:t>
            </w:r>
          </w:p>
        </w:tc>
        <w:tc>
          <w:tcPr>
            <w:tcW w:w="1900" w:type="dxa"/>
            <w:vAlign w:val="center"/>
          </w:tcPr>
          <w:p w:rsidR="00C911D0" w:rsidRDefault="00C911D0">
            <w:pPr>
              <w:pStyle w:val="ConsPlusNormal"/>
              <w:jc w:val="center"/>
            </w:pPr>
            <w:r>
              <w:t>X</w:t>
            </w:r>
          </w:p>
        </w:tc>
        <w:tc>
          <w:tcPr>
            <w:tcW w:w="1417" w:type="dxa"/>
            <w:vAlign w:val="center"/>
          </w:tcPr>
          <w:p w:rsidR="00C911D0" w:rsidRDefault="00C911D0">
            <w:pPr>
              <w:pStyle w:val="ConsPlusNormal"/>
              <w:jc w:val="center"/>
            </w:pPr>
            <w:r>
              <w:t>0</w:t>
            </w:r>
          </w:p>
        </w:tc>
        <w:tc>
          <w:tcPr>
            <w:tcW w:w="1732" w:type="dxa"/>
            <w:vAlign w:val="center"/>
          </w:tcPr>
          <w:p w:rsidR="00C911D0" w:rsidRDefault="00C911D0">
            <w:pPr>
              <w:pStyle w:val="ConsPlusNormal"/>
              <w:jc w:val="center"/>
            </w:pPr>
            <w:r>
              <w:t>X</w:t>
            </w:r>
          </w:p>
        </w:tc>
        <w:tc>
          <w:tcPr>
            <w:tcW w:w="1384" w:type="dxa"/>
            <w:vAlign w:val="center"/>
          </w:tcPr>
          <w:p w:rsidR="00C911D0" w:rsidRDefault="00C911D0">
            <w:pPr>
              <w:pStyle w:val="ConsPlusNormal"/>
              <w:jc w:val="center"/>
            </w:pPr>
            <w:r>
              <w:t>0</w:t>
            </w:r>
          </w:p>
        </w:tc>
        <w:tc>
          <w:tcPr>
            <w:tcW w:w="964" w:type="dxa"/>
            <w:vAlign w:val="center"/>
          </w:tcPr>
          <w:p w:rsidR="00C911D0" w:rsidRDefault="00C911D0">
            <w:pPr>
              <w:pStyle w:val="ConsPlusNormal"/>
              <w:jc w:val="center"/>
            </w:pPr>
            <w:r>
              <w:t>X</w:t>
            </w:r>
          </w:p>
        </w:tc>
      </w:tr>
      <w:tr w:rsidR="00C911D0">
        <w:tc>
          <w:tcPr>
            <w:tcW w:w="2908" w:type="dxa"/>
            <w:vAlign w:val="center"/>
          </w:tcPr>
          <w:p w:rsidR="00C911D0" w:rsidRDefault="00C911D0">
            <w:pPr>
              <w:pStyle w:val="ConsPlusNormal"/>
            </w:pPr>
            <w:r>
              <w:t>2.1.1. для проведения профилактических медицинских осмотров</w:t>
            </w:r>
          </w:p>
        </w:tc>
        <w:tc>
          <w:tcPr>
            <w:tcW w:w="1024" w:type="dxa"/>
            <w:vAlign w:val="center"/>
          </w:tcPr>
          <w:p w:rsidR="00C911D0" w:rsidRDefault="00C911D0">
            <w:pPr>
              <w:pStyle w:val="ConsPlusNormal"/>
              <w:jc w:val="center"/>
            </w:pPr>
            <w:bookmarkStart w:id="117" w:name="P15675"/>
            <w:bookmarkEnd w:id="117"/>
            <w:r>
              <w:t>41.1</w:t>
            </w:r>
          </w:p>
        </w:tc>
        <w:tc>
          <w:tcPr>
            <w:tcW w:w="1780" w:type="dxa"/>
            <w:vAlign w:val="center"/>
          </w:tcPr>
          <w:p w:rsidR="00C911D0" w:rsidRDefault="00C911D0">
            <w:pPr>
              <w:pStyle w:val="ConsPlusNormal"/>
              <w:jc w:val="center"/>
            </w:pPr>
            <w:r>
              <w:t>комплексное посещение</w:t>
            </w:r>
          </w:p>
        </w:tc>
        <w:tc>
          <w:tcPr>
            <w:tcW w:w="2211" w:type="dxa"/>
            <w:vAlign w:val="center"/>
          </w:tcPr>
          <w:p w:rsidR="00C911D0" w:rsidRDefault="00C911D0">
            <w:pPr>
              <w:pStyle w:val="ConsPlusNormal"/>
              <w:jc w:val="center"/>
            </w:pPr>
            <w:r>
              <w:t>0</w:t>
            </w:r>
          </w:p>
        </w:tc>
        <w:tc>
          <w:tcPr>
            <w:tcW w:w="2098" w:type="dxa"/>
            <w:vAlign w:val="center"/>
          </w:tcPr>
          <w:p w:rsidR="00C911D0" w:rsidRDefault="00C911D0">
            <w:pPr>
              <w:pStyle w:val="ConsPlusNormal"/>
              <w:jc w:val="center"/>
            </w:pPr>
            <w:r>
              <w:t>0</w:t>
            </w:r>
          </w:p>
        </w:tc>
        <w:tc>
          <w:tcPr>
            <w:tcW w:w="1900" w:type="dxa"/>
            <w:vAlign w:val="center"/>
          </w:tcPr>
          <w:p w:rsidR="00C911D0" w:rsidRDefault="00C911D0">
            <w:pPr>
              <w:pStyle w:val="ConsPlusNormal"/>
              <w:jc w:val="center"/>
            </w:pPr>
            <w:r>
              <w:t>X</w:t>
            </w:r>
          </w:p>
        </w:tc>
        <w:tc>
          <w:tcPr>
            <w:tcW w:w="1417" w:type="dxa"/>
            <w:vAlign w:val="center"/>
          </w:tcPr>
          <w:p w:rsidR="00C911D0" w:rsidRDefault="00C911D0">
            <w:pPr>
              <w:pStyle w:val="ConsPlusNormal"/>
              <w:jc w:val="center"/>
            </w:pPr>
            <w:r>
              <w:t>0</w:t>
            </w:r>
          </w:p>
        </w:tc>
        <w:tc>
          <w:tcPr>
            <w:tcW w:w="1732" w:type="dxa"/>
            <w:vAlign w:val="center"/>
          </w:tcPr>
          <w:p w:rsidR="00C911D0" w:rsidRDefault="00C911D0">
            <w:pPr>
              <w:pStyle w:val="ConsPlusNormal"/>
              <w:jc w:val="center"/>
            </w:pPr>
            <w:r>
              <w:t>X</w:t>
            </w:r>
          </w:p>
        </w:tc>
        <w:tc>
          <w:tcPr>
            <w:tcW w:w="1384" w:type="dxa"/>
            <w:vAlign w:val="center"/>
          </w:tcPr>
          <w:p w:rsidR="00C911D0" w:rsidRDefault="00C911D0">
            <w:pPr>
              <w:pStyle w:val="ConsPlusNormal"/>
              <w:jc w:val="center"/>
            </w:pPr>
            <w:r>
              <w:t>0</w:t>
            </w:r>
          </w:p>
        </w:tc>
        <w:tc>
          <w:tcPr>
            <w:tcW w:w="964" w:type="dxa"/>
            <w:vAlign w:val="center"/>
          </w:tcPr>
          <w:p w:rsidR="00C911D0" w:rsidRDefault="00C911D0">
            <w:pPr>
              <w:pStyle w:val="ConsPlusNormal"/>
              <w:jc w:val="center"/>
            </w:pPr>
            <w:r>
              <w:t>X</w:t>
            </w:r>
          </w:p>
        </w:tc>
      </w:tr>
      <w:tr w:rsidR="00C911D0">
        <w:tc>
          <w:tcPr>
            <w:tcW w:w="2908" w:type="dxa"/>
            <w:vAlign w:val="center"/>
          </w:tcPr>
          <w:p w:rsidR="00C911D0" w:rsidRDefault="00C911D0">
            <w:pPr>
              <w:pStyle w:val="ConsPlusNormal"/>
            </w:pPr>
            <w:r>
              <w:t>2.1.2. для проведения диспансеризации, всего, в том числе:</w:t>
            </w:r>
          </w:p>
        </w:tc>
        <w:tc>
          <w:tcPr>
            <w:tcW w:w="1024" w:type="dxa"/>
            <w:vAlign w:val="center"/>
          </w:tcPr>
          <w:p w:rsidR="00C911D0" w:rsidRDefault="00C911D0">
            <w:pPr>
              <w:pStyle w:val="ConsPlusNormal"/>
              <w:jc w:val="center"/>
            </w:pPr>
            <w:bookmarkStart w:id="118" w:name="P15685"/>
            <w:bookmarkEnd w:id="118"/>
            <w:r>
              <w:t>41.2</w:t>
            </w:r>
          </w:p>
        </w:tc>
        <w:tc>
          <w:tcPr>
            <w:tcW w:w="1780" w:type="dxa"/>
            <w:vAlign w:val="center"/>
          </w:tcPr>
          <w:p w:rsidR="00C911D0" w:rsidRDefault="00C911D0">
            <w:pPr>
              <w:pStyle w:val="ConsPlusNormal"/>
              <w:jc w:val="center"/>
            </w:pPr>
            <w:r>
              <w:t>комплексное посещение</w:t>
            </w:r>
          </w:p>
        </w:tc>
        <w:tc>
          <w:tcPr>
            <w:tcW w:w="2211" w:type="dxa"/>
            <w:vAlign w:val="center"/>
          </w:tcPr>
          <w:p w:rsidR="00C911D0" w:rsidRDefault="00C911D0">
            <w:pPr>
              <w:pStyle w:val="ConsPlusNormal"/>
              <w:jc w:val="center"/>
            </w:pPr>
            <w:r>
              <w:t>X</w:t>
            </w:r>
          </w:p>
        </w:tc>
        <w:tc>
          <w:tcPr>
            <w:tcW w:w="2098" w:type="dxa"/>
            <w:vAlign w:val="center"/>
          </w:tcPr>
          <w:p w:rsidR="00C911D0" w:rsidRDefault="00C911D0">
            <w:pPr>
              <w:pStyle w:val="ConsPlusNormal"/>
              <w:jc w:val="center"/>
            </w:pPr>
            <w:r>
              <w:t>X</w:t>
            </w:r>
          </w:p>
        </w:tc>
        <w:tc>
          <w:tcPr>
            <w:tcW w:w="1900" w:type="dxa"/>
            <w:vAlign w:val="center"/>
          </w:tcPr>
          <w:p w:rsidR="00C911D0" w:rsidRDefault="00C911D0">
            <w:pPr>
              <w:pStyle w:val="ConsPlusNormal"/>
              <w:jc w:val="center"/>
            </w:pPr>
            <w:r>
              <w:t>X</w:t>
            </w:r>
          </w:p>
        </w:tc>
        <w:tc>
          <w:tcPr>
            <w:tcW w:w="1417" w:type="dxa"/>
            <w:vAlign w:val="center"/>
          </w:tcPr>
          <w:p w:rsidR="00C911D0" w:rsidRDefault="00C911D0">
            <w:pPr>
              <w:pStyle w:val="ConsPlusNormal"/>
              <w:jc w:val="center"/>
            </w:pPr>
            <w:r>
              <w:t>0</w:t>
            </w:r>
          </w:p>
        </w:tc>
        <w:tc>
          <w:tcPr>
            <w:tcW w:w="1732" w:type="dxa"/>
            <w:vAlign w:val="center"/>
          </w:tcPr>
          <w:p w:rsidR="00C911D0" w:rsidRDefault="00C911D0">
            <w:pPr>
              <w:pStyle w:val="ConsPlusNormal"/>
              <w:jc w:val="center"/>
            </w:pPr>
            <w:r>
              <w:t>X</w:t>
            </w:r>
          </w:p>
        </w:tc>
        <w:tc>
          <w:tcPr>
            <w:tcW w:w="1384" w:type="dxa"/>
            <w:vAlign w:val="center"/>
          </w:tcPr>
          <w:p w:rsidR="00C911D0" w:rsidRDefault="00C911D0">
            <w:pPr>
              <w:pStyle w:val="ConsPlusNormal"/>
              <w:jc w:val="center"/>
            </w:pPr>
            <w:r>
              <w:t>0</w:t>
            </w:r>
          </w:p>
        </w:tc>
        <w:tc>
          <w:tcPr>
            <w:tcW w:w="964" w:type="dxa"/>
            <w:vAlign w:val="center"/>
          </w:tcPr>
          <w:p w:rsidR="00C911D0" w:rsidRDefault="00C911D0">
            <w:pPr>
              <w:pStyle w:val="ConsPlusNormal"/>
              <w:jc w:val="center"/>
            </w:pPr>
            <w:r>
              <w:t>X</w:t>
            </w:r>
          </w:p>
        </w:tc>
      </w:tr>
      <w:tr w:rsidR="00C911D0">
        <w:tc>
          <w:tcPr>
            <w:tcW w:w="2908" w:type="dxa"/>
            <w:vAlign w:val="center"/>
          </w:tcPr>
          <w:p w:rsidR="00C911D0" w:rsidRDefault="00C911D0">
            <w:pPr>
              <w:pStyle w:val="ConsPlusNormal"/>
            </w:pPr>
            <w:r>
              <w:t>2.1.2.1. для проведения углубленной диспансеризации</w:t>
            </w:r>
          </w:p>
        </w:tc>
        <w:tc>
          <w:tcPr>
            <w:tcW w:w="1024" w:type="dxa"/>
            <w:vAlign w:val="center"/>
          </w:tcPr>
          <w:p w:rsidR="00C911D0" w:rsidRDefault="00C911D0">
            <w:pPr>
              <w:pStyle w:val="ConsPlusNormal"/>
              <w:jc w:val="center"/>
            </w:pPr>
            <w:bookmarkStart w:id="119" w:name="P15695"/>
            <w:bookmarkEnd w:id="119"/>
            <w:r>
              <w:t>41.2.1</w:t>
            </w:r>
          </w:p>
        </w:tc>
        <w:tc>
          <w:tcPr>
            <w:tcW w:w="1780" w:type="dxa"/>
            <w:vAlign w:val="center"/>
          </w:tcPr>
          <w:p w:rsidR="00C911D0" w:rsidRDefault="00C911D0">
            <w:pPr>
              <w:pStyle w:val="ConsPlusNormal"/>
              <w:jc w:val="center"/>
            </w:pPr>
            <w:r>
              <w:t>комплексное посещение</w:t>
            </w:r>
          </w:p>
        </w:tc>
        <w:tc>
          <w:tcPr>
            <w:tcW w:w="2211" w:type="dxa"/>
            <w:vAlign w:val="center"/>
          </w:tcPr>
          <w:p w:rsidR="00C911D0" w:rsidRDefault="00C911D0">
            <w:pPr>
              <w:pStyle w:val="ConsPlusNormal"/>
            </w:pPr>
          </w:p>
        </w:tc>
        <w:tc>
          <w:tcPr>
            <w:tcW w:w="2098" w:type="dxa"/>
            <w:vAlign w:val="center"/>
          </w:tcPr>
          <w:p w:rsidR="00C911D0" w:rsidRDefault="00C911D0">
            <w:pPr>
              <w:pStyle w:val="ConsPlusNormal"/>
            </w:pPr>
          </w:p>
        </w:tc>
        <w:tc>
          <w:tcPr>
            <w:tcW w:w="1900" w:type="dxa"/>
            <w:vAlign w:val="center"/>
          </w:tcPr>
          <w:p w:rsidR="00C911D0" w:rsidRDefault="00C911D0">
            <w:pPr>
              <w:pStyle w:val="ConsPlusNormal"/>
              <w:jc w:val="center"/>
            </w:pPr>
            <w:r>
              <w:t>X</w:t>
            </w:r>
          </w:p>
        </w:tc>
        <w:tc>
          <w:tcPr>
            <w:tcW w:w="1417" w:type="dxa"/>
            <w:vAlign w:val="center"/>
          </w:tcPr>
          <w:p w:rsidR="00C911D0" w:rsidRDefault="00C911D0">
            <w:pPr>
              <w:pStyle w:val="ConsPlusNormal"/>
            </w:pPr>
          </w:p>
        </w:tc>
        <w:tc>
          <w:tcPr>
            <w:tcW w:w="1732" w:type="dxa"/>
            <w:vAlign w:val="center"/>
          </w:tcPr>
          <w:p w:rsidR="00C911D0" w:rsidRDefault="00C911D0">
            <w:pPr>
              <w:pStyle w:val="ConsPlusNormal"/>
              <w:jc w:val="center"/>
            </w:pPr>
            <w:r>
              <w:t>X</w:t>
            </w:r>
          </w:p>
        </w:tc>
        <w:tc>
          <w:tcPr>
            <w:tcW w:w="1384" w:type="dxa"/>
            <w:vAlign w:val="center"/>
          </w:tcPr>
          <w:p w:rsidR="00C911D0" w:rsidRDefault="00C911D0">
            <w:pPr>
              <w:pStyle w:val="ConsPlusNormal"/>
            </w:pPr>
          </w:p>
        </w:tc>
        <w:tc>
          <w:tcPr>
            <w:tcW w:w="964" w:type="dxa"/>
            <w:vAlign w:val="center"/>
          </w:tcPr>
          <w:p w:rsidR="00C911D0" w:rsidRDefault="00C911D0">
            <w:pPr>
              <w:pStyle w:val="ConsPlusNormal"/>
              <w:jc w:val="center"/>
            </w:pPr>
            <w:r>
              <w:t>X</w:t>
            </w:r>
          </w:p>
        </w:tc>
      </w:tr>
      <w:tr w:rsidR="00C911D0">
        <w:tc>
          <w:tcPr>
            <w:tcW w:w="2908" w:type="dxa"/>
            <w:vAlign w:val="center"/>
          </w:tcPr>
          <w:p w:rsidR="00C911D0" w:rsidRDefault="00C911D0">
            <w:pPr>
              <w:pStyle w:val="ConsPlusNormal"/>
            </w:pPr>
            <w:r>
              <w:t>2.1.3. для проведения диспансеризации для оценки репродуктивного здоровья женщин и мужчин</w:t>
            </w:r>
          </w:p>
        </w:tc>
        <w:tc>
          <w:tcPr>
            <w:tcW w:w="1024" w:type="dxa"/>
            <w:vAlign w:val="center"/>
          </w:tcPr>
          <w:p w:rsidR="00C911D0" w:rsidRDefault="00C911D0">
            <w:pPr>
              <w:pStyle w:val="ConsPlusNormal"/>
              <w:jc w:val="center"/>
            </w:pPr>
            <w:bookmarkStart w:id="120" w:name="P15705"/>
            <w:bookmarkEnd w:id="120"/>
            <w:r>
              <w:t>41.3</w:t>
            </w:r>
          </w:p>
        </w:tc>
        <w:tc>
          <w:tcPr>
            <w:tcW w:w="1780" w:type="dxa"/>
            <w:vAlign w:val="center"/>
          </w:tcPr>
          <w:p w:rsidR="00C911D0" w:rsidRDefault="00C911D0">
            <w:pPr>
              <w:pStyle w:val="ConsPlusNormal"/>
              <w:jc w:val="center"/>
            </w:pPr>
            <w:r>
              <w:t>комплексное посещение</w:t>
            </w:r>
          </w:p>
        </w:tc>
        <w:tc>
          <w:tcPr>
            <w:tcW w:w="2211" w:type="dxa"/>
            <w:vAlign w:val="center"/>
          </w:tcPr>
          <w:p w:rsidR="00C911D0" w:rsidRDefault="00C911D0">
            <w:pPr>
              <w:pStyle w:val="ConsPlusNormal"/>
            </w:pPr>
          </w:p>
        </w:tc>
        <w:tc>
          <w:tcPr>
            <w:tcW w:w="2098" w:type="dxa"/>
            <w:vAlign w:val="center"/>
          </w:tcPr>
          <w:p w:rsidR="00C911D0" w:rsidRDefault="00C911D0">
            <w:pPr>
              <w:pStyle w:val="ConsPlusNormal"/>
            </w:pPr>
          </w:p>
        </w:tc>
        <w:tc>
          <w:tcPr>
            <w:tcW w:w="1900" w:type="dxa"/>
            <w:vAlign w:val="center"/>
          </w:tcPr>
          <w:p w:rsidR="00C911D0" w:rsidRDefault="00C911D0">
            <w:pPr>
              <w:pStyle w:val="ConsPlusNormal"/>
              <w:jc w:val="center"/>
            </w:pPr>
            <w:r>
              <w:t>X</w:t>
            </w:r>
          </w:p>
        </w:tc>
        <w:tc>
          <w:tcPr>
            <w:tcW w:w="1417" w:type="dxa"/>
            <w:vAlign w:val="center"/>
          </w:tcPr>
          <w:p w:rsidR="00C911D0" w:rsidRDefault="00C911D0">
            <w:pPr>
              <w:pStyle w:val="ConsPlusNormal"/>
            </w:pPr>
          </w:p>
        </w:tc>
        <w:tc>
          <w:tcPr>
            <w:tcW w:w="1732" w:type="dxa"/>
            <w:vAlign w:val="center"/>
          </w:tcPr>
          <w:p w:rsidR="00C911D0" w:rsidRDefault="00C911D0">
            <w:pPr>
              <w:pStyle w:val="ConsPlusNormal"/>
              <w:jc w:val="center"/>
            </w:pPr>
            <w:r>
              <w:t>X</w:t>
            </w:r>
          </w:p>
        </w:tc>
        <w:tc>
          <w:tcPr>
            <w:tcW w:w="1384" w:type="dxa"/>
            <w:vAlign w:val="center"/>
          </w:tcPr>
          <w:p w:rsidR="00C911D0" w:rsidRDefault="00C911D0">
            <w:pPr>
              <w:pStyle w:val="ConsPlusNormal"/>
            </w:pPr>
          </w:p>
        </w:tc>
        <w:tc>
          <w:tcPr>
            <w:tcW w:w="964" w:type="dxa"/>
            <w:vAlign w:val="center"/>
          </w:tcPr>
          <w:p w:rsidR="00C911D0" w:rsidRDefault="00C911D0">
            <w:pPr>
              <w:pStyle w:val="ConsPlusNormal"/>
              <w:jc w:val="center"/>
            </w:pPr>
            <w:r>
              <w:t>X</w:t>
            </w:r>
          </w:p>
        </w:tc>
      </w:tr>
      <w:tr w:rsidR="00C911D0">
        <w:tc>
          <w:tcPr>
            <w:tcW w:w="2908" w:type="dxa"/>
            <w:vAlign w:val="center"/>
          </w:tcPr>
          <w:p w:rsidR="00C911D0" w:rsidRDefault="00C911D0">
            <w:pPr>
              <w:pStyle w:val="ConsPlusNormal"/>
            </w:pPr>
            <w:r>
              <w:lastRenderedPageBreak/>
              <w:t>женщины</w:t>
            </w:r>
          </w:p>
        </w:tc>
        <w:tc>
          <w:tcPr>
            <w:tcW w:w="1024" w:type="dxa"/>
            <w:vAlign w:val="center"/>
          </w:tcPr>
          <w:p w:rsidR="00C911D0" w:rsidRDefault="00C911D0">
            <w:pPr>
              <w:pStyle w:val="ConsPlusNormal"/>
              <w:jc w:val="center"/>
            </w:pPr>
            <w:r>
              <w:t>41.3.1</w:t>
            </w:r>
          </w:p>
        </w:tc>
        <w:tc>
          <w:tcPr>
            <w:tcW w:w="1780" w:type="dxa"/>
            <w:vAlign w:val="center"/>
          </w:tcPr>
          <w:p w:rsidR="00C911D0" w:rsidRDefault="00C911D0">
            <w:pPr>
              <w:pStyle w:val="ConsPlusNormal"/>
              <w:jc w:val="center"/>
            </w:pPr>
            <w:r>
              <w:t>комплексное посещение</w:t>
            </w:r>
          </w:p>
        </w:tc>
        <w:tc>
          <w:tcPr>
            <w:tcW w:w="2211" w:type="dxa"/>
            <w:vAlign w:val="center"/>
          </w:tcPr>
          <w:p w:rsidR="00C911D0" w:rsidRDefault="00C911D0">
            <w:pPr>
              <w:pStyle w:val="ConsPlusNormal"/>
            </w:pPr>
          </w:p>
        </w:tc>
        <w:tc>
          <w:tcPr>
            <w:tcW w:w="2098" w:type="dxa"/>
            <w:vAlign w:val="center"/>
          </w:tcPr>
          <w:p w:rsidR="00C911D0" w:rsidRDefault="00C911D0">
            <w:pPr>
              <w:pStyle w:val="ConsPlusNormal"/>
            </w:pPr>
          </w:p>
        </w:tc>
        <w:tc>
          <w:tcPr>
            <w:tcW w:w="1900" w:type="dxa"/>
            <w:vAlign w:val="center"/>
          </w:tcPr>
          <w:p w:rsidR="00C911D0" w:rsidRDefault="00C911D0">
            <w:pPr>
              <w:pStyle w:val="ConsPlusNormal"/>
              <w:jc w:val="center"/>
            </w:pPr>
            <w:r>
              <w:t>X</w:t>
            </w:r>
          </w:p>
        </w:tc>
        <w:tc>
          <w:tcPr>
            <w:tcW w:w="1417" w:type="dxa"/>
            <w:vAlign w:val="center"/>
          </w:tcPr>
          <w:p w:rsidR="00C911D0" w:rsidRDefault="00C911D0">
            <w:pPr>
              <w:pStyle w:val="ConsPlusNormal"/>
            </w:pPr>
          </w:p>
        </w:tc>
        <w:tc>
          <w:tcPr>
            <w:tcW w:w="1732" w:type="dxa"/>
            <w:vAlign w:val="center"/>
          </w:tcPr>
          <w:p w:rsidR="00C911D0" w:rsidRDefault="00C911D0">
            <w:pPr>
              <w:pStyle w:val="ConsPlusNormal"/>
              <w:jc w:val="center"/>
            </w:pPr>
            <w:r>
              <w:t>X</w:t>
            </w:r>
          </w:p>
        </w:tc>
        <w:tc>
          <w:tcPr>
            <w:tcW w:w="1384" w:type="dxa"/>
            <w:vAlign w:val="center"/>
          </w:tcPr>
          <w:p w:rsidR="00C911D0" w:rsidRDefault="00C911D0">
            <w:pPr>
              <w:pStyle w:val="ConsPlusNormal"/>
            </w:pPr>
          </w:p>
        </w:tc>
        <w:tc>
          <w:tcPr>
            <w:tcW w:w="964" w:type="dxa"/>
            <w:vAlign w:val="center"/>
          </w:tcPr>
          <w:p w:rsidR="00C911D0" w:rsidRDefault="00C911D0">
            <w:pPr>
              <w:pStyle w:val="ConsPlusNormal"/>
              <w:jc w:val="center"/>
            </w:pPr>
            <w:r>
              <w:t>X</w:t>
            </w:r>
          </w:p>
        </w:tc>
      </w:tr>
      <w:tr w:rsidR="00C911D0">
        <w:tc>
          <w:tcPr>
            <w:tcW w:w="2908" w:type="dxa"/>
            <w:vAlign w:val="center"/>
          </w:tcPr>
          <w:p w:rsidR="00C911D0" w:rsidRDefault="00C911D0">
            <w:pPr>
              <w:pStyle w:val="ConsPlusNormal"/>
            </w:pPr>
            <w:r>
              <w:t>мужчины</w:t>
            </w:r>
          </w:p>
        </w:tc>
        <w:tc>
          <w:tcPr>
            <w:tcW w:w="1024" w:type="dxa"/>
            <w:vAlign w:val="center"/>
          </w:tcPr>
          <w:p w:rsidR="00C911D0" w:rsidRDefault="00C911D0">
            <w:pPr>
              <w:pStyle w:val="ConsPlusNormal"/>
              <w:jc w:val="center"/>
            </w:pPr>
            <w:r>
              <w:t>41.3.2</w:t>
            </w:r>
          </w:p>
        </w:tc>
        <w:tc>
          <w:tcPr>
            <w:tcW w:w="1780" w:type="dxa"/>
            <w:vAlign w:val="center"/>
          </w:tcPr>
          <w:p w:rsidR="00C911D0" w:rsidRDefault="00C911D0">
            <w:pPr>
              <w:pStyle w:val="ConsPlusNormal"/>
              <w:jc w:val="center"/>
            </w:pPr>
            <w:r>
              <w:t>комплексное посещение</w:t>
            </w:r>
          </w:p>
        </w:tc>
        <w:tc>
          <w:tcPr>
            <w:tcW w:w="2211" w:type="dxa"/>
            <w:vAlign w:val="center"/>
          </w:tcPr>
          <w:p w:rsidR="00C911D0" w:rsidRDefault="00C911D0">
            <w:pPr>
              <w:pStyle w:val="ConsPlusNormal"/>
            </w:pPr>
          </w:p>
        </w:tc>
        <w:tc>
          <w:tcPr>
            <w:tcW w:w="2098" w:type="dxa"/>
            <w:vAlign w:val="center"/>
          </w:tcPr>
          <w:p w:rsidR="00C911D0" w:rsidRDefault="00C911D0">
            <w:pPr>
              <w:pStyle w:val="ConsPlusNormal"/>
            </w:pPr>
          </w:p>
        </w:tc>
        <w:tc>
          <w:tcPr>
            <w:tcW w:w="1900" w:type="dxa"/>
            <w:vAlign w:val="center"/>
          </w:tcPr>
          <w:p w:rsidR="00C911D0" w:rsidRDefault="00C911D0">
            <w:pPr>
              <w:pStyle w:val="ConsPlusNormal"/>
              <w:jc w:val="center"/>
            </w:pPr>
            <w:r>
              <w:t>X</w:t>
            </w:r>
          </w:p>
        </w:tc>
        <w:tc>
          <w:tcPr>
            <w:tcW w:w="1417" w:type="dxa"/>
            <w:vAlign w:val="center"/>
          </w:tcPr>
          <w:p w:rsidR="00C911D0" w:rsidRDefault="00C911D0">
            <w:pPr>
              <w:pStyle w:val="ConsPlusNormal"/>
            </w:pPr>
          </w:p>
        </w:tc>
        <w:tc>
          <w:tcPr>
            <w:tcW w:w="1732" w:type="dxa"/>
            <w:vAlign w:val="center"/>
          </w:tcPr>
          <w:p w:rsidR="00C911D0" w:rsidRDefault="00C911D0">
            <w:pPr>
              <w:pStyle w:val="ConsPlusNormal"/>
              <w:jc w:val="center"/>
            </w:pPr>
            <w:r>
              <w:t>X</w:t>
            </w:r>
          </w:p>
        </w:tc>
        <w:tc>
          <w:tcPr>
            <w:tcW w:w="1384" w:type="dxa"/>
            <w:vAlign w:val="center"/>
          </w:tcPr>
          <w:p w:rsidR="00C911D0" w:rsidRDefault="00C911D0">
            <w:pPr>
              <w:pStyle w:val="ConsPlusNormal"/>
            </w:pPr>
          </w:p>
        </w:tc>
        <w:tc>
          <w:tcPr>
            <w:tcW w:w="964" w:type="dxa"/>
            <w:vAlign w:val="center"/>
          </w:tcPr>
          <w:p w:rsidR="00C911D0" w:rsidRDefault="00C911D0">
            <w:pPr>
              <w:pStyle w:val="ConsPlusNormal"/>
              <w:jc w:val="center"/>
            </w:pPr>
            <w:r>
              <w:t>X</w:t>
            </w:r>
          </w:p>
        </w:tc>
      </w:tr>
      <w:tr w:rsidR="00C911D0">
        <w:tc>
          <w:tcPr>
            <w:tcW w:w="2908" w:type="dxa"/>
            <w:vAlign w:val="center"/>
          </w:tcPr>
          <w:p w:rsidR="00C911D0" w:rsidRDefault="00C911D0">
            <w:pPr>
              <w:pStyle w:val="ConsPlusNormal"/>
            </w:pPr>
            <w:r>
              <w:t>2.1.4. для посещений с иными целями</w:t>
            </w:r>
          </w:p>
        </w:tc>
        <w:tc>
          <w:tcPr>
            <w:tcW w:w="1024" w:type="dxa"/>
            <w:vAlign w:val="center"/>
          </w:tcPr>
          <w:p w:rsidR="00C911D0" w:rsidRDefault="00C911D0">
            <w:pPr>
              <w:pStyle w:val="ConsPlusNormal"/>
              <w:jc w:val="center"/>
            </w:pPr>
            <w:bookmarkStart w:id="121" w:name="P15735"/>
            <w:bookmarkEnd w:id="121"/>
            <w:r>
              <w:t>41.4</w:t>
            </w:r>
          </w:p>
        </w:tc>
        <w:tc>
          <w:tcPr>
            <w:tcW w:w="1780" w:type="dxa"/>
            <w:vAlign w:val="center"/>
          </w:tcPr>
          <w:p w:rsidR="00C911D0" w:rsidRDefault="00C911D0">
            <w:pPr>
              <w:pStyle w:val="ConsPlusNormal"/>
              <w:jc w:val="center"/>
            </w:pPr>
            <w:r>
              <w:t>посещение</w:t>
            </w:r>
          </w:p>
        </w:tc>
        <w:tc>
          <w:tcPr>
            <w:tcW w:w="2211" w:type="dxa"/>
            <w:vAlign w:val="center"/>
          </w:tcPr>
          <w:p w:rsidR="00C911D0" w:rsidRDefault="00C911D0">
            <w:pPr>
              <w:pStyle w:val="ConsPlusNormal"/>
            </w:pPr>
          </w:p>
        </w:tc>
        <w:tc>
          <w:tcPr>
            <w:tcW w:w="2098" w:type="dxa"/>
            <w:vAlign w:val="center"/>
          </w:tcPr>
          <w:p w:rsidR="00C911D0" w:rsidRDefault="00C911D0">
            <w:pPr>
              <w:pStyle w:val="ConsPlusNormal"/>
            </w:pPr>
          </w:p>
        </w:tc>
        <w:tc>
          <w:tcPr>
            <w:tcW w:w="1900" w:type="dxa"/>
            <w:vAlign w:val="center"/>
          </w:tcPr>
          <w:p w:rsidR="00C911D0" w:rsidRDefault="00C911D0">
            <w:pPr>
              <w:pStyle w:val="ConsPlusNormal"/>
              <w:jc w:val="center"/>
            </w:pPr>
            <w:r>
              <w:t>X</w:t>
            </w:r>
          </w:p>
        </w:tc>
        <w:tc>
          <w:tcPr>
            <w:tcW w:w="1417" w:type="dxa"/>
            <w:vAlign w:val="center"/>
          </w:tcPr>
          <w:p w:rsidR="00C911D0" w:rsidRDefault="00C911D0">
            <w:pPr>
              <w:pStyle w:val="ConsPlusNormal"/>
            </w:pPr>
          </w:p>
        </w:tc>
        <w:tc>
          <w:tcPr>
            <w:tcW w:w="1732" w:type="dxa"/>
            <w:vAlign w:val="center"/>
          </w:tcPr>
          <w:p w:rsidR="00C911D0" w:rsidRDefault="00C911D0">
            <w:pPr>
              <w:pStyle w:val="ConsPlusNormal"/>
              <w:jc w:val="center"/>
            </w:pPr>
            <w:r>
              <w:t>X</w:t>
            </w:r>
          </w:p>
        </w:tc>
        <w:tc>
          <w:tcPr>
            <w:tcW w:w="1384" w:type="dxa"/>
            <w:vAlign w:val="center"/>
          </w:tcPr>
          <w:p w:rsidR="00C911D0" w:rsidRDefault="00C911D0">
            <w:pPr>
              <w:pStyle w:val="ConsPlusNormal"/>
            </w:pPr>
          </w:p>
        </w:tc>
        <w:tc>
          <w:tcPr>
            <w:tcW w:w="964" w:type="dxa"/>
            <w:vAlign w:val="center"/>
          </w:tcPr>
          <w:p w:rsidR="00C911D0" w:rsidRDefault="00C911D0">
            <w:pPr>
              <w:pStyle w:val="ConsPlusNormal"/>
              <w:jc w:val="center"/>
            </w:pPr>
            <w:r>
              <w:t>X</w:t>
            </w:r>
          </w:p>
        </w:tc>
      </w:tr>
      <w:tr w:rsidR="00C911D0">
        <w:tc>
          <w:tcPr>
            <w:tcW w:w="2908" w:type="dxa"/>
            <w:vAlign w:val="center"/>
          </w:tcPr>
          <w:p w:rsidR="00C911D0" w:rsidRDefault="00C911D0">
            <w:pPr>
              <w:pStyle w:val="ConsPlusNormal"/>
            </w:pPr>
            <w:r>
              <w:t>2.1.5. в неотложной форме</w:t>
            </w:r>
          </w:p>
        </w:tc>
        <w:tc>
          <w:tcPr>
            <w:tcW w:w="1024" w:type="dxa"/>
            <w:vAlign w:val="center"/>
          </w:tcPr>
          <w:p w:rsidR="00C911D0" w:rsidRDefault="00C911D0">
            <w:pPr>
              <w:pStyle w:val="ConsPlusNormal"/>
              <w:jc w:val="center"/>
            </w:pPr>
            <w:bookmarkStart w:id="122" w:name="P15745"/>
            <w:bookmarkEnd w:id="122"/>
            <w:r>
              <w:t>41.5</w:t>
            </w:r>
          </w:p>
        </w:tc>
        <w:tc>
          <w:tcPr>
            <w:tcW w:w="1780" w:type="dxa"/>
            <w:vAlign w:val="center"/>
          </w:tcPr>
          <w:p w:rsidR="00C911D0" w:rsidRDefault="00C911D0">
            <w:pPr>
              <w:pStyle w:val="ConsPlusNormal"/>
              <w:jc w:val="center"/>
            </w:pPr>
            <w:r>
              <w:t>посещение</w:t>
            </w:r>
          </w:p>
        </w:tc>
        <w:tc>
          <w:tcPr>
            <w:tcW w:w="2211" w:type="dxa"/>
            <w:vAlign w:val="center"/>
          </w:tcPr>
          <w:p w:rsidR="00C911D0" w:rsidRDefault="00C911D0">
            <w:pPr>
              <w:pStyle w:val="ConsPlusNormal"/>
            </w:pPr>
          </w:p>
        </w:tc>
        <w:tc>
          <w:tcPr>
            <w:tcW w:w="2098" w:type="dxa"/>
            <w:vAlign w:val="center"/>
          </w:tcPr>
          <w:p w:rsidR="00C911D0" w:rsidRDefault="00C911D0">
            <w:pPr>
              <w:pStyle w:val="ConsPlusNormal"/>
            </w:pPr>
          </w:p>
        </w:tc>
        <w:tc>
          <w:tcPr>
            <w:tcW w:w="1900" w:type="dxa"/>
            <w:vAlign w:val="center"/>
          </w:tcPr>
          <w:p w:rsidR="00C911D0" w:rsidRDefault="00C911D0">
            <w:pPr>
              <w:pStyle w:val="ConsPlusNormal"/>
              <w:jc w:val="center"/>
            </w:pPr>
            <w:r>
              <w:t>X</w:t>
            </w:r>
          </w:p>
        </w:tc>
        <w:tc>
          <w:tcPr>
            <w:tcW w:w="1417" w:type="dxa"/>
            <w:vAlign w:val="center"/>
          </w:tcPr>
          <w:p w:rsidR="00C911D0" w:rsidRDefault="00C911D0">
            <w:pPr>
              <w:pStyle w:val="ConsPlusNormal"/>
            </w:pPr>
          </w:p>
        </w:tc>
        <w:tc>
          <w:tcPr>
            <w:tcW w:w="1732" w:type="dxa"/>
            <w:vAlign w:val="center"/>
          </w:tcPr>
          <w:p w:rsidR="00C911D0" w:rsidRDefault="00C911D0">
            <w:pPr>
              <w:pStyle w:val="ConsPlusNormal"/>
              <w:jc w:val="center"/>
            </w:pPr>
            <w:r>
              <w:t>X</w:t>
            </w:r>
          </w:p>
        </w:tc>
        <w:tc>
          <w:tcPr>
            <w:tcW w:w="1384" w:type="dxa"/>
            <w:vAlign w:val="center"/>
          </w:tcPr>
          <w:p w:rsidR="00C911D0" w:rsidRDefault="00C911D0">
            <w:pPr>
              <w:pStyle w:val="ConsPlusNormal"/>
            </w:pPr>
          </w:p>
        </w:tc>
        <w:tc>
          <w:tcPr>
            <w:tcW w:w="964" w:type="dxa"/>
            <w:vAlign w:val="center"/>
          </w:tcPr>
          <w:p w:rsidR="00C911D0" w:rsidRDefault="00C911D0">
            <w:pPr>
              <w:pStyle w:val="ConsPlusNormal"/>
              <w:jc w:val="center"/>
            </w:pPr>
            <w:r>
              <w:t>X</w:t>
            </w:r>
          </w:p>
        </w:tc>
      </w:tr>
      <w:tr w:rsidR="00C911D0">
        <w:tc>
          <w:tcPr>
            <w:tcW w:w="2908" w:type="dxa"/>
            <w:vAlign w:val="center"/>
          </w:tcPr>
          <w:p w:rsidR="00C911D0" w:rsidRDefault="00C911D0">
            <w:pPr>
              <w:pStyle w:val="ConsPlusNormal"/>
            </w:pPr>
            <w:r>
              <w:t>2.1.6. в связи с заболеваниями (обращений), всего, из них:</w:t>
            </w:r>
          </w:p>
        </w:tc>
        <w:tc>
          <w:tcPr>
            <w:tcW w:w="1024" w:type="dxa"/>
            <w:vAlign w:val="center"/>
          </w:tcPr>
          <w:p w:rsidR="00C911D0" w:rsidRDefault="00C911D0">
            <w:pPr>
              <w:pStyle w:val="ConsPlusNormal"/>
              <w:jc w:val="center"/>
            </w:pPr>
            <w:bookmarkStart w:id="123" w:name="P15755"/>
            <w:bookmarkEnd w:id="123"/>
            <w:r>
              <w:t>41.6</w:t>
            </w:r>
          </w:p>
        </w:tc>
        <w:tc>
          <w:tcPr>
            <w:tcW w:w="1780" w:type="dxa"/>
            <w:vAlign w:val="center"/>
          </w:tcPr>
          <w:p w:rsidR="00C911D0" w:rsidRDefault="00C911D0">
            <w:pPr>
              <w:pStyle w:val="ConsPlusNormal"/>
              <w:jc w:val="center"/>
            </w:pPr>
            <w:r>
              <w:t>обращение</w:t>
            </w:r>
          </w:p>
        </w:tc>
        <w:tc>
          <w:tcPr>
            <w:tcW w:w="2211" w:type="dxa"/>
            <w:vAlign w:val="center"/>
          </w:tcPr>
          <w:p w:rsidR="00C911D0" w:rsidRDefault="00C911D0">
            <w:pPr>
              <w:pStyle w:val="ConsPlusNormal"/>
            </w:pPr>
          </w:p>
        </w:tc>
        <w:tc>
          <w:tcPr>
            <w:tcW w:w="2098" w:type="dxa"/>
            <w:vAlign w:val="center"/>
          </w:tcPr>
          <w:p w:rsidR="00C911D0" w:rsidRDefault="00C911D0">
            <w:pPr>
              <w:pStyle w:val="ConsPlusNormal"/>
            </w:pPr>
          </w:p>
        </w:tc>
        <w:tc>
          <w:tcPr>
            <w:tcW w:w="1900" w:type="dxa"/>
            <w:vAlign w:val="center"/>
          </w:tcPr>
          <w:p w:rsidR="00C911D0" w:rsidRDefault="00C911D0">
            <w:pPr>
              <w:pStyle w:val="ConsPlusNormal"/>
              <w:jc w:val="center"/>
            </w:pPr>
            <w:r>
              <w:t>X</w:t>
            </w:r>
          </w:p>
        </w:tc>
        <w:tc>
          <w:tcPr>
            <w:tcW w:w="1417" w:type="dxa"/>
            <w:vAlign w:val="center"/>
          </w:tcPr>
          <w:p w:rsidR="00C911D0" w:rsidRDefault="00C911D0">
            <w:pPr>
              <w:pStyle w:val="ConsPlusNormal"/>
            </w:pPr>
          </w:p>
        </w:tc>
        <w:tc>
          <w:tcPr>
            <w:tcW w:w="1732" w:type="dxa"/>
            <w:vAlign w:val="center"/>
          </w:tcPr>
          <w:p w:rsidR="00C911D0" w:rsidRDefault="00C911D0">
            <w:pPr>
              <w:pStyle w:val="ConsPlusNormal"/>
              <w:jc w:val="center"/>
            </w:pPr>
            <w:r>
              <w:t>X</w:t>
            </w:r>
          </w:p>
        </w:tc>
        <w:tc>
          <w:tcPr>
            <w:tcW w:w="1384" w:type="dxa"/>
            <w:vAlign w:val="center"/>
          </w:tcPr>
          <w:p w:rsidR="00C911D0" w:rsidRDefault="00C911D0">
            <w:pPr>
              <w:pStyle w:val="ConsPlusNormal"/>
            </w:pPr>
          </w:p>
        </w:tc>
        <w:tc>
          <w:tcPr>
            <w:tcW w:w="964" w:type="dxa"/>
            <w:vAlign w:val="center"/>
          </w:tcPr>
          <w:p w:rsidR="00C911D0" w:rsidRDefault="00C911D0">
            <w:pPr>
              <w:pStyle w:val="ConsPlusNormal"/>
              <w:jc w:val="center"/>
            </w:pPr>
            <w:r>
              <w:t>X</w:t>
            </w:r>
          </w:p>
        </w:tc>
      </w:tr>
      <w:tr w:rsidR="00C911D0">
        <w:tc>
          <w:tcPr>
            <w:tcW w:w="2908" w:type="dxa"/>
            <w:vAlign w:val="center"/>
          </w:tcPr>
          <w:p w:rsidR="00C911D0" w:rsidRDefault="00C911D0">
            <w:pPr>
              <w:pStyle w:val="ConsPlusNormal"/>
            </w:pPr>
            <w:r>
              <w:t>2.1.6.1. консультация с применением телемедицинских технологий при дистанционном взаимодействии медицинских работников между собой</w:t>
            </w:r>
          </w:p>
        </w:tc>
        <w:tc>
          <w:tcPr>
            <w:tcW w:w="1024" w:type="dxa"/>
            <w:vAlign w:val="center"/>
          </w:tcPr>
          <w:p w:rsidR="00C911D0" w:rsidRDefault="00C911D0">
            <w:pPr>
              <w:pStyle w:val="ConsPlusNormal"/>
              <w:jc w:val="center"/>
            </w:pPr>
            <w:bookmarkStart w:id="124" w:name="P15765"/>
            <w:bookmarkEnd w:id="124"/>
            <w:r>
              <w:t>41.6.1</w:t>
            </w:r>
          </w:p>
        </w:tc>
        <w:tc>
          <w:tcPr>
            <w:tcW w:w="1780" w:type="dxa"/>
            <w:vAlign w:val="center"/>
          </w:tcPr>
          <w:p w:rsidR="00C911D0" w:rsidRDefault="00C911D0">
            <w:pPr>
              <w:pStyle w:val="ConsPlusNormal"/>
              <w:jc w:val="center"/>
            </w:pPr>
            <w:r>
              <w:t>консультация</w:t>
            </w:r>
          </w:p>
        </w:tc>
        <w:tc>
          <w:tcPr>
            <w:tcW w:w="2211" w:type="dxa"/>
            <w:vAlign w:val="center"/>
          </w:tcPr>
          <w:p w:rsidR="00C911D0" w:rsidRDefault="00C911D0">
            <w:pPr>
              <w:pStyle w:val="ConsPlusNormal"/>
            </w:pPr>
          </w:p>
        </w:tc>
        <w:tc>
          <w:tcPr>
            <w:tcW w:w="2098" w:type="dxa"/>
            <w:vAlign w:val="center"/>
          </w:tcPr>
          <w:p w:rsidR="00C911D0" w:rsidRDefault="00C911D0">
            <w:pPr>
              <w:pStyle w:val="ConsPlusNormal"/>
            </w:pPr>
          </w:p>
        </w:tc>
        <w:tc>
          <w:tcPr>
            <w:tcW w:w="1900" w:type="dxa"/>
            <w:vAlign w:val="center"/>
          </w:tcPr>
          <w:p w:rsidR="00C911D0" w:rsidRDefault="00C911D0">
            <w:pPr>
              <w:pStyle w:val="ConsPlusNormal"/>
            </w:pPr>
          </w:p>
        </w:tc>
        <w:tc>
          <w:tcPr>
            <w:tcW w:w="1417" w:type="dxa"/>
            <w:vAlign w:val="center"/>
          </w:tcPr>
          <w:p w:rsidR="00C911D0" w:rsidRDefault="00C911D0">
            <w:pPr>
              <w:pStyle w:val="ConsPlusNormal"/>
            </w:pPr>
          </w:p>
        </w:tc>
        <w:tc>
          <w:tcPr>
            <w:tcW w:w="1732" w:type="dxa"/>
            <w:vAlign w:val="center"/>
          </w:tcPr>
          <w:p w:rsidR="00C911D0" w:rsidRDefault="00C911D0">
            <w:pPr>
              <w:pStyle w:val="ConsPlusNormal"/>
            </w:pPr>
          </w:p>
        </w:tc>
        <w:tc>
          <w:tcPr>
            <w:tcW w:w="1384" w:type="dxa"/>
            <w:vAlign w:val="center"/>
          </w:tcPr>
          <w:p w:rsidR="00C911D0" w:rsidRDefault="00C911D0">
            <w:pPr>
              <w:pStyle w:val="ConsPlusNormal"/>
            </w:pPr>
          </w:p>
        </w:tc>
        <w:tc>
          <w:tcPr>
            <w:tcW w:w="964" w:type="dxa"/>
            <w:vAlign w:val="center"/>
          </w:tcPr>
          <w:p w:rsidR="00C911D0" w:rsidRDefault="00C911D0">
            <w:pPr>
              <w:pStyle w:val="ConsPlusNormal"/>
            </w:pPr>
          </w:p>
        </w:tc>
      </w:tr>
      <w:tr w:rsidR="00C911D0">
        <w:tc>
          <w:tcPr>
            <w:tcW w:w="2908" w:type="dxa"/>
            <w:vAlign w:val="center"/>
          </w:tcPr>
          <w:p w:rsidR="00C911D0" w:rsidRDefault="00C911D0">
            <w:pPr>
              <w:pStyle w:val="ConsPlusNormal"/>
            </w:pPr>
            <w:r>
              <w:t xml:space="preserve">2.1.6.2. консультация с применением телемедицинских технологий при дистанционном взаимодействии медицинских работников с пациентами или их законными </w:t>
            </w:r>
            <w:r>
              <w:lastRenderedPageBreak/>
              <w:t>представителями</w:t>
            </w:r>
          </w:p>
        </w:tc>
        <w:tc>
          <w:tcPr>
            <w:tcW w:w="1024" w:type="dxa"/>
            <w:vAlign w:val="center"/>
          </w:tcPr>
          <w:p w:rsidR="00C911D0" w:rsidRDefault="00C911D0">
            <w:pPr>
              <w:pStyle w:val="ConsPlusNormal"/>
              <w:jc w:val="center"/>
            </w:pPr>
            <w:bookmarkStart w:id="125" w:name="P15775"/>
            <w:bookmarkEnd w:id="125"/>
            <w:r>
              <w:lastRenderedPageBreak/>
              <w:t>41.6.2</w:t>
            </w:r>
          </w:p>
        </w:tc>
        <w:tc>
          <w:tcPr>
            <w:tcW w:w="1780" w:type="dxa"/>
            <w:vAlign w:val="center"/>
          </w:tcPr>
          <w:p w:rsidR="00C911D0" w:rsidRDefault="00C911D0">
            <w:pPr>
              <w:pStyle w:val="ConsPlusNormal"/>
              <w:jc w:val="center"/>
            </w:pPr>
            <w:r>
              <w:t>консультация</w:t>
            </w:r>
          </w:p>
        </w:tc>
        <w:tc>
          <w:tcPr>
            <w:tcW w:w="2211" w:type="dxa"/>
            <w:vAlign w:val="center"/>
          </w:tcPr>
          <w:p w:rsidR="00C911D0" w:rsidRDefault="00C911D0">
            <w:pPr>
              <w:pStyle w:val="ConsPlusNormal"/>
            </w:pPr>
          </w:p>
        </w:tc>
        <w:tc>
          <w:tcPr>
            <w:tcW w:w="2098" w:type="dxa"/>
            <w:vAlign w:val="center"/>
          </w:tcPr>
          <w:p w:rsidR="00C911D0" w:rsidRDefault="00C911D0">
            <w:pPr>
              <w:pStyle w:val="ConsPlusNormal"/>
            </w:pPr>
          </w:p>
        </w:tc>
        <w:tc>
          <w:tcPr>
            <w:tcW w:w="1900" w:type="dxa"/>
            <w:vAlign w:val="center"/>
          </w:tcPr>
          <w:p w:rsidR="00C911D0" w:rsidRDefault="00C911D0">
            <w:pPr>
              <w:pStyle w:val="ConsPlusNormal"/>
            </w:pPr>
          </w:p>
        </w:tc>
        <w:tc>
          <w:tcPr>
            <w:tcW w:w="1417" w:type="dxa"/>
            <w:vAlign w:val="center"/>
          </w:tcPr>
          <w:p w:rsidR="00C911D0" w:rsidRDefault="00C911D0">
            <w:pPr>
              <w:pStyle w:val="ConsPlusNormal"/>
            </w:pPr>
          </w:p>
        </w:tc>
        <w:tc>
          <w:tcPr>
            <w:tcW w:w="1732" w:type="dxa"/>
            <w:vAlign w:val="center"/>
          </w:tcPr>
          <w:p w:rsidR="00C911D0" w:rsidRDefault="00C911D0">
            <w:pPr>
              <w:pStyle w:val="ConsPlusNormal"/>
            </w:pPr>
          </w:p>
        </w:tc>
        <w:tc>
          <w:tcPr>
            <w:tcW w:w="1384" w:type="dxa"/>
            <w:vAlign w:val="center"/>
          </w:tcPr>
          <w:p w:rsidR="00C911D0" w:rsidRDefault="00C911D0">
            <w:pPr>
              <w:pStyle w:val="ConsPlusNormal"/>
            </w:pPr>
          </w:p>
        </w:tc>
        <w:tc>
          <w:tcPr>
            <w:tcW w:w="964" w:type="dxa"/>
            <w:vAlign w:val="center"/>
          </w:tcPr>
          <w:p w:rsidR="00C911D0" w:rsidRDefault="00C911D0">
            <w:pPr>
              <w:pStyle w:val="ConsPlusNormal"/>
            </w:pPr>
          </w:p>
        </w:tc>
      </w:tr>
      <w:tr w:rsidR="00C911D0">
        <w:tc>
          <w:tcPr>
            <w:tcW w:w="2908" w:type="dxa"/>
            <w:vAlign w:val="center"/>
          </w:tcPr>
          <w:p w:rsidR="00C911D0" w:rsidRDefault="00C911D0">
            <w:pPr>
              <w:pStyle w:val="ConsPlusNormal"/>
            </w:pPr>
            <w:r>
              <w:t>2.1.7. для проведения отдельных диагностических (лабораторных) исследований:</w:t>
            </w:r>
          </w:p>
        </w:tc>
        <w:tc>
          <w:tcPr>
            <w:tcW w:w="1024" w:type="dxa"/>
            <w:vAlign w:val="center"/>
          </w:tcPr>
          <w:p w:rsidR="00C911D0" w:rsidRDefault="00C911D0">
            <w:pPr>
              <w:pStyle w:val="ConsPlusNormal"/>
              <w:jc w:val="center"/>
            </w:pPr>
            <w:r>
              <w:t>41.7.1</w:t>
            </w:r>
          </w:p>
        </w:tc>
        <w:tc>
          <w:tcPr>
            <w:tcW w:w="1780" w:type="dxa"/>
            <w:vAlign w:val="center"/>
          </w:tcPr>
          <w:p w:rsidR="00C911D0" w:rsidRDefault="00C911D0">
            <w:pPr>
              <w:pStyle w:val="ConsPlusNormal"/>
              <w:jc w:val="center"/>
            </w:pPr>
            <w:r>
              <w:t>исследования</w:t>
            </w:r>
          </w:p>
        </w:tc>
        <w:tc>
          <w:tcPr>
            <w:tcW w:w="2211" w:type="dxa"/>
            <w:vAlign w:val="center"/>
          </w:tcPr>
          <w:p w:rsidR="00C911D0" w:rsidRDefault="00C911D0">
            <w:pPr>
              <w:pStyle w:val="ConsPlusNormal"/>
            </w:pPr>
          </w:p>
        </w:tc>
        <w:tc>
          <w:tcPr>
            <w:tcW w:w="2098" w:type="dxa"/>
            <w:vAlign w:val="center"/>
          </w:tcPr>
          <w:p w:rsidR="00C911D0" w:rsidRDefault="00C911D0">
            <w:pPr>
              <w:pStyle w:val="ConsPlusNormal"/>
            </w:pPr>
          </w:p>
        </w:tc>
        <w:tc>
          <w:tcPr>
            <w:tcW w:w="1900" w:type="dxa"/>
            <w:vAlign w:val="center"/>
          </w:tcPr>
          <w:p w:rsidR="00C911D0" w:rsidRDefault="00C911D0">
            <w:pPr>
              <w:pStyle w:val="ConsPlusNormal"/>
              <w:jc w:val="center"/>
            </w:pPr>
            <w:r>
              <w:t>X</w:t>
            </w:r>
          </w:p>
        </w:tc>
        <w:tc>
          <w:tcPr>
            <w:tcW w:w="1417" w:type="dxa"/>
            <w:vAlign w:val="center"/>
          </w:tcPr>
          <w:p w:rsidR="00C911D0" w:rsidRDefault="00C911D0">
            <w:pPr>
              <w:pStyle w:val="ConsPlusNormal"/>
            </w:pPr>
          </w:p>
        </w:tc>
        <w:tc>
          <w:tcPr>
            <w:tcW w:w="1732" w:type="dxa"/>
            <w:vAlign w:val="center"/>
          </w:tcPr>
          <w:p w:rsidR="00C911D0" w:rsidRDefault="00C911D0">
            <w:pPr>
              <w:pStyle w:val="ConsPlusNormal"/>
              <w:jc w:val="center"/>
            </w:pPr>
            <w:r>
              <w:t>X</w:t>
            </w:r>
          </w:p>
        </w:tc>
        <w:tc>
          <w:tcPr>
            <w:tcW w:w="1384" w:type="dxa"/>
            <w:vAlign w:val="center"/>
          </w:tcPr>
          <w:p w:rsidR="00C911D0" w:rsidRDefault="00C911D0">
            <w:pPr>
              <w:pStyle w:val="ConsPlusNormal"/>
            </w:pPr>
          </w:p>
        </w:tc>
        <w:tc>
          <w:tcPr>
            <w:tcW w:w="964" w:type="dxa"/>
            <w:vAlign w:val="center"/>
          </w:tcPr>
          <w:p w:rsidR="00C911D0" w:rsidRDefault="00C911D0">
            <w:pPr>
              <w:pStyle w:val="ConsPlusNormal"/>
            </w:pPr>
          </w:p>
        </w:tc>
      </w:tr>
      <w:tr w:rsidR="00C911D0">
        <w:tc>
          <w:tcPr>
            <w:tcW w:w="2908" w:type="dxa"/>
            <w:vAlign w:val="center"/>
          </w:tcPr>
          <w:p w:rsidR="00C911D0" w:rsidRDefault="00C911D0">
            <w:pPr>
              <w:pStyle w:val="ConsPlusNormal"/>
            </w:pPr>
            <w:r>
              <w:t>2.1.7.1. компьютерная томография</w:t>
            </w:r>
          </w:p>
        </w:tc>
        <w:tc>
          <w:tcPr>
            <w:tcW w:w="1024" w:type="dxa"/>
            <w:vAlign w:val="center"/>
          </w:tcPr>
          <w:p w:rsidR="00C911D0" w:rsidRDefault="00C911D0">
            <w:pPr>
              <w:pStyle w:val="ConsPlusNormal"/>
              <w:jc w:val="center"/>
            </w:pPr>
            <w:bookmarkStart w:id="126" w:name="P15795"/>
            <w:bookmarkEnd w:id="126"/>
            <w:r>
              <w:t>41.7.1.1</w:t>
            </w:r>
          </w:p>
        </w:tc>
        <w:tc>
          <w:tcPr>
            <w:tcW w:w="1780" w:type="dxa"/>
            <w:vAlign w:val="center"/>
          </w:tcPr>
          <w:p w:rsidR="00C911D0" w:rsidRDefault="00C911D0">
            <w:pPr>
              <w:pStyle w:val="ConsPlusNormal"/>
              <w:jc w:val="center"/>
            </w:pPr>
            <w:r>
              <w:t>исследования</w:t>
            </w:r>
          </w:p>
        </w:tc>
        <w:tc>
          <w:tcPr>
            <w:tcW w:w="2211" w:type="dxa"/>
            <w:vAlign w:val="center"/>
          </w:tcPr>
          <w:p w:rsidR="00C911D0" w:rsidRDefault="00C911D0">
            <w:pPr>
              <w:pStyle w:val="ConsPlusNormal"/>
            </w:pPr>
          </w:p>
        </w:tc>
        <w:tc>
          <w:tcPr>
            <w:tcW w:w="2098" w:type="dxa"/>
            <w:vAlign w:val="center"/>
          </w:tcPr>
          <w:p w:rsidR="00C911D0" w:rsidRDefault="00C911D0">
            <w:pPr>
              <w:pStyle w:val="ConsPlusNormal"/>
            </w:pPr>
          </w:p>
        </w:tc>
        <w:tc>
          <w:tcPr>
            <w:tcW w:w="1900" w:type="dxa"/>
            <w:vAlign w:val="center"/>
          </w:tcPr>
          <w:p w:rsidR="00C911D0" w:rsidRDefault="00C911D0">
            <w:pPr>
              <w:pStyle w:val="ConsPlusNormal"/>
              <w:jc w:val="center"/>
            </w:pPr>
            <w:r>
              <w:t>X</w:t>
            </w:r>
          </w:p>
        </w:tc>
        <w:tc>
          <w:tcPr>
            <w:tcW w:w="1417" w:type="dxa"/>
            <w:vAlign w:val="center"/>
          </w:tcPr>
          <w:p w:rsidR="00C911D0" w:rsidRDefault="00C911D0">
            <w:pPr>
              <w:pStyle w:val="ConsPlusNormal"/>
            </w:pPr>
          </w:p>
        </w:tc>
        <w:tc>
          <w:tcPr>
            <w:tcW w:w="1732" w:type="dxa"/>
            <w:vAlign w:val="center"/>
          </w:tcPr>
          <w:p w:rsidR="00C911D0" w:rsidRDefault="00C911D0">
            <w:pPr>
              <w:pStyle w:val="ConsPlusNormal"/>
              <w:jc w:val="center"/>
            </w:pPr>
            <w:r>
              <w:t>X</w:t>
            </w:r>
          </w:p>
        </w:tc>
        <w:tc>
          <w:tcPr>
            <w:tcW w:w="1384" w:type="dxa"/>
            <w:vAlign w:val="center"/>
          </w:tcPr>
          <w:p w:rsidR="00C911D0" w:rsidRDefault="00C911D0">
            <w:pPr>
              <w:pStyle w:val="ConsPlusNormal"/>
            </w:pPr>
          </w:p>
        </w:tc>
        <w:tc>
          <w:tcPr>
            <w:tcW w:w="964" w:type="dxa"/>
            <w:vAlign w:val="center"/>
          </w:tcPr>
          <w:p w:rsidR="00C911D0" w:rsidRDefault="00C911D0">
            <w:pPr>
              <w:pStyle w:val="ConsPlusNormal"/>
              <w:jc w:val="center"/>
            </w:pPr>
            <w:r>
              <w:t>X</w:t>
            </w:r>
          </w:p>
        </w:tc>
      </w:tr>
      <w:tr w:rsidR="00C911D0">
        <w:tc>
          <w:tcPr>
            <w:tcW w:w="2908" w:type="dxa"/>
            <w:vAlign w:val="center"/>
          </w:tcPr>
          <w:p w:rsidR="00C911D0" w:rsidRDefault="00C911D0">
            <w:pPr>
              <w:pStyle w:val="ConsPlusNormal"/>
            </w:pPr>
            <w:r>
              <w:t>2.1.7.2. магнитно-резонансная томография</w:t>
            </w:r>
          </w:p>
        </w:tc>
        <w:tc>
          <w:tcPr>
            <w:tcW w:w="1024" w:type="dxa"/>
            <w:vAlign w:val="center"/>
          </w:tcPr>
          <w:p w:rsidR="00C911D0" w:rsidRDefault="00C911D0">
            <w:pPr>
              <w:pStyle w:val="ConsPlusNormal"/>
              <w:jc w:val="center"/>
            </w:pPr>
            <w:bookmarkStart w:id="127" w:name="P15805"/>
            <w:bookmarkEnd w:id="127"/>
            <w:r>
              <w:t>41.7.1.2</w:t>
            </w:r>
          </w:p>
        </w:tc>
        <w:tc>
          <w:tcPr>
            <w:tcW w:w="1780" w:type="dxa"/>
            <w:vAlign w:val="center"/>
          </w:tcPr>
          <w:p w:rsidR="00C911D0" w:rsidRDefault="00C911D0">
            <w:pPr>
              <w:pStyle w:val="ConsPlusNormal"/>
              <w:jc w:val="center"/>
            </w:pPr>
            <w:r>
              <w:t>исследования</w:t>
            </w:r>
          </w:p>
        </w:tc>
        <w:tc>
          <w:tcPr>
            <w:tcW w:w="2211" w:type="dxa"/>
            <w:vAlign w:val="center"/>
          </w:tcPr>
          <w:p w:rsidR="00C911D0" w:rsidRDefault="00C911D0">
            <w:pPr>
              <w:pStyle w:val="ConsPlusNormal"/>
            </w:pPr>
          </w:p>
        </w:tc>
        <w:tc>
          <w:tcPr>
            <w:tcW w:w="2098" w:type="dxa"/>
            <w:vAlign w:val="center"/>
          </w:tcPr>
          <w:p w:rsidR="00C911D0" w:rsidRDefault="00C911D0">
            <w:pPr>
              <w:pStyle w:val="ConsPlusNormal"/>
            </w:pPr>
          </w:p>
        </w:tc>
        <w:tc>
          <w:tcPr>
            <w:tcW w:w="1900" w:type="dxa"/>
            <w:vAlign w:val="center"/>
          </w:tcPr>
          <w:p w:rsidR="00C911D0" w:rsidRDefault="00C911D0">
            <w:pPr>
              <w:pStyle w:val="ConsPlusNormal"/>
              <w:jc w:val="center"/>
            </w:pPr>
            <w:r>
              <w:t>X</w:t>
            </w:r>
          </w:p>
        </w:tc>
        <w:tc>
          <w:tcPr>
            <w:tcW w:w="1417" w:type="dxa"/>
            <w:vAlign w:val="center"/>
          </w:tcPr>
          <w:p w:rsidR="00C911D0" w:rsidRDefault="00C911D0">
            <w:pPr>
              <w:pStyle w:val="ConsPlusNormal"/>
            </w:pPr>
          </w:p>
        </w:tc>
        <w:tc>
          <w:tcPr>
            <w:tcW w:w="1732" w:type="dxa"/>
            <w:vAlign w:val="center"/>
          </w:tcPr>
          <w:p w:rsidR="00C911D0" w:rsidRDefault="00C911D0">
            <w:pPr>
              <w:pStyle w:val="ConsPlusNormal"/>
              <w:jc w:val="center"/>
            </w:pPr>
            <w:r>
              <w:t>X</w:t>
            </w:r>
          </w:p>
        </w:tc>
        <w:tc>
          <w:tcPr>
            <w:tcW w:w="1384" w:type="dxa"/>
            <w:vAlign w:val="center"/>
          </w:tcPr>
          <w:p w:rsidR="00C911D0" w:rsidRDefault="00C911D0">
            <w:pPr>
              <w:pStyle w:val="ConsPlusNormal"/>
            </w:pPr>
          </w:p>
        </w:tc>
        <w:tc>
          <w:tcPr>
            <w:tcW w:w="964" w:type="dxa"/>
            <w:vAlign w:val="center"/>
          </w:tcPr>
          <w:p w:rsidR="00C911D0" w:rsidRDefault="00C911D0">
            <w:pPr>
              <w:pStyle w:val="ConsPlusNormal"/>
              <w:jc w:val="center"/>
            </w:pPr>
            <w:r>
              <w:t>X</w:t>
            </w:r>
          </w:p>
        </w:tc>
      </w:tr>
      <w:tr w:rsidR="00C911D0">
        <w:tc>
          <w:tcPr>
            <w:tcW w:w="2908" w:type="dxa"/>
            <w:vAlign w:val="center"/>
          </w:tcPr>
          <w:p w:rsidR="00C911D0" w:rsidRDefault="00C911D0">
            <w:pPr>
              <w:pStyle w:val="ConsPlusNormal"/>
            </w:pPr>
            <w:r>
              <w:t>2.1.7.3. ультразвуковое исследование сердечно-сосудистой системы</w:t>
            </w:r>
          </w:p>
        </w:tc>
        <w:tc>
          <w:tcPr>
            <w:tcW w:w="1024" w:type="dxa"/>
            <w:vAlign w:val="center"/>
          </w:tcPr>
          <w:p w:rsidR="00C911D0" w:rsidRDefault="00C911D0">
            <w:pPr>
              <w:pStyle w:val="ConsPlusNormal"/>
              <w:jc w:val="center"/>
            </w:pPr>
            <w:bookmarkStart w:id="128" w:name="P15815"/>
            <w:bookmarkEnd w:id="128"/>
            <w:r>
              <w:t>41.7.1.3</w:t>
            </w:r>
          </w:p>
        </w:tc>
        <w:tc>
          <w:tcPr>
            <w:tcW w:w="1780" w:type="dxa"/>
            <w:vAlign w:val="center"/>
          </w:tcPr>
          <w:p w:rsidR="00C911D0" w:rsidRDefault="00C911D0">
            <w:pPr>
              <w:pStyle w:val="ConsPlusNormal"/>
              <w:jc w:val="center"/>
            </w:pPr>
            <w:r>
              <w:t>исследования</w:t>
            </w:r>
          </w:p>
        </w:tc>
        <w:tc>
          <w:tcPr>
            <w:tcW w:w="2211" w:type="dxa"/>
            <w:vAlign w:val="center"/>
          </w:tcPr>
          <w:p w:rsidR="00C911D0" w:rsidRDefault="00C911D0">
            <w:pPr>
              <w:pStyle w:val="ConsPlusNormal"/>
            </w:pPr>
          </w:p>
        </w:tc>
        <w:tc>
          <w:tcPr>
            <w:tcW w:w="2098" w:type="dxa"/>
            <w:vAlign w:val="center"/>
          </w:tcPr>
          <w:p w:rsidR="00C911D0" w:rsidRDefault="00C911D0">
            <w:pPr>
              <w:pStyle w:val="ConsPlusNormal"/>
            </w:pPr>
          </w:p>
        </w:tc>
        <w:tc>
          <w:tcPr>
            <w:tcW w:w="1900" w:type="dxa"/>
            <w:vAlign w:val="center"/>
          </w:tcPr>
          <w:p w:rsidR="00C911D0" w:rsidRDefault="00C911D0">
            <w:pPr>
              <w:pStyle w:val="ConsPlusNormal"/>
              <w:jc w:val="center"/>
            </w:pPr>
            <w:r>
              <w:t>X</w:t>
            </w:r>
          </w:p>
        </w:tc>
        <w:tc>
          <w:tcPr>
            <w:tcW w:w="1417" w:type="dxa"/>
            <w:vAlign w:val="center"/>
          </w:tcPr>
          <w:p w:rsidR="00C911D0" w:rsidRDefault="00C911D0">
            <w:pPr>
              <w:pStyle w:val="ConsPlusNormal"/>
            </w:pPr>
          </w:p>
        </w:tc>
        <w:tc>
          <w:tcPr>
            <w:tcW w:w="1732" w:type="dxa"/>
            <w:vAlign w:val="center"/>
          </w:tcPr>
          <w:p w:rsidR="00C911D0" w:rsidRDefault="00C911D0">
            <w:pPr>
              <w:pStyle w:val="ConsPlusNormal"/>
              <w:jc w:val="center"/>
            </w:pPr>
            <w:r>
              <w:t>X</w:t>
            </w:r>
          </w:p>
        </w:tc>
        <w:tc>
          <w:tcPr>
            <w:tcW w:w="1384" w:type="dxa"/>
            <w:vAlign w:val="center"/>
          </w:tcPr>
          <w:p w:rsidR="00C911D0" w:rsidRDefault="00C911D0">
            <w:pPr>
              <w:pStyle w:val="ConsPlusNormal"/>
            </w:pPr>
          </w:p>
        </w:tc>
        <w:tc>
          <w:tcPr>
            <w:tcW w:w="964" w:type="dxa"/>
            <w:vAlign w:val="center"/>
          </w:tcPr>
          <w:p w:rsidR="00C911D0" w:rsidRDefault="00C911D0">
            <w:pPr>
              <w:pStyle w:val="ConsPlusNormal"/>
              <w:jc w:val="center"/>
            </w:pPr>
            <w:r>
              <w:t>X</w:t>
            </w:r>
          </w:p>
        </w:tc>
      </w:tr>
      <w:tr w:rsidR="00C911D0">
        <w:tc>
          <w:tcPr>
            <w:tcW w:w="2908" w:type="dxa"/>
            <w:vAlign w:val="center"/>
          </w:tcPr>
          <w:p w:rsidR="00C911D0" w:rsidRDefault="00C911D0">
            <w:pPr>
              <w:pStyle w:val="ConsPlusNormal"/>
            </w:pPr>
            <w:r>
              <w:t>2.1.7.4. эндоскопическое диагностическое исследование</w:t>
            </w:r>
          </w:p>
        </w:tc>
        <w:tc>
          <w:tcPr>
            <w:tcW w:w="1024" w:type="dxa"/>
            <w:vAlign w:val="center"/>
          </w:tcPr>
          <w:p w:rsidR="00C911D0" w:rsidRDefault="00C911D0">
            <w:pPr>
              <w:pStyle w:val="ConsPlusNormal"/>
              <w:jc w:val="center"/>
            </w:pPr>
            <w:bookmarkStart w:id="129" w:name="P15825"/>
            <w:bookmarkEnd w:id="129"/>
            <w:r>
              <w:t>41.7.1.4</w:t>
            </w:r>
          </w:p>
        </w:tc>
        <w:tc>
          <w:tcPr>
            <w:tcW w:w="1780" w:type="dxa"/>
            <w:vAlign w:val="center"/>
          </w:tcPr>
          <w:p w:rsidR="00C911D0" w:rsidRDefault="00C911D0">
            <w:pPr>
              <w:pStyle w:val="ConsPlusNormal"/>
              <w:jc w:val="center"/>
            </w:pPr>
            <w:r>
              <w:t>исследования</w:t>
            </w:r>
          </w:p>
        </w:tc>
        <w:tc>
          <w:tcPr>
            <w:tcW w:w="2211" w:type="dxa"/>
            <w:vAlign w:val="center"/>
          </w:tcPr>
          <w:p w:rsidR="00C911D0" w:rsidRDefault="00C911D0">
            <w:pPr>
              <w:pStyle w:val="ConsPlusNormal"/>
            </w:pPr>
          </w:p>
        </w:tc>
        <w:tc>
          <w:tcPr>
            <w:tcW w:w="2098" w:type="dxa"/>
            <w:vAlign w:val="center"/>
          </w:tcPr>
          <w:p w:rsidR="00C911D0" w:rsidRDefault="00C911D0">
            <w:pPr>
              <w:pStyle w:val="ConsPlusNormal"/>
            </w:pPr>
          </w:p>
        </w:tc>
        <w:tc>
          <w:tcPr>
            <w:tcW w:w="1900" w:type="dxa"/>
            <w:vAlign w:val="center"/>
          </w:tcPr>
          <w:p w:rsidR="00C911D0" w:rsidRDefault="00C911D0">
            <w:pPr>
              <w:pStyle w:val="ConsPlusNormal"/>
              <w:jc w:val="center"/>
            </w:pPr>
            <w:r>
              <w:t>X</w:t>
            </w:r>
          </w:p>
        </w:tc>
        <w:tc>
          <w:tcPr>
            <w:tcW w:w="1417" w:type="dxa"/>
            <w:vAlign w:val="center"/>
          </w:tcPr>
          <w:p w:rsidR="00C911D0" w:rsidRDefault="00C911D0">
            <w:pPr>
              <w:pStyle w:val="ConsPlusNormal"/>
            </w:pPr>
          </w:p>
        </w:tc>
        <w:tc>
          <w:tcPr>
            <w:tcW w:w="1732" w:type="dxa"/>
            <w:vAlign w:val="center"/>
          </w:tcPr>
          <w:p w:rsidR="00C911D0" w:rsidRDefault="00C911D0">
            <w:pPr>
              <w:pStyle w:val="ConsPlusNormal"/>
              <w:jc w:val="center"/>
            </w:pPr>
            <w:r>
              <w:t>X</w:t>
            </w:r>
          </w:p>
        </w:tc>
        <w:tc>
          <w:tcPr>
            <w:tcW w:w="1384" w:type="dxa"/>
            <w:vAlign w:val="center"/>
          </w:tcPr>
          <w:p w:rsidR="00C911D0" w:rsidRDefault="00C911D0">
            <w:pPr>
              <w:pStyle w:val="ConsPlusNormal"/>
            </w:pPr>
          </w:p>
        </w:tc>
        <w:tc>
          <w:tcPr>
            <w:tcW w:w="964" w:type="dxa"/>
            <w:vAlign w:val="center"/>
          </w:tcPr>
          <w:p w:rsidR="00C911D0" w:rsidRDefault="00C911D0">
            <w:pPr>
              <w:pStyle w:val="ConsPlusNormal"/>
              <w:jc w:val="center"/>
            </w:pPr>
            <w:r>
              <w:t>X</w:t>
            </w:r>
          </w:p>
        </w:tc>
      </w:tr>
      <w:tr w:rsidR="00C911D0">
        <w:tc>
          <w:tcPr>
            <w:tcW w:w="2908" w:type="dxa"/>
            <w:vAlign w:val="center"/>
          </w:tcPr>
          <w:p w:rsidR="00C911D0" w:rsidRDefault="00C911D0">
            <w:pPr>
              <w:pStyle w:val="ConsPlusNormal"/>
            </w:pPr>
            <w:r>
              <w:t>2.1.7.5. молекулярно-генетическое исследование с целью диагностики онкологических заболеваний</w:t>
            </w:r>
          </w:p>
        </w:tc>
        <w:tc>
          <w:tcPr>
            <w:tcW w:w="1024" w:type="dxa"/>
            <w:vAlign w:val="center"/>
          </w:tcPr>
          <w:p w:rsidR="00C911D0" w:rsidRDefault="00C911D0">
            <w:pPr>
              <w:pStyle w:val="ConsPlusNormal"/>
              <w:jc w:val="center"/>
            </w:pPr>
            <w:bookmarkStart w:id="130" w:name="P15835"/>
            <w:bookmarkEnd w:id="130"/>
            <w:r>
              <w:t>41.7.1.5</w:t>
            </w:r>
          </w:p>
        </w:tc>
        <w:tc>
          <w:tcPr>
            <w:tcW w:w="1780" w:type="dxa"/>
            <w:vAlign w:val="center"/>
          </w:tcPr>
          <w:p w:rsidR="00C911D0" w:rsidRDefault="00C911D0">
            <w:pPr>
              <w:pStyle w:val="ConsPlusNormal"/>
              <w:jc w:val="center"/>
            </w:pPr>
            <w:r>
              <w:t>исследования</w:t>
            </w:r>
          </w:p>
        </w:tc>
        <w:tc>
          <w:tcPr>
            <w:tcW w:w="2211" w:type="dxa"/>
            <w:vAlign w:val="center"/>
          </w:tcPr>
          <w:p w:rsidR="00C911D0" w:rsidRDefault="00C911D0">
            <w:pPr>
              <w:pStyle w:val="ConsPlusNormal"/>
            </w:pPr>
          </w:p>
        </w:tc>
        <w:tc>
          <w:tcPr>
            <w:tcW w:w="2098" w:type="dxa"/>
            <w:vAlign w:val="center"/>
          </w:tcPr>
          <w:p w:rsidR="00C911D0" w:rsidRDefault="00C911D0">
            <w:pPr>
              <w:pStyle w:val="ConsPlusNormal"/>
            </w:pPr>
          </w:p>
        </w:tc>
        <w:tc>
          <w:tcPr>
            <w:tcW w:w="1900" w:type="dxa"/>
            <w:vAlign w:val="center"/>
          </w:tcPr>
          <w:p w:rsidR="00C911D0" w:rsidRDefault="00C911D0">
            <w:pPr>
              <w:pStyle w:val="ConsPlusNormal"/>
              <w:jc w:val="center"/>
            </w:pPr>
            <w:r>
              <w:t>X</w:t>
            </w:r>
          </w:p>
        </w:tc>
        <w:tc>
          <w:tcPr>
            <w:tcW w:w="1417" w:type="dxa"/>
            <w:vAlign w:val="center"/>
          </w:tcPr>
          <w:p w:rsidR="00C911D0" w:rsidRDefault="00C911D0">
            <w:pPr>
              <w:pStyle w:val="ConsPlusNormal"/>
            </w:pPr>
          </w:p>
        </w:tc>
        <w:tc>
          <w:tcPr>
            <w:tcW w:w="1732" w:type="dxa"/>
            <w:vAlign w:val="center"/>
          </w:tcPr>
          <w:p w:rsidR="00C911D0" w:rsidRDefault="00C911D0">
            <w:pPr>
              <w:pStyle w:val="ConsPlusNormal"/>
              <w:jc w:val="center"/>
            </w:pPr>
            <w:r>
              <w:t>X</w:t>
            </w:r>
          </w:p>
        </w:tc>
        <w:tc>
          <w:tcPr>
            <w:tcW w:w="1384" w:type="dxa"/>
            <w:vAlign w:val="center"/>
          </w:tcPr>
          <w:p w:rsidR="00C911D0" w:rsidRDefault="00C911D0">
            <w:pPr>
              <w:pStyle w:val="ConsPlusNormal"/>
            </w:pPr>
          </w:p>
        </w:tc>
        <w:tc>
          <w:tcPr>
            <w:tcW w:w="964" w:type="dxa"/>
            <w:vAlign w:val="center"/>
          </w:tcPr>
          <w:p w:rsidR="00C911D0" w:rsidRDefault="00C911D0">
            <w:pPr>
              <w:pStyle w:val="ConsPlusNormal"/>
              <w:jc w:val="center"/>
            </w:pPr>
            <w:r>
              <w:t>X</w:t>
            </w:r>
          </w:p>
        </w:tc>
      </w:tr>
      <w:tr w:rsidR="00C911D0">
        <w:tc>
          <w:tcPr>
            <w:tcW w:w="2908" w:type="dxa"/>
            <w:vAlign w:val="center"/>
          </w:tcPr>
          <w:p w:rsidR="00C911D0" w:rsidRDefault="00C911D0">
            <w:pPr>
              <w:pStyle w:val="ConsPlusNormal"/>
            </w:pPr>
            <w:r>
              <w:t xml:space="preserve">2.1.7.6. патолого-анатомическое исследование биопсийного (операционного) материала с целью </w:t>
            </w:r>
            <w:r>
              <w:lastRenderedPageBreak/>
              <w:t>диагностики онкологических заболеваний и подбора противоопухолевой лекарственной терапии</w:t>
            </w:r>
          </w:p>
        </w:tc>
        <w:tc>
          <w:tcPr>
            <w:tcW w:w="1024" w:type="dxa"/>
            <w:vAlign w:val="center"/>
          </w:tcPr>
          <w:p w:rsidR="00C911D0" w:rsidRDefault="00C911D0">
            <w:pPr>
              <w:pStyle w:val="ConsPlusNormal"/>
              <w:jc w:val="center"/>
            </w:pPr>
            <w:bookmarkStart w:id="131" w:name="P15845"/>
            <w:bookmarkEnd w:id="131"/>
            <w:r>
              <w:lastRenderedPageBreak/>
              <w:t>41.7.1.6</w:t>
            </w:r>
          </w:p>
        </w:tc>
        <w:tc>
          <w:tcPr>
            <w:tcW w:w="1780" w:type="dxa"/>
            <w:vAlign w:val="center"/>
          </w:tcPr>
          <w:p w:rsidR="00C911D0" w:rsidRDefault="00C911D0">
            <w:pPr>
              <w:pStyle w:val="ConsPlusNormal"/>
              <w:jc w:val="center"/>
            </w:pPr>
            <w:r>
              <w:t>исследования</w:t>
            </w:r>
          </w:p>
        </w:tc>
        <w:tc>
          <w:tcPr>
            <w:tcW w:w="2211" w:type="dxa"/>
            <w:vAlign w:val="center"/>
          </w:tcPr>
          <w:p w:rsidR="00C911D0" w:rsidRDefault="00C911D0">
            <w:pPr>
              <w:pStyle w:val="ConsPlusNormal"/>
            </w:pPr>
          </w:p>
        </w:tc>
        <w:tc>
          <w:tcPr>
            <w:tcW w:w="2098" w:type="dxa"/>
            <w:vAlign w:val="center"/>
          </w:tcPr>
          <w:p w:rsidR="00C911D0" w:rsidRDefault="00C911D0">
            <w:pPr>
              <w:pStyle w:val="ConsPlusNormal"/>
            </w:pPr>
          </w:p>
        </w:tc>
        <w:tc>
          <w:tcPr>
            <w:tcW w:w="1900" w:type="dxa"/>
            <w:vAlign w:val="center"/>
          </w:tcPr>
          <w:p w:rsidR="00C911D0" w:rsidRDefault="00C911D0">
            <w:pPr>
              <w:pStyle w:val="ConsPlusNormal"/>
              <w:jc w:val="center"/>
            </w:pPr>
            <w:r>
              <w:t>X</w:t>
            </w:r>
          </w:p>
        </w:tc>
        <w:tc>
          <w:tcPr>
            <w:tcW w:w="1417" w:type="dxa"/>
            <w:vAlign w:val="center"/>
          </w:tcPr>
          <w:p w:rsidR="00C911D0" w:rsidRDefault="00C911D0">
            <w:pPr>
              <w:pStyle w:val="ConsPlusNormal"/>
            </w:pPr>
          </w:p>
        </w:tc>
        <w:tc>
          <w:tcPr>
            <w:tcW w:w="1732" w:type="dxa"/>
            <w:vAlign w:val="center"/>
          </w:tcPr>
          <w:p w:rsidR="00C911D0" w:rsidRDefault="00C911D0">
            <w:pPr>
              <w:pStyle w:val="ConsPlusNormal"/>
              <w:jc w:val="center"/>
            </w:pPr>
            <w:r>
              <w:t>X</w:t>
            </w:r>
          </w:p>
        </w:tc>
        <w:tc>
          <w:tcPr>
            <w:tcW w:w="1384" w:type="dxa"/>
            <w:vAlign w:val="center"/>
          </w:tcPr>
          <w:p w:rsidR="00C911D0" w:rsidRDefault="00C911D0">
            <w:pPr>
              <w:pStyle w:val="ConsPlusNormal"/>
            </w:pPr>
          </w:p>
        </w:tc>
        <w:tc>
          <w:tcPr>
            <w:tcW w:w="964" w:type="dxa"/>
            <w:vAlign w:val="center"/>
          </w:tcPr>
          <w:p w:rsidR="00C911D0" w:rsidRDefault="00C911D0">
            <w:pPr>
              <w:pStyle w:val="ConsPlusNormal"/>
              <w:jc w:val="center"/>
            </w:pPr>
            <w:r>
              <w:t>X</w:t>
            </w:r>
          </w:p>
        </w:tc>
      </w:tr>
      <w:tr w:rsidR="00C911D0">
        <w:tc>
          <w:tcPr>
            <w:tcW w:w="2908" w:type="dxa"/>
            <w:vAlign w:val="center"/>
          </w:tcPr>
          <w:p w:rsidR="00C911D0" w:rsidRDefault="00C911D0">
            <w:pPr>
              <w:pStyle w:val="ConsPlusNormal"/>
            </w:pPr>
            <w:r>
              <w:t>2.1.7.7. ПЭТ-КТ при онкологических заболеваниях</w:t>
            </w:r>
          </w:p>
        </w:tc>
        <w:tc>
          <w:tcPr>
            <w:tcW w:w="1024" w:type="dxa"/>
            <w:vAlign w:val="center"/>
          </w:tcPr>
          <w:p w:rsidR="00C911D0" w:rsidRDefault="00C911D0">
            <w:pPr>
              <w:pStyle w:val="ConsPlusNormal"/>
              <w:jc w:val="center"/>
            </w:pPr>
            <w:bookmarkStart w:id="132" w:name="P15855"/>
            <w:bookmarkEnd w:id="132"/>
            <w:r>
              <w:t>41.7.1.7</w:t>
            </w:r>
          </w:p>
        </w:tc>
        <w:tc>
          <w:tcPr>
            <w:tcW w:w="1780" w:type="dxa"/>
            <w:vAlign w:val="center"/>
          </w:tcPr>
          <w:p w:rsidR="00C911D0" w:rsidRDefault="00C911D0">
            <w:pPr>
              <w:pStyle w:val="ConsPlusNormal"/>
              <w:jc w:val="center"/>
            </w:pPr>
            <w:r>
              <w:t>исследования</w:t>
            </w:r>
          </w:p>
        </w:tc>
        <w:tc>
          <w:tcPr>
            <w:tcW w:w="2211" w:type="dxa"/>
            <w:vAlign w:val="center"/>
          </w:tcPr>
          <w:p w:rsidR="00C911D0" w:rsidRDefault="00C911D0">
            <w:pPr>
              <w:pStyle w:val="ConsPlusNormal"/>
            </w:pPr>
          </w:p>
        </w:tc>
        <w:tc>
          <w:tcPr>
            <w:tcW w:w="2098" w:type="dxa"/>
            <w:vAlign w:val="center"/>
          </w:tcPr>
          <w:p w:rsidR="00C911D0" w:rsidRDefault="00C911D0">
            <w:pPr>
              <w:pStyle w:val="ConsPlusNormal"/>
            </w:pPr>
          </w:p>
        </w:tc>
        <w:tc>
          <w:tcPr>
            <w:tcW w:w="1900" w:type="dxa"/>
            <w:vAlign w:val="center"/>
          </w:tcPr>
          <w:p w:rsidR="00C911D0" w:rsidRDefault="00C911D0">
            <w:pPr>
              <w:pStyle w:val="ConsPlusNormal"/>
            </w:pPr>
          </w:p>
        </w:tc>
        <w:tc>
          <w:tcPr>
            <w:tcW w:w="1417" w:type="dxa"/>
            <w:vAlign w:val="center"/>
          </w:tcPr>
          <w:p w:rsidR="00C911D0" w:rsidRDefault="00C911D0">
            <w:pPr>
              <w:pStyle w:val="ConsPlusNormal"/>
            </w:pPr>
          </w:p>
        </w:tc>
        <w:tc>
          <w:tcPr>
            <w:tcW w:w="1732" w:type="dxa"/>
            <w:vAlign w:val="center"/>
          </w:tcPr>
          <w:p w:rsidR="00C911D0" w:rsidRDefault="00C911D0">
            <w:pPr>
              <w:pStyle w:val="ConsPlusNormal"/>
            </w:pPr>
          </w:p>
        </w:tc>
        <w:tc>
          <w:tcPr>
            <w:tcW w:w="1384" w:type="dxa"/>
            <w:vAlign w:val="center"/>
          </w:tcPr>
          <w:p w:rsidR="00C911D0" w:rsidRDefault="00C911D0">
            <w:pPr>
              <w:pStyle w:val="ConsPlusNormal"/>
            </w:pPr>
          </w:p>
        </w:tc>
        <w:tc>
          <w:tcPr>
            <w:tcW w:w="964" w:type="dxa"/>
            <w:vAlign w:val="center"/>
          </w:tcPr>
          <w:p w:rsidR="00C911D0" w:rsidRDefault="00C911D0">
            <w:pPr>
              <w:pStyle w:val="ConsPlusNormal"/>
            </w:pPr>
          </w:p>
        </w:tc>
      </w:tr>
      <w:tr w:rsidR="00C911D0">
        <w:tc>
          <w:tcPr>
            <w:tcW w:w="2908" w:type="dxa"/>
            <w:vAlign w:val="center"/>
          </w:tcPr>
          <w:p w:rsidR="00C911D0" w:rsidRDefault="00C911D0">
            <w:pPr>
              <w:pStyle w:val="ConsPlusNormal"/>
            </w:pPr>
            <w:r>
              <w:t>2.1.7.8. ОФЭКТ/КТ</w:t>
            </w:r>
          </w:p>
        </w:tc>
        <w:tc>
          <w:tcPr>
            <w:tcW w:w="1024" w:type="dxa"/>
            <w:vAlign w:val="center"/>
          </w:tcPr>
          <w:p w:rsidR="00C911D0" w:rsidRDefault="00C911D0">
            <w:pPr>
              <w:pStyle w:val="ConsPlusNormal"/>
              <w:jc w:val="center"/>
            </w:pPr>
            <w:bookmarkStart w:id="133" w:name="P15865"/>
            <w:bookmarkEnd w:id="133"/>
            <w:r>
              <w:t>41.7.1.8</w:t>
            </w:r>
          </w:p>
        </w:tc>
        <w:tc>
          <w:tcPr>
            <w:tcW w:w="1780" w:type="dxa"/>
            <w:vAlign w:val="center"/>
          </w:tcPr>
          <w:p w:rsidR="00C911D0" w:rsidRDefault="00C911D0">
            <w:pPr>
              <w:pStyle w:val="ConsPlusNormal"/>
              <w:jc w:val="center"/>
            </w:pPr>
            <w:r>
              <w:t>исследования</w:t>
            </w:r>
          </w:p>
        </w:tc>
        <w:tc>
          <w:tcPr>
            <w:tcW w:w="2211" w:type="dxa"/>
            <w:vAlign w:val="center"/>
          </w:tcPr>
          <w:p w:rsidR="00C911D0" w:rsidRDefault="00C911D0">
            <w:pPr>
              <w:pStyle w:val="ConsPlusNormal"/>
            </w:pPr>
          </w:p>
        </w:tc>
        <w:tc>
          <w:tcPr>
            <w:tcW w:w="2098" w:type="dxa"/>
            <w:vAlign w:val="center"/>
          </w:tcPr>
          <w:p w:rsidR="00C911D0" w:rsidRDefault="00C911D0">
            <w:pPr>
              <w:pStyle w:val="ConsPlusNormal"/>
            </w:pPr>
          </w:p>
        </w:tc>
        <w:tc>
          <w:tcPr>
            <w:tcW w:w="1900" w:type="dxa"/>
            <w:vAlign w:val="center"/>
          </w:tcPr>
          <w:p w:rsidR="00C911D0" w:rsidRDefault="00C911D0">
            <w:pPr>
              <w:pStyle w:val="ConsPlusNormal"/>
            </w:pPr>
          </w:p>
        </w:tc>
        <w:tc>
          <w:tcPr>
            <w:tcW w:w="1417" w:type="dxa"/>
            <w:vAlign w:val="center"/>
          </w:tcPr>
          <w:p w:rsidR="00C911D0" w:rsidRDefault="00C911D0">
            <w:pPr>
              <w:pStyle w:val="ConsPlusNormal"/>
            </w:pPr>
          </w:p>
        </w:tc>
        <w:tc>
          <w:tcPr>
            <w:tcW w:w="1732" w:type="dxa"/>
            <w:vAlign w:val="center"/>
          </w:tcPr>
          <w:p w:rsidR="00C911D0" w:rsidRDefault="00C911D0">
            <w:pPr>
              <w:pStyle w:val="ConsPlusNormal"/>
            </w:pPr>
          </w:p>
        </w:tc>
        <w:tc>
          <w:tcPr>
            <w:tcW w:w="1384" w:type="dxa"/>
            <w:vAlign w:val="center"/>
          </w:tcPr>
          <w:p w:rsidR="00C911D0" w:rsidRDefault="00C911D0">
            <w:pPr>
              <w:pStyle w:val="ConsPlusNormal"/>
            </w:pPr>
          </w:p>
        </w:tc>
        <w:tc>
          <w:tcPr>
            <w:tcW w:w="964" w:type="dxa"/>
            <w:vAlign w:val="center"/>
          </w:tcPr>
          <w:p w:rsidR="00C911D0" w:rsidRDefault="00C911D0">
            <w:pPr>
              <w:pStyle w:val="ConsPlusNormal"/>
            </w:pPr>
          </w:p>
        </w:tc>
      </w:tr>
      <w:tr w:rsidR="00C911D0">
        <w:tc>
          <w:tcPr>
            <w:tcW w:w="2908" w:type="dxa"/>
            <w:vAlign w:val="center"/>
          </w:tcPr>
          <w:p w:rsidR="00C911D0" w:rsidRDefault="00C911D0">
            <w:pPr>
              <w:pStyle w:val="ConsPlusNormal"/>
            </w:pPr>
            <w:r>
              <w:t>2.1.7.9. неинвазивное пренатальное тестирование (определение внеклеточной ДНК плода по крови матери)</w:t>
            </w:r>
          </w:p>
        </w:tc>
        <w:tc>
          <w:tcPr>
            <w:tcW w:w="1024" w:type="dxa"/>
            <w:vAlign w:val="center"/>
          </w:tcPr>
          <w:p w:rsidR="00C911D0" w:rsidRDefault="00C911D0">
            <w:pPr>
              <w:pStyle w:val="ConsPlusNormal"/>
              <w:jc w:val="center"/>
            </w:pPr>
            <w:r>
              <w:t>41.7.1.9</w:t>
            </w:r>
          </w:p>
        </w:tc>
        <w:tc>
          <w:tcPr>
            <w:tcW w:w="1780" w:type="dxa"/>
            <w:vAlign w:val="center"/>
          </w:tcPr>
          <w:p w:rsidR="00C911D0" w:rsidRDefault="00C911D0">
            <w:pPr>
              <w:pStyle w:val="ConsPlusNormal"/>
              <w:jc w:val="center"/>
            </w:pPr>
            <w:r>
              <w:t>исследования</w:t>
            </w:r>
          </w:p>
        </w:tc>
        <w:tc>
          <w:tcPr>
            <w:tcW w:w="2211" w:type="dxa"/>
            <w:vAlign w:val="center"/>
          </w:tcPr>
          <w:p w:rsidR="00C911D0" w:rsidRDefault="00C911D0">
            <w:pPr>
              <w:pStyle w:val="ConsPlusNormal"/>
            </w:pPr>
          </w:p>
        </w:tc>
        <w:tc>
          <w:tcPr>
            <w:tcW w:w="2098" w:type="dxa"/>
            <w:vAlign w:val="center"/>
          </w:tcPr>
          <w:p w:rsidR="00C911D0" w:rsidRDefault="00C911D0">
            <w:pPr>
              <w:pStyle w:val="ConsPlusNormal"/>
            </w:pPr>
          </w:p>
        </w:tc>
        <w:tc>
          <w:tcPr>
            <w:tcW w:w="1900" w:type="dxa"/>
            <w:vAlign w:val="center"/>
          </w:tcPr>
          <w:p w:rsidR="00C911D0" w:rsidRDefault="00C911D0">
            <w:pPr>
              <w:pStyle w:val="ConsPlusNormal"/>
            </w:pPr>
          </w:p>
        </w:tc>
        <w:tc>
          <w:tcPr>
            <w:tcW w:w="1417" w:type="dxa"/>
            <w:vAlign w:val="center"/>
          </w:tcPr>
          <w:p w:rsidR="00C911D0" w:rsidRDefault="00C911D0">
            <w:pPr>
              <w:pStyle w:val="ConsPlusNormal"/>
            </w:pPr>
          </w:p>
        </w:tc>
        <w:tc>
          <w:tcPr>
            <w:tcW w:w="1732" w:type="dxa"/>
            <w:vAlign w:val="center"/>
          </w:tcPr>
          <w:p w:rsidR="00C911D0" w:rsidRDefault="00C911D0">
            <w:pPr>
              <w:pStyle w:val="ConsPlusNormal"/>
            </w:pPr>
          </w:p>
        </w:tc>
        <w:tc>
          <w:tcPr>
            <w:tcW w:w="1384" w:type="dxa"/>
            <w:vAlign w:val="center"/>
          </w:tcPr>
          <w:p w:rsidR="00C911D0" w:rsidRDefault="00C911D0">
            <w:pPr>
              <w:pStyle w:val="ConsPlusNormal"/>
            </w:pPr>
          </w:p>
        </w:tc>
        <w:tc>
          <w:tcPr>
            <w:tcW w:w="964" w:type="dxa"/>
            <w:vAlign w:val="center"/>
          </w:tcPr>
          <w:p w:rsidR="00C911D0" w:rsidRDefault="00C911D0">
            <w:pPr>
              <w:pStyle w:val="ConsPlusNormal"/>
            </w:pPr>
          </w:p>
        </w:tc>
      </w:tr>
      <w:tr w:rsidR="00C911D0">
        <w:tc>
          <w:tcPr>
            <w:tcW w:w="2908" w:type="dxa"/>
            <w:vAlign w:val="center"/>
          </w:tcPr>
          <w:p w:rsidR="00C911D0" w:rsidRDefault="00C911D0">
            <w:pPr>
              <w:pStyle w:val="ConsPlusNormal"/>
            </w:pPr>
            <w:r>
              <w:t>2.1.7.10. определение РНК вируса гепатита C (Hepatitis C virus) в крови методом ПЦР</w:t>
            </w:r>
          </w:p>
        </w:tc>
        <w:tc>
          <w:tcPr>
            <w:tcW w:w="1024" w:type="dxa"/>
            <w:vAlign w:val="center"/>
          </w:tcPr>
          <w:p w:rsidR="00C911D0" w:rsidRDefault="00C911D0">
            <w:pPr>
              <w:pStyle w:val="ConsPlusNormal"/>
              <w:jc w:val="center"/>
            </w:pPr>
            <w:r>
              <w:t>41.7.1.10</w:t>
            </w:r>
          </w:p>
        </w:tc>
        <w:tc>
          <w:tcPr>
            <w:tcW w:w="1780" w:type="dxa"/>
            <w:vAlign w:val="center"/>
          </w:tcPr>
          <w:p w:rsidR="00C911D0" w:rsidRDefault="00C911D0">
            <w:pPr>
              <w:pStyle w:val="ConsPlusNormal"/>
              <w:jc w:val="center"/>
            </w:pPr>
            <w:r>
              <w:t>исследования</w:t>
            </w:r>
          </w:p>
        </w:tc>
        <w:tc>
          <w:tcPr>
            <w:tcW w:w="2211" w:type="dxa"/>
            <w:vAlign w:val="center"/>
          </w:tcPr>
          <w:p w:rsidR="00C911D0" w:rsidRDefault="00C911D0">
            <w:pPr>
              <w:pStyle w:val="ConsPlusNormal"/>
            </w:pPr>
          </w:p>
        </w:tc>
        <w:tc>
          <w:tcPr>
            <w:tcW w:w="2098" w:type="dxa"/>
            <w:vAlign w:val="center"/>
          </w:tcPr>
          <w:p w:rsidR="00C911D0" w:rsidRDefault="00C911D0">
            <w:pPr>
              <w:pStyle w:val="ConsPlusNormal"/>
            </w:pPr>
          </w:p>
        </w:tc>
        <w:tc>
          <w:tcPr>
            <w:tcW w:w="1900" w:type="dxa"/>
            <w:vAlign w:val="center"/>
          </w:tcPr>
          <w:p w:rsidR="00C911D0" w:rsidRDefault="00C911D0">
            <w:pPr>
              <w:pStyle w:val="ConsPlusNormal"/>
            </w:pPr>
          </w:p>
        </w:tc>
        <w:tc>
          <w:tcPr>
            <w:tcW w:w="1417" w:type="dxa"/>
            <w:vAlign w:val="center"/>
          </w:tcPr>
          <w:p w:rsidR="00C911D0" w:rsidRDefault="00C911D0">
            <w:pPr>
              <w:pStyle w:val="ConsPlusNormal"/>
            </w:pPr>
          </w:p>
        </w:tc>
        <w:tc>
          <w:tcPr>
            <w:tcW w:w="1732" w:type="dxa"/>
            <w:vAlign w:val="center"/>
          </w:tcPr>
          <w:p w:rsidR="00C911D0" w:rsidRDefault="00C911D0">
            <w:pPr>
              <w:pStyle w:val="ConsPlusNormal"/>
            </w:pPr>
          </w:p>
        </w:tc>
        <w:tc>
          <w:tcPr>
            <w:tcW w:w="1384" w:type="dxa"/>
            <w:vAlign w:val="center"/>
          </w:tcPr>
          <w:p w:rsidR="00C911D0" w:rsidRDefault="00C911D0">
            <w:pPr>
              <w:pStyle w:val="ConsPlusNormal"/>
            </w:pPr>
          </w:p>
        </w:tc>
        <w:tc>
          <w:tcPr>
            <w:tcW w:w="964" w:type="dxa"/>
            <w:vAlign w:val="center"/>
          </w:tcPr>
          <w:p w:rsidR="00C911D0" w:rsidRDefault="00C911D0">
            <w:pPr>
              <w:pStyle w:val="ConsPlusNormal"/>
            </w:pPr>
          </w:p>
        </w:tc>
      </w:tr>
      <w:tr w:rsidR="00C911D0">
        <w:tc>
          <w:tcPr>
            <w:tcW w:w="2908" w:type="dxa"/>
            <w:vAlign w:val="center"/>
          </w:tcPr>
          <w:p w:rsidR="00C911D0" w:rsidRDefault="00C911D0">
            <w:pPr>
              <w:pStyle w:val="ConsPlusNormal"/>
            </w:pPr>
            <w:r>
              <w:t>2.1.7.11. лабораторная диагностика для пациентов с хроническим вирусным гепатитом C (оценка стадии фиброза, определение генотипа ВГС)</w:t>
            </w:r>
          </w:p>
        </w:tc>
        <w:tc>
          <w:tcPr>
            <w:tcW w:w="1024" w:type="dxa"/>
            <w:vAlign w:val="center"/>
          </w:tcPr>
          <w:p w:rsidR="00C911D0" w:rsidRDefault="00C911D0">
            <w:pPr>
              <w:pStyle w:val="ConsPlusNormal"/>
              <w:jc w:val="center"/>
            </w:pPr>
            <w:r>
              <w:t>41.7.1.11</w:t>
            </w:r>
          </w:p>
        </w:tc>
        <w:tc>
          <w:tcPr>
            <w:tcW w:w="1780" w:type="dxa"/>
            <w:vAlign w:val="center"/>
          </w:tcPr>
          <w:p w:rsidR="00C911D0" w:rsidRDefault="00C911D0">
            <w:pPr>
              <w:pStyle w:val="ConsPlusNormal"/>
              <w:jc w:val="center"/>
            </w:pPr>
            <w:r>
              <w:t>исследования</w:t>
            </w:r>
          </w:p>
        </w:tc>
        <w:tc>
          <w:tcPr>
            <w:tcW w:w="2211" w:type="dxa"/>
            <w:vAlign w:val="center"/>
          </w:tcPr>
          <w:p w:rsidR="00C911D0" w:rsidRDefault="00C911D0">
            <w:pPr>
              <w:pStyle w:val="ConsPlusNormal"/>
            </w:pPr>
          </w:p>
        </w:tc>
        <w:tc>
          <w:tcPr>
            <w:tcW w:w="2098" w:type="dxa"/>
            <w:vAlign w:val="center"/>
          </w:tcPr>
          <w:p w:rsidR="00C911D0" w:rsidRDefault="00C911D0">
            <w:pPr>
              <w:pStyle w:val="ConsPlusNormal"/>
            </w:pPr>
          </w:p>
        </w:tc>
        <w:tc>
          <w:tcPr>
            <w:tcW w:w="1900" w:type="dxa"/>
            <w:vAlign w:val="center"/>
          </w:tcPr>
          <w:p w:rsidR="00C911D0" w:rsidRDefault="00C911D0">
            <w:pPr>
              <w:pStyle w:val="ConsPlusNormal"/>
            </w:pPr>
          </w:p>
        </w:tc>
        <w:tc>
          <w:tcPr>
            <w:tcW w:w="1417" w:type="dxa"/>
            <w:vAlign w:val="center"/>
          </w:tcPr>
          <w:p w:rsidR="00C911D0" w:rsidRDefault="00C911D0">
            <w:pPr>
              <w:pStyle w:val="ConsPlusNormal"/>
            </w:pPr>
          </w:p>
        </w:tc>
        <w:tc>
          <w:tcPr>
            <w:tcW w:w="1732" w:type="dxa"/>
            <w:vAlign w:val="center"/>
          </w:tcPr>
          <w:p w:rsidR="00C911D0" w:rsidRDefault="00C911D0">
            <w:pPr>
              <w:pStyle w:val="ConsPlusNormal"/>
            </w:pPr>
          </w:p>
        </w:tc>
        <w:tc>
          <w:tcPr>
            <w:tcW w:w="1384" w:type="dxa"/>
            <w:vAlign w:val="center"/>
          </w:tcPr>
          <w:p w:rsidR="00C911D0" w:rsidRDefault="00C911D0">
            <w:pPr>
              <w:pStyle w:val="ConsPlusNormal"/>
            </w:pPr>
          </w:p>
        </w:tc>
        <w:tc>
          <w:tcPr>
            <w:tcW w:w="964" w:type="dxa"/>
            <w:vAlign w:val="center"/>
          </w:tcPr>
          <w:p w:rsidR="00C911D0" w:rsidRDefault="00C911D0">
            <w:pPr>
              <w:pStyle w:val="ConsPlusNormal"/>
            </w:pPr>
          </w:p>
        </w:tc>
      </w:tr>
      <w:tr w:rsidR="00C911D0">
        <w:tc>
          <w:tcPr>
            <w:tcW w:w="2908" w:type="dxa"/>
            <w:vAlign w:val="center"/>
          </w:tcPr>
          <w:p w:rsidR="00C911D0" w:rsidRDefault="00C911D0">
            <w:pPr>
              <w:pStyle w:val="ConsPlusNormal"/>
            </w:pPr>
            <w:r>
              <w:t xml:space="preserve">2.1.8. школа для больных с хроническими заболеваниями, школа </w:t>
            </w:r>
            <w:r>
              <w:lastRenderedPageBreak/>
              <w:t>для беременных и по вопросам грудного вскармливания, в том числе:</w:t>
            </w:r>
          </w:p>
        </w:tc>
        <w:tc>
          <w:tcPr>
            <w:tcW w:w="1024" w:type="dxa"/>
            <w:vAlign w:val="center"/>
          </w:tcPr>
          <w:p w:rsidR="00C911D0" w:rsidRDefault="00C911D0">
            <w:pPr>
              <w:pStyle w:val="ConsPlusNormal"/>
              <w:jc w:val="center"/>
            </w:pPr>
            <w:r>
              <w:lastRenderedPageBreak/>
              <w:t>41.8</w:t>
            </w:r>
          </w:p>
        </w:tc>
        <w:tc>
          <w:tcPr>
            <w:tcW w:w="1780" w:type="dxa"/>
            <w:vAlign w:val="center"/>
          </w:tcPr>
          <w:p w:rsidR="00C911D0" w:rsidRDefault="00C911D0">
            <w:pPr>
              <w:pStyle w:val="ConsPlusNormal"/>
              <w:jc w:val="center"/>
            </w:pPr>
            <w:r>
              <w:t>комплексное посещение</w:t>
            </w:r>
          </w:p>
        </w:tc>
        <w:tc>
          <w:tcPr>
            <w:tcW w:w="2211" w:type="dxa"/>
            <w:vAlign w:val="center"/>
          </w:tcPr>
          <w:p w:rsidR="00C911D0" w:rsidRDefault="00C911D0">
            <w:pPr>
              <w:pStyle w:val="ConsPlusNormal"/>
            </w:pPr>
          </w:p>
        </w:tc>
        <w:tc>
          <w:tcPr>
            <w:tcW w:w="2098" w:type="dxa"/>
            <w:vAlign w:val="center"/>
          </w:tcPr>
          <w:p w:rsidR="00C911D0" w:rsidRDefault="00C911D0">
            <w:pPr>
              <w:pStyle w:val="ConsPlusNormal"/>
            </w:pPr>
          </w:p>
        </w:tc>
        <w:tc>
          <w:tcPr>
            <w:tcW w:w="1900" w:type="dxa"/>
            <w:vAlign w:val="center"/>
          </w:tcPr>
          <w:p w:rsidR="00C911D0" w:rsidRDefault="00C911D0">
            <w:pPr>
              <w:pStyle w:val="ConsPlusNormal"/>
            </w:pPr>
          </w:p>
        </w:tc>
        <w:tc>
          <w:tcPr>
            <w:tcW w:w="1417" w:type="dxa"/>
            <w:vAlign w:val="center"/>
          </w:tcPr>
          <w:p w:rsidR="00C911D0" w:rsidRDefault="00C911D0">
            <w:pPr>
              <w:pStyle w:val="ConsPlusNormal"/>
            </w:pPr>
          </w:p>
        </w:tc>
        <w:tc>
          <w:tcPr>
            <w:tcW w:w="1732" w:type="dxa"/>
            <w:vAlign w:val="center"/>
          </w:tcPr>
          <w:p w:rsidR="00C911D0" w:rsidRDefault="00C911D0">
            <w:pPr>
              <w:pStyle w:val="ConsPlusNormal"/>
            </w:pPr>
          </w:p>
        </w:tc>
        <w:tc>
          <w:tcPr>
            <w:tcW w:w="1384" w:type="dxa"/>
            <w:vAlign w:val="center"/>
          </w:tcPr>
          <w:p w:rsidR="00C911D0" w:rsidRDefault="00C911D0">
            <w:pPr>
              <w:pStyle w:val="ConsPlusNormal"/>
            </w:pPr>
          </w:p>
        </w:tc>
        <w:tc>
          <w:tcPr>
            <w:tcW w:w="964" w:type="dxa"/>
            <w:vAlign w:val="center"/>
          </w:tcPr>
          <w:p w:rsidR="00C911D0" w:rsidRDefault="00C911D0">
            <w:pPr>
              <w:pStyle w:val="ConsPlusNormal"/>
            </w:pPr>
          </w:p>
        </w:tc>
      </w:tr>
      <w:tr w:rsidR="00C911D0">
        <w:tc>
          <w:tcPr>
            <w:tcW w:w="2908" w:type="dxa"/>
            <w:vAlign w:val="center"/>
          </w:tcPr>
          <w:p w:rsidR="00C911D0" w:rsidRDefault="00C911D0">
            <w:pPr>
              <w:pStyle w:val="ConsPlusNormal"/>
            </w:pPr>
            <w:r>
              <w:t>2.1.8.1. школа сахарного диабета</w:t>
            </w:r>
          </w:p>
        </w:tc>
        <w:tc>
          <w:tcPr>
            <w:tcW w:w="1024" w:type="dxa"/>
            <w:vAlign w:val="center"/>
          </w:tcPr>
          <w:p w:rsidR="00C911D0" w:rsidRDefault="00C911D0">
            <w:pPr>
              <w:pStyle w:val="ConsPlusNormal"/>
              <w:jc w:val="center"/>
            </w:pPr>
            <w:bookmarkStart w:id="134" w:name="P15915"/>
            <w:bookmarkEnd w:id="134"/>
            <w:r>
              <w:t>41.8.1</w:t>
            </w:r>
          </w:p>
        </w:tc>
        <w:tc>
          <w:tcPr>
            <w:tcW w:w="1780" w:type="dxa"/>
            <w:vAlign w:val="center"/>
          </w:tcPr>
          <w:p w:rsidR="00C911D0" w:rsidRDefault="00C911D0">
            <w:pPr>
              <w:pStyle w:val="ConsPlusNormal"/>
              <w:jc w:val="center"/>
            </w:pPr>
            <w:r>
              <w:t>комплексное посещение</w:t>
            </w:r>
          </w:p>
        </w:tc>
        <w:tc>
          <w:tcPr>
            <w:tcW w:w="2211" w:type="dxa"/>
            <w:vAlign w:val="center"/>
          </w:tcPr>
          <w:p w:rsidR="00C911D0" w:rsidRDefault="00C911D0">
            <w:pPr>
              <w:pStyle w:val="ConsPlusNormal"/>
            </w:pPr>
          </w:p>
        </w:tc>
        <w:tc>
          <w:tcPr>
            <w:tcW w:w="2098" w:type="dxa"/>
            <w:vAlign w:val="center"/>
          </w:tcPr>
          <w:p w:rsidR="00C911D0" w:rsidRDefault="00C911D0">
            <w:pPr>
              <w:pStyle w:val="ConsPlusNormal"/>
            </w:pPr>
          </w:p>
        </w:tc>
        <w:tc>
          <w:tcPr>
            <w:tcW w:w="1900" w:type="dxa"/>
            <w:vAlign w:val="center"/>
          </w:tcPr>
          <w:p w:rsidR="00C911D0" w:rsidRDefault="00C911D0">
            <w:pPr>
              <w:pStyle w:val="ConsPlusNormal"/>
            </w:pPr>
          </w:p>
        </w:tc>
        <w:tc>
          <w:tcPr>
            <w:tcW w:w="1417" w:type="dxa"/>
            <w:vAlign w:val="center"/>
          </w:tcPr>
          <w:p w:rsidR="00C911D0" w:rsidRDefault="00C911D0">
            <w:pPr>
              <w:pStyle w:val="ConsPlusNormal"/>
            </w:pPr>
          </w:p>
        </w:tc>
        <w:tc>
          <w:tcPr>
            <w:tcW w:w="1732" w:type="dxa"/>
            <w:vAlign w:val="center"/>
          </w:tcPr>
          <w:p w:rsidR="00C911D0" w:rsidRDefault="00C911D0">
            <w:pPr>
              <w:pStyle w:val="ConsPlusNormal"/>
            </w:pPr>
          </w:p>
        </w:tc>
        <w:tc>
          <w:tcPr>
            <w:tcW w:w="1384" w:type="dxa"/>
            <w:vAlign w:val="center"/>
          </w:tcPr>
          <w:p w:rsidR="00C911D0" w:rsidRDefault="00C911D0">
            <w:pPr>
              <w:pStyle w:val="ConsPlusNormal"/>
            </w:pPr>
          </w:p>
        </w:tc>
        <w:tc>
          <w:tcPr>
            <w:tcW w:w="964" w:type="dxa"/>
            <w:vAlign w:val="center"/>
          </w:tcPr>
          <w:p w:rsidR="00C911D0" w:rsidRDefault="00C911D0">
            <w:pPr>
              <w:pStyle w:val="ConsPlusNormal"/>
            </w:pPr>
          </w:p>
        </w:tc>
      </w:tr>
      <w:tr w:rsidR="00C911D0">
        <w:tc>
          <w:tcPr>
            <w:tcW w:w="2908" w:type="dxa"/>
            <w:vAlign w:val="center"/>
          </w:tcPr>
          <w:p w:rsidR="00C911D0" w:rsidRDefault="00C911D0">
            <w:pPr>
              <w:pStyle w:val="ConsPlusNormal"/>
            </w:pPr>
            <w:r>
              <w:t>2.1.9. диспансерное наблюдение, в том числе по поводу:</w:t>
            </w:r>
          </w:p>
        </w:tc>
        <w:tc>
          <w:tcPr>
            <w:tcW w:w="1024" w:type="dxa"/>
            <w:vAlign w:val="center"/>
          </w:tcPr>
          <w:p w:rsidR="00C911D0" w:rsidRDefault="00C911D0">
            <w:pPr>
              <w:pStyle w:val="ConsPlusNormal"/>
              <w:jc w:val="center"/>
            </w:pPr>
            <w:bookmarkStart w:id="135" w:name="P15925"/>
            <w:bookmarkEnd w:id="135"/>
            <w:r>
              <w:t>41.9</w:t>
            </w:r>
          </w:p>
        </w:tc>
        <w:tc>
          <w:tcPr>
            <w:tcW w:w="1780" w:type="dxa"/>
            <w:vAlign w:val="center"/>
          </w:tcPr>
          <w:p w:rsidR="00C911D0" w:rsidRDefault="00C911D0">
            <w:pPr>
              <w:pStyle w:val="ConsPlusNormal"/>
              <w:jc w:val="center"/>
            </w:pPr>
            <w:r>
              <w:t>комплексное посещение</w:t>
            </w:r>
          </w:p>
        </w:tc>
        <w:tc>
          <w:tcPr>
            <w:tcW w:w="2211" w:type="dxa"/>
            <w:vAlign w:val="center"/>
          </w:tcPr>
          <w:p w:rsidR="00C911D0" w:rsidRDefault="00C911D0">
            <w:pPr>
              <w:pStyle w:val="ConsPlusNormal"/>
            </w:pPr>
          </w:p>
        </w:tc>
        <w:tc>
          <w:tcPr>
            <w:tcW w:w="2098" w:type="dxa"/>
            <w:vAlign w:val="center"/>
          </w:tcPr>
          <w:p w:rsidR="00C911D0" w:rsidRDefault="00C911D0">
            <w:pPr>
              <w:pStyle w:val="ConsPlusNormal"/>
            </w:pPr>
          </w:p>
        </w:tc>
        <w:tc>
          <w:tcPr>
            <w:tcW w:w="1900" w:type="dxa"/>
            <w:vAlign w:val="center"/>
          </w:tcPr>
          <w:p w:rsidR="00C911D0" w:rsidRDefault="00C911D0">
            <w:pPr>
              <w:pStyle w:val="ConsPlusNormal"/>
              <w:jc w:val="center"/>
            </w:pPr>
            <w:r>
              <w:t>X</w:t>
            </w:r>
          </w:p>
        </w:tc>
        <w:tc>
          <w:tcPr>
            <w:tcW w:w="1417" w:type="dxa"/>
            <w:vAlign w:val="center"/>
          </w:tcPr>
          <w:p w:rsidR="00C911D0" w:rsidRDefault="00C911D0">
            <w:pPr>
              <w:pStyle w:val="ConsPlusNormal"/>
            </w:pPr>
          </w:p>
        </w:tc>
        <w:tc>
          <w:tcPr>
            <w:tcW w:w="1732" w:type="dxa"/>
            <w:vAlign w:val="center"/>
          </w:tcPr>
          <w:p w:rsidR="00C911D0" w:rsidRDefault="00C911D0">
            <w:pPr>
              <w:pStyle w:val="ConsPlusNormal"/>
              <w:jc w:val="center"/>
            </w:pPr>
            <w:r>
              <w:t>X</w:t>
            </w:r>
          </w:p>
        </w:tc>
        <w:tc>
          <w:tcPr>
            <w:tcW w:w="1384" w:type="dxa"/>
            <w:vAlign w:val="center"/>
          </w:tcPr>
          <w:p w:rsidR="00C911D0" w:rsidRDefault="00C911D0">
            <w:pPr>
              <w:pStyle w:val="ConsPlusNormal"/>
            </w:pPr>
          </w:p>
        </w:tc>
        <w:tc>
          <w:tcPr>
            <w:tcW w:w="964" w:type="dxa"/>
            <w:vAlign w:val="center"/>
          </w:tcPr>
          <w:p w:rsidR="00C911D0" w:rsidRDefault="00C911D0">
            <w:pPr>
              <w:pStyle w:val="ConsPlusNormal"/>
              <w:jc w:val="center"/>
            </w:pPr>
            <w:r>
              <w:t>X</w:t>
            </w:r>
          </w:p>
        </w:tc>
      </w:tr>
      <w:tr w:rsidR="00C911D0">
        <w:tc>
          <w:tcPr>
            <w:tcW w:w="2908" w:type="dxa"/>
            <w:vAlign w:val="center"/>
          </w:tcPr>
          <w:p w:rsidR="00C911D0" w:rsidRDefault="00C911D0">
            <w:pPr>
              <w:pStyle w:val="ConsPlusNormal"/>
            </w:pPr>
            <w:r>
              <w:t>2.1.9.1. онкологических заболеваний</w:t>
            </w:r>
          </w:p>
        </w:tc>
        <w:tc>
          <w:tcPr>
            <w:tcW w:w="1024" w:type="dxa"/>
            <w:vAlign w:val="center"/>
          </w:tcPr>
          <w:p w:rsidR="00C911D0" w:rsidRDefault="00C911D0">
            <w:pPr>
              <w:pStyle w:val="ConsPlusNormal"/>
              <w:jc w:val="center"/>
            </w:pPr>
            <w:bookmarkStart w:id="136" w:name="P15935"/>
            <w:bookmarkEnd w:id="136"/>
            <w:r>
              <w:t>41.9.1</w:t>
            </w:r>
          </w:p>
        </w:tc>
        <w:tc>
          <w:tcPr>
            <w:tcW w:w="1780" w:type="dxa"/>
            <w:vAlign w:val="center"/>
          </w:tcPr>
          <w:p w:rsidR="00C911D0" w:rsidRDefault="00C911D0">
            <w:pPr>
              <w:pStyle w:val="ConsPlusNormal"/>
              <w:jc w:val="center"/>
            </w:pPr>
            <w:r>
              <w:t>комплексное посещение</w:t>
            </w:r>
          </w:p>
        </w:tc>
        <w:tc>
          <w:tcPr>
            <w:tcW w:w="2211" w:type="dxa"/>
            <w:vAlign w:val="center"/>
          </w:tcPr>
          <w:p w:rsidR="00C911D0" w:rsidRDefault="00C911D0">
            <w:pPr>
              <w:pStyle w:val="ConsPlusNormal"/>
            </w:pPr>
          </w:p>
        </w:tc>
        <w:tc>
          <w:tcPr>
            <w:tcW w:w="2098" w:type="dxa"/>
            <w:vAlign w:val="center"/>
          </w:tcPr>
          <w:p w:rsidR="00C911D0" w:rsidRDefault="00C911D0">
            <w:pPr>
              <w:pStyle w:val="ConsPlusNormal"/>
            </w:pPr>
          </w:p>
        </w:tc>
        <w:tc>
          <w:tcPr>
            <w:tcW w:w="1900" w:type="dxa"/>
            <w:vAlign w:val="center"/>
          </w:tcPr>
          <w:p w:rsidR="00C911D0" w:rsidRDefault="00C911D0">
            <w:pPr>
              <w:pStyle w:val="ConsPlusNormal"/>
            </w:pPr>
          </w:p>
        </w:tc>
        <w:tc>
          <w:tcPr>
            <w:tcW w:w="1417" w:type="dxa"/>
            <w:vAlign w:val="center"/>
          </w:tcPr>
          <w:p w:rsidR="00C911D0" w:rsidRDefault="00C911D0">
            <w:pPr>
              <w:pStyle w:val="ConsPlusNormal"/>
            </w:pPr>
          </w:p>
        </w:tc>
        <w:tc>
          <w:tcPr>
            <w:tcW w:w="1732" w:type="dxa"/>
            <w:vAlign w:val="center"/>
          </w:tcPr>
          <w:p w:rsidR="00C911D0" w:rsidRDefault="00C911D0">
            <w:pPr>
              <w:pStyle w:val="ConsPlusNormal"/>
            </w:pPr>
          </w:p>
        </w:tc>
        <w:tc>
          <w:tcPr>
            <w:tcW w:w="1384" w:type="dxa"/>
            <w:vAlign w:val="center"/>
          </w:tcPr>
          <w:p w:rsidR="00C911D0" w:rsidRDefault="00C911D0">
            <w:pPr>
              <w:pStyle w:val="ConsPlusNormal"/>
            </w:pPr>
          </w:p>
        </w:tc>
        <w:tc>
          <w:tcPr>
            <w:tcW w:w="964" w:type="dxa"/>
            <w:vAlign w:val="center"/>
          </w:tcPr>
          <w:p w:rsidR="00C911D0" w:rsidRDefault="00C911D0">
            <w:pPr>
              <w:pStyle w:val="ConsPlusNormal"/>
            </w:pPr>
          </w:p>
        </w:tc>
      </w:tr>
      <w:tr w:rsidR="00C911D0">
        <w:tc>
          <w:tcPr>
            <w:tcW w:w="2908" w:type="dxa"/>
            <w:vAlign w:val="center"/>
          </w:tcPr>
          <w:p w:rsidR="00C911D0" w:rsidRDefault="00C911D0">
            <w:pPr>
              <w:pStyle w:val="ConsPlusNormal"/>
            </w:pPr>
            <w:r>
              <w:t>2.1.9.2. сахарного диабета</w:t>
            </w:r>
          </w:p>
        </w:tc>
        <w:tc>
          <w:tcPr>
            <w:tcW w:w="1024" w:type="dxa"/>
            <w:vAlign w:val="center"/>
          </w:tcPr>
          <w:p w:rsidR="00C911D0" w:rsidRDefault="00C911D0">
            <w:pPr>
              <w:pStyle w:val="ConsPlusNormal"/>
              <w:jc w:val="center"/>
            </w:pPr>
            <w:bookmarkStart w:id="137" w:name="P15945"/>
            <w:bookmarkEnd w:id="137"/>
            <w:r>
              <w:t>41.9.2</w:t>
            </w:r>
          </w:p>
        </w:tc>
        <w:tc>
          <w:tcPr>
            <w:tcW w:w="1780" w:type="dxa"/>
            <w:vAlign w:val="center"/>
          </w:tcPr>
          <w:p w:rsidR="00C911D0" w:rsidRDefault="00C911D0">
            <w:pPr>
              <w:pStyle w:val="ConsPlusNormal"/>
              <w:jc w:val="center"/>
            </w:pPr>
            <w:r>
              <w:t>комплексное посещение</w:t>
            </w:r>
          </w:p>
        </w:tc>
        <w:tc>
          <w:tcPr>
            <w:tcW w:w="2211" w:type="dxa"/>
            <w:vAlign w:val="center"/>
          </w:tcPr>
          <w:p w:rsidR="00C911D0" w:rsidRDefault="00C911D0">
            <w:pPr>
              <w:pStyle w:val="ConsPlusNormal"/>
            </w:pPr>
          </w:p>
        </w:tc>
        <w:tc>
          <w:tcPr>
            <w:tcW w:w="2098" w:type="dxa"/>
            <w:vAlign w:val="center"/>
          </w:tcPr>
          <w:p w:rsidR="00C911D0" w:rsidRDefault="00C911D0">
            <w:pPr>
              <w:pStyle w:val="ConsPlusNormal"/>
            </w:pPr>
          </w:p>
        </w:tc>
        <w:tc>
          <w:tcPr>
            <w:tcW w:w="1900" w:type="dxa"/>
            <w:vAlign w:val="center"/>
          </w:tcPr>
          <w:p w:rsidR="00C911D0" w:rsidRDefault="00C911D0">
            <w:pPr>
              <w:pStyle w:val="ConsPlusNormal"/>
            </w:pPr>
          </w:p>
        </w:tc>
        <w:tc>
          <w:tcPr>
            <w:tcW w:w="1417" w:type="dxa"/>
            <w:vAlign w:val="center"/>
          </w:tcPr>
          <w:p w:rsidR="00C911D0" w:rsidRDefault="00C911D0">
            <w:pPr>
              <w:pStyle w:val="ConsPlusNormal"/>
            </w:pPr>
          </w:p>
        </w:tc>
        <w:tc>
          <w:tcPr>
            <w:tcW w:w="1732" w:type="dxa"/>
            <w:vAlign w:val="center"/>
          </w:tcPr>
          <w:p w:rsidR="00C911D0" w:rsidRDefault="00C911D0">
            <w:pPr>
              <w:pStyle w:val="ConsPlusNormal"/>
            </w:pPr>
          </w:p>
        </w:tc>
        <w:tc>
          <w:tcPr>
            <w:tcW w:w="1384" w:type="dxa"/>
            <w:vAlign w:val="center"/>
          </w:tcPr>
          <w:p w:rsidR="00C911D0" w:rsidRDefault="00C911D0">
            <w:pPr>
              <w:pStyle w:val="ConsPlusNormal"/>
            </w:pPr>
          </w:p>
        </w:tc>
        <w:tc>
          <w:tcPr>
            <w:tcW w:w="964" w:type="dxa"/>
            <w:vAlign w:val="center"/>
          </w:tcPr>
          <w:p w:rsidR="00C911D0" w:rsidRDefault="00C911D0">
            <w:pPr>
              <w:pStyle w:val="ConsPlusNormal"/>
            </w:pPr>
          </w:p>
        </w:tc>
      </w:tr>
      <w:tr w:rsidR="00C911D0">
        <w:tc>
          <w:tcPr>
            <w:tcW w:w="2908" w:type="dxa"/>
            <w:vAlign w:val="center"/>
          </w:tcPr>
          <w:p w:rsidR="00C911D0" w:rsidRDefault="00C911D0">
            <w:pPr>
              <w:pStyle w:val="ConsPlusNormal"/>
            </w:pPr>
            <w:r>
              <w:t>2.1.9.3. болезней системы кровообращения</w:t>
            </w:r>
          </w:p>
        </w:tc>
        <w:tc>
          <w:tcPr>
            <w:tcW w:w="1024" w:type="dxa"/>
            <w:vAlign w:val="center"/>
          </w:tcPr>
          <w:p w:rsidR="00C911D0" w:rsidRDefault="00C911D0">
            <w:pPr>
              <w:pStyle w:val="ConsPlusNormal"/>
              <w:jc w:val="center"/>
            </w:pPr>
            <w:bookmarkStart w:id="138" w:name="P15955"/>
            <w:bookmarkEnd w:id="138"/>
            <w:r>
              <w:t>41.9.3</w:t>
            </w:r>
          </w:p>
        </w:tc>
        <w:tc>
          <w:tcPr>
            <w:tcW w:w="1780" w:type="dxa"/>
            <w:vAlign w:val="center"/>
          </w:tcPr>
          <w:p w:rsidR="00C911D0" w:rsidRDefault="00C911D0">
            <w:pPr>
              <w:pStyle w:val="ConsPlusNormal"/>
              <w:jc w:val="center"/>
            </w:pPr>
            <w:r>
              <w:t>комплексное посещение</w:t>
            </w:r>
          </w:p>
        </w:tc>
        <w:tc>
          <w:tcPr>
            <w:tcW w:w="2211" w:type="dxa"/>
            <w:vAlign w:val="center"/>
          </w:tcPr>
          <w:p w:rsidR="00C911D0" w:rsidRDefault="00C911D0">
            <w:pPr>
              <w:pStyle w:val="ConsPlusNormal"/>
            </w:pPr>
          </w:p>
        </w:tc>
        <w:tc>
          <w:tcPr>
            <w:tcW w:w="2098" w:type="dxa"/>
            <w:vAlign w:val="center"/>
          </w:tcPr>
          <w:p w:rsidR="00C911D0" w:rsidRDefault="00C911D0">
            <w:pPr>
              <w:pStyle w:val="ConsPlusNormal"/>
            </w:pPr>
          </w:p>
        </w:tc>
        <w:tc>
          <w:tcPr>
            <w:tcW w:w="1900" w:type="dxa"/>
            <w:vAlign w:val="center"/>
          </w:tcPr>
          <w:p w:rsidR="00C911D0" w:rsidRDefault="00C911D0">
            <w:pPr>
              <w:pStyle w:val="ConsPlusNormal"/>
            </w:pPr>
          </w:p>
        </w:tc>
        <w:tc>
          <w:tcPr>
            <w:tcW w:w="1417" w:type="dxa"/>
            <w:vAlign w:val="center"/>
          </w:tcPr>
          <w:p w:rsidR="00C911D0" w:rsidRDefault="00C911D0">
            <w:pPr>
              <w:pStyle w:val="ConsPlusNormal"/>
            </w:pPr>
          </w:p>
        </w:tc>
        <w:tc>
          <w:tcPr>
            <w:tcW w:w="1732" w:type="dxa"/>
            <w:vAlign w:val="center"/>
          </w:tcPr>
          <w:p w:rsidR="00C911D0" w:rsidRDefault="00C911D0">
            <w:pPr>
              <w:pStyle w:val="ConsPlusNormal"/>
            </w:pPr>
          </w:p>
        </w:tc>
        <w:tc>
          <w:tcPr>
            <w:tcW w:w="1384" w:type="dxa"/>
            <w:vAlign w:val="center"/>
          </w:tcPr>
          <w:p w:rsidR="00C911D0" w:rsidRDefault="00C911D0">
            <w:pPr>
              <w:pStyle w:val="ConsPlusNormal"/>
            </w:pPr>
          </w:p>
        </w:tc>
        <w:tc>
          <w:tcPr>
            <w:tcW w:w="964" w:type="dxa"/>
            <w:vAlign w:val="center"/>
          </w:tcPr>
          <w:p w:rsidR="00C911D0" w:rsidRDefault="00C911D0">
            <w:pPr>
              <w:pStyle w:val="ConsPlusNormal"/>
            </w:pPr>
          </w:p>
        </w:tc>
      </w:tr>
      <w:tr w:rsidR="00C911D0">
        <w:tc>
          <w:tcPr>
            <w:tcW w:w="2908" w:type="dxa"/>
            <w:vAlign w:val="center"/>
          </w:tcPr>
          <w:p w:rsidR="00C911D0" w:rsidRDefault="00C911D0">
            <w:pPr>
              <w:pStyle w:val="ConsPlusNormal"/>
            </w:pPr>
            <w:r>
              <w:t>2.1.10. дистанционное наблюдение за состоянием здоровья пациентов, в том числе: (сумма строк 33.10 + 41.10 + 49.10)</w:t>
            </w:r>
          </w:p>
        </w:tc>
        <w:tc>
          <w:tcPr>
            <w:tcW w:w="1024" w:type="dxa"/>
            <w:vAlign w:val="center"/>
          </w:tcPr>
          <w:p w:rsidR="00C911D0" w:rsidRDefault="00C911D0">
            <w:pPr>
              <w:pStyle w:val="ConsPlusNormal"/>
              <w:jc w:val="center"/>
            </w:pPr>
            <w:bookmarkStart w:id="139" w:name="P15965"/>
            <w:bookmarkEnd w:id="139"/>
            <w:r>
              <w:t>41.10</w:t>
            </w:r>
          </w:p>
        </w:tc>
        <w:tc>
          <w:tcPr>
            <w:tcW w:w="1780" w:type="dxa"/>
            <w:vAlign w:val="center"/>
          </w:tcPr>
          <w:p w:rsidR="00C911D0" w:rsidRDefault="00C911D0">
            <w:pPr>
              <w:pStyle w:val="ConsPlusNormal"/>
              <w:jc w:val="center"/>
            </w:pPr>
            <w:r>
              <w:t>комплексное посещение</w:t>
            </w:r>
          </w:p>
        </w:tc>
        <w:tc>
          <w:tcPr>
            <w:tcW w:w="2211" w:type="dxa"/>
            <w:vAlign w:val="center"/>
          </w:tcPr>
          <w:p w:rsidR="00C911D0" w:rsidRDefault="00C911D0">
            <w:pPr>
              <w:pStyle w:val="ConsPlusNormal"/>
            </w:pPr>
          </w:p>
        </w:tc>
        <w:tc>
          <w:tcPr>
            <w:tcW w:w="2098" w:type="dxa"/>
            <w:vAlign w:val="center"/>
          </w:tcPr>
          <w:p w:rsidR="00C911D0" w:rsidRDefault="00C911D0">
            <w:pPr>
              <w:pStyle w:val="ConsPlusNormal"/>
            </w:pPr>
          </w:p>
        </w:tc>
        <w:tc>
          <w:tcPr>
            <w:tcW w:w="1900" w:type="dxa"/>
            <w:vAlign w:val="center"/>
          </w:tcPr>
          <w:p w:rsidR="00C911D0" w:rsidRDefault="00C911D0">
            <w:pPr>
              <w:pStyle w:val="ConsPlusNormal"/>
            </w:pPr>
          </w:p>
        </w:tc>
        <w:tc>
          <w:tcPr>
            <w:tcW w:w="1417" w:type="dxa"/>
            <w:vAlign w:val="center"/>
          </w:tcPr>
          <w:p w:rsidR="00C911D0" w:rsidRDefault="00C911D0">
            <w:pPr>
              <w:pStyle w:val="ConsPlusNormal"/>
            </w:pPr>
          </w:p>
        </w:tc>
        <w:tc>
          <w:tcPr>
            <w:tcW w:w="1732" w:type="dxa"/>
            <w:vAlign w:val="center"/>
          </w:tcPr>
          <w:p w:rsidR="00C911D0" w:rsidRDefault="00C911D0">
            <w:pPr>
              <w:pStyle w:val="ConsPlusNormal"/>
            </w:pPr>
          </w:p>
        </w:tc>
        <w:tc>
          <w:tcPr>
            <w:tcW w:w="1384" w:type="dxa"/>
            <w:vAlign w:val="center"/>
          </w:tcPr>
          <w:p w:rsidR="00C911D0" w:rsidRDefault="00C911D0">
            <w:pPr>
              <w:pStyle w:val="ConsPlusNormal"/>
            </w:pPr>
          </w:p>
        </w:tc>
        <w:tc>
          <w:tcPr>
            <w:tcW w:w="964" w:type="dxa"/>
            <w:vAlign w:val="center"/>
          </w:tcPr>
          <w:p w:rsidR="00C911D0" w:rsidRDefault="00C911D0">
            <w:pPr>
              <w:pStyle w:val="ConsPlusNormal"/>
            </w:pPr>
          </w:p>
        </w:tc>
      </w:tr>
      <w:tr w:rsidR="00C911D0">
        <w:tc>
          <w:tcPr>
            <w:tcW w:w="2908" w:type="dxa"/>
            <w:vAlign w:val="center"/>
          </w:tcPr>
          <w:p w:rsidR="00C911D0" w:rsidRDefault="00C911D0">
            <w:pPr>
              <w:pStyle w:val="ConsPlusNormal"/>
            </w:pPr>
            <w:r>
              <w:t>2.1.10.1. пациентов с сахарным диабетом</w:t>
            </w:r>
          </w:p>
        </w:tc>
        <w:tc>
          <w:tcPr>
            <w:tcW w:w="1024" w:type="dxa"/>
            <w:vAlign w:val="center"/>
          </w:tcPr>
          <w:p w:rsidR="00C911D0" w:rsidRDefault="00C911D0">
            <w:pPr>
              <w:pStyle w:val="ConsPlusNormal"/>
              <w:jc w:val="center"/>
            </w:pPr>
            <w:bookmarkStart w:id="140" w:name="P15975"/>
            <w:bookmarkEnd w:id="140"/>
            <w:r>
              <w:t>41.10.1</w:t>
            </w:r>
          </w:p>
        </w:tc>
        <w:tc>
          <w:tcPr>
            <w:tcW w:w="1780" w:type="dxa"/>
            <w:vAlign w:val="center"/>
          </w:tcPr>
          <w:p w:rsidR="00C911D0" w:rsidRDefault="00C911D0">
            <w:pPr>
              <w:pStyle w:val="ConsPlusNormal"/>
              <w:jc w:val="center"/>
            </w:pPr>
            <w:r>
              <w:t>комплексное посещение</w:t>
            </w:r>
          </w:p>
        </w:tc>
        <w:tc>
          <w:tcPr>
            <w:tcW w:w="2211" w:type="dxa"/>
            <w:vAlign w:val="center"/>
          </w:tcPr>
          <w:p w:rsidR="00C911D0" w:rsidRDefault="00C911D0">
            <w:pPr>
              <w:pStyle w:val="ConsPlusNormal"/>
            </w:pPr>
          </w:p>
        </w:tc>
        <w:tc>
          <w:tcPr>
            <w:tcW w:w="2098" w:type="dxa"/>
            <w:vAlign w:val="center"/>
          </w:tcPr>
          <w:p w:rsidR="00C911D0" w:rsidRDefault="00C911D0">
            <w:pPr>
              <w:pStyle w:val="ConsPlusNormal"/>
            </w:pPr>
          </w:p>
        </w:tc>
        <w:tc>
          <w:tcPr>
            <w:tcW w:w="1900" w:type="dxa"/>
            <w:vAlign w:val="center"/>
          </w:tcPr>
          <w:p w:rsidR="00C911D0" w:rsidRDefault="00C911D0">
            <w:pPr>
              <w:pStyle w:val="ConsPlusNormal"/>
            </w:pPr>
          </w:p>
        </w:tc>
        <w:tc>
          <w:tcPr>
            <w:tcW w:w="1417" w:type="dxa"/>
            <w:vAlign w:val="center"/>
          </w:tcPr>
          <w:p w:rsidR="00C911D0" w:rsidRDefault="00C911D0">
            <w:pPr>
              <w:pStyle w:val="ConsPlusNormal"/>
            </w:pPr>
          </w:p>
        </w:tc>
        <w:tc>
          <w:tcPr>
            <w:tcW w:w="1732" w:type="dxa"/>
            <w:vAlign w:val="center"/>
          </w:tcPr>
          <w:p w:rsidR="00C911D0" w:rsidRDefault="00C911D0">
            <w:pPr>
              <w:pStyle w:val="ConsPlusNormal"/>
            </w:pPr>
          </w:p>
        </w:tc>
        <w:tc>
          <w:tcPr>
            <w:tcW w:w="1384" w:type="dxa"/>
            <w:vAlign w:val="center"/>
          </w:tcPr>
          <w:p w:rsidR="00C911D0" w:rsidRDefault="00C911D0">
            <w:pPr>
              <w:pStyle w:val="ConsPlusNormal"/>
            </w:pPr>
          </w:p>
        </w:tc>
        <w:tc>
          <w:tcPr>
            <w:tcW w:w="964" w:type="dxa"/>
            <w:vAlign w:val="center"/>
          </w:tcPr>
          <w:p w:rsidR="00C911D0" w:rsidRDefault="00C911D0">
            <w:pPr>
              <w:pStyle w:val="ConsPlusNormal"/>
            </w:pPr>
          </w:p>
        </w:tc>
      </w:tr>
      <w:tr w:rsidR="00C911D0">
        <w:tc>
          <w:tcPr>
            <w:tcW w:w="2908" w:type="dxa"/>
            <w:vAlign w:val="center"/>
          </w:tcPr>
          <w:p w:rsidR="00C911D0" w:rsidRDefault="00C911D0">
            <w:pPr>
              <w:pStyle w:val="ConsPlusNormal"/>
            </w:pPr>
            <w:r>
              <w:t>2.1.10.2. пациентов с артериальной гипертензией</w:t>
            </w:r>
          </w:p>
        </w:tc>
        <w:tc>
          <w:tcPr>
            <w:tcW w:w="1024" w:type="dxa"/>
            <w:vAlign w:val="center"/>
          </w:tcPr>
          <w:p w:rsidR="00C911D0" w:rsidRDefault="00C911D0">
            <w:pPr>
              <w:pStyle w:val="ConsPlusNormal"/>
              <w:jc w:val="center"/>
            </w:pPr>
            <w:bookmarkStart w:id="141" w:name="P15985"/>
            <w:bookmarkEnd w:id="141"/>
            <w:r>
              <w:t>41.10.2</w:t>
            </w:r>
          </w:p>
        </w:tc>
        <w:tc>
          <w:tcPr>
            <w:tcW w:w="1780" w:type="dxa"/>
            <w:vAlign w:val="center"/>
          </w:tcPr>
          <w:p w:rsidR="00C911D0" w:rsidRDefault="00C911D0">
            <w:pPr>
              <w:pStyle w:val="ConsPlusNormal"/>
              <w:jc w:val="center"/>
            </w:pPr>
            <w:r>
              <w:t>комплексное посещение</w:t>
            </w:r>
          </w:p>
        </w:tc>
        <w:tc>
          <w:tcPr>
            <w:tcW w:w="2211" w:type="dxa"/>
            <w:vAlign w:val="center"/>
          </w:tcPr>
          <w:p w:rsidR="00C911D0" w:rsidRDefault="00C911D0">
            <w:pPr>
              <w:pStyle w:val="ConsPlusNormal"/>
            </w:pPr>
          </w:p>
        </w:tc>
        <w:tc>
          <w:tcPr>
            <w:tcW w:w="2098" w:type="dxa"/>
            <w:vAlign w:val="center"/>
          </w:tcPr>
          <w:p w:rsidR="00C911D0" w:rsidRDefault="00C911D0">
            <w:pPr>
              <w:pStyle w:val="ConsPlusNormal"/>
            </w:pPr>
          </w:p>
        </w:tc>
        <w:tc>
          <w:tcPr>
            <w:tcW w:w="1900" w:type="dxa"/>
            <w:vAlign w:val="center"/>
          </w:tcPr>
          <w:p w:rsidR="00C911D0" w:rsidRDefault="00C911D0">
            <w:pPr>
              <w:pStyle w:val="ConsPlusNormal"/>
            </w:pPr>
          </w:p>
        </w:tc>
        <w:tc>
          <w:tcPr>
            <w:tcW w:w="1417" w:type="dxa"/>
            <w:vAlign w:val="center"/>
          </w:tcPr>
          <w:p w:rsidR="00C911D0" w:rsidRDefault="00C911D0">
            <w:pPr>
              <w:pStyle w:val="ConsPlusNormal"/>
            </w:pPr>
          </w:p>
        </w:tc>
        <w:tc>
          <w:tcPr>
            <w:tcW w:w="1732" w:type="dxa"/>
            <w:vAlign w:val="center"/>
          </w:tcPr>
          <w:p w:rsidR="00C911D0" w:rsidRDefault="00C911D0">
            <w:pPr>
              <w:pStyle w:val="ConsPlusNormal"/>
            </w:pPr>
          </w:p>
        </w:tc>
        <w:tc>
          <w:tcPr>
            <w:tcW w:w="1384" w:type="dxa"/>
            <w:vAlign w:val="center"/>
          </w:tcPr>
          <w:p w:rsidR="00C911D0" w:rsidRDefault="00C911D0">
            <w:pPr>
              <w:pStyle w:val="ConsPlusNormal"/>
            </w:pPr>
          </w:p>
        </w:tc>
        <w:tc>
          <w:tcPr>
            <w:tcW w:w="964" w:type="dxa"/>
            <w:vAlign w:val="center"/>
          </w:tcPr>
          <w:p w:rsidR="00C911D0" w:rsidRDefault="00C911D0">
            <w:pPr>
              <w:pStyle w:val="ConsPlusNormal"/>
            </w:pPr>
          </w:p>
        </w:tc>
      </w:tr>
      <w:tr w:rsidR="00C911D0">
        <w:tc>
          <w:tcPr>
            <w:tcW w:w="2908" w:type="dxa"/>
            <w:vAlign w:val="center"/>
          </w:tcPr>
          <w:p w:rsidR="00C911D0" w:rsidRDefault="00C911D0">
            <w:pPr>
              <w:pStyle w:val="ConsPlusNormal"/>
            </w:pPr>
            <w:r>
              <w:lastRenderedPageBreak/>
              <w:t>2.1.11. посещения с профилактическими целями центров здоровья</w:t>
            </w:r>
          </w:p>
        </w:tc>
        <w:tc>
          <w:tcPr>
            <w:tcW w:w="1024" w:type="dxa"/>
            <w:vAlign w:val="center"/>
          </w:tcPr>
          <w:p w:rsidR="00C911D0" w:rsidRDefault="00C911D0">
            <w:pPr>
              <w:pStyle w:val="ConsPlusNormal"/>
              <w:jc w:val="center"/>
            </w:pPr>
            <w:bookmarkStart w:id="142" w:name="P15995"/>
            <w:bookmarkEnd w:id="142"/>
            <w:r>
              <w:t>41.11</w:t>
            </w:r>
          </w:p>
        </w:tc>
        <w:tc>
          <w:tcPr>
            <w:tcW w:w="1780" w:type="dxa"/>
            <w:vAlign w:val="center"/>
          </w:tcPr>
          <w:p w:rsidR="00C911D0" w:rsidRDefault="00C911D0">
            <w:pPr>
              <w:pStyle w:val="ConsPlusNormal"/>
              <w:jc w:val="center"/>
            </w:pPr>
            <w:r>
              <w:t>комплексное посещение</w:t>
            </w:r>
          </w:p>
        </w:tc>
        <w:tc>
          <w:tcPr>
            <w:tcW w:w="2211" w:type="dxa"/>
            <w:vAlign w:val="center"/>
          </w:tcPr>
          <w:p w:rsidR="00C911D0" w:rsidRDefault="00C911D0">
            <w:pPr>
              <w:pStyle w:val="ConsPlusNormal"/>
            </w:pPr>
          </w:p>
        </w:tc>
        <w:tc>
          <w:tcPr>
            <w:tcW w:w="2098" w:type="dxa"/>
            <w:vAlign w:val="center"/>
          </w:tcPr>
          <w:p w:rsidR="00C911D0" w:rsidRDefault="00C911D0">
            <w:pPr>
              <w:pStyle w:val="ConsPlusNormal"/>
            </w:pPr>
          </w:p>
        </w:tc>
        <w:tc>
          <w:tcPr>
            <w:tcW w:w="1900" w:type="dxa"/>
            <w:vAlign w:val="center"/>
          </w:tcPr>
          <w:p w:rsidR="00C911D0" w:rsidRDefault="00C911D0">
            <w:pPr>
              <w:pStyle w:val="ConsPlusNormal"/>
            </w:pPr>
          </w:p>
        </w:tc>
        <w:tc>
          <w:tcPr>
            <w:tcW w:w="1417" w:type="dxa"/>
            <w:vAlign w:val="center"/>
          </w:tcPr>
          <w:p w:rsidR="00C911D0" w:rsidRDefault="00C911D0">
            <w:pPr>
              <w:pStyle w:val="ConsPlusNormal"/>
            </w:pPr>
          </w:p>
        </w:tc>
        <w:tc>
          <w:tcPr>
            <w:tcW w:w="1732" w:type="dxa"/>
            <w:vAlign w:val="center"/>
          </w:tcPr>
          <w:p w:rsidR="00C911D0" w:rsidRDefault="00C911D0">
            <w:pPr>
              <w:pStyle w:val="ConsPlusNormal"/>
            </w:pPr>
          </w:p>
        </w:tc>
        <w:tc>
          <w:tcPr>
            <w:tcW w:w="1384" w:type="dxa"/>
            <w:vAlign w:val="center"/>
          </w:tcPr>
          <w:p w:rsidR="00C911D0" w:rsidRDefault="00C911D0">
            <w:pPr>
              <w:pStyle w:val="ConsPlusNormal"/>
            </w:pPr>
          </w:p>
        </w:tc>
        <w:tc>
          <w:tcPr>
            <w:tcW w:w="964" w:type="dxa"/>
            <w:vAlign w:val="center"/>
          </w:tcPr>
          <w:p w:rsidR="00C911D0" w:rsidRDefault="00C911D0">
            <w:pPr>
              <w:pStyle w:val="ConsPlusNormal"/>
            </w:pPr>
          </w:p>
        </w:tc>
      </w:tr>
      <w:tr w:rsidR="00C911D0">
        <w:tc>
          <w:tcPr>
            <w:tcW w:w="2908" w:type="dxa"/>
            <w:vAlign w:val="center"/>
          </w:tcPr>
          <w:p w:rsidR="00C911D0" w:rsidRDefault="00C911D0">
            <w:pPr>
              <w:pStyle w:val="ConsPlusNormal"/>
            </w:pPr>
            <w:r>
              <w:t>2.1.12. вакцинация для профилактики пневмококковой инфекции</w:t>
            </w:r>
          </w:p>
        </w:tc>
        <w:tc>
          <w:tcPr>
            <w:tcW w:w="1024" w:type="dxa"/>
            <w:vAlign w:val="center"/>
          </w:tcPr>
          <w:p w:rsidR="00C911D0" w:rsidRDefault="00C911D0">
            <w:pPr>
              <w:pStyle w:val="ConsPlusNormal"/>
              <w:jc w:val="center"/>
            </w:pPr>
            <w:bookmarkStart w:id="143" w:name="P16005"/>
            <w:bookmarkEnd w:id="143"/>
            <w:r>
              <w:t>41.12</w:t>
            </w:r>
          </w:p>
        </w:tc>
        <w:tc>
          <w:tcPr>
            <w:tcW w:w="1780" w:type="dxa"/>
            <w:vAlign w:val="center"/>
          </w:tcPr>
          <w:p w:rsidR="00C911D0" w:rsidRDefault="00C911D0">
            <w:pPr>
              <w:pStyle w:val="ConsPlusNormal"/>
              <w:jc w:val="center"/>
            </w:pPr>
            <w:r>
              <w:t>посещение</w:t>
            </w:r>
          </w:p>
        </w:tc>
        <w:tc>
          <w:tcPr>
            <w:tcW w:w="2211" w:type="dxa"/>
            <w:vAlign w:val="center"/>
          </w:tcPr>
          <w:p w:rsidR="00C911D0" w:rsidRDefault="00C911D0">
            <w:pPr>
              <w:pStyle w:val="ConsPlusNormal"/>
            </w:pPr>
          </w:p>
        </w:tc>
        <w:tc>
          <w:tcPr>
            <w:tcW w:w="2098" w:type="dxa"/>
            <w:vAlign w:val="center"/>
          </w:tcPr>
          <w:p w:rsidR="00C911D0" w:rsidRDefault="00C911D0">
            <w:pPr>
              <w:pStyle w:val="ConsPlusNormal"/>
            </w:pPr>
          </w:p>
        </w:tc>
        <w:tc>
          <w:tcPr>
            <w:tcW w:w="1900" w:type="dxa"/>
            <w:vAlign w:val="center"/>
          </w:tcPr>
          <w:p w:rsidR="00C911D0" w:rsidRDefault="00C911D0">
            <w:pPr>
              <w:pStyle w:val="ConsPlusNormal"/>
            </w:pPr>
          </w:p>
        </w:tc>
        <w:tc>
          <w:tcPr>
            <w:tcW w:w="1417" w:type="dxa"/>
            <w:vAlign w:val="center"/>
          </w:tcPr>
          <w:p w:rsidR="00C911D0" w:rsidRDefault="00C911D0">
            <w:pPr>
              <w:pStyle w:val="ConsPlusNormal"/>
            </w:pPr>
          </w:p>
        </w:tc>
        <w:tc>
          <w:tcPr>
            <w:tcW w:w="1732" w:type="dxa"/>
            <w:vAlign w:val="center"/>
          </w:tcPr>
          <w:p w:rsidR="00C911D0" w:rsidRDefault="00C911D0">
            <w:pPr>
              <w:pStyle w:val="ConsPlusNormal"/>
            </w:pPr>
          </w:p>
        </w:tc>
        <w:tc>
          <w:tcPr>
            <w:tcW w:w="1384" w:type="dxa"/>
            <w:vAlign w:val="center"/>
          </w:tcPr>
          <w:p w:rsidR="00C911D0" w:rsidRDefault="00C911D0">
            <w:pPr>
              <w:pStyle w:val="ConsPlusNormal"/>
            </w:pPr>
          </w:p>
        </w:tc>
        <w:tc>
          <w:tcPr>
            <w:tcW w:w="964" w:type="dxa"/>
            <w:vAlign w:val="center"/>
          </w:tcPr>
          <w:p w:rsidR="00C911D0" w:rsidRDefault="00C911D0">
            <w:pPr>
              <w:pStyle w:val="ConsPlusNormal"/>
            </w:pPr>
          </w:p>
        </w:tc>
      </w:tr>
      <w:tr w:rsidR="00C911D0">
        <w:tc>
          <w:tcPr>
            <w:tcW w:w="2908" w:type="dxa"/>
            <w:vAlign w:val="center"/>
          </w:tcPr>
          <w:p w:rsidR="00C911D0" w:rsidRDefault="00C911D0">
            <w:pPr>
              <w:pStyle w:val="ConsPlusNormal"/>
            </w:pPr>
            <w:r>
              <w:t>3. В условиях дневных стационаров (первичная медико-санитарная помощь, специализированная медицинская помощь), за исключением медицинской реабилитации, в том числе:</w:t>
            </w:r>
          </w:p>
        </w:tc>
        <w:tc>
          <w:tcPr>
            <w:tcW w:w="1024" w:type="dxa"/>
            <w:vAlign w:val="center"/>
          </w:tcPr>
          <w:p w:rsidR="00C911D0" w:rsidRDefault="00C911D0">
            <w:pPr>
              <w:pStyle w:val="ConsPlusNormal"/>
            </w:pPr>
          </w:p>
        </w:tc>
        <w:tc>
          <w:tcPr>
            <w:tcW w:w="1780" w:type="dxa"/>
            <w:vAlign w:val="center"/>
          </w:tcPr>
          <w:p w:rsidR="00C911D0" w:rsidRDefault="00C911D0">
            <w:pPr>
              <w:pStyle w:val="ConsPlusNormal"/>
              <w:jc w:val="center"/>
            </w:pPr>
            <w:r>
              <w:t>случай лечения</w:t>
            </w:r>
          </w:p>
        </w:tc>
        <w:tc>
          <w:tcPr>
            <w:tcW w:w="2211" w:type="dxa"/>
            <w:vAlign w:val="center"/>
          </w:tcPr>
          <w:p w:rsidR="00C911D0" w:rsidRDefault="00C911D0">
            <w:pPr>
              <w:pStyle w:val="ConsPlusNormal"/>
            </w:pPr>
          </w:p>
        </w:tc>
        <w:tc>
          <w:tcPr>
            <w:tcW w:w="2098" w:type="dxa"/>
            <w:vAlign w:val="center"/>
          </w:tcPr>
          <w:p w:rsidR="00C911D0" w:rsidRDefault="00C911D0">
            <w:pPr>
              <w:pStyle w:val="ConsPlusNormal"/>
            </w:pPr>
          </w:p>
        </w:tc>
        <w:tc>
          <w:tcPr>
            <w:tcW w:w="1900" w:type="dxa"/>
            <w:vAlign w:val="center"/>
          </w:tcPr>
          <w:p w:rsidR="00C911D0" w:rsidRDefault="00C911D0">
            <w:pPr>
              <w:pStyle w:val="ConsPlusNormal"/>
              <w:jc w:val="center"/>
            </w:pPr>
            <w:r>
              <w:t>X</w:t>
            </w:r>
          </w:p>
        </w:tc>
        <w:tc>
          <w:tcPr>
            <w:tcW w:w="1417" w:type="dxa"/>
            <w:vAlign w:val="center"/>
          </w:tcPr>
          <w:p w:rsidR="00C911D0" w:rsidRDefault="00C911D0">
            <w:pPr>
              <w:pStyle w:val="ConsPlusNormal"/>
            </w:pPr>
          </w:p>
        </w:tc>
        <w:tc>
          <w:tcPr>
            <w:tcW w:w="1732" w:type="dxa"/>
            <w:vAlign w:val="center"/>
          </w:tcPr>
          <w:p w:rsidR="00C911D0" w:rsidRDefault="00C911D0">
            <w:pPr>
              <w:pStyle w:val="ConsPlusNormal"/>
              <w:jc w:val="center"/>
            </w:pPr>
            <w:r>
              <w:t>X</w:t>
            </w:r>
          </w:p>
        </w:tc>
        <w:tc>
          <w:tcPr>
            <w:tcW w:w="1384" w:type="dxa"/>
            <w:vAlign w:val="center"/>
          </w:tcPr>
          <w:p w:rsidR="00C911D0" w:rsidRDefault="00C911D0">
            <w:pPr>
              <w:pStyle w:val="ConsPlusNormal"/>
            </w:pPr>
          </w:p>
        </w:tc>
        <w:tc>
          <w:tcPr>
            <w:tcW w:w="964" w:type="dxa"/>
            <w:vAlign w:val="center"/>
          </w:tcPr>
          <w:p w:rsidR="00C911D0" w:rsidRDefault="00C911D0">
            <w:pPr>
              <w:pStyle w:val="ConsPlusNormal"/>
              <w:jc w:val="center"/>
            </w:pPr>
            <w:r>
              <w:t>X</w:t>
            </w:r>
          </w:p>
        </w:tc>
      </w:tr>
      <w:tr w:rsidR="00C911D0">
        <w:tc>
          <w:tcPr>
            <w:tcW w:w="2908" w:type="dxa"/>
            <w:vAlign w:val="center"/>
          </w:tcPr>
          <w:p w:rsidR="00C911D0" w:rsidRDefault="00C911D0">
            <w:pPr>
              <w:pStyle w:val="ConsPlusNormal"/>
            </w:pPr>
            <w:r>
              <w:t>3.1. Для медицинской помощи по профилю "онкология", в том числе:</w:t>
            </w:r>
          </w:p>
        </w:tc>
        <w:tc>
          <w:tcPr>
            <w:tcW w:w="1024" w:type="dxa"/>
            <w:vAlign w:val="center"/>
          </w:tcPr>
          <w:p w:rsidR="00C911D0" w:rsidRDefault="00C911D0">
            <w:pPr>
              <w:pStyle w:val="ConsPlusNormal"/>
              <w:jc w:val="center"/>
            </w:pPr>
            <w:bookmarkStart w:id="144" w:name="P16025"/>
            <w:bookmarkEnd w:id="144"/>
            <w:r>
              <w:t>42.1</w:t>
            </w:r>
          </w:p>
        </w:tc>
        <w:tc>
          <w:tcPr>
            <w:tcW w:w="1780" w:type="dxa"/>
            <w:vAlign w:val="center"/>
          </w:tcPr>
          <w:p w:rsidR="00C911D0" w:rsidRDefault="00C911D0">
            <w:pPr>
              <w:pStyle w:val="ConsPlusNormal"/>
              <w:jc w:val="center"/>
            </w:pPr>
            <w:r>
              <w:t>случай лечения</w:t>
            </w:r>
          </w:p>
        </w:tc>
        <w:tc>
          <w:tcPr>
            <w:tcW w:w="2211" w:type="dxa"/>
            <w:vAlign w:val="center"/>
          </w:tcPr>
          <w:p w:rsidR="00C911D0" w:rsidRDefault="00C911D0">
            <w:pPr>
              <w:pStyle w:val="ConsPlusNormal"/>
            </w:pPr>
          </w:p>
        </w:tc>
        <w:tc>
          <w:tcPr>
            <w:tcW w:w="2098" w:type="dxa"/>
            <w:vAlign w:val="center"/>
          </w:tcPr>
          <w:p w:rsidR="00C911D0" w:rsidRDefault="00C911D0">
            <w:pPr>
              <w:pStyle w:val="ConsPlusNormal"/>
            </w:pPr>
          </w:p>
        </w:tc>
        <w:tc>
          <w:tcPr>
            <w:tcW w:w="1900" w:type="dxa"/>
            <w:vAlign w:val="center"/>
          </w:tcPr>
          <w:p w:rsidR="00C911D0" w:rsidRDefault="00C911D0">
            <w:pPr>
              <w:pStyle w:val="ConsPlusNormal"/>
              <w:jc w:val="center"/>
            </w:pPr>
            <w:r>
              <w:t>X</w:t>
            </w:r>
          </w:p>
        </w:tc>
        <w:tc>
          <w:tcPr>
            <w:tcW w:w="1417" w:type="dxa"/>
            <w:vAlign w:val="center"/>
          </w:tcPr>
          <w:p w:rsidR="00C911D0" w:rsidRDefault="00C911D0">
            <w:pPr>
              <w:pStyle w:val="ConsPlusNormal"/>
            </w:pPr>
          </w:p>
        </w:tc>
        <w:tc>
          <w:tcPr>
            <w:tcW w:w="1732" w:type="dxa"/>
            <w:vAlign w:val="center"/>
          </w:tcPr>
          <w:p w:rsidR="00C911D0" w:rsidRDefault="00C911D0">
            <w:pPr>
              <w:pStyle w:val="ConsPlusNormal"/>
              <w:jc w:val="center"/>
            </w:pPr>
            <w:r>
              <w:t>X</w:t>
            </w:r>
          </w:p>
        </w:tc>
        <w:tc>
          <w:tcPr>
            <w:tcW w:w="1384" w:type="dxa"/>
            <w:vAlign w:val="center"/>
          </w:tcPr>
          <w:p w:rsidR="00C911D0" w:rsidRDefault="00C911D0">
            <w:pPr>
              <w:pStyle w:val="ConsPlusNormal"/>
            </w:pPr>
          </w:p>
        </w:tc>
        <w:tc>
          <w:tcPr>
            <w:tcW w:w="964" w:type="dxa"/>
            <w:vAlign w:val="center"/>
          </w:tcPr>
          <w:p w:rsidR="00C911D0" w:rsidRDefault="00C911D0">
            <w:pPr>
              <w:pStyle w:val="ConsPlusNormal"/>
              <w:jc w:val="center"/>
            </w:pPr>
            <w:r>
              <w:t>X</w:t>
            </w:r>
          </w:p>
        </w:tc>
      </w:tr>
      <w:tr w:rsidR="00C911D0">
        <w:tc>
          <w:tcPr>
            <w:tcW w:w="2908" w:type="dxa"/>
            <w:vAlign w:val="center"/>
          </w:tcPr>
          <w:p w:rsidR="00C911D0" w:rsidRDefault="00C911D0">
            <w:pPr>
              <w:pStyle w:val="ConsPlusNormal"/>
            </w:pPr>
            <w:r>
              <w:t>3.2. Для медицинской помощи при экстракорпоральном оплодотворении</w:t>
            </w:r>
          </w:p>
        </w:tc>
        <w:tc>
          <w:tcPr>
            <w:tcW w:w="1024" w:type="dxa"/>
            <w:vAlign w:val="center"/>
          </w:tcPr>
          <w:p w:rsidR="00C911D0" w:rsidRDefault="00C911D0">
            <w:pPr>
              <w:pStyle w:val="ConsPlusNormal"/>
              <w:jc w:val="center"/>
            </w:pPr>
            <w:bookmarkStart w:id="145" w:name="P16035"/>
            <w:bookmarkEnd w:id="145"/>
            <w:r>
              <w:t>42.2</w:t>
            </w:r>
          </w:p>
        </w:tc>
        <w:tc>
          <w:tcPr>
            <w:tcW w:w="1780" w:type="dxa"/>
            <w:vAlign w:val="center"/>
          </w:tcPr>
          <w:p w:rsidR="00C911D0" w:rsidRDefault="00C911D0">
            <w:pPr>
              <w:pStyle w:val="ConsPlusNormal"/>
              <w:jc w:val="center"/>
            </w:pPr>
            <w:r>
              <w:t>случай лечения</w:t>
            </w:r>
          </w:p>
        </w:tc>
        <w:tc>
          <w:tcPr>
            <w:tcW w:w="2211" w:type="dxa"/>
            <w:vAlign w:val="center"/>
          </w:tcPr>
          <w:p w:rsidR="00C911D0" w:rsidRDefault="00C911D0">
            <w:pPr>
              <w:pStyle w:val="ConsPlusNormal"/>
            </w:pPr>
          </w:p>
        </w:tc>
        <w:tc>
          <w:tcPr>
            <w:tcW w:w="2098" w:type="dxa"/>
            <w:vAlign w:val="center"/>
          </w:tcPr>
          <w:p w:rsidR="00C911D0" w:rsidRDefault="00C911D0">
            <w:pPr>
              <w:pStyle w:val="ConsPlusNormal"/>
            </w:pPr>
          </w:p>
        </w:tc>
        <w:tc>
          <w:tcPr>
            <w:tcW w:w="1900" w:type="dxa"/>
            <w:vAlign w:val="center"/>
          </w:tcPr>
          <w:p w:rsidR="00C911D0" w:rsidRDefault="00C911D0">
            <w:pPr>
              <w:pStyle w:val="ConsPlusNormal"/>
              <w:jc w:val="center"/>
            </w:pPr>
            <w:r>
              <w:t>X</w:t>
            </w:r>
          </w:p>
        </w:tc>
        <w:tc>
          <w:tcPr>
            <w:tcW w:w="1417" w:type="dxa"/>
            <w:vAlign w:val="center"/>
          </w:tcPr>
          <w:p w:rsidR="00C911D0" w:rsidRDefault="00C911D0">
            <w:pPr>
              <w:pStyle w:val="ConsPlusNormal"/>
            </w:pPr>
          </w:p>
        </w:tc>
        <w:tc>
          <w:tcPr>
            <w:tcW w:w="1732" w:type="dxa"/>
            <w:vAlign w:val="center"/>
          </w:tcPr>
          <w:p w:rsidR="00C911D0" w:rsidRDefault="00C911D0">
            <w:pPr>
              <w:pStyle w:val="ConsPlusNormal"/>
              <w:jc w:val="center"/>
            </w:pPr>
            <w:r>
              <w:t>X</w:t>
            </w:r>
          </w:p>
        </w:tc>
        <w:tc>
          <w:tcPr>
            <w:tcW w:w="1384" w:type="dxa"/>
            <w:vAlign w:val="center"/>
          </w:tcPr>
          <w:p w:rsidR="00C911D0" w:rsidRDefault="00C911D0">
            <w:pPr>
              <w:pStyle w:val="ConsPlusNormal"/>
            </w:pPr>
          </w:p>
        </w:tc>
        <w:tc>
          <w:tcPr>
            <w:tcW w:w="964" w:type="dxa"/>
            <w:vAlign w:val="center"/>
          </w:tcPr>
          <w:p w:rsidR="00C911D0" w:rsidRDefault="00C911D0">
            <w:pPr>
              <w:pStyle w:val="ConsPlusNormal"/>
              <w:jc w:val="center"/>
            </w:pPr>
            <w:r>
              <w:t>X</w:t>
            </w:r>
          </w:p>
        </w:tc>
      </w:tr>
      <w:tr w:rsidR="00C911D0">
        <w:tc>
          <w:tcPr>
            <w:tcW w:w="2908" w:type="dxa"/>
            <w:vAlign w:val="center"/>
          </w:tcPr>
          <w:p w:rsidR="00C911D0" w:rsidRDefault="00C911D0">
            <w:pPr>
              <w:pStyle w:val="ConsPlusNormal"/>
            </w:pPr>
            <w:r>
              <w:t>3.3. Для медицинской помощи больным с вирусным гепатитом C</w:t>
            </w:r>
          </w:p>
        </w:tc>
        <w:tc>
          <w:tcPr>
            <w:tcW w:w="1024" w:type="dxa"/>
            <w:vAlign w:val="center"/>
          </w:tcPr>
          <w:p w:rsidR="00C911D0" w:rsidRDefault="00C911D0">
            <w:pPr>
              <w:pStyle w:val="ConsPlusNormal"/>
              <w:jc w:val="center"/>
            </w:pPr>
            <w:bookmarkStart w:id="146" w:name="P16045"/>
            <w:bookmarkEnd w:id="146"/>
            <w:r>
              <w:t>42.3</w:t>
            </w:r>
          </w:p>
        </w:tc>
        <w:tc>
          <w:tcPr>
            <w:tcW w:w="1780" w:type="dxa"/>
            <w:vAlign w:val="center"/>
          </w:tcPr>
          <w:p w:rsidR="00C911D0" w:rsidRDefault="00C911D0">
            <w:pPr>
              <w:pStyle w:val="ConsPlusNormal"/>
              <w:jc w:val="center"/>
            </w:pPr>
            <w:r>
              <w:t>случай лечения</w:t>
            </w:r>
          </w:p>
        </w:tc>
        <w:tc>
          <w:tcPr>
            <w:tcW w:w="2211" w:type="dxa"/>
            <w:vAlign w:val="center"/>
          </w:tcPr>
          <w:p w:rsidR="00C911D0" w:rsidRDefault="00C911D0">
            <w:pPr>
              <w:pStyle w:val="ConsPlusNormal"/>
            </w:pPr>
          </w:p>
        </w:tc>
        <w:tc>
          <w:tcPr>
            <w:tcW w:w="2098" w:type="dxa"/>
            <w:vAlign w:val="center"/>
          </w:tcPr>
          <w:p w:rsidR="00C911D0" w:rsidRDefault="00C911D0">
            <w:pPr>
              <w:pStyle w:val="ConsPlusNormal"/>
            </w:pPr>
          </w:p>
        </w:tc>
        <w:tc>
          <w:tcPr>
            <w:tcW w:w="1900" w:type="dxa"/>
            <w:vAlign w:val="center"/>
          </w:tcPr>
          <w:p w:rsidR="00C911D0" w:rsidRDefault="00C911D0">
            <w:pPr>
              <w:pStyle w:val="ConsPlusNormal"/>
            </w:pPr>
          </w:p>
        </w:tc>
        <w:tc>
          <w:tcPr>
            <w:tcW w:w="1417" w:type="dxa"/>
            <w:vAlign w:val="center"/>
          </w:tcPr>
          <w:p w:rsidR="00C911D0" w:rsidRDefault="00C911D0">
            <w:pPr>
              <w:pStyle w:val="ConsPlusNormal"/>
            </w:pPr>
          </w:p>
        </w:tc>
        <w:tc>
          <w:tcPr>
            <w:tcW w:w="1732" w:type="dxa"/>
            <w:vAlign w:val="center"/>
          </w:tcPr>
          <w:p w:rsidR="00C911D0" w:rsidRDefault="00C911D0">
            <w:pPr>
              <w:pStyle w:val="ConsPlusNormal"/>
            </w:pPr>
          </w:p>
        </w:tc>
        <w:tc>
          <w:tcPr>
            <w:tcW w:w="1384" w:type="dxa"/>
            <w:vAlign w:val="center"/>
          </w:tcPr>
          <w:p w:rsidR="00C911D0" w:rsidRDefault="00C911D0">
            <w:pPr>
              <w:pStyle w:val="ConsPlusNormal"/>
            </w:pPr>
          </w:p>
        </w:tc>
        <w:tc>
          <w:tcPr>
            <w:tcW w:w="964" w:type="dxa"/>
            <w:vAlign w:val="center"/>
          </w:tcPr>
          <w:p w:rsidR="00C911D0" w:rsidRDefault="00C911D0">
            <w:pPr>
              <w:pStyle w:val="ConsPlusNormal"/>
            </w:pPr>
          </w:p>
        </w:tc>
      </w:tr>
      <w:tr w:rsidR="00C911D0">
        <w:tc>
          <w:tcPr>
            <w:tcW w:w="2908" w:type="dxa"/>
            <w:vAlign w:val="center"/>
          </w:tcPr>
          <w:p w:rsidR="00C911D0" w:rsidRDefault="00C911D0">
            <w:pPr>
              <w:pStyle w:val="ConsPlusNormal"/>
            </w:pPr>
            <w:r>
              <w:t>3.4. Высокотехнологичная медицинская помощь</w:t>
            </w:r>
          </w:p>
        </w:tc>
        <w:tc>
          <w:tcPr>
            <w:tcW w:w="1024" w:type="dxa"/>
            <w:vAlign w:val="center"/>
          </w:tcPr>
          <w:p w:rsidR="00C911D0" w:rsidRDefault="00C911D0">
            <w:pPr>
              <w:pStyle w:val="ConsPlusNormal"/>
              <w:jc w:val="center"/>
            </w:pPr>
            <w:r>
              <w:t>42.4</w:t>
            </w:r>
          </w:p>
        </w:tc>
        <w:tc>
          <w:tcPr>
            <w:tcW w:w="1780" w:type="dxa"/>
            <w:vAlign w:val="center"/>
          </w:tcPr>
          <w:p w:rsidR="00C911D0" w:rsidRDefault="00C911D0">
            <w:pPr>
              <w:pStyle w:val="ConsPlusNormal"/>
              <w:jc w:val="center"/>
            </w:pPr>
            <w:r>
              <w:t>случай лечения</w:t>
            </w:r>
          </w:p>
        </w:tc>
        <w:tc>
          <w:tcPr>
            <w:tcW w:w="2211" w:type="dxa"/>
            <w:vAlign w:val="center"/>
          </w:tcPr>
          <w:p w:rsidR="00C911D0" w:rsidRDefault="00C911D0">
            <w:pPr>
              <w:pStyle w:val="ConsPlusNormal"/>
            </w:pPr>
          </w:p>
        </w:tc>
        <w:tc>
          <w:tcPr>
            <w:tcW w:w="2098" w:type="dxa"/>
            <w:vAlign w:val="center"/>
          </w:tcPr>
          <w:p w:rsidR="00C911D0" w:rsidRDefault="00C911D0">
            <w:pPr>
              <w:pStyle w:val="ConsPlusNormal"/>
            </w:pPr>
          </w:p>
        </w:tc>
        <w:tc>
          <w:tcPr>
            <w:tcW w:w="1900" w:type="dxa"/>
            <w:vAlign w:val="center"/>
          </w:tcPr>
          <w:p w:rsidR="00C911D0" w:rsidRDefault="00C911D0">
            <w:pPr>
              <w:pStyle w:val="ConsPlusNormal"/>
            </w:pPr>
          </w:p>
        </w:tc>
        <w:tc>
          <w:tcPr>
            <w:tcW w:w="1417" w:type="dxa"/>
            <w:vAlign w:val="center"/>
          </w:tcPr>
          <w:p w:rsidR="00C911D0" w:rsidRDefault="00C911D0">
            <w:pPr>
              <w:pStyle w:val="ConsPlusNormal"/>
            </w:pPr>
          </w:p>
        </w:tc>
        <w:tc>
          <w:tcPr>
            <w:tcW w:w="1732" w:type="dxa"/>
            <w:vAlign w:val="center"/>
          </w:tcPr>
          <w:p w:rsidR="00C911D0" w:rsidRDefault="00C911D0">
            <w:pPr>
              <w:pStyle w:val="ConsPlusNormal"/>
            </w:pPr>
          </w:p>
        </w:tc>
        <w:tc>
          <w:tcPr>
            <w:tcW w:w="1384" w:type="dxa"/>
            <w:vAlign w:val="center"/>
          </w:tcPr>
          <w:p w:rsidR="00C911D0" w:rsidRDefault="00C911D0">
            <w:pPr>
              <w:pStyle w:val="ConsPlusNormal"/>
            </w:pPr>
          </w:p>
        </w:tc>
        <w:tc>
          <w:tcPr>
            <w:tcW w:w="964" w:type="dxa"/>
            <w:vAlign w:val="center"/>
          </w:tcPr>
          <w:p w:rsidR="00C911D0" w:rsidRDefault="00C911D0">
            <w:pPr>
              <w:pStyle w:val="ConsPlusNormal"/>
            </w:pPr>
          </w:p>
        </w:tc>
      </w:tr>
      <w:tr w:rsidR="00C911D0">
        <w:tc>
          <w:tcPr>
            <w:tcW w:w="2908" w:type="dxa"/>
            <w:vAlign w:val="center"/>
          </w:tcPr>
          <w:p w:rsidR="00C911D0" w:rsidRDefault="00C911D0">
            <w:pPr>
              <w:pStyle w:val="ConsPlusNormal"/>
            </w:pPr>
            <w:r>
              <w:lastRenderedPageBreak/>
              <w:t>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в том числе:</w:t>
            </w:r>
          </w:p>
        </w:tc>
        <w:tc>
          <w:tcPr>
            <w:tcW w:w="1024" w:type="dxa"/>
            <w:vAlign w:val="center"/>
          </w:tcPr>
          <w:p w:rsidR="00C911D0" w:rsidRDefault="00C911D0">
            <w:pPr>
              <w:pStyle w:val="ConsPlusNormal"/>
              <w:jc w:val="center"/>
            </w:pPr>
            <w:bookmarkStart w:id="147" w:name="P16065"/>
            <w:bookmarkEnd w:id="147"/>
            <w:r>
              <w:t>43</w:t>
            </w:r>
          </w:p>
        </w:tc>
        <w:tc>
          <w:tcPr>
            <w:tcW w:w="1780" w:type="dxa"/>
            <w:vAlign w:val="center"/>
          </w:tcPr>
          <w:p w:rsidR="00C911D0" w:rsidRDefault="00C911D0">
            <w:pPr>
              <w:pStyle w:val="ConsPlusNormal"/>
              <w:jc w:val="center"/>
            </w:pPr>
            <w:r>
              <w:t>случай госпитализации</w:t>
            </w:r>
          </w:p>
        </w:tc>
        <w:tc>
          <w:tcPr>
            <w:tcW w:w="2211" w:type="dxa"/>
            <w:vAlign w:val="center"/>
          </w:tcPr>
          <w:p w:rsidR="00C911D0" w:rsidRDefault="00C911D0">
            <w:pPr>
              <w:pStyle w:val="ConsPlusNormal"/>
            </w:pPr>
          </w:p>
        </w:tc>
        <w:tc>
          <w:tcPr>
            <w:tcW w:w="2098" w:type="dxa"/>
            <w:vAlign w:val="center"/>
          </w:tcPr>
          <w:p w:rsidR="00C911D0" w:rsidRDefault="00C911D0">
            <w:pPr>
              <w:pStyle w:val="ConsPlusNormal"/>
            </w:pPr>
          </w:p>
        </w:tc>
        <w:tc>
          <w:tcPr>
            <w:tcW w:w="1900" w:type="dxa"/>
            <w:vAlign w:val="center"/>
          </w:tcPr>
          <w:p w:rsidR="00C911D0" w:rsidRDefault="00C911D0">
            <w:pPr>
              <w:pStyle w:val="ConsPlusNormal"/>
              <w:jc w:val="center"/>
            </w:pPr>
            <w:r>
              <w:t>X</w:t>
            </w:r>
          </w:p>
        </w:tc>
        <w:tc>
          <w:tcPr>
            <w:tcW w:w="1417" w:type="dxa"/>
            <w:vAlign w:val="center"/>
          </w:tcPr>
          <w:p w:rsidR="00C911D0" w:rsidRDefault="00C911D0">
            <w:pPr>
              <w:pStyle w:val="ConsPlusNormal"/>
            </w:pPr>
          </w:p>
        </w:tc>
        <w:tc>
          <w:tcPr>
            <w:tcW w:w="1732" w:type="dxa"/>
            <w:vAlign w:val="center"/>
          </w:tcPr>
          <w:p w:rsidR="00C911D0" w:rsidRDefault="00C911D0">
            <w:pPr>
              <w:pStyle w:val="ConsPlusNormal"/>
              <w:jc w:val="center"/>
            </w:pPr>
            <w:r>
              <w:t>X</w:t>
            </w:r>
          </w:p>
        </w:tc>
        <w:tc>
          <w:tcPr>
            <w:tcW w:w="1384" w:type="dxa"/>
            <w:vAlign w:val="center"/>
          </w:tcPr>
          <w:p w:rsidR="00C911D0" w:rsidRDefault="00C911D0">
            <w:pPr>
              <w:pStyle w:val="ConsPlusNormal"/>
            </w:pPr>
          </w:p>
        </w:tc>
        <w:tc>
          <w:tcPr>
            <w:tcW w:w="964" w:type="dxa"/>
            <w:vAlign w:val="center"/>
          </w:tcPr>
          <w:p w:rsidR="00C911D0" w:rsidRDefault="00C911D0">
            <w:pPr>
              <w:pStyle w:val="ConsPlusNormal"/>
              <w:jc w:val="center"/>
            </w:pPr>
            <w:r>
              <w:t>X</w:t>
            </w:r>
          </w:p>
        </w:tc>
      </w:tr>
      <w:tr w:rsidR="00C911D0">
        <w:tc>
          <w:tcPr>
            <w:tcW w:w="2908" w:type="dxa"/>
            <w:vAlign w:val="center"/>
          </w:tcPr>
          <w:p w:rsidR="00C911D0" w:rsidRDefault="00C911D0">
            <w:pPr>
              <w:pStyle w:val="ConsPlusNormal"/>
            </w:pPr>
            <w:r>
              <w:t>4.1. Медицинская помощь по профилю "онкология"</w:t>
            </w:r>
          </w:p>
        </w:tc>
        <w:tc>
          <w:tcPr>
            <w:tcW w:w="1024" w:type="dxa"/>
            <w:vAlign w:val="center"/>
          </w:tcPr>
          <w:p w:rsidR="00C911D0" w:rsidRDefault="00C911D0">
            <w:pPr>
              <w:pStyle w:val="ConsPlusNormal"/>
              <w:jc w:val="center"/>
            </w:pPr>
            <w:bookmarkStart w:id="148" w:name="P16075"/>
            <w:bookmarkEnd w:id="148"/>
            <w:r>
              <w:t>43.1</w:t>
            </w:r>
          </w:p>
        </w:tc>
        <w:tc>
          <w:tcPr>
            <w:tcW w:w="1780" w:type="dxa"/>
            <w:vAlign w:val="center"/>
          </w:tcPr>
          <w:p w:rsidR="00C911D0" w:rsidRDefault="00C911D0">
            <w:pPr>
              <w:pStyle w:val="ConsPlusNormal"/>
              <w:jc w:val="center"/>
            </w:pPr>
            <w:r>
              <w:t>случай госпитализации</w:t>
            </w:r>
          </w:p>
        </w:tc>
        <w:tc>
          <w:tcPr>
            <w:tcW w:w="2211" w:type="dxa"/>
            <w:vAlign w:val="center"/>
          </w:tcPr>
          <w:p w:rsidR="00C911D0" w:rsidRDefault="00C911D0">
            <w:pPr>
              <w:pStyle w:val="ConsPlusNormal"/>
            </w:pPr>
          </w:p>
        </w:tc>
        <w:tc>
          <w:tcPr>
            <w:tcW w:w="2098" w:type="dxa"/>
            <w:vAlign w:val="center"/>
          </w:tcPr>
          <w:p w:rsidR="00C911D0" w:rsidRDefault="00C911D0">
            <w:pPr>
              <w:pStyle w:val="ConsPlusNormal"/>
            </w:pPr>
          </w:p>
        </w:tc>
        <w:tc>
          <w:tcPr>
            <w:tcW w:w="1900" w:type="dxa"/>
            <w:vAlign w:val="center"/>
          </w:tcPr>
          <w:p w:rsidR="00C911D0" w:rsidRDefault="00C911D0">
            <w:pPr>
              <w:pStyle w:val="ConsPlusNormal"/>
              <w:jc w:val="center"/>
            </w:pPr>
            <w:r>
              <w:t>X</w:t>
            </w:r>
          </w:p>
        </w:tc>
        <w:tc>
          <w:tcPr>
            <w:tcW w:w="1417" w:type="dxa"/>
            <w:vAlign w:val="center"/>
          </w:tcPr>
          <w:p w:rsidR="00C911D0" w:rsidRDefault="00C911D0">
            <w:pPr>
              <w:pStyle w:val="ConsPlusNormal"/>
            </w:pPr>
          </w:p>
        </w:tc>
        <w:tc>
          <w:tcPr>
            <w:tcW w:w="1732" w:type="dxa"/>
            <w:vAlign w:val="center"/>
          </w:tcPr>
          <w:p w:rsidR="00C911D0" w:rsidRDefault="00C911D0">
            <w:pPr>
              <w:pStyle w:val="ConsPlusNormal"/>
              <w:jc w:val="center"/>
            </w:pPr>
            <w:r>
              <w:t>X</w:t>
            </w:r>
          </w:p>
        </w:tc>
        <w:tc>
          <w:tcPr>
            <w:tcW w:w="1384" w:type="dxa"/>
            <w:vAlign w:val="center"/>
          </w:tcPr>
          <w:p w:rsidR="00C911D0" w:rsidRDefault="00C911D0">
            <w:pPr>
              <w:pStyle w:val="ConsPlusNormal"/>
            </w:pPr>
          </w:p>
        </w:tc>
        <w:tc>
          <w:tcPr>
            <w:tcW w:w="964" w:type="dxa"/>
            <w:vAlign w:val="center"/>
          </w:tcPr>
          <w:p w:rsidR="00C911D0" w:rsidRDefault="00C911D0">
            <w:pPr>
              <w:pStyle w:val="ConsPlusNormal"/>
              <w:jc w:val="center"/>
            </w:pPr>
            <w:r>
              <w:t>X</w:t>
            </w:r>
          </w:p>
        </w:tc>
      </w:tr>
      <w:tr w:rsidR="00C911D0">
        <w:tc>
          <w:tcPr>
            <w:tcW w:w="2908" w:type="dxa"/>
            <w:vAlign w:val="center"/>
          </w:tcPr>
          <w:p w:rsidR="00C911D0" w:rsidRDefault="00C911D0">
            <w:pPr>
              <w:pStyle w:val="ConsPlusNormal"/>
            </w:pPr>
            <w:r>
              <w:t>4.2. Стентирование коронарных артерий медицинскими организациями (за исключением федеральных медицинских организаций)</w:t>
            </w:r>
          </w:p>
        </w:tc>
        <w:tc>
          <w:tcPr>
            <w:tcW w:w="1024" w:type="dxa"/>
            <w:vAlign w:val="center"/>
          </w:tcPr>
          <w:p w:rsidR="00C911D0" w:rsidRDefault="00C911D0">
            <w:pPr>
              <w:pStyle w:val="ConsPlusNormal"/>
              <w:jc w:val="center"/>
            </w:pPr>
            <w:bookmarkStart w:id="149" w:name="P16085"/>
            <w:bookmarkEnd w:id="149"/>
            <w:r>
              <w:t>43.2</w:t>
            </w:r>
          </w:p>
        </w:tc>
        <w:tc>
          <w:tcPr>
            <w:tcW w:w="1780" w:type="dxa"/>
            <w:vAlign w:val="center"/>
          </w:tcPr>
          <w:p w:rsidR="00C911D0" w:rsidRDefault="00C911D0">
            <w:pPr>
              <w:pStyle w:val="ConsPlusNormal"/>
              <w:jc w:val="center"/>
            </w:pPr>
            <w:r>
              <w:t>случай госпитализации</w:t>
            </w:r>
          </w:p>
        </w:tc>
        <w:tc>
          <w:tcPr>
            <w:tcW w:w="2211" w:type="dxa"/>
            <w:vAlign w:val="center"/>
          </w:tcPr>
          <w:p w:rsidR="00C911D0" w:rsidRDefault="00C911D0">
            <w:pPr>
              <w:pStyle w:val="ConsPlusNormal"/>
            </w:pPr>
          </w:p>
        </w:tc>
        <w:tc>
          <w:tcPr>
            <w:tcW w:w="2098" w:type="dxa"/>
            <w:vAlign w:val="center"/>
          </w:tcPr>
          <w:p w:rsidR="00C911D0" w:rsidRDefault="00C911D0">
            <w:pPr>
              <w:pStyle w:val="ConsPlusNormal"/>
            </w:pPr>
          </w:p>
        </w:tc>
        <w:tc>
          <w:tcPr>
            <w:tcW w:w="1900" w:type="dxa"/>
            <w:vAlign w:val="center"/>
          </w:tcPr>
          <w:p w:rsidR="00C911D0" w:rsidRDefault="00C911D0">
            <w:pPr>
              <w:pStyle w:val="ConsPlusNormal"/>
            </w:pPr>
          </w:p>
        </w:tc>
        <w:tc>
          <w:tcPr>
            <w:tcW w:w="1417" w:type="dxa"/>
            <w:vAlign w:val="center"/>
          </w:tcPr>
          <w:p w:rsidR="00C911D0" w:rsidRDefault="00C911D0">
            <w:pPr>
              <w:pStyle w:val="ConsPlusNormal"/>
            </w:pPr>
          </w:p>
        </w:tc>
        <w:tc>
          <w:tcPr>
            <w:tcW w:w="1732" w:type="dxa"/>
            <w:vAlign w:val="center"/>
          </w:tcPr>
          <w:p w:rsidR="00C911D0" w:rsidRDefault="00C911D0">
            <w:pPr>
              <w:pStyle w:val="ConsPlusNormal"/>
            </w:pPr>
          </w:p>
        </w:tc>
        <w:tc>
          <w:tcPr>
            <w:tcW w:w="1384" w:type="dxa"/>
            <w:vAlign w:val="center"/>
          </w:tcPr>
          <w:p w:rsidR="00C911D0" w:rsidRDefault="00C911D0">
            <w:pPr>
              <w:pStyle w:val="ConsPlusNormal"/>
            </w:pPr>
          </w:p>
        </w:tc>
        <w:tc>
          <w:tcPr>
            <w:tcW w:w="964" w:type="dxa"/>
            <w:vAlign w:val="center"/>
          </w:tcPr>
          <w:p w:rsidR="00C911D0" w:rsidRDefault="00C911D0">
            <w:pPr>
              <w:pStyle w:val="ConsPlusNormal"/>
            </w:pPr>
          </w:p>
        </w:tc>
      </w:tr>
      <w:tr w:rsidR="00C911D0">
        <w:tc>
          <w:tcPr>
            <w:tcW w:w="2908" w:type="dxa"/>
            <w:vAlign w:val="center"/>
          </w:tcPr>
          <w:p w:rsidR="00C911D0" w:rsidRDefault="00C911D0">
            <w:pPr>
              <w:pStyle w:val="ConsPlusNormal"/>
            </w:pPr>
            <w:r>
              <w:t>4.3. Имплантация частотно-адаптированного кардиостимулятора взрослым медицинскими организациями (за исключением федеральных медицинских организаций)</w:t>
            </w:r>
          </w:p>
        </w:tc>
        <w:tc>
          <w:tcPr>
            <w:tcW w:w="1024" w:type="dxa"/>
            <w:vAlign w:val="center"/>
          </w:tcPr>
          <w:p w:rsidR="00C911D0" w:rsidRDefault="00C911D0">
            <w:pPr>
              <w:pStyle w:val="ConsPlusNormal"/>
              <w:jc w:val="center"/>
            </w:pPr>
            <w:bookmarkStart w:id="150" w:name="P16095"/>
            <w:bookmarkEnd w:id="150"/>
            <w:r>
              <w:t>43.3</w:t>
            </w:r>
          </w:p>
        </w:tc>
        <w:tc>
          <w:tcPr>
            <w:tcW w:w="1780" w:type="dxa"/>
            <w:vAlign w:val="center"/>
          </w:tcPr>
          <w:p w:rsidR="00C911D0" w:rsidRDefault="00C911D0">
            <w:pPr>
              <w:pStyle w:val="ConsPlusNormal"/>
              <w:jc w:val="center"/>
            </w:pPr>
            <w:r>
              <w:t>случай госпитализации</w:t>
            </w:r>
          </w:p>
        </w:tc>
        <w:tc>
          <w:tcPr>
            <w:tcW w:w="2211" w:type="dxa"/>
            <w:vAlign w:val="center"/>
          </w:tcPr>
          <w:p w:rsidR="00C911D0" w:rsidRDefault="00C911D0">
            <w:pPr>
              <w:pStyle w:val="ConsPlusNormal"/>
            </w:pPr>
          </w:p>
        </w:tc>
        <w:tc>
          <w:tcPr>
            <w:tcW w:w="2098" w:type="dxa"/>
            <w:vAlign w:val="center"/>
          </w:tcPr>
          <w:p w:rsidR="00C911D0" w:rsidRDefault="00C911D0">
            <w:pPr>
              <w:pStyle w:val="ConsPlusNormal"/>
            </w:pPr>
          </w:p>
        </w:tc>
        <w:tc>
          <w:tcPr>
            <w:tcW w:w="1900" w:type="dxa"/>
            <w:vAlign w:val="center"/>
          </w:tcPr>
          <w:p w:rsidR="00C911D0" w:rsidRDefault="00C911D0">
            <w:pPr>
              <w:pStyle w:val="ConsPlusNormal"/>
            </w:pPr>
          </w:p>
        </w:tc>
        <w:tc>
          <w:tcPr>
            <w:tcW w:w="1417" w:type="dxa"/>
            <w:vAlign w:val="center"/>
          </w:tcPr>
          <w:p w:rsidR="00C911D0" w:rsidRDefault="00C911D0">
            <w:pPr>
              <w:pStyle w:val="ConsPlusNormal"/>
            </w:pPr>
          </w:p>
        </w:tc>
        <w:tc>
          <w:tcPr>
            <w:tcW w:w="1732" w:type="dxa"/>
            <w:vAlign w:val="center"/>
          </w:tcPr>
          <w:p w:rsidR="00C911D0" w:rsidRDefault="00C911D0">
            <w:pPr>
              <w:pStyle w:val="ConsPlusNormal"/>
            </w:pPr>
          </w:p>
        </w:tc>
        <w:tc>
          <w:tcPr>
            <w:tcW w:w="1384" w:type="dxa"/>
            <w:vAlign w:val="center"/>
          </w:tcPr>
          <w:p w:rsidR="00C911D0" w:rsidRDefault="00C911D0">
            <w:pPr>
              <w:pStyle w:val="ConsPlusNormal"/>
            </w:pPr>
          </w:p>
        </w:tc>
        <w:tc>
          <w:tcPr>
            <w:tcW w:w="964" w:type="dxa"/>
            <w:vAlign w:val="center"/>
          </w:tcPr>
          <w:p w:rsidR="00C911D0" w:rsidRDefault="00C911D0">
            <w:pPr>
              <w:pStyle w:val="ConsPlusNormal"/>
            </w:pPr>
          </w:p>
        </w:tc>
      </w:tr>
      <w:tr w:rsidR="00C911D0">
        <w:tc>
          <w:tcPr>
            <w:tcW w:w="2908" w:type="dxa"/>
            <w:vAlign w:val="center"/>
          </w:tcPr>
          <w:p w:rsidR="00C911D0" w:rsidRDefault="00C911D0">
            <w:pPr>
              <w:pStyle w:val="ConsPlusNormal"/>
            </w:pPr>
            <w:r>
              <w:t xml:space="preserve">4.4. Эндоваскулярная </w:t>
            </w:r>
            <w:r>
              <w:lastRenderedPageBreak/>
              <w:t>деструкция дополнительных проводящих путей и аритмогенных зон сердца</w:t>
            </w:r>
          </w:p>
        </w:tc>
        <w:tc>
          <w:tcPr>
            <w:tcW w:w="1024" w:type="dxa"/>
            <w:vAlign w:val="center"/>
          </w:tcPr>
          <w:p w:rsidR="00C911D0" w:rsidRDefault="00C911D0">
            <w:pPr>
              <w:pStyle w:val="ConsPlusNormal"/>
              <w:jc w:val="center"/>
            </w:pPr>
            <w:bookmarkStart w:id="151" w:name="P16105"/>
            <w:bookmarkEnd w:id="151"/>
            <w:r>
              <w:lastRenderedPageBreak/>
              <w:t>43.4</w:t>
            </w:r>
          </w:p>
        </w:tc>
        <w:tc>
          <w:tcPr>
            <w:tcW w:w="1780" w:type="dxa"/>
            <w:vAlign w:val="center"/>
          </w:tcPr>
          <w:p w:rsidR="00C911D0" w:rsidRDefault="00C911D0">
            <w:pPr>
              <w:pStyle w:val="ConsPlusNormal"/>
              <w:jc w:val="center"/>
            </w:pPr>
            <w:r>
              <w:t xml:space="preserve">случай </w:t>
            </w:r>
            <w:r>
              <w:lastRenderedPageBreak/>
              <w:t>госпитализации</w:t>
            </w:r>
          </w:p>
        </w:tc>
        <w:tc>
          <w:tcPr>
            <w:tcW w:w="2211" w:type="dxa"/>
            <w:vAlign w:val="center"/>
          </w:tcPr>
          <w:p w:rsidR="00C911D0" w:rsidRDefault="00C911D0">
            <w:pPr>
              <w:pStyle w:val="ConsPlusNormal"/>
            </w:pPr>
          </w:p>
        </w:tc>
        <w:tc>
          <w:tcPr>
            <w:tcW w:w="2098" w:type="dxa"/>
            <w:vAlign w:val="center"/>
          </w:tcPr>
          <w:p w:rsidR="00C911D0" w:rsidRDefault="00C911D0">
            <w:pPr>
              <w:pStyle w:val="ConsPlusNormal"/>
            </w:pPr>
          </w:p>
        </w:tc>
        <w:tc>
          <w:tcPr>
            <w:tcW w:w="1900" w:type="dxa"/>
            <w:vAlign w:val="center"/>
          </w:tcPr>
          <w:p w:rsidR="00C911D0" w:rsidRDefault="00C911D0">
            <w:pPr>
              <w:pStyle w:val="ConsPlusNormal"/>
            </w:pPr>
          </w:p>
        </w:tc>
        <w:tc>
          <w:tcPr>
            <w:tcW w:w="1417" w:type="dxa"/>
            <w:vAlign w:val="center"/>
          </w:tcPr>
          <w:p w:rsidR="00C911D0" w:rsidRDefault="00C911D0">
            <w:pPr>
              <w:pStyle w:val="ConsPlusNormal"/>
            </w:pPr>
          </w:p>
        </w:tc>
        <w:tc>
          <w:tcPr>
            <w:tcW w:w="1732" w:type="dxa"/>
            <w:vAlign w:val="center"/>
          </w:tcPr>
          <w:p w:rsidR="00C911D0" w:rsidRDefault="00C911D0">
            <w:pPr>
              <w:pStyle w:val="ConsPlusNormal"/>
            </w:pPr>
          </w:p>
        </w:tc>
        <w:tc>
          <w:tcPr>
            <w:tcW w:w="1384" w:type="dxa"/>
            <w:vAlign w:val="center"/>
          </w:tcPr>
          <w:p w:rsidR="00C911D0" w:rsidRDefault="00C911D0">
            <w:pPr>
              <w:pStyle w:val="ConsPlusNormal"/>
            </w:pPr>
          </w:p>
        </w:tc>
        <w:tc>
          <w:tcPr>
            <w:tcW w:w="964" w:type="dxa"/>
            <w:vAlign w:val="center"/>
          </w:tcPr>
          <w:p w:rsidR="00C911D0" w:rsidRDefault="00C911D0">
            <w:pPr>
              <w:pStyle w:val="ConsPlusNormal"/>
            </w:pPr>
          </w:p>
        </w:tc>
      </w:tr>
      <w:tr w:rsidR="00C911D0">
        <w:tc>
          <w:tcPr>
            <w:tcW w:w="2908" w:type="dxa"/>
            <w:vAlign w:val="center"/>
          </w:tcPr>
          <w:p w:rsidR="00C911D0" w:rsidRDefault="00C911D0">
            <w:pPr>
              <w:pStyle w:val="ConsPlusNormal"/>
            </w:pPr>
            <w:r>
              <w:t>4.5. Оперативные вмешательства на брахиоцефальных артериях (стентирование или эндартерэктомия) медицинскими организациями (за исключением федеральных медицинских организаций)</w:t>
            </w:r>
          </w:p>
        </w:tc>
        <w:tc>
          <w:tcPr>
            <w:tcW w:w="1024" w:type="dxa"/>
            <w:vAlign w:val="center"/>
          </w:tcPr>
          <w:p w:rsidR="00C911D0" w:rsidRDefault="00C911D0">
            <w:pPr>
              <w:pStyle w:val="ConsPlusNormal"/>
              <w:jc w:val="center"/>
            </w:pPr>
            <w:bookmarkStart w:id="152" w:name="P16115"/>
            <w:bookmarkEnd w:id="152"/>
            <w:r>
              <w:t>43.5</w:t>
            </w:r>
          </w:p>
        </w:tc>
        <w:tc>
          <w:tcPr>
            <w:tcW w:w="1780" w:type="dxa"/>
            <w:vAlign w:val="center"/>
          </w:tcPr>
          <w:p w:rsidR="00C911D0" w:rsidRDefault="00C911D0">
            <w:pPr>
              <w:pStyle w:val="ConsPlusNormal"/>
              <w:jc w:val="center"/>
            </w:pPr>
            <w:r>
              <w:t>случай госпитализации</w:t>
            </w:r>
          </w:p>
        </w:tc>
        <w:tc>
          <w:tcPr>
            <w:tcW w:w="2211" w:type="dxa"/>
            <w:vAlign w:val="center"/>
          </w:tcPr>
          <w:p w:rsidR="00C911D0" w:rsidRDefault="00C911D0">
            <w:pPr>
              <w:pStyle w:val="ConsPlusNormal"/>
            </w:pPr>
          </w:p>
        </w:tc>
        <w:tc>
          <w:tcPr>
            <w:tcW w:w="2098" w:type="dxa"/>
            <w:vAlign w:val="center"/>
          </w:tcPr>
          <w:p w:rsidR="00C911D0" w:rsidRDefault="00C911D0">
            <w:pPr>
              <w:pStyle w:val="ConsPlusNormal"/>
            </w:pPr>
          </w:p>
        </w:tc>
        <w:tc>
          <w:tcPr>
            <w:tcW w:w="1900" w:type="dxa"/>
            <w:vAlign w:val="center"/>
          </w:tcPr>
          <w:p w:rsidR="00C911D0" w:rsidRDefault="00C911D0">
            <w:pPr>
              <w:pStyle w:val="ConsPlusNormal"/>
            </w:pPr>
          </w:p>
        </w:tc>
        <w:tc>
          <w:tcPr>
            <w:tcW w:w="1417" w:type="dxa"/>
            <w:vAlign w:val="center"/>
          </w:tcPr>
          <w:p w:rsidR="00C911D0" w:rsidRDefault="00C911D0">
            <w:pPr>
              <w:pStyle w:val="ConsPlusNormal"/>
            </w:pPr>
          </w:p>
        </w:tc>
        <w:tc>
          <w:tcPr>
            <w:tcW w:w="1732" w:type="dxa"/>
            <w:vAlign w:val="center"/>
          </w:tcPr>
          <w:p w:rsidR="00C911D0" w:rsidRDefault="00C911D0">
            <w:pPr>
              <w:pStyle w:val="ConsPlusNormal"/>
            </w:pPr>
          </w:p>
        </w:tc>
        <w:tc>
          <w:tcPr>
            <w:tcW w:w="1384" w:type="dxa"/>
            <w:vAlign w:val="center"/>
          </w:tcPr>
          <w:p w:rsidR="00C911D0" w:rsidRDefault="00C911D0">
            <w:pPr>
              <w:pStyle w:val="ConsPlusNormal"/>
            </w:pPr>
          </w:p>
        </w:tc>
        <w:tc>
          <w:tcPr>
            <w:tcW w:w="964" w:type="dxa"/>
            <w:vAlign w:val="center"/>
          </w:tcPr>
          <w:p w:rsidR="00C911D0" w:rsidRDefault="00C911D0">
            <w:pPr>
              <w:pStyle w:val="ConsPlusNormal"/>
            </w:pPr>
          </w:p>
        </w:tc>
      </w:tr>
      <w:tr w:rsidR="00C911D0">
        <w:tc>
          <w:tcPr>
            <w:tcW w:w="2908" w:type="dxa"/>
            <w:vAlign w:val="center"/>
          </w:tcPr>
          <w:p w:rsidR="00C911D0" w:rsidRDefault="00C911D0">
            <w:pPr>
              <w:pStyle w:val="ConsPlusNormal"/>
            </w:pPr>
            <w:r>
              <w:t>4.6. Трансплантация почки</w:t>
            </w:r>
          </w:p>
        </w:tc>
        <w:tc>
          <w:tcPr>
            <w:tcW w:w="1024" w:type="dxa"/>
            <w:vAlign w:val="center"/>
          </w:tcPr>
          <w:p w:rsidR="00C911D0" w:rsidRDefault="00C911D0">
            <w:pPr>
              <w:pStyle w:val="ConsPlusNormal"/>
              <w:jc w:val="center"/>
            </w:pPr>
            <w:bookmarkStart w:id="153" w:name="P16125"/>
            <w:bookmarkEnd w:id="153"/>
            <w:r>
              <w:t>43.6</w:t>
            </w:r>
          </w:p>
        </w:tc>
        <w:tc>
          <w:tcPr>
            <w:tcW w:w="1780" w:type="dxa"/>
            <w:vAlign w:val="center"/>
          </w:tcPr>
          <w:p w:rsidR="00C911D0" w:rsidRDefault="00C911D0">
            <w:pPr>
              <w:pStyle w:val="ConsPlusNormal"/>
              <w:jc w:val="center"/>
            </w:pPr>
            <w:r>
              <w:t>случай госпитализации</w:t>
            </w:r>
          </w:p>
        </w:tc>
        <w:tc>
          <w:tcPr>
            <w:tcW w:w="2211" w:type="dxa"/>
            <w:vAlign w:val="center"/>
          </w:tcPr>
          <w:p w:rsidR="00C911D0" w:rsidRDefault="00C911D0">
            <w:pPr>
              <w:pStyle w:val="ConsPlusNormal"/>
            </w:pPr>
          </w:p>
        </w:tc>
        <w:tc>
          <w:tcPr>
            <w:tcW w:w="2098" w:type="dxa"/>
            <w:vAlign w:val="center"/>
          </w:tcPr>
          <w:p w:rsidR="00C911D0" w:rsidRDefault="00C911D0">
            <w:pPr>
              <w:pStyle w:val="ConsPlusNormal"/>
            </w:pPr>
          </w:p>
        </w:tc>
        <w:tc>
          <w:tcPr>
            <w:tcW w:w="1900" w:type="dxa"/>
            <w:vAlign w:val="center"/>
          </w:tcPr>
          <w:p w:rsidR="00C911D0" w:rsidRDefault="00C911D0">
            <w:pPr>
              <w:pStyle w:val="ConsPlusNormal"/>
              <w:jc w:val="center"/>
            </w:pPr>
            <w:r>
              <w:t>X</w:t>
            </w:r>
          </w:p>
        </w:tc>
        <w:tc>
          <w:tcPr>
            <w:tcW w:w="1417" w:type="dxa"/>
            <w:vAlign w:val="center"/>
          </w:tcPr>
          <w:p w:rsidR="00C911D0" w:rsidRDefault="00C911D0">
            <w:pPr>
              <w:pStyle w:val="ConsPlusNormal"/>
            </w:pPr>
          </w:p>
        </w:tc>
        <w:tc>
          <w:tcPr>
            <w:tcW w:w="1732" w:type="dxa"/>
            <w:vAlign w:val="center"/>
          </w:tcPr>
          <w:p w:rsidR="00C911D0" w:rsidRDefault="00C911D0">
            <w:pPr>
              <w:pStyle w:val="ConsPlusNormal"/>
              <w:jc w:val="center"/>
            </w:pPr>
            <w:r>
              <w:t>X</w:t>
            </w:r>
          </w:p>
        </w:tc>
        <w:tc>
          <w:tcPr>
            <w:tcW w:w="1384" w:type="dxa"/>
            <w:vAlign w:val="center"/>
          </w:tcPr>
          <w:p w:rsidR="00C911D0" w:rsidRDefault="00C911D0">
            <w:pPr>
              <w:pStyle w:val="ConsPlusNormal"/>
            </w:pPr>
          </w:p>
        </w:tc>
        <w:tc>
          <w:tcPr>
            <w:tcW w:w="964" w:type="dxa"/>
            <w:vAlign w:val="center"/>
          </w:tcPr>
          <w:p w:rsidR="00C911D0" w:rsidRDefault="00C911D0">
            <w:pPr>
              <w:pStyle w:val="ConsPlusNormal"/>
              <w:jc w:val="center"/>
            </w:pPr>
            <w:r>
              <w:t>X</w:t>
            </w:r>
          </w:p>
        </w:tc>
      </w:tr>
      <w:tr w:rsidR="00C911D0">
        <w:tc>
          <w:tcPr>
            <w:tcW w:w="2908" w:type="dxa"/>
            <w:vAlign w:val="center"/>
          </w:tcPr>
          <w:p w:rsidR="00C911D0" w:rsidRDefault="00C911D0">
            <w:pPr>
              <w:pStyle w:val="ConsPlusNormal"/>
            </w:pPr>
            <w:r>
              <w:t>5. Медицинская реабилитация:</w:t>
            </w:r>
          </w:p>
        </w:tc>
        <w:tc>
          <w:tcPr>
            <w:tcW w:w="1024" w:type="dxa"/>
            <w:vAlign w:val="center"/>
          </w:tcPr>
          <w:p w:rsidR="00C911D0" w:rsidRDefault="00C911D0">
            <w:pPr>
              <w:pStyle w:val="ConsPlusNormal"/>
              <w:jc w:val="center"/>
            </w:pPr>
            <w:bookmarkStart w:id="154" w:name="P16135"/>
            <w:bookmarkEnd w:id="154"/>
            <w:r>
              <w:t>44</w:t>
            </w:r>
          </w:p>
        </w:tc>
        <w:tc>
          <w:tcPr>
            <w:tcW w:w="1780" w:type="dxa"/>
            <w:vAlign w:val="center"/>
          </w:tcPr>
          <w:p w:rsidR="00C911D0" w:rsidRDefault="00C911D0">
            <w:pPr>
              <w:pStyle w:val="ConsPlusNormal"/>
              <w:jc w:val="center"/>
            </w:pPr>
            <w:r>
              <w:t>X</w:t>
            </w:r>
          </w:p>
        </w:tc>
        <w:tc>
          <w:tcPr>
            <w:tcW w:w="2211" w:type="dxa"/>
            <w:vAlign w:val="center"/>
          </w:tcPr>
          <w:p w:rsidR="00C911D0" w:rsidRDefault="00C911D0">
            <w:pPr>
              <w:pStyle w:val="ConsPlusNormal"/>
              <w:jc w:val="center"/>
            </w:pPr>
            <w:r>
              <w:t>X</w:t>
            </w:r>
          </w:p>
        </w:tc>
        <w:tc>
          <w:tcPr>
            <w:tcW w:w="2098" w:type="dxa"/>
            <w:vAlign w:val="center"/>
          </w:tcPr>
          <w:p w:rsidR="00C911D0" w:rsidRDefault="00C911D0">
            <w:pPr>
              <w:pStyle w:val="ConsPlusNormal"/>
              <w:jc w:val="center"/>
            </w:pPr>
            <w:r>
              <w:t>X</w:t>
            </w:r>
          </w:p>
        </w:tc>
        <w:tc>
          <w:tcPr>
            <w:tcW w:w="1900" w:type="dxa"/>
            <w:vAlign w:val="center"/>
          </w:tcPr>
          <w:p w:rsidR="00C911D0" w:rsidRDefault="00C911D0">
            <w:pPr>
              <w:pStyle w:val="ConsPlusNormal"/>
              <w:jc w:val="center"/>
            </w:pPr>
            <w:r>
              <w:t>X</w:t>
            </w:r>
          </w:p>
        </w:tc>
        <w:tc>
          <w:tcPr>
            <w:tcW w:w="1417" w:type="dxa"/>
            <w:vAlign w:val="center"/>
          </w:tcPr>
          <w:p w:rsidR="00C911D0" w:rsidRDefault="00C911D0">
            <w:pPr>
              <w:pStyle w:val="ConsPlusNormal"/>
              <w:jc w:val="center"/>
            </w:pPr>
            <w:r>
              <w:t>X</w:t>
            </w:r>
          </w:p>
        </w:tc>
        <w:tc>
          <w:tcPr>
            <w:tcW w:w="1732" w:type="dxa"/>
            <w:vAlign w:val="center"/>
          </w:tcPr>
          <w:p w:rsidR="00C911D0" w:rsidRDefault="00C911D0">
            <w:pPr>
              <w:pStyle w:val="ConsPlusNormal"/>
              <w:jc w:val="center"/>
            </w:pPr>
            <w:r>
              <w:t>X</w:t>
            </w:r>
          </w:p>
        </w:tc>
        <w:tc>
          <w:tcPr>
            <w:tcW w:w="1384" w:type="dxa"/>
            <w:vAlign w:val="center"/>
          </w:tcPr>
          <w:p w:rsidR="00C911D0" w:rsidRDefault="00C911D0">
            <w:pPr>
              <w:pStyle w:val="ConsPlusNormal"/>
              <w:jc w:val="center"/>
            </w:pPr>
            <w:r>
              <w:t>X</w:t>
            </w:r>
          </w:p>
        </w:tc>
        <w:tc>
          <w:tcPr>
            <w:tcW w:w="964" w:type="dxa"/>
            <w:vAlign w:val="center"/>
          </w:tcPr>
          <w:p w:rsidR="00C911D0" w:rsidRDefault="00C911D0">
            <w:pPr>
              <w:pStyle w:val="ConsPlusNormal"/>
              <w:jc w:val="center"/>
            </w:pPr>
            <w:r>
              <w:t>X</w:t>
            </w:r>
          </w:p>
        </w:tc>
      </w:tr>
      <w:tr w:rsidR="00C911D0">
        <w:tc>
          <w:tcPr>
            <w:tcW w:w="2908" w:type="dxa"/>
            <w:vAlign w:val="center"/>
          </w:tcPr>
          <w:p w:rsidR="00C911D0" w:rsidRDefault="00C911D0">
            <w:pPr>
              <w:pStyle w:val="ConsPlusNormal"/>
            </w:pPr>
            <w:r>
              <w:t>5.1. В амбулаторных условиях</w:t>
            </w:r>
          </w:p>
        </w:tc>
        <w:tc>
          <w:tcPr>
            <w:tcW w:w="1024" w:type="dxa"/>
            <w:vAlign w:val="center"/>
          </w:tcPr>
          <w:p w:rsidR="00C911D0" w:rsidRDefault="00C911D0">
            <w:pPr>
              <w:pStyle w:val="ConsPlusNormal"/>
              <w:jc w:val="center"/>
            </w:pPr>
            <w:bookmarkStart w:id="155" w:name="P16145"/>
            <w:bookmarkEnd w:id="155"/>
            <w:r>
              <w:t>44.1</w:t>
            </w:r>
          </w:p>
        </w:tc>
        <w:tc>
          <w:tcPr>
            <w:tcW w:w="1780" w:type="dxa"/>
            <w:vAlign w:val="center"/>
          </w:tcPr>
          <w:p w:rsidR="00C911D0" w:rsidRDefault="00C911D0">
            <w:pPr>
              <w:pStyle w:val="ConsPlusNormal"/>
              <w:jc w:val="center"/>
            </w:pPr>
            <w:r>
              <w:t>комплексное посещение</w:t>
            </w:r>
          </w:p>
        </w:tc>
        <w:tc>
          <w:tcPr>
            <w:tcW w:w="2211" w:type="dxa"/>
            <w:vAlign w:val="center"/>
          </w:tcPr>
          <w:p w:rsidR="00C911D0" w:rsidRDefault="00C911D0">
            <w:pPr>
              <w:pStyle w:val="ConsPlusNormal"/>
            </w:pPr>
          </w:p>
        </w:tc>
        <w:tc>
          <w:tcPr>
            <w:tcW w:w="2098" w:type="dxa"/>
            <w:vAlign w:val="center"/>
          </w:tcPr>
          <w:p w:rsidR="00C911D0" w:rsidRDefault="00C911D0">
            <w:pPr>
              <w:pStyle w:val="ConsPlusNormal"/>
            </w:pPr>
          </w:p>
        </w:tc>
        <w:tc>
          <w:tcPr>
            <w:tcW w:w="1900" w:type="dxa"/>
            <w:vAlign w:val="center"/>
          </w:tcPr>
          <w:p w:rsidR="00C911D0" w:rsidRDefault="00C911D0">
            <w:pPr>
              <w:pStyle w:val="ConsPlusNormal"/>
              <w:jc w:val="center"/>
            </w:pPr>
            <w:r>
              <w:t>X</w:t>
            </w:r>
          </w:p>
        </w:tc>
        <w:tc>
          <w:tcPr>
            <w:tcW w:w="1417" w:type="dxa"/>
            <w:vAlign w:val="center"/>
          </w:tcPr>
          <w:p w:rsidR="00C911D0" w:rsidRDefault="00C911D0">
            <w:pPr>
              <w:pStyle w:val="ConsPlusNormal"/>
            </w:pPr>
          </w:p>
        </w:tc>
        <w:tc>
          <w:tcPr>
            <w:tcW w:w="1732" w:type="dxa"/>
            <w:vAlign w:val="center"/>
          </w:tcPr>
          <w:p w:rsidR="00C911D0" w:rsidRDefault="00C911D0">
            <w:pPr>
              <w:pStyle w:val="ConsPlusNormal"/>
              <w:jc w:val="center"/>
            </w:pPr>
            <w:r>
              <w:t>X</w:t>
            </w:r>
          </w:p>
        </w:tc>
        <w:tc>
          <w:tcPr>
            <w:tcW w:w="1384" w:type="dxa"/>
            <w:vAlign w:val="center"/>
          </w:tcPr>
          <w:p w:rsidR="00C911D0" w:rsidRDefault="00C911D0">
            <w:pPr>
              <w:pStyle w:val="ConsPlusNormal"/>
            </w:pPr>
          </w:p>
        </w:tc>
        <w:tc>
          <w:tcPr>
            <w:tcW w:w="964" w:type="dxa"/>
            <w:vAlign w:val="center"/>
          </w:tcPr>
          <w:p w:rsidR="00C911D0" w:rsidRDefault="00C911D0">
            <w:pPr>
              <w:pStyle w:val="ConsPlusNormal"/>
              <w:jc w:val="center"/>
            </w:pPr>
            <w:r>
              <w:t>X</w:t>
            </w:r>
          </w:p>
        </w:tc>
      </w:tr>
      <w:tr w:rsidR="00C911D0">
        <w:tc>
          <w:tcPr>
            <w:tcW w:w="2908" w:type="dxa"/>
            <w:vAlign w:val="center"/>
          </w:tcPr>
          <w:p w:rsidR="00C911D0" w:rsidRDefault="00C911D0">
            <w:pPr>
              <w:pStyle w:val="ConsPlusNormal"/>
            </w:pPr>
            <w:r>
              <w:t>5.2. В условиях дневных стационаров (первичная медико-санитарная помощь, специализированная медицинская помощь)</w:t>
            </w:r>
          </w:p>
        </w:tc>
        <w:tc>
          <w:tcPr>
            <w:tcW w:w="1024" w:type="dxa"/>
            <w:vAlign w:val="center"/>
          </w:tcPr>
          <w:p w:rsidR="00C911D0" w:rsidRDefault="00C911D0">
            <w:pPr>
              <w:pStyle w:val="ConsPlusNormal"/>
              <w:jc w:val="center"/>
            </w:pPr>
            <w:bookmarkStart w:id="156" w:name="P16155"/>
            <w:bookmarkEnd w:id="156"/>
            <w:r>
              <w:t>44.2</w:t>
            </w:r>
          </w:p>
        </w:tc>
        <w:tc>
          <w:tcPr>
            <w:tcW w:w="1780" w:type="dxa"/>
            <w:vAlign w:val="center"/>
          </w:tcPr>
          <w:p w:rsidR="00C911D0" w:rsidRDefault="00C911D0">
            <w:pPr>
              <w:pStyle w:val="ConsPlusNormal"/>
              <w:jc w:val="center"/>
            </w:pPr>
            <w:r>
              <w:t>случай лечения</w:t>
            </w:r>
          </w:p>
        </w:tc>
        <w:tc>
          <w:tcPr>
            <w:tcW w:w="2211" w:type="dxa"/>
            <w:vAlign w:val="center"/>
          </w:tcPr>
          <w:p w:rsidR="00C911D0" w:rsidRDefault="00C911D0">
            <w:pPr>
              <w:pStyle w:val="ConsPlusNormal"/>
            </w:pPr>
          </w:p>
        </w:tc>
        <w:tc>
          <w:tcPr>
            <w:tcW w:w="2098" w:type="dxa"/>
            <w:vAlign w:val="center"/>
          </w:tcPr>
          <w:p w:rsidR="00C911D0" w:rsidRDefault="00C911D0">
            <w:pPr>
              <w:pStyle w:val="ConsPlusNormal"/>
            </w:pPr>
          </w:p>
        </w:tc>
        <w:tc>
          <w:tcPr>
            <w:tcW w:w="1900" w:type="dxa"/>
            <w:vAlign w:val="center"/>
          </w:tcPr>
          <w:p w:rsidR="00C911D0" w:rsidRDefault="00C911D0">
            <w:pPr>
              <w:pStyle w:val="ConsPlusNormal"/>
              <w:jc w:val="center"/>
            </w:pPr>
            <w:r>
              <w:t>X</w:t>
            </w:r>
          </w:p>
        </w:tc>
        <w:tc>
          <w:tcPr>
            <w:tcW w:w="1417" w:type="dxa"/>
            <w:vAlign w:val="center"/>
          </w:tcPr>
          <w:p w:rsidR="00C911D0" w:rsidRDefault="00C911D0">
            <w:pPr>
              <w:pStyle w:val="ConsPlusNormal"/>
            </w:pPr>
          </w:p>
        </w:tc>
        <w:tc>
          <w:tcPr>
            <w:tcW w:w="1732" w:type="dxa"/>
            <w:vAlign w:val="center"/>
          </w:tcPr>
          <w:p w:rsidR="00C911D0" w:rsidRDefault="00C911D0">
            <w:pPr>
              <w:pStyle w:val="ConsPlusNormal"/>
              <w:jc w:val="center"/>
            </w:pPr>
            <w:r>
              <w:t>X</w:t>
            </w:r>
          </w:p>
        </w:tc>
        <w:tc>
          <w:tcPr>
            <w:tcW w:w="1384" w:type="dxa"/>
            <w:vAlign w:val="center"/>
          </w:tcPr>
          <w:p w:rsidR="00C911D0" w:rsidRDefault="00C911D0">
            <w:pPr>
              <w:pStyle w:val="ConsPlusNormal"/>
            </w:pPr>
          </w:p>
        </w:tc>
        <w:tc>
          <w:tcPr>
            <w:tcW w:w="964" w:type="dxa"/>
            <w:vAlign w:val="center"/>
          </w:tcPr>
          <w:p w:rsidR="00C911D0" w:rsidRDefault="00C911D0">
            <w:pPr>
              <w:pStyle w:val="ConsPlusNormal"/>
              <w:jc w:val="center"/>
            </w:pPr>
            <w:r>
              <w:t>X</w:t>
            </w:r>
          </w:p>
        </w:tc>
      </w:tr>
      <w:tr w:rsidR="00C911D0">
        <w:tc>
          <w:tcPr>
            <w:tcW w:w="2908" w:type="dxa"/>
            <w:vAlign w:val="center"/>
          </w:tcPr>
          <w:p w:rsidR="00C911D0" w:rsidRDefault="00C911D0">
            <w:pPr>
              <w:pStyle w:val="ConsPlusNormal"/>
            </w:pPr>
            <w:r>
              <w:t xml:space="preserve">5.3. Специализированная, в том числе </w:t>
            </w:r>
            <w:r>
              <w:lastRenderedPageBreak/>
              <w:t>высокотехнологичная, медицинская помощь в условиях круглосуточного стационара</w:t>
            </w:r>
          </w:p>
        </w:tc>
        <w:tc>
          <w:tcPr>
            <w:tcW w:w="1024" w:type="dxa"/>
            <w:vAlign w:val="center"/>
          </w:tcPr>
          <w:p w:rsidR="00C911D0" w:rsidRDefault="00C911D0">
            <w:pPr>
              <w:pStyle w:val="ConsPlusNormal"/>
              <w:jc w:val="center"/>
            </w:pPr>
            <w:bookmarkStart w:id="157" w:name="P16165"/>
            <w:bookmarkEnd w:id="157"/>
            <w:r>
              <w:lastRenderedPageBreak/>
              <w:t>44.3</w:t>
            </w:r>
          </w:p>
        </w:tc>
        <w:tc>
          <w:tcPr>
            <w:tcW w:w="1780" w:type="dxa"/>
            <w:vAlign w:val="center"/>
          </w:tcPr>
          <w:p w:rsidR="00C911D0" w:rsidRDefault="00C911D0">
            <w:pPr>
              <w:pStyle w:val="ConsPlusNormal"/>
              <w:jc w:val="center"/>
            </w:pPr>
            <w:r>
              <w:t>случай госпитализации</w:t>
            </w:r>
          </w:p>
        </w:tc>
        <w:tc>
          <w:tcPr>
            <w:tcW w:w="2211" w:type="dxa"/>
            <w:vAlign w:val="center"/>
          </w:tcPr>
          <w:p w:rsidR="00C911D0" w:rsidRDefault="00C911D0">
            <w:pPr>
              <w:pStyle w:val="ConsPlusNormal"/>
            </w:pPr>
          </w:p>
        </w:tc>
        <w:tc>
          <w:tcPr>
            <w:tcW w:w="2098" w:type="dxa"/>
            <w:vAlign w:val="center"/>
          </w:tcPr>
          <w:p w:rsidR="00C911D0" w:rsidRDefault="00C911D0">
            <w:pPr>
              <w:pStyle w:val="ConsPlusNormal"/>
            </w:pPr>
          </w:p>
        </w:tc>
        <w:tc>
          <w:tcPr>
            <w:tcW w:w="1900" w:type="dxa"/>
            <w:vAlign w:val="center"/>
          </w:tcPr>
          <w:p w:rsidR="00C911D0" w:rsidRDefault="00C911D0">
            <w:pPr>
              <w:pStyle w:val="ConsPlusNormal"/>
              <w:jc w:val="center"/>
            </w:pPr>
            <w:r>
              <w:t>X</w:t>
            </w:r>
          </w:p>
        </w:tc>
        <w:tc>
          <w:tcPr>
            <w:tcW w:w="1417" w:type="dxa"/>
            <w:vAlign w:val="center"/>
          </w:tcPr>
          <w:p w:rsidR="00C911D0" w:rsidRDefault="00C911D0">
            <w:pPr>
              <w:pStyle w:val="ConsPlusNormal"/>
            </w:pPr>
          </w:p>
        </w:tc>
        <w:tc>
          <w:tcPr>
            <w:tcW w:w="1732" w:type="dxa"/>
            <w:vAlign w:val="center"/>
          </w:tcPr>
          <w:p w:rsidR="00C911D0" w:rsidRDefault="00C911D0">
            <w:pPr>
              <w:pStyle w:val="ConsPlusNormal"/>
              <w:jc w:val="center"/>
            </w:pPr>
            <w:r>
              <w:t>X</w:t>
            </w:r>
          </w:p>
        </w:tc>
        <w:tc>
          <w:tcPr>
            <w:tcW w:w="1384" w:type="dxa"/>
            <w:vAlign w:val="center"/>
          </w:tcPr>
          <w:p w:rsidR="00C911D0" w:rsidRDefault="00C911D0">
            <w:pPr>
              <w:pStyle w:val="ConsPlusNormal"/>
            </w:pPr>
          </w:p>
        </w:tc>
        <w:tc>
          <w:tcPr>
            <w:tcW w:w="964" w:type="dxa"/>
            <w:vAlign w:val="center"/>
          </w:tcPr>
          <w:p w:rsidR="00C911D0" w:rsidRDefault="00C911D0">
            <w:pPr>
              <w:pStyle w:val="ConsPlusNormal"/>
              <w:jc w:val="center"/>
            </w:pPr>
            <w:r>
              <w:t>X</w:t>
            </w:r>
          </w:p>
        </w:tc>
      </w:tr>
      <w:tr w:rsidR="00C911D0">
        <w:tc>
          <w:tcPr>
            <w:tcW w:w="2908" w:type="dxa"/>
            <w:vAlign w:val="center"/>
          </w:tcPr>
          <w:p w:rsidR="00C911D0" w:rsidRDefault="00C911D0">
            <w:pPr>
              <w:pStyle w:val="ConsPlusNormal"/>
            </w:pPr>
            <w:r>
              <w:t>7. Расходы на ведение дела СМО</w:t>
            </w:r>
          </w:p>
        </w:tc>
        <w:tc>
          <w:tcPr>
            <w:tcW w:w="1024" w:type="dxa"/>
            <w:vAlign w:val="center"/>
          </w:tcPr>
          <w:p w:rsidR="00C911D0" w:rsidRDefault="00C911D0">
            <w:pPr>
              <w:pStyle w:val="ConsPlusNormal"/>
              <w:jc w:val="center"/>
            </w:pPr>
            <w:bookmarkStart w:id="158" w:name="P16175"/>
            <w:bookmarkEnd w:id="158"/>
            <w:r>
              <w:t>45</w:t>
            </w:r>
          </w:p>
        </w:tc>
        <w:tc>
          <w:tcPr>
            <w:tcW w:w="1780" w:type="dxa"/>
            <w:vAlign w:val="center"/>
          </w:tcPr>
          <w:p w:rsidR="00C911D0" w:rsidRDefault="00C911D0">
            <w:pPr>
              <w:pStyle w:val="ConsPlusNormal"/>
              <w:jc w:val="center"/>
            </w:pPr>
            <w:r>
              <w:t>-</w:t>
            </w:r>
          </w:p>
        </w:tc>
        <w:tc>
          <w:tcPr>
            <w:tcW w:w="2211" w:type="dxa"/>
            <w:vAlign w:val="center"/>
          </w:tcPr>
          <w:p w:rsidR="00C911D0" w:rsidRDefault="00C911D0">
            <w:pPr>
              <w:pStyle w:val="ConsPlusNormal"/>
              <w:jc w:val="center"/>
            </w:pPr>
            <w:r>
              <w:t>X</w:t>
            </w:r>
          </w:p>
        </w:tc>
        <w:tc>
          <w:tcPr>
            <w:tcW w:w="2098" w:type="dxa"/>
            <w:vAlign w:val="center"/>
          </w:tcPr>
          <w:p w:rsidR="00C911D0" w:rsidRDefault="00C911D0">
            <w:pPr>
              <w:pStyle w:val="ConsPlusNormal"/>
              <w:jc w:val="center"/>
            </w:pPr>
            <w:r>
              <w:t>X</w:t>
            </w:r>
          </w:p>
        </w:tc>
        <w:tc>
          <w:tcPr>
            <w:tcW w:w="1900" w:type="dxa"/>
            <w:vAlign w:val="center"/>
          </w:tcPr>
          <w:p w:rsidR="00C911D0" w:rsidRDefault="00C911D0">
            <w:pPr>
              <w:pStyle w:val="ConsPlusNormal"/>
              <w:jc w:val="center"/>
            </w:pPr>
            <w:r>
              <w:t>X</w:t>
            </w:r>
          </w:p>
        </w:tc>
        <w:tc>
          <w:tcPr>
            <w:tcW w:w="1417" w:type="dxa"/>
            <w:vAlign w:val="center"/>
          </w:tcPr>
          <w:p w:rsidR="00C911D0" w:rsidRDefault="00C911D0">
            <w:pPr>
              <w:pStyle w:val="ConsPlusNormal"/>
            </w:pPr>
          </w:p>
        </w:tc>
        <w:tc>
          <w:tcPr>
            <w:tcW w:w="1732" w:type="dxa"/>
            <w:vAlign w:val="center"/>
          </w:tcPr>
          <w:p w:rsidR="00C911D0" w:rsidRDefault="00C911D0">
            <w:pPr>
              <w:pStyle w:val="ConsPlusNormal"/>
              <w:jc w:val="center"/>
            </w:pPr>
            <w:r>
              <w:t>X</w:t>
            </w:r>
          </w:p>
        </w:tc>
        <w:tc>
          <w:tcPr>
            <w:tcW w:w="1384" w:type="dxa"/>
            <w:vAlign w:val="center"/>
          </w:tcPr>
          <w:p w:rsidR="00C911D0" w:rsidRDefault="00C911D0">
            <w:pPr>
              <w:pStyle w:val="ConsPlusNormal"/>
            </w:pPr>
          </w:p>
        </w:tc>
        <w:tc>
          <w:tcPr>
            <w:tcW w:w="964" w:type="dxa"/>
            <w:vAlign w:val="center"/>
          </w:tcPr>
          <w:p w:rsidR="00C911D0" w:rsidRDefault="00C911D0">
            <w:pPr>
              <w:pStyle w:val="ConsPlusNormal"/>
              <w:jc w:val="center"/>
            </w:pPr>
            <w:r>
              <w:t>X</w:t>
            </w:r>
          </w:p>
        </w:tc>
      </w:tr>
      <w:tr w:rsidR="00C911D0">
        <w:tc>
          <w:tcPr>
            <w:tcW w:w="2908" w:type="dxa"/>
            <w:vAlign w:val="center"/>
          </w:tcPr>
          <w:p w:rsidR="00C911D0" w:rsidRDefault="00C911D0">
            <w:pPr>
              <w:pStyle w:val="ConsPlusNormal"/>
            </w:pPr>
            <w:r>
              <w:t>3. Медицинская помощь по видам и заболеваниям, не установленным базовой программой:</w:t>
            </w:r>
          </w:p>
        </w:tc>
        <w:tc>
          <w:tcPr>
            <w:tcW w:w="1024" w:type="dxa"/>
            <w:vAlign w:val="center"/>
          </w:tcPr>
          <w:p w:rsidR="00C911D0" w:rsidRDefault="00C911D0">
            <w:pPr>
              <w:pStyle w:val="ConsPlusNormal"/>
              <w:jc w:val="center"/>
            </w:pPr>
            <w:r>
              <w:t>46</w:t>
            </w:r>
          </w:p>
        </w:tc>
        <w:tc>
          <w:tcPr>
            <w:tcW w:w="1780" w:type="dxa"/>
            <w:vAlign w:val="center"/>
          </w:tcPr>
          <w:p w:rsidR="00C911D0" w:rsidRDefault="00C911D0">
            <w:pPr>
              <w:pStyle w:val="ConsPlusNormal"/>
              <w:jc w:val="center"/>
            </w:pPr>
            <w:r>
              <w:t>-</w:t>
            </w:r>
          </w:p>
        </w:tc>
        <w:tc>
          <w:tcPr>
            <w:tcW w:w="2211" w:type="dxa"/>
            <w:vAlign w:val="center"/>
          </w:tcPr>
          <w:p w:rsidR="00C911D0" w:rsidRDefault="00C911D0">
            <w:pPr>
              <w:pStyle w:val="ConsPlusNormal"/>
              <w:jc w:val="center"/>
            </w:pPr>
            <w:r>
              <w:t>X</w:t>
            </w:r>
          </w:p>
        </w:tc>
        <w:tc>
          <w:tcPr>
            <w:tcW w:w="2098" w:type="dxa"/>
            <w:vAlign w:val="center"/>
          </w:tcPr>
          <w:p w:rsidR="00C911D0" w:rsidRDefault="00C911D0">
            <w:pPr>
              <w:pStyle w:val="ConsPlusNormal"/>
              <w:jc w:val="center"/>
            </w:pPr>
            <w:r>
              <w:t>X</w:t>
            </w:r>
          </w:p>
        </w:tc>
        <w:tc>
          <w:tcPr>
            <w:tcW w:w="1900" w:type="dxa"/>
            <w:vAlign w:val="center"/>
          </w:tcPr>
          <w:p w:rsidR="00C911D0" w:rsidRDefault="00C911D0">
            <w:pPr>
              <w:pStyle w:val="ConsPlusNormal"/>
              <w:jc w:val="center"/>
            </w:pPr>
            <w:r>
              <w:t>X</w:t>
            </w:r>
          </w:p>
        </w:tc>
        <w:tc>
          <w:tcPr>
            <w:tcW w:w="1417" w:type="dxa"/>
            <w:vAlign w:val="center"/>
          </w:tcPr>
          <w:p w:rsidR="00C911D0" w:rsidRDefault="00C911D0">
            <w:pPr>
              <w:pStyle w:val="ConsPlusNormal"/>
              <w:jc w:val="center"/>
            </w:pPr>
            <w:r>
              <w:t>0,0</w:t>
            </w:r>
          </w:p>
        </w:tc>
        <w:tc>
          <w:tcPr>
            <w:tcW w:w="1732" w:type="dxa"/>
            <w:vAlign w:val="center"/>
          </w:tcPr>
          <w:p w:rsidR="00C911D0" w:rsidRDefault="00C911D0">
            <w:pPr>
              <w:pStyle w:val="ConsPlusNormal"/>
              <w:jc w:val="center"/>
            </w:pPr>
            <w:r>
              <w:t>X</w:t>
            </w:r>
          </w:p>
        </w:tc>
        <w:tc>
          <w:tcPr>
            <w:tcW w:w="1384" w:type="dxa"/>
            <w:vAlign w:val="center"/>
          </w:tcPr>
          <w:p w:rsidR="00C911D0" w:rsidRDefault="00C911D0">
            <w:pPr>
              <w:pStyle w:val="ConsPlusNormal"/>
              <w:jc w:val="center"/>
            </w:pPr>
            <w:r>
              <w:t>0,0</w:t>
            </w:r>
          </w:p>
        </w:tc>
        <w:tc>
          <w:tcPr>
            <w:tcW w:w="964" w:type="dxa"/>
            <w:vAlign w:val="center"/>
          </w:tcPr>
          <w:p w:rsidR="00C911D0" w:rsidRDefault="00C911D0">
            <w:pPr>
              <w:pStyle w:val="ConsPlusNormal"/>
              <w:jc w:val="center"/>
            </w:pPr>
            <w:r>
              <w:t>0</w:t>
            </w:r>
          </w:p>
        </w:tc>
      </w:tr>
      <w:tr w:rsidR="00C911D0">
        <w:tc>
          <w:tcPr>
            <w:tcW w:w="2908" w:type="dxa"/>
            <w:vAlign w:val="center"/>
          </w:tcPr>
          <w:p w:rsidR="00C911D0" w:rsidRDefault="00C911D0">
            <w:pPr>
              <w:pStyle w:val="ConsPlusNormal"/>
            </w:pPr>
            <w:r>
              <w:t>1. Скорая, в том числе скорая специализированная, медицинская помощь</w:t>
            </w:r>
          </w:p>
        </w:tc>
        <w:tc>
          <w:tcPr>
            <w:tcW w:w="1024" w:type="dxa"/>
            <w:vAlign w:val="center"/>
          </w:tcPr>
          <w:p w:rsidR="00C911D0" w:rsidRDefault="00C911D0">
            <w:pPr>
              <w:pStyle w:val="ConsPlusNormal"/>
              <w:jc w:val="center"/>
            </w:pPr>
            <w:bookmarkStart w:id="159" w:name="P16195"/>
            <w:bookmarkEnd w:id="159"/>
            <w:r>
              <w:t>47</w:t>
            </w:r>
          </w:p>
        </w:tc>
        <w:tc>
          <w:tcPr>
            <w:tcW w:w="1780" w:type="dxa"/>
            <w:vAlign w:val="center"/>
          </w:tcPr>
          <w:p w:rsidR="00C911D0" w:rsidRDefault="00C911D0">
            <w:pPr>
              <w:pStyle w:val="ConsPlusNormal"/>
              <w:jc w:val="center"/>
            </w:pPr>
            <w:r>
              <w:t>вызов</w:t>
            </w:r>
          </w:p>
        </w:tc>
        <w:tc>
          <w:tcPr>
            <w:tcW w:w="2211" w:type="dxa"/>
            <w:vAlign w:val="center"/>
          </w:tcPr>
          <w:p w:rsidR="00C911D0" w:rsidRDefault="00C911D0">
            <w:pPr>
              <w:pStyle w:val="ConsPlusNormal"/>
              <w:jc w:val="center"/>
            </w:pPr>
            <w:r>
              <w:t>0</w:t>
            </w:r>
          </w:p>
        </w:tc>
        <w:tc>
          <w:tcPr>
            <w:tcW w:w="2098" w:type="dxa"/>
            <w:vAlign w:val="center"/>
          </w:tcPr>
          <w:p w:rsidR="00C911D0" w:rsidRDefault="00C911D0">
            <w:pPr>
              <w:pStyle w:val="ConsPlusNormal"/>
              <w:jc w:val="center"/>
            </w:pPr>
            <w:r>
              <w:t>0,0</w:t>
            </w:r>
          </w:p>
        </w:tc>
        <w:tc>
          <w:tcPr>
            <w:tcW w:w="1900" w:type="dxa"/>
            <w:vAlign w:val="center"/>
          </w:tcPr>
          <w:p w:rsidR="00C911D0" w:rsidRDefault="00C911D0">
            <w:pPr>
              <w:pStyle w:val="ConsPlusNormal"/>
              <w:jc w:val="center"/>
            </w:pPr>
            <w:r>
              <w:t>X</w:t>
            </w:r>
          </w:p>
        </w:tc>
        <w:tc>
          <w:tcPr>
            <w:tcW w:w="1417" w:type="dxa"/>
            <w:vAlign w:val="center"/>
          </w:tcPr>
          <w:p w:rsidR="00C911D0" w:rsidRDefault="00C911D0">
            <w:pPr>
              <w:pStyle w:val="ConsPlusNormal"/>
              <w:jc w:val="center"/>
            </w:pPr>
            <w:r>
              <w:t>0,0</w:t>
            </w:r>
          </w:p>
        </w:tc>
        <w:tc>
          <w:tcPr>
            <w:tcW w:w="1732" w:type="dxa"/>
            <w:vAlign w:val="center"/>
          </w:tcPr>
          <w:p w:rsidR="00C911D0" w:rsidRDefault="00C911D0">
            <w:pPr>
              <w:pStyle w:val="ConsPlusNormal"/>
              <w:jc w:val="center"/>
            </w:pPr>
            <w:r>
              <w:t>X</w:t>
            </w:r>
          </w:p>
        </w:tc>
        <w:tc>
          <w:tcPr>
            <w:tcW w:w="1384" w:type="dxa"/>
            <w:vAlign w:val="center"/>
          </w:tcPr>
          <w:p w:rsidR="00C911D0" w:rsidRDefault="00C911D0">
            <w:pPr>
              <w:pStyle w:val="ConsPlusNormal"/>
              <w:jc w:val="center"/>
            </w:pPr>
            <w:r>
              <w:t>0,0</w:t>
            </w:r>
          </w:p>
        </w:tc>
        <w:tc>
          <w:tcPr>
            <w:tcW w:w="964" w:type="dxa"/>
            <w:vAlign w:val="center"/>
          </w:tcPr>
          <w:p w:rsidR="00C911D0" w:rsidRDefault="00C911D0">
            <w:pPr>
              <w:pStyle w:val="ConsPlusNormal"/>
              <w:jc w:val="center"/>
            </w:pPr>
            <w:r>
              <w:t>X</w:t>
            </w:r>
          </w:p>
        </w:tc>
      </w:tr>
      <w:tr w:rsidR="00C911D0">
        <w:tc>
          <w:tcPr>
            <w:tcW w:w="2908" w:type="dxa"/>
            <w:vAlign w:val="center"/>
          </w:tcPr>
          <w:p w:rsidR="00C911D0" w:rsidRDefault="00C911D0">
            <w:pPr>
              <w:pStyle w:val="ConsPlusNormal"/>
            </w:pPr>
            <w:r>
              <w:t>2. Первичная медико-санитарная помощь, за исключением медицинской реабилитации</w:t>
            </w:r>
          </w:p>
        </w:tc>
        <w:tc>
          <w:tcPr>
            <w:tcW w:w="1024" w:type="dxa"/>
            <w:vAlign w:val="center"/>
          </w:tcPr>
          <w:p w:rsidR="00C911D0" w:rsidRDefault="00C911D0">
            <w:pPr>
              <w:pStyle w:val="ConsPlusNormal"/>
              <w:jc w:val="center"/>
            </w:pPr>
            <w:r>
              <w:t>48</w:t>
            </w:r>
          </w:p>
        </w:tc>
        <w:tc>
          <w:tcPr>
            <w:tcW w:w="1780" w:type="dxa"/>
            <w:vAlign w:val="center"/>
          </w:tcPr>
          <w:p w:rsidR="00C911D0" w:rsidRDefault="00C911D0">
            <w:pPr>
              <w:pStyle w:val="ConsPlusNormal"/>
              <w:jc w:val="center"/>
            </w:pPr>
            <w:r>
              <w:t>X</w:t>
            </w:r>
          </w:p>
        </w:tc>
        <w:tc>
          <w:tcPr>
            <w:tcW w:w="2211" w:type="dxa"/>
            <w:vAlign w:val="center"/>
          </w:tcPr>
          <w:p w:rsidR="00C911D0" w:rsidRDefault="00C911D0">
            <w:pPr>
              <w:pStyle w:val="ConsPlusNormal"/>
              <w:jc w:val="center"/>
            </w:pPr>
            <w:r>
              <w:t>X</w:t>
            </w:r>
          </w:p>
        </w:tc>
        <w:tc>
          <w:tcPr>
            <w:tcW w:w="2098" w:type="dxa"/>
            <w:vAlign w:val="center"/>
          </w:tcPr>
          <w:p w:rsidR="00C911D0" w:rsidRDefault="00C911D0">
            <w:pPr>
              <w:pStyle w:val="ConsPlusNormal"/>
              <w:jc w:val="center"/>
            </w:pPr>
            <w:r>
              <w:t>X</w:t>
            </w:r>
          </w:p>
        </w:tc>
        <w:tc>
          <w:tcPr>
            <w:tcW w:w="1900" w:type="dxa"/>
            <w:vAlign w:val="center"/>
          </w:tcPr>
          <w:p w:rsidR="00C911D0" w:rsidRDefault="00C911D0">
            <w:pPr>
              <w:pStyle w:val="ConsPlusNormal"/>
              <w:jc w:val="center"/>
            </w:pPr>
            <w:r>
              <w:t>X</w:t>
            </w:r>
          </w:p>
        </w:tc>
        <w:tc>
          <w:tcPr>
            <w:tcW w:w="1417" w:type="dxa"/>
            <w:vAlign w:val="center"/>
          </w:tcPr>
          <w:p w:rsidR="00C911D0" w:rsidRDefault="00C911D0">
            <w:pPr>
              <w:pStyle w:val="ConsPlusNormal"/>
              <w:jc w:val="center"/>
            </w:pPr>
            <w:r>
              <w:t>X</w:t>
            </w:r>
          </w:p>
        </w:tc>
        <w:tc>
          <w:tcPr>
            <w:tcW w:w="1732" w:type="dxa"/>
            <w:vAlign w:val="center"/>
          </w:tcPr>
          <w:p w:rsidR="00C911D0" w:rsidRDefault="00C911D0">
            <w:pPr>
              <w:pStyle w:val="ConsPlusNormal"/>
              <w:jc w:val="center"/>
            </w:pPr>
            <w:r>
              <w:t>X</w:t>
            </w:r>
          </w:p>
        </w:tc>
        <w:tc>
          <w:tcPr>
            <w:tcW w:w="1384" w:type="dxa"/>
            <w:vAlign w:val="center"/>
          </w:tcPr>
          <w:p w:rsidR="00C911D0" w:rsidRDefault="00C911D0">
            <w:pPr>
              <w:pStyle w:val="ConsPlusNormal"/>
              <w:jc w:val="center"/>
            </w:pPr>
            <w:r>
              <w:t>X</w:t>
            </w:r>
          </w:p>
        </w:tc>
        <w:tc>
          <w:tcPr>
            <w:tcW w:w="964" w:type="dxa"/>
            <w:vAlign w:val="center"/>
          </w:tcPr>
          <w:p w:rsidR="00C911D0" w:rsidRDefault="00C911D0">
            <w:pPr>
              <w:pStyle w:val="ConsPlusNormal"/>
              <w:jc w:val="center"/>
            </w:pPr>
            <w:r>
              <w:t>X</w:t>
            </w:r>
          </w:p>
        </w:tc>
      </w:tr>
      <w:tr w:rsidR="00C911D0">
        <w:tc>
          <w:tcPr>
            <w:tcW w:w="2908" w:type="dxa"/>
            <w:vAlign w:val="center"/>
          </w:tcPr>
          <w:p w:rsidR="00C911D0" w:rsidRDefault="00C911D0">
            <w:pPr>
              <w:pStyle w:val="ConsPlusNormal"/>
            </w:pPr>
            <w:r>
              <w:t>2.1. В амбулаторных условиях:</w:t>
            </w:r>
          </w:p>
        </w:tc>
        <w:tc>
          <w:tcPr>
            <w:tcW w:w="1024" w:type="dxa"/>
            <w:vAlign w:val="center"/>
          </w:tcPr>
          <w:p w:rsidR="00C911D0" w:rsidRDefault="00C911D0">
            <w:pPr>
              <w:pStyle w:val="ConsPlusNormal"/>
              <w:jc w:val="center"/>
            </w:pPr>
            <w:r>
              <w:t>49</w:t>
            </w:r>
          </w:p>
        </w:tc>
        <w:tc>
          <w:tcPr>
            <w:tcW w:w="1780" w:type="dxa"/>
            <w:vAlign w:val="center"/>
          </w:tcPr>
          <w:p w:rsidR="00C911D0" w:rsidRDefault="00C911D0">
            <w:pPr>
              <w:pStyle w:val="ConsPlusNormal"/>
              <w:jc w:val="center"/>
            </w:pPr>
            <w:r>
              <w:t>X</w:t>
            </w:r>
          </w:p>
        </w:tc>
        <w:tc>
          <w:tcPr>
            <w:tcW w:w="2211" w:type="dxa"/>
            <w:vAlign w:val="center"/>
          </w:tcPr>
          <w:p w:rsidR="00C911D0" w:rsidRDefault="00C911D0">
            <w:pPr>
              <w:pStyle w:val="ConsPlusNormal"/>
              <w:jc w:val="center"/>
            </w:pPr>
            <w:r>
              <w:t>X</w:t>
            </w:r>
          </w:p>
        </w:tc>
        <w:tc>
          <w:tcPr>
            <w:tcW w:w="2098" w:type="dxa"/>
            <w:vAlign w:val="center"/>
          </w:tcPr>
          <w:p w:rsidR="00C911D0" w:rsidRDefault="00C911D0">
            <w:pPr>
              <w:pStyle w:val="ConsPlusNormal"/>
              <w:jc w:val="center"/>
            </w:pPr>
            <w:r>
              <w:t>X</w:t>
            </w:r>
          </w:p>
        </w:tc>
        <w:tc>
          <w:tcPr>
            <w:tcW w:w="1900" w:type="dxa"/>
            <w:vAlign w:val="center"/>
          </w:tcPr>
          <w:p w:rsidR="00C911D0" w:rsidRDefault="00C911D0">
            <w:pPr>
              <w:pStyle w:val="ConsPlusNormal"/>
              <w:jc w:val="center"/>
            </w:pPr>
            <w:r>
              <w:t>X</w:t>
            </w:r>
          </w:p>
        </w:tc>
        <w:tc>
          <w:tcPr>
            <w:tcW w:w="1417" w:type="dxa"/>
            <w:vAlign w:val="center"/>
          </w:tcPr>
          <w:p w:rsidR="00C911D0" w:rsidRDefault="00C911D0">
            <w:pPr>
              <w:pStyle w:val="ConsPlusNormal"/>
              <w:jc w:val="center"/>
            </w:pPr>
            <w:r>
              <w:t>X</w:t>
            </w:r>
          </w:p>
        </w:tc>
        <w:tc>
          <w:tcPr>
            <w:tcW w:w="1732" w:type="dxa"/>
            <w:vAlign w:val="center"/>
          </w:tcPr>
          <w:p w:rsidR="00C911D0" w:rsidRDefault="00C911D0">
            <w:pPr>
              <w:pStyle w:val="ConsPlusNormal"/>
              <w:jc w:val="center"/>
            </w:pPr>
            <w:r>
              <w:t>X</w:t>
            </w:r>
          </w:p>
        </w:tc>
        <w:tc>
          <w:tcPr>
            <w:tcW w:w="1384" w:type="dxa"/>
            <w:vAlign w:val="center"/>
          </w:tcPr>
          <w:p w:rsidR="00C911D0" w:rsidRDefault="00C911D0">
            <w:pPr>
              <w:pStyle w:val="ConsPlusNormal"/>
              <w:jc w:val="center"/>
            </w:pPr>
            <w:r>
              <w:t>X</w:t>
            </w:r>
          </w:p>
        </w:tc>
        <w:tc>
          <w:tcPr>
            <w:tcW w:w="964" w:type="dxa"/>
            <w:vAlign w:val="center"/>
          </w:tcPr>
          <w:p w:rsidR="00C911D0" w:rsidRDefault="00C911D0">
            <w:pPr>
              <w:pStyle w:val="ConsPlusNormal"/>
              <w:jc w:val="center"/>
            </w:pPr>
            <w:r>
              <w:t>X</w:t>
            </w:r>
          </w:p>
        </w:tc>
      </w:tr>
      <w:tr w:rsidR="00C911D0">
        <w:tc>
          <w:tcPr>
            <w:tcW w:w="2908" w:type="dxa"/>
            <w:vAlign w:val="center"/>
          </w:tcPr>
          <w:p w:rsidR="00C911D0" w:rsidRDefault="00C911D0">
            <w:pPr>
              <w:pStyle w:val="ConsPlusNormal"/>
            </w:pPr>
            <w:r>
              <w:t>2.1.1. для проведения профилактических медицинских осмотров</w:t>
            </w:r>
          </w:p>
        </w:tc>
        <w:tc>
          <w:tcPr>
            <w:tcW w:w="1024" w:type="dxa"/>
            <w:vAlign w:val="center"/>
          </w:tcPr>
          <w:p w:rsidR="00C911D0" w:rsidRDefault="00C911D0">
            <w:pPr>
              <w:pStyle w:val="ConsPlusNormal"/>
              <w:jc w:val="center"/>
            </w:pPr>
            <w:bookmarkStart w:id="160" w:name="P16225"/>
            <w:bookmarkEnd w:id="160"/>
            <w:r>
              <w:t>49.1</w:t>
            </w:r>
          </w:p>
        </w:tc>
        <w:tc>
          <w:tcPr>
            <w:tcW w:w="1780" w:type="dxa"/>
            <w:vAlign w:val="center"/>
          </w:tcPr>
          <w:p w:rsidR="00C911D0" w:rsidRDefault="00C911D0">
            <w:pPr>
              <w:pStyle w:val="ConsPlusNormal"/>
              <w:jc w:val="center"/>
            </w:pPr>
            <w:r>
              <w:t>комплексное посещение</w:t>
            </w:r>
          </w:p>
        </w:tc>
        <w:tc>
          <w:tcPr>
            <w:tcW w:w="2211" w:type="dxa"/>
            <w:vAlign w:val="center"/>
          </w:tcPr>
          <w:p w:rsidR="00C911D0" w:rsidRDefault="00C911D0">
            <w:pPr>
              <w:pStyle w:val="ConsPlusNormal"/>
              <w:jc w:val="center"/>
            </w:pPr>
            <w:r>
              <w:t>0</w:t>
            </w:r>
          </w:p>
        </w:tc>
        <w:tc>
          <w:tcPr>
            <w:tcW w:w="2098" w:type="dxa"/>
            <w:vAlign w:val="center"/>
          </w:tcPr>
          <w:p w:rsidR="00C911D0" w:rsidRDefault="00C911D0">
            <w:pPr>
              <w:pStyle w:val="ConsPlusNormal"/>
              <w:jc w:val="center"/>
            </w:pPr>
            <w:r>
              <w:t>0,0</w:t>
            </w:r>
          </w:p>
        </w:tc>
        <w:tc>
          <w:tcPr>
            <w:tcW w:w="1900" w:type="dxa"/>
            <w:vAlign w:val="center"/>
          </w:tcPr>
          <w:p w:rsidR="00C911D0" w:rsidRDefault="00C911D0">
            <w:pPr>
              <w:pStyle w:val="ConsPlusNormal"/>
              <w:jc w:val="center"/>
            </w:pPr>
            <w:r>
              <w:t>X</w:t>
            </w:r>
          </w:p>
        </w:tc>
        <w:tc>
          <w:tcPr>
            <w:tcW w:w="1417" w:type="dxa"/>
            <w:vAlign w:val="center"/>
          </w:tcPr>
          <w:p w:rsidR="00C911D0" w:rsidRDefault="00C911D0">
            <w:pPr>
              <w:pStyle w:val="ConsPlusNormal"/>
              <w:jc w:val="center"/>
            </w:pPr>
            <w:r>
              <w:t>0,0</w:t>
            </w:r>
          </w:p>
        </w:tc>
        <w:tc>
          <w:tcPr>
            <w:tcW w:w="1732" w:type="dxa"/>
            <w:vAlign w:val="center"/>
          </w:tcPr>
          <w:p w:rsidR="00C911D0" w:rsidRDefault="00C911D0">
            <w:pPr>
              <w:pStyle w:val="ConsPlusNormal"/>
              <w:jc w:val="center"/>
            </w:pPr>
            <w:r>
              <w:t>X</w:t>
            </w:r>
          </w:p>
        </w:tc>
        <w:tc>
          <w:tcPr>
            <w:tcW w:w="1384" w:type="dxa"/>
            <w:vAlign w:val="center"/>
          </w:tcPr>
          <w:p w:rsidR="00C911D0" w:rsidRDefault="00C911D0">
            <w:pPr>
              <w:pStyle w:val="ConsPlusNormal"/>
              <w:jc w:val="center"/>
            </w:pPr>
            <w:r>
              <w:t>0,0</w:t>
            </w:r>
          </w:p>
        </w:tc>
        <w:tc>
          <w:tcPr>
            <w:tcW w:w="964" w:type="dxa"/>
            <w:vAlign w:val="center"/>
          </w:tcPr>
          <w:p w:rsidR="00C911D0" w:rsidRDefault="00C911D0">
            <w:pPr>
              <w:pStyle w:val="ConsPlusNormal"/>
              <w:jc w:val="center"/>
            </w:pPr>
            <w:r>
              <w:t>X</w:t>
            </w:r>
          </w:p>
        </w:tc>
      </w:tr>
      <w:tr w:rsidR="00C911D0">
        <w:tc>
          <w:tcPr>
            <w:tcW w:w="2908" w:type="dxa"/>
            <w:vAlign w:val="center"/>
          </w:tcPr>
          <w:p w:rsidR="00C911D0" w:rsidRDefault="00C911D0">
            <w:pPr>
              <w:pStyle w:val="ConsPlusNormal"/>
            </w:pPr>
            <w:r>
              <w:t>2.1.2. для проведения диспансеризации, всего, в том числе:</w:t>
            </w:r>
          </w:p>
        </w:tc>
        <w:tc>
          <w:tcPr>
            <w:tcW w:w="1024" w:type="dxa"/>
            <w:vAlign w:val="center"/>
          </w:tcPr>
          <w:p w:rsidR="00C911D0" w:rsidRDefault="00C911D0">
            <w:pPr>
              <w:pStyle w:val="ConsPlusNormal"/>
              <w:jc w:val="center"/>
            </w:pPr>
            <w:bookmarkStart w:id="161" w:name="P16235"/>
            <w:bookmarkEnd w:id="161"/>
            <w:r>
              <w:t>49.2</w:t>
            </w:r>
          </w:p>
        </w:tc>
        <w:tc>
          <w:tcPr>
            <w:tcW w:w="1780" w:type="dxa"/>
            <w:vAlign w:val="center"/>
          </w:tcPr>
          <w:p w:rsidR="00C911D0" w:rsidRDefault="00C911D0">
            <w:pPr>
              <w:pStyle w:val="ConsPlusNormal"/>
              <w:jc w:val="center"/>
            </w:pPr>
            <w:r>
              <w:t>комплексное посещение</w:t>
            </w:r>
          </w:p>
        </w:tc>
        <w:tc>
          <w:tcPr>
            <w:tcW w:w="2211" w:type="dxa"/>
            <w:vAlign w:val="center"/>
          </w:tcPr>
          <w:p w:rsidR="00C911D0" w:rsidRDefault="00C911D0">
            <w:pPr>
              <w:pStyle w:val="ConsPlusNormal"/>
              <w:jc w:val="center"/>
            </w:pPr>
            <w:r>
              <w:t>0</w:t>
            </w:r>
          </w:p>
        </w:tc>
        <w:tc>
          <w:tcPr>
            <w:tcW w:w="2098" w:type="dxa"/>
            <w:vAlign w:val="center"/>
          </w:tcPr>
          <w:p w:rsidR="00C911D0" w:rsidRDefault="00C911D0">
            <w:pPr>
              <w:pStyle w:val="ConsPlusNormal"/>
              <w:jc w:val="center"/>
            </w:pPr>
            <w:r>
              <w:t>0,0</w:t>
            </w:r>
          </w:p>
        </w:tc>
        <w:tc>
          <w:tcPr>
            <w:tcW w:w="1900" w:type="dxa"/>
            <w:vAlign w:val="center"/>
          </w:tcPr>
          <w:p w:rsidR="00C911D0" w:rsidRDefault="00C911D0">
            <w:pPr>
              <w:pStyle w:val="ConsPlusNormal"/>
              <w:jc w:val="center"/>
            </w:pPr>
            <w:r>
              <w:t>X</w:t>
            </w:r>
          </w:p>
        </w:tc>
        <w:tc>
          <w:tcPr>
            <w:tcW w:w="1417" w:type="dxa"/>
            <w:vAlign w:val="center"/>
          </w:tcPr>
          <w:p w:rsidR="00C911D0" w:rsidRDefault="00C911D0">
            <w:pPr>
              <w:pStyle w:val="ConsPlusNormal"/>
              <w:jc w:val="center"/>
            </w:pPr>
            <w:r>
              <w:t>0,0</w:t>
            </w:r>
          </w:p>
        </w:tc>
        <w:tc>
          <w:tcPr>
            <w:tcW w:w="1732" w:type="dxa"/>
            <w:vAlign w:val="center"/>
          </w:tcPr>
          <w:p w:rsidR="00C911D0" w:rsidRDefault="00C911D0">
            <w:pPr>
              <w:pStyle w:val="ConsPlusNormal"/>
              <w:jc w:val="center"/>
            </w:pPr>
            <w:r>
              <w:t>X</w:t>
            </w:r>
          </w:p>
        </w:tc>
        <w:tc>
          <w:tcPr>
            <w:tcW w:w="1384" w:type="dxa"/>
            <w:vAlign w:val="center"/>
          </w:tcPr>
          <w:p w:rsidR="00C911D0" w:rsidRDefault="00C911D0">
            <w:pPr>
              <w:pStyle w:val="ConsPlusNormal"/>
              <w:jc w:val="center"/>
            </w:pPr>
            <w:r>
              <w:t>0,0</w:t>
            </w:r>
          </w:p>
        </w:tc>
        <w:tc>
          <w:tcPr>
            <w:tcW w:w="964" w:type="dxa"/>
            <w:vAlign w:val="center"/>
          </w:tcPr>
          <w:p w:rsidR="00C911D0" w:rsidRDefault="00C911D0">
            <w:pPr>
              <w:pStyle w:val="ConsPlusNormal"/>
              <w:jc w:val="center"/>
            </w:pPr>
            <w:r>
              <w:t>X</w:t>
            </w:r>
          </w:p>
        </w:tc>
      </w:tr>
      <w:tr w:rsidR="00C911D0">
        <w:tc>
          <w:tcPr>
            <w:tcW w:w="2908" w:type="dxa"/>
            <w:vAlign w:val="center"/>
          </w:tcPr>
          <w:p w:rsidR="00C911D0" w:rsidRDefault="00C911D0">
            <w:pPr>
              <w:pStyle w:val="ConsPlusNormal"/>
            </w:pPr>
            <w:r>
              <w:lastRenderedPageBreak/>
              <w:t>2.1.2.1. для проведения углубленной диспансеризации</w:t>
            </w:r>
          </w:p>
        </w:tc>
        <w:tc>
          <w:tcPr>
            <w:tcW w:w="1024" w:type="dxa"/>
            <w:vAlign w:val="center"/>
          </w:tcPr>
          <w:p w:rsidR="00C911D0" w:rsidRDefault="00C911D0">
            <w:pPr>
              <w:pStyle w:val="ConsPlusNormal"/>
              <w:jc w:val="center"/>
            </w:pPr>
            <w:bookmarkStart w:id="162" w:name="P16245"/>
            <w:bookmarkEnd w:id="162"/>
            <w:r>
              <w:t>49.2.1</w:t>
            </w:r>
          </w:p>
        </w:tc>
        <w:tc>
          <w:tcPr>
            <w:tcW w:w="1780" w:type="dxa"/>
            <w:vAlign w:val="center"/>
          </w:tcPr>
          <w:p w:rsidR="00C911D0" w:rsidRDefault="00C911D0">
            <w:pPr>
              <w:pStyle w:val="ConsPlusNormal"/>
              <w:jc w:val="center"/>
            </w:pPr>
            <w:r>
              <w:t>комплексное посещение</w:t>
            </w:r>
          </w:p>
        </w:tc>
        <w:tc>
          <w:tcPr>
            <w:tcW w:w="2211" w:type="dxa"/>
            <w:vAlign w:val="center"/>
          </w:tcPr>
          <w:p w:rsidR="00C911D0" w:rsidRDefault="00C911D0">
            <w:pPr>
              <w:pStyle w:val="ConsPlusNormal"/>
              <w:jc w:val="center"/>
            </w:pPr>
            <w:r>
              <w:t>0</w:t>
            </w:r>
          </w:p>
        </w:tc>
        <w:tc>
          <w:tcPr>
            <w:tcW w:w="2098" w:type="dxa"/>
            <w:vAlign w:val="center"/>
          </w:tcPr>
          <w:p w:rsidR="00C911D0" w:rsidRDefault="00C911D0">
            <w:pPr>
              <w:pStyle w:val="ConsPlusNormal"/>
              <w:jc w:val="center"/>
            </w:pPr>
            <w:r>
              <w:t>0,0</w:t>
            </w:r>
          </w:p>
        </w:tc>
        <w:tc>
          <w:tcPr>
            <w:tcW w:w="1900" w:type="dxa"/>
            <w:vAlign w:val="center"/>
          </w:tcPr>
          <w:p w:rsidR="00C911D0" w:rsidRDefault="00C911D0">
            <w:pPr>
              <w:pStyle w:val="ConsPlusNormal"/>
              <w:jc w:val="center"/>
            </w:pPr>
            <w:r>
              <w:t>X</w:t>
            </w:r>
          </w:p>
        </w:tc>
        <w:tc>
          <w:tcPr>
            <w:tcW w:w="1417" w:type="dxa"/>
            <w:vAlign w:val="center"/>
          </w:tcPr>
          <w:p w:rsidR="00C911D0" w:rsidRDefault="00C911D0">
            <w:pPr>
              <w:pStyle w:val="ConsPlusNormal"/>
              <w:jc w:val="center"/>
            </w:pPr>
            <w:r>
              <w:t>0,0</w:t>
            </w:r>
          </w:p>
        </w:tc>
        <w:tc>
          <w:tcPr>
            <w:tcW w:w="1732" w:type="dxa"/>
            <w:vAlign w:val="center"/>
          </w:tcPr>
          <w:p w:rsidR="00C911D0" w:rsidRDefault="00C911D0">
            <w:pPr>
              <w:pStyle w:val="ConsPlusNormal"/>
              <w:jc w:val="center"/>
            </w:pPr>
            <w:r>
              <w:t>X</w:t>
            </w:r>
          </w:p>
        </w:tc>
        <w:tc>
          <w:tcPr>
            <w:tcW w:w="1384" w:type="dxa"/>
            <w:vAlign w:val="center"/>
          </w:tcPr>
          <w:p w:rsidR="00C911D0" w:rsidRDefault="00C911D0">
            <w:pPr>
              <w:pStyle w:val="ConsPlusNormal"/>
              <w:jc w:val="center"/>
            </w:pPr>
            <w:r>
              <w:t>0,0</w:t>
            </w:r>
          </w:p>
        </w:tc>
        <w:tc>
          <w:tcPr>
            <w:tcW w:w="964" w:type="dxa"/>
            <w:vAlign w:val="center"/>
          </w:tcPr>
          <w:p w:rsidR="00C911D0" w:rsidRDefault="00C911D0">
            <w:pPr>
              <w:pStyle w:val="ConsPlusNormal"/>
              <w:jc w:val="center"/>
            </w:pPr>
            <w:r>
              <w:t>X</w:t>
            </w:r>
          </w:p>
        </w:tc>
      </w:tr>
      <w:tr w:rsidR="00C911D0">
        <w:tc>
          <w:tcPr>
            <w:tcW w:w="2908" w:type="dxa"/>
            <w:vAlign w:val="center"/>
          </w:tcPr>
          <w:p w:rsidR="00C911D0" w:rsidRDefault="00C911D0">
            <w:pPr>
              <w:pStyle w:val="ConsPlusNormal"/>
            </w:pPr>
            <w:r>
              <w:t>2.1.3. для проведения диспансеризации для оценки репродуктивного здоровья женщин и мужчин</w:t>
            </w:r>
          </w:p>
        </w:tc>
        <w:tc>
          <w:tcPr>
            <w:tcW w:w="1024" w:type="dxa"/>
            <w:vAlign w:val="center"/>
          </w:tcPr>
          <w:p w:rsidR="00C911D0" w:rsidRDefault="00C911D0">
            <w:pPr>
              <w:pStyle w:val="ConsPlusNormal"/>
              <w:jc w:val="center"/>
            </w:pPr>
            <w:bookmarkStart w:id="163" w:name="P16255"/>
            <w:bookmarkEnd w:id="163"/>
            <w:r>
              <w:t>49.3</w:t>
            </w:r>
          </w:p>
        </w:tc>
        <w:tc>
          <w:tcPr>
            <w:tcW w:w="1780" w:type="dxa"/>
            <w:vAlign w:val="center"/>
          </w:tcPr>
          <w:p w:rsidR="00C911D0" w:rsidRDefault="00C911D0">
            <w:pPr>
              <w:pStyle w:val="ConsPlusNormal"/>
              <w:jc w:val="center"/>
            </w:pPr>
            <w:r>
              <w:t>комплексное посещение</w:t>
            </w:r>
          </w:p>
        </w:tc>
        <w:tc>
          <w:tcPr>
            <w:tcW w:w="2211" w:type="dxa"/>
            <w:vAlign w:val="center"/>
          </w:tcPr>
          <w:p w:rsidR="00C911D0" w:rsidRDefault="00C911D0">
            <w:pPr>
              <w:pStyle w:val="ConsPlusNormal"/>
              <w:jc w:val="center"/>
            </w:pPr>
            <w:r>
              <w:t>0</w:t>
            </w:r>
          </w:p>
        </w:tc>
        <w:tc>
          <w:tcPr>
            <w:tcW w:w="2098" w:type="dxa"/>
            <w:vAlign w:val="center"/>
          </w:tcPr>
          <w:p w:rsidR="00C911D0" w:rsidRDefault="00C911D0">
            <w:pPr>
              <w:pStyle w:val="ConsPlusNormal"/>
              <w:jc w:val="center"/>
            </w:pPr>
            <w:r>
              <w:t>0,0</w:t>
            </w:r>
          </w:p>
        </w:tc>
        <w:tc>
          <w:tcPr>
            <w:tcW w:w="1900" w:type="dxa"/>
            <w:vAlign w:val="center"/>
          </w:tcPr>
          <w:p w:rsidR="00C911D0" w:rsidRDefault="00C911D0">
            <w:pPr>
              <w:pStyle w:val="ConsPlusNormal"/>
              <w:jc w:val="center"/>
            </w:pPr>
            <w:r>
              <w:t>X</w:t>
            </w:r>
          </w:p>
        </w:tc>
        <w:tc>
          <w:tcPr>
            <w:tcW w:w="1417" w:type="dxa"/>
            <w:vAlign w:val="center"/>
          </w:tcPr>
          <w:p w:rsidR="00C911D0" w:rsidRDefault="00C911D0">
            <w:pPr>
              <w:pStyle w:val="ConsPlusNormal"/>
              <w:jc w:val="center"/>
            </w:pPr>
            <w:r>
              <w:t>0,0</w:t>
            </w:r>
          </w:p>
        </w:tc>
        <w:tc>
          <w:tcPr>
            <w:tcW w:w="1732" w:type="dxa"/>
            <w:vAlign w:val="center"/>
          </w:tcPr>
          <w:p w:rsidR="00C911D0" w:rsidRDefault="00C911D0">
            <w:pPr>
              <w:pStyle w:val="ConsPlusNormal"/>
              <w:jc w:val="center"/>
            </w:pPr>
            <w:r>
              <w:t>X</w:t>
            </w:r>
          </w:p>
        </w:tc>
        <w:tc>
          <w:tcPr>
            <w:tcW w:w="1384" w:type="dxa"/>
            <w:vAlign w:val="center"/>
          </w:tcPr>
          <w:p w:rsidR="00C911D0" w:rsidRDefault="00C911D0">
            <w:pPr>
              <w:pStyle w:val="ConsPlusNormal"/>
              <w:jc w:val="center"/>
            </w:pPr>
            <w:r>
              <w:t>0,0</w:t>
            </w:r>
          </w:p>
        </w:tc>
        <w:tc>
          <w:tcPr>
            <w:tcW w:w="964" w:type="dxa"/>
            <w:vAlign w:val="center"/>
          </w:tcPr>
          <w:p w:rsidR="00C911D0" w:rsidRDefault="00C911D0">
            <w:pPr>
              <w:pStyle w:val="ConsPlusNormal"/>
              <w:jc w:val="center"/>
            </w:pPr>
            <w:r>
              <w:t>X</w:t>
            </w:r>
          </w:p>
        </w:tc>
      </w:tr>
      <w:tr w:rsidR="00C911D0">
        <w:tc>
          <w:tcPr>
            <w:tcW w:w="2908" w:type="dxa"/>
            <w:vAlign w:val="center"/>
          </w:tcPr>
          <w:p w:rsidR="00C911D0" w:rsidRDefault="00C911D0">
            <w:pPr>
              <w:pStyle w:val="ConsPlusNormal"/>
            </w:pPr>
            <w:r>
              <w:t>женщины</w:t>
            </w:r>
          </w:p>
        </w:tc>
        <w:tc>
          <w:tcPr>
            <w:tcW w:w="1024" w:type="dxa"/>
            <w:vAlign w:val="center"/>
          </w:tcPr>
          <w:p w:rsidR="00C911D0" w:rsidRDefault="00C911D0">
            <w:pPr>
              <w:pStyle w:val="ConsPlusNormal"/>
              <w:jc w:val="center"/>
            </w:pPr>
            <w:r>
              <w:t>49.3.1</w:t>
            </w:r>
          </w:p>
        </w:tc>
        <w:tc>
          <w:tcPr>
            <w:tcW w:w="1780" w:type="dxa"/>
            <w:vAlign w:val="center"/>
          </w:tcPr>
          <w:p w:rsidR="00C911D0" w:rsidRDefault="00C911D0">
            <w:pPr>
              <w:pStyle w:val="ConsPlusNormal"/>
              <w:jc w:val="center"/>
            </w:pPr>
            <w:r>
              <w:t>комплексное посещение</w:t>
            </w:r>
          </w:p>
        </w:tc>
        <w:tc>
          <w:tcPr>
            <w:tcW w:w="2211" w:type="dxa"/>
            <w:vAlign w:val="center"/>
          </w:tcPr>
          <w:p w:rsidR="00C911D0" w:rsidRDefault="00C911D0">
            <w:pPr>
              <w:pStyle w:val="ConsPlusNormal"/>
              <w:jc w:val="center"/>
            </w:pPr>
            <w:r>
              <w:t>0</w:t>
            </w:r>
          </w:p>
        </w:tc>
        <w:tc>
          <w:tcPr>
            <w:tcW w:w="2098" w:type="dxa"/>
            <w:vAlign w:val="center"/>
          </w:tcPr>
          <w:p w:rsidR="00C911D0" w:rsidRDefault="00C911D0">
            <w:pPr>
              <w:pStyle w:val="ConsPlusNormal"/>
              <w:jc w:val="center"/>
            </w:pPr>
            <w:r>
              <w:t>0,0</w:t>
            </w:r>
          </w:p>
        </w:tc>
        <w:tc>
          <w:tcPr>
            <w:tcW w:w="1900" w:type="dxa"/>
            <w:vAlign w:val="center"/>
          </w:tcPr>
          <w:p w:rsidR="00C911D0" w:rsidRDefault="00C911D0">
            <w:pPr>
              <w:pStyle w:val="ConsPlusNormal"/>
              <w:jc w:val="center"/>
            </w:pPr>
            <w:r>
              <w:t>X</w:t>
            </w:r>
          </w:p>
        </w:tc>
        <w:tc>
          <w:tcPr>
            <w:tcW w:w="1417" w:type="dxa"/>
            <w:vAlign w:val="center"/>
          </w:tcPr>
          <w:p w:rsidR="00C911D0" w:rsidRDefault="00C911D0">
            <w:pPr>
              <w:pStyle w:val="ConsPlusNormal"/>
              <w:jc w:val="center"/>
            </w:pPr>
            <w:r>
              <w:t>0,0</w:t>
            </w:r>
          </w:p>
        </w:tc>
        <w:tc>
          <w:tcPr>
            <w:tcW w:w="1732" w:type="dxa"/>
            <w:vAlign w:val="center"/>
          </w:tcPr>
          <w:p w:rsidR="00C911D0" w:rsidRDefault="00C911D0">
            <w:pPr>
              <w:pStyle w:val="ConsPlusNormal"/>
              <w:jc w:val="center"/>
            </w:pPr>
            <w:r>
              <w:t>X</w:t>
            </w:r>
          </w:p>
        </w:tc>
        <w:tc>
          <w:tcPr>
            <w:tcW w:w="1384" w:type="dxa"/>
            <w:vAlign w:val="center"/>
          </w:tcPr>
          <w:p w:rsidR="00C911D0" w:rsidRDefault="00C911D0">
            <w:pPr>
              <w:pStyle w:val="ConsPlusNormal"/>
              <w:jc w:val="center"/>
            </w:pPr>
            <w:r>
              <w:t>0,0</w:t>
            </w:r>
          </w:p>
        </w:tc>
        <w:tc>
          <w:tcPr>
            <w:tcW w:w="964" w:type="dxa"/>
            <w:vAlign w:val="center"/>
          </w:tcPr>
          <w:p w:rsidR="00C911D0" w:rsidRDefault="00C911D0">
            <w:pPr>
              <w:pStyle w:val="ConsPlusNormal"/>
              <w:jc w:val="center"/>
            </w:pPr>
            <w:r>
              <w:t>X</w:t>
            </w:r>
          </w:p>
        </w:tc>
      </w:tr>
      <w:tr w:rsidR="00C911D0">
        <w:tc>
          <w:tcPr>
            <w:tcW w:w="2908" w:type="dxa"/>
            <w:vAlign w:val="center"/>
          </w:tcPr>
          <w:p w:rsidR="00C911D0" w:rsidRDefault="00C911D0">
            <w:pPr>
              <w:pStyle w:val="ConsPlusNormal"/>
            </w:pPr>
            <w:r>
              <w:t>мужчины</w:t>
            </w:r>
          </w:p>
        </w:tc>
        <w:tc>
          <w:tcPr>
            <w:tcW w:w="1024" w:type="dxa"/>
            <w:vAlign w:val="center"/>
          </w:tcPr>
          <w:p w:rsidR="00C911D0" w:rsidRDefault="00C911D0">
            <w:pPr>
              <w:pStyle w:val="ConsPlusNormal"/>
              <w:jc w:val="center"/>
            </w:pPr>
            <w:r>
              <w:t>49.3.2</w:t>
            </w:r>
          </w:p>
        </w:tc>
        <w:tc>
          <w:tcPr>
            <w:tcW w:w="1780" w:type="dxa"/>
            <w:vAlign w:val="center"/>
          </w:tcPr>
          <w:p w:rsidR="00C911D0" w:rsidRDefault="00C911D0">
            <w:pPr>
              <w:pStyle w:val="ConsPlusNormal"/>
              <w:jc w:val="center"/>
            </w:pPr>
            <w:r>
              <w:t>комплексное посещение</w:t>
            </w:r>
          </w:p>
        </w:tc>
        <w:tc>
          <w:tcPr>
            <w:tcW w:w="2211" w:type="dxa"/>
            <w:vAlign w:val="center"/>
          </w:tcPr>
          <w:p w:rsidR="00C911D0" w:rsidRDefault="00C911D0">
            <w:pPr>
              <w:pStyle w:val="ConsPlusNormal"/>
              <w:jc w:val="center"/>
            </w:pPr>
            <w:r>
              <w:t>0</w:t>
            </w:r>
          </w:p>
        </w:tc>
        <w:tc>
          <w:tcPr>
            <w:tcW w:w="2098" w:type="dxa"/>
            <w:vAlign w:val="center"/>
          </w:tcPr>
          <w:p w:rsidR="00C911D0" w:rsidRDefault="00C911D0">
            <w:pPr>
              <w:pStyle w:val="ConsPlusNormal"/>
              <w:jc w:val="center"/>
            </w:pPr>
            <w:r>
              <w:t>0,0</w:t>
            </w:r>
          </w:p>
        </w:tc>
        <w:tc>
          <w:tcPr>
            <w:tcW w:w="1900" w:type="dxa"/>
            <w:vAlign w:val="center"/>
          </w:tcPr>
          <w:p w:rsidR="00C911D0" w:rsidRDefault="00C911D0">
            <w:pPr>
              <w:pStyle w:val="ConsPlusNormal"/>
              <w:jc w:val="center"/>
            </w:pPr>
            <w:r>
              <w:t>X</w:t>
            </w:r>
          </w:p>
        </w:tc>
        <w:tc>
          <w:tcPr>
            <w:tcW w:w="1417" w:type="dxa"/>
            <w:vAlign w:val="center"/>
          </w:tcPr>
          <w:p w:rsidR="00C911D0" w:rsidRDefault="00C911D0">
            <w:pPr>
              <w:pStyle w:val="ConsPlusNormal"/>
              <w:jc w:val="center"/>
            </w:pPr>
            <w:r>
              <w:t>0,0</w:t>
            </w:r>
          </w:p>
        </w:tc>
        <w:tc>
          <w:tcPr>
            <w:tcW w:w="1732" w:type="dxa"/>
            <w:vAlign w:val="center"/>
          </w:tcPr>
          <w:p w:rsidR="00C911D0" w:rsidRDefault="00C911D0">
            <w:pPr>
              <w:pStyle w:val="ConsPlusNormal"/>
              <w:jc w:val="center"/>
            </w:pPr>
            <w:r>
              <w:t>X</w:t>
            </w:r>
          </w:p>
        </w:tc>
        <w:tc>
          <w:tcPr>
            <w:tcW w:w="1384" w:type="dxa"/>
            <w:vAlign w:val="center"/>
          </w:tcPr>
          <w:p w:rsidR="00C911D0" w:rsidRDefault="00C911D0">
            <w:pPr>
              <w:pStyle w:val="ConsPlusNormal"/>
              <w:jc w:val="center"/>
            </w:pPr>
            <w:r>
              <w:t>0,0</w:t>
            </w:r>
          </w:p>
        </w:tc>
        <w:tc>
          <w:tcPr>
            <w:tcW w:w="964" w:type="dxa"/>
            <w:vAlign w:val="center"/>
          </w:tcPr>
          <w:p w:rsidR="00C911D0" w:rsidRDefault="00C911D0">
            <w:pPr>
              <w:pStyle w:val="ConsPlusNormal"/>
              <w:jc w:val="center"/>
            </w:pPr>
            <w:r>
              <w:t>X</w:t>
            </w:r>
          </w:p>
        </w:tc>
      </w:tr>
      <w:tr w:rsidR="00C911D0">
        <w:tc>
          <w:tcPr>
            <w:tcW w:w="2908" w:type="dxa"/>
            <w:vAlign w:val="center"/>
          </w:tcPr>
          <w:p w:rsidR="00C911D0" w:rsidRDefault="00C911D0">
            <w:pPr>
              <w:pStyle w:val="ConsPlusNormal"/>
            </w:pPr>
            <w:r>
              <w:t>2.1.4. для посещений с иными целями</w:t>
            </w:r>
          </w:p>
        </w:tc>
        <w:tc>
          <w:tcPr>
            <w:tcW w:w="1024" w:type="dxa"/>
            <w:vAlign w:val="center"/>
          </w:tcPr>
          <w:p w:rsidR="00C911D0" w:rsidRDefault="00C911D0">
            <w:pPr>
              <w:pStyle w:val="ConsPlusNormal"/>
              <w:jc w:val="center"/>
            </w:pPr>
            <w:bookmarkStart w:id="164" w:name="P16285"/>
            <w:bookmarkEnd w:id="164"/>
            <w:r>
              <w:t>49.4</w:t>
            </w:r>
          </w:p>
        </w:tc>
        <w:tc>
          <w:tcPr>
            <w:tcW w:w="1780" w:type="dxa"/>
            <w:vAlign w:val="center"/>
          </w:tcPr>
          <w:p w:rsidR="00C911D0" w:rsidRDefault="00C911D0">
            <w:pPr>
              <w:pStyle w:val="ConsPlusNormal"/>
              <w:jc w:val="center"/>
            </w:pPr>
            <w:r>
              <w:t>посещение</w:t>
            </w:r>
          </w:p>
        </w:tc>
        <w:tc>
          <w:tcPr>
            <w:tcW w:w="2211" w:type="dxa"/>
            <w:vAlign w:val="center"/>
          </w:tcPr>
          <w:p w:rsidR="00C911D0" w:rsidRDefault="00C911D0">
            <w:pPr>
              <w:pStyle w:val="ConsPlusNormal"/>
              <w:jc w:val="center"/>
            </w:pPr>
            <w:r>
              <w:t>0</w:t>
            </w:r>
          </w:p>
        </w:tc>
        <w:tc>
          <w:tcPr>
            <w:tcW w:w="2098" w:type="dxa"/>
            <w:vAlign w:val="center"/>
          </w:tcPr>
          <w:p w:rsidR="00C911D0" w:rsidRDefault="00C911D0">
            <w:pPr>
              <w:pStyle w:val="ConsPlusNormal"/>
              <w:jc w:val="center"/>
            </w:pPr>
            <w:r>
              <w:t>0,0</w:t>
            </w:r>
          </w:p>
        </w:tc>
        <w:tc>
          <w:tcPr>
            <w:tcW w:w="1900" w:type="dxa"/>
            <w:vAlign w:val="center"/>
          </w:tcPr>
          <w:p w:rsidR="00C911D0" w:rsidRDefault="00C911D0">
            <w:pPr>
              <w:pStyle w:val="ConsPlusNormal"/>
              <w:jc w:val="center"/>
            </w:pPr>
            <w:r>
              <w:t>X</w:t>
            </w:r>
          </w:p>
        </w:tc>
        <w:tc>
          <w:tcPr>
            <w:tcW w:w="1417" w:type="dxa"/>
            <w:vAlign w:val="center"/>
          </w:tcPr>
          <w:p w:rsidR="00C911D0" w:rsidRDefault="00C911D0">
            <w:pPr>
              <w:pStyle w:val="ConsPlusNormal"/>
              <w:jc w:val="center"/>
            </w:pPr>
            <w:r>
              <w:t>0,0</w:t>
            </w:r>
          </w:p>
        </w:tc>
        <w:tc>
          <w:tcPr>
            <w:tcW w:w="1732" w:type="dxa"/>
            <w:vAlign w:val="center"/>
          </w:tcPr>
          <w:p w:rsidR="00C911D0" w:rsidRDefault="00C911D0">
            <w:pPr>
              <w:pStyle w:val="ConsPlusNormal"/>
              <w:jc w:val="center"/>
            </w:pPr>
            <w:r>
              <w:t>X</w:t>
            </w:r>
          </w:p>
        </w:tc>
        <w:tc>
          <w:tcPr>
            <w:tcW w:w="1384" w:type="dxa"/>
            <w:vAlign w:val="center"/>
          </w:tcPr>
          <w:p w:rsidR="00C911D0" w:rsidRDefault="00C911D0">
            <w:pPr>
              <w:pStyle w:val="ConsPlusNormal"/>
              <w:jc w:val="center"/>
            </w:pPr>
            <w:r>
              <w:t>0,0</w:t>
            </w:r>
          </w:p>
        </w:tc>
        <w:tc>
          <w:tcPr>
            <w:tcW w:w="964" w:type="dxa"/>
            <w:vAlign w:val="center"/>
          </w:tcPr>
          <w:p w:rsidR="00C911D0" w:rsidRDefault="00C911D0">
            <w:pPr>
              <w:pStyle w:val="ConsPlusNormal"/>
              <w:jc w:val="center"/>
            </w:pPr>
            <w:r>
              <w:t>X</w:t>
            </w:r>
          </w:p>
        </w:tc>
      </w:tr>
      <w:tr w:rsidR="00C911D0">
        <w:tc>
          <w:tcPr>
            <w:tcW w:w="2908" w:type="dxa"/>
            <w:vAlign w:val="center"/>
          </w:tcPr>
          <w:p w:rsidR="00C911D0" w:rsidRDefault="00C911D0">
            <w:pPr>
              <w:pStyle w:val="ConsPlusNormal"/>
            </w:pPr>
            <w:r>
              <w:t>2.1.5. в неотложной форме</w:t>
            </w:r>
          </w:p>
        </w:tc>
        <w:tc>
          <w:tcPr>
            <w:tcW w:w="1024" w:type="dxa"/>
            <w:vAlign w:val="center"/>
          </w:tcPr>
          <w:p w:rsidR="00C911D0" w:rsidRDefault="00C911D0">
            <w:pPr>
              <w:pStyle w:val="ConsPlusNormal"/>
              <w:jc w:val="center"/>
            </w:pPr>
            <w:bookmarkStart w:id="165" w:name="P16295"/>
            <w:bookmarkEnd w:id="165"/>
            <w:r>
              <w:t>49.5</w:t>
            </w:r>
          </w:p>
        </w:tc>
        <w:tc>
          <w:tcPr>
            <w:tcW w:w="1780" w:type="dxa"/>
            <w:vAlign w:val="center"/>
          </w:tcPr>
          <w:p w:rsidR="00C911D0" w:rsidRDefault="00C911D0">
            <w:pPr>
              <w:pStyle w:val="ConsPlusNormal"/>
              <w:jc w:val="center"/>
            </w:pPr>
            <w:r>
              <w:t>посещение</w:t>
            </w:r>
          </w:p>
        </w:tc>
        <w:tc>
          <w:tcPr>
            <w:tcW w:w="2211" w:type="dxa"/>
            <w:vAlign w:val="center"/>
          </w:tcPr>
          <w:p w:rsidR="00C911D0" w:rsidRDefault="00C911D0">
            <w:pPr>
              <w:pStyle w:val="ConsPlusNormal"/>
              <w:jc w:val="center"/>
            </w:pPr>
            <w:r>
              <w:t>0</w:t>
            </w:r>
          </w:p>
        </w:tc>
        <w:tc>
          <w:tcPr>
            <w:tcW w:w="2098" w:type="dxa"/>
            <w:vAlign w:val="center"/>
          </w:tcPr>
          <w:p w:rsidR="00C911D0" w:rsidRDefault="00C911D0">
            <w:pPr>
              <w:pStyle w:val="ConsPlusNormal"/>
              <w:jc w:val="center"/>
            </w:pPr>
            <w:r>
              <w:t>0,0</w:t>
            </w:r>
          </w:p>
        </w:tc>
        <w:tc>
          <w:tcPr>
            <w:tcW w:w="1900" w:type="dxa"/>
            <w:vAlign w:val="center"/>
          </w:tcPr>
          <w:p w:rsidR="00C911D0" w:rsidRDefault="00C911D0">
            <w:pPr>
              <w:pStyle w:val="ConsPlusNormal"/>
              <w:jc w:val="center"/>
            </w:pPr>
            <w:r>
              <w:t>X</w:t>
            </w:r>
          </w:p>
        </w:tc>
        <w:tc>
          <w:tcPr>
            <w:tcW w:w="1417" w:type="dxa"/>
            <w:vAlign w:val="center"/>
          </w:tcPr>
          <w:p w:rsidR="00C911D0" w:rsidRDefault="00C911D0">
            <w:pPr>
              <w:pStyle w:val="ConsPlusNormal"/>
              <w:jc w:val="center"/>
            </w:pPr>
            <w:r>
              <w:t>0,0</w:t>
            </w:r>
          </w:p>
        </w:tc>
        <w:tc>
          <w:tcPr>
            <w:tcW w:w="1732" w:type="dxa"/>
            <w:vAlign w:val="center"/>
          </w:tcPr>
          <w:p w:rsidR="00C911D0" w:rsidRDefault="00C911D0">
            <w:pPr>
              <w:pStyle w:val="ConsPlusNormal"/>
              <w:jc w:val="center"/>
            </w:pPr>
            <w:r>
              <w:t>X</w:t>
            </w:r>
          </w:p>
        </w:tc>
        <w:tc>
          <w:tcPr>
            <w:tcW w:w="1384" w:type="dxa"/>
            <w:vAlign w:val="center"/>
          </w:tcPr>
          <w:p w:rsidR="00C911D0" w:rsidRDefault="00C911D0">
            <w:pPr>
              <w:pStyle w:val="ConsPlusNormal"/>
              <w:jc w:val="center"/>
            </w:pPr>
            <w:r>
              <w:t>0,0</w:t>
            </w:r>
          </w:p>
        </w:tc>
        <w:tc>
          <w:tcPr>
            <w:tcW w:w="964" w:type="dxa"/>
            <w:vAlign w:val="center"/>
          </w:tcPr>
          <w:p w:rsidR="00C911D0" w:rsidRDefault="00C911D0">
            <w:pPr>
              <w:pStyle w:val="ConsPlusNormal"/>
              <w:jc w:val="center"/>
            </w:pPr>
            <w:r>
              <w:t>X</w:t>
            </w:r>
          </w:p>
        </w:tc>
      </w:tr>
      <w:tr w:rsidR="00C911D0">
        <w:tc>
          <w:tcPr>
            <w:tcW w:w="2908" w:type="dxa"/>
            <w:vAlign w:val="center"/>
          </w:tcPr>
          <w:p w:rsidR="00C911D0" w:rsidRDefault="00C911D0">
            <w:pPr>
              <w:pStyle w:val="ConsPlusNormal"/>
            </w:pPr>
            <w:r>
              <w:t>2.1.6. в связи с заболеваниями (обращений), всего, из них:</w:t>
            </w:r>
          </w:p>
        </w:tc>
        <w:tc>
          <w:tcPr>
            <w:tcW w:w="1024" w:type="dxa"/>
            <w:vAlign w:val="center"/>
          </w:tcPr>
          <w:p w:rsidR="00C911D0" w:rsidRDefault="00C911D0">
            <w:pPr>
              <w:pStyle w:val="ConsPlusNormal"/>
              <w:jc w:val="center"/>
            </w:pPr>
            <w:bookmarkStart w:id="166" w:name="P16305"/>
            <w:bookmarkEnd w:id="166"/>
            <w:r>
              <w:t>49.6</w:t>
            </w:r>
          </w:p>
        </w:tc>
        <w:tc>
          <w:tcPr>
            <w:tcW w:w="1780" w:type="dxa"/>
            <w:vAlign w:val="center"/>
          </w:tcPr>
          <w:p w:rsidR="00C911D0" w:rsidRDefault="00C911D0">
            <w:pPr>
              <w:pStyle w:val="ConsPlusNormal"/>
              <w:jc w:val="center"/>
            </w:pPr>
            <w:r>
              <w:t>обращение</w:t>
            </w:r>
          </w:p>
        </w:tc>
        <w:tc>
          <w:tcPr>
            <w:tcW w:w="2211" w:type="dxa"/>
            <w:vAlign w:val="center"/>
          </w:tcPr>
          <w:p w:rsidR="00C911D0" w:rsidRDefault="00C911D0">
            <w:pPr>
              <w:pStyle w:val="ConsPlusNormal"/>
              <w:jc w:val="center"/>
            </w:pPr>
            <w:r>
              <w:t>0</w:t>
            </w:r>
          </w:p>
        </w:tc>
        <w:tc>
          <w:tcPr>
            <w:tcW w:w="2098" w:type="dxa"/>
            <w:vAlign w:val="center"/>
          </w:tcPr>
          <w:p w:rsidR="00C911D0" w:rsidRDefault="00C911D0">
            <w:pPr>
              <w:pStyle w:val="ConsPlusNormal"/>
              <w:jc w:val="center"/>
            </w:pPr>
            <w:r>
              <w:t>0,0</w:t>
            </w:r>
          </w:p>
        </w:tc>
        <w:tc>
          <w:tcPr>
            <w:tcW w:w="1900" w:type="dxa"/>
            <w:vAlign w:val="center"/>
          </w:tcPr>
          <w:p w:rsidR="00C911D0" w:rsidRDefault="00C911D0">
            <w:pPr>
              <w:pStyle w:val="ConsPlusNormal"/>
              <w:jc w:val="center"/>
            </w:pPr>
            <w:r>
              <w:t>X</w:t>
            </w:r>
          </w:p>
        </w:tc>
        <w:tc>
          <w:tcPr>
            <w:tcW w:w="1417" w:type="dxa"/>
            <w:vAlign w:val="center"/>
          </w:tcPr>
          <w:p w:rsidR="00C911D0" w:rsidRDefault="00C911D0">
            <w:pPr>
              <w:pStyle w:val="ConsPlusNormal"/>
              <w:jc w:val="center"/>
            </w:pPr>
            <w:r>
              <w:t>0,0</w:t>
            </w:r>
          </w:p>
        </w:tc>
        <w:tc>
          <w:tcPr>
            <w:tcW w:w="1732" w:type="dxa"/>
            <w:vAlign w:val="center"/>
          </w:tcPr>
          <w:p w:rsidR="00C911D0" w:rsidRDefault="00C911D0">
            <w:pPr>
              <w:pStyle w:val="ConsPlusNormal"/>
              <w:jc w:val="center"/>
            </w:pPr>
            <w:r>
              <w:t>X</w:t>
            </w:r>
          </w:p>
        </w:tc>
        <w:tc>
          <w:tcPr>
            <w:tcW w:w="1384" w:type="dxa"/>
            <w:vAlign w:val="center"/>
          </w:tcPr>
          <w:p w:rsidR="00C911D0" w:rsidRDefault="00C911D0">
            <w:pPr>
              <w:pStyle w:val="ConsPlusNormal"/>
              <w:jc w:val="center"/>
            </w:pPr>
            <w:r>
              <w:t>0,0</w:t>
            </w:r>
          </w:p>
        </w:tc>
        <w:tc>
          <w:tcPr>
            <w:tcW w:w="964" w:type="dxa"/>
            <w:vAlign w:val="center"/>
          </w:tcPr>
          <w:p w:rsidR="00C911D0" w:rsidRDefault="00C911D0">
            <w:pPr>
              <w:pStyle w:val="ConsPlusNormal"/>
              <w:jc w:val="center"/>
            </w:pPr>
            <w:r>
              <w:t>X</w:t>
            </w:r>
          </w:p>
        </w:tc>
      </w:tr>
      <w:tr w:rsidR="00C911D0">
        <w:tc>
          <w:tcPr>
            <w:tcW w:w="2908" w:type="dxa"/>
            <w:vAlign w:val="center"/>
          </w:tcPr>
          <w:p w:rsidR="00C911D0" w:rsidRDefault="00C911D0">
            <w:pPr>
              <w:pStyle w:val="ConsPlusNormal"/>
            </w:pPr>
            <w:r>
              <w:t>2.1.6.1. консультация с применением телемедицинских технологий при дистанционном взаимодействии медицинских работников между собой</w:t>
            </w:r>
          </w:p>
        </w:tc>
        <w:tc>
          <w:tcPr>
            <w:tcW w:w="1024" w:type="dxa"/>
            <w:vAlign w:val="center"/>
          </w:tcPr>
          <w:p w:rsidR="00C911D0" w:rsidRDefault="00C911D0">
            <w:pPr>
              <w:pStyle w:val="ConsPlusNormal"/>
              <w:jc w:val="center"/>
            </w:pPr>
            <w:bookmarkStart w:id="167" w:name="P16315"/>
            <w:bookmarkEnd w:id="167"/>
            <w:r>
              <w:t>49.6.1</w:t>
            </w:r>
          </w:p>
        </w:tc>
        <w:tc>
          <w:tcPr>
            <w:tcW w:w="1780" w:type="dxa"/>
            <w:vAlign w:val="center"/>
          </w:tcPr>
          <w:p w:rsidR="00C911D0" w:rsidRDefault="00C911D0">
            <w:pPr>
              <w:pStyle w:val="ConsPlusNormal"/>
              <w:jc w:val="center"/>
            </w:pPr>
            <w:r>
              <w:t>консультация</w:t>
            </w:r>
          </w:p>
        </w:tc>
        <w:tc>
          <w:tcPr>
            <w:tcW w:w="2211" w:type="dxa"/>
            <w:vAlign w:val="center"/>
          </w:tcPr>
          <w:p w:rsidR="00C911D0" w:rsidRDefault="00C911D0">
            <w:pPr>
              <w:pStyle w:val="ConsPlusNormal"/>
            </w:pPr>
          </w:p>
        </w:tc>
        <w:tc>
          <w:tcPr>
            <w:tcW w:w="2098" w:type="dxa"/>
            <w:vAlign w:val="center"/>
          </w:tcPr>
          <w:p w:rsidR="00C911D0" w:rsidRDefault="00C911D0">
            <w:pPr>
              <w:pStyle w:val="ConsPlusNormal"/>
            </w:pPr>
          </w:p>
        </w:tc>
        <w:tc>
          <w:tcPr>
            <w:tcW w:w="1900" w:type="dxa"/>
            <w:vAlign w:val="center"/>
          </w:tcPr>
          <w:p w:rsidR="00C911D0" w:rsidRDefault="00C911D0">
            <w:pPr>
              <w:pStyle w:val="ConsPlusNormal"/>
            </w:pPr>
          </w:p>
        </w:tc>
        <w:tc>
          <w:tcPr>
            <w:tcW w:w="1417" w:type="dxa"/>
            <w:vAlign w:val="center"/>
          </w:tcPr>
          <w:p w:rsidR="00C911D0" w:rsidRDefault="00C911D0">
            <w:pPr>
              <w:pStyle w:val="ConsPlusNormal"/>
            </w:pPr>
          </w:p>
        </w:tc>
        <w:tc>
          <w:tcPr>
            <w:tcW w:w="1732" w:type="dxa"/>
            <w:vAlign w:val="center"/>
          </w:tcPr>
          <w:p w:rsidR="00C911D0" w:rsidRDefault="00C911D0">
            <w:pPr>
              <w:pStyle w:val="ConsPlusNormal"/>
            </w:pPr>
          </w:p>
        </w:tc>
        <w:tc>
          <w:tcPr>
            <w:tcW w:w="1384" w:type="dxa"/>
            <w:vAlign w:val="center"/>
          </w:tcPr>
          <w:p w:rsidR="00C911D0" w:rsidRDefault="00C911D0">
            <w:pPr>
              <w:pStyle w:val="ConsPlusNormal"/>
            </w:pPr>
          </w:p>
        </w:tc>
        <w:tc>
          <w:tcPr>
            <w:tcW w:w="964" w:type="dxa"/>
            <w:vAlign w:val="center"/>
          </w:tcPr>
          <w:p w:rsidR="00C911D0" w:rsidRDefault="00C911D0">
            <w:pPr>
              <w:pStyle w:val="ConsPlusNormal"/>
            </w:pPr>
          </w:p>
        </w:tc>
      </w:tr>
      <w:tr w:rsidR="00C911D0">
        <w:tc>
          <w:tcPr>
            <w:tcW w:w="2908" w:type="dxa"/>
            <w:vAlign w:val="center"/>
          </w:tcPr>
          <w:p w:rsidR="00C911D0" w:rsidRDefault="00C911D0">
            <w:pPr>
              <w:pStyle w:val="ConsPlusNormal"/>
            </w:pPr>
            <w:r>
              <w:lastRenderedPageBreak/>
              <w:t>2.1.6.2. 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w:t>
            </w:r>
          </w:p>
        </w:tc>
        <w:tc>
          <w:tcPr>
            <w:tcW w:w="1024" w:type="dxa"/>
            <w:vAlign w:val="center"/>
          </w:tcPr>
          <w:p w:rsidR="00C911D0" w:rsidRDefault="00C911D0">
            <w:pPr>
              <w:pStyle w:val="ConsPlusNormal"/>
              <w:jc w:val="center"/>
            </w:pPr>
            <w:bookmarkStart w:id="168" w:name="P16325"/>
            <w:bookmarkEnd w:id="168"/>
            <w:r>
              <w:t>49.6.2</w:t>
            </w:r>
          </w:p>
        </w:tc>
        <w:tc>
          <w:tcPr>
            <w:tcW w:w="1780" w:type="dxa"/>
            <w:vAlign w:val="center"/>
          </w:tcPr>
          <w:p w:rsidR="00C911D0" w:rsidRDefault="00C911D0">
            <w:pPr>
              <w:pStyle w:val="ConsPlusNormal"/>
              <w:jc w:val="center"/>
            </w:pPr>
            <w:r>
              <w:t>консультация</w:t>
            </w:r>
          </w:p>
        </w:tc>
        <w:tc>
          <w:tcPr>
            <w:tcW w:w="2211" w:type="dxa"/>
            <w:vAlign w:val="center"/>
          </w:tcPr>
          <w:p w:rsidR="00C911D0" w:rsidRDefault="00C911D0">
            <w:pPr>
              <w:pStyle w:val="ConsPlusNormal"/>
            </w:pPr>
          </w:p>
        </w:tc>
        <w:tc>
          <w:tcPr>
            <w:tcW w:w="2098" w:type="dxa"/>
            <w:vAlign w:val="center"/>
          </w:tcPr>
          <w:p w:rsidR="00C911D0" w:rsidRDefault="00C911D0">
            <w:pPr>
              <w:pStyle w:val="ConsPlusNormal"/>
            </w:pPr>
          </w:p>
        </w:tc>
        <w:tc>
          <w:tcPr>
            <w:tcW w:w="1900" w:type="dxa"/>
            <w:vAlign w:val="center"/>
          </w:tcPr>
          <w:p w:rsidR="00C911D0" w:rsidRDefault="00C911D0">
            <w:pPr>
              <w:pStyle w:val="ConsPlusNormal"/>
            </w:pPr>
          </w:p>
        </w:tc>
        <w:tc>
          <w:tcPr>
            <w:tcW w:w="1417" w:type="dxa"/>
            <w:vAlign w:val="center"/>
          </w:tcPr>
          <w:p w:rsidR="00C911D0" w:rsidRDefault="00C911D0">
            <w:pPr>
              <w:pStyle w:val="ConsPlusNormal"/>
            </w:pPr>
          </w:p>
        </w:tc>
        <w:tc>
          <w:tcPr>
            <w:tcW w:w="1732" w:type="dxa"/>
            <w:vAlign w:val="center"/>
          </w:tcPr>
          <w:p w:rsidR="00C911D0" w:rsidRDefault="00C911D0">
            <w:pPr>
              <w:pStyle w:val="ConsPlusNormal"/>
            </w:pPr>
          </w:p>
        </w:tc>
        <w:tc>
          <w:tcPr>
            <w:tcW w:w="1384" w:type="dxa"/>
            <w:vAlign w:val="center"/>
          </w:tcPr>
          <w:p w:rsidR="00C911D0" w:rsidRDefault="00C911D0">
            <w:pPr>
              <w:pStyle w:val="ConsPlusNormal"/>
            </w:pPr>
          </w:p>
        </w:tc>
        <w:tc>
          <w:tcPr>
            <w:tcW w:w="964" w:type="dxa"/>
            <w:vAlign w:val="center"/>
          </w:tcPr>
          <w:p w:rsidR="00C911D0" w:rsidRDefault="00C911D0">
            <w:pPr>
              <w:pStyle w:val="ConsPlusNormal"/>
            </w:pPr>
          </w:p>
        </w:tc>
      </w:tr>
      <w:tr w:rsidR="00C911D0">
        <w:tc>
          <w:tcPr>
            <w:tcW w:w="2908" w:type="dxa"/>
            <w:vAlign w:val="center"/>
          </w:tcPr>
          <w:p w:rsidR="00C911D0" w:rsidRDefault="00C911D0">
            <w:pPr>
              <w:pStyle w:val="ConsPlusNormal"/>
            </w:pPr>
            <w:r>
              <w:t>2.1.7. для проведения отдельных диагностических (лабораторных) исследований:</w:t>
            </w:r>
          </w:p>
        </w:tc>
        <w:tc>
          <w:tcPr>
            <w:tcW w:w="1024" w:type="dxa"/>
            <w:vAlign w:val="center"/>
          </w:tcPr>
          <w:p w:rsidR="00C911D0" w:rsidRDefault="00C911D0">
            <w:pPr>
              <w:pStyle w:val="ConsPlusNormal"/>
              <w:jc w:val="center"/>
            </w:pPr>
            <w:r>
              <w:t>49.7.1</w:t>
            </w:r>
          </w:p>
        </w:tc>
        <w:tc>
          <w:tcPr>
            <w:tcW w:w="1780" w:type="dxa"/>
            <w:vAlign w:val="center"/>
          </w:tcPr>
          <w:p w:rsidR="00C911D0" w:rsidRDefault="00C911D0">
            <w:pPr>
              <w:pStyle w:val="ConsPlusNormal"/>
              <w:jc w:val="center"/>
            </w:pPr>
            <w:r>
              <w:t>исследования</w:t>
            </w:r>
          </w:p>
        </w:tc>
        <w:tc>
          <w:tcPr>
            <w:tcW w:w="2211" w:type="dxa"/>
            <w:vAlign w:val="center"/>
          </w:tcPr>
          <w:p w:rsidR="00C911D0" w:rsidRDefault="00C911D0">
            <w:pPr>
              <w:pStyle w:val="ConsPlusNormal"/>
              <w:jc w:val="center"/>
            </w:pPr>
            <w:r>
              <w:t>0</w:t>
            </w:r>
          </w:p>
        </w:tc>
        <w:tc>
          <w:tcPr>
            <w:tcW w:w="2098" w:type="dxa"/>
            <w:vAlign w:val="center"/>
          </w:tcPr>
          <w:p w:rsidR="00C911D0" w:rsidRDefault="00C911D0">
            <w:pPr>
              <w:pStyle w:val="ConsPlusNormal"/>
              <w:jc w:val="center"/>
            </w:pPr>
            <w:r>
              <w:t>0,0</w:t>
            </w:r>
          </w:p>
        </w:tc>
        <w:tc>
          <w:tcPr>
            <w:tcW w:w="1900" w:type="dxa"/>
            <w:vAlign w:val="center"/>
          </w:tcPr>
          <w:p w:rsidR="00C911D0" w:rsidRDefault="00C911D0">
            <w:pPr>
              <w:pStyle w:val="ConsPlusNormal"/>
              <w:jc w:val="center"/>
            </w:pPr>
            <w:r>
              <w:t>X</w:t>
            </w:r>
          </w:p>
        </w:tc>
        <w:tc>
          <w:tcPr>
            <w:tcW w:w="1417" w:type="dxa"/>
            <w:vAlign w:val="center"/>
          </w:tcPr>
          <w:p w:rsidR="00C911D0" w:rsidRDefault="00C911D0">
            <w:pPr>
              <w:pStyle w:val="ConsPlusNormal"/>
              <w:jc w:val="center"/>
            </w:pPr>
            <w:r>
              <w:t>0,0</w:t>
            </w:r>
          </w:p>
        </w:tc>
        <w:tc>
          <w:tcPr>
            <w:tcW w:w="1732" w:type="dxa"/>
            <w:vAlign w:val="center"/>
          </w:tcPr>
          <w:p w:rsidR="00C911D0" w:rsidRDefault="00C911D0">
            <w:pPr>
              <w:pStyle w:val="ConsPlusNormal"/>
              <w:jc w:val="center"/>
            </w:pPr>
            <w:r>
              <w:t>X</w:t>
            </w:r>
          </w:p>
        </w:tc>
        <w:tc>
          <w:tcPr>
            <w:tcW w:w="1384" w:type="dxa"/>
            <w:vAlign w:val="center"/>
          </w:tcPr>
          <w:p w:rsidR="00C911D0" w:rsidRDefault="00C911D0">
            <w:pPr>
              <w:pStyle w:val="ConsPlusNormal"/>
              <w:jc w:val="center"/>
            </w:pPr>
            <w:r>
              <w:t>0,0</w:t>
            </w:r>
          </w:p>
        </w:tc>
        <w:tc>
          <w:tcPr>
            <w:tcW w:w="964" w:type="dxa"/>
            <w:vAlign w:val="center"/>
          </w:tcPr>
          <w:p w:rsidR="00C911D0" w:rsidRDefault="00C911D0">
            <w:pPr>
              <w:pStyle w:val="ConsPlusNormal"/>
              <w:jc w:val="center"/>
            </w:pPr>
            <w:r>
              <w:t>0</w:t>
            </w:r>
          </w:p>
        </w:tc>
      </w:tr>
      <w:tr w:rsidR="00C911D0">
        <w:tc>
          <w:tcPr>
            <w:tcW w:w="2908" w:type="dxa"/>
            <w:vAlign w:val="center"/>
          </w:tcPr>
          <w:p w:rsidR="00C911D0" w:rsidRDefault="00C911D0">
            <w:pPr>
              <w:pStyle w:val="ConsPlusNormal"/>
            </w:pPr>
            <w:r>
              <w:t>2.1.7.1. компьютерная томография</w:t>
            </w:r>
          </w:p>
        </w:tc>
        <w:tc>
          <w:tcPr>
            <w:tcW w:w="1024" w:type="dxa"/>
            <w:vAlign w:val="center"/>
          </w:tcPr>
          <w:p w:rsidR="00C911D0" w:rsidRDefault="00C911D0">
            <w:pPr>
              <w:pStyle w:val="ConsPlusNormal"/>
              <w:jc w:val="center"/>
            </w:pPr>
            <w:bookmarkStart w:id="169" w:name="P16345"/>
            <w:bookmarkEnd w:id="169"/>
            <w:r>
              <w:t>49.7.1.1</w:t>
            </w:r>
          </w:p>
        </w:tc>
        <w:tc>
          <w:tcPr>
            <w:tcW w:w="1780" w:type="dxa"/>
            <w:vAlign w:val="center"/>
          </w:tcPr>
          <w:p w:rsidR="00C911D0" w:rsidRDefault="00C911D0">
            <w:pPr>
              <w:pStyle w:val="ConsPlusNormal"/>
              <w:jc w:val="center"/>
            </w:pPr>
            <w:r>
              <w:t>исследования</w:t>
            </w:r>
          </w:p>
        </w:tc>
        <w:tc>
          <w:tcPr>
            <w:tcW w:w="2211" w:type="dxa"/>
            <w:vAlign w:val="center"/>
          </w:tcPr>
          <w:p w:rsidR="00C911D0" w:rsidRDefault="00C911D0">
            <w:pPr>
              <w:pStyle w:val="ConsPlusNormal"/>
              <w:jc w:val="center"/>
            </w:pPr>
            <w:r>
              <w:t>0</w:t>
            </w:r>
          </w:p>
        </w:tc>
        <w:tc>
          <w:tcPr>
            <w:tcW w:w="2098" w:type="dxa"/>
            <w:vAlign w:val="center"/>
          </w:tcPr>
          <w:p w:rsidR="00C911D0" w:rsidRDefault="00C911D0">
            <w:pPr>
              <w:pStyle w:val="ConsPlusNormal"/>
              <w:jc w:val="center"/>
            </w:pPr>
            <w:r>
              <w:t>0,0</w:t>
            </w:r>
          </w:p>
        </w:tc>
        <w:tc>
          <w:tcPr>
            <w:tcW w:w="1900" w:type="dxa"/>
            <w:vAlign w:val="center"/>
          </w:tcPr>
          <w:p w:rsidR="00C911D0" w:rsidRDefault="00C911D0">
            <w:pPr>
              <w:pStyle w:val="ConsPlusNormal"/>
              <w:jc w:val="center"/>
            </w:pPr>
            <w:r>
              <w:t>X</w:t>
            </w:r>
          </w:p>
        </w:tc>
        <w:tc>
          <w:tcPr>
            <w:tcW w:w="1417" w:type="dxa"/>
            <w:vAlign w:val="center"/>
          </w:tcPr>
          <w:p w:rsidR="00C911D0" w:rsidRDefault="00C911D0">
            <w:pPr>
              <w:pStyle w:val="ConsPlusNormal"/>
              <w:jc w:val="center"/>
            </w:pPr>
            <w:r>
              <w:t>0,0</w:t>
            </w:r>
          </w:p>
        </w:tc>
        <w:tc>
          <w:tcPr>
            <w:tcW w:w="1732" w:type="dxa"/>
            <w:vAlign w:val="center"/>
          </w:tcPr>
          <w:p w:rsidR="00C911D0" w:rsidRDefault="00C911D0">
            <w:pPr>
              <w:pStyle w:val="ConsPlusNormal"/>
              <w:jc w:val="center"/>
            </w:pPr>
            <w:r>
              <w:t>X</w:t>
            </w:r>
          </w:p>
        </w:tc>
        <w:tc>
          <w:tcPr>
            <w:tcW w:w="1384" w:type="dxa"/>
            <w:vAlign w:val="center"/>
          </w:tcPr>
          <w:p w:rsidR="00C911D0" w:rsidRDefault="00C911D0">
            <w:pPr>
              <w:pStyle w:val="ConsPlusNormal"/>
              <w:jc w:val="center"/>
            </w:pPr>
            <w:r>
              <w:t>0,0</w:t>
            </w:r>
          </w:p>
        </w:tc>
        <w:tc>
          <w:tcPr>
            <w:tcW w:w="964" w:type="dxa"/>
            <w:vAlign w:val="center"/>
          </w:tcPr>
          <w:p w:rsidR="00C911D0" w:rsidRDefault="00C911D0">
            <w:pPr>
              <w:pStyle w:val="ConsPlusNormal"/>
              <w:jc w:val="center"/>
            </w:pPr>
            <w:r>
              <w:t>X</w:t>
            </w:r>
          </w:p>
        </w:tc>
      </w:tr>
      <w:tr w:rsidR="00C911D0">
        <w:tc>
          <w:tcPr>
            <w:tcW w:w="2908" w:type="dxa"/>
            <w:vAlign w:val="center"/>
          </w:tcPr>
          <w:p w:rsidR="00C911D0" w:rsidRDefault="00C911D0">
            <w:pPr>
              <w:pStyle w:val="ConsPlusNormal"/>
            </w:pPr>
            <w:r>
              <w:t>2.1.7.2. магнитно-резонансная томография</w:t>
            </w:r>
          </w:p>
        </w:tc>
        <w:tc>
          <w:tcPr>
            <w:tcW w:w="1024" w:type="dxa"/>
            <w:vAlign w:val="center"/>
          </w:tcPr>
          <w:p w:rsidR="00C911D0" w:rsidRDefault="00C911D0">
            <w:pPr>
              <w:pStyle w:val="ConsPlusNormal"/>
              <w:jc w:val="center"/>
            </w:pPr>
            <w:bookmarkStart w:id="170" w:name="P16355"/>
            <w:bookmarkEnd w:id="170"/>
            <w:r>
              <w:t>49.7.1.2</w:t>
            </w:r>
          </w:p>
        </w:tc>
        <w:tc>
          <w:tcPr>
            <w:tcW w:w="1780" w:type="dxa"/>
            <w:vAlign w:val="center"/>
          </w:tcPr>
          <w:p w:rsidR="00C911D0" w:rsidRDefault="00C911D0">
            <w:pPr>
              <w:pStyle w:val="ConsPlusNormal"/>
              <w:jc w:val="center"/>
            </w:pPr>
            <w:r>
              <w:t>исследования</w:t>
            </w:r>
          </w:p>
        </w:tc>
        <w:tc>
          <w:tcPr>
            <w:tcW w:w="2211" w:type="dxa"/>
            <w:vAlign w:val="center"/>
          </w:tcPr>
          <w:p w:rsidR="00C911D0" w:rsidRDefault="00C911D0">
            <w:pPr>
              <w:pStyle w:val="ConsPlusNormal"/>
              <w:jc w:val="center"/>
            </w:pPr>
            <w:r>
              <w:t>0</w:t>
            </w:r>
          </w:p>
        </w:tc>
        <w:tc>
          <w:tcPr>
            <w:tcW w:w="2098" w:type="dxa"/>
            <w:vAlign w:val="center"/>
          </w:tcPr>
          <w:p w:rsidR="00C911D0" w:rsidRDefault="00C911D0">
            <w:pPr>
              <w:pStyle w:val="ConsPlusNormal"/>
              <w:jc w:val="center"/>
            </w:pPr>
            <w:r>
              <w:t>0,0</w:t>
            </w:r>
          </w:p>
        </w:tc>
        <w:tc>
          <w:tcPr>
            <w:tcW w:w="1900" w:type="dxa"/>
            <w:vAlign w:val="center"/>
          </w:tcPr>
          <w:p w:rsidR="00C911D0" w:rsidRDefault="00C911D0">
            <w:pPr>
              <w:pStyle w:val="ConsPlusNormal"/>
              <w:jc w:val="center"/>
            </w:pPr>
            <w:r>
              <w:t>X</w:t>
            </w:r>
          </w:p>
        </w:tc>
        <w:tc>
          <w:tcPr>
            <w:tcW w:w="1417" w:type="dxa"/>
            <w:vAlign w:val="center"/>
          </w:tcPr>
          <w:p w:rsidR="00C911D0" w:rsidRDefault="00C911D0">
            <w:pPr>
              <w:pStyle w:val="ConsPlusNormal"/>
              <w:jc w:val="center"/>
            </w:pPr>
            <w:r>
              <w:t>0,0</w:t>
            </w:r>
          </w:p>
        </w:tc>
        <w:tc>
          <w:tcPr>
            <w:tcW w:w="1732" w:type="dxa"/>
            <w:vAlign w:val="center"/>
          </w:tcPr>
          <w:p w:rsidR="00C911D0" w:rsidRDefault="00C911D0">
            <w:pPr>
              <w:pStyle w:val="ConsPlusNormal"/>
              <w:jc w:val="center"/>
            </w:pPr>
            <w:r>
              <w:t>X</w:t>
            </w:r>
          </w:p>
        </w:tc>
        <w:tc>
          <w:tcPr>
            <w:tcW w:w="1384" w:type="dxa"/>
            <w:vAlign w:val="center"/>
          </w:tcPr>
          <w:p w:rsidR="00C911D0" w:rsidRDefault="00C911D0">
            <w:pPr>
              <w:pStyle w:val="ConsPlusNormal"/>
              <w:jc w:val="center"/>
            </w:pPr>
            <w:r>
              <w:t>0,0</w:t>
            </w:r>
          </w:p>
        </w:tc>
        <w:tc>
          <w:tcPr>
            <w:tcW w:w="964" w:type="dxa"/>
            <w:vAlign w:val="center"/>
          </w:tcPr>
          <w:p w:rsidR="00C911D0" w:rsidRDefault="00C911D0">
            <w:pPr>
              <w:pStyle w:val="ConsPlusNormal"/>
              <w:jc w:val="center"/>
            </w:pPr>
            <w:r>
              <w:t>X</w:t>
            </w:r>
          </w:p>
        </w:tc>
      </w:tr>
      <w:tr w:rsidR="00C911D0">
        <w:tc>
          <w:tcPr>
            <w:tcW w:w="2908" w:type="dxa"/>
            <w:vAlign w:val="center"/>
          </w:tcPr>
          <w:p w:rsidR="00C911D0" w:rsidRDefault="00C911D0">
            <w:pPr>
              <w:pStyle w:val="ConsPlusNormal"/>
            </w:pPr>
            <w:r>
              <w:t>2.1.7.3. ультразвуковое исследование сердечно-сосудистой системы</w:t>
            </w:r>
          </w:p>
        </w:tc>
        <w:tc>
          <w:tcPr>
            <w:tcW w:w="1024" w:type="dxa"/>
            <w:vAlign w:val="center"/>
          </w:tcPr>
          <w:p w:rsidR="00C911D0" w:rsidRDefault="00C911D0">
            <w:pPr>
              <w:pStyle w:val="ConsPlusNormal"/>
              <w:jc w:val="center"/>
            </w:pPr>
            <w:bookmarkStart w:id="171" w:name="P16365"/>
            <w:bookmarkEnd w:id="171"/>
            <w:r>
              <w:t>49.7.1.3</w:t>
            </w:r>
          </w:p>
        </w:tc>
        <w:tc>
          <w:tcPr>
            <w:tcW w:w="1780" w:type="dxa"/>
            <w:vAlign w:val="center"/>
          </w:tcPr>
          <w:p w:rsidR="00C911D0" w:rsidRDefault="00C911D0">
            <w:pPr>
              <w:pStyle w:val="ConsPlusNormal"/>
              <w:jc w:val="center"/>
            </w:pPr>
            <w:r>
              <w:t>исследования</w:t>
            </w:r>
          </w:p>
        </w:tc>
        <w:tc>
          <w:tcPr>
            <w:tcW w:w="2211" w:type="dxa"/>
            <w:vAlign w:val="center"/>
          </w:tcPr>
          <w:p w:rsidR="00C911D0" w:rsidRDefault="00C911D0">
            <w:pPr>
              <w:pStyle w:val="ConsPlusNormal"/>
              <w:jc w:val="center"/>
            </w:pPr>
            <w:r>
              <w:t>0</w:t>
            </w:r>
          </w:p>
        </w:tc>
        <w:tc>
          <w:tcPr>
            <w:tcW w:w="2098" w:type="dxa"/>
            <w:vAlign w:val="center"/>
          </w:tcPr>
          <w:p w:rsidR="00C911D0" w:rsidRDefault="00C911D0">
            <w:pPr>
              <w:pStyle w:val="ConsPlusNormal"/>
              <w:jc w:val="center"/>
            </w:pPr>
            <w:r>
              <w:t>0,0</w:t>
            </w:r>
          </w:p>
        </w:tc>
        <w:tc>
          <w:tcPr>
            <w:tcW w:w="1900" w:type="dxa"/>
            <w:vAlign w:val="center"/>
          </w:tcPr>
          <w:p w:rsidR="00C911D0" w:rsidRDefault="00C911D0">
            <w:pPr>
              <w:pStyle w:val="ConsPlusNormal"/>
              <w:jc w:val="center"/>
            </w:pPr>
            <w:r>
              <w:t>X</w:t>
            </w:r>
          </w:p>
        </w:tc>
        <w:tc>
          <w:tcPr>
            <w:tcW w:w="1417" w:type="dxa"/>
            <w:vAlign w:val="center"/>
          </w:tcPr>
          <w:p w:rsidR="00C911D0" w:rsidRDefault="00C911D0">
            <w:pPr>
              <w:pStyle w:val="ConsPlusNormal"/>
              <w:jc w:val="center"/>
            </w:pPr>
            <w:r>
              <w:t>0,0</w:t>
            </w:r>
          </w:p>
        </w:tc>
        <w:tc>
          <w:tcPr>
            <w:tcW w:w="1732" w:type="dxa"/>
            <w:vAlign w:val="center"/>
          </w:tcPr>
          <w:p w:rsidR="00C911D0" w:rsidRDefault="00C911D0">
            <w:pPr>
              <w:pStyle w:val="ConsPlusNormal"/>
              <w:jc w:val="center"/>
            </w:pPr>
            <w:r>
              <w:t>X</w:t>
            </w:r>
          </w:p>
        </w:tc>
        <w:tc>
          <w:tcPr>
            <w:tcW w:w="1384" w:type="dxa"/>
            <w:vAlign w:val="center"/>
          </w:tcPr>
          <w:p w:rsidR="00C911D0" w:rsidRDefault="00C911D0">
            <w:pPr>
              <w:pStyle w:val="ConsPlusNormal"/>
              <w:jc w:val="center"/>
            </w:pPr>
            <w:r>
              <w:t>0,0</w:t>
            </w:r>
          </w:p>
        </w:tc>
        <w:tc>
          <w:tcPr>
            <w:tcW w:w="964" w:type="dxa"/>
            <w:vAlign w:val="center"/>
          </w:tcPr>
          <w:p w:rsidR="00C911D0" w:rsidRDefault="00C911D0">
            <w:pPr>
              <w:pStyle w:val="ConsPlusNormal"/>
              <w:jc w:val="center"/>
            </w:pPr>
            <w:r>
              <w:t>X</w:t>
            </w:r>
          </w:p>
        </w:tc>
      </w:tr>
      <w:tr w:rsidR="00C911D0">
        <w:tc>
          <w:tcPr>
            <w:tcW w:w="2908" w:type="dxa"/>
            <w:vAlign w:val="center"/>
          </w:tcPr>
          <w:p w:rsidR="00C911D0" w:rsidRDefault="00C911D0">
            <w:pPr>
              <w:pStyle w:val="ConsPlusNormal"/>
            </w:pPr>
            <w:r>
              <w:t>2.1.7.4. эндоскопическое диагностическое исследование</w:t>
            </w:r>
          </w:p>
        </w:tc>
        <w:tc>
          <w:tcPr>
            <w:tcW w:w="1024" w:type="dxa"/>
            <w:vAlign w:val="center"/>
          </w:tcPr>
          <w:p w:rsidR="00C911D0" w:rsidRDefault="00C911D0">
            <w:pPr>
              <w:pStyle w:val="ConsPlusNormal"/>
              <w:jc w:val="center"/>
            </w:pPr>
            <w:bookmarkStart w:id="172" w:name="P16375"/>
            <w:bookmarkEnd w:id="172"/>
            <w:r>
              <w:t>49.7.1.4</w:t>
            </w:r>
          </w:p>
        </w:tc>
        <w:tc>
          <w:tcPr>
            <w:tcW w:w="1780" w:type="dxa"/>
            <w:vAlign w:val="center"/>
          </w:tcPr>
          <w:p w:rsidR="00C911D0" w:rsidRDefault="00C911D0">
            <w:pPr>
              <w:pStyle w:val="ConsPlusNormal"/>
              <w:jc w:val="center"/>
            </w:pPr>
            <w:r>
              <w:t>исследования</w:t>
            </w:r>
          </w:p>
        </w:tc>
        <w:tc>
          <w:tcPr>
            <w:tcW w:w="2211" w:type="dxa"/>
            <w:vAlign w:val="center"/>
          </w:tcPr>
          <w:p w:rsidR="00C911D0" w:rsidRDefault="00C911D0">
            <w:pPr>
              <w:pStyle w:val="ConsPlusNormal"/>
              <w:jc w:val="center"/>
            </w:pPr>
            <w:r>
              <w:t>0</w:t>
            </w:r>
          </w:p>
        </w:tc>
        <w:tc>
          <w:tcPr>
            <w:tcW w:w="2098" w:type="dxa"/>
            <w:vAlign w:val="center"/>
          </w:tcPr>
          <w:p w:rsidR="00C911D0" w:rsidRDefault="00C911D0">
            <w:pPr>
              <w:pStyle w:val="ConsPlusNormal"/>
              <w:jc w:val="center"/>
            </w:pPr>
            <w:r>
              <w:t>0,0</w:t>
            </w:r>
          </w:p>
        </w:tc>
        <w:tc>
          <w:tcPr>
            <w:tcW w:w="1900" w:type="dxa"/>
            <w:vAlign w:val="center"/>
          </w:tcPr>
          <w:p w:rsidR="00C911D0" w:rsidRDefault="00C911D0">
            <w:pPr>
              <w:pStyle w:val="ConsPlusNormal"/>
              <w:jc w:val="center"/>
            </w:pPr>
            <w:r>
              <w:t>X</w:t>
            </w:r>
          </w:p>
        </w:tc>
        <w:tc>
          <w:tcPr>
            <w:tcW w:w="1417" w:type="dxa"/>
            <w:vAlign w:val="center"/>
          </w:tcPr>
          <w:p w:rsidR="00C911D0" w:rsidRDefault="00C911D0">
            <w:pPr>
              <w:pStyle w:val="ConsPlusNormal"/>
              <w:jc w:val="center"/>
            </w:pPr>
            <w:r>
              <w:t>0,0</w:t>
            </w:r>
          </w:p>
        </w:tc>
        <w:tc>
          <w:tcPr>
            <w:tcW w:w="1732" w:type="dxa"/>
            <w:vAlign w:val="center"/>
          </w:tcPr>
          <w:p w:rsidR="00C911D0" w:rsidRDefault="00C911D0">
            <w:pPr>
              <w:pStyle w:val="ConsPlusNormal"/>
              <w:jc w:val="center"/>
            </w:pPr>
            <w:r>
              <w:t>X</w:t>
            </w:r>
          </w:p>
        </w:tc>
        <w:tc>
          <w:tcPr>
            <w:tcW w:w="1384" w:type="dxa"/>
            <w:vAlign w:val="center"/>
          </w:tcPr>
          <w:p w:rsidR="00C911D0" w:rsidRDefault="00C911D0">
            <w:pPr>
              <w:pStyle w:val="ConsPlusNormal"/>
              <w:jc w:val="center"/>
            </w:pPr>
            <w:r>
              <w:t>0,0</w:t>
            </w:r>
          </w:p>
        </w:tc>
        <w:tc>
          <w:tcPr>
            <w:tcW w:w="964" w:type="dxa"/>
            <w:vAlign w:val="center"/>
          </w:tcPr>
          <w:p w:rsidR="00C911D0" w:rsidRDefault="00C911D0">
            <w:pPr>
              <w:pStyle w:val="ConsPlusNormal"/>
              <w:jc w:val="center"/>
            </w:pPr>
            <w:r>
              <w:t>X</w:t>
            </w:r>
          </w:p>
        </w:tc>
      </w:tr>
      <w:tr w:rsidR="00C911D0">
        <w:tc>
          <w:tcPr>
            <w:tcW w:w="2908" w:type="dxa"/>
            <w:vAlign w:val="center"/>
          </w:tcPr>
          <w:p w:rsidR="00C911D0" w:rsidRDefault="00C911D0">
            <w:pPr>
              <w:pStyle w:val="ConsPlusNormal"/>
            </w:pPr>
            <w:r>
              <w:t xml:space="preserve">2.1.7.5. молекулярно-генетическое исследование с целью диагностики </w:t>
            </w:r>
            <w:r>
              <w:lastRenderedPageBreak/>
              <w:t>онкологических заболеваний</w:t>
            </w:r>
          </w:p>
        </w:tc>
        <w:tc>
          <w:tcPr>
            <w:tcW w:w="1024" w:type="dxa"/>
            <w:vAlign w:val="center"/>
          </w:tcPr>
          <w:p w:rsidR="00C911D0" w:rsidRDefault="00C911D0">
            <w:pPr>
              <w:pStyle w:val="ConsPlusNormal"/>
              <w:jc w:val="center"/>
            </w:pPr>
            <w:bookmarkStart w:id="173" w:name="P16385"/>
            <w:bookmarkEnd w:id="173"/>
            <w:r>
              <w:lastRenderedPageBreak/>
              <w:t>49.7.1.5</w:t>
            </w:r>
          </w:p>
        </w:tc>
        <w:tc>
          <w:tcPr>
            <w:tcW w:w="1780" w:type="dxa"/>
            <w:vAlign w:val="center"/>
          </w:tcPr>
          <w:p w:rsidR="00C911D0" w:rsidRDefault="00C911D0">
            <w:pPr>
              <w:pStyle w:val="ConsPlusNormal"/>
              <w:jc w:val="center"/>
            </w:pPr>
            <w:r>
              <w:t>исследования</w:t>
            </w:r>
          </w:p>
        </w:tc>
        <w:tc>
          <w:tcPr>
            <w:tcW w:w="2211" w:type="dxa"/>
            <w:vAlign w:val="center"/>
          </w:tcPr>
          <w:p w:rsidR="00C911D0" w:rsidRDefault="00C911D0">
            <w:pPr>
              <w:pStyle w:val="ConsPlusNormal"/>
              <w:jc w:val="center"/>
            </w:pPr>
            <w:r>
              <w:t>0</w:t>
            </w:r>
          </w:p>
        </w:tc>
        <w:tc>
          <w:tcPr>
            <w:tcW w:w="2098" w:type="dxa"/>
            <w:vAlign w:val="center"/>
          </w:tcPr>
          <w:p w:rsidR="00C911D0" w:rsidRDefault="00C911D0">
            <w:pPr>
              <w:pStyle w:val="ConsPlusNormal"/>
              <w:jc w:val="center"/>
            </w:pPr>
            <w:r>
              <w:t>0,0</w:t>
            </w:r>
          </w:p>
        </w:tc>
        <w:tc>
          <w:tcPr>
            <w:tcW w:w="1900" w:type="dxa"/>
            <w:vAlign w:val="center"/>
          </w:tcPr>
          <w:p w:rsidR="00C911D0" w:rsidRDefault="00C911D0">
            <w:pPr>
              <w:pStyle w:val="ConsPlusNormal"/>
              <w:jc w:val="center"/>
            </w:pPr>
            <w:r>
              <w:t>X</w:t>
            </w:r>
          </w:p>
        </w:tc>
        <w:tc>
          <w:tcPr>
            <w:tcW w:w="1417" w:type="dxa"/>
            <w:vAlign w:val="center"/>
          </w:tcPr>
          <w:p w:rsidR="00C911D0" w:rsidRDefault="00C911D0">
            <w:pPr>
              <w:pStyle w:val="ConsPlusNormal"/>
              <w:jc w:val="center"/>
            </w:pPr>
            <w:r>
              <w:t>0,0</w:t>
            </w:r>
          </w:p>
        </w:tc>
        <w:tc>
          <w:tcPr>
            <w:tcW w:w="1732" w:type="dxa"/>
            <w:vAlign w:val="center"/>
          </w:tcPr>
          <w:p w:rsidR="00C911D0" w:rsidRDefault="00C911D0">
            <w:pPr>
              <w:pStyle w:val="ConsPlusNormal"/>
              <w:jc w:val="center"/>
            </w:pPr>
            <w:r>
              <w:t>X</w:t>
            </w:r>
          </w:p>
        </w:tc>
        <w:tc>
          <w:tcPr>
            <w:tcW w:w="1384" w:type="dxa"/>
            <w:vAlign w:val="center"/>
          </w:tcPr>
          <w:p w:rsidR="00C911D0" w:rsidRDefault="00C911D0">
            <w:pPr>
              <w:pStyle w:val="ConsPlusNormal"/>
              <w:jc w:val="center"/>
            </w:pPr>
            <w:r>
              <w:t>0,0</w:t>
            </w:r>
          </w:p>
        </w:tc>
        <w:tc>
          <w:tcPr>
            <w:tcW w:w="964" w:type="dxa"/>
            <w:vAlign w:val="center"/>
          </w:tcPr>
          <w:p w:rsidR="00C911D0" w:rsidRDefault="00C911D0">
            <w:pPr>
              <w:pStyle w:val="ConsPlusNormal"/>
              <w:jc w:val="center"/>
            </w:pPr>
            <w:r>
              <w:t>X</w:t>
            </w:r>
          </w:p>
        </w:tc>
      </w:tr>
      <w:tr w:rsidR="00C911D0">
        <w:tc>
          <w:tcPr>
            <w:tcW w:w="2908" w:type="dxa"/>
            <w:vAlign w:val="center"/>
          </w:tcPr>
          <w:p w:rsidR="00C911D0" w:rsidRDefault="00C911D0">
            <w:pPr>
              <w:pStyle w:val="ConsPlusNormal"/>
            </w:pPr>
            <w:r>
              <w:t>2.1.7.6.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024" w:type="dxa"/>
            <w:vAlign w:val="center"/>
          </w:tcPr>
          <w:p w:rsidR="00C911D0" w:rsidRDefault="00C911D0">
            <w:pPr>
              <w:pStyle w:val="ConsPlusNormal"/>
              <w:jc w:val="center"/>
            </w:pPr>
            <w:bookmarkStart w:id="174" w:name="P16395"/>
            <w:bookmarkEnd w:id="174"/>
            <w:r>
              <w:t>49.7.1.6</w:t>
            </w:r>
          </w:p>
        </w:tc>
        <w:tc>
          <w:tcPr>
            <w:tcW w:w="1780" w:type="dxa"/>
            <w:vAlign w:val="center"/>
          </w:tcPr>
          <w:p w:rsidR="00C911D0" w:rsidRDefault="00C911D0">
            <w:pPr>
              <w:pStyle w:val="ConsPlusNormal"/>
              <w:jc w:val="center"/>
            </w:pPr>
            <w:r>
              <w:t>исследования</w:t>
            </w:r>
          </w:p>
        </w:tc>
        <w:tc>
          <w:tcPr>
            <w:tcW w:w="2211" w:type="dxa"/>
            <w:vAlign w:val="center"/>
          </w:tcPr>
          <w:p w:rsidR="00C911D0" w:rsidRDefault="00C911D0">
            <w:pPr>
              <w:pStyle w:val="ConsPlusNormal"/>
              <w:jc w:val="center"/>
            </w:pPr>
            <w:r>
              <w:t>0</w:t>
            </w:r>
          </w:p>
        </w:tc>
        <w:tc>
          <w:tcPr>
            <w:tcW w:w="2098" w:type="dxa"/>
            <w:vAlign w:val="center"/>
          </w:tcPr>
          <w:p w:rsidR="00C911D0" w:rsidRDefault="00C911D0">
            <w:pPr>
              <w:pStyle w:val="ConsPlusNormal"/>
              <w:jc w:val="center"/>
            </w:pPr>
            <w:r>
              <w:t>0,0</w:t>
            </w:r>
          </w:p>
        </w:tc>
        <w:tc>
          <w:tcPr>
            <w:tcW w:w="1900" w:type="dxa"/>
            <w:vAlign w:val="center"/>
          </w:tcPr>
          <w:p w:rsidR="00C911D0" w:rsidRDefault="00C911D0">
            <w:pPr>
              <w:pStyle w:val="ConsPlusNormal"/>
              <w:jc w:val="center"/>
            </w:pPr>
            <w:r>
              <w:t>X</w:t>
            </w:r>
          </w:p>
        </w:tc>
        <w:tc>
          <w:tcPr>
            <w:tcW w:w="1417" w:type="dxa"/>
            <w:vAlign w:val="center"/>
          </w:tcPr>
          <w:p w:rsidR="00C911D0" w:rsidRDefault="00C911D0">
            <w:pPr>
              <w:pStyle w:val="ConsPlusNormal"/>
              <w:jc w:val="center"/>
            </w:pPr>
            <w:r>
              <w:t>0,0</w:t>
            </w:r>
          </w:p>
        </w:tc>
        <w:tc>
          <w:tcPr>
            <w:tcW w:w="1732" w:type="dxa"/>
            <w:vAlign w:val="center"/>
          </w:tcPr>
          <w:p w:rsidR="00C911D0" w:rsidRDefault="00C911D0">
            <w:pPr>
              <w:pStyle w:val="ConsPlusNormal"/>
              <w:jc w:val="center"/>
            </w:pPr>
            <w:r>
              <w:t>X</w:t>
            </w:r>
          </w:p>
        </w:tc>
        <w:tc>
          <w:tcPr>
            <w:tcW w:w="1384" w:type="dxa"/>
            <w:vAlign w:val="center"/>
          </w:tcPr>
          <w:p w:rsidR="00C911D0" w:rsidRDefault="00C911D0">
            <w:pPr>
              <w:pStyle w:val="ConsPlusNormal"/>
              <w:jc w:val="center"/>
            </w:pPr>
            <w:r>
              <w:t>0,0</w:t>
            </w:r>
          </w:p>
        </w:tc>
        <w:tc>
          <w:tcPr>
            <w:tcW w:w="964" w:type="dxa"/>
            <w:vAlign w:val="center"/>
          </w:tcPr>
          <w:p w:rsidR="00C911D0" w:rsidRDefault="00C911D0">
            <w:pPr>
              <w:pStyle w:val="ConsPlusNormal"/>
              <w:jc w:val="center"/>
            </w:pPr>
            <w:r>
              <w:t>X</w:t>
            </w:r>
          </w:p>
        </w:tc>
      </w:tr>
      <w:tr w:rsidR="00C911D0">
        <w:tc>
          <w:tcPr>
            <w:tcW w:w="2908" w:type="dxa"/>
            <w:vAlign w:val="center"/>
          </w:tcPr>
          <w:p w:rsidR="00C911D0" w:rsidRDefault="00C911D0">
            <w:pPr>
              <w:pStyle w:val="ConsPlusNormal"/>
            </w:pPr>
            <w:r>
              <w:t>2.1.7.7. ПЭТ-КТ при онкологических заболеваниях</w:t>
            </w:r>
          </w:p>
        </w:tc>
        <w:tc>
          <w:tcPr>
            <w:tcW w:w="1024" w:type="dxa"/>
            <w:vAlign w:val="center"/>
          </w:tcPr>
          <w:p w:rsidR="00C911D0" w:rsidRDefault="00C911D0">
            <w:pPr>
              <w:pStyle w:val="ConsPlusNormal"/>
              <w:jc w:val="center"/>
            </w:pPr>
            <w:bookmarkStart w:id="175" w:name="P16405"/>
            <w:bookmarkEnd w:id="175"/>
            <w:r>
              <w:t>49.7.1.7</w:t>
            </w:r>
          </w:p>
        </w:tc>
        <w:tc>
          <w:tcPr>
            <w:tcW w:w="1780" w:type="dxa"/>
            <w:vAlign w:val="center"/>
          </w:tcPr>
          <w:p w:rsidR="00C911D0" w:rsidRDefault="00C911D0">
            <w:pPr>
              <w:pStyle w:val="ConsPlusNormal"/>
              <w:jc w:val="center"/>
            </w:pPr>
            <w:r>
              <w:t>исследования</w:t>
            </w:r>
          </w:p>
        </w:tc>
        <w:tc>
          <w:tcPr>
            <w:tcW w:w="2211" w:type="dxa"/>
            <w:vAlign w:val="center"/>
          </w:tcPr>
          <w:p w:rsidR="00C911D0" w:rsidRDefault="00C911D0">
            <w:pPr>
              <w:pStyle w:val="ConsPlusNormal"/>
              <w:jc w:val="center"/>
            </w:pPr>
            <w:r>
              <w:t>0</w:t>
            </w:r>
          </w:p>
        </w:tc>
        <w:tc>
          <w:tcPr>
            <w:tcW w:w="2098" w:type="dxa"/>
            <w:vAlign w:val="center"/>
          </w:tcPr>
          <w:p w:rsidR="00C911D0" w:rsidRDefault="00C911D0">
            <w:pPr>
              <w:pStyle w:val="ConsPlusNormal"/>
              <w:jc w:val="center"/>
            </w:pPr>
            <w:r>
              <w:t>0,0</w:t>
            </w:r>
          </w:p>
        </w:tc>
        <w:tc>
          <w:tcPr>
            <w:tcW w:w="1900" w:type="dxa"/>
            <w:vAlign w:val="center"/>
          </w:tcPr>
          <w:p w:rsidR="00C911D0" w:rsidRDefault="00C911D0">
            <w:pPr>
              <w:pStyle w:val="ConsPlusNormal"/>
              <w:jc w:val="center"/>
            </w:pPr>
            <w:r>
              <w:t>0</w:t>
            </w:r>
          </w:p>
        </w:tc>
        <w:tc>
          <w:tcPr>
            <w:tcW w:w="1417" w:type="dxa"/>
            <w:vAlign w:val="center"/>
          </w:tcPr>
          <w:p w:rsidR="00C911D0" w:rsidRDefault="00C911D0">
            <w:pPr>
              <w:pStyle w:val="ConsPlusNormal"/>
              <w:jc w:val="center"/>
            </w:pPr>
            <w:r>
              <w:t>0,0</w:t>
            </w:r>
          </w:p>
        </w:tc>
        <w:tc>
          <w:tcPr>
            <w:tcW w:w="1732" w:type="dxa"/>
            <w:vAlign w:val="center"/>
          </w:tcPr>
          <w:p w:rsidR="00C911D0" w:rsidRDefault="00C911D0">
            <w:pPr>
              <w:pStyle w:val="ConsPlusNormal"/>
              <w:jc w:val="center"/>
            </w:pPr>
            <w:r>
              <w:t>0</w:t>
            </w:r>
          </w:p>
        </w:tc>
        <w:tc>
          <w:tcPr>
            <w:tcW w:w="1384" w:type="dxa"/>
            <w:vAlign w:val="center"/>
          </w:tcPr>
          <w:p w:rsidR="00C911D0" w:rsidRDefault="00C911D0">
            <w:pPr>
              <w:pStyle w:val="ConsPlusNormal"/>
              <w:jc w:val="center"/>
            </w:pPr>
            <w:r>
              <w:t>0,0</w:t>
            </w:r>
          </w:p>
        </w:tc>
        <w:tc>
          <w:tcPr>
            <w:tcW w:w="964" w:type="dxa"/>
            <w:vAlign w:val="center"/>
          </w:tcPr>
          <w:p w:rsidR="00C911D0" w:rsidRDefault="00C911D0">
            <w:pPr>
              <w:pStyle w:val="ConsPlusNormal"/>
              <w:jc w:val="center"/>
            </w:pPr>
            <w:r>
              <w:t>0</w:t>
            </w:r>
          </w:p>
        </w:tc>
      </w:tr>
      <w:tr w:rsidR="00C911D0">
        <w:tc>
          <w:tcPr>
            <w:tcW w:w="2908" w:type="dxa"/>
            <w:vAlign w:val="center"/>
          </w:tcPr>
          <w:p w:rsidR="00C911D0" w:rsidRDefault="00C911D0">
            <w:pPr>
              <w:pStyle w:val="ConsPlusNormal"/>
            </w:pPr>
            <w:r>
              <w:t>2.1.7.8. ОФЭКТ/КТ</w:t>
            </w:r>
          </w:p>
        </w:tc>
        <w:tc>
          <w:tcPr>
            <w:tcW w:w="1024" w:type="dxa"/>
            <w:vAlign w:val="center"/>
          </w:tcPr>
          <w:p w:rsidR="00C911D0" w:rsidRDefault="00C911D0">
            <w:pPr>
              <w:pStyle w:val="ConsPlusNormal"/>
              <w:jc w:val="center"/>
            </w:pPr>
            <w:bookmarkStart w:id="176" w:name="P16415"/>
            <w:bookmarkEnd w:id="176"/>
            <w:r>
              <w:t>49.7.1.8</w:t>
            </w:r>
          </w:p>
        </w:tc>
        <w:tc>
          <w:tcPr>
            <w:tcW w:w="1780" w:type="dxa"/>
            <w:vAlign w:val="center"/>
          </w:tcPr>
          <w:p w:rsidR="00C911D0" w:rsidRDefault="00C911D0">
            <w:pPr>
              <w:pStyle w:val="ConsPlusNormal"/>
              <w:jc w:val="center"/>
            </w:pPr>
            <w:r>
              <w:t>исследования</w:t>
            </w:r>
          </w:p>
        </w:tc>
        <w:tc>
          <w:tcPr>
            <w:tcW w:w="2211" w:type="dxa"/>
            <w:vAlign w:val="center"/>
          </w:tcPr>
          <w:p w:rsidR="00C911D0" w:rsidRDefault="00C911D0">
            <w:pPr>
              <w:pStyle w:val="ConsPlusNormal"/>
              <w:jc w:val="center"/>
            </w:pPr>
            <w:r>
              <w:t>0</w:t>
            </w:r>
          </w:p>
        </w:tc>
        <w:tc>
          <w:tcPr>
            <w:tcW w:w="2098" w:type="dxa"/>
            <w:vAlign w:val="center"/>
          </w:tcPr>
          <w:p w:rsidR="00C911D0" w:rsidRDefault="00C911D0">
            <w:pPr>
              <w:pStyle w:val="ConsPlusNormal"/>
              <w:jc w:val="center"/>
            </w:pPr>
            <w:r>
              <w:t>0,0</w:t>
            </w:r>
          </w:p>
        </w:tc>
        <w:tc>
          <w:tcPr>
            <w:tcW w:w="1900" w:type="dxa"/>
            <w:vAlign w:val="center"/>
          </w:tcPr>
          <w:p w:rsidR="00C911D0" w:rsidRDefault="00C911D0">
            <w:pPr>
              <w:pStyle w:val="ConsPlusNormal"/>
              <w:jc w:val="center"/>
            </w:pPr>
            <w:r>
              <w:t>0</w:t>
            </w:r>
          </w:p>
        </w:tc>
        <w:tc>
          <w:tcPr>
            <w:tcW w:w="1417" w:type="dxa"/>
            <w:vAlign w:val="center"/>
          </w:tcPr>
          <w:p w:rsidR="00C911D0" w:rsidRDefault="00C911D0">
            <w:pPr>
              <w:pStyle w:val="ConsPlusNormal"/>
              <w:jc w:val="center"/>
            </w:pPr>
            <w:r>
              <w:t>0,0</w:t>
            </w:r>
          </w:p>
        </w:tc>
        <w:tc>
          <w:tcPr>
            <w:tcW w:w="1732" w:type="dxa"/>
            <w:vAlign w:val="center"/>
          </w:tcPr>
          <w:p w:rsidR="00C911D0" w:rsidRDefault="00C911D0">
            <w:pPr>
              <w:pStyle w:val="ConsPlusNormal"/>
              <w:jc w:val="center"/>
            </w:pPr>
            <w:r>
              <w:t>0</w:t>
            </w:r>
          </w:p>
        </w:tc>
        <w:tc>
          <w:tcPr>
            <w:tcW w:w="1384" w:type="dxa"/>
            <w:vAlign w:val="center"/>
          </w:tcPr>
          <w:p w:rsidR="00C911D0" w:rsidRDefault="00C911D0">
            <w:pPr>
              <w:pStyle w:val="ConsPlusNormal"/>
              <w:jc w:val="center"/>
            </w:pPr>
            <w:r>
              <w:t>0,0</w:t>
            </w:r>
          </w:p>
        </w:tc>
        <w:tc>
          <w:tcPr>
            <w:tcW w:w="964" w:type="dxa"/>
            <w:vAlign w:val="center"/>
          </w:tcPr>
          <w:p w:rsidR="00C911D0" w:rsidRDefault="00C911D0">
            <w:pPr>
              <w:pStyle w:val="ConsPlusNormal"/>
              <w:jc w:val="center"/>
            </w:pPr>
            <w:r>
              <w:t>0</w:t>
            </w:r>
          </w:p>
        </w:tc>
      </w:tr>
      <w:tr w:rsidR="00C911D0">
        <w:tc>
          <w:tcPr>
            <w:tcW w:w="2908" w:type="dxa"/>
            <w:vAlign w:val="center"/>
          </w:tcPr>
          <w:p w:rsidR="00C911D0" w:rsidRDefault="00C911D0">
            <w:pPr>
              <w:pStyle w:val="ConsPlusNormal"/>
            </w:pPr>
            <w:r>
              <w:t>2.1.8. школа для больных с хроническими заболеваниями</w:t>
            </w:r>
          </w:p>
        </w:tc>
        <w:tc>
          <w:tcPr>
            <w:tcW w:w="1024" w:type="dxa"/>
            <w:vAlign w:val="center"/>
          </w:tcPr>
          <w:p w:rsidR="00C911D0" w:rsidRDefault="00C911D0">
            <w:pPr>
              <w:pStyle w:val="ConsPlusNormal"/>
              <w:jc w:val="center"/>
            </w:pPr>
            <w:r>
              <w:t>49.8</w:t>
            </w:r>
          </w:p>
        </w:tc>
        <w:tc>
          <w:tcPr>
            <w:tcW w:w="1780" w:type="dxa"/>
            <w:vAlign w:val="center"/>
          </w:tcPr>
          <w:p w:rsidR="00C911D0" w:rsidRDefault="00C911D0">
            <w:pPr>
              <w:pStyle w:val="ConsPlusNormal"/>
              <w:jc w:val="center"/>
            </w:pPr>
            <w:r>
              <w:t>комплексное посещение</w:t>
            </w:r>
          </w:p>
        </w:tc>
        <w:tc>
          <w:tcPr>
            <w:tcW w:w="2211" w:type="dxa"/>
            <w:vAlign w:val="center"/>
          </w:tcPr>
          <w:p w:rsidR="00C911D0" w:rsidRDefault="00C911D0">
            <w:pPr>
              <w:pStyle w:val="ConsPlusNormal"/>
              <w:jc w:val="center"/>
            </w:pPr>
            <w:r>
              <w:t>0</w:t>
            </w:r>
          </w:p>
        </w:tc>
        <w:tc>
          <w:tcPr>
            <w:tcW w:w="2098" w:type="dxa"/>
            <w:vAlign w:val="center"/>
          </w:tcPr>
          <w:p w:rsidR="00C911D0" w:rsidRDefault="00C911D0">
            <w:pPr>
              <w:pStyle w:val="ConsPlusNormal"/>
              <w:jc w:val="center"/>
            </w:pPr>
            <w:r>
              <w:t>0,0</w:t>
            </w:r>
          </w:p>
        </w:tc>
        <w:tc>
          <w:tcPr>
            <w:tcW w:w="1900" w:type="dxa"/>
            <w:vAlign w:val="center"/>
          </w:tcPr>
          <w:p w:rsidR="00C911D0" w:rsidRDefault="00C911D0">
            <w:pPr>
              <w:pStyle w:val="ConsPlusNormal"/>
              <w:jc w:val="center"/>
            </w:pPr>
            <w:r>
              <w:t>0</w:t>
            </w:r>
          </w:p>
        </w:tc>
        <w:tc>
          <w:tcPr>
            <w:tcW w:w="1417" w:type="dxa"/>
            <w:vAlign w:val="center"/>
          </w:tcPr>
          <w:p w:rsidR="00C911D0" w:rsidRDefault="00C911D0">
            <w:pPr>
              <w:pStyle w:val="ConsPlusNormal"/>
              <w:jc w:val="center"/>
            </w:pPr>
            <w:r>
              <w:t>0,0</w:t>
            </w:r>
          </w:p>
        </w:tc>
        <w:tc>
          <w:tcPr>
            <w:tcW w:w="1732" w:type="dxa"/>
            <w:vAlign w:val="center"/>
          </w:tcPr>
          <w:p w:rsidR="00C911D0" w:rsidRDefault="00C911D0">
            <w:pPr>
              <w:pStyle w:val="ConsPlusNormal"/>
              <w:jc w:val="center"/>
            </w:pPr>
            <w:r>
              <w:t>0</w:t>
            </w:r>
          </w:p>
        </w:tc>
        <w:tc>
          <w:tcPr>
            <w:tcW w:w="1384" w:type="dxa"/>
            <w:vAlign w:val="center"/>
          </w:tcPr>
          <w:p w:rsidR="00C911D0" w:rsidRDefault="00C911D0">
            <w:pPr>
              <w:pStyle w:val="ConsPlusNormal"/>
              <w:jc w:val="center"/>
            </w:pPr>
            <w:r>
              <w:t>0,0</w:t>
            </w:r>
          </w:p>
        </w:tc>
        <w:tc>
          <w:tcPr>
            <w:tcW w:w="964" w:type="dxa"/>
            <w:vAlign w:val="center"/>
          </w:tcPr>
          <w:p w:rsidR="00C911D0" w:rsidRDefault="00C911D0">
            <w:pPr>
              <w:pStyle w:val="ConsPlusNormal"/>
              <w:jc w:val="center"/>
            </w:pPr>
            <w:r>
              <w:t>0</w:t>
            </w:r>
          </w:p>
        </w:tc>
      </w:tr>
      <w:tr w:rsidR="00C911D0">
        <w:tc>
          <w:tcPr>
            <w:tcW w:w="2908" w:type="dxa"/>
            <w:vAlign w:val="center"/>
          </w:tcPr>
          <w:p w:rsidR="00C911D0" w:rsidRDefault="00C911D0">
            <w:pPr>
              <w:pStyle w:val="ConsPlusNormal"/>
            </w:pPr>
            <w:r>
              <w:t>2.1.8.1. школа сахарного диабета</w:t>
            </w:r>
          </w:p>
        </w:tc>
        <w:tc>
          <w:tcPr>
            <w:tcW w:w="1024" w:type="dxa"/>
            <w:vAlign w:val="center"/>
          </w:tcPr>
          <w:p w:rsidR="00C911D0" w:rsidRDefault="00C911D0">
            <w:pPr>
              <w:pStyle w:val="ConsPlusNormal"/>
              <w:jc w:val="center"/>
            </w:pPr>
            <w:bookmarkStart w:id="177" w:name="P16435"/>
            <w:bookmarkEnd w:id="177"/>
            <w:r>
              <w:t>49.8.1</w:t>
            </w:r>
          </w:p>
        </w:tc>
        <w:tc>
          <w:tcPr>
            <w:tcW w:w="1780" w:type="dxa"/>
            <w:vAlign w:val="center"/>
          </w:tcPr>
          <w:p w:rsidR="00C911D0" w:rsidRDefault="00C911D0">
            <w:pPr>
              <w:pStyle w:val="ConsPlusNormal"/>
              <w:jc w:val="center"/>
            </w:pPr>
            <w:r>
              <w:t>комплексное посещение</w:t>
            </w:r>
          </w:p>
        </w:tc>
        <w:tc>
          <w:tcPr>
            <w:tcW w:w="2211" w:type="dxa"/>
            <w:vAlign w:val="center"/>
          </w:tcPr>
          <w:p w:rsidR="00C911D0" w:rsidRDefault="00C911D0">
            <w:pPr>
              <w:pStyle w:val="ConsPlusNormal"/>
              <w:jc w:val="center"/>
            </w:pPr>
            <w:r>
              <w:t>0</w:t>
            </w:r>
          </w:p>
        </w:tc>
        <w:tc>
          <w:tcPr>
            <w:tcW w:w="2098" w:type="dxa"/>
            <w:vAlign w:val="center"/>
          </w:tcPr>
          <w:p w:rsidR="00C911D0" w:rsidRDefault="00C911D0">
            <w:pPr>
              <w:pStyle w:val="ConsPlusNormal"/>
              <w:jc w:val="center"/>
            </w:pPr>
            <w:r>
              <w:t>0,0</w:t>
            </w:r>
          </w:p>
        </w:tc>
        <w:tc>
          <w:tcPr>
            <w:tcW w:w="1900" w:type="dxa"/>
            <w:vAlign w:val="center"/>
          </w:tcPr>
          <w:p w:rsidR="00C911D0" w:rsidRDefault="00C911D0">
            <w:pPr>
              <w:pStyle w:val="ConsPlusNormal"/>
              <w:jc w:val="center"/>
            </w:pPr>
            <w:r>
              <w:t>0</w:t>
            </w:r>
          </w:p>
        </w:tc>
        <w:tc>
          <w:tcPr>
            <w:tcW w:w="1417" w:type="dxa"/>
            <w:vAlign w:val="center"/>
          </w:tcPr>
          <w:p w:rsidR="00C911D0" w:rsidRDefault="00C911D0">
            <w:pPr>
              <w:pStyle w:val="ConsPlusNormal"/>
              <w:jc w:val="center"/>
            </w:pPr>
            <w:r>
              <w:t>0,0</w:t>
            </w:r>
          </w:p>
        </w:tc>
        <w:tc>
          <w:tcPr>
            <w:tcW w:w="1732" w:type="dxa"/>
            <w:vAlign w:val="center"/>
          </w:tcPr>
          <w:p w:rsidR="00C911D0" w:rsidRDefault="00C911D0">
            <w:pPr>
              <w:pStyle w:val="ConsPlusNormal"/>
              <w:jc w:val="center"/>
            </w:pPr>
            <w:r>
              <w:t>0</w:t>
            </w:r>
          </w:p>
        </w:tc>
        <w:tc>
          <w:tcPr>
            <w:tcW w:w="1384" w:type="dxa"/>
            <w:vAlign w:val="center"/>
          </w:tcPr>
          <w:p w:rsidR="00C911D0" w:rsidRDefault="00C911D0">
            <w:pPr>
              <w:pStyle w:val="ConsPlusNormal"/>
              <w:jc w:val="center"/>
            </w:pPr>
            <w:r>
              <w:t>0,0</w:t>
            </w:r>
          </w:p>
        </w:tc>
        <w:tc>
          <w:tcPr>
            <w:tcW w:w="964" w:type="dxa"/>
            <w:vAlign w:val="center"/>
          </w:tcPr>
          <w:p w:rsidR="00C911D0" w:rsidRDefault="00C911D0">
            <w:pPr>
              <w:pStyle w:val="ConsPlusNormal"/>
              <w:jc w:val="center"/>
            </w:pPr>
            <w:r>
              <w:t>0</w:t>
            </w:r>
          </w:p>
        </w:tc>
      </w:tr>
      <w:tr w:rsidR="00C911D0">
        <w:tc>
          <w:tcPr>
            <w:tcW w:w="2908" w:type="dxa"/>
            <w:vAlign w:val="center"/>
          </w:tcPr>
          <w:p w:rsidR="00C911D0" w:rsidRDefault="00C911D0">
            <w:pPr>
              <w:pStyle w:val="ConsPlusNormal"/>
            </w:pPr>
            <w:r>
              <w:t>2.1.9. диспансерное наблюдение, в том числе по поводу:</w:t>
            </w:r>
          </w:p>
        </w:tc>
        <w:tc>
          <w:tcPr>
            <w:tcW w:w="1024" w:type="dxa"/>
            <w:vAlign w:val="center"/>
          </w:tcPr>
          <w:p w:rsidR="00C911D0" w:rsidRDefault="00C911D0">
            <w:pPr>
              <w:pStyle w:val="ConsPlusNormal"/>
              <w:jc w:val="center"/>
            </w:pPr>
            <w:bookmarkStart w:id="178" w:name="P16445"/>
            <w:bookmarkEnd w:id="178"/>
            <w:r>
              <w:t>49.9</w:t>
            </w:r>
          </w:p>
        </w:tc>
        <w:tc>
          <w:tcPr>
            <w:tcW w:w="1780" w:type="dxa"/>
            <w:vAlign w:val="center"/>
          </w:tcPr>
          <w:p w:rsidR="00C911D0" w:rsidRDefault="00C911D0">
            <w:pPr>
              <w:pStyle w:val="ConsPlusNormal"/>
              <w:jc w:val="center"/>
            </w:pPr>
            <w:r>
              <w:t>комплексное посещение</w:t>
            </w:r>
          </w:p>
        </w:tc>
        <w:tc>
          <w:tcPr>
            <w:tcW w:w="2211" w:type="dxa"/>
            <w:vAlign w:val="center"/>
          </w:tcPr>
          <w:p w:rsidR="00C911D0" w:rsidRDefault="00C911D0">
            <w:pPr>
              <w:pStyle w:val="ConsPlusNormal"/>
              <w:jc w:val="center"/>
            </w:pPr>
            <w:r>
              <w:t>0</w:t>
            </w:r>
          </w:p>
        </w:tc>
        <w:tc>
          <w:tcPr>
            <w:tcW w:w="2098" w:type="dxa"/>
            <w:vAlign w:val="center"/>
          </w:tcPr>
          <w:p w:rsidR="00C911D0" w:rsidRDefault="00C911D0">
            <w:pPr>
              <w:pStyle w:val="ConsPlusNormal"/>
              <w:jc w:val="center"/>
            </w:pPr>
            <w:r>
              <w:t>0,0</w:t>
            </w:r>
          </w:p>
        </w:tc>
        <w:tc>
          <w:tcPr>
            <w:tcW w:w="1900" w:type="dxa"/>
            <w:vAlign w:val="center"/>
          </w:tcPr>
          <w:p w:rsidR="00C911D0" w:rsidRDefault="00C911D0">
            <w:pPr>
              <w:pStyle w:val="ConsPlusNormal"/>
              <w:jc w:val="center"/>
            </w:pPr>
            <w:r>
              <w:t>X</w:t>
            </w:r>
          </w:p>
        </w:tc>
        <w:tc>
          <w:tcPr>
            <w:tcW w:w="1417" w:type="dxa"/>
            <w:vAlign w:val="center"/>
          </w:tcPr>
          <w:p w:rsidR="00C911D0" w:rsidRDefault="00C911D0">
            <w:pPr>
              <w:pStyle w:val="ConsPlusNormal"/>
              <w:jc w:val="center"/>
            </w:pPr>
            <w:r>
              <w:t>0,0</w:t>
            </w:r>
          </w:p>
        </w:tc>
        <w:tc>
          <w:tcPr>
            <w:tcW w:w="1732" w:type="dxa"/>
            <w:vAlign w:val="center"/>
          </w:tcPr>
          <w:p w:rsidR="00C911D0" w:rsidRDefault="00C911D0">
            <w:pPr>
              <w:pStyle w:val="ConsPlusNormal"/>
              <w:jc w:val="center"/>
            </w:pPr>
            <w:r>
              <w:t>X</w:t>
            </w:r>
          </w:p>
        </w:tc>
        <w:tc>
          <w:tcPr>
            <w:tcW w:w="1384" w:type="dxa"/>
            <w:vAlign w:val="center"/>
          </w:tcPr>
          <w:p w:rsidR="00C911D0" w:rsidRDefault="00C911D0">
            <w:pPr>
              <w:pStyle w:val="ConsPlusNormal"/>
              <w:jc w:val="center"/>
            </w:pPr>
            <w:r>
              <w:t>0,0</w:t>
            </w:r>
          </w:p>
        </w:tc>
        <w:tc>
          <w:tcPr>
            <w:tcW w:w="964" w:type="dxa"/>
            <w:vAlign w:val="center"/>
          </w:tcPr>
          <w:p w:rsidR="00C911D0" w:rsidRDefault="00C911D0">
            <w:pPr>
              <w:pStyle w:val="ConsPlusNormal"/>
              <w:jc w:val="center"/>
            </w:pPr>
            <w:r>
              <w:t>X</w:t>
            </w:r>
          </w:p>
        </w:tc>
      </w:tr>
      <w:tr w:rsidR="00C911D0">
        <w:tc>
          <w:tcPr>
            <w:tcW w:w="2908" w:type="dxa"/>
            <w:vAlign w:val="center"/>
          </w:tcPr>
          <w:p w:rsidR="00C911D0" w:rsidRDefault="00C911D0">
            <w:pPr>
              <w:pStyle w:val="ConsPlusNormal"/>
            </w:pPr>
            <w:r>
              <w:t>2.1.9.1. онкологических заболеваний</w:t>
            </w:r>
          </w:p>
        </w:tc>
        <w:tc>
          <w:tcPr>
            <w:tcW w:w="1024" w:type="dxa"/>
            <w:vAlign w:val="center"/>
          </w:tcPr>
          <w:p w:rsidR="00C911D0" w:rsidRDefault="00C911D0">
            <w:pPr>
              <w:pStyle w:val="ConsPlusNormal"/>
              <w:jc w:val="center"/>
            </w:pPr>
            <w:bookmarkStart w:id="179" w:name="P16455"/>
            <w:bookmarkEnd w:id="179"/>
            <w:r>
              <w:t>49.9.1</w:t>
            </w:r>
          </w:p>
        </w:tc>
        <w:tc>
          <w:tcPr>
            <w:tcW w:w="1780" w:type="dxa"/>
            <w:vAlign w:val="center"/>
          </w:tcPr>
          <w:p w:rsidR="00C911D0" w:rsidRDefault="00C911D0">
            <w:pPr>
              <w:pStyle w:val="ConsPlusNormal"/>
              <w:jc w:val="center"/>
            </w:pPr>
            <w:r>
              <w:t>комплексное посещение</w:t>
            </w:r>
          </w:p>
        </w:tc>
        <w:tc>
          <w:tcPr>
            <w:tcW w:w="2211" w:type="dxa"/>
            <w:vAlign w:val="center"/>
          </w:tcPr>
          <w:p w:rsidR="00C911D0" w:rsidRDefault="00C911D0">
            <w:pPr>
              <w:pStyle w:val="ConsPlusNormal"/>
              <w:jc w:val="center"/>
            </w:pPr>
            <w:r>
              <w:t>0</w:t>
            </w:r>
          </w:p>
        </w:tc>
        <w:tc>
          <w:tcPr>
            <w:tcW w:w="2098" w:type="dxa"/>
            <w:vAlign w:val="center"/>
          </w:tcPr>
          <w:p w:rsidR="00C911D0" w:rsidRDefault="00C911D0">
            <w:pPr>
              <w:pStyle w:val="ConsPlusNormal"/>
              <w:jc w:val="center"/>
            </w:pPr>
            <w:r>
              <w:t>0,0</w:t>
            </w:r>
          </w:p>
        </w:tc>
        <w:tc>
          <w:tcPr>
            <w:tcW w:w="1900" w:type="dxa"/>
            <w:vAlign w:val="center"/>
          </w:tcPr>
          <w:p w:rsidR="00C911D0" w:rsidRDefault="00C911D0">
            <w:pPr>
              <w:pStyle w:val="ConsPlusNormal"/>
              <w:jc w:val="center"/>
            </w:pPr>
            <w:r>
              <w:t>0</w:t>
            </w:r>
          </w:p>
        </w:tc>
        <w:tc>
          <w:tcPr>
            <w:tcW w:w="1417" w:type="dxa"/>
            <w:vAlign w:val="center"/>
          </w:tcPr>
          <w:p w:rsidR="00C911D0" w:rsidRDefault="00C911D0">
            <w:pPr>
              <w:pStyle w:val="ConsPlusNormal"/>
              <w:jc w:val="center"/>
            </w:pPr>
            <w:r>
              <w:t>0,0</w:t>
            </w:r>
          </w:p>
        </w:tc>
        <w:tc>
          <w:tcPr>
            <w:tcW w:w="1732" w:type="dxa"/>
            <w:vAlign w:val="center"/>
          </w:tcPr>
          <w:p w:rsidR="00C911D0" w:rsidRDefault="00C911D0">
            <w:pPr>
              <w:pStyle w:val="ConsPlusNormal"/>
              <w:jc w:val="center"/>
            </w:pPr>
            <w:r>
              <w:t>0</w:t>
            </w:r>
          </w:p>
        </w:tc>
        <w:tc>
          <w:tcPr>
            <w:tcW w:w="1384" w:type="dxa"/>
            <w:vAlign w:val="center"/>
          </w:tcPr>
          <w:p w:rsidR="00C911D0" w:rsidRDefault="00C911D0">
            <w:pPr>
              <w:pStyle w:val="ConsPlusNormal"/>
              <w:jc w:val="center"/>
            </w:pPr>
            <w:r>
              <w:t>0,0</w:t>
            </w:r>
          </w:p>
        </w:tc>
        <w:tc>
          <w:tcPr>
            <w:tcW w:w="964" w:type="dxa"/>
            <w:vAlign w:val="center"/>
          </w:tcPr>
          <w:p w:rsidR="00C911D0" w:rsidRDefault="00C911D0">
            <w:pPr>
              <w:pStyle w:val="ConsPlusNormal"/>
              <w:jc w:val="center"/>
            </w:pPr>
            <w:r>
              <w:t>0</w:t>
            </w:r>
          </w:p>
        </w:tc>
      </w:tr>
      <w:tr w:rsidR="00C911D0">
        <w:tc>
          <w:tcPr>
            <w:tcW w:w="2908" w:type="dxa"/>
            <w:vAlign w:val="center"/>
          </w:tcPr>
          <w:p w:rsidR="00C911D0" w:rsidRDefault="00C911D0">
            <w:pPr>
              <w:pStyle w:val="ConsPlusNormal"/>
            </w:pPr>
            <w:r>
              <w:lastRenderedPageBreak/>
              <w:t>2.1.9.2. сахарного диабета</w:t>
            </w:r>
          </w:p>
        </w:tc>
        <w:tc>
          <w:tcPr>
            <w:tcW w:w="1024" w:type="dxa"/>
            <w:vAlign w:val="center"/>
          </w:tcPr>
          <w:p w:rsidR="00C911D0" w:rsidRDefault="00C911D0">
            <w:pPr>
              <w:pStyle w:val="ConsPlusNormal"/>
              <w:jc w:val="center"/>
            </w:pPr>
            <w:bookmarkStart w:id="180" w:name="P16465"/>
            <w:bookmarkEnd w:id="180"/>
            <w:r>
              <w:t>49.9.2</w:t>
            </w:r>
          </w:p>
        </w:tc>
        <w:tc>
          <w:tcPr>
            <w:tcW w:w="1780" w:type="dxa"/>
            <w:vAlign w:val="center"/>
          </w:tcPr>
          <w:p w:rsidR="00C911D0" w:rsidRDefault="00C911D0">
            <w:pPr>
              <w:pStyle w:val="ConsPlusNormal"/>
              <w:jc w:val="center"/>
            </w:pPr>
            <w:r>
              <w:t>комплексное посещение</w:t>
            </w:r>
          </w:p>
        </w:tc>
        <w:tc>
          <w:tcPr>
            <w:tcW w:w="2211" w:type="dxa"/>
            <w:vAlign w:val="center"/>
          </w:tcPr>
          <w:p w:rsidR="00C911D0" w:rsidRDefault="00C911D0">
            <w:pPr>
              <w:pStyle w:val="ConsPlusNormal"/>
              <w:jc w:val="center"/>
            </w:pPr>
            <w:r>
              <w:t>0</w:t>
            </w:r>
          </w:p>
        </w:tc>
        <w:tc>
          <w:tcPr>
            <w:tcW w:w="2098" w:type="dxa"/>
            <w:vAlign w:val="center"/>
          </w:tcPr>
          <w:p w:rsidR="00C911D0" w:rsidRDefault="00C911D0">
            <w:pPr>
              <w:pStyle w:val="ConsPlusNormal"/>
              <w:jc w:val="center"/>
            </w:pPr>
            <w:r>
              <w:t>0,0</w:t>
            </w:r>
          </w:p>
        </w:tc>
        <w:tc>
          <w:tcPr>
            <w:tcW w:w="1900" w:type="dxa"/>
            <w:vAlign w:val="center"/>
          </w:tcPr>
          <w:p w:rsidR="00C911D0" w:rsidRDefault="00C911D0">
            <w:pPr>
              <w:pStyle w:val="ConsPlusNormal"/>
              <w:jc w:val="center"/>
            </w:pPr>
            <w:r>
              <w:t>0</w:t>
            </w:r>
          </w:p>
        </w:tc>
        <w:tc>
          <w:tcPr>
            <w:tcW w:w="1417" w:type="dxa"/>
            <w:vAlign w:val="center"/>
          </w:tcPr>
          <w:p w:rsidR="00C911D0" w:rsidRDefault="00C911D0">
            <w:pPr>
              <w:pStyle w:val="ConsPlusNormal"/>
              <w:jc w:val="center"/>
            </w:pPr>
            <w:r>
              <w:t>0,0</w:t>
            </w:r>
          </w:p>
        </w:tc>
        <w:tc>
          <w:tcPr>
            <w:tcW w:w="1732" w:type="dxa"/>
            <w:vAlign w:val="center"/>
          </w:tcPr>
          <w:p w:rsidR="00C911D0" w:rsidRDefault="00C911D0">
            <w:pPr>
              <w:pStyle w:val="ConsPlusNormal"/>
              <w:jc w:val="center"/>
            </w:pPr>
            <w:r>
              <w:t>0</w:t>
            </w:r>
          </w:p>
        </w:tc>
        <w:tc>
          <w:tcPr>
            <w:tcW w:w="1384" w:type="dxa"/>
            <w:vAlign w:val="center"/>
          </w:tcPr>
          <w:p w:rsidR="00C911D0" w:rsidRDefault="00C911D0">
            <w:pPr>
              <w:pStyle w:val="ConsPlusNormal"/>
              <w:jc w:val="center"/>
            </w:pPr>
            <w:r>
              <w:t>0,0</w:t>
            </w:r>
          </w:p>
        </w:tc>
        <w:tc>
          <w:tcPr>
            <w:tcW w:w="964" w:type="dxa"/>
            <w:vAlign w:val="center"/>
          </w:tcPr>
          <w:p w:rsidR="00C911D0" w:rsidRDefault="00C911D0">
            <w:pPr>
              <w:pStyle w:val="ConsPlusNormal"/>
              <w:jc w:val="center"/>
            </w:pPr>
            <w:r>
              <w:t>0</w:t>
            </w:r>
          </w:p>
        </w:tc>
      </w:tr>
      <w:tr w:rsidR="00C911D0">
        <w:tc>
          <w:tcPr>
            <w:tcW w:w="2908" w:type="dxa"/>
            <w:vAlign w:val="center"/>
          </w:tcPr>
          <w:p w:rsidR="00C911D0" w:rsidRDefault="00C911D0">
            <w:pPr>
              <w:pStyle w:val="ConsPlusNormal"/>
            </w:pPr>
            <w:r>
              <w:t>2.1.9.3. болезней системы кровообращения</w:t>
            </w:r>
          </w:p>
        </w:tc>
        <w:tc>
          <w:tcPr>
            <w:tcW w:w="1024" w:type="dxa"/>
            <w:vAlign w:val="center"/>
          </w:tcPr>
          <w:p w:rsidR="00C911D0" w:rsidRDefault="00C911D0">
            <w:pPr>
              <w:pStyle w:val="ConsPlusNormal"/>
              <w:jc w:val="center"/>
            </w:pPr>
            <w:bookmarkStart w:id="181" w:name="P16475"/>
            <w:bookmarkEnd w:id="181"/>
            <w:r>
              <w:t>49.9.3</w:t>
            </w:r>
          </w:p>
        </w:tc>
        <w:tc>
          <w:tcPr>
            <w:tcW w:w="1780" w:type="dxa"/>
            <w:vAlign w:val="center"/>
          </w:tcPr>
          <w:p w:rsidR="00C911D0" w:rsidRDefault="00C911D0">
            <w:pPr>
              <w:pStyle w:val="ConsPlusNormal"/>
              <w:jc w:val="center"/>
            </w:pPr>
            <w:r>
              <w:t>комплексное посещение</w:t>
            </w:r>
          </w:p>
        </w:tc>
        <w:tc>
          <w:tcPr>
            <w:tcW w:w="2211" w:type="dxa"/>
            <w:vAlign w:val="center"/>
          </w:tcPr>
          <w:p w:rsidR="00C911D0" w:rsidRDefault="00C911D0">
            <w:pPr>
              <w:pStyle w:val="ConsPlusNormal"/>
              <w:jc w:val="center"/>
            </w:pPr>
            <w:r>
              <w:t>0</w:t>
            </w:r>
          </w:p>
        </w:tc>
        <w:tc>
          <w:tcPr>
            <w:tcW w:w="2098" w:type="dxa"/>
            <w:vAlign w:val="center"/>
          </w:tcPr>
          <w:p w:rsidR="00C911D0" w:rsidRDefault="00C911D0">
            <w:pPr>
              <w:pStyle w:val="ConsPlusNormal"/>
              <w:jc w:val="center"/>
            </w:pPr>
            <w:r>
              <w:t>0,0</w:t>
            </w:r>
          </w:p>
        </w:tc>
        <w:tc>
          <w:tcPr>
            <w:tcW w:w="1900" w:type="dxa"/>
            <w:vAlign w:val="center"/>
          </w:tcPr>
          <w:p w:rsidR="00C911D0" w:rsidRDefault="00C911D0">
            <w:pPr>
              <w:pStyle w:val="ConsPlusNormal"/>
              <w:jc w:val="center"/>
            </w:pPr>
            <w:r>
              <w:t>0</w:t>
            </w:r>
          </w:p>
        </w:tc>
        <w:tc>
          <w:tcPr>
            <w:tcW w:w="1417" w:type="dxa"/>
            <w:vAlign w:val="center"/>
          </w:tcPr>
          <w:p w:rsidR="00C911D0" w:rsidRDefault="00C911D0">
            <w:pPr>
              <w:pStyle w:val="ConsPlusNormal"/>
              <w:jc w:val="center"/>
            </w:pPr>
            <w:r>
              <w:t>0,0</w:t>
            </w:r>
          </w:p>
        </w:tc>
        <w:tc>
          <w:tcPr>
            <w:tcW w:w="1732" w:type="dxa"/>
            <w:vAlign w:val="center"/>
          </w:tcPr>
          <w:p w:rsidR="00C911D0" w:rsidRDefault="00C911D0">
            <w:pPr>
              <w:pStyle w:val="ConsPlusNormal"/>
              <w:jc w:val="center"/>
            </w:pPr>
            <w:r>
              <w:t>0</w:t>
            </w:r>
          </w:p>
        </w:tc>
        <w:tc>
          <w:tcPr>
            <w:tcW w:w="1384" w:type="dxa"/>
            <w:vAlign w:val="center"/>
          </w:tcPr>
          <w:p w:rsidR="00C911D0" w:rsidRDefault="00C911D0">
            <w:pPr>
              <w:pStyle w:val="ConsPlusNormal"/>
              <w:jc w:val="center"/>
            </w:pPr>
            <w:r>
              <w:t>0,0</w:t>
            </w:r>
          </w:p>
        </w:tc>
        <w:tc>
          <w:tcPr>
            <w:tcW w:w="964" w:type="dxa"/>
            <w:vAlign w:val="center"/>
          </w:tcPr>
          <w:p w:rsidR="00C911D0" w:rsidRDefault="00C911D0">
            <w:pPr>
              <w:pStyle w:val="ConsPlusNormal"/>
              <w:jc w:val="center"/>
            </w:pPr>
            <w:r>
              <w:t>0</w:t>
            </w:r>
          </w:p>
        </w:tc>
      </w:tr>
      <w:tr w:rsidR="00C911D0">
        <w:tc>
          <w:tcPr>
            <w:tcW w:w="2908" w:type="dxa"/>
            <w:vAlign w:val="center"/>
          </w:tcPr>
          <w:p w:rsidR="00C911D0" w:rsidRDefault="00C911D0">
            <w:pPr>
              <w:pStyle w:val="ConsPlusNormal"/>
            </w:pPr>
            <w:r>
              <w:t xml:space="preserve">2.1.10. дистанционное наблюдение за состоянием здоровья пациентов, в том числе: (сумма </w:t>
            </w:r>
            <w:hyperlink w:anchor="P15425">
              <w:r>
                <w:rPr>
                  <w:color w:val="0000FF"/>
                </w:rPr>
                <w:t>строк 33.10</w:t>
              </w:r>
            </w:hyperlink>
            <w:r>
              <w:t xml:space="preserve"> + </w:t>
            </w:r>
            <w:hyperlink w:anchor="P15965">
              <w:r>
                <w:rPr>
                  <w:color w:val="0000FF"/>
                </w:rPr>
                <w:t>41.10</w:t>
              </w:r>
            </w:hyperlink>
            <w:r>
              <w:t xml:space="preserve"> + </w:t>
            </w:r>
            <w:hyperlink w:anchor="P16485">
              <w:r>
                <w:rPr>
                  <w:color w:val="0000FF"/>
                </w:rPr>
                <w:t>49.10</w:t>
              </w:r>
            </w:hyperlink>
            <w:r>
              <w:t>)</w:t>
            </w:r>
          </w:p>
        </w:tc>
        <w:tc>
          <w:tcPr>
            <w:tcW w:w="1024" w:type="dxa"/>
            <w:vAlign w:val="center"/>
          </w:tcPr>
          <w:p w:rsidR="00C911D0" w:rsidRDefault="00C911D0">
            <w:pPr>
              <w:pStyle w:val="ConsPlusNormal"/>
              <w:jc w:val="center"/>
            </w:pPr>
            <w:bookmarkStart w:id="182" w:name="P16485"/>
            <w:bookmarkEnd w:id="182"/>
            <w:r>
              <w:t>49.10</w:t>
            </w:r>
          </w:p>
        </w:tc>
        <w:tc>
          <w:tcPr>
            <w:tcW w:w="1780" w:type="dxa"/>
            <w:vAlign w:val="center"/>
          </w:tcPr>
          <w:p w:rsidR="00C911D0" w:rsidRDefault="00C911D0">
            <w:pPr>
              <w:pStyle w:val="ConsPlusNormal"/>
              <w:jc w:val="center"/>
            </w:pPr>
            <w:r>
              <w:t>комплексное посещение</w:t>
            </w:r>
          </w:p>
        </w:tc>
        <w:tc>
          <w:tcPr>
            <w:tcW w:w="2211" w:type="dxa"/>
            <w:vAlign w:val="center"/>
          </w:tcPr>
          <w:p w:rsidR="00C911D0" w:rsidRDefault="00C911D0">
            <w:pPr>
              <w:pStyle w:val="ConsPlusNormal"/>
            </w:pPr>
          </w:p>
        </w:tc>
        <w:tc>
          <w:tcPr>
            <w:tcW w:w="2098" w:type="dxa"/>
            <w:vAlign w:val="center"/>
          </w:tcPr>
          <w:p w:rsidR="00C911D0" w:rsidRDefault="00C911D0">
            <w:pPr>
              <w:pStyle w:val="ConsPlusNormal"/>
            </w:pPr>
          </w:p>
        </w:tc>
        <w:tc>
          <w:tcPr>
            <w:tcW w:w="1900" w:type="dxa"/>
            <w:vAlign w:val="center"/>
          </w:tcPr>
          <w:p w:rsidR="00C911D0" w:rsidRDefault="00C911D0">
            <w:pPr>
              <w:pStyle w:val="ConsPlusNormal"/>
            </w:pPr>
          </w:p>
        </w:tc>
        <w:tc>
          <w:tcPr>
            <w:tcW w:w="1417" w:type="dxa"/>
            <w:vAlign w:val="center"/>
          </w:tcPr>
          <w:p w:rsidR="00C911D0" w:rsidRDefault="00C911D0">
            <w:pPr>
              <w:pStyle w:val="ConsPlusNormal"/>
            </w:pPr>
          </w:p>
        </w:tc>
        <w:tc>
          <w:tcPr>
            <w:tcW w:w="1732" w:type="dxa"/>
            <w:vAlign w:val="center"/>
          </w:tcPr>
          <w:p w:rsidR="00C911D0" w:rsidRDefault="00C911D0">
            <w:pPr>
              <w:pStyle w:val="ConsPlusNormal"/>
            </w:pPr>
          </w:p>
        </w:tc>
        <w:tc>
          <w:tcPr>
            <w:tcW w:w="1384" w:type="dxa"/>
            <w:vAlign w:val="center"/>
          </w:tcPr>
          <w:p w:rsidR="00C911D0" w:rsidRDefault="00C911D0">
            <w:pPr>
              <w:pStyle w:val="ConsPlusNormal"/>
            </w:pPr>
          </w:p>
        </w:tc>
        <w:tc>
          <w:tcPr>
            <w:tcW w:w="964" w:type="dxa"/>
            <w:vAlign w:val="center"/>
          </w:tcPr>
          <w:p w:rsidR="00C911D0" w:rsidRDefault="00C911D0">
            <w:pPr>
              <w:pStyle w:val="ConsPlusNormal"/>
            </w:pPr>
          </w:p>
        </w:tc>
      </w:tr>
      <w:tr w:rsidR="00C911D0">
        <w:tc>
          <w:tcPr>
            <w:tcW w:w="2908" w:type="dxa"/>
            <w:vAlign w:val="center"/>
          </w:tcPr>
          <w:p w:rsidR="00C911D0" w:rsidRDefault="00C911D0">
            <w:pPr>
              <w:pStyle w:val="ConsPlusNormal"/>
            </w:pPr>
            <w:r>
              <w:t>2.1.10.1. пациентов с сахарным диабетом</w:t>
            </w:r>
          </w:p>
        </w:tc>
        <w:tc>
          <w:tcPr>
            <w:tcW w:w="1024" w:type="dxa"/>
            <w:vAlign w:val="center"/>
          </w:tcPr>
          <w:p w:rsidR="00C911D0" w:rsidRDefault="00C911D0">
            <w:pPr>
              <w:pStyle w:val="ConsPlusNormal"/>
              <w:jc w:val="center"/>
            </w:pPr>
            <w:bookmarkStart w:id="183" w:name="P16495"/>
            <w:bookmarkEnd w:id="183"/>
            <w:r>
              <w:t>49.10.1</w:t>
            </w:r>
          </w:p>
        </w:tc>
        <w:tc>
          <w:tcPr>
            <w:tcW w:w="1780" w:type="dxa"/>
            <w:vAlign w:val="center"/>
          </w:tcPr>
          <w:p w:rsidR="00C911D0" w:rsidRDefault="00C911D0">
            <w:pPr>
              <w:pStyle w:val="ConsPlusNormal"/>
              <w:jc w:val="center"/>
            </w:pPr>
            <w:r>
              <w:t>комплексное посещение</w:t>
            </w:r>
          </w:p>
        </w:tc>
        <w:tc>
          <w:tcPr>
            <w:tcW w:w="2211" w:type="dxa"/>
            <w:vAlign w:val="center"/>
          </w:tcPr>
          <w:p w:rsidR="00C911D0" w:rsidRDefault="00C911D0">
            <w:pPr>
              <w:pStyle w:val="ConsPlusNormal"/>
            </w:pPr>
          </w:p>
        </w:tc>
        <w:tc>
          <w:tcPr>
            <w:tcW w:w="2098" w:type="dxa"/>
            <w:vAlign w:val="center"/>
          </w:tcPr>
          <w:p w:rsidR="00C911D0" w:rsidRDefault="00C911D0">
            <w:pPr>
              <w:pStyle w:val="ConsPlusNormal"/>
            </w:pPr>
          </w:p>
        </w:tc>
        <w:tc>
          <w:tcPr>
            <w:tcW w:w="1900" w:type="dxa"/>
            <w:vAlign w:val="center"/>
          </w:tcPr>
          <w:p w:rsidR="00C911D0" w:rsidRDefault="00C911D0">
            <w:pPr>
              <w:pStyle w:val="ConsPlusNormal"/>
            </w:pPr>
          </w:p>
        </w:tc>
        <w:tc>
          <w:tcPr>
            <w:tcW w:w="1417" w:type="dxa"/>
            <w:vAlign w:val="center"/>
          </w:tcPr>
          <w:p w:rsidR="00C911D0" w:rsidRDefault="00C911D0">
            <w:pPr>
              <w:pStyle w:val="ConsPlusNormal"/>
            </w:pPr>
          </w:p>
        </w:tc>
        <w:tc>
          <w:tcPr>
            <w:tcW w:w="1732" w:type="dxa"/>
            <w:vAlign w:val="center"/>
          </w:tcPr>
          <w:p w:rsidR="00C911D0" w:rsidRDefault="00C911D0">
            <w:pPr>
              <w:pStyle w:val="ConsPlusNormal"/>
            </w:pPr>
          </w:p>
        </w:tc>
        <w:tc>
          <w:tcPr>
            <w:tcW w:w="1384" w:type="dxa"/>
            <w:vAlign w:val="center"/>
          </w:tcPr>
          <w:p w:rsidR="00C911D0" w:rsidRDefault="00C911D0">
            <w:pPr>
              <w:pStyle w:val="ConsPlusNormal"/>
            </w:pPr>
          </w:p>
        </w:tc>
        <w:tc>
          <w:tcPr>
            <w:tcW w:w="964" w:type="dxa"/>
            <w:vAlign w:val="center"/>
          </w:tcPr>
          <w:p w:rsidR="00C911D0" w:rsidRDefault="00C911D0">
            <w:pPr>
              <w:pStyle w:val="ConsPlusNormal"/>
            </w:pPr>
          </w:p>
        </w:tc>
      </w:tr>
      <w:tr w:rsidR="00C911D0">
        <w:tc>
          <w:tcPr>
            <w:tcW w:w="2908" w:type="dxa"/>
            <w:vAlign w:val="center"/>
          </w:tcPr>
          <w:p w:rsidR="00C911D0" w:rsidRDefault="00C911D0">
            <w:pPr>
              <w:pStyle w:val="ConsPlusNormal"/>
            </w:pPr>
            <w:r>
              <w:t>2.1.10.2. пациентов с артериальной гипертензией</w:t>
            </w:r>
          </w:p>
        </w:tc>
        <w:tc>
          <w:tcPr>
            <w:tcW w:w="1024" w:type="dxa"/>
            <w:vAlign w:val="center"/>
          </w:tcPr>
          <w:p w:rsidR="00C911D0" w:rsidRDefault="00C911D0">
            <w:pPr>
              <w:pStyle w:val="ConsPlusNormal"/>
              <w:jc w:val="center"/>
            </w:pPr>
            <w:bookmarkStart w:id="184" w:name="P16505"/>
            <w:bookmarkEnd w:id="184"/>
            <w:r>
              <w:t>49.10.2</w:t>
            </w:r>
          </w:p>
        </w:tc>
        <w:tc>
          <w:tcPr>
            <w:tcW w:w="1780" w:type="dxa"/>
            <w:vAlign w:val="center"/>
          </w:tcPr>
          <w:p w:rsidR="00C911D0" w:rsidRDefault="00C911D0">
            <w:pPr>
              <w:pStyle w:val="ConsPlusNormal"/>
              <w:jc w:val="center"/>
            </w:pPr>
            <w:r>
              <w:t>комплексное посещение</w:t>
            </w:r>
          </w:p>
        </w:tc>
        <w:tc>
          <w:tcPr>
            <w:tcW w:w="2211" w:type="dxa"/>
            <w:vAlign w:val="center"/>
          </w:tcPr>
          <w:p w:rsidR="00C911D0" w:rsidRDefault="00C911D0">
            <w:pPr>
              <w:pStyle w:val="ConsPlusNormal"/>
            </w:pPr>
          </w:p>
        </w:tc>
        <w:tc>
          <w:tcPr>
            <w:tcW w:w="2098" w:type="dxa"/>
            <w:vAlign w:val="center"/>
          </w:tcPr>
          <w:p w:rsidR="00C911D0" w:rsidRDefault="00C911D0">
            <w:pPr>
              <w:pStyle w:val="ConsPlusNormal"/>
            </w:pPr>
          </w:p>
        </w:tc>
        <w:tc>
          <w:tcPr>
            <w:tcW w:w="1900" w:type="dxa"/>
            <w:vAlign w:val="center"/>
          </w:tcPr>
          <w:p w:rsidR="00C911D0" w:rsidRDefault="00C911D0">
            <w:pPr>
              <w:pStyle w:val="ConsPlusNormal"/>
            </w:pPr>
          </w:p>
        </w:tc>
        <w:tc>
          <w:tcPr>
            <w:tcW w:w="1417" w:type="dxa"/>
            <w:vAlign w:val="center"/>
          </w:tcPr>
          <w:p w:rsidR="00C911D0" w:rsidRDefault="00C911D0">
            <w:pPr>
              <w:pStyle w:val="ConsPlusNormal"/>
            </w:pPr>
          </w:p>
        </w:tc>
        <w:tc>
          <w:tcPr>
            <w:tcW w:w="1732" w:type="dxa"/>
            <w:vAlign w:val="center"/>
          </w:tcPr>
          <w:p w:rsidR="00C911D0" w:rsidRDefault="00C911D0">
            <w:pPr>
              <w:pStyle w:val="ConsPlusNormal"/>
            </w:pPr>
          </w:p>
        </w:tc>
        <w:tc>
          <w:tcPr>
            <w:tcW w:w="1384" w:type="dxa"/>
            <w:vAlign w:val="center"/>
          </w:tcPr>
          <w:p w:rsidR="00C911D0" w:rsidRDefault="00C911D0">
            <w:pPr>
              <w:pStyle w:val="ConsPlusNormal"/>
            </w:pPr>
          </w:p>
        </w:tc>
        <w:tc>
          <w:tcPr>
            <w:tcW w:w="964" w:type="dxa"/>
            <w:vAlign w:val="center"/>
          </w:tcPr>
          <w:p w:rsidR="00C911D0" w:rsidRDefault="00C911D0">
            <w:pPr>
              <w:pStyle w:val="ConsPlusNormal"/>
            </w:pPr>
          </w:p>
        </w:tc>
      </w:tr>
      <w:tr w:rsidR="00C911D0">
        <w:tc>
          <w:tcPr>
            <w:tcW w:w="2908" w:type="dxa"/>
            <w:vAlign w:val="center"/>
          </w:tcPr>
          <w:p w:rsidR="00C911D0" w:rsidRDefault="00C911D0">
            <w:pPr>
              <w:pStyle w:val="ConsPlusNormal"/>
            </w:pPr>
            <w:r>
              <w:t>2.1.11. посещения с профилактическими целями центров здоровья</w:t>
            </w:r>
          </w:p>
        </w:tc>
        <w:tc>
          <w:tcPr>
            <w:tcW w:w="1024" w:type="dxa"/>
            <w:vAlign w:val="center"/>
          </w:tcPr>
          <w:p w:rsidR="00C911D0" w:rsidRDefault="00C911D0">
            <w:pPr>
              <w:pStyle w:val="ConsPlusNormal"/>
              <w:jc w:val="center"/>
            </w:pPr>
            <w:bookmarkStart w:id="185" w:name="P16515"/>
            <w:bookmarkEnd w:id="185"/>
            <w:r>
              <w:t>49.11</w:t>
            </w:r>
          </w:p>
        </w:tc>
        <w:tc>
          <w:tcPr>
            <w:tcW w:w="1780" w:type="dxa"/>
            <w:vAlign w:val="center"/>
          </w:tcPr>
          <w:p w:rsidR="00C911D0" w:rsidRDefault="00C911D0">
            <w:pPr>
              <w:pStyle w:val="ConsPlusNormal"/>
              <w:jc w:val="center"/>
            </w:pPr>
            <w:r>
              <w:t>комплексное посещение</w:t>
            </w:r>
          </w:p>
        </w:tc>
        <w:tc>
          <w:tcPr>
            <w:tcW w:w="2211" w:type="dxa"/>
            <w:vAlign w:val="center"/>
          </w:tcPr>
          <w:p w:rsidR="00C911D0" w:rsidRDefault="00C911D0">
            <w:pPr>
              <w:pStyle w:val="ConsPlusNormal"/>
              <w:jc w:val="center"/>
            </w:pPr>
            <w:r>
              <w:t>0</w:t>
            </w:r>
          </w:p>
        </w:tc>
        <w:tc>
          <w:tcPr>
            <w:tcW w:w="2098" w:type="dxa"/>
            <w:vAlign w:val="center"/>
          </w:tcPr>
          <w:p w:rsidR="00C911D0" w:rsidRDefault="00C911D0">
            <w:pPr>
              <w:pStyle w:val="ConsPlusNormal"/>
              <w:jc w:val="center"/>
            </w:pPr>
            <w:r>
              <w:t>0,0</w:t>
            </w:r>
          </w:p>
        </w:tc>
        <w:tc>
          <w:tcPr>
            <w:tcW w:w="1900" w:type="dxa"/>
            <w:vAlign w:val="center"/>
          </w:tcPr>
          <w:p w:rsidR="00C911D0" w:rsidRDefault="00C911D0">
            <w:pPr>
              <w:pStyle w:val="ConsPlusNormal"/>
              <w:jc w:val="center"/>
            </w:pPr>
            <w:r>
              <w:t>0</w:t>
            </w:r>
          </w:p>
        </w:tc>
        <w:tc>
          <w:tcPr>
            <w:tcW w:w="1417" w:type="dxa"/>
            <w:vAlign w:val="center"/>
          </w:tcPr>
          <w:p w:rsidR="00C911D0" w:rsidRDefault="00C911D0">
            <w:pPr>
              <w:pStyle w:val="ConsPlusNormal"/>
              <w:jc w:val="center"/>
            </w:pPr>
            <w:r>
              <w:t>0,0</w:t>
            </w:r>
          </w:p>
        </w:tc>
        <w:tc>
          <w:tcPr>
            <w:tcW w:w="1732" w:type="dxa"/>
            <w:vAlign w:val="center"/>
          </w:tcPr>
          <w:p w:rsidR="00C911D0" w:rsidRDefault="00C911D0">
            <w:pPr>
              <w:pStyle w:val="ConsPlusNormal"/>
              <w:jc w:val="center"/>
            </w:pPr>
            <w:r>
              <w:t>0</w:t>
            </w:r>
          </w:p>
        </w:tc>
        <w:tc>
          <w:tcPr>
            <w:tcW w:w="1384" w:type="dxa"/>
            <w:vAlign w:val="center"/>
          </w:tcPr>
          <w:p w:rsidR="00C911D0" w:rsidRDefault="00C911D0">
            <w:pPr>
              <w:pStyle w:val="ConsPlusNormal"/>
              <w:jc w:val="center"/>
            </w:pPr>
            <w:r>
              <w:t>0,0</w:t>
            </w:r>
          </w:p>
        </w:tc>
        <w:tc>
          <w:tcPr>
            <w:tcW w:w="964" w:type="dxa"/>
            <w:vAlign w:val="center"/>
          </w:tcPr>
          <w:p w:rsidR="00C911D0" w:rsidRDefault="00C911D0">
            <w:pPr>
              <w:pStyle w:val="ConsPlusNormal"/>
              <w:jc w:val="center"/>
            </w:pPr>
            <w:r>
              <w:t>0</w:t>
            </w:r>
          </w:p>
        </w:tc>
      </w:tr>
      <w:tr w:rsidR="00C911D0">
        <w:tc>
          <w:tcPr>
            <w:tcW w:w="2908" w:type="dxa"/>
            <w:vAlign w:val="center"/>
          </w:tcPr>
          <w:p w:rsidR="00C911D0" w:rsidRDefault="00C911D0">
            <w:pPr>
              <w:pStyle w:val="ConsPlusNormal"/>
            </w:pPr>
            <w:r>
              <w:t>2.1.12. вакцинация для профилактики пневмококковой инфекции</w:t>
            </w:r>
          </w:p>
        </w:tc>
        <w:tc>
          <w:tcPr>
            <w:tcW w:w="1024" w:type="dxa"/>
            <w:vAlign w:val="center"/>
          </w:tcPr>
          <w:p w:rsidR="00C911D0" w:rsidRDefault="00C911D0">
            <w:pPr>
              <w:pStyle w:val="ConsPlusNormal"/>
              <w:jc w:val="center"/>
            </w:pPr>
            <w:bookmarkStart w:id="186" w:name="P16525"/>
            <w:bookmarkEnd w:id="186"/>
            <w:r>
              <w:t>49.12</w:t>
            </w:r>
          </w:p>
        </w:tc>
        <w:tc>
          <w:tcPr>
            <w:tcW w:w="1780" w:type="dxa"/>
            <w:vAlign w:val="center"/>
          </w:tcPr>
          <w:p w:rsidR="00C911D0" w:rsidRDefault="00C911D0">
            <w:pPr>
              <w:pStyle w:val="ConsPlusNormal"/>
              <w:jc w:val="center"/>
            </w:pPr>
            <w:r>
              <w:t>посещение</w:t>
            </w:r>
          </w:p>
        </w:tc>
        <w:tc>
          <w:tcPr>
            <w:tcW w:w="2211" w:type="dxa"/>
            <w:vAlign w:val="center"/>
          </w:tcPr>
          <w:p w:rsidR="00C911D0" w:rsidRDefault="00C911D0">
            <w:pPr>
              <w:pStyle w:val="ConsPlusNormal"/>
            </w:pPr>
          </w:p>
        </w:tc>
        <w:tc>
          <w:tcPr>
            <w:tcW w:w="2098" w:type="dxa"/>
            <w:vAlign w:val="center"/>
          </w:tcPr>
          <w:p w:rsidR="00C911D0" w:rsidRDefault="00C911D0">
            <w:pPr>
              <w:pStyle w:val="ConsPlusNormal"/>
            </w:pPr>
          </w:p>
        </w:tc>
        <w:tc>
          <w:tcPr>
            <w:tcW w:w="1900" w:type="dxa"/>
            <w:vAlign w:val="center"/>
          </w:tcPr>
          <w:p w:rsidR="00C911D0" w:rsidRDefault="00C911D0">
            <w:pPr>
              <w:pStyle w:val="ConsPlusNormal"/>
            </w:pPr>
          </w:p>
        </w:tc>
        <w:tc>
          <w:tcPr>
            <w:tcW w:w="1417" w:type="dxa"/>
            <w:vAlign w:val="center"/>
          </w:tcPr>
          <w:p w:rsidR="00C911D0" w:rsidRDefault="00C911D0">
            <w:pPr>
              <w:pStyle w:val="ConsPlusNormal"/>
            </w:pPr>
          </w:p>
        </w:tc>
        <w:tc>
          <w:tcPr>
            <w:tcW w:w="1732" w:type="dxa"/>
            <w:vAlign w:val="center"/>
          </w:tcPr>
          <w:p w:rsidR="00C911D0" w:rsidRDefault="00C911D0">
            <w:pPr>
              <w:pStyle w:val="ConsPlusNormal"/>
            </w:pPr>
          </w:p>
        </w:tc>
        <w:tc>
          <w:tcPr>
            <w:tcW w:w="1384" w:type="dxa"/>
            <w:vAlign w:val="center"/>
          </w:tcPr>
          <w:p w:rsidR="00C911D0" w:rsidRDefault="00C911D0">
            <w:pPr>
              <w:pStyle w:val="ConsPlusNormal"/>
            </w:pPr>
          </w:p>
        </w:tc>
        <w:tc>
          <w:tcPr>
            <w:tcW w:w="964" w:type="dxa"/>
            <w:vAlign w:val="center"/>
          </w:tcPr>
          <w:p w:rsidR="00C911D0" w:rsidRDefault="00C911D0">
            <w:pPr>
              <w:pStyle w:val="ConsPlusNormal"/>
            </w:pPr>
          </w:p>
        </w:tc>
      </w:tr>
      <w:tr w:rsidR="00C911D0">
        <w:tc>
          <w:tcPr>
            <w:tcW w:w="2908" w:type="dxa"/>
            <w:vAlign w:val="center"/>
          </w:tcPr>
          <w:p w:rsidR="00C911D0" w:rsidRDefault="00C911D0">
            <w:pPr>
              <w:pStyle w:val="ConsPlusNormal"/>
            </w:pPr>
            <w:r>
              <w:t xml:space="preserve">3. В условиях дневных стационаров (первичная медико-санитарная помощь, специализированная медицинская помощь), за </w:t>
            </w:r>
            <w:r>
              <w:lastRenderedPageBreak/>
              <w:t>исключением медицинской реабилитации, в том числе:</w:t>
            </w:r>
          </w:p>
        </w:tc>
        <w:tc>
          <w:tcPr>
            <w:tcW w:w="1024" w:type="dxa"/>
            <w:vAlign w:val="center"/>
          </w:tcPr>
          <w:p w:rsidR="00C911D0" w:rsidRDefault="00C911D0">
            <w:pPr>
              <w:pStyle w:val="ConsPlusNormal"/>
              <w:jc w:val="center"/>
            </w:pPr>
            <w:bookmarkStart w:id="187" w:name="P16535"/>
            <w:bookmarkEnd w:id="187"/>
            <w:r>
              <w:lastRenderedPageBreak/>
              <w:t>50</w:t>
            </w:r>
          </w:p>
        </w:tc>
        <w:tc>
          <w:tcPr>
            <w:tcW w:w="1780" w:type="dxa"/>
            <w:vAlign w:val="center"/>
          </w:tcPr>
          <w:p w:rsidR="00C911D0" w:rsidRDefault="00C911D0">
            <w:pPr>
              <w:pStyle w:val="ConsPlusNormal"/>
              <w:jc w:val="center"/>
            </w:pPr>
            <w:r>
              <w:t>случай лечения</w:t>
            </w:r>
          </w:p>
        </w:tc>
        <w:tc>
          <w:tcPr>
            <w:tcW w:w="2211" w:type="dxa"/>
            <w:vAlign w:val="center"/>
          </w:tcPr>
          <w:p w:rsidR="00C911D0" w:rsidRDefault="00C911D0">
            <w:pPr>
              <w:pStyle w:val="ConsPlusNormal"/>
              <w:jc w:val="center"/>
            </w:pPr>
            <w:r>
              <w:t>0</w:t>
            </w:r>
          </w:p>
        </w:tc>
        <w:tc>
          <w:tcPr>
            <w:tcW w:w="2098" w:type="dxa"/>
            <w:vAlign w:val="center"/>
          </w:tcPr>
          <w:p w:rsidR="00C911D0" w:rsidRDefault="00C911D0">
            <w:pPr>
              <w:pStyle w:val="ConsPlusNormal"/>
              <w:jc w:val="center"/>
            </w:pPr>
            <w:r>
              <w:t>0,0</w:t>
            </w:r>
          </w:p>
        </w:tc>
        <w:tc>
          <w:tcPr>
            <w:tcW w:w="1900" w:type="dxa"/>
            <w:vAlign w:val="center"/>
          </w:tcPr>
          <w:p w:rsidR="00C911D0" w:rsidRDefault="00C911D0">
            <w:pPr>
              <w:pStyle w:val="ConsPlusNormal"/>
              <w:jc w:val="center"/>
            </w:pPr>
            <w:r>
              <w:t>X</w:t>
            </w:r>
          </w:p>
        </w:tc>
        <w:tc>
          <w:tcPr>
            <w:tcW w:w="1417" w:type="dxa"/>
            <w:vAlign w:val="center"/>
          </w:tcPr>
          <w:p w:rsidR="00C911D0" w:rsidRDefault="00C911D0">
            <w:pPr>
              <w:pStyle w:val="ConsPlusNormal"/>
              <w:jc w:val="center"/>
            </w:pPr>
            <w:r>
              <w:t>0,0</w:t>
            </w:r>
          </w:p>
        </w:tc>
        <w:tc>
          <w:tcPr>
            <w:tcW w:w="1732" w:type="dxa"/>
            <w:vAlign w:val="center"/>
          </w:tcPr>
          <w:p w:rsidR="00C911D0" w:rsidRDefault="00C911D0">
            <w:pPr>
              <w:pStyle w:val="ConsPlusNormal"/>
              <w:jc w:val="center"/>
            </w:pPr>
            <w:r>
              <w:t>X</w:t>
            </w:r>
          </w:p>
        </w:tc>
        <w:tc>
          <w:tcPr>
            <w:tcW w:w="1384" w:type="dxa"/>
            <w:vAlign w:val="center"/>
          </w:tcPr>
          <w:p w:rsidR="00C911D0" w:rsidRDefault="00C911D0">
            <w:pPr>
              <w:pStyle w:val="ConsPlusNormal"/>
              <w:jc w:val="center"/>
            </w:pPr>
            <w:r>
              <w:t>0,0</w:t>
            </w:r>
          </w:p>
        </w:tc>
        <w:tc>
          <w:tcPr>
            <w:tcW w:w="964" w:type="dxa"/>
            <w:vAlign w:val="center"/>
          </w:tcPr>
          <w:p w:rsidR="00C911D0" w:rsidRDefault="00C911D0">
            <w:pPr>
              <w:pStyle w:val="ConsPlusNormal"/>
              <w:jc w:val="center"/>
            </w:pPr>
            <w:r>
              <w:t>X</w:t>
            </w:r>
          </w:p>
        </w:tc>
      </w:tr>
      <w:tr w:rsidR="00C911D0">
        <w:tc>
          <w:tcPr>
            <w:tcW w:w="2908" w:type="dxa"/>
            <w:vAlign w:val="center"/>
          </w:tcPr>
          <w:p w:rsidR="00C911D0" w:rsidRDefault="00C911D0">
            <w:pPr>
              <w:pStyle w:val="ConsPlusNormal"/>
            </w:pPr>
            <w:r>
              <w:t>3.1. Для медицинской помощи по профилю "онкология", в том числе:</w:t>
            </w:r>
          </w:p>
        </w:tc>
        <w:tc>
          <w:tcPr>
            <w:tcW w:w="1024" w:type="dxa"/>
            <w:vAlign w:val="center"/>
          </w:tcPr>
          <w:p w:rsidR="00C911D0" w:rsidRDefault="00C911D0">
            <w:pPr>
              <w:pStyle w:val="ConsPlusNormal"/>
              <w:jc w:val="center"/>
            </w:pPr>
            <w:bookmarkStart w:id="188" w:name="P16545"/>
            <w:bookmarkEnd w:id="188"/>
            <w:r>
              <w:t>50.1</w:t>
            </w:r>
          </w:p>
        </w:tc>
        <w:tc>
          <w:tcPr>
            <w:tcW w:w="1780" w:type="dxa"/>
            <w:vAlign w:val="center"/>
          </w:tcPr>
          <w:p w:rsidR="00C911D0" w:rsidRDefault="00C911D0">
            <w:pPr>
              <w:pStyle w:val="ConsPlusNormal"/>
              <w:jc w:val="center"/>
            </w:pPr>
            <w:r>
              <w:t>случай лечения</w:t>
            </w:r>
          </w:p>
        </w:tc>
        <w:tc>
          <w:tcPr>
            <w:tcW w:w="2211" w:type="dxa"/>
            <w:vAlign w:val="center"/>
          </w:tcPr>
          <w:p w:rsidR="00C911D0" w:rsidRDefault="00C911D0">
            <w:pPr>
              <w:pStyle w:val="ConsPlusNormal"/>
              <w:jc w:val="center"/>
            </w:pPr>
            <w:r>
              <w:t>0</w:t>
            </w:r>
          </w:p>
        </w:tc>
        <w:tc>
          <w:tcPr>
            <w:tcW w:w="2098" w:type="dxa"/>
            <w:vAlign w:val="center"/>
          </w:tcPr>
          <w:p w:rsidR="00C911D0" w:rsidRDefault="00C911D0">
            <w:pPr>
              <w:pStyle w:val="ConsPlusNormal"/>
              <w:jc w:val="center"/>
            </w:pPr>
            <w:r>
              <w:t>0,0</w:t>
            </w:r>
          </w:p>
        </w:tc>
        <w:tc>
          <w:tcPr>
            <w:tcW w:w="1900" w:type="dxa"/>
            <w:vAlign w:val="center"/>
          </w:tcPr>
          <w:p w:rsidR="00C911D0" w:rsidRDefault="00C911D0">
            <w:pPr>
              <w:pStyle w:val="ConsPlusNormal"/>
              <w:jc w:val="center"/>
            </w:pPr>
            <w:r>
              <w:t>X</w:t>
            </w:r>
          </w:p>
        </w:tc>
        <w:tc>
          <w:tcPr>
            <w:tcW w:w="1417" w:type="dxa"/>
            <w:vAlign w:val="center"/>
          </w:tcPr>
          <w:p w:rsidR="00C911D0" w:rsidRDefault="00C911D0">
            <w:pPr>
              <w:pStyle w:val="ConsPlusNormal"/>
              <w:jc w:val="center"/>
            </w:pPr>
            <w:r>
              <w:t>0,0</w:t>
            </w:r>
          </w:p>
        </w:tc>
        <w:tc>
          <w:tcPr>
            <w:tcW w:w="1732" w:type="dxa"/>
            <w:vAlign w:val="center"/>
          </w:tcPr>
          <w:p w:rsidR="00C911D0" w:rsidRDefault="00C911D0">
            <w:pPr>
              <w:pStyle w:val="ConsPlusNormal"/>
              <w:jc w:val="center"/>
            </w:pPr>
            <w:r>
              <w:t>X</w:t>
            </w:r>
          </w:p>
        </w:tc>
        <w:tc>
          <w:tcPr>
            <w:tcW w:w="1384" w:type="dxa"/>
            <w:vAlign w:val="center"/>
          </w:tcPr>
          <w:p w:rsidR="00C911D0" w:rsidRDefault="00C911D0">
            <w:pPr>
              <w:pStyle w:val="ConsPlusNormal"/>
              <w:jc w:val="center"/>
            </w:pPr>
            <w:r>
              <w:t>0,0</w:t>
            </w:r>
          </w:p>
        </w:tc>
        <w:tc>
          <w:tcPr>
            <w:tcW w:w="964" w:type="dxa"/>
            <w:vAlign w:val="center"/>
          </w:tcPr>
          <w:p w:rsidR="00C911D0" w:rsidRDefault="00C911D0">
            <w:pPr>
              <w:pStyle w:val="ConsPlusNormal"/>
              <w:jc w:val="center"/>
            </w:pPr>
            <w:r>
              <w:t>X</w:t>
            </w:r>
          </w:p>
        </w:tc>
      </w:tr>
      <w:tr w:rsidR="00C911D0">
        <w:tc>
          <w:tcPr>
            <w:tcW w:w="2908" w:type="dxa"/>
            <w:vAlign w:val="center"/>
          </w:tcPr>
          <w:p w:rsidR="00C911D0" w:rsidRDefault="00C911D0">
            <w:pPr>
              <w:pStyle w:val="ConsPlusNormal"/>
            </w:pPr>
            <w:r>
              <w:t>3.2. Для медицинской помощи при экстракорпоральном оплодотворении</w:t>
            </w:r>
          </w:p>
        </w:tc>
        <w:tc>
          <w:tcPr>
            <w:tcW w:w="1024" w:type="dxa"/>
            <w:vAlign w:val="center"/>
          </w:tcPr>
          <w:p w:rsidR="00C911D0" w:rsidRDefault="00C911D0">
            <w:pPr>
              <w:pStyle w:val="ConsPlusNormal"/>
              <w:jc w:val="center"/>
            </w:pPr>
            <w:bookmarkStart w:id="189" w:name="P16555"/>
            <w:bookmarkEnd w:id="189"/>
            <w:r>
              <w:t>50.2</w:t>
            </w:r>
          </w:p>
        </w:tc>
        <w:tc>
          <w:tcPr>
            <w:tcW w:w="1780" w:type="dxa"/>
            <w:vAlign w:val="center"/>
          </w:tcPr>
          <w:p w:rsidR="00C911D0" w:rsidRDefault="00C911D0">
            <w:pPr>
              <w:pStyle w:val="ConsPlusNormal"/>
              <w:jc w:val="center"/>
            </w:pPr>
            <w:r>
              <w:t>случай лечения</w:t>
            </w:r>
          </w:p>
        </w:tc>
        <w:tc>
          <w:tcPr>
            <w:tcW w:w="2211" w:type="dxa"/>
            <w:vAlign w:val="center"/>
          </w:tcPr>
          <w:p w:rsidR="00C911D0" w:rsidRDefault="00C911D0">
            <w:pPr>
              <w:pStyle w:val="ConsPlusNormal"/>
              <w:jc w:val="center"/>
            </w:pPr>
            <w:r>
              <w:t>0</w:t>
            </w:r>
          </w:p>
        </w:tc>
        <w:tc>
          <w:tcPr>
            <w:tcW w:w="2098" w:type="dxa"/>
            <w:vAlign w:val="center"/>
          </w:tcPr>
          <w:p w:rsidR="00C911D0" w:rsidRDefault="00C911D0">
            <w:pPr>
              <w:pStyle w:val="ConsPlusNormal"/>
              <w:jc w:val="center"/>
            </w:pPr>
            <w:r>
              <w:t>0,0</w:t>
            </w:r>
          </w:p>
        </w:tc>
        <w:tc>
          <w:tcPr>
            <w:tcW w:w="1900" w:type="dxa"/>
            <w:vAlign w:val="center"/>
          </w:tcPr>
          <w:p w:rsidR="00C911D0" w:rsidRDefault="00C911D0">
            <w:pPr>
              <w:pStyle w:val="ConsPlusNormal"/>
              <w:jc w:val="center"/>
            </w:pPr>
            <w:r>
              <w:t>X</w:t>
            </w:r>
          </w:p>
        </w:tc>
        <w:tc>
          <w:tcPr>
            <w:tcW w:w="1417" w:type="dxa"/>
            <w:vAlign w:val="center"/>
          </w:tcPr>
          <w:p w:rsidR="00C911D0" w:rsidRDefault="00C911D0">
            <w:pPr>
              <w:pStyle w:val="ConsPlusNormal"/>
              <w:jc w:val="center"/>
            </w:pPr>
            <w:r>
              <w:t>0,0</w:t>
            </w:r>
          </w:p>
        </w:tc>
        <w:tc>
          <w:tcPr>
            <w:tcW w:w="1732" w:type="dxa"/>
            <w:vAlign w:val="center"/>
          </w:tcPr>
          <w:p w:rsidR="00C911D0" w:rsidRDefault="00C911D0">
            <w:pPr>
              <w:pStyle w:val="ConsPlusNormal"/>
              <w:jc w:val="center"/>
            </w:pPr>
            <w:r>
              <w:t>X</w:t>
            </w:r>
          </w:p>
        </w:tc>
        <w:tc>
          <w:tcPr>
            <w:tcW w:w="1384" w:type="dxa"/>
            <w:vAlign w:val="center"/>
          </w:tcPr>
          <w:p w:rsidR="00C911D0" w:rsidRDefault="00C911D0">
            <w:pPr>
              <w:pStyle w:val="ConsPlusNormal"/>
              <w:jc w:val="center"/>
            </w:pPr>
            <w:r>
              <w:t>0,0</w:t>
            </w:r>
          </w:p>
        </w:tc>
        <w:tc>
          <w:tcPr>
            <w:tcW w:w="964" w:type="dxa"/>
            <w:vAlign w:val="center"/>
          </w:tcPr>
          <w:p w:rsidR="00C911D0" w:rsidRDefault="00C911D0">
            <w:pPr>
              <w:pStyle w:val="ConsPlusNormal"/>
              <w:jc w:val="center"/>
            </w:pPr>
            <w:r>
              <w:t>X</w:t>
            </w:r>
          </w:p>
        </w:tc>
      </w:tr>
      <w:tr w:rsidR="00C911D0">
        <w:tc>
          <w:tcPr>
            <w:tcW w:w="2908" w:type="dxa"/>
            <w:vAlign w:val="center"/>
          </w:tcPr>
          <w:p w:rsidR="00C911D0" w:rsidRDefault="00C911D0">
            <w:pPr>
              <w:pStyle w:val="ConsPlusNormal"/>
            </w:pPr>
            <w:r>
              <w:t>3.3. Для медицинской помощи больным с вирусным гепатитом C</w:t>
            </w:r>
          </w:p>
        </w:tc>
        <w:tc>
          <w:tcPr>
            <w:tcW w:w="1024" w:type="dxa"/>
            <w:vAlign w:val="center"/>
          </w:tcPr>
          <w:p w:rsidR="00C911D0" w:rsidRDefault="00C911D0">
            <w:pPr>
              <w:pStyle w:val="ConsPlusNormal"/>
              <w:jc w:val="center"/>
            </w:pPr>
            <w:bookmarkStart w:id="190" w:name="P16565"/>
            <w:bookmarkEnd w:id="190"/>
            <w:r>
              <w:t>50.3</w:t>
            </w:r>
          </w:p>
        </w:tc>
        <w:tc>
          <w:tcPr>
            <w:tcW w:w="1780" w:type="dxa"/>
            <w:vAlign w:val="center"/>
          </w:tcPr>
          <w:p w:rsidR="00C911D0" w:rsidRDefault="00C911D0">
            <w:pPr>
              <w:pStyle w:val="ConsPlusNormal"/>
              <w:jc w:val="center"/>
            </w:pPr>
            <w:r>
              <w:t>случай лечения</w:t>
            </w:r>
          </w:p>
        </w:tc>
        <w:tc>
          <w:tcPr>
            <w:tcW w:w="2211" w:type="dxa"/>
            <w:vAlign w:val="center"/>
          </w:tcPr>
          <w:p w:rsidR="00C911D0" w:rsidRDefault="00C911D0">
            <w:pPr>
              <w:pStyle w:val="ConsPlusNormal"/>
              <w:jc w:val="center"/>
            </w:pPr>
            <w:r>
              <w:t>0</w:t>
            </w:r>
          </w:p>
        </w:tc>
        <w:tc>
          <w:tcPr>
            <w:tcW w:w="2098" w:type="dxa"/>
            <w:vAlign w:val="center"/>
          </w:tcPr>
          <w:p w:rsidR="00C911D0" w:rsidRDefault="00C911D0">
            <w:pPr>
              <w:pStyle w:val="ConsPlusNormal"/>
              <w:jc w:val="center"/>
            </w:pPr>
            <w:r>
              <w:t>0,0</w:t>
            </w:r>
          </w:p>
        </w:tc>
        <w:tc>
          <w:tcPr>
            <w:tcW w:w="1900" w:type="dxa"/>
            <w:vAlign w:val="center"/>
          </w:tcPr>
          <w:p w:rsidR="00C911D0" w:rsidRDefault="00C911D0">
            <w:pPr>
              <w:pStyle w:val="ConsPlusNormal"/>
              <w:jc w:val="center"/>
            </w:pPr>
            <w:r>
              <w:t>0</w:t>
            </w:r>
          </w:p>
        </w:tc>
        <w:tc>
          <w:tcPr>
            <w:tcW w:w="1417" w:type="dxa"/>
            <w:vAlign w:val="center"/>
          </w:tcPr>
          <w:p w:rsidR="00C911D0" w:rsidRDefault="00C911D0">
            <w:pPr>
              <w:pStyle w:val="ConsPlusNormal"/>
              <w:jc w:val="center"/>
            </w:pPr>
            <w:r>
              <w:t>0,0</w:t>
            </w:r>
          </w:p>
        </w:tc>
        <w:tc>
          <w:tcPr>
            <w:tcW w:w="1732" w:type="dxa"/>
            <w:vAlign w:val="center"/>
          </w:tcPr>
          <w:p w:rsidR="00C911D0" w:rsidRDefault="00C911D0">
            <w:pPr>
              <w:pStyle w:val="ConsPlusNormal"/>
              <w:jc w:val="center"/>
            </w:pPr>
            <w:r>
              <w:t>0</w:t>
            </w:r>
          </w:p>
        </w:tc>
        <w:tc>
          <w:tcPr>
            <w:tcW w:w="1384" w:type="dxa"/>
            <w:vAlign w:val="center"/>
          </w:tcPr>
          <w:p w:rsidR="00C911D0" w:rsidRDefault="00C911D0">
            <w:pPr>
              <w:pStyle w:val="ConsPlusNormal"/>
              <w:jc w:val="center"/>
            </w:pPr>
            <w:r>
              <w:t>0,0</w:t>
            </w:r>
          </w:p>
        </w:tc>
        <w:tc>
          <w:tcPr>
            <w:tcW w:w="964" w:type="dxa"/>
            <w:vAlign w:val="center"/>
          </w:tcPr>
          <w:p w:rsidR="00C911D0" w:rsidRDefault="00C911D0">
            <w:pPr>
              <w:pStyle w:val="ConsPlusNormal"/>
              <w:jc w:val="center"/>
            </w:pPr>
            <w:r>
              <w:t>0</w:t>
            </w:r>
          </w:p>
        </w:tc>
      </w:tr>
      <w:tr w:rsidR="00C911D0">
        <w:tc>
          <w:tcPr>
            <w:tcW w:w="2908" w:type="dxa"/>
            <w:vAlign w:val="center"/>
          </w:tcPr>
          <w:p w:rsidR="00C911D0" w:rsidRDefault="00C911D0">
            <w:pPr>
              <w:pStyle w:val="ConsPlusNormal"/>
            </w:pPr>
            <w:r>
              <w:t>3.4. Высокотехнологичная медицинская помощь</w:t>
            </w:r>
          </w:p>
        </w:tc>
        <w:tc>
          <w:tcPr>
            <w:tcW w:w="1024" w:type="dxa"/>
            <w:vAlign w:val="center"/>
          </w:tcPr>
          <w:p w:rsidR="00C911D0" w:rsidRDefault="00C911D0">
            <w:pPr>
              <w:pStyle w:val="ConsPlusNormal"/>
              <w:jc w:val="center"/>
            </w:pPr>
            <w:r>
              <w:t>50.4</w:t>
            </w:r>
          </w:p>
        </w:tc>
        <w:tc>
          <w:tcPr>
            <w:tcW w:w="1780" w:type="dxa"/>
            <w:vAlign w:val="center"/>
          </w:tcPr>
          <w:p w:rsidR="00C911D0" w:rsidRDefault="00C911D0">
            <w:pPr>
              <w:pStyle w:val="ConsPlusNormal"/>
              <w:jc w:val="center"/>
            </w:pPr>
            <w:r>
              <w:t>случай лечения</w:t>
            </w:r>
          </w:p>
        </w:tc>
        <w:tc>
          <w:tcPr>
            <w:tcW w:w="2211" w:type="dxa"/>
            <w:vAlign w:val="center"/>
          </w:tcPr>
          <w:p w:rsidR="00C911D0" w:rsidRDefault="00C911D0">
            <w:pPr>
              <w:pStyle w:val="ConsPlusNormal"/>
              <w:jc w:val="center"/>
            </w:pPr>
            <w:r>
              <w:t>0</w:t>
            </w:r>
          </w:p>
        </w:tc>
        <w:tc>
          <w:tcPr>
            <w:tcW w:w="2098" w:type="dxa"/>
            <w:vAlign w:val="center"/>
          </w:tcPr>
          <w:p w:rsidR="00C911D0" w:rsidRDefault="00C911D0">
            <w:pPr>
              <w:pStyle w:val="ConsPlusNormal"/>
              <w:jc w:val="center"/>
            </w:pPr>
            <w:r>
              <w:t>0,0</w:t>
            </w:r>
          </w:p>
        </w:tc>
        <w:tc>
          <w:tcPr>
            <w:tcW w:w="1900" w:type="dxa"/>
            <w:vAlign w:val="center"/>
          </w:tcPr>
          <w:p w:rsidR="00C911D0" w:rsidRDefault="00C911D0">
            <w:pPr>
              <w:pStyle w:val="ConsPlusNormal"/>
              <w:jc w:val="center"/>
            </w:pPr>
            <w:r>
              <w:t>0</w:t>
            </w:r>
          </w:p>
        </w:tc>
        <w:tc>
          <w:tcPr>
            <w:tcW w:w="1417" w:type="dxa"/>
            <w:vAlign w:val="center"/>
          </w:tcPr>
          <w:p w:rsidR="00C911D0" w:rsidRDefault="00C911D0">
            <w:pPr>
              <w:pStyle w:val="ConsPlusNormal"/>
              <w:jc w:val="center"/>
            </w:pPr>
            <w:r>
              <w:t>0,0</w:t>
            </w:r>
          </w:p>
        </w:tc>
        <w:tc>
          <w:tcPr>
            <w:tcW w:w="1732" w:type="dxa"/>
            <w:vAlign w:val="center"/>
          </w:tcPr>
          <w:p w:rsidR="00C911D0" w:rsidRDefault="00C911D0">
            <w:pPr>
              <w:pStyle w:val="ConsPlusNormal"/>
              <w:jc w:val="center"/>
            </w:pPr>
            <w:r>
              <w:t>0</w:t>
            </w:r>
          </w:p>
        </w:tc>
        <w:tc>
          <w:tcPr>
            <w:tcW w:w="1384" w:type="dxa"/>
            <w:vAlign w:val="center"/>
          </w:tcPr>
          <w:p w:rsidR="00C911D0" w:rsidRDefault="00C911D0">
            <w:pPr>
              <w:pStyle w:val="ConsPlusNormal"/>
              <w:jc w:val="center"/>
            </w:pPr>
            <w:r>
              <w:t>0,0</w:t>
            </w:r>
          </w:p>
        </w:tc>
        <w:tc>
          <w:tcPr>
            <w:tcW w:w="964" w:type="dxa"/>
            <w:vAlign w:val="center"/>
          </w:tcPr>
          <w:p w:rsidR="00C911D0" w:rsidRDefault="00C911D0">
            <w:pPr>
              <w:pStyle w:val="ConsPlusNormal"/>
              <w:jc w:val="center"/>
            </w:pPr>
            <w:r>
              <w:t>0</w:t>
            </w:r>
          </w:p>
        </w:tc>
      </w:tr>
      <w:tr w:rsidR="00C911D0">
        <w:tc>
          <w:tcPr>
            <w:tcW w:w="2908" w:type="dxa"/>
            <w:vAlign w:val="center"/>
          </w:tcPr>
          <w:p w:rsidR="00C911D0" w:rsidRDefault="00C911D0">
            <w:pPr>
              <w:pStyle w:val="ConsPlusNormal"/>
            </w:pPr>
            <w:r>
              <w:t>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в том числе:</w:t>
            </w:r>
          </w:p>
        </w:tc>
        <w:tc>
          <w:tcPr>
            <w:tcW w:w="1024" w:type="dxa"/>
            <w:vAlign w:val="center"/>
          </w:tcPr>
          <w:p w:rsidR="00C911D0" w:rsidRDefault="00C911D0">
            <w:pPr>
              <w:pStyle w:val="ConsPlusNormal"/>
              <w:jc w:val="center"/>
            </w:pPr>
            <w:bookmarkStart w:id="191" w:name="P16585"/>
            <w:bookmarkEnd w:id="191"/>
            <w:r>
              <w:t>51</w:t>
            </w:r>
          </w:p>
        </w:tc>
        <w:tc>
          <w:tcPr>
            <w:tcW w:w="1780" w:type="dxa"/>
            <w:vAlign w:val="center"/>
          </w:tcPr>
          <w:p w:rsidR="00C911D0" w:rsidRDefault="00C911D0">
            <w:pPr>
              <w:pStyle w:val="ConsPlusNormal"/>
              <w:jc w:val="center"/>
            </w:pPr>
            <w:r>
              <w:t>случай госпитализации</w:t>
            </w:r>
          </w:p>
        </w:tc>
        <w:tc>
          <w:tcPr>
            <w:tcW w:w="2211" w:type="dxa"/>
            <w:vAlign w:val="center"/>
          </w:tcPr>
          <w:p w:rsidR="00C911D0" w:rsidRDefault="00C911D0">
            <w:pPr>
              <w:pStyle w:val="ConsPlusNormal"/>
              <w:jc w:val="center"/>
            </w:pPr>
            <w:r>
              <w:t>0</w:t>
            </w:r>
          </w:p>
        </w:tc>
        <w:tc>
          <w:tcPr>
            <w:tcW w:w="2098" w:type="dxa"/>
            <w:vAlign w:val="center"/>
          </w:tcPr>
          <w:p w:rsidR="00C911D0" w:rsidRDefault="00C911D0">
            <w:pPr>
              <w:pStyle w:val="ConsPlusNormal"/>
              <w:jc w:val="center"/>
            </w:pPr>
            <w:r>
              <w:t>0,0</w:t>
            </w:r>
          </w:p>
        </w:tc>
        <w:tc>
          <w:tcPr>
            <w:tcW w:w="1900" w:type="dxa"/>
            <w:vAlign w:val="center"/>
          </w:tcPr>
          <w:p w:rsidR="00C911D0" w:rsidRDefault="00C911D0">
            <w:pPr>
              <w:pStyle w:val="ConsPlusNormal"/>
              <w:jc w:val="center"/>
            </w:pPr>
            <w:r>
              <w:t>X</w:t>
            </w:r>
          </w:p>
        </w:tc>
        <w:tc>
          <w:tcPr>
            <w:tcW w:w="1417" w:type="dxa"/>
            <w:vAlign w:val="center"/>
          </w:tcPr>
          <w:p w:rsidR="00C911D0" w:rsidRDefault="00C911D0">
            <w:pPr>
              <w:pStyle w:val="ConsPlusNormal"/>
              <w:jc w:val="center"/>
            </w:pPr>
            <w:r>
              <w:t>0,0</w:t>
            </w:r>
          </w:p>
        </w:tc>
        <w:tc>
          <w:tcPr>
            <w:tcW w:w="1732" w:type="dxa"/>
            <w:vAlign w:val="center"/>
          </w:tcPr>
          <w:p w:rsidR="00C911D0" w:rsidRDefault="00C911D0">
            <w:pPr>
              <w:pStyle w:val="ConsPlusNormal"/>
              <w:jc w:val="center"/>
            </w:pPr>
            <w:r>
              <w:t>X</w:t>
            </w:r>
          </w:p>
        </w:tc>
        <w:tc>
          <w:tcPr>
            <w:tcW w:w="1384" w:type="dxa"/>
            <w:vAlign w:val="center"/>
          </w:tcPr>
          <w:p w:rsidR="00C911D0" w:rsidRDefault="00C911D0">
            <w:pPr>
              <w:pStyle w:val="ConsPlusNormal"/>
              <w:jc w:val="center"/>
            </w:pPr>
            <w:r>
              <w:t>0,0</w:t>
            </w:r>
          </w:p>
        </w:tc>
        <w:tc>
          <w:tcPr>
            <w:tcW w:w="964" w:type="dxa"/>
            <w:vAlign w:val="center"/>
          </w:tcPr>
          <w:p w:rsidR="00C911D0" w:rsidRDefault="00C911D0">
            <w:pPr>
              <w:pStyle w:val="ConsPlusNormal"/>
              <w:jc w:val="center"/>
            </w:pPr>
            <w:r>
              <w:t>X</w:t>
            </w:r>
          </w:p>
        </w:tc>
      </w:tr>
      <w:tr w:rsidR="00C911D0">
        <w:tc>
          <w:tcPr>
            <w:tcW w:w="2908" w:type="dxa"/>
            <w:vAlign w:val="center"/>
          </w:tcPr>
          <w:p w:rsidR="00C911D0" w:rsidRDefault="00C911D0">
            <w:pPr>
              <w:pStyle w:val="ConsPlusNormal"/>
            </w:pPr>
            <w:r>
              <w:t>4.1. Медицинская помощь по профилю "онкология"</w:t>
            </w:r>
          </w:p>
        </w:tc>
        <w:tc>
          <w:tcPr>
            <w:tcW w:w="1024" w:type="dxa"/>
            <w:vAlign w:val="center"/>
          </w:tcPr>
          <w:p w:rsidR="00C911D0" w:rsidRDefault="00C911D0">
            <w:pPr>
              <w:pStyle w:val="ConsPlusNormal"/>
              <w:jc w:val="center"/>
            </w:pPr>
            <w:bookmarkStart w:id="192" w:name="P16595"/>
            <w:bookmarkEnd w:id="192"/>
            <w:r>
              <w:t>51.1</w:t>
            </w:r>
          </w:p>
        </w:tc>
        <w:tc>
          <w:tcPr>
            <w:tcW w:w="1780" w:type="dxa"/>
            <w:vAlign w:val="center"/>
          </w:tcPr>
          <w:p w:rsidR="00C911D0" w:rsidRDefault="00C911D0">
            <w:pPr>
              <w:pStyle w:val="ConsPlusNormal"/>
              <w:jc w:val="center"/>
            </w:pPr>
            <w:r>
              <w:t>случай госпитализации</w:t>
            </w:r>
          </w:p>
        </w:tc>
        <w:tc>
          <w:tcPr>
            <w:tcW w:w="2211" w:type="dxa"/>
            <w:vAlign w:val="center"/>
          </w:tcPr>
          <w:p w:rsidR="00C911D0" w:rsidRDefault="00C911D0">
            <w:pPr>
              <w:pStyle w:val="ConsPlusNormal"/>
              <w:jc w:val="center"/>
            </w:pPr>
            <w:r>
              <w:t>0</w:t>
            </w:r>
          </w:p>
        </w:tc>
        <w:tc>
          <w:tcPr>
            <w:tcW w:w="2098" w:type="dxa"/>
            <w:vAlign w:val="center"/>
          </w:tcPr>
          <w:p w:rsidR="00C911D0" w:rsidRDefault="00C911D0">
            <w:pPr>
              <w:pStyle w:val="ConsPlusNormal"/>
              <w:jc w:val="center"/>
            </w:pPr>
            <w:r>
              <w:t>0,0</w:t>
            </w:r>
          </w:p>
        </w:tc>
        <w:tc>
          <w:tcPr>
            <w:tcW w:w="1900" w:type="dxa"/>
            <w:vAlign w:val="center"/>
          </w:tcPr>
          <w:p w:rsidR="00C911D0" w:rsidRDefault="00C911D0">
            <w:pPr>
              <w:pStyle w:val="ConsPlusNormal"/>
              <w:jc w:val="center"/>
            </w:pPr>
            <w:r>
              <w:t>X</w:t>
            </w:r>
          </w:p>
        </w:tc>
        <w:tc>
          <w:tcPr>
            <w:tcW w:w="1417" w:type="dxa"/>
            <w:vAlign w:val="center"/>
          </w:tcPr>
          <w:p w:rsidR="00C911D0" w:rsidRDefault="00C911D0">
            <w:pPr>
              <w:pStyle w:val="ConsPlusNormal"/>
              <w:jc w:val="center"/>
            </w:pPr>
            <w:r>
              <w:t>0,0</w:t>
            </w:r>
          </w:p>
        </w:tc>
        <w:tc>
          <w:tcPr>
            <w:tcW w:w="1732" w:type="dxa"/>
            <w:vAlign w:val="center"/>
          </w:tcPr>
          <w:p w:rsidR="00C911D0" w:rsidRDefault="00C911D0">
            <w:pPr>
              <w:pStyle w:val="ConsPlusNormal"/>
              <w:jc w:val="center"/>
            </w:pPr>
            <w:r>
              <w:t>X</w:t>
            </w:r>
          </w:p>
        </w:tc>
        <w:tc>
          <w:tcPr>
            <w:tcW w:w="1384" w:type="dxa"/>
            <w:vAlign w:val="center"/>
          </w:tcPr>
          <w:p w:rsidR="00C911D0" w:rsidRDefault="00C911D0">
            <w:pPr>
              <w:pStyle w:val="ConsPlusNormal"/>
              <w:jc w:val="center"/>
            </w:pPr>
            <w:r>
              <w:t>0,0</w:t>
            </w:r>
          </w:p>
        </w:tc>
        <w:tc>
          <w:tcPr>
            <w:tcW w:w="964" w:type="dxa"/>
            <w:vAlign w:val="center"/>
          </w:tcPr>
          <w:p w:rsidR="00C911D0" w:rsidRDefault="00C911D0">
            <w:pPr>
              <w:pStyle w:val="ConsPlusNormal"/>
              <w:jc w:val="center"/>
            </w:pPr>
            <w:r>
              <w:t>X</w:t>
            </w:r>
          </w:p>
        </w:tc>
      </w:tr>
      <w:tr w:rsidR="00C911D0">
        <w:tc>
          <w:tcPr>
            <w:tcW w:w="2908" w:type="dxa"/>
            <w:vAlign w:val="center"/>
          </w:tcPr>
          <w:p w:rsidR="00C911D0" w:rsidRDefault="00C911D0">
            <w:pPr>
              <w:pStyle w:val="ConsPlusNormal"/>
            </w:pPr>
            <w:r>
              <w:lastRenderedPageBreak/>
              <w:t>4.2. Стентирование коронарных артерий медицинскими организациями (за исключением федеральных медицинских организаций)</w:t>
            </w:r>
          </w:p>
        </w:tc>
        <w:tc>
          <w:tcPr>
            <w:tcW w:w="1024" w:type="dxa"/>
            <w:vAlign w:val="center"/>
          </w:tcPr>
          <w:p w:rsidR="00C911D0" w:rsidRDefault="00C911D0">
            <w:pPr>
              <w:pStyle w:val="ConsPlusNormal"/>
              <w:jc w:val="center"/>
            </w:pPr>
            <w:bookmarkStart w:id="193" w:name="P16605"/>
            <w:bookmarkEnd w:id="193"/>
            <w:r>
              <w:t>51.2</w:t>
            </w:r>
          </w:p>
        </w:tc>
        <w:tc>
          <w:tcPr>
            <w:tcW w:w="1780" w:type="dxa"/>
            <w:vAlign w:val="center"/>
          </w:tcPr>
          <w:p w:rsidR="00C911D0" w:rsidRDefault="00C911D0">
            <w:pPr>
              <w:pStyle w:val="ConsPlusNormal"/>
              <w:jc w:val="center"/>
            </w:pPr>
            <w:r>
              <w:t>случай госпитализации</w:t>
            </w:r>
          </w:p>
        </w:tc>
        <w:tc>
          <w:tcPr>
            <w:tcW w:w="2211" w:type="dxa"/>
            <w:vAlign w:val="center"/>
          </w:tcPr>
          <w:p w:rsidR="00C911D0" w:rsidRDefault="00C911D0">
            <w:pPr>
              <w:pStyle w:val="ConsPlusNormal"/>
              <w:jc w:val="center"/>
            </w:pPr>
            <w:r>
              <w:t>0</w:t>
            </w:r>
          </w:p>
        </w:tc>
        <w:tc>
          <w:tcPr>
            <w:tcW w:w="2098" w:type="dxa"/>
            <w:vAlign w:val="center"/>
          </w:tcPr>
          <w:p w:rsidR="00C911D0" w:rsidRDefault="00C911D0">
            <w:pPr>
              <w:pStyle w:val="ConsPlusNormal"/>
              <w:jc w:val="center"/>
            </w:pPr>
            <w:r>
              <w:t>0,0</w:t>
            </w:r>
          </w:p>
        </w:tc>
        <w:tc>
          <w:tcPr>
            <w:tcW w:w="1900" w:type="dxa"/>
            <w:vAlign w:val="center"/>
          </w:tcPr>
          <w:p w:rsidR="00C911D0" w:rsidRDefault="00C911D0">
            <w:pPr>
              <w:pStyle w:val="ConsPlusNormal"/>
              <w:jc w:val="center"/>
            </w:pPr>
            <w:r>
              <w:t>0</w:t>
            </w:r>
          </w:p>
        </w:tc>
        <w:tc>
          <w:tcPr>
            <w:tcW w:w="1417" w:type="dxa"/>
            <w:vAlign w:val="center"/>
          </w:tcPr>
          <w:p w:rsidR="00C911D0" w:rsidRDefault="00C911D0">
            <w:pPr>
              <w:pStyle w:val="ConsPlusNormal"/>
              <w:jc w:val="center"/>
            </w:pPr>
            <w:r>
              <w:t>0,0</w:t>
            </w:r>
          </w:p>
        </w:tc>
        <w:tc>
          <w:tcPr>
            <w:tcW w:w="1732" w:type="dxa"/>
            <w:vAlign w:val="center"/>
          </w:tcPr>
          <w:p w:rsidR="00C911D0" w:rsidRDefault="00C911D0">
            <w:pPr>
              <w:pStyle w:val="ConsPlusNormal"/>
              <w:jc w:val="center"/>
            </w:pPr>
            <w:r>
              <w:t>0</w:t>
            </w:r>
          </w:p>
        </w:tc>
        <w:tc>
          <w:tcPr>
            <w:tcW w:w="1384" w:type="dxa"/>
            <w:vAlign w:val="center"/>
          </w:tcPr>
          <w:p w:rsidR="00C911D0" w:rsidRDefault="00C911D0">
            <w:pPr>
              <w:pStyle w:val="ConsPlusNormal"/>
              <w:jc w:val="center"/>
            </w:pPr>
            <w:r>
              <w:t>0,0</w:t>
            </w:r>
          </w:p>
        </w:tc>
        <w:tc>
          <w:tcPr>
            <w:tcW w:w="964" w:type="dxa"/>
            <w:vAlign w:val="center"/>
          </w:tcPr>
          <w:p w:rsidR="00C911D0" w:rsidRDefault="00C911D0">
            <w:pPr>
              <w:pStyle w:val="ConsPlusNormal"/>
              <w:jc w:val="center"/>
            </w:pPr>
            <w:r>
              <w:t>0</w:t>
            </w:r>
          </w:p>
        </w:tc>
      </w:tr>
      <w:tr w:rsidR="00C911D0">
        <w:tc>
          <w:tcPr>
            <w:tcW w:w="2908" w:type="dxa"/>
            <w:vAlign w:val="center"/>
          </w:tcPr>
          <w:p w:rsidR="00C911D0" w:rsidRDefault="00C911D0">
            <w:pPr>
              <w:pStyle w:val="ConsPlusNormal"/>
            </w:pPr>
            <w:r>
              <w:t>4.3. Имплантация частотно-адаптированного кардиостимулятора взрослым медицинскими организациями (за исключением федеральных медицинских организаций)</w:t>
            </w:r>
          </w:p>
        </w:tc>
        <w:tc>
          <w:tcPr>
            <w:tcW w:w="1024" w:type="dxa"/>
            <w:vAlign w:val="center"/>
          </w:tcPr>
          <w:p w:rsidR="00C911D0" w:rsidRDefault="00C911D0">
            <w:pPr>
              <w:pStyle w:val="ConsPlusNormal"/>
              <w:jc w:val="center"/>
            </w:pPr>
            <w:bookmarkStart w:id="194" w:name="P16615"/>
            <w:bookmarkEnd w:id="194"/>
            <w:r>
              <w:t>51.3</w:t>
            </w:r>
          </w:p>
        </w:tc>
        <w:tc>
          <w:tcPr>
            <w:tcW w:w="1780" w:type="dxa"/>
            <w:vAlign w:val="center"/>
          </w:tcPr>
          <w:p w:rsidR="00C911D0" w:rsidRDefault="00C911D0">
            <w:pPr>
              <w:pStyle w:val="ConsPlusNormal"/>
              <w:jc w:val="center"/>
            </w:pPr>
            <w:r>
              <w:t>случай госпитализации</w:t>
            </w:r>
          </w:p>
        </w:tc>
        <w:tc>
          <w:tcPr>
            <w:tcW w:w="2211" w:type="dxa"/>
            <w:vAlign w:val="center"/>
          </w:tcPr>
          <w:p w:rsidR="00C911D0" w:rsidRDefault="00C911D0">
            <w:pPr>
              <w:pStyle w:val="ConsPlusNormal"/>
              <w:jc w:val="center"/>
            </w:pPr>
            <w:r>
              <w:t>0</w:t>
            </w:r>
          </w:p>
        </w:tc>
        <w:tc>
          <w:tcPr>
            <w:tcW w:w="2098" w:type="dxa"/>
            <w:vAlign w:val="center"/>
          </w:tcPr>
          <w:p w:rsidR="00C911D0" w:rsidRDefault="00C911D0">
            <w:pPr>
              <w:pStyle w:val="ConsPlusNormal"/>
              <w:jc w:val="center"/>
            </w:pPr>
            <w:r>
              <w:t>0,0</w:t>
            </w:r>
          </w:p>
        </w:tc>
        <w:tc>
          <w:tcPr>
            <w:tcW w:w="1900" w:type="dxa"/>
            <w:vAlign w:val="center"/>
          </w:tcPr>
          <w:p w:rsidR="00C911D0" w:rsidRDefault="00C911D0">
            <w:pPr>
              <w:pStyle w:val="ConsPlusNormal"/>
              <w:jc w:val="center"/>
            </w:pPr>
            <w:r>
              <w:t>0</w:t>
            </w:r>
          </w:p>
        </w:tc>
        <w:tc>
          <w:tcPr>
            <w:tcW w:w="1417" w:type="dxa"/>
            <w:vAlign w:val="center"/>
          </w:tcPr>
          <w:p w:rsidR="00C911D0" w:rsidRDefault="00C911D0">
            <w:pPr>
              <w:pStyle w:val="ConsPlusNormal"/>
              <w:jc w:val="center"/>
            </w:pPr>
            <w:r>
              <w:t>0,0</w:t>
            </w:r>
          </w:p>
        </w:tc>
        <w:tc>
          <w:tcPr>
            <w:tcW w:w="1732" w:type="dxa"/>
            <w:vAlign w:val="center"/>
          </w:tcPr>
          <w:p w:rsidR="00C911D0" w:rsidRDefault="00C911D0">
            <w:pPr>
              <w:pStyle w:val="ConsPlusNormal"/>
              <w:jc w:val="center"/>
            </w:pPr>
            <w:r>
              <w:t>0</w:t>
            </w:r>
          </w:p>
        </w:tc>
        <w:tc>
          <w:tcPr>
            <w:tcW w:w="1384" w:type="dxa"/>
            <w:vAlign w:val="center"/>
          </w:tcPr>
          <w:p w:rsidR="00C911D0" w:rsidRDefault="00C911D0">
            <w:pPr>
              <w:pStyle w:val="ConsPlusNormal"/>
              <w:jc w:val="center"/>
            </w:pPr>
            <w:r>
              <w:t>0,0</w:t>
            </w:r>
          </w:p>
        </w:tc>
        <w:tc>
          <w:tcPr>
            <w:tcW w:w="964" w:type="dxa"/>
            <w:vAlign w:val="center"/>
          </w:tcPr>
          <w:p w:rsidR="00C911D0" w:rsidRDefault="00C911D0">
            <w:pPr>
              <w:pStyle w:val="ConsPlusNormal"/>
              <w:jc w:val="center"/>
            </w:pPr>
            <w:r>
              <w:t>0</w:t>
            </w:r>
          </w:p>
        </w:tc>
      </w:tr>
      <w:tr w:rsidR="00C911D0">
        <w:tc>
          <w:tcPr>
            <w:tcW w:w="2908" w:type="dxa"/>
            <w:vAlign w:val="center"/>
          </w:tcPr>
          <w:p w:rsidR="00C911D0" w:rsidRDefault="00C911D0">
            <w:pPr>
              <w:pStyle w:val="ConsPlusNormal"/>
            </w:pPr>
            <w:r>
              <w:t>4.4. Эндоваскулярная деструкция дополнительных проводящих путей и аритмогенных зон сердца</w:t>
            </w:r>
          </w:p>
        </w:tc>
        <w:tc>
          <w:tcPr>
            <w:tcW w:w="1024" w:type="dxa"/>
            <w:vAlign w:val="center"/>
          </w:tcPr>
          <w:p w:rsidR="00C911D0" w:rsidRDefault="00C911D0">
            <w:pPr>
              <w:pStyle w:val="ConsPlusNormal"/>
              <w:jc w:val="center"/>
            </w:pPr>
            <w:bookmarkStart w:id="195" w:name="P16625"/>
            <w:bookmarkEnd w:id="195"/>
            <w:r>
              <w:t>51.4</w:t>
            </w:r>
          </w:p>
        </w:tc>
        <w:tc>
          <w:tcPr>
            <w:tcW w:w="1780" w:type="dxa"/>
            <w:vAlign w:val="center"/>
          </w:tcPr>
          <w:p w:rsidR="00C911D0" w:rsidRDefault="00C911D0">
            <w:pPr>
              <w:pStyle w:val="ConsPlusNormal"/>
              <w:jc w:val="center"/>
            </w:pPr>
            <w:r>
              <w:t>случай госпитализации</w:t>
            </w:r>
          </w:p>
        </w:tc>
        <w:tc>
          <w:tcPr>
            <w:tcW w:w="2211" w:type="dxa"/>
            <w:vAlign w:val="center"/>
          </w:tcPr>
          <w:p w:rsidR="00C911D0" w:rsidRDefault="00C911D0">
            <w:pPr>
              <w:pStyle w:val="ConsPlusNormal"/>
              <w:jc w:val="center"/>
            </w:pPr>
            <w:r>
              <w:t>0</w:t>
            </w:r>
          </w:p>
        </w:tc>
        <w:tc>
          <w:tcPr>
            <w:tcW w:w="2098" w:type="dxa"/>
            <w:vAlign w:val="center"/>
          </w:tcPr>
          <w:p w:rsidR="00C911D0" w:rsidRDefault="00C911D0">
            <w:pPr>
              <w:pStyle w:val="ConsPlusNormal"/>
              <w:jc w:val="center"/>
            </w:pPr>
            <w:r>
              <w:t>0,0</w:t>
            </w:r>
          </w:p>
        </w:tc>
        <w:tc>
          <w:tcPr>
            <w:tcW w:w="1900" w:type="dxa"/>
            <w:vAlign w:val="center"/>
          </w:tcPr>
          <w:p w:rsidR="00C911D0" w:rsidRDefault="00C911D0">
            <w:pPr>
              <w:pStyle w:val="ConsPlusNormal"/>
              <w:jc w:val="center"/>
            </w:pPr>
            <w:r>
              <w:t>0</w:t>
            </w:r>
          </w:p>
        </w:tc>
        <w:tc>
          <w:tcPr>
            <w:tcW w:w="1417" w:type="dxa"/>
            <w:vAlign w:val="center"/>
          </w:tcPr>
          <w:p w:rsidR="00C911D0" w:rsidRDefault="00C911D0">
            <w:pPr>
              <w:pStyle w:val="ConsPlusNormal"/>
              <w:jc w:val="center"/>
            </w:pPr>
            <w:r>
              <w:t>0,0</w:t>
            </w:r>
          </w:p>
        </w:tc>
        <w:tc>
          <w:tcPr>
            <w:tcW w:w="1732" w:type="dxa"/>
            <w:vAlign w:val="center"/>
          </w:tcPr>
          <w:p w:rsidR="00C911D0" w:rsidRDefault="00C911D0">
            <w:pPr>
              <w:pStyle w:val="ConsPlusNormal"/>
              <w:jc w:val="center"/>
            </w:pPr>
            <w:r>
              <w:t>0</w:t>
            </w:r>
          </w:p>
        </w:tc>
        <w:tc>
          <w:tcPr>
            <w:tcW w:w="1384" w:type="dxa"/>
            <w:vAlign w:val="center"/>
          </w:tcPr>
          <w:p w:rsidR="00C911D0" w:rsidRDefault="00C911D0">
            <w:pPr>
              <w:pStyle w:val="ConsPlusNormal"/>
              <w:jc w:val="center"/>
            </w:pPr>
            <w:r>
              <w:t>0,0</w:t>
            </w:r>
          </w:p>
        </w:tc>
        <w:tc>
          <w:tcPr>
            <w:tcW w:w="964" w:type="dxa"/>
            <w:vAlign w:val="center"/>
          </w:tcPr>
          <w:p w:rsidR="00C911D0" w:rsidRDefault="00C911D0">
            <w:pPr>
              <w:pStyle w:val="ConsPlusNormal"/>
              <w:jc w:val="center"/>
            </w:pPr>
            <w:r>
              <w:t>0</w:t>
            </w:r>
          </w:p>
        </w:tc>
      </w:tr>
      <w:tr w:rsidR="00C911D0">
        <w:tc>
          <w:tcPr>
            <w:tcW w:w="2908" w:type="dxa"/>
            <w:vAlign w:val="center"/>
          </w:tcPr>
          <w:p w:rsidR="00C911D0" w:rsidRDefault="00C911D0">
            <w:pPr>
              <w:pStyle w:val="ConsPlusNormal"/>
            </w:pPr>
            <w:r>
              <w:t xml:space="preserve">4.5. Оперативные вмешательства на брахиоцефальных артериях (стентирование или эндартерэктомия) медицинскими организациями (за исключением федеральных </w:t>
            </w:r>
            <w:r>
              <w:lastRenderedPageBreak/>
              <w:t>медицинских организаций)</w:t>
            </w:r>
          </w:p>
        </w:tc>
        <w:tc>
          <w:tcPr>
            <w:tcW w:w="1024" w:type="dxa"/>
            <w:vAlign w:val="center"/>
          </w:tcPr>
          <w:p w:rsidR="00C911D0" w:rsidRDefault="00C911D0">
            <w:pPr>
              <w:pStyle w:val="ConsPlusNormal"/>
              <w:jc w:val="center"/>
            </w:pPr>
            <w:bookmarkStart w:id="196" w:name="P16635"/>
            <w:bookmarkEnd w:id="196"/>
            <w:r>
              <w:lastRenderedPageBreak/>
              <w:t>51.5</w:t>
            </w:r>
          </w:p>
        </w:tc>
        <w:tc>
          <w:tcPr>
            <w:tcW w:w="1780" w:type="dxa"/>
            <w:vAlign w:val="center"/>
          </w:tcPr>
          <w:p w:rsidR="00C911D0" w:rsidRDefault="00C911D0">
            <w:pPr>
              <w:pStyle w:val="ConsPlusNormal"/>
              <w:jc w:val="center"/>
            </w:pPr>
            <w:r>
              <w:t>случай госпитализации</w:t>
            </w:r>
          </w:p>
        </w:tc>
        <w:tc>
          <w:tcPr>
            <w:tcW w:w="2211" w:type="dxa"/>
            <w:vAlign w:val="center"/>
          </w:tcPr>
          <w:p w:rsidR="00C911D0" w:rsidRDefault="00C911D0">
            <w:pPr>
              <w:pStyle w:val="ConsPlusNormal"/>
              <w:jc w:val="center"/>
            </w:pPr>
            <w:r>
              <w:t>0</w:t>
            </w:r>
          </w:p>
        </w:tc>
        <w:tc>
          <w:tcPr>
            <w:tcW w:w="2098" w:type="dxa"/>
            <w:vAlign w:val="center"/>
          </w:tcPr>
          <w:p w:rsidR="00C911D0" w:rsidRDefault="00C911D0">
            <w:pPr>
              <w:pStyle w:val="ConsPlusNormal"/>
              <w:jc w:val="center"/>
            </w:pPr>
            <w:r>
              <w:t>0,0</w:t>
            </w:r>
          </w:p>
        </w:tc>
        <w:tc>
          <w:tcPr>
            <w:tcW w:w="1900" w:type="dxa"/>
            <w:vAlign w:val="center"/>
          </w:tcPr>
          <w:p w:rsidR="00C911D0" w:rsidRDefault="00C911D0">
            <w:pPr>
              <w:pStyle w:val="ConsPlusNormal"/>
              <w:jc w:val="center"/>
            </w:pPr>
            <w:r>
              <w:t>0</w:t>
            </w:r>
          </w:p>
        </w:tc>
        <w:tc>
          <w:tcPr>
            <w:tcW w:w="1417" w:type="dxa"/>
            <w:vAlign w:val="center"/>
          </w:tcPr>
          <w:p w:rsidR="00C911D0" w:rsidRDefault="00C911D0">
            <w:pPr>
              <w:pStyle w:val="ConsPlusNormal"/>
              <w:jc w:val="center"/>
            </w:pPr>
            <w:r>
              <w:t>0,0</w:t>
            </w:r>
          </w:p>
        </w:tc>
        <w:tc>
          <w:tcPr>
            <w:tcW w:w="1732" w:type="dxa"/>
            <w:vAlign w:val="center"/>
          </w:tcPr>
          <w:p w:rsidR="00C911D0" w:rsidRDefault="00C911D0">
            <w:pPr>
              <w:pStyle w:val="ConsPlusNormal"/>
              <w:jc w:val="center"/>
            </w:pPr>
            <w:r>
              <w:t>0</w:t>
            </w:r>
          </w:p>
        </w:tc>
        <w:tc>
          <w:tcPr>
            <w:tcW w:w="1384" w:type="dxa"/>
            <w:vAlign w:val="center"/>
          </w:tcPr>
          <w:p w:rsidR="00C911D0" w:rsidRDefault="00C911D0">
            <w:pPr>
              <w:pStyle w:val="ConsPlusNormal"/>
              <w:jc w:val="center"/>
            </w:pPr>
            <w:r>
              <w:t>0,0</w:t>
            </w:r>
          </w:p>
        </w:tc>
        <w:tc>
          <w:tcPr>
            <w:tcW w:w="964" w:type="dxa"/>
            <w:vAlign w:val="center"/>
          </w:tcPr>
          <w:p w:rsidR="00C911D0" w:rsidRDefault="00C911D0">
            <w:pPr>
              <w:pStyle w:val="ConsPlusNormal"/>
              <w:jc w:val="center"/>
            </w:pPr>
            <w:r>
              <w:t>0</w:t>
            </w:r>
          </w:p>
        </w:tc>
      </w:tr>
      <w:tr w:rsidR="00C911D0">
        <w:tc>
          <w:tcPr>
            <w:tcW w:w="2908" w:type="dxa"/>
            <w:vAlign w:val="center"/>
          </w:tcPr>
          <w:p w:rsidR="00C911D0" w:rsidRDefault="00C911D0">
            <w:pPr>
              <w:pStyle w:val="ConsPlusNormal"/>
            </w:pPr>
            <w:r>
              <w:t>4.6. Трансплантация почки</w:t>
            </w:r>
          </w:p>
        </w:tc>
        <w:tc>
          <w:tcPr>
            <w:tcW w:w="1024" w:type="dxa"/>
            <w:vAlign w:val="center"/>
          </w:tcPr>
          <w:p w:rsidR="00C911D0" w:rsidRDefault="00C911D0">
            <w:pPr>
              <w:pStyle w:val="ConsPlusNormal"/>
              <w:jc w:val="center"/>
            </w:pPr>
            <w:bookmarkStart w:id="197" w:name="P16645"/>
            <w:bookmarkEnd w:id="197"/>
            <w:r>
              <w:t>51.6</w:t>
            </w:r>
          </w:p>
        </w:tc>
        <w:tc>
          <w:tcPr>
            <w:tcW w:w="1780" w:type="dxa"/>
            <w:vAlign w:val="center"/>
          </w:tcPr>
          <w:p w:rsidR="00C911D0" w:rsidRDefault="00C911D0">
            <w:pPr>
              <w:pStyle w:val="ConsPlusNormal"/>
              <w:jc w:val="center"/>
            </w:pPr>
            <w:r>
              <w:t>случай госпитализации</w:t>
            </w:r>
          </w:p>
        </w:tc>
        <w:tc>
          <w:tcPr>
            <w:tcW w:w="2211" w:type="dxa"/>
            <w:vAlign w:val="center"/>
          </w:tcPr>
          <w:p w:rsidR="00C911D0" w:rsidRDefault="00C911D0">
            <w:pPr>
              <w:pStyle w:val="ConsPlusNormal"/>
              <w:jc w:val="center"/>
            </w:pPr>
            <w:r>
              <w:t>0</w:t>
            </w:r>
          </w:p>
        </w:tc>
        <w:tc>
          <w:tcPr>
            <w:tcW w:w="2098" w:type="dxa"/>
            <w:vAlign w:val="center"/>
          </w:tcPr>
          <w:p w:rsidR="00C911D0" w:rsidRDefault="00C911D0">
            <w:pPr>
              <w:pStyle w:val="ConsPlusNormal"/>
              <w:jc w:val="center"/>
            </w:pPr>
            <w:r>
              <w:t>0,0</w:t>
            </w:r>
          </w:p>
        </w:tc>
        <w:tc>
          <w:tcPr>
            <w:tcW w:w="1900" w:type="dxa"/>
            <w:vAlign w:val="center"/>
          </w:tcPr>
          <w:p w:rsidR="00C911D0" w:rsidRDefault="00C911D0">
            <w:pPr>
              <w:pStyle w:val="ConsPlusNormal"/>
              <w:jc w:val="center"/>
            </w:pPr>
            <w:r>
              <w:t>X</w:t>
            </w:r>
          </w:p>
        </w:tc>
        <w:tc>
          <w:tcPr>
            <w:tcW w:w="1417" w:type="dxa"/>
            <w:vAlign w:val="center"/>
          </w:tcPr>
          <w:p w:rsidR="00C911D0" w:rsidRDefault="00C911D0">
            <w:pPr>
              <w:pStyle w:val="ConsPlusNormal"/>
              <w:jc w:val="center"/>
            </w:pPr>
            <w:r>
              <w:t>0,0</w:t>
            </w:r>
          </w:p>
        </w:tc>
        <w:tc>
          <w:tcPr>
            <w:tcW w:w="1732" w:type="dxa"/>
            <w:vAlign w:val="center"/>
          </w:tcPr>
          <w:p w:rsidR="00C911D0" w:rsidRDefault="00C911D0">
            <w:pPr>
              <w:pStyle w:val="ConsPlusNormal"/>
              <w:jc w:val="center"/>
            </w:pPr>
            <w:r>
              <w:t>X</w:t>
            </w:r>
          </w:p>
        </w:tc>
        <w:tc>
          <w:tcPr>
            <w:tcW w:w="1384" w:type="dxa"/>
            <w:vAlign w:val="center"/>
          </w:tcPr>
          <w:p w:rsidR="00C911D0" w:rsidRDefault="00C911D0">
            <w:pPr>
              <w:pStyle w:val="ConsPlusNormal"/>
              <w:jc w:val="center"/>
            </w:pPr>
            <w:r>
              <w:t>0,0</w:t>
            </w:r>
          </w:p>
        </w:tc>
        <w:tc>
          <w:tcPr>
            <w:tcW w:w="964" w:type="dxa"/>
            <w:vAlign w:val="center"/>
          </w:tcPr>
          <w:p w:rsidR="00C911D0" w:rsidRDefault="00C911D0">
            <w:pPr>
              <w:pStyle w:val="ConsPlusNormal"/>
              <w:jc w:val="center"/>
            </w:pPr>
            <w:r>
              <w:t>X</w:t>
            </w:r>
          </w:p>
        </w:tc>
      </w:tr>
      <w:tr w:rsidR="00C911D0">
        <w:tc>
          <w:tcPr>
            <w:tcW w:w="2908" w:type="dxa"/>
            <w:vAlign w:val="center"/>
          </w:tcPr>
          <w:p w:rsidR="00C911D0" w:rsidRDefault="00C911D0">
            <w:pPr>
              <w:pStyle w:val="ConsPlusNormal"/>
            </w:pPr>
            <w:r>
              <w:t>5. Медицинская реабилитация:</w:t>
            </w:r>
          </w:p>
        </w:tc>
        <w:tc>
          <w:tcPr>
            <w:tcW w:w="1024" w:type="dxa"/>
            <w:vAlign w:val="center"/>
          </w:tcPr>
          <w:p w:rsidR="00C911D0" w:rsidRDefault="00C911D0">
            <w:pPr>
              <w:pStyle w:val="ConsPlusNormal"/>
              <w:jc w:val="center"/>
            </w:pPr>
            <w:bookmarkStart w:id="198" w:name="P16655"/>
            <w:bookmarkEnd w:id="198"/>
            <w:r>
              <w:t>52</w:t>
            </w:r>
          </w:p>
        </w:tc>
        <w:tc>
          <w:tcPr>
            <w:tcW w:w="1780" w:type="dxa"/>
            <w:vAlign w:val="center"/>
          </w:tcPr>
          <w:p w:rsidR="00C911D0" w:rsidRDefault="00C911D0">
            <w:pPr>
              <w:pStyle w:val="ConsPlusNormal"/>
              <w:jc w:val="center"/>
            </w:pPr>
            <w:r>
              <w:t>X</w:t>
            </w:r>
          </w:p>
        </w:tc>
        <w:tc>
          <w:tcPr>
            <w:tcW w:w="2211" w:type="dxa"/>
            <w:vAlign w:val="center"/>
          </w:tcPr>
          <w:p w:rsidR="00C911D0" w:rsidRDefault="00C911D0">
            <w:pPr>
              <w:pStyle w:val="ConsPlusNormal"/>
              <w:jc w:val="center"/>
            </w:pPr>
            <w:r>
              <w:t>X</w:t>
            </w:r>
          </w:p>
        </w:tc>
        <w:tc>
          <w:tcPr>
            <w:tcW w:w="2098" w:type="dxa"/>
            <w:vAlign w:val="center"/>
          </w:tcPr>
          <w:p w:rsidR="00C911D0" w:rsidRDefault="00C911D0">
            <w:pPr>
              <w:pStyle w:val="ConsPlusNormal"/>
              <w:jc w:val="center"/>
            </w:pPr>
            <w:r>
              <w:t>X</w:t>
            </w:r>
          </w:p>
        </w:tc>
        <w:tc>
          <w:tcPr>
            <w:tcW w:w="1900" w:type="dxa"/>
            <w:vAlign w:val="center"/>
          </w:tcPr>
          <w:p w:rsidR="00C911D0" w:rsidRDefault="00C911D0">
            <w:pPr>
              <w:pStyle w:val="ConsPlusNormal"/>
              <w:jc w:val="center"/>
            </w:pPr>
            <w:r>
              <w:t>X</w:t>
            </w:r>
          </w:p>
        </w:tc>
        <w:tc>
          <w:tcPr>
            <w:tcW w:w="1417" w:type="dxa"/>
            <w:vAlign w:val="center"/>
          </w:tcPr>
          <w:p w:rsidR="00C911D0" w:rsidRDefault="00C911D0">
            <w:pPr>
              <w:pStyle w:val="ConsPlusNormal"/>
              <w:jc w:val="center"/>
            </w:pPr>
            <w:r>
              <w:t>X</w:t>
            </w:r>
          </w:p>
        </w:tc>
        <w:tc>
          <w:tcPr>
            <w:tcW w:w="1732" w:type="dxa"/>
            <w:vAlign w:val="center"/>
          </w:tcPr>
          <w:p w:rsidR="00C911D0" w:rsidRDefault="00C911D0">
            <w:pPr>
              <w:pStyle w:val="ConsPlusNormal"/>
              <w:jc w:val="center"/>
            </w:pPr>
            <w:r>
              <w:t>X</w:t>
            </w:r>
          </w:p>
        </w:tc>
        <w:tc>
          <w:tcPr>
            <w:tcW w:w="1384" w:type="dxa"/>
            <w:vAlign w:val="center"/>
          </w:tcPr>
          <w:p w:rsidR="00C911D0" w:rsidRDefault="00C911D0">
            <w:pPr>
              <w:pStyle w:val="ConsPlusNormal"/>
              <w:jc w:val="center"/>
            </w:pPr>
            <w:r>
              <w:t>X</w:t>
            </w:r>
          </w:p>
        </w:tc>
        <w:tc>
          <w:tcPr>
            <w:tcW w:w="964" w:type="dxa"/>
            <w:vAlign w:val="center"/>
          </w:tcPr>
          <w:p w:rsidR="00C911D0" w:rsidRDefault="00C911D0">
            <w:pPr>
              <w:pStyle w:val="ConsPlusNormal"/>
              <w:jc w:val="center"/>
            </w:pPr>
            <w:r>
              <w:t>X</w:t>
            </w:r>
          </w:p>
        </w:tc>
      </w:tr>
      <w:tr w:rsidR="00C911D0">
        <w:tc>
          <w:tcPr>
            <w:tcW w:w="2908" w:type="dxa"/>
            <w:vAlign w:val="center"/>
          </w:tcPr>
          <w:p w:rsidR="00C911D0" w:rsidRDefault="00C911D0">
            <w:pPr>
              <w:pStyle w:val="ConsPlusNormal"/>
            </w:pPr>
            <w:r>
              <w:t>5.1. В амбулаторных условиях</w:t>
            </w:r>
          </w:p>
        </w:tc>
        <w:tc>
          <w:tcPr>
            <w:tcW w:w="1024" w:type="dxa"/>
            <w:vAlign w:val="center"/>
          </w:tcPr>
          <w:p w:rsidR="00C911D0" w:rsidRDefault="00C911D0">
            <w:pPr>
              <w:pStyle w:val="ConsPlusNormal"/>
              <w:jc w:val="center"/>
            </w:pPr>
            <w:bookmarkStart w:id="199" w:name="P16665"/>
            <w:bookmarkEnd w:id="199"/>
            <w:r>
              <w:t>52.1</w:t>
            </w:r>
          </w:p>
        </w:tc>
        <w:tc>
          <w:tcPr>
            <w:tcW w:w="1780" w:type="dxa"/>
            <w:vAlign w:val="center"/>
          </w:tcPr>
          <w:p w:rsidR="00C911D0" w:rsidRDefault="00C911D0">
            <w:pPr>
              <w:pStyle w:val="ConsPlusNormal"/>
              <w:jc w:val="center"/>
            </w:pPr>
            <w:r>
              <w:t>комплексное посещение</w:t>
            </w:r>
          </w:p>
        </w:tc>
        <w:tc>
          <w:tcPr>
            <w:tcW w:w="2211" w:type="dxa"/>
            <w:vAlign w:val="center"/>
          </w:tcPr>
          <w:p w:rsidR="00C911D0" w:rsidRDefault="00C911D0">
            <w:pPr>
              <w:pStyle w:val="ConsPlusNormal"/>
              <w:jc w:val="center"/>
            </w:pPr>
            <w:r>
              <w:t>0</w:t>
            </w:r>
          </w:p>
        </w:tc>
        <w:tc>
          <w:tcPr>
            <w:tcW w:w="2098" w:type="dxa"/>
            <w:vAlign w:val="center"/>
          </w:tcPr>
          <w:p w:rsidR="00C911D0" w:rsidRDefault="00C911D0">
            <w:pPr>
              <w:pStyle w:val="ConsPlusNormal"/>
              <w:jc w:val="center"/>
            </w:pPr>
            <w:r>
              <w:t>0,0</w:t>
            </w:r>
          </w:p>
        </w:tc>
        <w:tc>
          <w:tcPr>
            <w:tcW w:w="1900" w:type="dxa"/>
            <w:vAlign w:val="center"/>
          </w:tcPr>
          <w:p w:rsidR="00C911D0" w:rsidRDefault="00C911D0">
            <w:pPr>
              <w:pStyle w:val="ConsPlusNormal"/>
              <w:jc w:val="center"/>
            </w:pPr>
            <w:r>
              <w:t>X</w:t>
            </w:r>
          </w:p>
        </w:tc>
        <w:tc>
          <w:tcPr>
            <w:tcW w:w="1417" w:type="dxa"/>
            <w:vAlign w:val="center"/>
          </w:tcPr>
          <w:p w:rsidR="00C911D0" w:rsidRDefault="00C911D0">
            <w:pPr>
              <w:pStyle w:val="ConsPlusNormal"/>
              <w:jc w:val="center"/>
            </w:pPr>
            <w:r>
              <w:t>0,0</w:t>
            </w:r>
          </w:p>
        </w:tc>
        <w:tc>
          <w:tcPr>
            <w:tcW w:w="1732" w:type="dxa"/>
            <w:vAlign w:val="center"/>
          </w:tcPr>
          <w:p w:rsidR="00C911D0" w:rsidRDefault="00C911D0">
            <w:pPr>
              <w:pStyle w:val="ConsPlusNormal"/>
              <w:jc w:val="center"/>
            </w:pPr>
            <w:r>
              <w:t>X</w:t>
            </w:r>
          </w:p>
        </w:tc>
        <w:tc>
          <w:tcPr>
            <w:tcW w:w="1384" w:type="dxa"/>
            <w:vAlign w:val="center"/>
          </w:tcPr>
          <w:p w:rsidR="00C911D0" w:rsidRDefault="00C911D0">
            <w:pPr>
              <w:pStyle w:val="ConsPlusNormal"/>
              <w:jc w:val="center"/>
            </w:pPr>
            <w:r>
              <w:t>0,0</w:t>
            </w:r>
          </w:p>
        </w:tc>
        <w:tc>
          <w:tcPr>
            <w:tcW w:w="964" w:type="dxa"/>
            <w:vAlign w:val="center"/>
          </w:tcPr>
          <w:p w:rsidR="00C911D0" w:rsidRDefault="00C911D0">
            <w:pPr>
              <w:pStyle w:val="ConsPlusNormal"/>
              <w:jc w:val="center"/>
            </w:pPr>
            <w:r>
              <w:t>X</w:t>
            </w:r>
          </w:p>
        </w:tc>
      </w:tr>
      <w:tr w:rsidR="00C911D0">
        <w:tc>
          <w:tcPr>
            <w:tcW w:w="2908" w:type="dxa"/>
            <w:vAlign w:val="center"/>
          </w:tcPr>
          <w:p w:rsidR="00C911D0" w:rsidRDefault="00C911D0">
            <w:pPr>
              <w:pStyle w:val="ConsPlusNormal"/>
            </w:pPr>
            <w:r>
              <w:t>5.2. В условиях дневных стационаров (первичная медико-санитарная помощь, специализированная медицинская помощь)</w:t>
            </w:r>
          </w:p>
        </w:tc>
        <w:tc>
          <w:tcPr>
            <w:tcW w:w="1024" w:type="dxa"/>
            <w:vAlign w:val="center"/>
          </w:tcPr>
          <w:p w:rsidR="00C911D0" w:rsidRDefault="00C911D0">
            <w:pPr>
              <w:pStyle w:val="ConsPlusNormal"/>
              <w:jc w:val="center"/>
            </w:pPr>
            <w:bookmarkStart w:id="200" w:name="P16675"/>
            <w:bookmarkEnd w:id="200"/>
            <w:r>
              <w:t>52.2</w:t>
            </w:r>
          </w:p>
        </w:tc>
        <w:tc>
          <w:tcPr>
            <w:tcW w:w="1780" w:type="dxa"/>
            <w:vAlign w:val="center"/>
          </w:tcPr>
          <w:p w:rsidR="00C911D0" w:rsidRDefault="00C911D0">
            <w:pPr>
              <w:pStyle w:val="ConsPlusNormal"/>
              <w:jc w:val="center"/>
            </w:pPr>
            <w:r>
              <w:t>случай лечения</w:t>
            </w:r>
          </w:p>
        </w:tc>
        <w:tc>
          <w:tcPr>
            <w:tcW w:w="2211" w:type="dxa"/>
            <w:vAlign w:val="center"/>
          </w:tcPr>
          <w:p w:rsidR="00C911D0" w:rsidRDefault="00C911D0">
            <w:pPr>
              <w:pStyle w:val="ConsPlusNormal"/>
              <w:jc w:val="center"/>
            </w:pPr>
            <w:r>
              <w:t>0</w:t>
            </w:r>
          </w:p>
        </w:tc>
        <w:tc>
          <w:tcPr>
            <w:tcW w:w="2098" w:type="dxa"/>
            <w:vAlign w:val="center"/>
          </w:tcPr>
          <w:p w:rsidR="00C911D0" w:rsidRDefault="00C911D0">
            <w:pPr>
              <w:pStyle w:val="ConsPlusNormal"/>
              <w:jc w:val="center"/>
            </w:pPr>
            <w:r>
              <w:t>0,0</w:t>
            </w:r>
          </w:p>
        </w:tc>
        <w:tc>
          <w:tcPr>
            <w:tcW w:w="1900" w:type="dxa"/>
            <w:vAlign w:val="center"/>
          </w:tcPr>
          <w:p w:rsidR="00C911D0" w:rsidRDefault="00C911D0">
            <w:pPr>
              <w:pStyle w:val="ConsPlusNormal"/>
              <w:jc w:val="center"/>
            </w:pPr>
            <w:r>
              <w:t>X</w:t>
            </w:r>
          </w:p>
        </w:tc>
        <w:tc>
          <w:tcPr>
            <w:tcW w:w="1417" w:type="dxa"/>
            <w:vAlign w:val="center"/>
          </w:tcPr>
          <w:p w:rsidR="00C911D0" w:rsidRDefault="00C911D0">
            <w:pPr>
              <w:pStyle w:val="ConsPlusNormal"/>
              <w:jc w:val="center"/>
            </w:pPr>
            <w:r>
              <w:t>0,0</w:t>
            </w:r>
          </w:p>
        </w:tc>
        <w:tc>
          <w:tcPr>
            <w:tcW w:w="1732" w:type="dxa"/>
            <w:vAlign w:val="center"/>
          </w:tcPr>
          <w:p w:rsidR="00C911D0" w:rsidRDefault="00C911D0">
            <w:pPr>
              <w:pStyle w:val="ConsPlusNormal"/>
              <w:jc w:val="center"/>
            </w:pPr>
            <w:r>
              <w:t>X</w:t>
            </w:r>
          </w:p>
        </w:tc>
        <w:tc>
          <w:tcPr>
            <w:tcW w:w="1384" w:type="dxa"/>
            <w:vAlign w:val="center"/>
          </w:tcPr>
          <w:p w:rsidR="00C911D0" w:rsidRDefault="00C911D0">
            <w:pPr>
              <w:pStyle w:val="ConsPlusNormal"/>
              <w:jc w:val="center"/>
            </w:pPr>
            <w:r>
              <w:t>0,0</w:t>
            </w:r>
          </w:p>
        </w:tc>
        <w:tc>
          <w:tcPr>
            <w:tcW w:w="964" w:type="dxa"/>
            <w:vAlign w:val="center"/>
          </w:tcPr>
          <w:p w:rsidR="00C911D0" w:rsidRDefault="00C911D0">
            <w:pPr>
              <w:pStyle w:val="ConsPlusNormal"/>
              <w:jc w:val="center"/>
            </w:pPr>
            <w:r>
              <w:t>X</w:t>
            </w:r>
          </w:p>
        </w:tc>
      </w:tr>
      <w:tr w:rsidR="00C911D0">
        <w:tc>
          <w:tcPr>
            <w:tcW w:w="2908" w:type="dxa"/>
            <w:vAlign w:val="center"/>
          </w:tcPr>
          <w:p w:rsidR="00C911D0" w:rsidRDefault="00C911D0">
            <w:pPr>
              <w:pStyle w:val="ConsPlusNormal"/>
            </w:pPr>
            <w:r>
              <w:t>5.3. Специализированная, в том числе высокотехнологичная, медицинская помощь в условиях круглосуточного стационара</w:t>
            </w:r>
          </w:p>
        </w:tc>
        <w:tc>
          <w:tcPr>
            <w:tcW w:w="1024" w:type="dxa"/>
            <w:vAlign w:val="center"/>
          </w:tcPr>
          <w:p w:rsidR="00C911D0" w:rsidRDefault="00C911D0">
            <w:pPr>
              <w:pStyle w:val="ConsPlusNormal"/>
              <w:jc w:val="center"/>
            </w:pPr>
            <w:bookmarkStart w:id="201" w:name="P16685"/>
            <w:bookmarkEnd w:id="201"/>
            <w:r>
              <w:t>52.3</w:t>
            </w:r>
          </w:p>
        </w:tc>
        <w:tc>
          <w:tcPr>
            <w:tcW w:w="1780" w:type="dxa"/>
            <w:vAlign w:val="center"/>
          </w:tcPr>
          <w:p w:rsidR="00C911D0" w:rsidRDefault="00C911D0">
            <w:pPr>
              <w:pStyle w:val="ConsPlusNormal"/>
              <w:jc w:val="center"/>
            </w:pPr>
            <w:r>
              <w:t>случай госпитализации</w:t>
            </w:r>
          </w:p>
        </w:tc>
        <w:tc>
          <w:tcPr>
            <w:tcW w:w="2211" w:type="dxa"/>
            <w:vAlign w:val="center"/>
          </w:tcPr>
          <w:p w:rsidR="00C911D0" w:rsidRDefault="00C911D0">
            <w:pPr>
              <w:pStyle w:val="ConsPlusNormal"/>
              <w:jc w:val="center"/>
            </w:pPr>
            <w:r>
              <w:t>0</w:t>
            </w:r>
          </w:p>
        </w:tc>
        <w:tc>
          <w:tcPr>
            <w:tcW w:w="2098" w:type="dxa"/>
            <w:vAlign w:val="center"/>
          </w:tcPr>
          <w:p w:rsidR="00C911D0" w:rsidRDefault="00C911D0">
            <w:pPr>
              <w:pStyle w:val="ConsPlusNormal"/>
              <w:jc w:val="center"/>
            </w:pPr>
            <w:r>
              <w:t>0,0</w:t>
            </w:r>
          </w:p>
        </w:tc>
        <w:tc>
          <w:tcPr>
            <w:tcW w:w="1900" w:type="dxa"/>
            <w:vAlign w:val="center"/>
          </w:tcPr>
          <w:p w:rsidR="00C911D0" w:rsidRDefault="00C911D0">
            <w:pPr>
              <w:pStyle w:val="ConsPlusNormal"/>
              <w:jc w:val="center"/>
            </w:pPr>
            <w:r>
              <w:t>X</w:t>
            </w:r>
          </w:p>
        </w:tc>
        <w:tc>
          <w:tcPr>
            <w:tcW w:w="1417" w:type="dxa"/>
            <w:vAlign w:val="center"/>
          </w:tcPr>
          <w:p w:rsidR="00C911D0" w:rsidRDefault="00C911D0">
            <w:pPr>
              <w:pStyle w:val="ConsPlusNormal"/>
              <w:jc w:val="center"/>
            </w:pPr>
            <w:r>
              <w:t>0,0</w:t>
            </w:r>
          </w:p>
        </w:tc>
        <w:tc>
          <w:tcPr>
            <w:tcW w:w="1732" w:type="dxa"/>
            <w:vAlign w:val="center"/>
          </w:tcPr>
          <w:p w:rsidR="00C911D0" w:rsidRDefault="00C911D0">
            <w:pPr>
              <w:pStyle w:val="ConsPlusNormal"/>
              <w:jc w:val="center"/>
            </w:pPr>
            <w:r>
              <w:t>X</w:t>
            </w:r>
          </w:p>
        </w:tc>
        <w:tc>
          <w:tcPr>
            <w:tcW w:w="1384" w:type="dxa"/>
            <w:vAlign w:val="center"/>
          </w:tcPr>
          <w:p w:rsidR="00C911D0" w:rsidRDefault="00C911D0">
            <w:pPr>
              <w:pStyle w:val="ConsPlusNormal"/>
              <w:jc w:val="center"/>
            </w:pPr>
            <w:r>
              <w:t>0,0</w:t>
            </w:r>
          </w:p>
        </w:tc>
        <w:tc>
          <w:tcPr>
            <w:tcW w:w="964" w:type="dxa"/>
            <w:vAlign w:val="center"/>
          </w:tcPr>
          <w:p w:rsidR="00C911D0" w:rsidRDefault="00C911D0">
            <w:pPr>
              <w:pStyle w:val="ConsPlusNormal"/>
              <w:jc w:val="center"/>
            </w:pPr>
            <w:r>
              <w:t>X</w:t>
            </w:r>
          </w:p>
        </w:tc>
      </w:tr>
      <w:tr w:rsidR="00C911D0">
        <w:tc>
          <w:tcPr>
            <w:tcW w:w="2908" w:type="dxa"/>
            <w:vAlign w:val="center"/>
          </w:tcPr>
          <w:p w:rsidR="00C911D0" w:rsidRDefault="00C911D0">
            <w:pPr>
              <w:pStyle w:val="ConsPlusNormal"/>
            </w:pPr>
            <w:r>
              <w:t>6. Паллиативная медицинская помощь</w:t>
            </w:r>
          </w:p>
        </w:tc>
        <w:tc>
          <w:tcPr>
            <w:tcW w:w="1024" w:type="dxa"/>
            <w:vAlign w:val="center"/>
          </w:tcPr>
          <w:p w:rsidR="00C911D0" w:rsidRDefault="00C911D0">
            <w:pPr>
              <w:pStyle w:val="ConsPlusNormal"/>
              <w:jc w:val="center"/>
            </w:pPr>
            <w:r>
              <w:t>53</w:t>
            </w:r>
          </w:p>
        </w:tc>
        <w:tc>
          <w:tcPr>
            <w:tcW w:w="1780" w:type="dxa"/>
            <w:vAlign w:val="center"/>
          </w:tcPr>
          <w:p w:rsidR="00C911D0" w:rsidRDefault="00C911D0">
            <w:pPr>
              <w:pStyle w:val="ConsPlusNormal"/>
              <w:jc w:val="center"/>
            </w:pPr>
            <w:r>
              <w:t>X</w:t>
            </w:r>
          </w:p>
        </w:tc>
        <w:tc>
          <w:tcPr>
            <w:tcW w:w="2211" w:type="dxa"/>
            <w:vAlign w:val="center"/>
          </w:tcPr>
          <w:p w:rsidR="00C911D0" w:rsidRDefault="00C911D0">
            <w:pPr>
              <w:pStyle w:val="ConsPlusNormal"/>
              <w:jc w:val="center"/>
            </w:pPr>
            <w:r>
              <w:t>0</w:t>
            </w:r>
          </w:p>
        </w:tc>
        <w:tc>
          <w:tcPr>
            <w:tcW w:w="2098" w:type="dxa"/>
            <w:vAlign w:val="center"/>
          </w:tcPr>
          <w:p w:rsidR="00C911D0" w:rsidRDefault="00C911D0">
            <w:pPr>
              <w:pStyle w:val="ConsPlusNormal"/>
              <w:jc w:val="center"/>
            </w:pPr>
            <w:r>
              <w:t>0,0</w:t>
            </w:r>
          </w:p>
        </w:tc>
        <w:tc>
          <w:tcPr>
            <w:tcW w:w="1900" w:type="dxa"/>
            <w:vAlign w:val="center"/>
          </w:tcPr>
          <w:p w:rsidR="00C911D0" w:rsidRDefault="00C911D0">
            <w:pPr>
              <w:pStyle w:val="ConsPlusNormal"/>
              <w:jc w:val="center"/>
            </w:pPr>
            <w:r>
              <w:t>X</w:t>
            </w:r>
          </w:p>
        </w:tc>
        <w:tc>
          <w:tcPr>
            <w:tcW w:w="1417" w:type="dxa"/>
            <w:vAlign w:val="center"/>
          </w:tcPr>
          <w:p w:rsidR="00C911D0" w:rsidRDefault="00C911D0">
            <w:pPr>
              <w:pStyle w:val="ConsPlusNormal"/>
              <w:jc w:val="center"/>
            </w:pPr>
            <w:r>
              <w:t>0,0</w:t>
            </w:r>
          </w:p>
        </w:tc>
        <w:tc>
          <w:tcPr>
            <w:tcW w:w="1732" w:type="dxa"/>
            <w:vAlign w:val="center"/>
          </w:tcPr>
          <w:p w:rsidR="00C911D0" w:rsidRDefault="00C911D0">
            <w:pPr>
              <w:pStyle w:val="ConsPlusNormal"/>
              <w:jc w:val="center"/>
            </w:pPr>
            <w:r>
              <w:t>X</w:t>
            </w:r>
          </w:p>
        </w:tc>
        <w:tc>
          <w:tcPr>
            <w:tcW w:w="1384" w:type="dxa"/>
            <w:vAlign w:val="center"/>
          </w:tcPr>
          <w:p w:rsidR="00C911D0" w:rsidRDefault="00C911D0">
            <w:pPr>
              <w:pStyle w:val="ConsPlusNormal"/>
              <w:jc w:val="center"/>
            </w:pPr>
            <w:r>
              <w:t>0,0</w:t>
            </w:r>
          </w:p>
        </w:tc>
        <w:tc>
          <w:tcPr>
            <w:tcW w:w="964" w:type="dxa"/>
            <w:vAlign w:val="center"/>
          </w:tcPr>
          <w:p w:rsidR="00C911D0" w:rsidRDefault="00C911D0">
            <w:pPr>
              <w:pStyle w:val="ConsPlusNormal"/>
              <w:jc w:val="center"/>
            </w:pPr>
            <w:r>
              <w:t>X</w:t>
            </w:r>
          </w:p>
        </w:tc>
      </w:tr>
      <w:tr w:rsidR="00C911D0">
        <w:tc>
          <w:tcPr>
            <w:tcW w:w="2908" w:type="dxa"/>
            <w:vAlign w:val="center"/>
          </w:tcPr>
          <w:p w:rsidR="00C911D0" w:rsidRDefault="00C911D0">
            <w:pPr>
              <w:pStyle w:val="ConsPlusNormal"/>
            </w:pPr>
            <w:r>
              <w:t>6.1. Первичная медицинская помощь, в том числе доврачебная и врачебная, всего, в том числе:</w:t>
            </w:r>
          </w:p>
        </w:tc>
        <w:tc>
          <w:tcPr>
            <w:tcW w:w="1024" w:type="dxa"/>
            <w:vAlign w:val="center"/>
          </w:tcPr>
          <w:p w:rsidR="00C911D0" w:rsidRDefault="00C911D0">
            <w:pPr>
              <w:pStyle w:val="ConsPlusNormal"/>
              <w:jc w:val="center"/>
            </w:pPr>
            <w:bookmarkStart w:id="202" w:name="P16705"/>
            <w:bookmarkEnd w:id="202"/>
            <w:r>
              <w:t>53.1</w:t>
            </w:r>
          </w:p>
        </w:tc>
        <w:tc>
          <w:tcPr>
            <w:tcW w:w="1780" w:type="dxa"/>
            <w:vAlign w:val="center"/>
          </w:tcPr>
          <w:p w:rsidR="00C911D0" w:rsidRDefault="00C911D0">
            <w:pPr>
              <w:pStyle w:val="ConsPlusNormal"/>
              <w:jc w:val="center"/>
            </w:pPr>
            <w:r>
              <w:t>посещение</w:t>
            </w:r>
          </w:p>
        </w:tc>
        <w:tc>
          <w:tcPr>
            <w:tcW w:w="2211" w:type="dxa"/>
            <w:vAlign w:val="center"/>
          </w:tcPr>
          <w:p w:rsidR="00C911D0" w:rsidRDefault="00C911D0">
            <w:pPr>
              <w:pStyle w:val="ConsPlusNormal"/>
              <w:jc w:val="center"/>
            </w:pPr>
            <w:r>
              <w:t>0</w:t>
            </w:r>
          </w:p>
        </w:tc>
        <w:tc>
          <w:tcPr>
            <w:tcW w:w="2098" w:type="dxa"/>
            <w:vAlign w:val="center"/>
          </w:tcPr>
          <w:p w:rsidR="00C911D0" w:rsidRDefault="00C911D0">
            <w:pPr>
              <w:pStyle w:val="ConsPlusNormal"/>
              <w:jc w:val="center"/>
            </w:pPr>
            <w:r>
              <w:t>0,0</w:t>
            </w:r>
          </w:p>
        </w:tc>
        <w:tc>
          <w:tcPr>
            <w:tcW w:w="1900" w:type="dxa"/>
            <w:vAlign w:val="center"/>
          </w:tcPr>
          <w:p w:rsidR="00C911D0" w:rsidRDefault="00C911D0">
            <w:pPr>
              <w:pStyle w:val="ConsPlusNormal"/>
              <w:jc w:val="center"/>
            </w:pPr>
            <w:r>
              <w:t>X</w:t>
            </w:r>
          </w:p>
        </w:tc>
        <w:tc>
          <w:tcPr>
            <w:tcW w:w="1417" w:type="dxa"/>
            <w:vAlign w:val="center"/>
          </w:tcPr>
          <w:p w:rsidR="00C911D0" w:rsidRDefault="00C911D0">
            <w:pPr>
              <w:pStyle w:val="ConsPlusNormal"/>
              <w:jc w:val="center"/>
            </w:pPr>
            <w:r>
              <w:t>0,0</w:t>
            </w:r>
          </w:p>
        </w:tc>
        <w:tc>
          <w:tcPr>
            <w:tcW w:w="1732" w:type="dxa"/>
            <w:vAlign w:val="center"/>
          </w:tcPr>
          <w:p w:rsidR="00C911D0" w:rsidRDefault="00C911D0">
            <w:pPr>
              <w:pStyle w:val="ConsPlusNormal"/>
              <w:jc w:val="center"/>
            </w:pPr>
            <w:r>
              <w:t>X</w:t>
            </w:r>
          </w:p>
        </w:tc>
        <w:tc>
          <w:tcPr>
            <w:tcW w:w="1384" w:type="dxa"/>
            <w:vAlign w:val="center"/>
          </w:tcPr>
          <w:p w:rsidR="00C911D0" w:rsidRDefault="00C911D0">
            <w:pPr>
              <w:pStyle w:val="ConsPlusNormal"/>
              <w:jc w:val="center"/>
            </w:pPr>
            <w:r>
              <w:t>0,0</w:t>
            </w:r>
          </w:p>
        </w:tc>
        <w:tc>
          <w:tcPr>
            <w:tcW w:w="964" w:type="dxa"/>
            <w:vAlign w:val="center"/>
          </w:tcPr>
          <w:p w:rsidR="00C911D0" w:rsidRDefault="00C911D0">
            <w:pPr>
              <w:pStyle w:val="ConsPlusNormal"/>
              <w:jc w:val="center"/>
            </w:pPr>
            <w:r>
              <w:t>X</w:t>
            </w:r>
          </w:p>
        </w:tc>
      </w:tr>
      <w:tr w:rsidR="00C911D0">
        <w:tc>
          <w:tcPr>
            <w:tcW w:w="2908" w:type="dxa"/>
            <w:vAlign w:val="center"/>
          </w:tcPr>
          <w:p w:rsidR="00C911D0" w:rsidRDefault="00C911D0">
            <w:pPr>
              <w:pStyle w:val="ConsPlusNormal"/>
            </w:pPr>
            <w:r>
              <w:lastRenderedPageBreak/>
              <w:t>6.1.1. посещение по паллиативной медицинской помощи без учета посещений на дому патронажными бригадами</w:t>
            </w:r>
          </w:p>
        </w:tc>
        <w:tc>
          <w:tcPr>
            <w:tcW w:w="1024" w:type="dxa"/>
            <w:vAlign w:val="center"/>
          </w:tcPr>
          <w:p w:rsidR="00C911D0" w:rsidRDefault="00C911D0">
            <w:pPr>
              <w:pStyle w:val="ConsPlusNormal"/>
              <w:jc w:val="center"/>
            </w:pPr>
            <w:bookmarkStart w:id="203" w:name="P16715"/>
            <w:bookmarkEnd w:id="203"/>
            <w:r>
              <w:t>53.1.1</w:t>
            </w:r>
          </w:p>
        </w:tc>
        <w:tc>
          <w:tcPr>
            <w:tcW w:w="1780" w:type="dxa"/>
            <w:vAlign w:val="center"/>
          </w:tcPr>
          <w:p w:rsidR="00C911D0" w:rsidRDefault="00C911D0">
            <w:pPr>
              <w:pStyle w:val="ConsPlusNormal"/>
              <w:jc w:val="center"/>
            </w:pPr>
            <w:r>
              <w:t>посещение</w:t>
            </w:r>
          </w:p>
        </w:tc>
        <w:tc>
          <w:tcPr>
            <w:tcW w:w="2211" w:type="dxa"/>
            <w:vAlign w:val="center"/>
          </w:tcPr>
          <w:p w:rsidR="00C911D0" w:rsidRDefault="00C911D0">
            <w:pPr>
              <w:pStyle w:val="ConsPlusNormal"/>
              <w:jc w:val="center"/>
            </w:pPr>
            <w:r>
              <w:t>0</w:t>
            </w:r>
          </w:p>
        </w:tc>
        <w:tc>
          <w:tcPr>
            <w:tcW w:w="2098" w:type="dxa"/>
            <w:vAlign w:val="center"/>
          </w:tcPr>
          <w:p w:rsidR="00C911D0" w:rsidRDefault="00C911D0">
            <w:pPr>
              <w:pStyle w:val="ConsPlusNormal"/>
              <w:jc w:val="center"/>
            </w:pPr>
            <w:r>
              <w:t>0,0</w:t>
            </w:r>
          </w:p>
        </w:tc>
        <w:tc>
          <w:tcPr>
            <w:tcW w:w="1900" w:type="dxa"/>
            <w:vAlign w:val="center"/>
          </w:tcPr>
          <w:p w:rsidR="00C911D0" w:rsidRDefault="00C911D0">
            <w:pPr>
              <w:pStyle w:val="ConsPlusNormal"/>
              <w:jc w:val="center"/>
            </w:pPr>
            <w:r>
              <w:t>X</w:t>
            </w:r>
          </w:p>
        </w:tc>
        <w:tc>
          <w:tcPr>
            <w:tcW w:w="1417" w:type="dxa"/>
            <w:vAlign w:val="center"/>
          </w:tcPr>
          <w:p w:rsidR="00C911D0" w:rsidRDefault="00C911D0">
            <w:pPr>
              <w:pStyle w:val="ConsPlusNormal"/>
              <w:jc w:val="center"/>
            </w:pPr>
            <w:r>
              <w:t>0,0</w:t>
            </w:r>
          </w:p>
        </w:tc>
        <w:tc>
          <w:tcPr>
            <w:tcW w:w="1732" w:type="dxa"/>
            <w:vAlign w:val="center"/>
          </w:tcPr>
          <w:p w:rsidR="00C911D0" w:rsidRDefault="00C911D0">
            <w:pPr>
              <w:pStyle w:val="ConsPlusNormal"/>
              <w:jc w:val="center"/>
            </w:pPr>
            <w:r>
              <w:t>X</w:t>
            </w:r>
          </w:p>
        </w:tc>
        <w:tc>
          <w:tcPr>
            <w:tcW w:w="1384" w:type="dxa"/>
            <w:vAlign w:val="center"/>
          </w:tcPr>
          <w:p w:rsidR="00C911D0" w:rsidRDefault="00C911D0">
            <w:pPr>
              <w:pStyle w:val="ConsPlusNormal"/>
              <w:jc w:val="center"/>
            </w:pPr>
            <w:r>
              <w:t>0,0</w:t>
            </w:r>
          </w:p>
        </w:tc>
        <w:tc>
          <w:tcPr>
            <w:tcW w:w="964" w:type="dxa"/>
            <w:vAlign w:val="center"/>
          </w:tcPr>
          <w:p w:rsidR="00C911D0" w:rsidRDefault="00C911D0">
            <w:pPr>
              <w:pStyle w:val="ConsPlusNormal"/>
              <w:jc w:val="center"/>
            </w:pPr>
            <w:r>
              <w:t>X</w:t>
            </w:r>
          </w:p>
        </w:tc>
      </w:tr>
      <w:tr w:rsidR="00C911D0">
        <w:tc>
          <w:tcPr>
            <w:tcW w:w="2908" w:type="dxa"/>
            <w:vAlign w:val="center"/>
          </w:tcPr>
          <w:p w:rsidR="00C911D0" w:rsidRDefault="00C911D0">
            <w:pPr>
              <w:pStyle w:val="ConsPlusNormal"/>
            </w:pPr>
            <w:r>
              <w:t>6.1.2. посещения на дому выездными патронажными бригадами</w:t>
            </w:r>
          </w:p>
        </w:tc>
        <w:tc>
          <w:tcPr>
            <w:tcW w:w="1024" w:type="dxa"/>
            <w:vAlign w:val="center"/>
          </w:tcPr>
          <w:p w:rsidR="00C911D0" w:rsidRDefault="00C911D0">
            <w:pPr>
              <w:pStyle w:val="ConsPlusNormal"/>
              <w:jc w:val="center"/>
            </w:pPr>
            <w:bookmarkStart w:id="204" w:name="P16725"/>
            <w:bookmarkEnd w:id="204"/>
            <w:r>
              <w:t>53.1.2</w:t>
            </w:r>
          </w:p>
        </w:tc>
        <w:tc>
          <w:tcPr>
            <w:tcW w:w="1780" w:type="dxa"/>
            <w:vAlign w:val="center"/>
          </w:tcPr>
          <w:p w:rsidR="00C911D0" w:rsidRDefault="00C911D0">
            <w:pPr>
              <w:pStyle w:val="ConsPlusNormal"/>
              <w:jc w:val="center"/>
            </w:pPr>
            <w:r>
              <w:t>посещение</w:t>
            </w:r>
          </w:p>
        </w:tc>
        <w:tc>
          <w:tcPr>
            <w:tcW w:w="2211" w:type="dxa"/>
            <w:vAlign w:val="center"/>
          </w:tcPr>
          <w:p w:rsidR="00C911D0" w:rsidRDefault="00C911D0">
            <w:pPr>
              <w:pStyle w:val="ConsPlusNormal"/>
              <w:jc w:val="center"/>
            </w:pPr>
            <w:r>
              <w:t>0</w:t>
            </w:r>
          </w:p>
        </w:tc>
        <w:tc>
          <w:tcPr>
            <w:tcW w:w="2098" w:type="dxa"/>
            <w:vAlign w:val="center"/>
          </w:tcPr>
          <w:p w:rsidR="00C911D0" w:rsidRDefault="00C911D0">
            <w:pPr>
              <w:pStyle w:val="ConsPlusNormal"/>
              <w:jc w:val="center"/>
            </w:pPr>
            <w:r>
              <w:t>0,0</w:t>
            </w:r>
          </w:p>
        </w:tc>
        <w:tc>
          <w:tcPr>
            <w:tcW w:w="1900" w:type="dxa"/>
            <w:vAlign w:val="center"/>
          </w:tcPr>
          <w:p w:rsidR="00C911D0" w:rsidRDefault="00C911D0">
            <w:pPr>
              <w:pStyle w:val="ConsPlusNormal"/>
              <w:jc w:val="center"/>
            </w:pPr>
            <w:r>
              <w:t>X</w:t>
            </w:r>
          </w:p>
        </w:tc>
        <w:tc>
          <w:tcPr>
            <w:tcW w:w="1417" w:type="dxa"/>
            <w:vAlign w:val="center"/>
          </w:tcPr>
          <w:p w:rsidR="00C911D0" w:rsidRDefault="00C911D0">
            <w:pPr>
              <w:pStyle w:val="ConsPlusNormal"/>
              <w:jc w:val="center"/>
            </w:pPr>
            <w:r>
              <w:t>0,0</w:t>
            </w:r>
          </w:p>
        </w:tc>
        <w:tc>
          <w:tcPr>
            <w:tcW w:w="1732" w:type="dxa"/>
            <w:vAlign w:val="center"/>
          </w:tcPr>
          <w:p w:rsidR="00C911D0" w:rsidRDefault="00C911D0">
            <w:pPr>
              <w:pStyle w:val="ConsPlusNormal"/>
              <w:jc w:val="center"/>
            </w:pPr>
            <w:r>
              <w:t>X</w:t>
            </w:r>
          </w:p>
        </w:tc>
        <w:tc>
          <w:tcPr>
            <w:tcW w:w="1384" w:type="dxa"/>
            <w:vAlign w:val="center"/>
          </w:tcPr>
          <w:p w:rsidR="00C911D0" w:rsidRDefault="00C911D0">
            <w:pPr>
              <w:pStyle w:val="ConsPlusNormal"/>
              <w:jc w:val="center"/>
            </w:pPr>
            <w:r>
              <w:t>0,0</w:t>
            </w:r>
          </w:p>
        </w:tc>
        <w:tc>
          <w:tcPr>
            <w:tcW w:w="964" w:type="dxa"/>
            <w:vAlign w:val="center"/>
          </w:tcPr>
          <w:p w:rsidR="00C911D0" w:rsidRDefault="00C911D0">
            <w:pPr>
              <w:pStyle w:val="ConsPlusNormal"/>
              <w:jc w:val="center"/>
            </w:pPr>
            <w:r>
              <w:t>X</w:t>
            </w:r>
          </w:p>
        </w:tc>
      </w:tr>
      <w:tr w:rsidR="00C911D0">
        <w:tc>
          <w:tcPr>
            <w:tcW w:w="2908" w:type="dxa"/>
            <w:vAlign w:val="center"/>
          </w:tcPr>
          <w:p w:rsidR="00C911D0" w:rsidRDefault="00C911D0">
            <w:pPr>
              <w:pStyle w:val="ConsPlusNormal"/>
            </w:pPr>
            <w:r>
              <w:t>6.2. оказываемая в стационарных условиях (включая койки паллиативной медицинской помощи и койки сестринского ухода)</w:t>
            </w:r>
          </w:p>
        </w:tc>
        <w:tc>
          <w:tcPr>
            <w:tcW w:w="1024" w:type="dxa"/>
            <w:vAlign w:val="center"/>
          </w:tcPr>
          <w:p w:rsidR="00C911D0" w:rsidRDefault="00C911D0">
            <w:pPr>
              <w:pStyle w:val="ConsPlusNormal"/>
              <w:jc w:val="center"/>
            </w:pPr>
            <w:bookmarkStart w:id="205" w:name="P16735"/>
            <w:bookmarkEnd w:id="205"/>
            <w:r>
              <w:t>53.2</w:t>
            </w:r>
          </w:p>
        </w:tc>
        <w:tc>
          <w:tcPr>
            <w:tcW w:w="1780" w:type="dxa"/>
            <w:vAlign w:val="center"/>
          </w:tcPr>
          <w:p w:rsidR="00C911D0" w:rsidRDefault="00C911D0">
            <w:pPr>
              <w:pStyle w:val="ConsPlusNormal"/>
              <w:jc w:val="center"/>
            </w:pPr>
            <w:r>
              <w:t>койко-день</w:t>
            </w:r>
          </w:p>
        </w:tc>
        <w:tc>
          <w:tcPr>
            <w:tcW w:w="2211" w:type="dxa"/>
            <w:vAlign w:val="center"/>
          </w:tcPr>
          <w:p w:rsidR="00C911D0" w:rsidRDefault="00C911D0">
            <w:pPr>
              <w:pStyle w:val="ConsPlusNormal"/>
              <w:jc w:val="center"/>
            </w:pPr>
            <w:r>
              <w:t>0</w:t>
            </w:r>
          </w:p>
        </w:tc>
        <w:tc>
          <w:tcPr>
            <w:tcW w:w="2098" w:type="dxa"/>
            <w:vAlign w:val="center"/>
          </w:tcPr>
          <w:p w:rsidR="00C911D0" w:rsidRDefault="00C911D0">
            <w:pPr>
              <w:pStyle w:val="ConsPlusNormal"/>
              <w:jc w:val="center"/>
            </w:pPr>
            <w:r>
              <w:t>0,0</w:t>
            </w:r>
          </w:p>
        </w:tc>
        <w:tc>
          <w:tcPr>
            <w:tcW w:w="1900" w:type="dxa"/>
            <w:vAlign w:val="center"/>
          </w:tcPr>
          <w:p w:rsidR="00C911D0" w:rsidRDefault="00C911D0">
            <w:pPr>
              <w:pStyle w:val="ConsPlusNormal"/>
              <w:jc w:val="center"/>
            </w:pPr>
            <w:r>
              <w:t>X</w:t>
            </w:r>
          </w:p>
        </w:tc>
        <w:tc>
          <w:tcPr>
            <w:tcW w:w="1417" w:type="dxa"/>
            <w:vAlign w:val="center"/>
          </w:tcPr>
          <w:p w:rsidR="00C911D0" w:rsidRDefault="00C911D0">
            <w:pPr>
              <w:pStyle w:val="ConsPlusNormal"/>
              <w:jc w:val="center"/>
            </w:pPr>
            <w:r>
              <w:t>0,0</w:t>
            </w:r>
          </w:p>
        </w:tc>
        <w:tc>
          <w:tcPr>
            <w:tcW w:w="1732" w:type="dxa"/>
            <w:vAlign w:val="center"/>
          </w:tcPr>
          <w:p w:rsidR="00C911D0" w:rsidRDefault="00C911D0">
            <w:pPr>
              <w:pStyle w:val="ConsPlusNormal"/>
              <w:jc w:val="center"/>
            </w:pPr>
            <w:r>
              <w:t>X</w:t>
            </w:r>
          </w:p>
        </w:tc>
        <w:tc>
          <w:tcPr>
            <w:tcW w:w="1384" w:type="dxa"/>
            <w:vAlign w:val="center"/>
          </w:tcPr>
          <w:p w:rsidR="00C911D0" w:rsidRDefault="00C911D0">
            <w:pPr>
              <w:pStyle w:val="ConsPlusNormal"/>
              <w:jc w:val="center"/>
            </w:pPr>
            <w:r>
              <w:t>0,0</w:t>
            </w:r>
          </w:p>
        </w:tc>
        <w:tc>
          <w:tcPr>
            <w:tcW w:w="964" w:type="dxa"/>
            <w:vAlign w:val="center"/>
          </w:tcPr>
          <w:p w:rsidR="00C911D0" w:rsidRDefault="00C911D0">
            <w:pPr>
              <w:pStyle w:val="ConsPlusNormal"/>
              <w:jc w:val="center"/>
            </w:pPr>
            <w:r>
              <w:t>X</w:t>
            </w:r>
          </w:p>
        </w:tc>
      </w:tr>
      <w:tr w:rsidR="00C911D0">
        <w:tc>
          <w:tcPr>
            <w:tcW w:w="2908" w:type="dxa"/>
            <w:vAlign w:val="center"/>
          </w:tcPr>
          <w:p w:rsidR="00C911D0" w:rsidRDefault="00C911D0">
            <w:pPr>
              <w:pStyle w:val="ConsPlusNormal"/>
            </w:pPr>
            <w:r>
              <w:t>6.3. оказываемая в условиях дневного стационара</w:t>
            </w:r>
          </w:p>
        </w:tc>
        <w:tc>
          <w:tcPr>
            <w:tcW w:w="1024" w:type="dxa"/>
            <w:vAlign w:val="center"/>
          </w:tcPr>
          <w:p w:rsidR="00C911D0" w:rsidRDefault="00C911D0">
            <w:pPr>
              <w:pStyle w:val="ConsPlusNormal"/>
              <w:jc w:val="center"/>
            </w:pPr>
            <w:bookmarkStart w:id="206" w:name="P16745"/>
            <w:bookmarkEnd w:id="206"/>
            <w:r>
              <w:t>53.3</w:t>
            </w:r>
          </w:p>
        </w:tc>
        <w:tc>
          <w:tcPr>
            <w:tcW w:w="1780" w:type="dxa"/>
            <w:vAlign w:val="center"/>
          </w:tcPr>
          <w:p w:rsidR="00C911D0" w:rsidRDefault="00C911D0">
            <w:pPr>
              <w:pStyle w:val="ConsPlusNormal"/>
              <w:jc w:val="center"/>
            </w:pPr>
            <w:r>
              <w:t>случай лечения</w:t>
            </w:r>
          </w:p>
        </w:tc>
        <w:tc>
          <w:tcPr>
            <w:tcW w:w="2211" w:type="dxa"/>
            <w:vAlign w:val="center"/>
          </w:tcPr>
          <w:p w:rsidR="00C911D0" w:rsidRDefault="00C911D0">
            <w:pPr>
              <w:pStyle w:val="ConsPlusNormal"/>
              <w:jc w:val="center"/>
            </w:pPr>
            <w:r>
              <w:t>0</w:t>
            </w:r>
          </w:p>
        </w:tc>
        <w:tc>
          <w:tcPr>
            <w:tcW w:w="2098" w:type="dxa"/>
            <w:vAlign w:val="center"/>
          </w:tcPr>
          <w:p w:rsidR="00C911D0" w:rsidRDefault="00C911D0">
            <w:pPr>
              <w:pStyle w:val="ConsPlusNormal"/>
              <w:jc w:val="center"/>
            </w:pPr>
            <w:r>
              <w:t>0,0</w:t>
            </w:r>
          </w:p>
        </w:tc>
        <w:tc>
          <w:tcPr>
            <w:tcW w:w="1900" w:type="dxa"/>
            <w:vAlign w:val="center"/>
          </w:tcPr>
          <w:p w:rsidR="00C911D0" w:rsidRDefault="00C911D0">
            <w:pPr>
              <w:pStyle w:val="ConsPlusNormal"/>
              <w:jc w:val="center"/>
            </w:pPr>
            <w:r>
              <w:t>X</w:t>
            </w:r>
          </w:p>
        </w:tc>
        <w:tc>
          <w:tcPr>
            <w:tcW w:w="1417" w:type="dxa"/>
            <w:vAlign w:val="center"/>
          </w:tcPr>
          <w:p w:rsidR="00C911D0" w:rsidRDefault="00C911D0">
            <w:pPr>
              <w:pStyle w:val="ConsPlusNormal"/>
              <w:jc w:val="center"/>
            </w:pPr>
            <w:r>
              <w:t>0,0</w:t>
            </w:r>
          </w:p>
        </w:tc>
        <w:tc>
          <w:tcPr>
            <w:tcW w:w="1732" w:type="dxa"/>
            <w:vAlign w:val="center"/>
          </w:tcPr>
          <w:p w:rsidR="00C911D0" w:rsidRDefault="00C911D0">
            <w:pPr>
              <w:pStyle w:val="ConsPlusNormal"/>
              <w:jc w:val="center"/>
            </w:pPr>
            <w:r>
              <w:t>X</w:t>
            </w:r>
          </w:p>
        </w:tc>
        <w:tc>
          <w:tcPr>
            <w:tcW w:w="1384" w:type="dxa"/>
            <w:vAlign w:val="center"/>
          </w:tcPr>
          <w:p w:rsidR="00C911D0" w:rsidRDefault="00C911D0">
            <w:pPr>
              <w:pStyle w:val="ConsPlusNormal"/>
              <w:jc w:val="center"/>
            </w:pPr>
            <w:r>
              <w:t>0,0</w:t>
            </w:r>
          </w:p>
        </w:tc>
        <w:tc>
          <w:tcPr>
            <w:tcW w:w="964" w:type="dxa"/>
            <w:vAlign w:val="center"/>
          </w:tcPr>
          <w:p w:rsidR="00C911D0" w:rsidRDefault="00C911D0">
            <w:pPr>
              <w:pStyle w:val="ConsPlusNormal"/>
              <w:jc w:val="center"/>
            </w:pPr>
            <w:r>
              <w:t>X</w:t>
            </w:r>
          </w:p>
        </w:tc>
      </w:tr>
      <w:tr w:rsidR="00C911D0">
        <w:tc>
          <w:tcPr>
            <w:tcW w:w="2908" w:type="dxa"/>
            <w:vAlign w:val="center"/>
          </w:tcPr>
          <w:p w:rsidR="00C911D0" w:rsidRDefault="00C911D0">
            <w:pPr>
              <w:pStyle w:val="ConsPlusNormal"/>
            </w:pPr>
            <w:r>
              <w:t>7. Расходы на ведение дела СМО</w:t>
            </w:r>
          </w:p>
        </w:tc>
        <w:tc>
          <w:tcPr>
            <w:tcW w:w="1024" w:type="dxa"/>
            <w:vAlign w:val="center"/>
          </w:tcPr>
          <w:p w:rsidR="00C911D0" w:rsidRDefault="00C911D0">
            <w:pPr>
              <w:pStyle w:val="ConsPlusNormal"/>
              <w:jc w:val="center"/>
            </w:pPr>
            <w:bookmarkStart w:id="207" w:name="P16755"/>
            <w:bookmarkEnd w:id="207"/>
            <w:r>
              <w:t>54</w:t>
            </w:r>
          </w:p>
        </w:tc>
        <w:tc>
          <w:tcPr>
            <w:tcW w:w="1780" w:type="dxa"/>
            <w:vAlign w:val="center"/>
          </w:tcPr>
          <w:p w:rsidR="00C911D0" w:rsidRDefault="00C911D0">
            <w:pPr>
              <w:pStyle w:val="ConsPlusNormal"/>
              <w:jc w:val="center"/>
            </w:pPr>
            <w:r>
              <w:t>-</w:t>
            </w:r>
          </w:p>
        </w:tc>
        <w:tc>
          <w:tcPr>
            <w:tcW w:w="2211" w:type="dxa"/>
            <w:vAlign w:val="center"/>
          </w:tcPr>
          <w:p w:rsidR="00C911D0" w:rsidRDefault="00C911D0">
            <w:pPr>
              <w:pStyle w:val="ConsPlusNormal"/>
              <w:jc w:val="center"/>
            </w:pPr>
            <w:r>
              <w:t>X</w:t>
            </w:r>
          </w:p>
        </w:tc>
        <w:tc>
          <w:tcPr>
            <w:tcW w:w="2098" w:type="dxa"/>
            <w:vAlign w:val="center"/>
          </w:tcPr>
          <w:p w:rsidR="00C911D0" w:rsidRDefault="00C911D0">
            <w:pPr>
              <w:pStyle w:val="ConsPlusNormal"/>
              <w:jc w:val="center"/>
            </w:pPr>
            <w:r>
              <w:t>X</w:t>
            </w:r>
          </w:p>
        </w:tc>
        <w:tc>
          <w:tcPr>
            <w:tcW w:w="1900" w:type="dxa"/>
            <w:vAlign w:val="center"/>
          </w:tcPr>
          <w:p w:rsidR="00C911D0" w:rsidRDefault="00C911D0">
            <w:pPr>
              <w:pStyle w:val="ConsPlusNormal"/>
              <w:jc w:val="center"/>
            </w:pPr>
            <w:r>
              <w:t>X</w:t>
            </w:r>
          </w:p>
        </w:tc>
        <w:tc>
          <w:tcPr>
            <w:tcW w:w="1417" w:type="dxa"/>
            <w:vAlign w:val="center"/>
          </w:tcPr>
          <w:p w:rsidR="00C911D0" w:rsidRDefault="00C911D0">
            <w:pPr>
              <w:pStyle w:val="ConsPlusNormal"/>
              <w:jc w:val="center"/>
            </w:pPr>
            <w:r>
              <w:t>0,0</w:t>
            </w:r>
          </w:p>
        </w:tc>
        <w:tc>
          <w:tcPr>
            <w:tcW w:w="1732" w:type="dxa"/>
            <w:vAlign w:val="center"/>
          </w:tcPr>
          <w:p w:rsidR="00C911D0" w:rsidRDefault="00C911D0">
            <w:pPr>
              <w:pStyle w:val="ConsPlusNormal"/>
              <w:jc w:val="center"/>
            </w:pPr>
            <w:r>
              <w:t>X</w:t>
            </w:r>
          </w:p>
        </w:tc>
        <w:tc>
          <w:tcPr>
            <w:tcW w:w="1384" w:type="dxa"/>
            <w:vAlign w:val="center"/>
          </w:tcPr>
          <w:p w:rsidR="00C911D0" w:rsidRDefault="00C911D0">
            <w:pPr>
              <w:pStyle w:val="ConsPlusNormal"/>
              <w:jc w:val="center"/>
            </w:pPr>
            <w:r>
              <w:t>0,0</w:t>
            </w:r>
          </w:p>
        </w:tc>
        <w:tc>
          <w:tcPr>
            <w:tcW w:w="964" w:type="dxa"/>
            <w:vAlign w:val="center"/>
          </w:tcPr>
          <w:p w:rsidR="00C911D0" w:rsidRDefault="00C911D0">
            <w:pPr>
              <w:pStyle w:val="ConsPlusNormal"/>
              <w:jc w:val="center"/>
            </w:pPr>
            <w:r>
              <w:t>X</w:t>
            </w:r>
          </w:p>
        </w:tc>
      </w:tr>
      <w:tr w:rsidR="00C911D0">
        <w:tc>
          <w:tcPr>
            <w:tcW w:w="2908" w:type="dxa"/>
            <w:vAlign w:val="center"/>
          </w:tcPr>
          <w:p w:rsidR="00C911D0" w:rsidRDefault="00C911D0">
            <w:pPr>
              <w:pStyle w:val="ConsPlusNormal"/>
            </w:pPr>
            <w:r>
              <w:t>8. Иные расходы</w:t>
            </w:r>
          </w:p>
        </w:tc>
        <w:tc>
          <w:tcPr>
            <w:tcW w:w="1024" w:type="dxa"/>
            <w:vAlign w:val="center"/>
          </w:tcPr>
          <w:p w:rsidR="00C911D0" w:rsidRDefault="00C911D0">
            <w:pPr>
              <w:pStyle w:val="ConsPlusNormal"/>
              <w:jc w:val="center"/>
            </w:pPr>
            <w:bookmarkStart w:id="208" w:name="P16765"/>
            <w:bookmarkEnd w:id="208"/>
            <w:r>
              <w:t>55</w:t>
            </w:r>
          </w:p>
        </w:tc>
        <w:tc>
          <w:tcPr>
            <w:tcW w:w="1780" w:type="dxa"/>
            <w:vAlign w:val="center"/>
          </w:tcPr>
          <w:p w:rsidR="00C911D0" w:rsidRDefault="00C911D0">
            <w:pPr>
              <w:pStyle w:val="ConsPlusNormal"/>
              <w:jc w:val="center"/>
            </w:pPr>
            <w:r>
              <w:t>-</w:t>
            </w:r>
          </w:p>
        </w:tc>
        <w:tc>
          <w:tcPr>
            <w:tcW w:w="2211" w:type="dxa"/>
            <w:vAlign w:val="center"/>
          </w:tcPr>
          <w:p w:rsidR="00C911D0" w:rsidRDefault="00C911D0">
            <w:pPr>
              <w:pStyle w:val="ConsPlusNormal"/>
              <w:jc w:val="center"/>
            </w:pPr>
            <w:r>
              <w:t>X</w:t>
            </w:r>
          </w:p>
        </w:tc>
        <w:tc>
          <w:tcPr>
            <w:tcW w:w="2098" w:type="dxa"/>
            <w:vAlign w:val="center"/>
          </w:tcPr>
          <w:p w:rsidR="00C911D0" w:rsidRDefault="00C911D0">
            <w:pPr>
              <w:pStyle w:val="ConsPlusNormal"/>
              <w:jc w:val="center"/>
            </w:pPr>
            <w:r>
              <w:t>X</w:t>
            </w:r>
          </w:p>
        </w:tc>
        <w:tc>
          <w:tcPr>
            <w:tcW w:w="1900" w:type="dxa"/>
            <w:vAlign w:val="center"/>
          </w:tcPr>
          <w:p w:rsidR="00C911D0" w:rsidRDefault="00C911D0">
            <w:pPr>
              <w:pStyle w:val="ConsPlusNormal"/>
              <w:jc w:val="center"/>
            </w:pPr>
            <w:r>
              <w:t>X</w:t>
            </w:r>
          </w:p>
        </w:tc>
        <w:tc>
          <w:tcPr>
            <w:tcW w:w="1417" w:type="dxa"/>
            <w:vAlign w:val="center"/>
          </w:tcPr>
          <w:p w:rsidR="00C911D0" w:rsidRDefault="00C911D0">
            <w:pPr>
              <w:pStyle w:val="ConsPlusNormal"/>
              <w:jc w:val="center"/>
            </w:pPr>
            <w:r>
              <w:t>0,0</w:t>
            </w:r>
          </w:p>
        </w:tc>
        <w:tc>
          <w:tcPr>
            <w:tcW w:w="1732" w:type="dxa"/>
            <w:vAlign w:val="center"/>
          </w:tcPr>
          <w:p w:rsidR="00C911D0" w:rsidRDefault="00C911D0">
            <w:pPr>
              <w:pStyle w:val="ConsPlusNormal"/>
              <w:jc w:val="center"/>
            </w:pPr>
            <w:r>
              <w:t>X</w:t>
            </w:r>
          </w:p>
        </w:tc>
        <w:tc>
          <w:tcPr>
            <w:tcW w:w="1384" w:type="dxa"/>
            <w:vAlign w:val="center"/>
          </w:tcPr>
          <w:p w:rsidR="00C911D0" w:rsidRDefault="00C911D0">
            <w:pPr>
              <w:pStyle w:val="ConsPlusNormal"/>
              <w:jc w:val="center"/>
            </w:pPr>
            <w:r>
              <w:t>0,0</w:t>
            </w:r>
          </w:p>
        </w:tc>
        <w:tc>
          <w:tcPr>
            <w:tcW w:w="964" w:type="dxa"/>
            <w:vAlign w:val="center"/>
          </w:tcPr>
          <w:p w:rsidR="00C911D0" w:rsidRDefault="00C911D0">
            <w:pPr>
              <w:pStyle w:val="ConsPlusNormal"/>
              <w:jc w:val="center"/>
            </w:pPr>
            <w:r>
              <w:t>X</w:t>
            </w:r>
          </w:p>
        </w:tc>
      </w:tr>
      <w:tr w:rsidR="00C911D0">
        <w:tc>
          <w:tcPr>
            <w:tcW w:w="2908" w:type="dxa"/>
            <w:vAlign w:val="center"/>
          </w:tcPr>
          <w:p w:rsidR="00C911D0" w:rsidRDefault="00C911D0">
            <w:pPr>
              <w:pStyle w:val="ConsPlusNormal"/>
            </w:pPr>
            <w:r>
              <w:t xml:space="preserve">ИТОГО (сумма </w:t>
            </w:r>
            <w:hyperlink w:anchor="P10979">
              <w:r>
                <w:rPr>
                  <w:color w:val="0000FF"/>
                </w:rPr>
                <w:t>строк 01</w:t>
              </w:r>
            </w:hyperlink>
            <w:r>
              <w:t xml:space="preserve"> + </w:t>
            </w:r>
            <w:hyperlink w:anchor="P14243">
              <w:r>
                <w:rPr>
                  <w:color w:val="0000FF"/>
                </w:rPr>
                <w:t>19</w:t>
              </w:r>
            </w:hyperlink>
            <w:r>
              <w:t xml:space="preserve"> + </w:t>
            </w:r>
            <w:hyperlink w:anchor="P14258">
              <w:r>
                <w:rPr>
                  <w:color w:val="0000FF"/>
                </w:rPr>
                <w:t>20</w:t>
              </w:r>
            </w:hyperlink>
            <w:r>
              <w:t>)</w:t>
            </w:r>
          </w:p>
        </w:tc>
        <w:tc>
          <w:tcPr>
            <w:tcW w:w="1024" w:type="dxa"/>
            <w:vAlign w:val="center"/>
          </w:tcPr>
          <w:p w:rsidR="00C911D0" w:rsidRDefault="00C911D0">
            <w:pPr>
              <w:pStyle w:val="ConsPlusNormal"/>
              <w:jc w:val="center"/>
            </w:pPr>
            <w:r>
              <w:t>56</w:t>
            </w:r>
          </w:p>
        </w:tc>
        <w:tc>
          <w:tcPr>
            <w:tcW w:w="1780" w:type="dxa"/>
            <w:vAlign w:val="center"/>
          </w:tcPr>
          <w:p w:rsidR="00C911D0" w:rsidRDefault="00C911D0">
            <w:pPr>
              <w:pStyle w:val="ConsPlusNormal"/>
              <w:jc w:val="center"/>
            </w:pPr>
            <w:r>
              <w:t>X</w:t>
            </w:r>
          </w:p>
        </w:tc>
        <w:tc>
          <w:tcPr>
            <w:tcW w:w="2211" w:type="dxa"/>
            <w:vAlign w:val="center"/>
          </w:tcPr>
          <w:p w:rsidR="00C911D0" w:rsidRDefault="00C911D0">
            <w:pPr>
              <w:pStyle w:val="ConsPlusNormal"/>
              <w:jc w:val="center"/>
            </w:pPr>
            <w:r>
              <w:t>X</w:t>
            </w:r>
          </w:p>
        </w:tc>
        <w:tc>
          <w:tcPr>
            <w:tcW w:w="2098" w:type="dxa"/>
            <w:vAlign w:val="center"/>
          </w:tcPr>
          <w:p w:rsidR="00C911D0" w:rsidRDefault="00C911D0">
            <w:pPr>
              <w:pStyle w:val="ConsPlusNormal"/>
              <w:jc w:val="center"/>
            </w:pPr>
            <w:r>
              <w:t>X</w:t>
            </w:r>
          </w:p>
        </w:tc>
        <w:tc>
          <w:tcPr>
            <w:tcW w:w="1900" w:type="dxa"/>
            <w:vAlign w:val="center"/>
          </w:tcPr>
          <w:p w:rsidR="00C911D0" w:rsidRDefault="00C911D0">
            <w:pPr>
              <w:pStyle w:val="ConsPlusNormal"/>
              <w:jc w:val="center"/>
            </w:pPr>
            <w:r>
              <w:t>0</w:t>
            </w:r>
          </w:p>
        </w:tc>
        <w:tc>
          <w:tcPr>
            <w:tcW w:w="1417" w:type="dxa"/>
            <w:vAlign w:val="center"/>
          </w:tcPr>
          <w:p w:rsidR="00C911D0" w:rsidRDefault="00C911D0">
            <w:pPr>
              <w:pStyle w:val="ConsPlusNormal"/>
              <w:jc w:val="center"/>
            </w:pPr>
            <w:r>
              <w:t>0,0</w:t>
            </w:r>
          </w:p>
        </w:tc>
        <w:tc>
          <w:tcPr>
            <w:tcW w:w="1732" w:type="dxa"/>
            <w:vAlign w:val="center"/>
          </w:tcPr>
          <w:p w:rsidR="00C911D0" w:rsidRDefault="00C911D0">
            <w:pPr>
              <w:pStyle w:val="ConsPlusNormal"/>
              <w:jc w:val="center"/>
            </w:pPr>
            <w:r>
              <w:t>0</w:t>
            </w:r>
          </w:p>
        </w:tc>
        <w:tc>
          <w:tcPr>
            <w:tcW w:w="1384" w:type="dxa"/>
            <w:vAlign w:val="center"/>
          </w:tcPr>
          <w:p w:rsidR="00C911D0" w:rsidRDefault="00C911D0">
            <w:pPr>
              <w:pStyle w:val="ConsPlusNormal"/>
              <w:jc w:val="center"/>
            </w:pPr>
            <w:r>
              <w:t>0,0</w:t>
            </w:r>
          </w:p>
        </w:tc>
        <w:tc>
          <w:tcPr>
            <w:tcW w:w="964" w:type="dxa"/>
            <w:vAlign w:val="center"/>
          </w:tcPr>
          <w:p w:rsidR="00C911D0" w:rsidRDefault="00C911D0">
            <w:pPr>
              <w:pStyle w:val="ConsPlusNormal"/>
              <w:jc w:val="center"/>
            </w:pPr>
            <w:r>
              <w:t>100</w:t>
            </w:r>
          </w:p>
        </w:tc>
      </w:tr>
    </w:tbl>
    <w:p w:rsidR="00C911D0" w:rsidRDefault="00C911D0">
      <w:pPr>
        <w:pStyle w:val="ConsPlusNormal"/>
        <w:sectPr w:rsidR="00C911D0">
          <w:pgSz w:w="16838" w:h="11905" w:orient="landscape"/>
          <w:pgMar w:top="1701" w:right="397" w:bottom="850" w:left="397" w:header="0" w:footer="0" w:gutter="0"/>
          <w:cols w:space="720"/>
          <w:titlePg/>
        </w:sectPr>
      </w:pPr>
    </w:p>
    <w:p w:rsidR="00C911D0" w:rsidRDefault="00C911D0">
      <w:pPr>
        <w:pStyle w:val="ConsPlusNormal"/>
        <w:jc w:val="both"/>
      </w:pPr>
    </w:p>
    <w:p w:rsidR="00C911D0" w:rsidRDefault="00C911D0">
      <w:pPr>
        <w:pStyle w:val="ConsPlusNormal"/>
        <w:jc w:val="both"/>
      </w:pPr>
    </w:p>
    <w:p w:rsidR="00C911D0" w:rsidRDefault="00C911D0">
      <w:pPr>
        <w:pStyle w:val="ConsPlusNormal"/>
        <w:jc w:val="both"/>
      </w:pPr>
    </w:p>
    <w:p w:rsidR="00C911D0" w:rsidRDefault="00C911D0">
      <w:pPr>
        <w:pStyle w:val="ConsPlusNormal"/>
        <w:jc w:val="both"/>
      </w:pPr>
    </w:p>
    <w:p w:rsidR="00C911D0" w:rsidRDefault="00C911D0">
      <w:pPr>
        <w:pStyle w:val="ConsPlusNormal"/>
        <w:jc w:val="both"/>
      </w:pPr>
    </w:p>
    <w:p w:rsidR="00C911D0" w:rsidRDefault="00C911D0">
      <w:pPr>
        <w:pStyle w:val="ConsPlusNormal"/>
        <w:jc w:val="right"/>
        <w:outlineLvl w:val="1"/>
      </w:pPr>
      <w:r>
        <w:t>Приложение N 16</w:t>
      </w:r>
    </w:p>
    <w:p w:rsidR="00C911D0" w:rsidRDefault="00C911D0">
      <w:pPr>
        <w:pStyle w:val="ConsPlusNormal"/>
        <w:jc w:val="right"/>
      </w:pPr>
      <w:r>
        <w:t>к Территориальной программе</w:t>
      </w:r>
    </w:p>
    <w:p w:rsidR="00C911D0" w:rsidRDefault="00C911D0">
      <w:pPr>
        <w:pStyle w:val="ConsPlusNormal"/>
        <w:jc w:val="right"/>
      </w:pPr>
      <w:r>
        <w:t>государственных гарантий бесплатного</w:t>
      </w:r>
    </w:p>
    <w:p w:rsidR="00C911D0" w:rsidRDefault="00C911D0">
      <w:pPr>
        <w:pStyle w:val="ConsPlusNormal"/>
        <w:jc w:val="right"/>
      </w:pPr>
      <w:r>
        <w:t>оказания гражданам медицинской помощи</w:t>
      </w:r>
    </w:p>
    <w:p w:rsidR="00C911D0" w:rsidRDefault="00C911D0">
      <w:pPr>
        <w:pStyle w:val="ConsPlusNormal"/>
        <w:jc w:val="right"/>
      </w:pPr>
      <w:r>
        <w:t>на территории Забайкальского края на 2026</w:t>
      </w:r>
    </w:p>
    <w:p w:rsidR="00C911D0" w:rsidRDefault="00C911D0">
      <w:pPr>
        <w:pStyle w:val="ConsPlusNormal"/>
        <w:jc w:val="right"/>
      </w:pPr>
      <w:r>
        <w:t>год и на плановый период 2027 и 2028 годов</w:t>
      </w:r>
    </w:p>
    <w:p w:rsidR="00C911D0" w:rsidRDefault="00C911D0">
      <w:pPr>
        <w:pStyle w:val="ConsPlusNormal"/>
        <w:jc w:val="both"/>
      </w:pPr>
    </w:p>
    <w:p w:rsidR="00C911D0" w:rsidRDefault="00C911D0">
      <w:pPr>
        <w:pStyle w:val="ConsPlusTitle"/>
        <w:jc w:val="center"/>
      </w:pPr>
      <w:bookmarkStart w:id="209" w:name="P16796"/>
      <w:bookmarkEnd w:id="209"/>
      <w:r>
        <w:t>УТВЕРЖДЕННАЯ СТОИМОСТЬ</w:t>
      </w:r>
    </w:p>
    <w:p w:rsidR="00C911D0" w:rsidRDefault="00C911D0">
      <w:pPr>
        <w:pStyle w:val="ConsPlusTitle"/>
        <w:jc w:val="center"/>
      </w:pPr>
      <w:r>
        <w:t>ТЕРРИТОРИАЛЬНОЙ ПРОГРАММЫ ГОСУДАРСТВЕННЫХ ГАРАНТИЙ</w:t>
      </w:r>
    </w:p>
    <w:p w:rsidR="00C911D0" w:rsidRDefault="00C911D0">
      <w:pPr>
        <w:pStyle w:val="ConsPlusTitle"/>
        <w:jc w:val="center"/>
      </w:pPr>
      <w:r>
        <w:t>БЕСПЛАТНОГО ОКАЗАНИЯ ГРАЖДАНАМ МЕДИЦИНСКОЙ ПОМОЩИ ПО ВИДАМ</w:t>
      </w:r>
    </w:p>
    <w:p w:rsidR="00C911D0" w:rsidRDefault="00C911D0">
      <w:pPr>
        <w:pStyle w:val="ConsPlusTitle"/>
        <w:jc w:val="center"/>
      </w:pPr>
      <w:r>
        <w:t>И УСЛОВИЯМ ЕЕ ОКАЗАНИЯ ЗА СЧЕТ БЮДЖЕТНЫХ АССИГНОВАНИЙ</w:t>
      </w:r>
    </w:p>
    <w:p w:rsidR="00C911D0" w:rsidRDefault="00C911D0">
      <w:pPr>
        <w:pStyle w:val="ConsPlusTitle"/>
        <w:jc w:val="center"/>
      </w:pPr>
      <w:r>
        <w:t>КОНСОЛИДИРОВАННОГО БЮДЖЕТА ЗАБАЙКАЛЬСКОГО КРАЯ НА 2027 ГОД</w:t>
      </w:r>
    </w:p>
    <w:p w:rsidR="00C911D0" w:rsidRDefault="00C911D0">
      <w:pPr>
        <w:pStyle w:val="ConsPlusNormal"/>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1510"/>
        <w:gridCol w:w="532"/>
        <w:gridCol w:w="1093"/>
        <w:gridCol w:w="993"/>
        <w:gridCol w:w="1196"/>
        <w:gridCol w:w="1196"/>
        <w:gridCol w:w="993"/>
        <w:gridCol w:w="1119"/>
        <w:gridCol w:w="1196"/>
        <w:gridCol w:w="1196"/>
        <w:gridCol w:w="1196"/>
        <w:gridCol w:w="1196"/>
        <w:gridCol w:w="711"/>
        <w:gridCol w:w="1196"/>
        <w:gridCol w:w="711"/>
      </w:tblGrid>
      <w:tr w:rsidR="00C911D0">
        <w:tc>
          <w:tcPr>
            <w:tcW w:w="2835" w:type="dxa"/>
            <w:vMerge w:val="restart"/>
            <w:vAlign w:val="center"/>
          </w:tcPr>
          <w:p w:rsidR="00C911D0" w:rsidRDefault="00C911D0">
            <w:pPr>
              <w:pStyle w:val="ConsPlusNormal"/>
              <w:jc w:val="center"/>
            </w:pPr>
            <w:r>
              <w:t xml:space="preserve">Установленные Территориальной программой виды и условия оказания медицинской помощи, а также иные направления расходования краевого бюджета, </w:t>
            </w:r>
            <w:r>
              <w:lastRenderedPageBreak/>
              <w:t>включая МБТ в бюджет ТФОМС на финансовое обеспечение дополнительных объемов медицинской помощи по видам и условиям ее оказания, предоставляемой по территориальной программе ОМС сверх установленных базовой программой ОМС</w:t>
            </w:r>
          </w:p>
        </w:tc>
        <w:tc>
          <w:tcPr>
            <w:tcW w:w="832" w:type="dxa"/>
            <w:vMerge w:val="restart"/>
            <w:vAlign w:val="center"/>
          </w:tcPr>
          <w:p w:rsidR="00C911D0" w:rsidRDefault="00C911D0">
            <w:pPr>
              <w:pStyle w:val="ConsPlusNormal"/>
              <w:jc w:val="center"/>
            </w:pPr>
            <w:r>
              <w:lastRenderedPageBreak/>
              <w:t>N строки</w:t>
            </w:r>
          </w:p>
        </w:tc>
        <w:tc>
          <w:tcPr>
            <w:tcW w:w="1780" w:type="dxa"/>
            <w:vMerge w:val="restart"/>
            <w:vAlign w:val="center"/>
          </w:tcPr>
          <w:p w:rsidR="00C911D0" w:rsidRDefault="00C911D0">
            <w:pPr>
              <w:pStyle w:val="ConsPlusNormal"/>
              <w:jc w:val="center"/>
            </w:pPr>
            <w:r>
              <w:t>Единица измерения</w:t>
            </w:r>
          </w:p>
        </w:tc>
        <w:tc>
          <w:tcPr>
            <w:tcW w:w="5424" w:type="dxa"/>
            <w:gridSpan w:val="3"/>
            <w:vAlign w:val="center"/>
          </w:tcPr>
          <w:p w:rsidR="00C911D0" w:rsidRDefault="00C911D0">
            <w:pPr>
              <w:pStyle w:val="ConsPlusNormal"/>
              <w:jc w:val="center"/>
            </w:pPr>
            <w:r>
              <w:t>Установленный Территориальной программой объем медицинской помощи, не входящей в базовую программу ОМС, в расчете на одного жителя</w:t>
            </w:r>
          </w:p>
        </w:tc>
        <w:tc>
          <w:tcPr>
            <w:tcW w:w="5268" w:type="dxa"/>
            <w:gridSpan w:val="3"/>
            <w:vAlign w:val="center"/>
          </w:tcPr>
          <w:p w:rsidR="00C911D0" w:rsidRDefault="00C911D0">
            <w:pPr>
              <w:pStyle w:val="ConsPlusNormal"/>
              <w:jc w:val="center"/>
            </w:pPr>
            <w:r>
              <w:t>Установленный Территориальной программой норматив финансовых затрат краевого бюджета на единицу объема медицинской помощи, не входящей в базовую программу ОМС</w:t>
            </w:r>
          </w:p>
        </w:tc>
        <w:tc>
          <w:tcPr>
            <w:tcW w:w="3824" w:type="dxa"/>
            <w:gridSpan w:val="2"/>
            <w:vAlign w:val="center"/>
          </w:tcPr>
          <w:p w:rsidR="00C911D0" w:rsidRDefault="00C911D0">
            <w:pPr>
              <w:pStyle w:val="ConsPlusNormal"/>
              <w:jc w:val="center"/>
            </w:pPr>
            <w:r>
              <w:t>Подушевой норматив финансирования ТПГГ в разрезе направлений расходования бюджетных ассигнований консолидированного бюджета Забайкальского края</w:t>
            </w:r>
          </w:p>
        </w:tc>
        <w:tc>
          <w:tcPr>
            <w:tcW w:w="6088" w:type="dxa"/>
            <w:gridSpan w:val="4"/>
            <w:vAlign w:val="center"/>
          </w:tcPr>
          <w:p w:rsidR="00C911D0" w:rsidRDefault="00C911D0">
            <w:pPr>
              <w:pStyle w:val="ConsPlusNormal"/>
              <w:jc w:val="center"/>
            </w:pPr>
            <w:r>
              <w:t>Утвержденная стоимость ТПГГ по направлениям расходования бюджетных ассигнований консолидированного бюджета Забайкальского края</w:t>
            </w:r>
          </w:p>
        </w:tc>
      </w:tr>
      <w:tr w:rsidR="00C911D0">
        <w:tc>
          <w:tcPr>
            <w:tcW w:w="0" w:type="auto"/>
            <w:vMerge/>
          </w:tcPr>
          <w:p w:rsidR="00C911D0" w:rsidRDefault="00C911D0">
            <w:pPr>
              <w:pStyle w:val="ConsPlusNormal"/>
            </w:pPr>
          </w:p>
        </w:tc>
        <w:tc>
          <w:tcPr>
            <w:tcW w:w="0" w:type="auto"/>
            <w:vMerge/>
          </w:tcPr>
          <w:p w:rsidR="00C911D0" w:rsidRDefault="00C911D0">
            <w:pPr>
              <w:pStyle w:val="ConsPlusNormal"/>
            </w:pPr>
          </w:p>
        </w:tc>
        <w:tc>
          <w:tcPr>
            <w:tcW w:w="0" w:type="auto"/>
            <w:vMerge/>
          </w:tcPr>
          <w:p w:rsidR="00C911D0" w:rsidRDefault="00C911D0">
            <w:pPr>
              <w:pStyle w:val="ConsPlusNormal"/>
            </w:pPr>
          </w:p>
        </w:tc>
        <w:tc>
          <w:tcPr>
            <w:tcW w:w="1600" w:type="dxa"/>
            <w:vAlign w:val="center"/>
          </w:tcPr>
          <w:p w:rsidR="00C911D0" w:rsidRDefault="00C911D0">
            <w:pPr>
              <w:pStyle w:val="ConsPlusNormal"/>
              <w:jc w:val="center"/>
            </w:pPr>
            <w:r>
              <w:t xml:space="preserve">Общий норматив объема медицинской </w:t>
            </w:r>
            <w:r>
              <w:lastRenderedPageBreak/>
              <w:t>помощи, оказываемой за счет бюджетных ассигнований, включая средства МБТ в бюджет ТФОМС, в том числе:</w:t>
            </w:r>
          </w:p>
        </w:tc>
        <w:tc>
          <w:tcPr>
            <w:tcW w:w="1912" w:type="dxa"/>
            <w:vAlign w:val="center"/>
          </w:tcPr>
          <w:p w:rsidR="00C911D0" w:rsidRDefault="00C911D0">
            <w:pPr>
              <w:pStyle w:val="ConsPlusNormal"/>
              <w:jc w:val="center"/>
            </w:pPr>
            <w:r>
              <w:lastRenderedPageBreak/>
              <w:t>норматив объема медицинской помощи за счет бюджетны</w:t>
            </w:r>
            <w:r>
              <w:lastRenderedPageBreak/>
              <w:t>х ассигнований (без учета медицинской помощи, оказываемой по территориальной программе ОМС сверх базовой программы ОМС за счет средств МБТ в бюджет ТФОМС)</w:t>
            </w:r>
          </w:p>
        </w:tc>
        <w:tc>
          <w:tcPr>
            <w:tcW w:w="1912" w:type="dxa"/>
            <w:vAlign w:val="center"/>
          </w:tcPr>
          <w:p w:rsidR="00C911D0" w:rsidRDefault="00C911D0">
            <w:pPr>
              <w:pStyle w:val="ConsPlusNormal"/>
              <w:jc w:val="center"/>
            </w:pPr>
            <w:r>
              <w:lastRenderedPageBreak/>
              <w:t>норматив объема медицинской помощи, оказываем</w:t>
            </w:r>
            <w:r>
              <w:lastRenderedPageBreak/>
              <w:t>ой по территориальной программе ОМС сверх базовой программы ОМС за счет средств МБТ в бюджет ТФОМС</w:t>
            </w:r>
          </w:p>
        </w:tc>
        <w:tc>
          <w:tcPr>
            <w:tcW w:w="1600" w:type="dxa"/>
            <w:vAlign w:val="center"/>
          </w:tcPr>
          <w:p w:rsidR="00C911D0" w:rsidRDefault="00C911D0">
            <w:pPr>
              <w:pStyle w:val="ConsPlusNormal"/>
              <w:jc w:val="center"/>
            </w:pPr>
            <w:r>
              <w:lastRenderedPageBreak/>
              <w:t xml:space="preserve">Общий норматив финансовых затрат на </w:t>
            </w:r>
            <w:r>
              <w:lastRenderedPageBreak/>
              <w:t xml:space="preserve">единицу объема медицинской помощи, оказываемой за счет бюджетных ассигнований, включая средства МБТ в бюджет ТФОМС, </w:t>
            </w:r>
            <w:hyperlink w:anchor="P17423">
              <w:r>
                <w:rPr>
                  <w:color w:val="0000FF"/>
                </w:rPr>
                <w:t>&lt;*&gt;</w:t>
              </w:r>
            </w:hyperlink>
            <w:r>
              <w:t xml:space="preserve"> в том числе:</w:t>
            </w:r>
          </w:p>
        </w:tc>
        <w:tc>
          <w:tcPr>
            <w:tcW w:w="1756" w:type="dxa"/>
            <w:vAlign w:val="center"/>
          </w:tcPr>
          <w:p w:rsidR="00C911D0" w:rsidRDefault="00C911D0">
            <w:pPr>
              <w:pStyle w:val="ConsPlusNormal"/>
              <w:jc w:val="center"/>
            </w:pPr>
            <w:r>
              <w:lastRenderedPageBreak/>
              <w:t xml:space="preserve">норматив финансовых затрат на единицу объема </w:t>
            </w:r>
            <w:r>
              <w:lastRenderedPageBreak/>
              <w:t>медицинской помощи за счет бюджетных ассигнований (без учета средств МБТ в бюджет ТФОМС на предоставление медицинской помощи сверх базовой программы ОМС)</w:t>
            </w:r>
          </w:p>
        </w:tc>
        <w:tc>
          <w:tcPr>
            <w:tcW w:w="1912" w:type="dxa"/>
            <w:vAlign w:val="center"/>
          </w:tcPr>
          <w:p w:rsidR="00C911D0" w:rsidRDefault="00C911D0">
            <w:pPr>
              <w:pStyle w:val="ConsPlusNormal"/>
              <w:jc w:val="center"/>
            </w:pPr>
            <w:r>
              <w:lastRenderedPageBreak/>
              <w:t>норматив финансовых затрат на единицу объема медицинск</w:t>
            </w:r>
            <w:r>
              <w:lastRenderedPageBreak/>
              <w:t>ой помощи, оказываемой по территориальной программе ОМС сверх базовой программы ОМС за счет средств МБТ в бюджет ТФОМС</w:t>
            </w:r>
          </w:p>
        </w:tc>
        <w:tc>
          <w:tcPr>
            <w:tcW w:w="1912" w:type="dxa"/>
            <w:vAlign w:val="center"/>
          </w:tcPr>
          <w:p w:rsidR="00C911D0" w:rsidRDefault="00C911D0">
            <w:pPr>
              <w:pStyle w:val="ConsPlusNormal"/>
              <w:jc w:val="center"/>
            </w:pPr>
            <w:r>
              <w:lastRenderedPageBreak/>
              <w:t xml:space="preserve">за счет бюджетных ассигнований, включая </w:t>
            </w:r>
            <w:r>
              <w:lastRenderedPageBreak/>
              <w:t>средства МБТ в бюджет ТФОМС на финансовое обеспечение медицинской помощи, оказываемой по территориальной программе ОМС сверх базовой программы ОМС</w:t>
            </w:r>
          </w:p>
        </w:tc>
        <w:tc>
          <w:tcPr>
            <w:tcW w:w="1912" w:type="dxa"/>
            <w:vAlign w:val="center"/>
          </w:tcPr>
          <w:p w:rsidR="00C911D0" w:rsidRDefault="00C911D0">
            <w:pPr>
              <w:pStyle w:val="ConsPlusNormal"/>
              <w:jc w:val="center"/>
            </w:pPr>
            <w:r>
              <w:lastRenderedPageBreak/>
              <w:t>за счет средств МБТ в бюджет ТФОМС на финансово</w:t>
            </w:r>
            <w:r>
              <w:lastRenderedPageBreak/>
              <w:t>е обеспечение медицинской помощи, оказываемой по территориальной программе ОМС сверх базовой программы ОМС</w:t>
            </w:r>
          </w:p>
        </w:tc>
        <w:tc>
          <w:tcPr>
            <w:tcW w:w="1912" w:type="dxa"/>
            <w:vAlign w:val="center"/>
          </w:tcPr>
          <w:p w:rsidR="00C911D0" w:rsidRDefault="00C911D0">
            <w:pPr>
              <w:pStyle w:val="ConsPlusNormal"/>
              <w:jc w:val="center"/>
            </w:pPr>
            <w:r>
              <w:lastRenderedPageBreak/>
              <w:t xml:space="preserve">за счет бюджетных ассигнований, включая </w:t>
            </w:r>
            <w:r>
              <w:lastRenderedPageBreak/>
              <w:t>средства МБТ в бюджет ТФОМС на финансовое обеспечение медицинской помощи, оказываемой по территориальной программе ОМС сверх базовой программы ОМС</w:t>
            </w:r>
          </w:p>
        </w:tc>
        <w:tc>
          <w:tcPr>
            <w:tcW w:w="1132" w:type="dxa"/>
            <w:vAlign w:val="center"/>
          </w:tcPr>
          <w:p w:rsidR="00C911D0" w:rsidRDefault="00C911D0">
            <w:pPr>
              <w:pStyle w:val="ConsPlusNormal"/>
              <w:jc w:val="center"/>
            </w:pPr>
            <w:r>
              <w:lastRenderedPageBreak/>
              <w:t>доли в структуре расходов</w:t>
            </w:r>
          </w:p>
        </w:tc>
        <w:tc>
          <w:tcPr>
            <w:tcW w:w="1912" w:type="dxa"/>
            <w:vAlign w:val="center"/>
          </w:tcPr>
          <w:p w:rsidR="00C911D0" w:rsidRDefault="00C911D0">
            <w:pPr>
              <w:pStyle w:val="ConsPlusNormal"/>
              <w:jc w:val="center"/>
            </w:pPr>
            <w:r>
              <w:t>за счет средств МБТ в бюджет ТФОМС на финансово</w:t>
            </w:r>
            <w:r>
              <w:lastRenderedPageBreak/>
              <w:t>е обеспечение медицинской помощи, оказываемой по территориальной программе ОМС сверх базовой программы ОМС</w:t>
            </w:r>
          </w:p>
        </w:tc>
        <w:tc>
          <w:tcPr>
            <w:tcW w:w="1132" w:type="dxa"/>
            <w:vAlign w:val="center"/>
          </w:tcPr>
          <w:p w:rsidR="00C911D0" w:rsidRDefault="00C911D0">
            <w:pPr>
              <w:pStyle w:val="ConsPlusNormal"/>
              <w:jc w:val="center"/>
            </w:pPr>
            <w:r>
              <w:lastRenderedPageBreak/>
              <w:t>доли в структуре расходов</w:t>
            </w:r>
          </w:p>
        </w:tc>
      </w:tr>
      <w:tr w:rsidR="00C911D0">
        <w:tc>
          <w:tcPr>
            <w:tcW w:w="2835" w:type="dxa"/>
            <w:vAlign w:val="center"/>
          </w:tcPr>
          <w:p w:rsidR="00C911D0" w:rsidRDefault="00C911D0">
            <w:pPr>
              <w:pStyle w:val="ConsPlusNormal"/>
            </w:pPr>
          </w:p>
        </w:tc>
        <w:tc>
          <w:tcPr>
            <w:tcW w:w="832" w:type="dxa"/>
            <w:vAlign w:val="center"/>
          </w:tcPr>
          <w:p w:rsidR="00C911D0" w:rsidRDefault="00C911D0">
            <w:pPr>
              <w:pStyle w:val="ConsPlusNormal"/>
            </w:pPr>
          </w:p>
        </w:tc>
        <w:tc>
          <w:tcPr>
            <w:tcW w:w="1780" w:type="dxa"/>
            <w:vAlign w:val="center"/>
          </w:tcPr>
          <w:p w:rsidR="00C911D0" w:rsidRDefault="00C911D0">
            <w:pPr>
              <w:pStyle w:val="ConsPlusNormal"/>
            </w:pPr>
          </w:p>
        </w:tc>
        <w:tc>
          <w:tcPr>
            <w:tcW w:w="1600" w:type="dxa"/>
            <w:vAlign w:val="center"/>
          </w:tcPr>
          <w:p w:rsidR="00C911D0" w:rsidRDefault="00C911D0">
            <w:pPr>
              <w:pStyle w:val="ConsPlusNormal"/>
            </w:pPr>
          </w:p>
        </w:tc>
        <w:tc>
          <w:tcPr>
            <w:tcW w:w="1912" w:type="dxa"/>
            <w:vAlign w:val="center"/>
          </w:tcPr>
          <w:p w:rsidR="00C911D0" w:rsidRDefault="00C911D0">
            <w:pPr>
              <w:pStyle w:val="ConsPlusNormal"/>
            </w:pPr>
          </w:p>
        </w:tc>
        <w:tc>
          <w:tcPr>
            <w:tcW w:w="1912" w:type="dxa"/>
            <w:vAlign w:val="center"/>
          </w:tcPr>
          <w:p w:rsidR="00C911D0" w:rsidRDefault="00C911D0">
            <w:pPr>
              <w:pStyle w:val="ConsPlusNormal"/>
            </w:pPr>
          </w:p>
        </w:tc>
        <w:tc>
          <w:tcPr>
            <w:tcW w:w="1600" w:type="dxa"/>
            <w:vAlign w:val="center"/>
          </w:tcPr>
          <w:p w:rsidR="00C911D0" w:rsidRDefault="00C911D0">
            <w:pPr>
              <w:pStyle w:val="ConsPlusNormal"/>
              <w:jc w:val="center"/>
            </w:pPr>
            <w:r>
              <w:t>рубли</w:t>
            </w:r>
          </w:p>
        </w:tc>
        <w:tc>
          <w:tcPr>
            <w:tcW w:w="1756" w:type="dxa"/>
            <w:vAlign w:val="center"/>
          </w:tcPr>
          <w:p w:rsidR="00C911D0" w:rsidRDefault="00C911D0">
            <w:pPr>
              <w:pStyle w:val="ConsPlusNormal"/>
              <w:jc w:val="center"/>
            </w:pPr>
            <w:r>
              <w:t>рубли</w:t>
            </w:r>
          </w:p>
        </w:tc>
        <w:tc>
          <w:tcPr>
            <w:tcW w:w="1912" w:type="dxa"/>
            <w:vAlign w:val="center"/>
          </w:tcPr>
          <w:p w:rsidR="00C911D0" w:rsidRDefault="00C911D0">
            <w:pPr>
              <w:pStyle w:val="ConsPlusNormal"/>
              <w:jc w:val="center"/>
            </w:pPr>
            <w:r>
              <w:t>рубли</w:t>
            </w:r>
          </w:p>
        </w:tc>
        <w:tc>
          <w:tcPr>
            <w:tcW w:w="1912" w:type="dxa"/>
            <w:vAlign w:val="center"/>
          </w:tcPr>
          <w:p w:rsidR="00C911D0" w:rsidRDefault="00C911D0">
            <w:pPr>
              <w:pStyle w:val="ConsPlusNormal"/>
              <w:jc w:val="center"/>
            </w:pPr>
            <w:r>
              <w:t>рубли</w:t>
            </w:r>
          </w:p>
        </w:tc>
        <w:tc>
          <w:tcPr>
            <w:tcW w:w="1912" w:type="dxa"/>
            <w:vAlign w:val="center"/>
          </w:tcPr>
          <w:p w:rsidR="00C911D0" w:rsidRDefault="00C911D0">
            <w:pPr>
              <w:pStyle w:val="ConsPlusNormal"/>
              <w:jc w:val="center"/>
            </w:pPr>
            <w:r>
              <w:t>рубли</w:t>
            </w:r>
          </w:p>
        </w:tc>
        <w:tc>
          <w:tcPr>
            <w:tcW w:w="1912" w:type="dxa"/>
            <w:vAlign w:val="center"/>
          </w:tcPr>
          <w:p w:rsidR="00C911D0" w:rsidRDefault="00C911D0">
            <w:pPr>
              <w:pStyle w:val="ConsPlusNormal"/>
              <w:jc w:val="center"/>
            </w:pPr>
            <w:r>
              <w:t>тысячи рублей</w:t>
            </w:r>
          </w:p>
        </w:tc>
        <w:tc>
          <w:tcPr>
            <w:tcW w:w="1132" w:type="dxa"/>
            <w:vAlign w:val="center"/>
          </w:tcPr>
          <w:p w:rsidR="00C911D0" w:rsidRDefault="00C911D0">
            <w:pPr>
              <w:pStyle w:val="ConsPlusNormal"/>
              <w:jc w:val="center"/>
            </w:pPr>
            <w:r>
              <w:t>%</w:t>
            </w:r>
          </w:p>
        </w:tc>
        <w:tc>
          <w:tcPr>
            <w:tcW w:w="1912" w:type="dxa"/>
            <w:vAlign w:val="center"/>
          </w:tcPr>
          <w:p w:rsidR="00C911D0" w:rsidRDefault="00C911D0">
            <w:pPr>
              <w:pStyle w:val="ConsPlusNormal"/>
              <w:jc w:val="center"/>
            </w:pPr>
            <w:r>
              <w:t>тысячи рублей</w:t>
            </w:r>
          </w:p>
        </w:tc>
        <w:tc>
          <w:tcPr>
            <w:tcW w:w="1132" w:type="dxa"/>
            <w:vAlign w:val="center"/>
          </w:tcPr>
          <w:p w:rsidR="00C911D0" w:rsidRDefault="00C911D0">
            <w:pPr>
              <w:pStyle w:val="ConsPlusNormal"/>
              <w:jc w:val="center"/>
            </w:pPr>
            <w:r>
              <w:t>%</w:t>
            </w:r>
          </w:p>
        </w:tc>
      </w:tr>
      <w:tr w:rsidR="00C911D0">
        <w:tc>
          <w:tcPr>
            <w:tcW w:w="2835" w:type="dxa"/>
            <w:vAlign w:val="center"/>
          </w:tcPr>
          <w:p w:rsidR="00C911D0" w:rsidRDefault="00C911D0">
            <w:pPr>
              <w:pStyle w:val="ConsPlusNormal"/>
              <w:jc w:val="center"/>
            </w:pPr>
            <w:r>
              <w:t>1</w:t>
            </w:r>
          </w:p>
        </w:tc>
        <w:tc>
          <w:tcPr>
            <w:tcW w:w="832" w:type="dxa"/>
            <w:vAlign w:val="center"/>
          </w:tcPr>
          <w:p w:rsidR="00C911D0" w:rsidRDefault="00C911D0">
            <w:pPr>
              <w:pStyle w:val="ConsPlusNormal"/>
              <w:jc w:val="center"/>
            </w:pPr>
            <w:r>
              <w:t>2</w:t>
            </w:r>
          </w:p>
        </w:tc>
        <w:tc>
          <w:tcPr>
            <w:tcW w:w="1780" w:type="dxa"/>
            <w:vAlign w:val="center"/>
          </w:tcPr>
          <w:p w:rsidR="00C911D0" w:rsidRDefault="00C911D0">
            <w:pPr>
              <w:pStyle w:val="ConsPlusNormal"/>
              <w:jc w:val="center"/>
            </w:pPr>
            <w:r>
              <w:t>3</w:t>
            </w:r>
          </w:p>
        </w:tc>
        <w:tc>
          <w:tcPr>
            <w:tcW w:w="1600" w:type="dxa"/>
            <w:vAlign w:val="center"/>
          </w:tcPr>
          <w:p w:rsidR="00C911D0" w:rsidRDefault="00C911D0">
            <w:pPr>
              <w:pStyle w:val="ConsPlusNormal"/>
              <w:jc w:val="center"/>
            </w:pPr>
            <w:r>
              <w:t>4 = 5 + 6</w:t>
            </w:r>
          </w:p>
        </w:tc>
        <w:tc>
          <w:tcPr>
            <w:tcW w:w="1912" w:type="dxa"/>
            <w:vAlign w:val="center"/>
          </w:tcPr>
          <w:p w:rsidR="00C911D0" w:rsidRDefault="00C911D0">
            <w:pPr>
              <w:pStyle w:val="ConsPlusNormal"/>
              <w:jc w:val="center"/>
            </w:pPr>
            <w:r>
              <w:t>5</w:t>
            </w:r>
          </w:p>
        </w:tc>
        <w:tc>
          <w:tcPr>
            <w:tcW w:w="1912" w:type="dxa"/>
            <w:vAlign w:val="center"/>
          </w:tcPr>
          <w:p w:rsidR="00C911D0" w:rsidRDefault="00C911D0">
            <w:pPr>
              <w:pStyle w:val="ConsPlusNormal"/>
              <w:jc w:val="center"/>
            </w:pPr>
            <w:r>
              <w:t>6</w:t>
            </w:r>
          </w:p>
        </w:tc>
        <w:tc>
          <w:tcPr>
            <w:tcW w:w="1600" w:type="dxa"/>
            <w:vAlign w:val="center"/>
          </w:tcPr>
          <w:p w:rsidR="00C911D0" w:rsidRDefault="00C911D0">
            <w:pPr>
              <w:pStyle w:val="ConsPlusNormal"/>
              <w:jc w:val="center"/>
            </w:pPr>
            <w:r>
              <w:t>7 = (5 x 8 + 6 x 9) / 4</w:t>
            </w:r>
          </w:p>
        </w:tc>
        <w:tc>
          <w:tcPr>
            <w:tcW w:w="1756" w:type="dxa"/>
            <w:vAlign w:val="center"/>
          </w:tcPr>
          <w:p w:rsidR="00C911D0" w:rsidRDefault="00C911D0">
            <w:pPr>
              <w:pStyle w:val="ConsPlusNormal"/>
              <w:jc w:val="center"/>
            </w:pPr>
            <w:r>
              <w:t>8</w:t>
            </w:r>
          </w:p>
        </w:tc>
        <w:tc>
          <w:tcPr>
            <w:tcW w:w="1912" w:type="dxa"/>
            <w:vAlign w:val="center"/>
          </w:tcPr>
          <w:p w:rsidR="00C911D0" w:rsidRDefault="00C911D0">
            <w:pPr>
              <w:pStyle w:val="ConsPlusNormal"/>
              <w:jc w:val="center"/>
            </w:pPr>
            <w:r>
              <w:t>9</w:t>
            </w:r>
          </w:p>
        </w:tc>
        <w:tc>
          <w:tcPr>
            <w:tcW w:w="1912" w:type="dxa"/>
            <w:vAlign w:val="center"/>
          </w:tcPr>
          <w:p w:rsidR="00C911D0" w:rsidRDefault="00C911D0">
            <w:pPr>
              <w:pStyle w:val="ConsPlusNormal"/>
              <w:jc w:val="center"/>
            </w:pPr>
            <w:r>
              <w:t>10</w:t>
            </w:r>
          </w:p>
        </w:tc>
        <w:tc>
          <w:tcPr>
            <w:tcW w:w="1912" w:type="dxa"/>
            <w:vAlign w:val="center"/>
          </w:tcPr>
          <w:p w:rsidR="00C911D0" w:rsidRDefault="00C911D0">
            <w:pPr>
              <w:pStyle w:val="ConsPlusNormal"/>
              <w:jc w:val="center"/>
            </w:pPr>
            <w:r>
              <w:t>11</w:t>
            </w:r>
          </w:p>
        </w:tc>
        <w:tc>
          <w:tcPr>
            <w:tcW w:w="1912" w:type="dxa"/>
            <w:vAlign w:val="center"/>
          </w:tcPr>
          <w:p w:rsidR="00C911D0" w:rsidRDefault="00C911D0">
            <w:pPr>
              <w:pStyle w:val="ConsPlusNormal"/>
              <w:jc w:val="center"/>
            </w:pPr>
            <w:r>
              <w:t>12</w:t>
            </w:r>
          </w:p>
        </w:tc>
        <w:tc>
          <w:tcPr>
            <w:tcW w:w="1132" w:type="dxa"/>
            <w:vAlign w:val="center"/>
          </w:tcPr>
          <w:p w:rsidR="00C911D0" w:rsidRDefault="00C911D0">
            <w:pPr>
              <w:pStyle w:val="ConsPlusNormal"/>
              <w:jc w:val="center"/>
            </w:pPr>
            <w:r>
              <w:t>13</w:t>
            </w:r>
          </w:p>
        </w:tc>
        <w:tc>
          <w:tcPr>
            <w:tcW w:w="1912" w:type="dxa"/>
            <w:vAlign w:val="center"/>
          </w:tcPr>
          <w:p w:rsidR="00C911D0" w:rsidRDefault="00C911D0">
            <w:pPr>
              <w:pStyle w:val="ConsPlusNormal"/>
              <w:jc w:val="center"/>
            </w:pPr>
            <w:r>
              <w:t>14</w:t>
            </w:r>
          </w:p>
        </w:tc>
        <w:tc>
          <w:tcPr>
            <w:tcW w:w="1132" w:type="dxa"/>
            <w:vAlign w:val="center"/>
          </w:tcPr>
          <w:p w:rsidR="00C911D0" w:rsidRDefault="00C911D0">
            <w:pPr>
              <w:pStyle w:val="ConsPlusNormal"/>
              <w:jc w:val="center"/>
            </w:pPr>
            <w:r>
              <w:t>15</w:t>
            </w:r>
          </w:p>
        </w:tc>
      </w:tr>
      <w:tr w:rsidR="00C911D0">
        <w:tc>
          <w:tcPr>
            <w:tcW w:w="2835" w:type="dxa"/>
            <w:vAlign w:val="center"/>
          </w:tcPr>
          <w:p w:rsidR="00C911D0" w:rsidRDefault="00C911D0">
            <w:pPr>
              <w:pStyle w:val="ConsPlusNormal"/>
            </w:pPr>
            <w:r>
              <w:t xml:space="preserve">Медицинская помощь, прочие виды медицинских </w:t>
            </w:r>
            <w:r>
              <w:lastRenderedPageBreak/>
              <w:t>и иных услуг, дополнительные меры социальной защиты (поддержки), предоставляемые за счет бюджетных ассигнований, в том числе:</w:t>
            </w:r>
          </w:p>
        </w:tc>
        <w:tc>
          <w:tcPr>
            <w:tcW w:w="832" w:type="dxa"/>
            <w:vAlign w:val="center"/>
          </w:tcPr>
          <w:p w:rsidR="00C911D0" w:rsidRDefault="00C911D0">
            <w:pPr>
              <w:pStyle w:val="ConsPlusNormal"/>
              <w:jc w:val="center"/>
            </w:pPr>
            <w:r>
              <w:lastRenderedPageBreak/>
              <w:t>1</w:t>
            </w:r>
          </w:p>
        </w:tc>
        <w:tc>
          <w:tcPr>
            <w:tcW w:w="1780" w:type="dxa"/>
            <w:vAlign w:val="center"/>
          </w:tcPr>
          <w:p w:rsidR="00C911D0" w:rsidRDefault="00C911D0">
            <w:pPr>
              <w:pStyle w:val="ConsPlusNormal"/>
            </w:pPr>
          </w:p>
        </w:tc>
        <w:tc>
          <w:tcPr>
            <w:tcW w:w="1600" w:type="dxa"/>
            <w:vAlign w:val="center"/>
          </w:tcPr>
          <w:p w:rsidR="00C911D0" w:rsidRDefault="00C911D0">
            <w:pPr>
              <w:pStyle w:val="ConsPlusNormal"/>
              <w:jc w:val="center"/>
            </w:pPr>
            <w:r>
              <w:t>X</w:t>
            </w:r>
          </w:p>
        </w:tc>
        <w:tc>
          <w:tcPr>
            <w:tcW w:w="1912" w:type="dxa"/>
            <w:vAlign w:val="center"/>
          </w:tcPr>
          <w:p w:rsidR="00C911D0" w:rsidRDefault="00C911D0">
            <w:pPr>
              <w:pStyle w:val="ConsPlusNormal"/>
              <w:jc w:val="center"/>
            </w:pPr>
            <w:r>
              <w:t>X</w:t>
            </w:r>
          </w:p>
        </w:tc>
        <w:tc>
          <w:tcPr>
            <w:tcW w:w="1912" w:type="dxa"/>
            <w:vAlign w:val="center"/>
          </w:tcPr>
          <w:p w:rsidR="00C911D0" w:rsidRDefault="00C911D0">
            <w:pPr>
              <w:pStyle w:val="ConsPlusNormal"/>
              <w:jc w:val="center"/>
            </w:pPr>
            <w:r>
              <w:t>X</w:t>
            </w:r>
          </w:p>
        </w:tc>
        <w:tc>
          <w:tcPr>
            <w:tcW w:w="1600" w:type="dxa"/>
            <w:vAlign w:val="center"/>
          </w:tcPr>
          <w:p w:rsidR="00C911D0" w:rsidRDefault="00C911D0">
            <w:pPr>
              <w:pStyle w:val="ConsPlusNormal"/>
              <w:jc w:val="center"/>
            </w:pPr>
            <w:r>
              <w:t>X</w:t>
            </w:r>
          </w:p>
        </w:tc>
        <w:tc>
          <w:tcPr>
            <w:tcW w:w="1756" w:type="dxa"/>
            <w:vAlign w:val="center"/>
          </w:tcPr>
          <w:p w:rsidR="00C911D0" w:rsidRDefault="00C911D0">
            <w:pPr>
              <w:pStyle w:val="ConsPlusNormal"/>
              <w:jc w:val="center"/>
            </w:pPr>
            <w:r>
              <w:t>X</w:t>
            </w:r>
          </w:p>
        </w:tc>
        <w:tc>
          <w:tcPr>
            <w:tcW w:w="1912" w:type="dxa"/>
            <w:vAlign w:val="center"/>
          </w:tcPr>
          <w:p w:rsidR="00C911D0" w:rsidRDefault="00C911D0">
            <w:pPr>
              <w:pStyle w:val="ConsPlusNormal"/>
              <w:jc w:val="center"/>
            </w:pPr>
            <w:r>
              <w:t>X</w:t>
            </w:r>
          </w:p>
        </w:tc>
        <w:tc>
          <w:tcPr>
            <w:tcW w:w="1912" w:type="dxa"/>
            <w:vAlign w:val="center"/>
          </w:tcPr>
          <w:p w:rsidR="00C911D0" w:rsidRDefault="00C911D0">
            <w:pPr>
              <w:pStyle w:val="ConsPlusNormal"/>
              <w:jc w:val="center"/>
            </w:pPr>
            <w:r>
              <w:t>8 360,9</w:t>
            </w:r>
          </w:p>
        </w:tc>
        <w:tc>
          <w:tcPr>
            <w:tcW w:w="1912" w:type="dxa"/>
            <w:vAlign w:val="center"/>
          </w:tcPr>
          <w:p w:rsidR="00C911D0" w:rsidRDefault="00C911D0">
            <w:pPr>
              <w:pStyle w:val="ConsPlusNormal"/>
            </w:pPr>
          </w:p>
        </w:tc>
        <w:tc>
          <w:tcPr>
            <w:tcW w:w="1912" w:type="dxa"/>
            <w:vAlign w:val="center"/>
          </w:tcPr>
          <w:p w:rsidR="00C911D0" w:rsidRDefault="00C911D0">
            <w:pPr>
              <w:pStyle w:val="ConsPlusNormal"/>
              <w:jc w:val="center"/>
            </w:pPr>
            <w:r>
              <w:t>8 085 065,5</w:t>
            </w:r>
          </w:p>
        </w:tc>
        <w:tc>
          <w:tcPr>
            <w:tcW w:w="1132" w:type="dxa"/>
            <w:vAlign w:val="center"/>
          </w:tcPr>
          <w:p w:rsidR="00C911D0" w:rsidRDefault="00C911D0">
            <w:pPr>
              <w:pStyle w:val="ConsPlusNormal"/>
              <w:jc w:val="center"/>
            </w:pPr>
            <w:r>
              <w:t>100,0</w:t>
            </w:r>
          </w:p>
        </w:tc>
        <w:tc>
          <w:tcPr>
            <w:tcW w:w="1912" w:type="dxa"/>
            <w:vAlign w:val="center"/>
          </w:tcPr>
          <w:p w:rsidR="00C911D0" w:rsidRDefault="00C911D0">
            <w:pPr>
              <w:pStyle w:val="ConsPlusNormal"/>
            </w:pPr>
          </w:p>
        </w:tc>
        <w:tc>
          <w:tcPr>
            <w:tcW w:w="1132" w:type="dxa"/>
            <w:vAlign w:val="center"/>
          </w:tcPr>
          <w:p w:rsidR="00C911D0" w:rsidRDefault="00C911D0">
            <w:pPr>
              <w:pStyle w:val="ConsPlusNormal"/>
            </w:pPr>
          </w:p>
        </w:tc>
      </w:tr>
      <w:tr w:rsidR="00C911D0">
        <w:tc>
          <w:tcPr>
            <w:tcW w:w="2835" w:type="dxa"/>
            <w:vAlign w:val="center"/>
          </w:tcPr>
          <w:p w:rsidR="00C911D0" w:rsidRDefault="00C911D0">
            <w:pPr>
              <w:pStyle w:val="ConsPlusNormal"/>
              <w:outlineLvl w:val="2"/>
            </w:pPr>
            <w:r>
              <w:t>I. Нормируемая медицинская помощь</w:t>
            </w:r>
          </w:p>
        </w:tc>
        <w:tc>
          <w:tcPr>
            <w:tcW w:w="832" w:type="dxa"/>
            <w:vAlign w:val="center"/>
          </w:tcPr>
          <w:p w:rsidR="00C911D0" w:rsidRDefault="00C911D0">
            <w:pPr>
              <w:pStyle w:val="ConsPlusNormal"/>
            </w:pPr>
          </w:p>
        </w:tc>
        <w:tc>
          <w:tcPr>
            <w:tcW w:w="1780" w:type="dxa"/>
            <w:vAlign w:val="center"/>
          </w:tcPr>
          <w:p w:rsidR="00C911D0" w:rsidRDefault="00C911D0">
            <w:pPr>
              <w:pStyle w:val="ConsPlusNormal"/>
            </w:pPr>
          </w:p>
        </w:tc>
        <w:tc>
          <w:tcPr>
            <w:tcW w:w="1600" w:type="dxa"/>
            <w:vAlign w:val="center"/>
          </w:tcPr>
          <w:p w:rsidR="00C911D0" w:rsidRDefault="00C911D0">
            <w:pPr>
              <w:pStyle w:val="ConsPlusNormal"/>
              <w:jc w:val="center"/>
            </w:pPr>
            <w:r>
              <w:t>0</w:t>
            </w:r>
          </w:p>
        </w:tc>
        <w:tc>
          <w:tcPr>
            <w:tcW w:w="1912" w:type="dxa"/>
            <w:vAlign w:val="center"/>
          </w:tcPr>
          <w:p w:rsidR="00C911D0" w:rsidRDefault="00C911D0">
            <w:pPr>
              <w:pStyle w:val="ConsPlusNormal"/>
            </w:pPr>
          </w:p>
        </w:tc>
        <w:tc>
          <w:tcPr>
            <w:tcW w:w="1912" w:type="dxa"/>
            <w:vAlign w:val="center"/>
          </w:tcPr>
          <w:p w:rsidR="00C911D0" w:rsidRDefault="00C911D0">
            <w:pPr>
              <w:pStyle w:val="ConsPlusNormal"/>
            </w:pPr>
          </w:p>
        </w:tc>
        <w:tc>
          <w:tcPr>
            <w:tcW w:w="1600" w:type="dxa"/>
            <w:vAlign w:val="center"/>
          </w:tcPr>
          <w:p w:rsidR="00C911D0" w:rsidRDefault="00C911D0">
            <w:pPr>
              <w:pStyle w:val="ConsPlusNormal"/>
            </w:pPr>
          </w:p>
        </w:tc>
        <w:tc>
          <w:tcPr>
            <w:tcW w:w="1756" w:type="dxa"/>
            <w:vAlign w:val="center"/>
          </w:tcPr>
          <w:p w:rsidR="00C911D0" w:rsidRDefault="00C911D0">
            <w:pPr>
              <w:pStyle w:val="ConsPlusNormal"/>
            </w:pPr>
          </w:p>
        </w:tc>
        <w:tc>
          <w:tcPr>
            <w:tcW w:w="1912" w:type="dxa"/>
            <w:vAlign w:val="center"/>
          </w:tcPr>
          <w:p w:rsidR="00C911D0" w:rsidRDefault="00C911D0">
            <w:pPr>
              <w:pStyle w:val="ConsPlusNormal"/>
            </w:pPr>
          </w:p>
        </w:tc>
        <w:tc>
          <w:tcPr>
            <w:tcW w:w="1912" w:type="dxa"/>
            <w:vAlign w:val="center"/>
          </w:tcPr>
          <w:p w:rsidR="00C911D0" w:rsidRDefault="00C911D0">
            <w:pPr>
              <w:pStyle w:val="ConsPlusNormal"/>
            </w:pPr>
          </w:p>
        </w:tc>
        <w:tc>
          <w:tcPr>
            <w:tcW w:w="1912" w:type="dxa"/>
            <w:vAlign w:val="center"/>
          </w:tcPr>
          <w:p w:rsidR="00C911D0" w:rsidRDefault="00C911D0">
            <w:pPr>
              <w:pStyle w:val="ConsPlusNormal"/>
            </w:pPr>
          </w:p>
        </w:tc>
        <w:tc>
          <w:tcPr>
            <w:tcW w:w="1912" w:type="dxa"/>
            <w:vAlign w:val="center"/>
          </w:tcPr>
          <w:p w:rsidR="00C911D0" w:rsidRDefault="00C911D0">
            <w:pPr>
              <w:pStyle w:val="ConsPlusNormal"/>
            </w:pPr>
          </w:p>
        </w:tc>
        <w:tc>
          <w:tcPr>
            <w:tcW w:w="1132" w:type="dxa"/>
            <w:vAlign w:val="center"/>
          </w:tcPr>
          <w:p w:rsidR="00C911D0" w:rsidRDefault="00C911D0">
            <w:pPr>
              <w:pStyle w:val="ConsPlusNormal"/>
            </w:pPr>
          </w:p>
        </w:tc>
        <w:tc>
          <w:tcPr>
            <w:tcW w:w="1912" w:type="dxa"/>
            <w:vAlign w:val="center"/>
          </w:tcPr>
          <w:p w:rsidR="00C911D0" w:rsidRDefault="00C911D0">
            <w:pPr>
              <w:pStyle w:val="ConsPlusNormal"/>
            </w:pPr>
          </w:p>
        </w:tc>
        <w:tc>
          <w:tcPr>
            <w:tcW w:w="1132" w:type="dxa"/>
            <w:vAlign w:val="center"/>
          </w:tcPr>
          <w:p w:rsidR="00C911D0" w:rsidRDefault="00C911D0">
            <w:pPr>
              <w:pStyle w:val="ConsPlusNormal"/>
            </w:pPr>
          </w:p>
        </w:tc>
      </w:tr>
      <w:tr w:rsidR="00C911D0">
        <w:tc>
          <w:tcPr>
            <w:tcW w:w="2835" w:type="dxa"/>
            <w:vAlign w:val="center"/>
          </w:tcPr>
          <w:p w:rsidR="00C911D0" w:rsidRDefault="00C911D0">
            <w:pPr>
              <w:pStyle w:val="ConsPlusNormal"/>
            </w:pPr>
            <w:r>
              <w:t xml:space="preserve">1. Скорая медицинская помощь, включая скорую специализированную медицинскую помощь, не входящая в территориальную программу ОМС </w:t>
            </w:r>
            <w:hyperlink w:anchor="P17424">
              <w:r>
                <w:rPr>
                  <w:color w:val="0000FF"/>
                </w:rPr>
                <w:t>&lt;**&gt;</w:t>
              </w:r>
            </w:hyperlink>
            <w:r>
              <w:t>, в том числе:</w:t>
            </w:r>
          </w:p>
        </w:tc>
        <w:tc>
          <w:tcPr>
            <w:tcW w:w="832" w:type="dxa"/>
            <w:vAlign w:val="center"/>
          </w:tcPr>
          <w:p w:rsidR="00C911D0" w:rsidRDefault="00C911D0">
            <w:pPr>
              <w:pStyle w:val="ConsPlusNormal"/>
              <w:jc w:val="center"/>
            </w:pPr>
            <w:r>
              <w:t>2</w:t>
            </w:r>
          </w:p>
        </w:tc>
        <w:tc>
          <w:tcPr>
            <w:tcW w:w="1780" w:type="dxa"/>
            <w:vAlign w:val="center"/>
          </w:tcPr>
          <w:p w:rsidR="00C911D0" w:rsidRDefault="00C911D0">
            <w:pPr>
              <w:pStyle w:val="ConsPlusNormal"/>
              <w:jc w:val="center"/>
            </w:pPr>
            <w:r>
              <w:t>вызов</w:t>
            </w:r>
          </w:p>
        </w:tc>
        <w:tc>
          <w:tcPr>
            <w:tcW w:w="1600" w:type="dxa"/>
            <w:vAlign w:val="center"/>
          </w:tcPr>
          <w:p w:rsidR="00C911D0" w:rsidRDefault="00C911D0">
            <w:pPr>
              <w:pStyle w:val="ConsPlusNormal"/>
              <w:jc w:val="center"/>
            </w:pPr>
            <w:r>
              <w:t>0,007</w:t>
            </w:r>
          </w:p>
        </w:tc>
        <w:tc>
          <w:tcPr>
            <w:tcW w:w="1912" w:type="dxa"/>
            <w:vAlign w:val="center"/>
          </w:tcPr>
          <w:p w:rsidR="00C911D0" w:rsidRDefault="00C911D0">
            <w:pPr>
              <w:pStyle w:val="ConsPlusNormal"/>
              <w:jc w:val="center"/>
            </w:pPr>
            <w:r>
              <w:t>0,007</w:t>
            </w:r>
          </w:p>
        </w:tc>
        <w:tc>
          <w:tcPr>
            <w:tcW w:w="1912" w:type="dxa"/>
            <w:vAlign w:val="center"/>
          </w:tcPr>
          <w:p w:rsidR="00C911D0" w:rsidRDefault="00C911D0">
            <w:pPr>
              <w:pStyle w:val="ConsPlusNormal"/>
            </w:pPr>
          </w:p>
        </w:tc>
        <w:tc>
          <w:tcPr>
            <w:tcW w:w="1600" w:type="dxa"/>
            <w:vAlign w:val="center"/>
          </w:tcPr>
          <w:p w:rsidR="00C911D0" w:rsidRDefault="00C911D0">
            <w:pPr>
              <w:pStyle w:val="ConsPlusNormal"/>
              <w:jc w:val="center"/>
            </w:pPr>
            <w:r>
              <w:t>40 624,8</w:t>
            </w:r>
          </w:p>
        </w:tc>
        <w:tc>
          <w:tcPr>
            <w:tcW w:w="1756" w:type="dxa"/>
            <w:vAlign w:val="center"/>
          </w:tcPr>
          <w:p w:rsidR="00C911D0" w:rsidRDefault="00C911D0">
            <w:pPr>
              <w:pStyle w:val="ConsPlusNormal"/>
              <w:jc w:val="center"/>
            </w:pPr>
            <w:r>
              <w:t>40 624,8</w:t>
            </w:r>
          </w:p>
        </w:tc>
        <w:tc>
          <w:tcPr>
            <w:tcW w:w="1912" w:type="dxa"/>
            <w:vAlign w:val="center"/>
          </w:tcPr>
          <w:p w:rsidR="00C911D0" w:rsidRDefault="00C911D0">
            <w:pPr>
              <w:pStyle w:val="ConsPlusNormal"/>
            </w:pPr>
          </w:p>
        </w:tc>
        <w:tc>
          <w:tcPr>
            <w:tcW w:w="1912" w:type="dxa"/>
            <w:vAlign w:val="center"/>
          </w:tcPr>
          <w:p w:rsidR="00C911D0" w:rsidRDefault="00C911D0">
            <w:pPr>
              <w:pStyle w:val="ConsPlusNormal"/>
              <w:jc w:val="center"/>
            </w:pPr>
            <w:r>
              <w:t>284,4</w:t>
            </w:r>
          </w:p>
        </w:tc>
        <w:tc>
          <w:tcPr>
            <w:tcW w:w="1912" w:type="dxa"/>
            <w:vAlign w:val="center"/>
          </w:tcPr>
          <w:p w:rsidR="00C911D0" w:rsidRDefault="00C911D0">
            <w:pPr>
              <w:pStyle w:val="ConsPlusNormal"/>
            </w:pPr>
          </w:p>
        </w:tc>
        <w:tc>
          <w:tcPr>
            <w:tcW w:w="1912" w:type="dxa"/>
            <w:vAlign w:val="center"/>
          </w:tcPr>
          <w:p w:rsidR="00C911D0" w:rsidRDefault="00C911D0">
            <w:pPr>
              <w:pStyle w:val="ConsPlusNormal"/>
              <w:jc w:val="center"/>
            </w:pPr>
            <w:r>
              <w:t>274 991,6</w:t>
            </w:r>
          </w:p>
        </w:tc>
        <w:tc>
          <w:tcPr>
            <w:tcW w:w="1132" w:type="dxa"/>
            <w:vAlign w:val="center"/>
          </w:tcPr>
          <w:p w:rsidR="00C911D0" w:rsidRDefault="00C911D0">
            <w:pPr>
              <w:pStyle w:val="ConsPlusNormal"/>
              <w:jc w:val="center"/>
            </w:pPr>
            <w:r>
              <w:t>3,4</w:t>
            </w:r>
          </w:p>
        </w:tc>
        <w:tc>
          <w:tcPr>
            <w:tcW w:w="1912" w:type="dxa"/>
            <w:vAlign w:val="center"/>
          </w:tcPr>
          <w:p w:rsidR="00C911D0" w:rsidRDefault="00C911D0">
            <w:pPr>
              <w:pStyle w:val="ConsPlusNormal"/>
            </w:pPr>
          </w:p>
        </w:tc>
        <w:tc>
          <w:tcPr>
            <w:tcW w:w="1132" w:type="dxa"/>
            <w:vAlign w:val="center"/>
          </w:tcPr>
          <w:p w:rsidR="00C911D0" w:rsidRDefault="00C911D0">
            <w:pPr>
              <w:pStyle w:val="ConsPlusNormal"/>
            </w:pPr>
          </w:p>
        </w:tc>
      </w:tr>
      <w:tr w:rsidR="00C911D0">
        <w:tc>
          <w:tcPr>
            <w:tcW w:w="2835" w:type="dxa"/>
            <w:vAlign w:val="center"/>
          </w:tcPr>
          <w:p w:rsidR="00C911D0" w:rsidRDefault="00C911D0">
            <w:pPr>
              <w:pStyle w:val="ConsPlusNormal"/>
            </w:pPr>
            <w:r>
              <w:t xml:space="preserve">не </w:t>
            </w:r>
            <w:r>
              <w:lastRenderedPageBreak/>
              <w:t>идентифицированным и не застрахованным в системе ОМС лицам</w:t>
            </w:r>
          </w:p>
        </w:tc>
        <w:tc>
          <w:tcPr>
            <w:tcW w:w="832" w:type="dxa"/>
            <w:vAlign w:val="center"/>
          </w:tcPr>
          <w:p w:rsidR="00C911D0" w:rsidRDefault="00C911D0">
            <w:pPr>
              <w:pStyle w:val="ConsPlusNormal"/>
              <w:jc w:val="center"/>
            </w:pPr>
            <w:r>
              <w:lastRenderedPageBreak/>
              <w:t>3</w:t>
            </w:r>
          </w:p>
        </w:tc>
        <w:tc>
          <w:tcPr>
            <w:tcW w:w="1780" w:type="dxa"/>
            <w:vAlign w:val="center"/>
          </w:tcPr>
          <w:p w:rsidR="00C911D0" w:rsidRDefault="00C911D0">
            <w:pPr>
              <w:pStyle w:val="ConsPlusNormal"/>
              <w:jc w:val="center"/>
            </w:pPr>
            <w:r>
              <w:t>вызов</w:t>
            </w:r>
          </w:p>
        </w:tc>
        <w:tc>
          <w:tcPr>
            <w:tcW w:w="1600" w:type="dxa"/>
            <w:vAlign w:val="center"/>
          </w:tcPr>
          <w:p w:rsidR="00C911D0" w:rsidRDefault="00C911D0">
            <w:pPr>
              <w:pStyle w:val="ConsPlusNormal"/>
              <w:jc w:val="center"/>
            </w:pPr>
            <w:r>
              <w:t>0,003</w:t>
            </w:r>
          </w:p>
        </w:tc>
        <w:tc>
          <w:tcPr>
            <w:tcW w:w="1912" w:type="dxa"/>
            <w:vAlign w:val="center"/>
          </w:tcPr>
          <w:p w:rsidR="00C911D0" w:rsidRDefault="00C911D0">
            <w:pPr>
              <w:pStyle w:val="ConsPlusNormal"/>
              <w:jc w:val="center"/>
            </w:pPr>
            <w:r>
              <w:t>0,003</w:t>
            </w:r>
          </w:p>
        </w:tc>
        <w:tc>
          <w:tcPr>
            <w:tcW w:w="1912" w:type="dxa"/>
            <w:vAlign w:val="center"/>
          </w:tcPr>
          <w:p w:rsidR="00C911D0" w:rsidRDefault="00C911D0">
            <w:pPr>
              <w:pStyle w:val="ConsPlusNormal"/>
              <w:jc w:val="center"/>
            </w:pPr>
            <w:r>
              <w:t>X</w:t>
            </w:r>
          </w:p>
        </w:tc>
        <w:tc>
          <w:tcPr>
            <w:tcW w:w="1600" w:type="dxa"/>
            <w:vAlign w:val="center"/>
          </w:tcPr>
          <w:p w:rsidR="00C911D0" w:rsidRDefault="00C911D0">
            <w:pPr>
              <w:pStyle w:val="ConsPlusNormal"/>
              <w:jc w:val="center"/>
            </w:pPr>
            <w:r>
              <w:t>7 280,2</w:t>
            </w:r>
          </w:p>
        </w:tc>
        <w:tc>
          <w:tcPr>
            <w:tcW w:w="1756" w:type="dxa"/>
            <w:vAlign w:val="center"/>
          </w:tcPr>
          <w:p w:rsidR="00C911D0" w:rsidRDefault="00C911D0">
            <w:pPr>
              <w:pStyle w:val="ConsPlusNormal"/>
              <w:jc w:val="center"/>
            </w:pPr>
            <w:r>
              <w:t>7 280,2</w:t>
            </w:r>
          </w:p>
        </w:tc>
        <w:tc>
          <w:tcPr>
            <w:tcW w:w="1912" w:type="dxa"/>
            <w:vAlign w:val="center"/>
          </w:tcPr>
          <w:p w:rsidR="00C911D0" w:rsidRDefault="00C911D0">
            <w:pPr>
              <w:pStyle w:val="ConsPlusNormal"/>
              <w:jc w:val="center"/>
            </w:pPr>
            <w:r>
              <w:t>X</w:t>
            </w:r>
          </w:p>
        </w:tc>
        <w:tc>
          <w:tcPr>
            <w:tcW w:w="1912" w:type="dxa"/>
            <w:vAlign w:val="center"/>
          </w:tcPr>
          <w:p w:rsidR="00C911D0" w:rsidRDefault="00C911D0">
            <w:pPr>
              <w:pStyle w:val="ConsPlusNormal"/>
              <w:jc w:val="center"/>
            </w:pPr>
            <w:r>
              <w:t>21,8</w:t>
            </w:r>
          </w:p>
        </w:tc>
        <w:tc>
          <w:tcPr>
            <w:tcW w:w="1912" w:type="dxa"/>
            <w:vAlign w:val="center"/>
          </w:tcPr>
          <w:p w:rsidR="00C911D0" w:rsidRDefault="00C911D0">
            <w:pPr>
              <w:pStyle w:val="ConsPlusNormal"/>
              <w:jc w:val="center"/>
            </w:pPr>
            <w:r>
              <w:t>X</w:t>
            </w:r>
          </w:p>
        </w:tc>
        <w:tc>
          <w:tcPr>
            <w:tcW w:w="1912" w:type="dxa"/>
            <w:vAlign w:val="center"/>
          </w:tcPr>
          <w:p w:rsidR="00C911D0" w:rsidRDefault="00C911D0">
            <w:pPr>
              <w:pStyle w:val="ConsPlusNormal"/>
              <w:jc w:val="center"/>
            </w:pPr>
            <w:r>
              <w:t>21 120,0</w:t>
            </w:r>
          </w:p>
        </w:tc>
        <w:tc>
          <w:tcPr>
            <w:tcW w:w="1132" w:type="dxa"/>
            <w:vAlign w:val="center"/>
          </w:tcPr>
          <w:p w:rsidR="00C911D0" w:rsidRDefault="00C911D0">
            <w:pPr>
              <w:pStyle w:val="ConsPlusNormal"/>
              <w:jc w:val="center"/>
            </w:pPr>
            <w:r>
              <w:t>0,3</w:t>
            </w:r>
          </w:p>
        </w:tc>
        <w:tc>
          <w:tcPr>
            <w:tcW w:w="1912" w:type="dxa"/>
            <w:vAlign w:val="center"/>
          </w:tcPr>
          <w:p w:rsidR="00C911D0" w:rsidRDefault="00C911D0">
            <w:pPr>
              <w:pStyle w:val="ConsPlusNormal"/>
              <w:jc w:val="center"/>
            </w:pPr>
            <w:r>
              <w:t>X</w:t>
            </w:r>
          </w:p>
        </w:tc>
        <w:tc>
          <w:tcPr>
            <w:tcW w:w="1132" w:type="dxa"/>
            <w:vAlign w:val="center"/>
          </w:tcPr>
          <w:p w:rsidR="00C911D0" w:rsidRDefault="00C911D0">
            <w:pPr>
              <w:pStyle w:val="ConsPlusNormal"/>
              <w:jc w:val="center"/>
            </w:pPr>
            <w:r>
              <w:t>X</w:t>
            </w:r>
          </w:p>
        </w:tc>
      </w:tr>
      <w:tr w:rsidR="00C911D0">
        <w:tc>
          <w:tcPr>
            <w:tcW w:w="2835" w:type="dxa"/>
            <w:vAlign w:val="center"/>
          </w:tcPr>
          <w:p w:rsidR="00C911D0" w:rsidRDefault="00C911D0">
            <w:pPr>
              <w:pStyle w:val="ConsPlusNormal"/>
            </w:pPr>
            <w:r>
              <w:t>скорая медицинская помощь при санитарно-авиационной эвакуации</w:t>
            </w:r>
          </w:p>
        </w:tc>
        <w:tc>
          <w:tcPr>
            <w:tcW w:w="832" w:type="dxa"/>
            <w:vAlign w:val="center"/>
          </w:tcPr>
          <w:p w:rsidR="00C911D0" w:rsidRDefault="00C911D0">
            <w:pPr>
              <w:pStyle w:val="ConsPlusNormal"/>
              <w:jc w:val="center"/>
            </w:pPr>
            <w:r>
              <w:t>4</w:t>
            </w:r>
          </w:p>
        </w:tc>
        <w:tc>
          <w:tcPr>
            <w:tcW w:w="1780" w:type="dxa"/>
            <w:vAlign w:val="center"/>
          </w:tcPr>
          <w:p w:rsidR="00C911D0" w:rsidRDefault="00C911D0">
            <w:pPr>
              <w:pStyle w:val="ConsPlusNormal"/>
              <w:jc w:val="center"/>
            </w:pPr>
            <w:r>
              <w:t>вызов</w:t>
            </w:r>
          </w:p>
        </w:tc>
        <w:tc>
          <w:tcPr>
            <w:tcW w:w="1600" w:type="dxa"/>
            <w:vAlign w:val="center"/>
          </w:tcPr>
          <w:p w:rsidR="00C911D0" w:rsidRDefault="00C911D0">
            <w:pPr>
              <w:pStyle w:val="ConsPlusNormal"/>
              <w:jc w:val="center"/>
            </w:pPr>
            <w:r>
              <w:t>0,001</w:t>
            </w:r>
          </w:p>
        </w:tc>
        <w:tc>
          <w:tcPr>
            <w:tcW w:w="1912" w:type="dxa"/>
            <w:vAlign w:val="center"/>
          </w:tcPr>
          <w:p w:rsidR="00C911D0" w:rsidRDefault="00C911D0">
            <w:pPr>
              <w:pStyle w:val="ConsPlusNormal"/>
              <w:jc w:val="center"/>
            </w:pPr>
            <w:r>
              <w:t>0,001</w:t>
            </w:r>
          </w:p>
        </w:tc>
        <w:tc>
          <w:tcPr>
            <w:tcW w:w="1912" w:type="dxa"/>
            <w:vAlign w:val="center"/>
          </w:tcPr>
          <w:p w:rsidR="00C911D0" w:rsidRDefault="00C911D0">
            <w:pPr>
              <w:pStyle w:val="ConsPlusNormal"/>
            </w:pPr>
          </w:p>
        </w:tc>
        <w:tc>
          <w:tcPr>
            <w:tcW w:w="1600" w:type="dxa"/>
            <w:vAlign w:val="center"/>
          </w:tcPr>
          <w:p w:rsidR="00C911D0" w:rsidRDefault="00C911D0">
            <w:pPr>
              <w:pStyle w:val="ConsPlusNormal"/>
              <w:jc w:val="center"/>
            </w:pPr>
            <w:r>
              <w:t>232 646,4</w:t>
            </w:r>
          </w:p>
        </w:tc>
        <w:tc>
          <w:tcPr>
            <w:tcW w:w="1756" w:type="dxa"/>
            <w:vAlign w:val="center"/>
          </w:tcPr>
          <w:p w:rsidR="00C911D0" w:rsidRDefault="00C911D0">
            <w:pPr>
              <w:pStyle w:val="ConsPlusNormal"/>
              <w:jc w:val="center"/>
            </w:pPr>
            <w:r>
              <w:t>232 646,4</w:t>
            </w:r>
          </w:p>
        </w:tc>
        <w:tc>
          <w:tcPr>
            <w:tcW w:w="1912" w:type="dxa"/>
            <w:vAlign w:val="center"/>
          </w:tcPr>
          <w:p w:rsidR="00C911D0" w:rsidRDefault="00C911D0">
            <w:pPr>
              <w:pStyle w:val="ConsPlusNormal"/>
            </w:pPr>
          </w:p>
        </w:tc>
        <w:tc>
          <w:tcPr>
            <w:tcW w:w="1912" w:type="dxa"/>
            <w:vAlign w:val="center"/>
          </w:tcPr>
          <w:p w:rsidR="00C911D0" w:rsidRDefault="00C911D0">
            <w:pPr>
              <w:pStyle w:val="ConsPlusNormal"/>
              <w:jc w:val="center"/>
            </w:pPr>
            <w:r>
              <w:t>232,6</w:t>
            </w:r>
          </w:p>
        </w:tc>
        <w:tc>
          <w:tcPr>
            <w:tcW w:w="1912" w:type="dxa"/>
            <w:vAlign w:val="center"/>
          </w:tcPr>
          <w:p w:rsidR="00C911D0" w:rsidRDefault="00C911D0">
            <w:pPr>
              <w:pStyle w:val="ConsPlusNormal"/>
            </w:pPr>
          </w:p>
        </w:tc>
        <w:tc>
          <w:tcPr>
            <w:tcW w:w="1912" w:type="dxa"/>
            <w:vAlign w:val="center"/>
          </w:tcPr>
          <w:p w:rsidR="00C911D0" w:rsidRDefault="00C911D0">
            <w:pPr>
              <w:pStyle w:val="ConsPlusNormal"/>
              <w:jc w:val="center"/>
            </w:pPr>
            <w:r>
              <w:t>224 971,2</w:t>
            </w:r>
          </w:p>
        </w:tc>
        <w:tc>
          <w:tcPr>
            <w:tcW w:w="1132" w:type="dxa"/>
            <w:vAlign w:val="center"/>
          </w:tcPr>
          <w:p w:rsidR="00C911D0" w:rsidRDefault="00C911D0">
            <w:pPr>
              <w:pStyle w:val="ConsPlusNormal"/>
              <w:jc w:val="center"/>
            </w:pPr>
            <w:r>
              <w:t>2,8</w:t>
            </w:r>
          </w:p>
        </w:tc>
        <w:tc>
          <w:tcPr>
            <w:tcW w:w="1912" w:type="dxa"/>
            <w:vAlign w:val="center"/>
          </w:tcPr>
          <w:p w:rsidR="00C911D0" w:rsidRDefault="00C911D0">
            <w:pPr>
              <w:pStyle w:val="ConsPlusNormal"/>
            </w:pPr>
          </w:p>
        </w:tc>
        <w:tc>
          <w:tcPr>
            <w:tcW w:w="1132" w:type="dxa"/>
            <w:vAlign w:val="center"/>
          </w:tcPr>
          <w:p w:rsidR="00C911D0" w:rsidRDefault="00C911D0">
            <w:pPr>
              <w:pStyle w:val="ConsPlusNormal"/>
            </w:pPr>
          </w:p>
        </w:tc>
      </w:tr>
      <w:tr w:rsidR="00C911D0">
        <w:tc>
          <w:tcPr>
            <w:tcW w:w="2835" w:type="dxa"/>
            <w:vAlign w:val="center"/>
          </w:tcPr>
          <w:p w:rsidR="00C911D0" w:rsidRDefault="00C911D0">
            <w:pPr>
              <w:pStyle w:val="ConsPlusNormal"/>
            </w:pPr>
            <w:r>
              <w:t>2. Первичная медико-санитарная помощь, предоставляемая:</w:t>
            </w:r>
          </w:p>
        </w:tc>
        <w:tc>
          <w:tcPr>
            <w:tcW w:w="832" w:type="dxa"/>
            <w:vAlign w:val="center"/>
          </w:tcPr>
          <w:p w:rsidR="00C911D0" w:rsidRDefault="00C911D0">
            <w:pPr>
              <w:pStyle w:val="ConsPlusNormal"/>
              <w:jc w:val="center"/>
            </w:pPr>
            <w:r>
              <w:t>5</w:t>
            </w:r>
          </w:p>
        </w:tc>
        <w:tc>
          <w:tcPr>
            <w:tcW w:w="1780" w:type="dxa"/>
            <w:vAlign w:val="center"/>
          </w:tcPr>
          <w:p w:rsidR="00C911D0" w:rsidRDefault="00C911D0">
            <w:pPr>
              <w:pStyle w:val="ConsPlusNormal"/>
            </w:pPr>
          </w:p>
        </w:tc>
        <w:tc>
          <w:tcPr>
            <w:tcW w:w="1600" w:type="dxa"/>
            <w:vAlign w:val="center"/>
          </w:tcPr>
          <w:p w:rsidR="00C911D0" w:rsidRDefault="00C911D0">
            <w:pPr>
              <w:pStyle w:val="ConsPlusNormal"/>
            </w:pPr>
          </w:p>
        </w:tc>
        <w:tc>
          <w:tcPr>
            <w:tcW w:w="1912" w:type="dxa"/>
            <w:vAlign w:val="center"/>
          </w:tcPr>
          <w:p w:rsidR="00C911D0" w:rsidRDefault="00C911D0">
            <w:pPr>
              <w:pStyle w:val="ConsPlusNormal"/>
            </w:pPr>
          </w:p>
        </w:tc>
        <w:tc>
          <w:tcPr>
            <w:tcW w:w="1912" w:type="dxa"/>
            <w:vAlign w:val="center"/>
          </w:tcPr>
          <w:p w:rsidR="00C911D0" w:rsidRDefault="00C911D0">
            <w:pPr>
              <w:pStyle w:val="ConsPlusNormal"/>
            </w:pPr>
          </w:p>
        </w:tc>
        <w:tc>
          <w:tcPr>
            <w:tcW w:w="1600" w:type="dxa"/>
            <w:vAlign w:val="center"/>
          </w:tcPr>
          <w:p w:rsidR="00C911D0" w:rsidRDefault="00C911D0">
            <w:pPr>
              <w:pStyle w:val="ConsPlusNormal"/>
            </w:pPr>
          </w:p>
        </w:tc>
        <w:tc>
          <w:tcPr>
            <w:tcW w:w="1756" w:type="dxa"/>
            <w:vAlign w:val="center"/>
          </w:tcPr>
          <w:p w:rsidR="00C911D0" w:rsidRDefault="00C911D0">
            <w:pPr>
              <w:pStyle w:val="ConsPlusNormal"/>
            </w:pPr>
          </w:p>
        </w:tc>
        <w:tc>
          <w:tcPr>
            <w:tcW w:w="1912" w:type="dxa"/>
            <w:vAlign w:val="center"/>
          </w:tcPr>
          <w:p w:rsidR="00C911D0" w:rsidRDefault="00C911D0">
            <w:pPr>
              <w:pStyle w:val="ConsPlusNormal"/>
            </w:pPr>
          </w:p>
        </w:tc>
        <w:tc>
          <w:tcPr>
            <w:tcW w:w="1912" w:type="dxa"/>
            <w:vAlign w:val="center"/>
          </w:tcPr>
          <w:p w:rsidR="00C911D0" w:rsidRDefault="00C911D0">
            <w:pPr>
              <w:pStyle w:val="ConsPlusNormal"/>
            </w:pPr>
          </w:p>
        </w:tc>
        <w:tc>
          <w:tcPr>
            <w:tcW w:w="1912" w:type="dxa"/>
            <w:vAlign w:val="center"/>
          </w:tcPr>
          <w:p w:rsidR="00C911D0" w:rsidRDefault="00C911D0">
            <w:pPr>
              <w:pStyle w:val="ConsPlusNormal"/>
            </w:pPr>
          </w:p>
        </w:tc>
        <w:tc>
          <w:tcPr>
            <w:tcW w:w="1912" w:type="dxa"/>
            <w:vAlign w:val="center"/>
          </w:tcPr>
          <w:p w:rsidR="00C911D0" w:rsidRDefault="00C911D0">
            <w:pPr>
              <w:pStyle w:val="ConsPlusNormal"/>
            </w:pPr>
          </w:p>
        </w:tc>
        <w:tc>
          <w:tcPr>
            <w:tcW w:w="1132" w:type="dxa"/>
            <w:vAlign w:val="center"/>
          </w:tcPr>
          <w:p w:rsidR="00C911D0" w:rsidRDefault="00C911D0">
            <w:pPr>
              <w:pStyle w:val="ConsPlusNormal"/>
            </w:pPr>
          </w:p>
        </w:tc>
        <w:tc>
          <w:tcPr>
            <w:tcW w:w="1912" w:type="dxa"/>
            <w:vAlign w:val="center"/>
          </w:tcPr>
          <w:p w:rsidR="00C911D0" w:rsidRDefault="00C911D0">
            <w:pPr>
              <w:pStyle w:val="ConsPlusNormal"/>
            </w:pPr>
          </w:p>
        </w:tc>
        <w:tc>
          <w:tcPr>
            <w:tcW w:w="1132" w:type="dxa"/>
            <w:vAlign w:val="center"/>
          </w:tcPr>
          <w:p w:rsidR="00C911D0" w:rsidRDefault="00C911D0">
            <w:pPr>
              <w:pStyle w:val="ConsPlusNormal"/>
            </w:pPr>
          </w:p>
        </w:tc>
      </w:tr>
      <w:tr w:rsidR="00C911D0">
        <w:tc>
          <w:tcPr>
            <w:tcW w:w="2835" w:type="dxa"/>
            <w:vAlign w:val="center"/>
          </w:tcPr>
          <w:p w:rsidR="00C911D0" w:rsidRDefault="00C911D0">
            <w:pPr>
              <w:pStyle w:val="ConsPlusNormal"/>
            </w:pPr>
            <w:r>
              <w:t>2.1. в амбулаторных условиях:</w:t>
            </w:r>
          </w:p>
        </w:tc>
        <w:tc>
          <w:tcPr>
            <w:tcW w:w="832" w:type="dxa"/>
            <w:vAlign w:val="center"/>
          </w:tcPr>
          <w:p w:rsidR="00C911D0" w:rsidRDefault="00C911D0">
            <w:pPr>
              <w:pStyle w:val="ConsPlusNormal"/>
              <w:jc w:val="center"/>
            </w:pPr>
            <w:r>
              <w:t>6</w:t>
            </w:r>
          </w:p>
        </w:tc>
        <w:tc>
          <w:tcPr>
            <w:tcW w:w="1780" w:type="dxa"/>
            <w:vAlign w:val="center"/>
          </w:tcPr>
          <w:p w:rsidR="00C911D0" w:rsidRDefault="00C911D0">
            <w:pPr>
              <w:pStyle w:val="ConsPlusNormal"/>
            </w:pPr>
          </w:p>
        </w:tc>
        <w:tc>
          <w:tcPr>
            <w:tcW w:w="1600" w:type="dxa"/>
            <w:vAlign w:val="center"/>
          </w:tcPr>
          <w:p w:rsidR="00C911D0" w:rsidRDefault="00C911D0">
            <w:pPr>
              <w:pStyle w:val="ConsPlusNormal"/>
            </w:pPr>
          </w:p>
        </w:tc>
        <w:tc>
          <w:tcPr>
            <w:tcW w:w="1912" w:type="dxa"/>
            <w:vAlign w:val="center"/>
          </w:tcPr>
          <w:p w:rsidR="00C911D0" w:rsidRDefault="00C911D0">
            <w:pPr>
              <w:pStyle w:val="ConsPlusNormal"/>
            </w:pPr>
          </w:p>
        </w:tc>
        <w:tc>
          <w:tcPr>
            <w:tcW w:w="1912" w:type="dxa"/>
            <w:vAlign w:val="center"/>
          </w:tcPr>
          <w:p w:rsidR="00C911D0" w:rsidRDefault="00C911D0">
            <w:pPr>
              <w:pStyle w:val="ConsPlusNormal"/>
            </w:pPr>
          </w:p>
        </w:tc>
        <w:tc>
          <w:tcPr>
            <w:tcW w:w="1600" w:type="dxa"/>
            <w:vAlign w:val="center"/>
          </w:tcPr>
          <w:p w:rsidR="00C911D0" w:rsidRDefault="00C911D0">
            <w:pPr>
              <w:pStyle w:val="ConsPlusNormal"/>
            </w:pPr>
          </w:p>
        </w:tc>
        <w:tc>
          <w:tcPr>
            <w:tcW w:w="1756" w:type="dxa"/>
            <w:vAlign w:val="center"/>
          </w:tcPr>
          <w:p w:rsidR="00C911D0" w:rsidRDefault="00C911D0">
            <w:pPr>
              <w:pStyle w:val="ConsPlusNormal"/>
            </w:pPr>
          </w:p>
        </w:tc>
        <w:tc>
          <w:tcPr>
            <w:tcW w:w="1912" w:type="dxa"/>
            <w:vAlign w:val="center"/>
          </w:tcPr>
          <w:p w:rsidR="00C911D0" w:rsidRDefault="00C911D0">
            <w:pPr>
              <w:pStyle w:val="ConsPlusNormal"/>
            </w:pPr>
          </w:p>
        </w:tc>
        <w:tc>
          <w:tcPr>
            <w:tcW w:w="1912" w:type="dxa"/>
            <w:vAlign w:val="center"/>
          </w:tcPr>
          <w:p w:rsidR="00C911D0" w:rsidRDefault="00C911D0">
            <w:pPr>
              <w:pStyle w:val="ConsPlusNormal"/>
            </w:pPr>
          </w:p>
        </w:tc>
        <w:tc>
          <w:tcPr>
            <w:tcW w:w="1912" w:type="dxa"/>
            <w:vAlign w:val="center"/>
          </w:tcPr>
          <w:p w:rsidR="00C911D0" w:rsidRDefault="00C911D0">
            <w:pPr>
              <w:pStyle w:val="ConsPlusNormal"/>
            </w:pPr>
          </w:p>
        </w:tc>
        <w:tc>
          <w:tcPr>
            <w:tcW w:w="1912" w:type="dxa"/>
            <w:vAlign w:val="center"/>
          </w:tcPr>
          <w:p w:rsidR="00C911D0" w:rsidRDefault="00C911D0">
            <w:pPr>
              <w:pStyle w:val="ConsPlusNormal"/>
            </w:pPr>
          </w:p>
        </w:tc>
        <w:tc>
          <w:tcPr>
            <w:tcW w:w="1132" w:type="dxa"/>
            <w:vAlign w:val="center"/>
          </w:tcPr>
          <w:p w:rsidR="00C911D0" w:rsidRDefault="00C911D0">
            <w:pPr>
              <w:pStyle w:val="ConsPlusNormal"/>
            </w:pPr>
          </w:p>
        </w:tc>
        <w:tc>
          <w:tcPr>
            <w:tcW w:w="1912" w:type="dxa"/>
            <w:vAlign w:val="center"/>
          </w:tcPr>
          <w:p w:rsidR="00C911D0" w:rsidRDefault="00C911D0">
            <w:pPr>
              <w:pStyle w:val="ConsPlusNormal"/>
            </w:pPr>
          </w:p>
        </w:tc>
        <w:tc>
          <w:tcPr>
            <w:tcW w:w="1132" w:type="dxa"/>
            <w:vAlign w:val="center"/>
          </w:tcPr>
          <w:p w:rsidR="00C911D0" w:rsidRDefault="00C911D0">
            <w:pPr>
              <w:pStyle w:val="ConsPlusNormal"/>
            </w:pPr>
          </w:p>
        </w:tc>
      </w:tr>
      <w:tr w:rsidR="00C911D0">
        <w:tc>
          <w:tcPr>
            <w:tcW w:w="2835" w:type="dxa"/>
            <w:vAlign w:val="center"/>
          </w:tcPr>
          <w:p w:rsidR="00C911D0" w:rsidRDefault="00C911D0">
            <w:pPr>
              <w:pStyle w:val="ConsPlusNormal"/>
            </w:pPr>
            <w:r>
              <w:t xml:space="preserve">2.1.1. с профилактической и иными целями </w:t>
            </w:r>
            <w:hyperlink w:anchor="P17425">
              <w:r>
                <w:rPr>
                  <w:color w:val="0000FF"/>
                </w:rPr>
                <w:t>&lt;***&gt;</w:t>
              </w:r>
            </w:hyperlink>
            <w:r>
              <w:t>, в том числе:</w:t>
            </w:r>
          </w:p>
        </w:tc>
        <w:tc>
          <w:tcPr>
            <w:tcW w:w="832" w:type="dxa"/>
            <w:vAlign w:val="center"/>
          </w:tcPr>
          <w:p w:rsidR="00C911D0" w:rsidRDefault="00C911D0">
            <w:pPr>
              <w:pStyle w:val="ConsPlusNormal"/>
              <w:jc w:val="center"/>
            </w:pPr>
            <w:r>
              <w:t>7</w:t>
            </w:r>
          </w:p>
        </w:tc>
        <w:tc>
          <w:tcPr>
            <w:tcW w:w="1780" w:type="dxa"/>
            <w:vAlign w:val="center"/>
          </w:tcPr>
          <w:p w:rsidR="00C911D0" w:rsidRDefault="00C911D0">
            <w:pPr>
              <w:pStyle w:val="ConsPlusNormal"/>
              <w:jc w:val="center"/>
            </w:pPr>
            <w:r>
              <w:t>посещение</w:t>
            </w:r>
          </w:p>
        </w:tc>
        <w:tc>
          <w:tcPr>
            <w:tcW w:w="1600" w:type="dxa"/>
            <w:vAlign w:val="center"/>
          </w:tcPr>
          <w:p w:rsidR="00C911D0" w:rsidRDefault="00C911D0">
            <w:pPr>
              <w:pStyle w:val="ConsPlusNormal"/>
              <w:jc w:val="center"/>
            </w:pPr>
            <w:r>
              <w:t>0,6946</w:t>
            </w:r>
          </w:p>
        </w:tc>
        <w:tc>
          <w:tcPr>
            <w:tcW w:w="1912" w:type="dxa"/>
            <w:vAlign w:val="center"/>
          </w:tcPr>
          <w:p w:rsidR="00C911D0" w:rsidRDefault="00C911D0">
            <w:pPr>
              <w:pStyle w:val="ConsPlusNormal"/>
              <w:jc w:val="center"/>
            </w:pPr>
            <w:r>
              <w:t>0,6946</w:t>
            </w:r>
          </w:p>
        </w:tc>
        <w:tc>
          <w:tcPr>
            <w:tcW w:w="1912" w:type="dxa"/>
            <w:vAlign w:val="center"/>
          </w:tcPr>
          <w:p w:rsidR="00C911D0" w:rsidRDefault="00C911D0">
            <w:pPr>
              <w:pStyle w:val="ConsPlusNormal"/>
            </w:pPr>
          </w:p>
        </w:tc>
        <w:tc>
          <w:tcPr>
            <w:tcW w:w="1600" w:type="dxa"/>
            <w:vAlign w:val="center"/>
          </w:tcPr>
          <w:p w:rsidR="00C911D0" w:rsidRDefault="00C911D0">
            <w:pPr>
              <w:pStyle w:val="ConsPlusNormal"/>
              <w:jc w:val="center"/>
            </w:pPr>
            <w:r>
              <w:t>1 053,9</w:t>
            </w:r>
          </w:p>
        </w:tc>
        <w:tc>
          <w:tcPr>
            <w:tcW w:w="1756" w:type="dxa"/>
            <w:vAlign w:val="center"/>
          </w:tcPr>
          <w:p w:rsidR="00C911D0" w:rsidRDefault="00C911D0">
            <w:pPr>
              <w:pStyle w:val="ConsPlusNormal"/>
              <w:jc w:val="center"/>
            </w:pPr>
            <w:r>
              <w:t>1 053,9</w:t>
            </w:r>
          </w:p>
        </w:tc>
        <w:tc>
          <w:tcPr>
            <w:tcW w:w="1912" w:type="dxa"/>
            <w:vAlign w:val="center"/>
          </w:tcPr>
          <w:p w:rsidR="00C911D0" w:rsidRDefault="00C911D0">
            <w:pPr>
              <w:pStyle w:val="ConsPlusNormal"/>
            </w:pPr>
          </w:p>
        </w:tc>
        <w:tc>
          <w:tcPr>
            <w:tcW w:w="1912" w:type="dxa"/>
            <w:vAlign w:val="center"/>
          </w:tcPr>
          <w:p w:rsidR="00C911D0" w:rsidRDefault="00C911D0">
            <w:pPr>
              <w:pStyle w:val="ConsPlusNormal"/>
              <w:jc w:val="center"/>
            </w:pPr>
            <w:r>
              <w:t>732,0</w:t>
            </w:r>
          </w:p>
        </w:tc>
        <w:tc>
          <w:tcPr>
            <w:tcW w:w="1912" w:type="dxa"/>
            <w:vAlign w:val="center"/>
          </w:tcPr>
          <w:p w:rsidR="00C911D0" w:rsidRDefault="00C911D0">
            <w:pPr>
              <w:pStyle w:val="ConsPlusNormal"/>
            </w:pPr>
          </w:p>
        </w:tc>
        <w:tc>
          <w:tcPr>
            <w:tcW w:w="1912" w:type="dxa"/>
            <w:vAlign w:val="center"/>
          </w:tcPr>
          <w:p w:rsidR="00C911D0" w:rsidRDefault="00C911D0">
            <w:pPr>
              <w:pStyle w:val="ConsPlusNormal"/>
              <w:jc w:val="center"/>
            </w:pPr>
            <w:r>
              <w:t>707 888,2</w:t>
            </w:r>
          </w:p>
        </w:tc>
        <w:tc>
          <w:tcPr>
            <w:tcW w:w="1132" w:type="dxa"/>
            <w:vAlign w:val="center"/>
          </w:tcPr>
          <w:p w:rsidR="00C911D0" w:rsidRDefault="00C911D0">
            <w:pPr>
              <w:pStyle w:val="ConsPlusNormal"/>
              <w:jc w:val="center"/>
            </w:pPr>
            <w:r>
              <w:t>8,8</w:t>
            </w:r>
          </w:p>
        </w:tc>
        <w:tc>
          <w:tcPr>
            <w:tcW w:w="1912" w:type="dxa"/>
            <w:vAlign w:val="center"/>
          </w:tcPr>
          <w:p w:rsidR="00C911D0" w:rsidRDefault="00C911D0">
            <w:pPr>
              <w:pStyle w:val="ConsPlusNormal"/>
            </w:pPr>
          </w:p>
        </w:tc>
        <w:tc>
          <w:tcPr>
            <w:tcW w:w="1132" w:type="dxa"/>
            <w:vAlign w:val="center"/>
          </w:tcPr>
          <w:p w:rsidR="00C911D0" w:rsidRDefault="00C911D0">
            <w:pPr>
              <w:pStyle w:val="ConsPlusNormal"/>
            </w:pPr>
          </w:p>
        </w:tc>
      </w:tr>
      <w:tr w:rsidR="00C911D0">
        <w:tc>
          <w:tcPr>
            <w:tcW w:w="2835" w:type="dxa"/>
            <w:vAlign w:val="center"/>
          </w:tcPr>
          <w:p w:rsidR="00C911D0" w:rsidRDefault="00C911D0">
            <w:pPr>
              <w:pStyle w:val="ConsPlusNormal"/>
            </w:pPr>
            <w:r>
              <w:t xml:space="preserve">не идентифицированным и не застрахованным в системе </w:t>
            </w:r>
            <w:r>
              <w:lastRenderedPageBreak/>
              <w:t>ОМС лицам</w:t>
            </w:r>
          </w:p>
        </w:tc>
        <w:tc>
          <w:tcPr>
            <w:tcW w:w="832" w:type="dxa"/>
            <w:vAlign w:val="center"/>
          </w:tcPr>
          <w:p w:rsidR="00C911D0" w:rsidRDefault="00C911D0">
            <w:pPr>
              <w:pStyle w:val="ConsPlusNormal"/>
              <w:jc w:val="center"/>
            </w:pPr>
            <w:r>
              <w:lastRenderedPageBreak/>
              <w:t>7.1</w:t>
            </w:r>
          </w:p>
        </w:tc>
        <w:tc>
          <w:tcPr>
            <w:tcW w:w="1780" w:type="dxa"/>
            <w:vAlign w:val="center"/>
          </w:tcPr>
          <w:p w:rsidR="00C911D0" w:rsidRDefault="00C911D0">
            <w:pPr>
              <w:pStyle w:val="ConsPlusNormal"/>
              <w:jc w:val="center"/>
            </w:pPr>
            <w:r>
              <w:t>посещение</w:t>
            </w:r>
          </w:p>
        </w:tc>
        <w:tc>
          <w:tcPr>
            <w:tcW w:w="1600" w:type="dxa"/>
            <w:vAlign w:val="center"/>
          </w:tcPr>
          <w:p w:rsidR="00C911D0" w:rsidRDefault="00C911D0">
            <w:pPr>
              <w:pStyle w:val="ConsPlusNormal"/>
            </w:pPr>
          </w:p>
        </w:tc>
        <w:tc>
          <w:tcPr>
            <w:tcW w:w="1912" w:type="dxa"/>
            <w:vAlign w:val="center"/>
          </w:tcPr>
          <w:p w:rsidR="00C911D0" w:rsidRDefault="00C911D0">
            <w:pPr>
              <w:pStyle w:val="ConsPlusNormal"/>
            </w:pPr>
          </w:p>
        </w:tc>
        <w:tc>
          <w:tcPr>
            <w:tcW w:w="1912" w:type="dxa"/>
            <w:vAlign w:val="center"/>
          </w:tcPr>
          <w:p w:rsidR="00C911D0" w:rsidRDefault="00C911D0">
            <w:pPr>
              <w:pStyle w:val="ConsPlusNormal"/>
              <w:jc w:val="center"/>
            </w:pPr>
            <w:r>
              <w:t>X</w:t>
            </w:r>
          </w:p>
        </w:tc>
        <w:tc>
          <w:tcPr>
            <w:tcW w:w="1600" w:type="dxa"/>
            <w:vAlign w:val="center"/>
          </w:tcPr>
          <w:p w:rsidR="00C911D0" w:rsidRDefault="00C911D0">
            <w:pPr>
              <w:pStyle w:val="ConsPlusNormal"/>
            </w:pPr>
          </w:p>
        </w:tc>
        <w:tc>
          <w:tcPr>
            <w:tcW w:w="1756" w:type="dxa"/>
            <w:vAlign w:val="center"/>
          </w:tcPr>
          <w:p w:rsidR="00C911D0" w:rsidRDefault="00C911D0">
            <w:pPr>
              <w:pStyle w:val="ConsPlusNormal"/>
            </w:pPr>
          </w:p>
        </w:tc>
        <w:tc>
          <w:tcPr>
            <w:tcW w:w="1912" w:type="dxa"/>
            <w:vAlign w:val="center"/>
          </w:tcPr>
          <w:p w:rsidR="00C911D0" w:rsidRDefault="00C911D0">
            <w:pPr>
              <w:pStyle w:val="ConsPlusNormal"/>
              <w:jc w:val="center"/>
            </w:pPr>
            <w:r>
              <w:t>X</w:t>
            </w:r>
          </w:p>
        </w:tc>
        <w:tc>
          <w:tcPr>
            <w:tcW w:w="1912" w:type="dxa"/>
            <w:vAlign w:val="center"/>
          </w:tcPr>
          <w:p w:rsidR="00C911D0" w:rsidRDefault="00C911D0">
            <w:pPr>
              <w:pStyle w:val="ConsPlusNormal"/>
              <w:jc w:val="center"/>
            </w:pPr>
            <w:r>
              <w:t>0,0</w:t>
            </w:r>
          </w:p>
        </w:tc>
        <w:tc>
          <w:tcPr>
            <w:tcW w:w="1912" w:type="dxa"/>
            <w:vAlign w:val="center"/>
          </w:tcPr>
          <w:p w:rsidR="00C911D0" w:rsidRDefault="00C911D0">
            <w:pPr>
              <w:pStyle w:val="ConsPlusNormal"/>
              <w:jc w:val="center"/>
            </w:pPr>
            <w:r>
              <w:t>X</w:t>
            </w:r>
          </w:p>
        </w:tc>
        <w:tc>
          <w:tcPr>
            <w:tcW w:w="1912" w:type="dxa"/>
            <w:vAlign w:val="center"/>
          </w:tcPr>
          <w:p w:rsidR="00C911D0" w:rsidRDefault="00C911D0">
            <w:pPr>
              <w:pStyle w:val="ConsPlusNormal"/>
            </w:pPr>
          </w:p>
        </w:tc>
        <w:tc>
          <w:tcPr>
            <w:tcW w:w="1132" w:type="dxa"/>
            <w:vAlign w:val="center"/>
          </w:tcPr>
          <w:p w:rsidR="00C911D0" w:rsidRDefault="00C911D0">
            <w:pPr>
              <w:pStyle w:val="ConsPlusNormal"/>
            </w:pPr>
          </w:p>
        </w:tc>
        <w:tc>
          <w:tcPr>
            <w:tcW w:w="1912" w:type="dxa"/>
            <w:vAlign w:val="center"/>
          </w:tcPr>
          <w:p w:rsidR="00C911D0" w:rsidRDefault="00C911D0">
            <w:pPr>
              <w:pStyle w:val="ConsPlusNormal"/>
              <w:jc w:val="center"/>
            </w:pPr>
            <w:r>
              <w:t>X</w:t>
            </w:r>
          </w:p>
        </w:tc>
        <w:tc>
          <w:tcPr>
            <w:tcW w:w="1132" w:type="dxa"/>
            <w:vAlign w:val="center"/>
          </w:tcPr>
          <w:p w:rsidR="00C911D0" w:rsidRDefault="00C911D0">
            <w:pPr>
              <w:pStyle w:val="ConsPlusNormal"/>
              <w:jc w:val="center"/>
            </w:pPr>
            <w:r>
              <w:t>X</w:t>
            </w:r>
          </w:p>
        </w:tc>
      </w:tr>
      <w:tr w:rsidR="00C911D0">
        <w:tc>
          <w:tcPr>
            <w:tcW w:w="2835" w:type="dxa"/>
            <w:vAlign w:val="center"/>
          </w:tcPr>
          <w:p w:rsidR="00C911D0" w:rsidRDefault="00C911D0">
            <w:pPr>
              <w:pStyle w:val="ConsPlusNormal"/>
            </w:pPr>
            <w:r>
              <w:t xml:space="preserve">2.1.2. в связи с заболеваниями - обращений </w:t>
            </w:r>
            <w:hyperlink w:anchor="P17426">
              <w:r>
                <w:rPr>
                  <w:color w:val="0000FF"/>
                </w:rPr>
                <w:t>&lt;****&gt;</w:t>
              </w:r>
            </w:hyperlink>
            <w:r>
              <w:t>, в том числе:</w:t>
            </w:r>
          </w:p>
        </w:tc>
        <w:tc>
          <w:tcPr>
            <w:tcW w:w="832" w:type="dxa"/>
            <w:vAlign w:val="center"/>
          </w:tcPr>
          <w:p w:rsidR="00C911D0" w:rsidRDefault="00C911D0">
            <w:pPr>
              <w:pStyle w:val="ConsPlusNormal"/>
              <w:jc w:val="center"/>
            </w:pPr>
            <w:r>
              <w:t>8</w:t>
            </w:r>
          </w:p>
        </w:tc>
        <w:tc>
          <w:tcPr>
            <w:tcW w:w="1780" w:type="dxa"/>
            <w:vAlign w:val="center"/>
          </w:tcPr>
          <w:p w:rsidR="00C911D0" w:rsidRDefault="00C911D0">
            <w:pPr>
              <w:pStyle w:val="ConsPlusNormal"/>
              <w:jc w:val="center"/>
            </w:pPr>
            <w:r>
              <w:t>обращение</w:t>
            </w:r>
          </w:p>
        </w:tc>
        <w:tc>
          <w:tcPr>
            <w:tcW w:w="1600" w:type="dxa"/>
            <w:vAlign w:val="center"/>
          </w:tcPr>
          <w:p w:rsidR="00C911D0" w:rsidRDefault="00C911D0">
            <w:pPr>
              <w:pStyle w:val="ConsPlusNormal"/>
              <w:jc w:val="center"/>
            </w:pPr>
            <w:r>
              <w:t>0,1425</w:t>
            </w:r>
          </w:p>
        </w:tc>
        <w:tc>
          <w:tcPr>
            <w:tcW w:w="1912" w:type="dxa"/>
            <w:vAlign w:val="center"/>
          </w:tcPr>
          <w:p w:rsidR="00C911D0" w:rsidRDefault="00C911D0">
            <w:pPr>
              <w:pStyle w:val="ConsPlusNormal"/>
              <w:jc w:val="center"/>
            </w:pPr>
            <w:r>
              <w:t>0,1425</w:t>
            </w:r>
          </w:p>
        </w:tc>
        <w:tc>
          <w:tcPr>
            <w:tcW w:w="1912" w:type="dxa"/>
            <w:vAlign w:val="center"/>
          </w:tcPr>
          <w:p w:rsidR="00C911D0" w:rsidRDefault="00C911D0">
            <w:pPr>
              <w:pStyle w:val="ConsPlusNormal"/>
            </w:pPr>
          </w:p>
        </w:tc>
        <w:tc>
          <w:tcPr>
            <w:tcW w:w="1600" w:type="dxa"/>
            <w:vAlign w:val="center"/>
          </w:tcPr>
          <w:p w:rsidR="00C911D0" w:rsidRDefault="00C911D0">
            <w:pPr>
              <w:pStyle w:val="ConsPlusNormal"/>
              <w:jc w:val="center"/>
            </w:pPr>
            <w:r>
              <w:t>3 315,9</w:t>
            </w:r>
          </w:p>
        </w:tc>
        <w:tc>
          <w:tcPr>
            <w:tcW w:w="1756" w:type="dxa"/>
            <w:vAlign w:val="center"/>
          </w:tcPr>
          <w:p w:rsidR="00C911D0" w:rsidRDefault="00C911D0">
            <w:pPr>
              <w:pStyle w:val="ConsPlusNormal"/>
              <w:jc w:val="center"/>
            </w:pPr>
            <w:r>
              <w:t>3 315,9</w:t>
            </w:r>
          </w:p>
        </w:tc>
        <w:tc>
          <w:tcPr>
            <w:tcW w:w="1912" w:type="dxa"/>
            <w:vAlign w:val="center"/>
          </w:tcPr>
          <w:p w:rsidR="00C911D0" w:rsidRDefault="00C911D0">
            <w:pPr>
              <w:pStyle w:val="ConsPlusNormal"/>
            </w:pPr>
          </w:p>
        </w:tc>
        <w:tc>
          <w:tcPr>
            <w:tcW w:w="1912" w:type="dxa"/>
            <w:vAlign w:val="center"/>
          </w:tcPr>
          <w:p w:rsidR="00C911D0" w:rsidRDefault="00C911D0">
            <w:pPr>
              <w:pStyle w:val="ConsPlusNormal"/>
              <w:jc w:val="center"/>
            </w:pPr>
            <w:r>
              <w:t>472,5</w:t>
            </w:r>
          </w:p>
        </w:tc>
        <w:tc>
          <w:tcPr>
            <w:tcW w:w="1912" w:type="dxa"/>
            <w:vAlign w:val="center"/>
          </w:tcPr>
          <w:p w:rsidR="00C911D0" w:rsidRDefault="00C911D0">
            <w:pPr>
              <w:pStyle w:val="ConsPlusNormal"/>
            </w:pPr>
          </w:p>
        </w:tc>
        <w:tc>
          <w:tcPr>
            <w:tcW w:w="1912" w:type="dxa"/>
            <w:vAlign w:val="center"/>
          </w:tcPr>
          <w:p w:rsidR="00C911D0" w:rsidRDefault="00C911D0">
            <w:pPr>
              <w:pStyle w:val="ConsPlusNormal"/>
              <w:jc w:val="center"/>
            </w:pPr>
            <w:r>
              <w:t>456 927,0</w:t>
            </w:r>
          </w:p>
        </w:tc>
        <w:tc>
          <w:tcPr>
            <w:tcW w:w="1132" w:type="dxa"/>
            <w:vAlign w:val="center"/>
          </w:tcPr>
          <w:p w:rsidR="00C911D0" w:rsidRDefault="00C911D0">
            <w:pPr>
              <w:pStyle w:val="ConsPlusNormal"/>
              <w:jc w:val="center"/>
            </w:pPr>
            <w:r>
              <w:t>5,7</w:t>
            </w:r>
          </w:p>
        </w:tc>
        <w:tc>
          <w:tcPr>
            <w:tcW w:w="1912" w:type="dxa"/>
            <w:vAlign w:val="center"/>
          </w:tcPr>
          <w:p w:rsidR="00C911D0" w:rsidRDefault="00C911D0">
            <w:pPr>
              <w:pStyle w:val="ConsPlusNormal"/>
            </w:pPr>
          </w:p>
        </w:tc>
        <w:tc>
          <w:tcPr>
            <w:tcW w:w="1132" w:type="dxa"/>
            <w:vAlign w:val="center"/>
          </w:tcPr>
          <w:p w:rsidR="00C911D0" w:rsidRDefault="00C911D0">
            <w:pPr>
              <w:pStyle w:val="ConsPlusNormal"/>
            </w:pPr>
          </w:p>
        </w:tc>
      </w:tr>
      <w:tr w:rsidR="00C911D0">
        <w:tc>
          <w:tcPr>
            <w:tcW w:w="2835" w:type="dxa"/>
            <w:vAlign w:val="center"/>
          </w:tcPr>
          <w:p w:rsidR="00C911D0" w:rsidRDefault="00C911D0">
            <w:pPr>
              <w:pStyle w:val="ConsPlusNormal"/>
            </w:pPr>
            <w:r>
              <w:t>не идентифицированным и не застрахованным в системе ОМС лицам</w:t>
            </w:r>
          </w:p>
        </w:tc>
        <w:tc>
          <w:tcPr>
            <w:tcW w:w="832" w:type="dxa"/>
            <w:vAlign w:val="center"/>
          </w:tcPr>
          <w:p w:rsidR="00C911D0" w:rsidRDefault="00C911D0">
            <w:pPr>
              <w:pStyle w:val="ConsPlusNormal"/>
              <w:jc w:val="center"/>
            </w:pPr>
            <w:r>
              <w:t>8.1</w:t>
            </w:r>
          </w:p>
        </w:tc>
        <w:tc>
          <w:tcPr>
            <w:tcW w:w="1780" w:type="dxa"/>
            <w:vAlign w:val="center"/>
          </w:tcPr>
          <w:p w:rsidR="00C911D0" w:rsidRDefault="00C911D0">
            <w:pPr>
              <w:pStyle w:val="ConsPlusNormal"/>
              <w:jc w:val="center"/>
            </w:pPr>
            <w:r>
              <w:t>обращение</w:t>
            </w:r>
          </w:p>
        </w:tc>
        <w:tc>
          <w:tcPr>
            <w:tcW w:w="1600" w:type="dxa"/>
            <w:vAlign w:val="center"/>
          </w:tcPr>
          <w:p w:rsidR="00C911D0" w:rsidRDefault="00C911D0">
            <w:pPr>
              <w:pStyle w:val="ConsPlusNormal"/>
            </w:pPr>
          </w:p>
        </w:tc>
        <w:tc>
          <w:tcPr>
            <w:tcW w:w="1912" w:type="dxa"/>
            <w:vAlign w:val="center"/>
          </w:tcPr>
          <w:p w:rsidR="00C911D0" w:rsidRDefault="00C911D0">
            <w:pPr>
              <w:pStyle w:val="ConsPlusNormal"/>
            </w:pPr>
          </w:p>
        </w:tc>
        <w:tc>
          <w:tcPr>
            <w:tcW w:w="1912" w:type="dxa"/>
            <w:vAlign w:val="center"/>
          </w:tcPr>
          <w:p w:rsidR="00C911D0" w:rsidRDefault="00C911D0">
            <w:pPr>
              <w:pStyle w:val="ConsPlusNormal"/>
              <w:jc w:val="center"/>
            </w:pPr>
            <w:r>
              <w:t>X</w:t>
            </w:r>
          </w:p>
        </w:tc>
        <w:tc>
          <w:tcPr>
            <w:tcW w:w="1600" w:type="dxa"/>
            <w:vAlign w:val="center"/>
          </w:tcPr>
          <w:p w:rsidR="00C911D0" w:rsidRDefault="00C911D0">
            <w:pPr>
              <w:pStyle w:val="ConsPlusNormal"/>
            </w:pPr>
          </w:p>
        </w:tc>
        <w:tc>
          <w:tcPr>
            <w:tcW w:w="1756" w:type="dxa"/>
            <w:vAlign w:val="center"/>
          </w:tcPr>
          <w:p w:rsidR="00C911D0" w:rsidRDefault="00C911D0">
            <w:pPr>
              <w:pStyle w:val="ConsPlusNormal"/>
            </w:pPr>
          </w:p>
        </w:tc>
        <w:tc>
          <w:tcPr>
            <w:tcW w:w="1912" w:type="dxa"/>
            <w:vAlign w:val="center"/>
          </w:tcPr>
          <w:p w:rsidR="00C911D0" w:rsidRDefault="00C911D0">
            <w:pPr>
              <w:pStyle w:val="ConsPlusNormal"/>
              <w:jc w:val="center"/>
            </w:pPr>
            <w:r>
              <w:t>X</w:t>
            </w:r>
          </w:p>
        </w:tc>
        <w:tc>
          <w:tcPr>
            <w:tcW w:w="1912" w:type="dxa"/>
            <w:vAlign w:val="center"/>
          </w:tcPr>
          <w:p w:rsidR="00C911D0" w:rsidRDefault="00C911D0">
            <w:pPr>
              <w:pStyle w:val="ConsPlusNormal"/>
              <w:jc w:val="center"/>
            </w:pPr>
            <w:r>
              <w:t>0,0</w:t>
            </w:r>
          </w:p>
        </w:tc>
        <w:tc>
          <w:tcPr>
            <w:tcW w:w="1912" w:type="dxa"/>
            <w:vAlign w:val="center"/>
          </w:tcPr>
          <w:p w:rsidR="00C911D0" w:rsidRDefault="00C911D0">
            <w:pPr>
              <w:pStyle w:val="ConsPlusNormal"/>
              <w:jc w:val="center"/>
            </w:pPr>
            <w:r>
              <w:t>X</w:t>
            </w:r>
          </w:p>
        </w:tc>
        <w:tc>
          <w:tcPr>
            <w:tcW w:w="1912" w:type="dxa"/>
            <w:vAlign w:val="center"/>
          </w:tcPr>
          <w:p w:rsidR="00C911D0" w:rsidRDefault="00C911D0">
            <w:pPr>
              <w:pStyle w:val="ConsPlusNormal"/>
            </w:pPr>
          </w:p>
        </w:tc>
        <w:tc>
          <w:tcPr>
            <w:tcW w:w="1132" w:type="dxa"/>
            <w:vAlign w:val="center"/>
          </w:tcPr>
          <w:p w:rsidR="00C911D0" w:rsidRDefault="00C911D0">
            <w:pPr>
              <w:pStyle w:val="ConsPlusNormal"/>
            </w:pPr>
          </w:p>
        </w:tc>
        <w:tc>
          <w:tcPr>
            <w:tcW w:w="1912" w:type="dxa"/>
            <w:vAlign w:val="center"/>
          </w:tcPr>
          <w:p w:rsidR="00C911D0" w:rsidRDefault="00C911D0">
            <w:pPr>
              <w:pStyle w:val="ConsPlusNormal"/>
              <w:jc w:val="center"/>
            </w:pPr>
            <w:r>
              <w:t>X</w:t>
            </w:r>
          </w:p>
        </w:tc>
        <w:tc>
          <w:tcPr>
            <w:tcW w:w="1132" w:type="dxa"/>
            <w:vAlign w:val="center"/>
          </w:tcPr>
          <w:p w:rsidR="00C911D0" w:rsidRDefault="00C911D0">
            <w:pPr>
              <w:pStyle w:val="ConsPlusNormal"/>
              <w:jc w:val="center"/>
            </w:pPr>
            <w:r>
              <w:t>X</w:t>
            </w:r>
          </w:p>
        </w:tc>
      </w:tr>
      <w:tr w:rsidR="00C911D0">
        <w:tc>
          <w:tcPr>
            <w:tcW w:w="2835" w:type="dxa"/>
            <w:vAlign w:val="center"/>
          </w:tcPr>
          <w:p w:rsidR="00C911D0" w:rsidRDefault="00C911D0">
            <w:pPr>
              <w:pStyle w:val="ConsPlusNormal"/>
            </w:pPr>
            <w:r>
              <w:t>3. В условиях дневных стационаров (первичная медико-санитарная помощь, специализированная медицинская помощь), в том числе:</w:t>
            </w:r>
          </w:p>
        </w:tc>
        <w:tc>
          <w:tcPr>
            <w:tcW w:w="832" w:type="dxa"/>
            <w:vAlign w:val="center"/>
          </w:tcPr>
          <w:p w:rsidR="00C911D0" w:rsidRDefault="00C911D0">
            <w:pPr>
              <w:pStyle w:val="ConsPlusNormal"/>
              <w:jc w:val="center"/>
            </w:pPr>
            <w:r>
              <w:t>9</w:t>
            </w:r>
          </w:p>
        </w:tc>
        <w:tc>
          <w:tcPr>
            <w:tcW w:w="1780" w:type="dxa"/>
            <w:vAlign w:val="center"/>
          </w:tcPr>
          <w:p w:rsidR="00C911D0" w:rsidRDefault="00C911D0">
            <w:pPr>
              <w:pStyle w:val="ConsPlusNormal"/>
              <w:jc w:val="center"/>
            </w:pPr>
            <w:r>
              <w:t>случай лечения</w:t>
            </w:r>
          </w:p>
        </w:tc>
        <w:tc>
          <w:tcPr>
            <w:tcW w:w="1600" w:type="dxa"/>
            <w:vAlign w:val="center"/>
          </w:tcPr>
          <w:p w:rsidR="00C911D0" w:rsidRDefault="00C911D0">
            <w:pPr>
              <w:pStyle w:val="ConsPlusNormal"/>
              <w:jc w:val="center"/>
            </w:pPr>
            <w:r>
              <w:t>0,00393</w:t>
            </w:r>
          </w:p>
        </w:tc>
        <w:tc>
          <w:tcPr>
            <w:tcW w:w="1912" w:type="dxa"/>
            <w:vAlign w:val="center"/>
          </w:tcPr>
          <w:p w:rsidR="00C911D0" w:rsidRDefault="00C911D0">
            <w:pPr>
              <w:pStyle w:val="ConsPlusNormal"/>
              <w:jc w:val="center"/>
            </w:pPr>
            <w:r>
              <w:t>0,00393</w:t>
            </w:r>
          </w:p>
        </w:tc>
        <w:tc>
          <w:tcPr>
            <w:tcW w:w="1912" w:type="dxa"/>
            <w:vAlign w:val="center"/>
          </w:tcPr>
          <w:p w:rsidR="00C911D0" w:rsidRDefault="00C911D0">
            <w:pPr>
              <w:pStyle w:val="ConsPlusNormal"/>
            </w:pPr>
          </w:p>
        </w:tc>
        <w:tc>
          <w:tcPr>
            <w:tcW w:w="1600" w:type="dxa"/>
            <w:vAlign w:val="center"/>
          </w:tcPr>
          <w:p w:rsidR="00C911D0" w:rsidRDefault="00C911D0">
            <w:pPr>
              <w:pStyle w:val="ConsPlusNormal"/>
              <w:jc w:val="center"/>
            </w:pPr>
            <w:r>
              <w:t>32 944,7</w:t>
            </w:r>
          </w:p>
        </w:tc>
        <w:tc>
          <w:tcPr>
            <w:tcW w:w="1756" w:type="dxa"/>
            <w:vAlign w:val="center"/>
          </w:tcPr>
          <w:p w:rsidR="00C911D0" w:rsidRDefault="00C911D0">
            <w:pPr>
              <w:pStyle w:val="ConsPlusNormal"/>
              <w:jc w:val="center"/>
            </w:pPr>
            <w:r>
              <w:t>32 944,7</w:t>
            </w:r>
          </w:p>
        </w:tc>
        <w:tc>
          <w:tcPr>
            <w:tcW w:w="1912" w:type="dxa"/>
            <w:vAlign w:val="center"/>
          </w:tcPr>
          <w:p w:rsidR="00C911D0" w:rsidRDefault="00C911D0">
            <w:pPr>
              <w:pStyle w:val="ConsPlusNormal"/>
            </w:pPr>
          </w:p>
        </w:tc>
        <w:tc>
          <w:tcPr>
            <w:tcW w:w="1912" w:type="dxa"/>
            <w:vAlign w:val="center"/>
          </w:tcPr>
          <w:p w:rsidR="00C911D0" w:rsidRDefault="00C911D0">
            <w:pPr>
              <w:pStyle w:val="ConsPlusNormal"/>
              <w:jc w:val="center"/>
            </w:pPr>
            <w:r>
              <w:t>129,5</w:t>
            </w:r>
          </w:p>
        </w:tc>
        <w:tc>
          <w:tcPr>
            <w:tcW w:w="1912" w:type="dxa"/>
            <w:vAlign w:val="center"/>
          </w:tcPr>
          <w:p w:rsidR="00C911D0" w:rsidRDefault="00C911D0">
            <w:pPr>
              <w:pStyle w:val="ConsPlusNormal"/>
            </w:pPr>
          </w:p>
        </w:tc>
        <w:tc>
          <w:tcPr>
            <w:tcW w:w="1912" w:type="dxa"/>
            <w:vAlign w:val="center"/>
          </w:tcPr>
          <w:p w:rsidR="00C911D0" w:rsidRDefault="00C911D0">
            <w:pPr>
              <w:pStyle w:val="ConsPlusNormal"/>
              <w:jc w:val="center"/>
            </w:pPr>
            <w:r>
              <w:t>125 201,2</w:t>
            </w:r>
          </w:p>
        </w:tc>
        <w:tc>
          <w:tcPr>
            <w:tcW w:w="1132" w:type="dxa"/>
            <w:vAlign w:val="center"/>
          </w:tcPr>
          <w:p w:rsidR="00C911D0" w:rsidRDefault="00C911D0">
            <w:pPr>
              <w:pStyle w:val="ConsPlusNormal"/>
              <w:jc w:val="center"/>
            </w:pPr>
            <w:r>
              <w:t>1,5</w:t>
            </w:r>
          </w:p>
        </w:tc>
        <w:tc>
          <w:tcPr>
            <w:tcW w:w="1912" w:type="dxa"/>
            <w:vAlign w:val="center"/>
          </w:tcPr>
          <w:p w:rsidR="00C911D0" w:rsidRDefault="00C911D0">
            <w:pPr>
              <w:pStyle w:val="ConsPlusNormal"/>
            </w:pPr>
          </w:p>
        </w:tc>
        <w:tc>
          <w:tcPr>
            <w:tcW w:w="1132" w:type="dxa"/>
            <w:vAlign w:val="center"/>
          </w:tcPr>
          <w:p w:rsidR="00C911D0" w:rsidRDefault="00C911D0">
            <w:pPr>
              <w:pStyle w:val="ConsPlusNormal"/>
            </w:pPr>
          </w:p>
        </w:tc>
      </w:tr>
      <w:tr w:rsidR="00C911D0">
        <w:tc>
          <w:tcPr>
            <w:tcW w:w="2835" w:type="dxa"/>
            <w:vAlign w:val="center"/>
          </w:tcPr>
          <w:p w:rsidR="00C911D0" w:rsidRDefault="00C911D0">
            <w:pPr>
              <w:pStyle w:val="ConsPlusNormal"/>
            </w:pPr>
            <w:r>
              <w:t>не идентифицированным и не застрахованным в системе ОМС лицам</w:t>
            </w:r>
          </w:p>
        </w:tc>
        <w:tc>
          <w:tcPr>
            <w:tcW w:w="832" w:type="dxa"/>
            <w:vAlign w:val="center"/>
          </w:tcPr>
          <w:p w:rsidR="00C911D0" w:rsidRDefault="00C911D0">
            <w:pPr>
              <w:pStyle w:val="ConsPlusNormal"/>
              <w:jc w:val="center"/>
            </w:pPr>
            <w:r>
              <w:t>9.1</w:t>
            </w:r>
          </w:p>
        </w:tc>
        <w:tc>
          <w:tcPr>
            <w:tcW w:w="1780" w:type="dxa"/>
            <w:vAlign w:val="center"/>
          </w:tcPr>
          <w:p w:rsidR="00C911D0" w:rsidRDefault="00C911D0">
            <w:pPr>
              <w:pStyle w:val="ConsPlusNormal"/>
              <w:jc w:val="center"/>
            </w:pPr>
            <w:r>
              <w:t>случай лечения</w:t>
            </w:r>
          </w:p>
        </w:tc>
        <w:tc>
          <w:tcPr>
            <w:tcW w:w="1600" w:type="dxa"/>
            <w:vAlign w:val="center"/>
          </w:tcPr>
          <w:p w:rsidR="00C911D0" w:rsidRDefault="00C911D0">
            <w:pPr>
              <w:pStyle w:val="ConsPlusNormal"/>
            </w:pPr>
          </w:p>
        </w:tc>
        <w:tc>
          <w:tcPr>
            <w:tcW w:w="1912" w:type="dxa"/>
            <w:vAlign w:val="center"/>
          </w:tcPr>
          <w:p w:rsidR="00C911D0" w:rsidRDefault="00C911D0">
            <w:pPr>
              <w:pStyle w:val="ConsPlusNormal"/>
            </w:pPr>
          </w:p>
        </w:tc>
        <w:tc>
          <w:tcPr>
            <w:tcW w:w="1912" w:type="dxa"/>
            <w:vAlign w:val="center"/>
          </w:tcPr>
          <w:p w:rsidR="00C911D0" w:rsidRDefault="00C911D0">
            <w:pPr>
              <w:pStyle w:val="ConsPlusNormal"/>
              <w:jc w:val="center"/>
            </w:pPr>
            <w:r>
              <w:t>X</w:t>
            </w:r>
          </w:p>
        </w:tc>
        <w:tc>
          <w:tcPr>
            <w:tcW w:w="1600" w:type="dxa"/>
            <w:vAlign w:val="center"/>
          </w:tcPr>
          <w:p w:rsidR="00C911D0" w:rsidRDefault="00C911D0">
            <w:pPr>
              <w:pStyle w:val="ConsPlusNormal"/>
            </w:pPr>
          </w:p>
        </w:tc>
        <w:tc>
          <w:tcPr>
            <w:tcW w:w="1756" w:type="dxa"/>
            <w:vAlign w:val="center"/>
          </w:tcPr>
          <w:p w:rsidR="00C911D0" w:rsidRDefault="00C911D0">
            <w:pPr>
              <w:pStyle w:val="ConsPlusNormal"/>
            </w:pPr>
          </w:p>
        </w:tc>
        <w:tc>
          <w:tcPr>
            <w:tcW w:w="1912" w:type="dxa"/>
            <w:vAlign w:val="center"/>
          </w:tcPr>
          <w:p w:rsidR="00C911D0" w:rsidRDefault="00C911D0">
            <w:pPr>
              <w:pStyle w:val="ConsPlusNormal"/>
              <w:jc w:val="center"/>
            </w:pPr>
            <w:r>
              <w:t>X</w:t>
            </w:r>
          </w:p>
        </w:tc>
        <w:tc>
          <w:tcPr>
            <w:tcW w:w="1912" w:type="dxa"/>
            <w:vAlign w:val="center"/>
          </w:tcPr>
          <w:p w:rsidR="00C911D0" w:rsidRDefault="00C911D0">
            <w:pPr>
              <w:pStyle w:val="ConsPlusNormal"/>
            </w:pPr>
          </w:p>
        </w:tc>
        <w:tc>
          <w:tcPr>
            <w:tcW w:w="1912" w:type="dxa"/>
            <w:vAlign w:val="center"/>
          </w:tcPr>
          <w:p w:rsidR="00C911D0" w:rsidRDefault="00C911D0">
            <w:pPr>
              <w:pStyle w:val="ConsPlusNormal"/>
              <w:jc w:val="center"/>
            </w:pPr>
            <w:r>
              <w:t>X</w:t>
            </w:r>
          </w:p>
        </w:tc>
        <w:tc>
          <w:tcPr>
            <w:tcW w:w="1912" w:type="dxa"/>
            <w:vAlign w:val="center"/>
          </w:tcPr>
          <w:p w:rsidR="00C911D0" w:rsidRDefault="00C911D0">
            <w:pPr>
              <w:pStyle w:val="ConsPlusNormal"/>
            </w:pPr>
          </w:p>
        </w:tc>
        <w:tc>
          <w:tcPr>
            <w:tcW w:w="1132" w:type="dxa"/>
            <w:vAlign w:val="center"/>
          </w:tcPr>
          <w:p w:rsidR="00C911D0" w:rsidRDefault="00C911D0">
            <w:pPr>
              <w:pStyle w:val="ConsPlusNormal"/>
            </w:pPr>
          </w:p>
        </w:tc>
        <w:tc>
          <w:tcPr>
            <w:tcW w:w="1912" w:type="dxa"/>
            <w:vAlign w:val="center"/>
          </w:tcPr>
          <w:p w:rsidR="00C911D0" w:rsidRDefault="00C911D0">
            <w:pPr>
              <w:pStyle w:val="ConsPlusNormal"/>
              <w:jc w:val="center"/>
            </w:pPr>
            <w:r>
              <w:t>X</w:t>
            </w:r>
          </w:p>
        </w:tc>
        <w:tc>
          <w:tcPr>
            <w:tcW w:w="1132" w:type="dxa"/>
            <w:vAlign w:val="center"/>
          </w:tcPr>
          <w:p w:rsidR="00C911D0" w:rsidRDefault="00C911D0">
            <w:pPr>
              <w:pStyle w:val="ConsPlusNormal"/>
              <w:jc w:val="center"/>
            </w:pPr>
            <w:r>
              <w:t>X</w:t>
            </w:r>
          </w:p>
        </w:tc>
      </w:tr>
      <w:tr w:rsidR="00C911D0">
        <w:tc>
          <w:tcPr>
            <w:tcW w:w="2835" w:type="dxa"/>
            <w:vAlign w:val="center"/>
          </w:tcPr>
          <w:p w:rsidR="00C911D0" w:rsidRDefault="00C911D0">
            <w:pPr>
              <w:pStyle w:val="ConsPlusNormal"/>
            </w:pPr>
            <w:r>
              <w:lastRenderedPageBreak/>
              <w:t>4. Специализированная, в том числе высокотехнологичная, медицинская помощь</w:t>
            </w:r>
          </w:p>
        </w:tc>
        <w:tc>
          <w:tcPr>
            <w:tcW w:w="832" w:type="dxa"/>
            <w:vAlign w:val="center"/>
          </w:tcPr>
          <w:p w:rsidR="00C911D0" w:rsidRDefault="00C911D0">
            <w:pPr>
              <w:pStyle w:val="ConsPlusNormal"/>
              <w:jc w:val="center"/>
            </w:pPr>
            <w:r>
              <w:t>10</w:t>
            </w:r>
          </w:p>
        </w:tc>
        <w:tc>
          <w:tcPr>
            <w:tcW w:w="1780" w:type="dxa"/>
            <w:vAlign w:val="center"/>
          </w:tcPr>
          <w:p w:rsidR="00C911D0" w:rsidRDefault="00C911D0">
            <w:pPr>
              <w:pStyle w:val="ConsPlusNormal"/>
              <w:jc w:val="center"/>
            </w:pPr>
            <w:r>
              <w:t>случай госпитализации</w:t>
            </w:r>
          </w:p>
        </w:tc>
        <w:tc>
          <w:tcPr>
            <w:tcW w:w="1600" w:type="dxa"/>
            <w:vAlign w:val="center"/>
          </w:tcPr>
          <w:p w:rsidR="00C911D0" w:rsidRDefault="00C911D0">
            <w:pPr>
              <w:pStyle w:val="ConsPlusNormal"/>
              <w:jc w:val="center"/>
            </w:pPr>
            <w:r>
              <w:t>0,01354</w:t>
            </w:r>
          </w:p>
        </w:tc>
        <w:tc>
          <w:tcPr>
            <w:tcW w:w="1912" w:type="dxa"/>
            <w:vAlign w:val="center"/>
          </w:tcPr>
          <w:p w:rsidR="00C911D0" w:rsidRDefault="00C911D0">
            <w:pPr>
              <w:pStyle w:val="ConsPlusNormal"/>
              <w:jc w:val="center"/>
            </w:pPr>
            <w:r>
              <w:t>0,01354</w:t>
            </w:r>
          </w:p>
        </w:tc>
        <w:tc>
          <w:tcPr>
            <w:tcW w:w="1912" w:type="dxa"/>
            <w:vAlign w:val="center"/>
          </w:tcPr>
          <w:p w:rsidR="00C911D0" w:rsidRDefault="00C911D0">
            <w:pPr>
              <w:pStyle w:val="ConsPlusNormal"/>
            </w:pPr>
          </w:p>
        </w:tc>
        <w:tc>
          <w:tcPr>
            <w:tcW w:w="1600" w:type="dxa"/>
            <w:vAlign w:val="center"/>
          </w:tcPr>
          <w:p w:rsidR="00C911D0" w:rsidRDefault="00C911D0">
            <w:pPr>
              <w:pStyle w:val="ConsPlusNormal"/>
              <w:jc w:val="center"/>
            </w:pPr>
            <w:r>
              <w:t>202 973,0</w:t>
            </w:r>
          </w:p>
        </w:tc>
        <w:tc>
          <w:tcPr>
            <w:tcW w:w="1756" w:type="dxa"/>
            <w:vAlign w:val="center"/>
          </w:tcPr>
          <w:p w:rsidR="00C911D0" w:rsidRDefault="00C911D0">
            <w:pPr>
              <w:pStyle w:val="ConsPlusNormal"/>
              <w:jc w:val="center"/>
            </w:pPr>
            <w:r>
              <w:t>202 973,0</w:t>
            </w:r>
          </w:p>
        </w:tc>
        <w:tc>
          <w:tcPr>
            <w:tcW w:w="1912" w:type="dxa"/>
            <w:vAlign w:val="center"/>
          </w:tcPr>
          <w:p w:rsidR="00C911D0" w:rsidRDefault="00C911D0">
            <w:pPr>
              <w:pStyle w:val="ConsPlusNormal"/>
            </w:pPr>
          </w:p>
        </w:tc>
        <w:tc>
          <w:tcPr>
            <w:tcW w:w="1912" w:type="dxa"/>
            <w:vAlign w:val="center"/>
          </w:tcPr>
          <w:p w:rsidR="00C911D0" w:rsidRDefault="00C911D0">
            <w:pPr>
              <w:pStyle w:val="ConsPlusNormal"/>
              <w:jc w:val="center"/>
            </w:pPr>
            <w:r>
              <w:t>2 748,3</w:t>
            </w:r>
          </w:p>
        </w:tc>
        <w:tc>
          <w:tcPr>
            <w:tcW w:w="1912" w:type="dxa"/>
            <w:vAlign w:val="center"/>
          </w:tcPr>
          <w:p w:rsidR="00C911D0" w:rsidRDefault="00C911D0">
            <w:pPr>
              <w:pStyle w:val="ConsPlusNormal"/>
            </w:pPr>
          </w:p>
        </w:tc>
        <w:tc>
          <w:tcPr>
            <w:tcW w:w="1912" w:type="dxa"/>
            <w:vAlign w:val="center"/>
          </w:tcPr>
          <w:p w:rsidR="00C911D0" w:rsidRDefault="00C911D0">
            <w:pPr>
              <w:pStyle w:val="ConsPlusNormal"/>
              <w:jc w:val="center"/>
            </w:pPr>
            <w:r>
              <w:t>2 657 586,8</w:t>
            </w:r>
          </w:p>
        </w:tc>
        <w:tc>
          <w:tcPr>
            <w:tcW w:w="1132" w:type="dxa"/>
            <w:vAlign w:val="center"/>
          </w:tcPr>
          <w:p w:rsidR="00C911D0" w:rsidRDefault="00C911D0">
            <w:pPr>
              <w:pStyle w:val="ConsPlusNormal"/>
              <w:jc w:val="center"/>
            </w:pPr>
            <w:r>
              <w:t>32,9</w:t>
            </w:r>
          </w:p>
        </w:tc>
        <w:tc>
          <w:tcPr>
            <w:tcW w:w="1912" w:type="dxa"/>
            <w:vAlign w:val="center"/>
          </w:tcPr>
          <w:p w:rsidR="00C911D0" w:rsidRDefault="00C911D0">
            <w:pPr>
              <w:pStyle w:val="ConsPlusNormal"/>
            </w:pPr>
          </w:p>
        </w:tc>
        <w:tc>
          <w:tcPr>
            <w:tcW w:w="1132" w:type="dxa"/>
            <w:vAlign w:val="center"/>
          </w:tcPr>
          <w:p w:rsidR="00C911D0" w:rsidRDefault="00C911D0">
            <w:pPr>
              <w:pStyle w:val="ConsPlusNormal"/>
            </w:pPr>
          </w:p>
        </w:tc>
      </w:tr>
      <w:tr w:rsidR="00C911D0">
        <w:tc>
          <w:tcPr>
            <w:tcW w:w="2835" w:type="dxa"/>
            <w:vAlign w:val="center"/>
          </w:tcPr>
          <w:p w:rsidR="00C911D0" w:rsidRDefault="00C911D0">
            <w:pPr>
              <w:pStyle w:val="ConsPlusNormal"/>
            </w:pPr>
            <w:r>
              <w:t>5. Медицинская реабилитация</w:t>
            </w:r>
          </w:p>
        </w:tc>
        <w:tc>
          <w:tcPr>
            <w:tcW w:w="832" w:type="dxa"/>
            <w:vAlign w:val="center"/>
          </w:tcPr>
          <w:p w:rsidR="00C911D0" w:rsidRDefault="00C911D0">
            <w:pPr>
              <w:pStyle w:val="ConsPlusNormal"/>
              <w:jc w:val="center"/>
            </w:pPr>
            <w:r>
              <w:t>11</w:t>
            </w:r>
          </w:p>
        </w:tc>
        <w:tc>
          <w:tcPr>
            <w:tcW w:w="1780" w:type="dxa"/>
            <w:vAlign w:val="center"/>
          </w:tcPr>
          <w:p w:rsidR="00C911D0" w:rsidRDefault="00C911D0">
            <w:pPr>
              <w:pStyle w:val="ConsPlusNormal"/>
            </w:pPr>
          </w:p>
        </w:tc>
        <w:tc>
          <w:tcPr>
            <w:tcW w:w="1600" w:type="dxa"/>
            <w:vAlign w:val="center"/>
          </w:tcPr>
          <w:p w:rsidR="00C911D0" w:rsidRDefault="00C911D0">
            <w:pPr>
              <w:pStyle w:val="ConsPlusNormal"/>
            </w:pPr>
          </w:p>
        </w:tc>
        <w:tc>
          <w:tcPr>
            <w:tcW w:w="1912" w:type="dxa"/>
            <w:vAlign w:val="center"/>
          </w:tcPr>
          <w:p w:rsidR="00C911D0" w:rsidRDefault="00C911D0">
            <w:pPr>
              <w:pStyle w:val="ConsPlusNormal"/>
            </w:pPr>
          </w:p>
        </w:tc>
        <w:tc>
          <w:tcPr>
            <w:tcW w:w="1912" w:type="dxa"/>
            <w:vAlign w:val="center"/>
          </w:tcPr>
          <w:p w:rsidR="00C911D0" w:rsidRDefault="00C911D0">
            <w:pPr>
              <w:pStyle w:val="ConsPlusNormal"/>
            </w:pPr>
          </w:p>
        </w:tc>
        <w:tc>
          <w:tcPr>
            <w:tcW w:w="1600" w:type="dxa"/>
            <w:vAlign w:val="center"/>
          </w:tcPr>
          <w:p w:rsidR="00C911D0" w:rsidRDefault="00C911D0">
            <w:pPr>
              <w:pStyle w:val="ConsPlusNormal"/>
            </w:pPr>
          </w:p>
        </w:tc>
        <w:tc>
          <w:tcPr>
            <w:tcW w:w="1756" w:type="dxa"/>
            <w:vAlign w:val="center"/>
          </w:tcPr>
          <w:p w:rsidR="00C911D0" w:rsidRDefault="00C911D0">
            <w:pPr>
              <w:pStyle w:val="ConsPlusNormal"/>
            </w:pPr>
          </w:p>
        </w:tc>
        <w:tc>
          <w:tcPr>
            <w:tcW w:w="1912" w:type="dxa"/>
            <w:vAlign w:val="center"/>
          </w:tcPr>
          <w:p w:rsidR="00C911D0" w:rsidRDefault="00C911D0">
            <w:pPr>
              <w:pStyle w:val="ConsPlusNormal"/>
            </w:pPr>
          </w:p>
        </w:tc>
        <w:tc>
          <w:tcPr>
            <w:tcW w:w="1912" w:type="dxa"/>
            <w:vAlign w:val="center"/>
          </w:tcPr>
          <w:p w:rsidR="00C911D0" w:rsidRDefault="00C911D0">
            <w:pPr>
              <w:pStyle w:val="ConsPlusNormal"/>
            </w:pPr>
          </w:p>
        </w:tc>
        <w:tc>
          <w:tcPr>
            <w:tcW w:w="1912" w:type="dxa"/>
            <w:vAlign w:val="center"/>
          </w:tcPr>
          <w:p w:rsidR="00C911D0" w:rsidRDefault="00C911D0">
            <w:pPr>
              <w:pStyle w:val="ConsPlusNormal"/>
            </w:pPr>
          </w:p>
        </w:tc>
        <w:tc>
          <w:tcPr>
            <w:tcW w:w="1912" w:type="dxa"/>
            <w:vAlign w:val="center"/>
          </w:tcPr>
          <w:p w:rsidR="00C911D0" w:rsidRDefault="00C911D0">
            <w:pPr>
              <w:pStyle w:val="ConsPlusNormal"/>
            </w:pPr>
          </w:p>
        </w:tc>
        <w:tc>
          <w:tcPr>
            <w:tcW w:w="1132" w:type="dxa"/>
            <w:vAlign w:val="center"/>
          </w:tcPr>
          <w:p w:rsidR="00C911D0" w:rsidRDefault="00C911D0">
            <w:pPr>
              <w:pStyle w:val="ConsPlusNormal"/>
            </w:pPr>
          </w:p>
        </w:tc>
        <w:tc>
          <w:tcPr>
            <w:tcW w:w="1912" w:type="dxa"/>
            <w:vAlign w:val="center"/>
          </w:tcPr>
          <w:p w:rsidR="00C911D0" w:rsidRDefault="00C911D0">
            <w:pPr>
              <w:pStyle w:val="ConsPlusNormal"/>
            </w:pPr>
          </w:p>
        </w:tc>
        <w:tc>
          <w:tcPr>
            <w:tcW w:w="1132" w:type="dxa"/>
            <w:vAlign w:val="center"/>
          </w:tcPr>
          <w:p w:rsidR="00C911D0" w:rsidRDefault="00C911D0">
            <w:pPr>
              <w:pStyle w:val="ConsPlusNormal"/>
            </w:pPr>
          </w:p>
        </w:tc>
      </w:tr>
      <w:tr w:rsidR="00C911D0">
        <w:tc>
          <w:tcPr>
            <w:tcW w:w="2835" w:type="dxa"/>
            <w:vAlign w:val="center"/>
          </w:tcPr>
          <w:p w:rsidR="00C911D0" w:rsidRDefault="00C911D0">
            <w:pPr>
              <w:pStyle w:val="ConsPlusNormal"/>
            </w:pPr>
            <w:r>
              <w:t>5.1. в амбулаторных условиях</w:t>
            </w:r>
          </w:p>
        </w:tc>
        <w:tc>
          <w:tcPr>
            <w:tcW w:w="832" w:type="dxa"/>
            <w:vAlign w:val="center"/>
          </w:tcPr>
          <w:p w:rsidR="00C911D0" w:rsidRDefault="00C911D0">
            <w:pPr>
              <w:pStyle w:val="ConsPlusNormal"/>
              <w:jc w:val="center"/>
            </w:pPr>
            <w:r>
              <w:t>12</w:t>
            </w:r>
          </w:p>
        </w:tc>
        <w:tc>
          <w:tcPr>
            <w:tcW w:w="1780" w:type="dxa"/>
            <w:vAlign w:val="center"/>
          </w:tcPr>
          <w:p w:rsidR="00C911D0" w:rsidRDefault="00C911D0">
            <w:pPr>
              <w:pStyle w:val="ConsPlusNormal"/>
              <w:jc w:val="center"/>
            </w:pPr>
            <w:r>
              <w:t>комплексное посещение</w:t>
            </w:r>
          </w:p>
        </w:tc>
        <w:tc>
          <w:tcPr>
            <w:tcW w:w="1600" w:type="dxa"/>
            <w:vAlign w:val="center"/>
          </w:tcPr>
          <w:p w:rsidR="00C911D0" w:rsidRDefault="00C911D0">
            <w:pPr>
              <w:pStyle w:val="ConsPlusNormal"/>
              <w:jc w:val="center"/>
            </w:pPr>
            <w:r>
              <w:t>0,0004</w:t>
            </w:r>
          </w:p>
        </w:tc>
        <w:tc>
          <w:tcPr>
            <w:tcW w:w="1912" w:type="dxa"/>
            <w:vAlign w:val="center"/>
          </w:tcPr>
          <w:p w:rsidR="00C911D0" w:rsidRDefault="00C911D0">
            <w:pPr>
              <w:pStyle w:val="ConsPlusNormal"/>
              <w:jc w:val="center"/>
            </w:pPr>
            <w:r>
              <w:t>0,0004</w:t>
            </w:r>
          </w:p>
        </w:tc>
        <w:tc>
          <w:tcPr>
            <w:tcW w:w="1912" w:type="dxa"/>
            <w:vAlign w:val="center"/>
          </w:tcPr>
          <w:p w:rsidR="00C911D0" w:rsidRDefault="00C911D0">
            <w:pPr>
              <w:pStyle w:val="ConsPlusNormal"/>
            </w:pPr>
          </w:p>
        </w:tc>
        <w:tc>
          <w:tcPr>
            <w:tcW w:w="1600" w:type="dxa"/>
            <w:vAlign w:val="center"/>
          </w:tcPr>
          <w:p w:rsidR="00C911D0" w:rsidRDefault="00C911D0">
            <w:pPr>
              <w:pStyle w:val="ConsPlusNormal"/>
              <w:jc w:val="center"/>
            </w:pPr>
            <w:r>
              <w:t>9 456,9</w:t>
            </w:r>
          </w:p>
        </w:tc>
        <w:tc>
          <w:tcPr>
            <w:tcW w:w="1756" w:type="dxa"/>
            <w:vAlign w:val="center"/>
          </w:tcPr>
          <w:p w:rsidR="00C911D0" w:rsidRDefault="00C911D0">
            <w:pPr>
              <w:pStyle w:val="ConsPlusNormal"/>
              <w:jc w:val="center"/>
            </w:pPr>
            <w:r>
              <w:t>9 456,9</w:t>
            </w:r>
          </w:p>
        </w:tc>
        <w:tc>
          <w:tcPr>
            <w:tcW w:w="1912" w:type="dxa"/>
            <w:vAlign w:val="center"/>
          </w:tcPr>
          <w:p w:rsidR="00C911D0" w:rsidRDefault="00C911D0">
            <w:pPr>
              <w:pStyle w:val="ConsPlusNormal"/>
            </w:pPr>
          </w:p>
        </w:tc>
        <w:tc>
          <w:tcPr>
            <w:tcW w:w="1912" w:type="dxa"/>
            <w:vAlign w:val="center"/>
          </w:tcPr>
          <w:p w:rsidR="00C911D0" w:rsidRDefault="00C911D0">
            <w:pPr>
              <w:pStyle w:val="ConsPlusNormal"/>
              <w:jc w:val="center"/>
            </w:pPr>
            <w:r>
              <w:t>3,8</w:t>
            </w:r>
          </w:p>
        </w:tc>
        <w:tc>
          <w:tcPr>
            <w:tcW w:w="1912" w:type="dxa"/>
            <w:vAlign w:val="center"/>
          </w:tcPr>
          <w:p w:rsidR="00C911D0" w:rsidRDefault="00C911D0">
            <w:pPr>
              <w:pStyle w:val="ConsPlusNormal"/>
            </w:pPr>
          </w:p>
        </w:tc>
        <w:tc>
          <w:tcPr>
            <w:tcW w:w="1912" w:type="dxa"/>
            <w:vAlign w:val="center"/>
          </w:tcPr>
          <w:p w:rsidR="00C911D0" w:rsidRDefault="00C911D0">
            <w:pPr>
              <w:pStyle w:val="ConsPlusNormal"/>
              <w:jc w:val="center"/>
            </w:pPr>
            <w:r>
              <w:t>3 658,0</w:t>
            </w:r>
          </w:p>
        </w:tc>
        <w:tc>
          <w:tcPr>
            <w:tcW w:w="1132" w:type="dxa"/>
            <w:vAlign w:val="center"/>
          </w:tcPr>
          <w:p w:rsidR="00C911D0" w:rsidRDefault="00C911D0">
            <w:pPr>
              <w:pStyle w:val="ConsPlusNormal"/>
              <w:jc w:val="center"/>
            </w:pPr>
            <w:r>
              <w:t>0,05</w:t>
            </w:r>
          </w:p>
        </w:tc>
        <w:tc>
          <w:tcPr>
            <w:tcW w:w="1912" w:type="dxa"/>
            <w:vAlign w:val="center"/>
          </w:tcPr>
          <w:p w:rsidR="00C911D0" w:rsidRDefault="00C911D0">
            <w:pPr>
              <w:pStyle w:val="ConsPlusNormal"/>
            </w:pPr>
          </w:p>
        </w:tc>
        <w:tc>
          <w:tcPr>
            <w:tcW w:w="1132" w:type="dxa"/>
            <w:vAlign w:val="center"/>
          </w:tcPr>
          <w:p w:rsidR="00C911D0" w:rsidRDefault="00C911D0">
            <w:pPr>
              <w:pStyle w:val="ConsPlusNormal"/>
            </w:pPr>
          </w:p>
        </w:tc>
      </w:tr>
      <w:tr w:rsidR="00C911D0">
        <w:tc>
          <w:tcPr>
            <w:tcW w:w="2835" w:type="dxa"/>
            <w:vAlign w:val="center"/>
          </w:tcPr>
          <w:p w:rsidR="00C911D0" w:rsidRDefault="00C911D0">
            <w:pPr>
              <w:pStyle w:val="ConsPlusNormal"/>
            </w:pPr>
            <w:r>
              <w:t>5.2. в условиях дневных стационаров</w:t>
            </w:r>
          </w:p>
        </w:tc>
        <w:tc>
          <w:tcPr>
            <w:tcW w:w="832" w:type="dxa"/>
            <w:vAlign w:val="center"/>
          </w:tcPr>
          <w:p w:rsidR="00C911D0" w:rsidRDefault="00C911D0">
            <w:pPr>
              <w:pStyle w:val="ConsPlusNormal"/>
              <w:jc w:val="center"/>
            </w:pPr>
            <w:r>
              <w:t>13</w:t>
            </w:r>
          </w:p>
        </w:tc>
        <w:tc>
          <w:tcPr>
            <w:tcW w:w="1780" w:type="dxa"/>
            <w:vAlign w:val="center"/>
          </w:tcPr>
          <w:p w:rsidR="00C911D0" w:rsidRDefault="00C911D0">
            <w:pPr>
              <w:pStyle w:val="ConsPlusNormal"/>
              <w:jc w:val="center"/>
            </w:pPr>
            <w:r>
              <w:t>случай лечения</w:t>
            </w:r>
          </w:p>
        </w:tc>
        <w:tc>
          <w:tcPr>
            <w:tcW w:w="1600" w:type="dxa"/>
            <w:vAlign w:val="center"/>
          </w:tcPr>
          <w:p w:rsidR="00C911D0" w:rsidRDefault="00C911D0">
            <w:pPr>
              <w:pStyle w:val="ConsPlusNormal"/>
              <w:jc w:val="center"/>
            </w:pPr>
            <w:r>
              <w:t>0,00005</w:t>
            </w:r>
          </w:p>
        </w:tc>
        <w:tc>
          <w:tcPr>
            <w:tcW w:w="1912" w:type="dxa"/>
            <w:vAlign w:val="center"/>
          </w:tcPr>
          <w:p w:rsidR="00C911D0" w:rsidRDefault="00C911D0">
            <w:pPr>
              <w:pStyle w:val="ConsPlusNormal"/>
              <w:jc w:val="center"/>
            </w:pPr>
            <w:r>
              <w:t>0,00005</w:t>
            </w:r>
          </w:p>
        </w:tc>
        <w:tc>
          <w:tcPr>
            <w:tcW w:w="1912" w:type="dxa"/>
            <w:vAlign w:val="center"/>
          </w:tcPr>
          <w:p w:rsidR="00C911D0" w:rsidRDefault="00C911D0">
            <w:pPr>
              <w:pStyle w:val="ConsPlusNormal"/>
            </w:pPr>
          </w:p>
        </w:tc>
        <w:tc>
          <w:tcPr>
            <w:tcW w:w="1600" w:type="dxa"/>
            <w:vAlign w:val="center"/>
          </w:tcPr>
          <w:p w:rsidR="00C911D0" w:rsidRDefault="00C911D0">
            <w:pPr>
              <w:pStyle w:val="ConsPlusNormal"/>
              <w:jc w:val="center"/>
            </w:pPr>
            <w:r>
              <w:t>31 717,1</w:t>
            </w:r>
          </w:p>
        </w:tc>
        <w:tc>
          <w:tcPr>
            <w:tcW w:w="1756" w:type="dxa"/>
            <w:vAlign w:val="center"/>
          </w:tcPr>
          <w:p w:rsidR="00C911D0" w:rsidRDefault="00C911D0">
            <w:pPr>
              <w:pStyle w:val="ConsPlusNormal"/>
              <w:jc w:val="center"/>
            </w:pPr>
            <w:r>
              <w:t>31 717,1</w:t>
            </w:r>
          </w:p>
        </w:tc>
        <w:tc>
          <w:tcPr>
            <w:tcW w:w="1912" w:type="dxa"/>
            <w:vAlign w:val="center"/>
          </w:tcPr>
          <w:p w:rsidR="00C911D0" w:rsidRDefault="00C911D0">
            <w:pPr>
              <w:pStyle w:val="ConsPlusNormal"/>
            </w:pPr>
          </w:p>
        </w:tc>
        <w:tc>
          <w:tcPr>
            <w:tcW w:w="1912" w:type="dxa"/>
            <w:vAlign w:val="center"/>
          </w:tcPr>
          <w:p w:rsidR="00C911D0" w:rsidRDefault="00C911D0">
            <w:pPr>
              <w:pStyle w:val="ConsPlusNormal"/>
              <w:jc w:val="center"/>
            </w:pPr>
            <w:r>
              <w:t>1,6</w:t>
            </w:r>
          </w:p>
        </w:tc>
        <w:tc>
          <w:tcPr>
            <w:tcW w:w="1912" w:type="dxa"/>
            <w:vAlign w:val="center"/>
          </w:tcPr>
          <w:p w:rsidR="00C911D0" w:rsidRDefault="00C911D0">
            <w:pPr>
              <w:pStyle w:val="ConsPlusNormal"/>
            </w:pPr>
          </w:p>
        </w:tc>
        <w:tc>
          <w:tcPr>
            <w:tcW w:w="1912" w:type="dxa"/>
            <w:vAlign w:val="center"/>
          </w:tcPr>
          <w:p w:rsidR="00C911D0" w:rsidRDefault="00C911D0">
            <w:pPr>
              <w:pStyle w:val="ConsPlusNormal"/>
              <w:jc w:val="center"/>
            </w:pPr>
            <w:r>
              <w:t>1 533,5</w:t>
            </w:r>
          </w:p>
        </w:tc>
        <w:tc>
          <w:tcPr>
            <w:tcW w:w="1132" w:type="dxa"/>
            <w:vAlign w:val="center"/>
          </w:tcPr>
          <w:p w:rsidR="00C911D0" w:rsidRDefault="00C911D0">
            <w:pPr>
              <w:pStyle w:val="ConsPlusNormal"/>
              <w:jc w:val="center"/>
            </w:pPr>
            <w:r>
              <w:t>0,02</w:t>
            </w:r>
          </w:p>
        </w:tc>
        <w:tc>
          <w:tcPr>
            <w:tcW w:w="1912" w:type="dxa"/>
            <w:vAlign w:val="center"/>
          </w:tcPr>
          <w:p w:rsidR="00C911D0" w:rsidRDefault="00C911D0">
            <w:pPr>
              <w:pStyle w:val="ConsPlusNormal"/>
            </w:pPr>
          </w:p>
        </w:tc>
        <w:tc>
          <w:tcPr>
            <w:tcW w:w="1132" w:type="dxa"/>
            <w:vAlign w:val="center"/>
          </w:tcPr>
          <w:p w:rsidR="00C911D0" w:rsidRDefault="00C911D0">
            <w:pPr>
              <w:pStyle w:val="ConsPlusNormal"/>
            </w:pPr>
          </w:p>
        </w:tc>
      </w:tr>
      <w:tr w:rsidR="00C911D0">
        <w:tc>
          <w:tcPr>
            <w:tcW w:w="2835" w:type="dxa"/>
            <w:vAlign w:val="center"/>
          </w:tcPr>
          <w:p w:rsidR="00C911D0" w:rsidRDefault="00C911D0">
            <w:pPr>
              <w:pStyle w:val="ConsPlusNormal"/>
            </w:pPr>
            <w:r>
              <w:t>5.3. в условиях круглосуточного стационара</w:t>
            </w:r>
          </w:p>
        </w:tc>
        <w:tc>
          <w:tcPr>
            <w:tcW w:w="832" w:type="dxa"/>
            <w:vAlign w:val="center"/>
          </w:tcPr>
          <w:p w:rsidR="00C911D0" w:rsidRDefault="00C911D0">
            <w:pPr>
              <w:pStyle w:val="ConsPlusNormal"/>
              <w:jc w:val="center"/>
            </w:pPr>
            <w:r>
              <w:t>14</w:t>
            </w:r>
          </w:p>
        </w:tc>
        <w:tc>
          <w:tcPr>
            <w:tcW w:w="1780" w:type="dxa"/>
            <w:vAlign w:val="center"/>
          </w:tcPr>
          <w:p w:rsidR="00C911D0" w:rsidRDefault="00C911D0">
            <w:pPr>
              <w:pStyle w:val="ConsPlusNormal"/>
              <w:jc w:val="center"/>
            </w:pPr>
            <w:r>
              <w:t>случай госпитализации</w:t>
            </w:r>
          </w:p>
        </w:tc>
        <w:tc>
          <w:tcPr>
            <w:tcW w:w="1600" w:type="dxa"/>
            <w:vAlign w:val="center"/>
          </w:tcPr>
          <w:p w:rsidR="00C911D0" w:rsidRDefault="00C911D0">
            <w:pPr>
              <w:pStyle w:val="ConsPlusNormal"/>
              <w:jc w:val="center"/>
            </w:pPr>
            <w:r>
              <w:t>0,000058</w:t>
            </w:r>
          </w:p>
        </w:tc>
        <w:tc>
          <w:tcPr>
            <w:tcW w:w="1912" w:type="dxa"/>
            <w:vAlign w:val="center"/>
          </w:tcPr>
          <w:p w:rsidR="00C911D0" w:rsidRDefault="00C911D0">
            <w:pPr>
              <w:pStyle w:val="ConsPlusNormal"/>
              <w:jc w:val="center"/>
            </w:pPr>
            <w:r>
              <w:t>0,000058</w:t>
            </w:r>
          </w:p>
        </w:tc>
        <w:tc>
          <w:tcPr>
            <w:tcW w:w="1912" w:type="dxa"/>
            <w:vAlign w:val="center"/>
          </w:tcPr>
          <w:p w:rsidR="00C911D0" w:rsidRDefault="00C911D0">
            <w:pPr>
              <w:pStyle w:val="ConsPlusNormal"/>
            </w:pPr>
          </w:p>
        </w:tc>
        <w:tc>
          <w:tcPr>
            <w:tcW w:w="1600" w:type="dxa"/>
            <w:vAlign w:val="center"/>
          </w:tcPr>
          <w:p w:rsidR="00C911D0" w:rsidRDefault="00C911D0">
            <w:pPr>
              <w:pStyle w:val="ConsPlusNormal"/>
              <w:jc w:val="center"/>
            </w:pPr>
            <w:r>
              <w:t>215 477,3</w:t>
            </w:r>
          </w:p>
        </w:tc>
        <w:tc>
          <w:tcPr>
            <w:tcW w:w="1756" w:type="dxa"/>
            <w:vAlign w:val="center"/>
          </w:tcPr>
          <w:p w:rsidR="00C911D0" w:rsidRDefault="00C911D0">
            <w:pPr>
              <w:pStyle w:val="ConsPlusNormal"/>
              <w:jc w:val="center"/>
            </w:pPr>
            <w:r>
              <w:t>215 477,3</w:t>
            </w:r>
          </w:p>
        </w:tc>
        <w:tc>
          <w:tcPr>
            <w:tcW w:w="1912" w:type="dxa"/>
            <w:vAlign w:val="center"/>
          </w:tcPr>
          <w:p w:rsidR="00C911D0" w:rsidRDefault="00C911D0">
            <w:pPr>
              <w:pStyle w:val="ConsPlusNormal"/>
            </w:pPr>
          </w:p>
        </w:tc>
        <w:tc>
          <w:tcPr>
            <w:tcW w:w="1912" w:type="dxa"/>
            <w:vAlign w:val="center"/>
          </w:tcPr>
          <w:p w:rsidR="00C911D0" w:rsidRDefault="00C911D0">
            <w:pPr>
              <w:pStyle w:val="ConsPlusNormal"/>
              <w:jc w:val="center"/>
            </w:pPr>
            <w:r>
              <w:t>12,5</w:t>
            </w:r>
          </w:p>
        </w:tc>
        <w:tc>
          <w:tcPr>
            <w:tcW w:w="1912" w:type="dxa"/>
            <w:vAlign w:val="center"/>
          </w:tcPr>
          <w:p w:rsidR="00C911D0" w:rsidRDefault="00C911D0">
            <w:pPr>
              <w:pStyle w:val="ConsPlusNormal"/>
            </w:pPr>
          </w:p>
        </w:tc>
        <w:tc>
          <w:tcPr>
            <w:tcW w:w="1912" w:type="dxa"/>
            <w:vAlign w:val="center"/>
          </w:tcPr>
          <w:p w:rsidR="00C911D0" w:rsidRDefault="00C911D0">
            <w:pPr>
              <w:pStyle w:val="ConsPlusNormal"/>
              <w:jc w:val="center"/>
            </w:pPr>
            <w:r>
              <w:t>12 085,4</w:t>
            </w:r>
          </w:p>
        </w:tc>
        <w:tc>
          <w:tcPr>
            <w:tcW w:w="1132" w:type="dxa"/>
            <w:vAlign w:val="center"/>
          </w:tcPr>
          <w:p w:rsidR="00C911D0" w:rsidRDefault="00C911D0">
            <w:pPr>
              <w:pStyle w:val="ConsPlusNormal"/>
              <w:jc w:val="center"/>
            </w:pPr>
            <w:r>
              <w:t>0,1</w:t>
            </w:r>
          </w:p>
        </w:tc>
        <w:tc>
          <w:tcPr>
            <w:tcW w:w="1912" w:type="dxa"/>
            <w:vAlign w:val="center"/>
          </w:tcPr>
          <w:p w:rsidR="00C911D0" w:rsidRDefault="00C911D0">
            <w:pPr>
              <w:pStyle w:val="ConsPlusNormal"/>
            </w:pPr>
          </w:p>
        </w:tc>
        <w:tc>
          <w:tcPr>
            <w:tcW w:w="1132" w:type="dxa"/>
            <w:vAlign w:val="center"/>
          </w:tcPr>
          <w:p w:rsidR="00C911D0" w:rsidRDefault="00C911D0">
            <w:pPr>
              <w:pStyle w:val="ConsPlusNormal"/>
            </w:pPr>
          </w:p>
        </w:tc>
      </w:tr>
      <w:tr w:rsidR="00C911D0">
        <w:tc>
          <w:tcPr>
            <w:tcW w:w="2835" w:type="dxa"/>
            <w:vAlign w:val="center"/>
          </w:tcPr>
          <w:p w:rsidR="00C911D0" w:rsidRDefault="00C911D0">
            <w:pPr>
              <w:pStyle w:val="ConsPlusNormal"/>
            </w:pPr>
            <w:r>
              <w:t>6. Паллиативная медицинская помощь:</w:t>
            </w:r>
          </w:p>
        </w:tc>
        <w:tc>
          <w:tcPr>
            <w:tcW w:w="832" w:type="dxa"/>
            <w:vAlign w:val="center"/>
          </w:tcPr>
          <w:p w:rsidR="00C911D0" w:rsidRDefault="00C911D0">
            <w:pPr>
              <w:pStyle w:val="ConsPlusNormal"/>
              <w:jc w:val="center"/>
            </w:pPr>
            <w:r>
              <w:t>15</w:t>
            </w:r>
          </w:p>
        </w:tc>
        <w:tc>
          <w:tcPr>
            <w:tcW w:w="1780" w:type="dxa"/>
            <w:vAlign w:val="center"/>
          </w:tcPr>
          <w:p w:rsidR="00C911D0" w:rsidRDefault="00C911D0">
            <w:pPr>
              <w:pStyle w:val="ConsPlusNormal"/>
            </w:pPr>
          </w:p>
        </w:tc>
        <w:tc>
          <w:tcPr>
            <w:tcW w:w="1600" w:type="dxa"/>
            <w:vAlign w:val="center"/>
          </w:tcPr>
          <w:p w:rsidR="00C911D0" w:rsidRDefault="00C911D0">
            <w:pPr>
              <w:pStyle w:val="ConsPlusNormal"/>
            </w:pPr>
          </w:p>
        </w:tc>
        <w:tc>
          <w:tcPr>
            <w:tcW w:w="1912" w:type="dxa"/>
            <w:vAlign w:val="center"/>
          </w:tcPr>
          <w:p w:rsidR="00C911D0" w:rsidRDefault="00C911D0">
            <w:pPr>
              <w:pStyle w:val="ConsPlusNormal"/>
            </w:pPr>
          </w:p>
        </w:tc>
        <w:tc>
          <w:tcPr>
            <w:tcW w:w="1912" w:type="dxa"/>
            <w:vAlign w:val="center"/>
          </w:tcPr>
          <w:p w:rsidR="00C911D0" w:rsidRDefault="00C911D0">
            <w:pPr>
              <w:pStyle w:val="ConsPlusNormal"/>
            </w:pPr>
          </w:p>
        </w:tc>
        <w:tc>
          <w:tcPr>
            <w:tcW w:w="1600" w:type="dxa"/>
            <w:vAlign w:val="center"/>
          </w:tcPr>
          <w:p w:rsidR="00C911D0" w:rsidRDefault="00C911D0">
            <w:pPr>
              <w:pStyle w:val="ConsPlusNormal"/>
            </w:pPr>
          </w:p>
        </w:tc>
        <w:tc>
          <w:tcPr>
            <w:tcW w:w="1756" w:type="dxa"/>
            <w:vAlign w:val="center"/>
          </w:tcPr>
          <w:p w:rsidR="00C911D0" w:rsidRDefault="00C911D0">
            <w:pPr>
              <w:pStyle w:val="ConsPlusNormal"/>
            </w:pPr>
          </w:p>
        </w:tc>
        <w:tc>
          <w:tcPr>
            <w:tcW w:w="1912" w:type="dxa"/>
            <w:vAlign w:val="center"/>
          </w:tcPr>
          <w:p w:rsidR="00C911D0" w:rsidRDefault="00C911D0">
            <w:pPr>
              <w:pStyle w:val="ConsPlusNormal"/>
            </w:pPr>
          </w:p>
        </w:tc>
        <w:tc>
          <w:tcPr>
            <w:tcW w:w="1912" w:type="dxa"/>
            <w:vAlign w:val="center"/>
          </w:tcPr>
          <w:p w:rsidR="00C911D0" w:rsidRDefault="00C911D0">
            <w:pPr>
              <w:pStyle w:val="ConsPlusNormal"/>
            </w:pPr>
          </w:p>
        </w:tc>
        <w:tc>
          <w:tcPr>
            <w:tcW w:w="1912" w:type="dxa"/>
            <w:vAlign w:val="center"/>
          </w:tcPr>
          <w:p w:rsidR="00C911D0" w:rsidRDefault="00C911D0">
            <w:pPr>
              <w:pStyle w:val="ConsPlusNormal"/>
            </w:pPr>
          </w:p>
        </w:tc>
        <w:tc>
          <w:tcPr>
            <w:tcW w:w="1912" w:type="dxa"/>
            <w:vAlign w:val="center"/>
          </w:tcPr>
          <w:p w:rsidR="00C911D0" w:rsidRDefault="00C911D0">
            <w:pPr>
              <w:pStyle w:val="ConsPlusNormal"/>
            </w:pPr>
          </w:p>
        </w:tc>
        <w:tc>
          <w:tcPr>
            <w:tcW w:w="1132" w:type="dxa"/>
            <w:vAlign w:val="center"/>
          </w:tcPr>
          <w:p w:rsidR="00C911D0" w:rsidRDefault="00C911D0">
            <w:pPr>
              <w:pStyle w:val="ConsPlusNormal"/>
            </w:pPr>
          </w:p>
        </w:tc>
        <w:tc>
          <w:tcPr>
            <w:tcW w:w="1912" w:type="dxa"/>
            <w:vAlign w:val="center"/>
          </w:tcPr>
          <w:p w:rsidR="00C911D0" w:rsidRDefault="00C911D0">
            <w:pPr>
              <w:pStyle w:val="ConsPlusNormal"/>
            </w:pPr>
          </w:p>
        </w:tc>
        <w:tc>
          <w:tcPr>
            <w:tcW w:w="1132" w:type="dxa"/>
            <w:vAlign w:val="center"/>
          </w:tcPr>
          <w:p w:rsidR="00C911D0" w:rsidRDefault="00C911D0">
            <w:pPr>
              <w:pStyle w:val="ConsPlusNormal"/>
            </w:pPr>
          </w:p>
        </w:tc>
      </w:tr>
      <w:tr w:rsidR="00C911D0">
        <w:tc>
          <w:tcPr>
            <w:tcW w:w="2835" w:type="dxa"/>
            <w:vAlign w:val="center"/>
          </w:tcPr>
          <w:p w:rsidR="00C911D0" w:rsidRDefault="00C911D0">
            <w:pPr>
              <w:pStyle w:val="ConsPlusNormal"/>
            </w:pPr>
            <w:r>
              <w:t xml:space="preserve">6.1. первичная медицинская помощь, в том числе </w:t>
            </w:r>
            <w:r>
              <w:lastRenderedPageBreak/>
              <w:t xml:space="preserve">доврачебная и врачебная (включая ветеранов боевых действий) </w:t>
            </w:r>
            <w:hyperlink w:anchor="P17425">
              <w:r>
                <w:rPr>
                  <w:color w:val="0000FF"/>
                </w:rPr>
                <w:t>&lt;***&gt;</w:t>
              </w:r>
            </w:hyperlink>
            <w:r>
              <w:t>, всего, в том числе:</w:t>
            </w:r>
          </w:p>
        </w:tc>
        <w:tc>
          <w:tcPr>
            <w:tcW w:w="832" w:type="dxa"/>
            <w:vAlign w:val="center"/>
          </w:tcPr>
          <w:p w:rsidR="00C911D0" w:rsidRDefault="00C911D0">
            <w:pPr>
              <w:pStyle w:val="ConsPlusNormal"/>
              <w:jc w:val="center"/>
            </w:pPr>
            <w:r>
              <w:lastRenderedPageBreak/>
              <w:t>16</w:t>
            </w:r>
          </w:p>
        </w:tc>
        <w:tc>
          <w:tcPr>
            <w:tcW w:w="1780" w:type="dxa"/>
            <w:vAlign w:val="center"/>
          </w:tcPr>
          <w:p w:rsidR="00C911D0" w:rsidRDefault="00C911D0">
            <w:pPr>
              <w:pStyle w:val="ConsPlusNormal"/>
              <w:jc w:val="center"/>
            </w:pPr>
            <w:r>
              <w:t>посещение</w:t>
            </w:r>
          </w:p>
        </w:tc>
        <w:tc>
          <w:tcPr>
            <w:tcW w:w="1600" w:type="dxa"/>
            <w:vAlign w:val="center"/>
          </w:tcPr>
          <w:p w:rsidR="00C911D0" w:rsidRDefault="00C911D0">
            <w:pPr>
              <w:pStyle w:val="ConsPlusNormal"/>
              <w:jc w:val="center"/>
            </w:pPr>
            <w:r>
              <w:t>0,03</w:t>
            </w:r>
          </w:p>
        </w:tc>
        <w:tc>
          <w:tcPr>
            <w:tcW w:w="1912" w:type="dxa"/>
            <w:vAlign w:val="center"/>
          </w:tcPr>
          <w:p w:rsidR="00C911D0" w:rsidRDefault="00C911D0">
            <w:pPr>
              <w:pStyle w:val="ConsPlusNormal"/>
              <w:jc w:val="center"/>
            </w:pPr>
            <w:r>
              <w:t>0,03</w:t>
            </w:r>
          </w:p>
        </w:tc>
        <w:tc>
          <w:tcPr>
            <w:tcW w:w="1912" w:type="dxa"/>
            <w:vAlign w:val="center"/>
          </w:tcPr>
          <w:p w:rsidR="00C911D0" w:rsidRDefault="00C911D0">
            <w:pPr>
              <w:pStyle w:val="ConsPlusNormal"/>
            </w:pPr>
          </w:p>
        </w:tc>
        <w:tc>
          <w:tcPr>
            <w:tcW w:w="1600" w:type="dxa"/>
            <w:vAlign w:val="center"/>
          </w:tcPr>
          <w:p w:rsidR="00C911D0" w:rsidRDefault="00C911D0">
            <w:pPr>
              <w:pStyle w:val="ConsPlusNormal"/>
              <w:jc w:val="center"/>
            </w:pPr>
            <w:r>
              <w:t>2 046,6</w:t>
            </w:r>
          </w:p>
        </w:tc>
        <w:tc>
          <w:tcPr>
            <w:tcW w:w="1756" w:type="dxa"/>
            <w:vAlign w:val="center"/>
          </w:tcPr>
          <w:p w:rsidR="00C911D0" w:rsidRDefault="00C911D0">
            <w:pPr>
              <w:pStyle w:val="ConsPlusNormal"/>
              <w:jc w:val="center"/>
            </w:pPr>
            <w:r>
              <w:t>2 046,6</w:t>
            </w:r>
          </w:p>
        </w:tc>
        <w:tc>
          <w:tcPr>
            <w:tcW w:w="1912" w:type="dxa"/>
            <w:vAlign w:val="center"/>
          </w:tcPr>
          <w:p w:rsidR="00C911D0" w:rsidRDefault="00C911D0">
            <w:pPr>
              <w:pStyle w:val="ConsPlusNormal"/>
            </w:pPr>
          </w:p>
        </w:tc>
        <w:tc>
          <w:tcPr>
            <w:tcW w:w="1912" w:type="dxa"/>
            <w:vAlign w:val="center"/>
          </w:tcPr>
          <w:p w:rsidR="00C911D0" w:rsidRDefault="00C911D0">
            <w:pPr>
              <w:pStyle w:val="ConsPlusNormal"/>
              <w:jc w:val="center"/>
            </w:pPr>
            <w:r>
              <w:t>61,4</w:t>
            </w:r>
          </w:p>
        </w:tc>
        <w:tc>
          <w:tcPr>
            <w:tcW w:w="1912" w:type="dxa"/>
            <w:vAlign w:val="center"/>
          </w:tcPr>
          <w:p w:rsidR="00C911D0" w:rsidRDefault="00C911D0">
            <w:pPr>
              <w:pStyle w:val="ConsPlusNormal"/>
            </w:pPr>
          </w:p>
        </w:tc>
        <w:tc>
          <w:tcPr>
            <w:tcW w:w="1912" w:type="dxa"/>
            <w:vAlign w:val="center"/>
          </w:tcPr>
          <w:p w:rsidR="00C911D0" w:rsidRDefault="00C911D0">
            <w:pPr>
              <w:pStyle w:val="ConsPlusNormal"/>
              <w:jc w:val="center"/>
            </w:pPr>
            <w:r>
              <w:t>59 372,4</w:t>
            </w:r>
          </w:p>
        </w:tc>
        <w:tc>
          <w:tcPr>
            <w:tcW w:w="1132" w:type="dxa"/>
            <w:vAlign w:val="center"/>
          </w:tcPr>
          <w:p w:rsidR="00C911D0" w:rsidRDefault="00C911D0">
            <w:pPr>
              <w:pStyle w:val="ConsPlusNormal"/>
              <w:jc w:val="center"/>
            </w:pPr>
            <w:r>
              <w:t>0,7</w:t>
            </w:r>
          </w:p>
        </w:tc>
        <w:tc>
          <w:tcPr>
            <w:tcW w:w="1912" w:type="dxa"/>
            <w:vAlign w:val="center"/>
          </w:tcPr>
          <w:p w:rsidR="00C911D0" w:rsidRDefault="00C911D0">
            <w:pPr>
              <w:pStyle w:val="ConsPlusNormal"/>
            </w:pPr>
          </w:p>
        </w:tc>
        <w:tc>
          <w:tcPr>
            <w:tcW w:w="1132" w:type="dxa"/>
            <w:vAlign w:val="center"/>
          </w:tcPr>
          <w:p w:rsidR="00C911D0" w:rsidRDefault="00C911D0">
            <w:pPr>
              <w:pStyle w:val="ConsPlusNormal"/>
            </w:pPr>
          </w:p>
        </w:tc>
      </w:tr>
      <w:tr w:rsidR="00C911D0">
        <w:tc>
          <w:tcPr>
            <w:tcW w:w="2835" w:type="dxa"/>
            <w:vAlign w:val="center"/>
          </w:tcPr>
          <w:p w:rsidR="00C911D0" w:rsidRDefault="00C911D0">
            <w:pPr>
              <w:pStyle w:val="ConsPlusNormal"/>
            </w:pPr>
            <w:r>
              <w:t>посещение по паллиативной медицинской помощи без учета посещений на дому патронажными бригадами</w:t>
            </w:r>
          </w:p>
        </w:tc>
        <w:tc>
          <w:tcPr>
            <w:tcW w:w="832" w:type="dxa"/>
            <w:vAlign w:val="center"/>
          </w:tcPr>
          <w:p w:rsidR="00C911D0" w:rsidRDefault="00C911D0">
            <w:pPr>
              <w:pStyle w:val="ConsPlusNormal"/>
              <w:jc w:val="center"/>
            </w:pPr>
            <w:r>
              <w:t>16.1</w:t>
            </w:r>
          </w:p>
        </w:tc>
        <w:tc>
          <w:tcPr>
            <w:tcW w:w="1780" w:type="dxa"/>
            <w:vAlign w:val="center"/>
          </w:tcPr>
          <w:p w:rsidR="00C911D0" w:rsidRDefault="00C911D0">
            <w:pPr>
              <w:pStyle w:val="ConsPlusNormal"/>
              <w:jc w:val="center"/>
            </w:pPr>
            <w:r>
              <w:t>посещение</w:t>
            </w:r>
          </w:p>
        </w:tc>
        <w:tc>
          <w:tcPr>
            <w:tcW w:w="1600" w:type="dxa"/>
            <w:vAlign w:val="center"/>
          </w:tcPr>
          <w:p w:rsidR="00C911D0" w:rsidRDefault="00C911D0">
            <w:pPr>
              <w:pStyle w:val="ConsPlusNormal"/>
              <w:jc w:val="center"/>
            </w:pPr>
            <w:r>
              <w:t>0,022</w:t>
            </w:r>
          </w:p>
        </w:tc>
        <w:tc>
          <w:tcPr>
            <w:tcW w:w="1912" w:type="dxa"/>
            <w:vAlign w:val="center"/>
          </w:tcPr>
          <w:p w:rsidR="00C911D0" w:rsidRDefault="00C911D0">
            <w:pPr>
              <w:pStyle w:val="ConsPlusNormal"/>
              <w:jc w:val="center"/>
            </w:pPr>
            <w:r>
              <w:t>0,022</w:t>
            </w:r>
          </w:p>
        </w:tc>
        <w:tc>
          <w:tcPr>
            <w:tcW w:w="1912" w:type="dxa"/>
            <w:vAlign w:val="center"/>
          </w:tcPr>
          <w:p w:rsidR="00C911D0" w:rsidRDefault="00C911D0">
            <w:pPr>
              <w:pStyle w:val="ConsPlusNormal"/>
            </w:pPr>
          </w:p>
        </w:tc>
        <w:tc>
          <w:tcPr>
            <w:tcW w:w="1600" w:type="dxa"/>
            <w:vAlign w:val="center"/>
          </w:tcPr>
          <w:p w:rsidR="00C911D0" w:rsidRDefault="00C911D0">
            <w:pPr>
              <w:pStyle w:val="ConsPlusNormal"/>
              <w:jc w:val="center"/>
            </w:pPr>
            <w:r>
              <w:t>995,0</w:t>
            </w:r>
          </w:p>
        </w:tc>
        <w:tc>
          <w:tcPr>
            <w:tcW w:w="1756" w:type="dxa"/>
            <w:vAlign w:val="center"/>
          </w:tcPr>
          <w:p w:rsidR="00C911D0" w:rsidRDefault="00C911D0">
            <w:pPr>
              <w:pStyle w:val="ConsPlusNormal"/>
              <w:jc w:val="center"/>
            </w:pPr>
            <w:r>
              <w:t>995,0</w:t>
            </w:r>
          </w:p>
        </w:tc>
        <w:tc>
          <w:tcPr>
            <w:tcW w:w="1912" w:type="dxa"/>
            <w:vAlign w:val="center"/>
          </w:tcPr>
          <w:p w:rsidR="00C911D0" w:rsidRDefault="00C911D0">
            <w:pPr>
              <w:pStyle w:val="ConsPlusNormal"/>
            </w:pPr>
          </w:p>
        </w:tc>
        <w:tc>
          <w:tcPr>
            <w:tcW w:w="1912" w:type="dxa"/>
            <w:vAlign w:val="center"/>
          </w:tcPr>
          <w:p w:rsidR="00C911D0" w:rsidRDefault="00C911D0">
            <w:pPr>
              <w:pStyle w:val="ConsPlusNormal"/>
              <w:jc w:val="center"/>
            </w:pPr>
            <w:r>
              <w:t>21,9</w:t>
            </w:r>
          </w:p>
        </w:tc>
        <w:tc>
          <w:tcPr>
            <w:tcW w:w="1912" w:type="dxa"/>
            <w:vAlign w:val="center"/>
          </w:tcPr>
          <w:p w:rsidR="00C911D0" w:rsidRDefault="00C911D0">
            <w:pPr>
              <w:pStyle w:val="ConsPlusNormal"/>
            </w:pPr>
          </w:p>
        </w:tc>
        <w:tc>
          <w:tcPr>
            <w:tcW w:w="1912" w:type="dxa"/>
            <w:vAlign w:val="center"/>
          </w:tcPr>
          <w:p w:rsidR="00C911D0" w:rsidRDefault="00C911D0">
            <w:pPr>
              <w:pStyle w:val="ConsPlusNormal"/>
              <w:jc w:val="center"/>
            </w:pPr>
            <w:r>
              <w:t>21 167,8</w:t>
            </w:r>
          </w:p>
        </w:tc>
        <w:tc>
          <w:tcPr>
            <w:tcW w:w="1132" w:type="dxa"/>
            <w:vAlign w:val="center"/>
          </w:tcPr>
          <w:p w:rsidR="00C911D0" w:rsidRDefault="00C911D0">
            <w:pPr>
              <w:pStyle w:val="ConsPlusNormal"/>
              <w:jc w:val="center"/>
            </w:pPr>
            <w:r>
              <w:t>0,3</w:t>
            </w:r>
          </w:p>
        </w:tc>
        <w:tc>
          <w:tcPr>
            <w:tcW w:w="1912" w:type="dxa"/>
            <w:vAlign w:val="center"/>
          </w:tcPr>
          <w:p w:rsidR="00C911D0" w:rsidRDefault="00C911D0">
            <w:pPr>
              <w:pStyle w:val="ConsPlusNormal"/>
            </w:pPr>
          </w:p>
        </w:tc>
        <w:tc>
          <w:tcPr>
            <w:tcW w:w="1132" w:type="dxa"/>
            <w:vAlign w:val="center"/>
          </w:tcPr>
          <w:p w:rsidR="00C911D0" w:rsidRDefault="00C911D0">
            <w:pPr>
              <w:pStyle w:val="ConsPlusNormal"/>
            </w:pPr>
          </w:p>
        </w:tc>
      </w:tr>
      <w:tr w:rsidR="00C911D0">
        <w:tc>
          <w:tcPr>
            <w:tcW w:w="2835" w:type="dxa"/>
            <w:vAlign w:val="center"/>
          </w:tcPr>
          <w:p w:rsidR="00C911D0" w:rsidRDefault="00C911D0">
            <w:pPr>
              <w:pStyle w:val="ConsPlusNormal"/>
            </w:pPr>
            <w:r>
              <w:t>посещения на дому выездными патронажными бригадами,</w:t>
            </w:r>
          </w:p>
        </w:tc>
        <w:tc>
          <w:tcPr>
            <w:tcW w:w="832" w:type="dxa"/>
            <w:vAlign w:val="center"/>
          </w:tcPr>
          <w:p w:rsidR="00C911D0" w:rsidRDefault="00C911D0">
            <w:pPr>
              <w:pStyle w:val="ConsPlusNormal"/>
              <w:jc w:val="center"/>
            </w:pPr>
            <w:r>
              <w:t>16.2</w:t>
            </w:r>
          </w:p>
        </w:tc>
        <w:tc>
          <w:tcPr>
            <w:tcW w:w="1780" w:type="dxa"/>
            <w:vAlign w:val="center"/>
          </w:tcPr>
          <w:p w:rsidR="00C911D0" w:rsidRDefault="00C911D0">
            <w:pPr>
              <w:pStyle w:val="ConsPlusNormal"/>
              <w:jc w:val="center"/>
            </w:pPr>
            <w:r>
              <w:t>посещение</w:t>
            </w:r>
          </w:p>
        </w:tc>
        <w:tc>
          <w:tcPr>
            <w:tcW w:w="1600" w:type="dxa"/>
            <w:vAlign w:val="center"/>
          </w:tcPr>
          <w:p w:rsidR="00C911D0" w:rsidRDefault="00C911D0">
            <w:pPr>
              <w:pStyle w:val="ConsPlusNormal"/>
              <w:jc w:val="center"/>
            </w:pPr>
            <w:r>
              <w:t>0,008</w:t>
            </w:r>
          </w:p>
        </w:tc>
        <w:tc>
          <w:tcPr>
            <w:tcW w:w="1912" w:type="dxa"/>
            <w:vAlign w:val="center"/>
          </w:tcPr>
          <w:p w:rsidR="00C911D0" w:rsidRDefault="00C911D0">
            <w:pPr>
              <w:pStyle w:val="ConsPlusNormal"/>
              <w:jc w:val="center"/>
            </w:pPr>
            <w:r>
              <w:t>0,008</w:t>
            </w:r>
          </w:p>
        </w:tc>
        <w:tc>
          <w:tcPr>
            <w:tcW w:w="1912" w:type="dxa"/>
            <w:vAlign w:val="center"/>
          </w:tcPr>
          <w:p w:rsidR="00C911D0" w:rsidRDefault="00C911D0">
            <w:pPr>
              <w:pStyle w:val="ConsPlusNormal"/>
            </w:pPr>
          </w:p>
        </w:tc>
        <w:tc>
          <w:tcPr>
            <w:tcW w:w="1600" w:type="dxa"/>
            <w:vAlign w:val="center"/>
          </w:tcPr>
          <w:p w:rsidR="00C911D0" w:rsidRDefault="00C911D0">
            <w:pPr>
              <w:pStyle w:val="ConsPlusNormal"/>
              <w:jc w:val="center"/>
            </w:pPr>
            <w:r>
              <w:t>4 937,1</w:t>
            </w:r>
          </w:p>
        </w:tc>
        <w:tc>
          <w:tcPr>
            <w:tcW w:w="1756" w:type="dxa"/>
            <w:vAlign w:val="center"/>
          </w:tcPr>
          <w:p w:rsidR="00C911D0" w:rsidRDefault="00C911D0">
            <w:pPr>
              <w:pStyle w:val="ConsPlusNormal"/>
              <w:jc w:val="center"/>
            </w:pPr>
            <w:r>
              <w:t>4 937,1</w:t>
            </w:r>
          </w:p>
        </w:tc>
        <w:tc>
          <w:tcPr>
            <w:tcW w:w="1912" w:type="dxa"/>
            <w:vAlign w:val="center"/>
          </w:tcPr>
          <w:p w:rsidR="00C911D0" w:rsidRDefault="00C911D0">
            <w:pPr>
              <w:pStyle w:val="ConsPlusNormal"/>
            </w:pPr>
          </w:p>
        </w:tc>
        <w:tc>
          <w:tcPr>
            <w:tcW w:w="1912" w:type="dxa"/>
            <w:vAlign w:val="center"/>
          </w:tcPr>
          <w:p w:rsidR="00C911D0" w:rsidRDefault="00C911D0">
            <w:pPr>
              <w:pStyle w:val="ConsPlusNormal"/>
              <w:jc w:val="center"/>
            </w:pPr>
            <w:r>
              <w:t>39,5</w:t>
            </w:r>
          </w:p>
        </w:tc>
        <w:tc>
          <w:tcPr>
            <w:tcW w:w="1912" w:type="dxa"/>
            <w:vAlign w:val="center"/>
          </w:tcPr>
          <w:p w:rsidR="00C911D0" w:rsidRDefault="00C911D0">
            <w:pPr>
              <w:pStyle w:val="ConsPlusNormal"/>
            </w:pPr>
          </w:p>
        </w:tc>
        <w:tc>
          <w:tcPr>
            <w:tcW w:w="1912" w:type="dxa"/>
            <w:vAlign w:val="center"/>
          </w:tcPr>
          <w:p w:rsidR="00C911D0" w:rsidRDefault="00C911D0">
            <w:pPr>
              <w:pStyle w:val="ConsPlusNormal"/>
              <w:jc w:val="center"/>
            </w:pPr>
            <w:r>
              <w:t>38 193,8</w:t>
            </w:r>
          </w:p>
        </w:tc>
        <w:tc>
          <w:tcPr>
            <w:tcW w:w="1132" w:type="dxa"/>
            <w:vAlign w:val="center"/>
          </w:tcPr>
          <w:p w:rsidR="00C911D0" w:rsidRDefault="00C911D0">
            <w:pPr>
              <w:pStyle w:val="ConsPlusNormal"/>
              <w:jc w:val="center"/>
            </w:pPr>
            <w:r>
              <w:t>0,5</w:t>
            </w:r>
          </w:p>
        </w:tc>
        <w:tc>
          <w:tcPr>
            <w:tcW w:w="1912" w:type="dxa"/>
            <w:vAlign w:val="center"/>
          </w:tcPr>
          <w:p w:rsidR="00C911D0" w:rsidRDefault="00C911D0">
            <w:pPr>
              <w:pStyle w:val="ConsPlusNormal"/>
            </w:pPr>
          </w:p>
        </w:tc>
        <w:tc>
          <w:tcPr>
            <w:tcW w:w="1132" w:type="dxa"/>
            <w:vAlign w:val="center"/>
          </w:tcPr>
          <w:p w:rsidR="00C911D0" w:rsidRDefault="00C911D0">
            <w:pPr>
              <w:pStyle w:val="ConsPlusNormal"/>
            </w:pPr>
          </w:p>
        </w:tc>
      </w:tr>
      <w:tr w:rsidR="00C911D0">
        <w:tc>
          <w:tcPr>
            <w:tcW w:w="2835" w:type="dxa"/>
            <w:vAlign w:val="center"/>
          </w:tcPr>
          <w:p w:rsidR="00C911D0" w:rsidRDefault="00C911D0">
            <w:pPr>
              <w:pStyle w:val="ConsPlusNormal"/>
            </w:pPr>
            <w:r>
              <w:t>в том числе для детского населения</w:t>
            </w:r>
          </w:p>
        </w:tc>
        <w:tc>
          <w:tcPr>
            <w:tcW w:w="832" w:type="dxa"/>
            <w:vAlign w:val="center"/>
          </w:tcPr>
          <w:p w:rsidR="00C911D0" w:rsidRDefault="00C911D0">
            <w:pPr>
              <w:pStyle w:val="ConsPlusNormal"/>
              <w:jc w:val="center"/>
            </w:pPr>
            <w:r>
              <w:t>16.2.1</w:t>
            </w:r>
          </w:p>
        </w:tc>
        <w:tc>
          <w:tcPr>
            <w:tcW w:w="1780" w:type="dxa"/>
            <w:vAlign w:val="center"/>
          </w:tcPr>
          <w:p w:rsidR="00C911D0" w:rsidRDefault="00C911D0">
            <w:pPr>
              <w:pStyle w:val="ConsPlusNormal"/>
              <w:jc w:val="center"/>
            </w:pPr>
            <w:r>
              <w:t>посещение</w:t>
            </w:r>
          </w:p>
        </w:tc>
        <w:tc>
          <w:tcPr>
            <w:tcW w:w="1600" w:type="dxa"/>
            <w:vAlign w:val="center"/>
          </w:tcPr>
          <w:p w:rsidR="00C911D0" w:rsidRDefault="00C911D0">
            <w:pPr>
              <w:pStyle w:val="ConsPlusNormal"/>
              <w:jc w:val="center"/>
            </w:pPr>
            <w:r>
              <w:t>0,00065</w:t>
            </w:r>
          </w:p>
        </w:tc>
        <w:tc>
          <w:tcPr>
            <w:tcW w:w="1912" w:type="dxa"/>
            <w:vAlign w:val="center"/>
          </w:tcPr>
          <w:p w:rsidR="00C911D0" w:rsidRDefault="00C911D0">
            <w:pPr>
              <w:pStyle w:val="ConsPlusNormal"/>
              <w:jc w:val="center"/>
            </w:pPr>
            <w:r>
              <w:t>0,00065</w:t>
            </w:r>
          </w:p>
        </w:tc>
        <w:tc>
          <w:tcPr>
            <w:tcW w:w="1912" w:type="dxa"/>
            <w:vAlign w:val="center"/>
          </w:tcPr>
          <w:p w:rsidR="00C911D0" w:rsidRDefault="00C911D0">
            <w:pPr>
              <w:pStyle w:val="ConsPlusNormal"/>
            </w:pPr>
          </w:p>
        </w:tc>
        <w:tc>
          <w:tcPr>
            <w:tcW w:w="1600" w:type="dxa"/>
            <w:vAlign w:val="center"/>
          </w:tcPr>
          <w:p w:rsidR="00C911D0" w:rsidRDefault="00C911D0">
            <w:pPr>
              <w:pStyle w:val="ConsPlusNormal"/>
              <w:jc w:val="center"/>
            </w:pPr>
            <w:r>
              <w:t>4 937,1</w:t>
            </w:r>
          </w:p>
        </w:tc>
        <w:tc>
          <w:tcPr>
            <w:tcW w:w="1756" w:type="dxa"/>
            <w:vAlign w:val="center"/>
          </w:tcPr>
          <w:p w:rsidR="00C911D0" w:rsidRDefault="00C911D0">
            <w:pPr>
              <w:pStyle w:val="ConsPlusNormal"/>
              <w:jc w:val="center"/>
            </w:pPr>
            <w:r>
              <w:t>4 937,1</w:t>
            </w:r>
          </w:p>
        </w:tc>
        <w:tc>
          <w:tcPr>
            <w:tcW w:w="1912" w:type="dxa"/>
            <w:vAlign w:val="center"/>
          </w:tcPr>
          <w:p w:rsidR="00C911D0" w:rsidRDefault="00C911D0">
            <w:pPr>
              <w:pStyle w:val="ConsPlusNormal"/>
            </w:pPr>
          </w:p>
        </w:tc>
        <w:tc>
          <w:tcPr>
            <w:tcW w:w="1912" w:type="dxa"/>
            <w:vAlign w:val="center"/>
          </w:tcPr>
          <w:p w:rsidR="00C911D0" w:rsidRDefault="00C911D0">
            <w:pPr>
              <w:pStyle w:val="ConsPlusNormal"/>
              <w:jc w:val="center"/>
            </w:pPr>
            <w:r>
              <w:t>3,2</w:t>
            </w:r>
          </w:p>
        </w:tc>
        <w:tc>
          <w:tcPr>
            <w:tcW w:w="1912" w:type="dxa"/>
            <w:vAlign w:val="center"/>
          </w:tcPr>
          <w:p w:rsidR="00C911D0" w:rsidRDefault="00C911D0">
            <w:pPr>
              <w:pStyle w:val="ConsPlusNormal"/>
            </w:pPr>
          </w:p>
        </w:tc>
        <w:tc>
          <w:tcPr>
            <w:tcW w:w="1912" w:type="dxa"/>
            <w:vAlign w:val="center"/>
          </w:tcPr>
          <w:p w:rsidR="00C911D0" w:rsidRDefault="00C911D0">
            <w:pPr>
              <w:pStyle w:val="ConsPlusNormal"/>
              <w:jc w:val="center"/>
            </w:pPr>
            <w:r>
              <w:t>3 103,2</w:t>
            </w:r>
          </w:p>
        </w:tc>
        <w:tc>
          <w:tcPr>
            <w:tcW w:w="1132" w:type="dxa"/>
            <w:vAlign w:val="center"/>
          </w:tcPr>
          <w:p w:rsidR="00C911D0" w:rsidRDefault="00C911D0">
            <w:pPr>
              <w:pStyle w:val="ConsPlusNormal"/>
              <w:jc w:val="center"/>
            </w:pPr>
            <w:r>
              <w:t>0,04</w:t>
            </w:r>
          </w:p>
        </w:tc>
        <w:tc>
          <w:tcPr>
            <w:tcW w:w="1912" w:type="dxa"/>
            <w:vAlign w:val="center"/>
          </w:tcPr>
          <w:p w:rsidR="00C911D0" w:rsidRDefault="00C911D0">
            <w:pPr>
              <w:pStyle w:val="ConsPlusNormal"/>
            </w:pPr>
          </w:p>
        </w:tc>
        <w:tc>
          <w:tcPr>
            <w:tcW w:w="1132" w:type="dxa"/>
            <w:vAlign w:val="center"/>
          </w:tcPr>
          <w:p w:rsidR="00C911D0" w:rsidRDefault="00C911D0">
            <w:pPr>
              <w:pStyle w:val="ConsPlusNormal"/>
            </w:pPr>
          </w:p>
        </w:tc>
      </w:tr>
      <w:tr w:rsidR="00C911D0">
        <w:tc>
          <w:tcPr>
            <w:tcW w:w="2835" w:type="dxa"/>
            <w:vAlign w:val="center"/>
          </w:tcPr>
          <w:p w:rsidR="00C911D0" w:rsidRDefault="00C911D0">
            <w:pPr>
              <w:pStyle w:val="ConsPlusNormal"/>
            </w:pPr>
            <w:r>
              <w:t xml:space="preserve">6.2. паллиативная медицинская помощь в стационарных </w:t>
            </w:r>
            <w:r>
              <w:lastRenderedPageBreak/>
              <w:t>условиях (включая койки паллиативной медицинской помощи и койки сестринского ухода), в том числе ветеранам боевых действий</w:t>
            </w:r>
          </w:p>
        </w:tc>
        <w:tc>
          <w:tcPr>
            <w:tcW w:w="832" w:type="dxa"/>
            <w:vAlign w:val="center"/>
          </w:tcPr>
          <w:p w:rsidR="00C911D0" w:rsidRDefault="00C911D0">
            <w:pPr>
              <w:pStyle w:val="ConsPlusNormal"/>
              <w:jc w:val="center"/>
            </w:pPr>
            <w:r>
              <w:lastRenderedPageBreak/>
              <w:t>17</w:t>
            </w:r>
          </w:p>
        </w:tc>
        <w:tc>
          <w:tcPr>
            <w:tcW w:w="1780" w:type="dxa"/>
            <w:vAlign w:val="center"/>
          </w:tcPr>
          <w:p w:rsidR="00C911D0" w:rsidRDefault="00C911D0">
            <w:pPr>
              <w:pStyle w:val="ConsPlusNormal"/>
              <w:jc w:val="center"/>
            </w:pPr>
            <w:r>
              <w:t>койко-день</w:t>
            </w:r>
          </w:p>
        </w:tc>
        <w:tc>
          <w:tcPr>
            <w:tcW w:w="1600" w:type="dxa"/>
            <w:vAlign w:val="center"/>
          </w:tcPr>
          <w:p w:rsidR="00C911D0" w:rsidRDefault="00C911D0">
            <w:pPr>
              <w:pStyle w:val="ConsPlusNormal"/>
              <w:jc w:val="center"/>
            </w:pPr>
            <w:r>
              <w:t>0,092</w:t>
            </w:r>
          </w:p>
        </w:tc>
        <w:tc>
          <w:tcPr>
            <w:tcW w:w="1912" w:type="dxa"/>
            <w:vAlign w:val="center"/>
          </w:tcPr>
          <w:p w:rsidR="00C911D0" w:rsidRDefault="00C911D0">
            <w:pPr>
              <w:pStyle w:val="ConsPlusNormal"/>
              <w:jc w:val="center"/>
            </w:pPr>
            <w:r>
              <w:t>0,092</w:t>
            </w:r>
          </w:p>
        </w:tc>
        <w:tc>
          <w:tcPr>
            <w:tcW w:w="1912" w:type="dxa"/>
            <w:vAlign w:val="center"/>
          </w:tcPr>
          <w:p w:rsidR="00C911D0" w:rsidRDefault="00C911D0">
            <w:pPr>
              <w:pStyle w:val="ConsPlusNormal"/>
            </w:pPr>
          </w:p>
        </w:tc>
        <w:tc>
          <w:tcPr>
            <w:tcW w:w="1600" w:type="dxa"/>
            <w:vAlign w:val="center"/>
          </w:tcPr>
          <w:p w:rsidR="00C911D0" w:rsidRDefault="00C911D0">
            <w:pPr>
              <w:pStyle w:val="ConsPlusNormal"/>
              <w:jc w:val="center"/>
            </w:pPr>
            <w:r>
              <w:t>5 817,2</w:t>
            </w:r>
          </w:p>
        </w:tc>
        <w:tc>
          <w:tcPr>
            <w:tcW w:w="1756" w:type="dxa"/>
            <w:vAlign w:val="center"/>
          </w:tcPr>
          <w:p w:rsidR="00C911D0" w:rsidRDefault="00C911D0">
            <w:pPr>
              <w:pStyle w:val="ConsPlusNormal"/>
              <w:jc w:val="center"/>
            </w:pPr>
            <w:r>
              <w:t>5 817,2</w:t>
            </w:r>
          </w:p>
        </w:tc>
        <w:tc>
          <w:tcPr>
            <w:tcW w:w="1912" w:type="dxa"/>
            <w:vAlign w:val="center"/>
          </w:tcPr>
          <w:p w:rsidR="00C911D0" w:rsidRDefault="00C911D0">
            <w:pPr>
              <w:pStyle w:val="ConsPlusNormal"/>
            </w:pPr>
          </w:p>
        </w:tc>
        <w:tc>
          <w:tcPr>
            <w:tcW w:w="1912" w:type="dxa"/>
            <w:vAlign w:val="center"/>
          </w:tcPr>
          <w:p w:rsidR="00C911D0" w:rsidRDefault="00C911D0">
            <w:pPr>
              <w:pStyle w:val="ConsPlusNormal"/>
              <w:jc w:val="center"/>
            </w:pPr>
            <w:r>
              <w:t>535,2</w:t>
            </w:r>
          </w:p>
        </w:tc>
        <w:tc>
          <w:tcPr>
            <w:tcW w:w="1912" w:type="dxa"/>
            <w:vAlign w:val="center"/>
          </w:tcPr>
          <w:p w:rsidR="00C911D0" w:rsidRDefault="00C911D0">
            <w:pPr>
              <w:pStyle w:val="ConsPlusNormal"/>
            </w:pPr>
          </w:p>
        </w:tc>
        <w:tc>
          <w:tcPr>
            <w:tcW w:w="1912" w:type="dxa"/>
            <w:vAlign w:val="center"/>
          </w:tcPr>
          <w:p w:rsidR="00C911D0" w:rsidRDefault="00C911D0">
            <w:pPr>
              <w:pStyle w:val="ConsPlusNormal"/>
              <w:jc w:val="center"/>
            </w:pPr>
            <w:r>
              <w:t>517 526,2</w:t>
            </w:r>
          </w:p>
        </w:tc>
        <w:tc>
          <w:tcPr>
            <w:tcW w:w="1132" w:type="dxa"/>
            <w:vAlign w:val="center"/>
          </w:tcPr>
          <w:p w:rsidR="00C911D0" w:rsidRDefault="00C911D0">
            <w:pPr>
              <w:pStyle w:val="ConsPlusNormal"/>
              <w:jc w:val="center"/>
            </w:pPr>
            <w:r>
              <w:t>6,4</w:t>
            </w:r>
          </w:p>
        </w:tc>
        <w:tc>
          <w:tcPr>
            <w:tcW w:w="1912" w:type="dxa"/>
            <w:vAlign w:val="center"/>
          </w:tcPr>
          <w:p w:rsidR="00C911D0" w:rsidRDefault="00C911D0">
            <w:pPr>
              <w:pStyle w:val="ConsPlusNormal"/>
            </w:pPr>
          </w:p>
        </w:tc>
        <w:tc>
          <w:tcPr>
            <w:tcW w:w="1132" w:type="dxa"/>
            <w:vAlign w:val="center"/>
          </w:tcPr>
          <w:p w:rsidR="00C911D0" w:rsidRDefault="00C911D0">
            <w:pPr>
              <w:pStyle w:val="ConsPlusNormal"/>
            </w:pPr>
          </w:p>
        </w:tc>
      </w:tr>
      <w:tr w:rsidR="00C911D0">
        <w:tc>
          <w:tcPr>
            <w:tcW w:w="2835" w:type="dxa"/>
            <w:vAlign w:val="center"/>
          </w:tcPr>
          <w:p w:rsidR="00C911D0" w:rsidRDefault="00C911D0">
            <w:pPr>
              <w:pStyle w:val="ConsPlusNormal"/>
            </w:pPr>
            <w:r>
              <w:t>в том числе для детского населения</w:t>
            </w:r>
          </w:p>
        </w:tc>
        <w:tc>
          <w:tcPr>
            <w:tcW w:w="832" w:type="dxa"/>
            <w:vAlign w:val="center"/>
          </w:tcPr>
          <w:p w:rsidR="00C911D0" w:rsidRDefault="00C911D0">
            <w:pPr>
              <w:pStyle w:val="ConsPlusNormal"/>
              <w:jc w:val="center"/>
            </w:pPr>
            <w:r>
              <w:t>17.1</w:t>
            </w:r>
          </w:p>
        </w:tc>
        <w:tc>
          <w:tcPr>
            <w:tcW w:w="1780" w:type="dxa"/>
            <w:vAlign w:val="center"/>
          </w:tcPr>
          <w:p w:rsidR="00C911D0" w:rsidRDefault="00C911D0">
            <w:pPr>
              <w:pStyle w:val="ConsPlusNormal"/>
              <w:jc w:val="center"/>
            </w:pPr>
            <w:r>
              <w:t>койко-день</w:t>
            </w:r>
          </w:p>
        </w:tc>
        <w:tc>
          <w:tcPr>
            <w:tcW w:w="1600" w:type="dxa"/>
            <w:vAlign w:val="center"/>
          </w:tcPr>
          <w:p w:rsidR="00C911D0" w:rsidRDefault="00C911D0">
            <w:pPr>
              <w:pStyle w:val="ConsPlusNormal"/>
              <w:jc w:val="center"/>
            </w:pPr>
            <w:r>
              <w:t>0,00425</w:t>
            </w:r>
          </w:p>
        </w:tc>
        <w:tc>
          <w:tcPr>
            <w:tcW w:w="1912" w:type="dxa"/>
            <w:vAlign w:val="center"/>
          </w:tcPr>
          <w:p w:rsidR="00C911D0" w:rsidRDefault="00C911D0">
            <w:pPr>
              <w:pStyle w:val="ConsPlusNormal"/>
              <w:jc w:val="center"/>
            </w:pPr>
            <w:r>
              <w:t>0,00425</w:t>
            </w:r>
          </w:p>
        </w:tc>
        <w:tc>
          <w:tcPr>
            <w:tcW w:w="1912" w:type="dxa"/>
            <w:vAlign w:val="center"/>
          </w:tcPr>
          <w:p w:rsidR="00C911D0" w:rsidRDefault="00C911D0">
            <w:pPr>
              <w:pStyle w:val="ConsPlusNormal"/>
            </w:pPr>
          </w:p>
        </w:tc>
        <w:tc>
          <w:tcPr>
            <w:tcW w:w="1600" w:type="dxa"/>
            <w:vAlign w:val="center"/>
          </w:tcPr>
          <w:p w:rsidR="00C911D0" w:rsidRDefault="00C911D0">
            <w:pPr>
              <w:pStyle w:val="ConsPlusNormal"/>
              <w:jc w:val="center"/>
            </w:pPr>
            <w:r>
              <w:t>5 849,2</w:t>
            </w:r>
          </w:p>
        </w:tc>
        <w:tc>
          <w:tcPr>
            <w:tcW w:w="1756" w:type="dxa"/>
            <w:vAlign w:val="center"/>
          </w:tcPr>
          <w:p w:rsidR="00C911D0" w:rsidRDefault="00C911D0">
            <w:pPr>
              <w:pStyle w:val="ConsPlusNormal"/>
              <w:jc w:val="center"/>
            </w:pPr>
            <w:r>
              <w:t>5 849,2</w:t>
            </w:r>
          </w:p>
        </w:tc>
        <w:tc>
          <w:tcPr>
            <w:tcW w:w="1912" w:type="dxa"/>
            <w:vAlign w:val="center"/>
          </w:tcPr>
          <w:p w:rsidR="00C911D0" w:rsidRDefault="00C911D0">
            <w:pPr>
              <w:pStyle w:val="ConsPlusNormal"/>
            </w:pPr>
          </w:p>
        </w:tc>
        <w:tc>
          <w:tcPr>
            <w:tcW w:w="1912" w:type="dxa"/>
            <w:vAlign w:val="center"/>
          </w:tcPr>
          <w:p w:rsidR="00C911D0" w:rsidRDefault="00C911D0">
            <w:pPr>
              <w:pStyle w:val="ConsPlusNormal"/>
              <w:jc w:val="center"/>
            </w:pPr>
            <w:r>
              <w:t>24,9</w:t>
            </w:r>
          </w:p>
        </w:tc>
        <w:tc>
          <w:tcPr>
            <w:tcW w:w="1912" w:type="dxa"/>
            <w:vAlign w:val="center"/>
          </w:tcPr>
          <w:p w:rsidR="00C911D0" w:rsidRDefault="00C911D0">
            <w:pPr>
              <w:pStyle w:val="ConsPlusNormal"/>
            </w:pPr>
          </w:p>
        </w:tc>
        <w:tc>
          <w:tcPr>
            <w:tcW w:w="1912" w:type="dxa"/>
            <w:vAlign w:val="center"/>
          </w:tcPr>
          <w:p w:rsidR="00C911D0" w:rsidRDefault="00C911D0">
            <w:pPr>
              <w:pStyle w:val="ConsPlusNormal"/>
              <w:jc w:val="center"/>
            </w:pPr>
            <w:r>
              <w:t>24 039,0</w:t>
            </w:r>
          </w:p>
        </w:tc>
        <w:tc>
          <w:tcPr>
            <w:tcW w:w="1132" w:type="dxa"/>
            <w:vAlign w:val="center"/>
          </w:tcPr>
          <w:p w:rsidR="00C911D0" w:rsidRDefault="00C911D0">
            <w:pPr>
              <w:pStyle w:val="ConsPlusNormal"/>
              <w:jc w:val="center"/>
            </w:pPr>
            <w:r>
              <w:t>0,3</w:t>
            </w:r>
          </w:p>
        </w:tc>
        <w:tc>
          <w:tcPr>
            <w:tcW w:w="1912" w:type="dxa"/>
            <w:vAlign w:val="center"/>
          </w:tcPr>
          <w:p w:rsidR="00C911D0" w:rsidRDefault="00C911D0">
            <w:pPr>
              <w:pStyle w:val="ConsPlusNormal"/>
            </w:pPr>
          </w:p>
        </w:tc>
        <w:tc>
          <w:tcPr>
            <w:tcW w:w="1132" w:type="dxa"/>
            <w:vAlign w:val="center"/>
          </w:tcPr>
          <w:p w:rsidR="00C911D0" w:rsidRDefault="00C911D0">
            <w:pPr>
              <w:pStyle w:val="ConsPlusNormal"/>
            </w:pPr>
          </w:p>
        </w:tc>
      </w:tr>
      <w:tr w:rsidR="00C911D0">
        <w:tc>
          <w:tcPr>
            <w:tcW w:w="2835" w:type="dxa"/>
            <w:vAlign w:val="center"/>
          </w:tcPr>
          <w:p w:rsidR="00C911D0" w:rsidRDefault="00C911D0">
            <w:pPr>
              <w:pStyle w:val="ConsPlusNormal"/>
            </w:pPr>
            <w:r>
              <w:t>6.3. паллиативная медицинская помощь в условиях дневного стационара</w:t>
            </w:r>
          </w:p>
        </w:tc>
        <w:tc>
          <w:tcPr>
            <w:tcW w:w="832" w:type="dxa"/>
            <w:vAlign w:val="center"/>
          </w:tcPr>
          <w:p w:rsidR="00C911D0" w:rsidRDefault="00C911D0">
            <w:pPr>
              <w:pStyle w:val="ConsPlusNormal"/>
              <w:jc w:val="center"/>
            </w:pPr>
            <w:r>
              <w:t>18</w:t>
            </w:r>
          </w:p>
        </w:tc>
        <w:tc>
          <w:tcPr>
            <w:tcW w:w="1780" w:type="dxa"/>
            <w:vAlign w:val="center"/>
          </w:tcPr>
          <w:p w:rsidR="00C911D0" w:rsidRDefault="00C911D0">
            <w:pPr>
              <w:pStyle w:val="ConsPlusNormal"/>
              <w:jc w:val="center"/>
            </w:pPr>
            <w:r>
              <w:t>случай лечения</w:t>
            </w:r>
          </w:p>
        </w:tc>
        <w:tc>
          <w:tcPr>
            <w:tcW w:w="1600" w:type="dxa"/>
            <w:vAlign w:val="center"/>
          </w:tcPr>
          <w:p w:rsidR="00C911D0" w:rsidRDefault="00C911D0">
            <w:pPr>
              <w:pStyle w:val="ConsPlusNormal"/>
            </w:pPr>
          </w:p>
        </w:tc>
        <w:tc>
          <w:tcPr>
            <w:tcW w:w="1912" w:type="dxa"/>
            <w:vAlign w:val="center"/>
          </w:tcPr>
          <w:p w:rsidR="00C911D0" w:rsidRDefault="00C911D0">
            <w:pPr>
              <w:pStyle w:val="ConsPlusNormal"/>
            </w:pPr>
          </w:p>
        </w:tc>
        <w:tc>
          <w:tcPr>
            <w:tcW w:w="1912" w:type="dxa"/>
            <w:vAlign w:val="center"/>
          </w:tcPr>
          <w:p w:rsidR="00C911D0" w:rsidRDefault="00C911D0">
            <w:pPr>
              <w:pStyle w:val="ConsPlusNormal"/>
            </w:pPr>
          </w:p>
        </w:tc>
        <w:tc>
          <w:tcPr>
            <w:tcW w:w="1600" w:type="dxa"/>
            <w:vAlign w:val="center"/>
          </w:tcPr>
          <w:p w:rsidR="00C911D0" w:rsidRDefault="00C911D0">
            <w:pPr>
              <w:pStyle w:val="ConsPlusNormal"/>
            </w:pPr>
          </w:p>
        </w:tc>
        <w:tc>
          <w:tcPr>
            <w:tcW w:w="1756" w:type="dxa"/>
            <w:vAlign w:val="center"/>
          </w:tcPr>
          <w:p w:rsidR="00C911D0" w:rsidRDefault="00C911D0">
            <w:pPr>
              <w:pStyle w:val="ConsPlusNormal"/>
            </w:pPr>
          </w:p>
        </w:tc>
        <w:tc>
          <w:tcPr>
            <w:tcW w:w="1912" w:type="dxa"/>
            <w:vAlign w:val="center"/>
          </w:tcPr>
          <w:p w:rsidR="00C911D0" w:rsidRDefault="00C911D0">
            <w:pPr>
              <w:pStyle w:val="ConsPlusNormal"/>
            </w:pPr>
          </w:p>
        </w:tc>
        <w:tc>
          <w:tcPr>
            <w:tcW w:w="1912" w:type="dxa"/>
            <w:vAlign w:val="center"/>
          </w:tcPr>
          <w:p w:rsidR="00C911D0" w:rsidRDefault="00C911D0">
            <w:pPr>
              <w:pStyle w:val="ConsPlusNormal"/>
            </w:pPr>
          </w:p>
        </w:tc>
        <w:tc>
          <w:tcPr>
            <w:tcW w:w="1912" w:type="dxa"/>
            <w:vAlign w:val="center"/>
          </w:tcPr>
          <w:p w:rsidR="00C911D0" w:rsidRDefault="00C911D0">
            <w:pPr>
              <w:pStyle w:val="ConsPlusNormal"/>
            </w:pPr>
          </w:p>
        </w:tc>
        <w:tc>
          <w:tcPr>
            <w:tcW w:w="1912" w:type="dxa"/>
            <w:vAlign w:val="center"/>
          </w:tcPr>
          <w:p w:rsidR="00C911D0" w:rsidRDefault="00C911D0">
            <w:pPr>
              <w:pStyle w:val="ConsPlusNormal"/>
            </w:pPr>
          </w:p>
        </w:tc>
        <w:tc>
          <w:tcPr>
            <w:tcW w:w="1132" w:type="dxa"/>
            <w:vAlign w:val="center"/>
          </w:tcPr>
          <w:p w:rsidR="00C911D0" w:rsidRDefault="00C911D0">
            <w:pPr>
              <w:pStyle w:val="ConsPlusNormal"/>
            </w:pPr>
          </w:p>
        </w:tc>
        <w:tc>
          <w:tcPr>
            <w:tcW w:w="1912" w:type="dxa"/>
            <w:vAlign w:val="center"/>
          </w:tcPr>
          <w:p w:rsidR="00C911D0" w:rsidRDefault="00C911D0">
            <w:pPr>
              <w:pStyle w:val="ConsPlusNormal"/>
            </w:pPr>
          </w:p>
        </w:tc>
        <w:tc>
          <w:tcPr>
            <w:tcW w:w="1132" w:type="dxa"/>
            <w:vAlign w:val="center"/>
          </w:tcPr>
          <w:p w:rsidR="00C911D0" w:rsidRDefault="00C911D0">
            <w:pPr>
              <w:pStyle w:val="ConsPlusNormal"/>
            </w:pPr>
          </w:p>
        </w:tc>
      </w:tr>
      <w:tr w:rsidR="00C911D0">
        <w:tc>
          <w:tcPr>
            <w:tcW w:w="2835" w:type="dxa"/>
            <w:vAlign w:val="center"/>
          </w:tcPr>
          <w:p w:rsidR="00C911D0" w:rsidRDefault="00C911D0">
            <w:pPr>
              <w:pStyle w:val="ConsPlusNormal"/>
              <w:outlineLvl w:val="2"/>
            </w:pPr>
            <w:r>
              <w:t xml:space="preserve">II. Ненормируемая медицинская помощь и прочие виды медицинских и иных услуг, </w:t>
            </w:r>
            <w:r>
              <w:lastRenderedPageBreak/>
              <w:t>в том числе:</w:t>
            </w:r>
          </w:p>
        </w:tc>
        <w:tc>
          <w:tcPr>
            <w:tcW w:w="832" w:type="dxa"/>
            <w:vAlign w:val="center"/>
          </w:tcPr>
          <w:p w:rsidR="00C911D0" w:rsidRDefault="00C911D0">
            <w:pPr>
              <w:pStyle w:val="ConsPlusNormal"/>
              <w:jc w:val="center"/>
            </w:pPr>
            <w:r>
              <w:lastRenderedPageBreak/>
              <w:t>19</w:t>
            </w:r>
          </w:p>
        </w:tc>
        <w:tc>
          <w:tcPr>
            <w:tcW w:w="1780" w:type="dxa"/>
            <w:vAlign w:val="center"/>
          </w:tcPr>
          <w:p w:rsidR="00C911D0" w:rsidRDefault="00C911D0">
            <w:pPr>
              <w:pStyle w:val="ConsPlusNormal"/>
              <w:jc w:val="center"/>
            </w:pPr>
            <w:r>
              <w:t>X</w:t>
            </w:r>
          </w:p>
        </w:tc>
        <w:tc>
          <w:tcPr>
            <w:tcW w:w="1600" w:type="dxa"/>
            <w:vAlign w:val="center"/>
          </w:tcPr>
          <w:p w:rsidR="00C911D0" w:rsidRDefault="00C911D0">
            <w:pPr>
              <w:pStyle w:val="ConsPlusNormal"/>
              <w:jc w:val="center"/>
            </w:pPr>
            <w:r>
              <w:t>X</w:t>
            </w:r>
          </w:p>
        </w:tc>
        <w:tc>
          <w:tcPr>
            <w:tcW w:w="1912" w:type="dxa"/>
            <w:vAlign w:val="center"/>
          </w:tcPr>
          <w:p w:rsidR="00C911D0" w:rsidRDefault="00C911D0">
            <w:pPr>
              <w:pStyle w:val="ConsPlusNormal"/>
              <w:jc w:val="center"/>
            </w:pPr>
            <w:r>
              <w:t>X</w:t>
            </w:r>
          </w:p>
        </w:tc>
        <w:tc>
          <w:tcPr>
            <w:tcW w:w="1912" w:type="dxa"/>
            <w:vAlign w:val="center"/>
          </w:tcPr>
          <w:p w:rsidR="00C911D0" w:rsidRDefault="00C911D0">
            <w:pPr>
              <w:pStyle w:val="ConsPlusNormal"/>
              <w:jc w:val="center"/>
            </w:pPr>
            <w:r>
              <w:t>X</w:t>
            </w:r>
          </w:p>
        </w:tc>
        <w:tc>
          <w:tcPr>
            <w:tcW w:w="1600" w:type="dxa"/>
            <w:vAlign w:val="center"/>
          </w:tcPr>
          <w:p w:rsidR="00C911D0" w:rsidRDefault="00C911D0">
            <w:pPr>
              <w:pStyle w:val="ConsPlusNormal"/>
              <w:jc w:val="center"/>
            </w:pPr>
            <w:r>
              <w:t>X</w:t>
            </w:r>
          </w:p>
        </w:tc>
        <w:tc>
          <w:tcPr>
            <w:tcW w:w="1756" w:type="dxa"/>
            <w:vAlign w:val="center"/>
          </w:tcPr>
          <w:p w:rsidR="00C911D0" w:rsidRDefault="00C911D0">
            <w:pPr>
              <w:pStyle w:val="ConsPlusNormal"/>
              <w:jc w:val="center"/>
            </w:pPr>
            <w:r>
              <w:t>X</w:t>
            </w:r>
          </w:p>
        </w:tc>
        <w:tc>
          <w:tcPr>
            <w:tcW w:w="1912" w:type="dxa"/>
            <w:vAlign w:val="center"/>
          </w:tcPr>
          <w:p w:rsidR="00C911D0" w:rsidRDefault="00C911D0">
            <w:pPr>
              <w:pStyle w:val="ConsPlusNormal"/>
              <w:jc w:val="center"/>
            </w:pPr>
            <w:r>
              <w:t>X</w:t>
            </w:r>
          </w:p>
        </w:tc>
        <w:tc>
          <w:tcPr>
            <w:tcW w:w="1912" w:type="dxa"/>
            <w:vAlign w:val="center"/>
          </w:tcPr>
          <w:p w:rsidR="00C911D0" w:rsidRDefault="00C911D0">
            <w:pPr>
              <w:pStyle w:val="ConsPlusNormal"/>
              <w:jc w:val="center"/>
            </w:pPr>
            <w:r>
              <w:t>3 634,3</w:t>
            </w:r>
          </w:p>
        </w:tc>
        <w:tc>
          <w:tcPr>
            <w:tcW w:w="1912" w:type="dxa"/>
            <w:vAlign w:val="center"/>
          </w:tcPr>
          <w:p w:rsidR="00C911D0" w:rsidRDefault="00C911D0">
            <w:pPr>
              <w:pStyle w:val="ConsPlusNormal"/>
            </w:pPr>
          </w:p>
        </w:tc>
        <w:tc>
          <w:tcPr>
            <w:tcW w:w="1912" w:type="dxa"/>
            <w:vAlign w:val="center"/>
          </w:tcPr>
          <w:p w:rsidR="00C911D0" w:rsidRDefault="00C911D0">
            <w:pPr>
              <w:pStyle w:val="ConsPlusNormal"/>
            </w:pPr>
          </w:p>
        </w:tc>
        <w:tc>
          <w:tcPr>
            <w:tcW w:w="1132" w:type="dxa"/>
            <w:vAlign w:val="center"/>
          </w:tcPr>
          <w:p w:rsidR="00C911D0" w:rsidRDefault="00C911D0">
            <w:pPr>
              <w:pStyle w:val="ConsPlusNormal"/>
            </w:pPr>
          </w:p>
        </w:tc>
        <w:tc>
          <w:tcPr>
            <w:tcW w:w="1912" w:type="dxa"/>
            <w:vAlign w:val="center"/>
          </w:tcPr>
          <w:p w:rsidR="00C911D0" w:rsidRDefault="00C911D0">
            <w:pPr>
              <w:pStyle w:val="ConsPlusNormal"/>
            </w:pPr>
          </w:p>
        </w:tc>
        <w:tc>
          <w:tcPr>
            <w:tcW w:w="1132" w:type="dxa"/>
            <w:vAlign w:val="center"/>
          </w:tcPr>
          <w:p w:rsidR="00C911D0" w:rsidRDefault="00C911D0">
            <w:pPr>
              <w:pStyle w:val="ConsPlusNormal"/>
            </w:pPr>
          </w:p>
        </w:tc>
      </w:tr>
      <w:tr w:rsidR="00C911D0">
        <w:tc>
          <w:tcPr>
            <w:tcW w:w="2835" w:type="dxa"/>
            <w:vAlign w:val="center"/>
          </w:tcPr>
          <w:p w:rsidR="00C911D0" w:rsidRDefault="00C911D0">
            <w:pPr>
              <w:pStyle w:val="ConsPlusNormal"/>
            </w:pPr>
            <w:r>
              <w:t xml:space="preserve">7. Медицинские и иные государственные и муниципальные услуги (работы), оказываемые (выполняемые) в подведомственных медицинских организациях </w:t>
            </w:r>
            <w:hyperlink w:anchor="P17427">
              <w:r>
                <w:rPr>
                  <w:color w:val="0000FF"/>
                </w:rPr>
                <w:t>&lt;*****&gt;</w:t>
              </w:r>
            </w:hyperlink>
            <w:r>
              <w:t>, за исключением медицинской помощи, оказываемой за счет средств ОМС</w:t>
            </w:r>
          </w:p>
        </w:tc>
        <w:tc>
          <w:tcPr>
            <w:tcW w:w="832" w:type="dxa"/>
            <w:vAlign w:val="center"/>
          </w:tcPr>
          <w:p w:rsidR="00C911D0" w:rsidRDefault="00C911D0">
            <w:pPr>
              <w:pStyle w:val="ConsPlusNormal"/>
              <w:jc w:val="center"/>
            </w:pPr>
            <w:r>
              <w:t>20</w:t>
            </w:r>
          </w:p>
        </w:tc>
        <w:tc>
          <w:tcPr>
            <w:tcW w:w="1780" w:type="dxa"/>
            <w:vAlign w:val="center"/>
          </w:tcPr>
          <w:p w:rsidR="00C911D0" w:rsidRDefault="00C911D0">
            <w:pPr>
              <w:pStyle w:val="ConsPlusNormal"/>
              <w:jc w:val="center"/>
            </w:pPr>
            <w:r>
              <w:t>X</w:t>
            </w:r>
          </w:p>
        </w:tc>
        <w:tc>
          <w:tcPr>
            <w:tcW w:w="1600" w:type="dxa"/>
            <w:vAlign w:val="center"/>
          </w:tcPr>
          <w:p w:rsidR="00C911D0" w:rsidRDefault="00C911D0">
            <w:pPr>
              <w:pStyle w:val="ConsPlusNormal"/>
              <w:jc w:val="center"/>
            </w:pPr>
            <w:r>
              <w:t>X</w:t>
            </w:r>
          </w:p>
        </w:tc>
        <w:tc>
          <w:tcPr>
            <w:tcW w:w="1912" w:type="dxa"/>
            <w:vAlign w:val="center"/>
          </w:tcPr>
          <w:p w:rsidR="00C911D0" w:rsidRDefault="00C911D0">
            <w:pPr>
              <w:pStyle w:val="ConsPlusNormal"/>
              <w:jc w:val="center"/>
            </w:pPr>
            <w:r>
              <w:t>X</w:t>
            </w:r>
          </w:p>
        </w:tc>
        <w:tc>
          <w:tcPr>
            <w:tcW w:w="1912" w:type="dxa"/>
            <w:vAlign w:val="center"/>
          </w:tcPr>
          <w:p w:rsidR="00C911D0" w:rsidRDefault="00C911D0">
            <w:pPr>
              <w:pStyle w:val="ConsPlusNormal"/>
              <w:jc w:val="center"/>
            </w:pPr>
            <w:r>
              <w:t>X</w:t>
            </w:r>
          </w:p>
        </w:tc>
        <w:tc>
          <w:tcPr>
            <w:tcW w:w="1600" w:type="dxa"/>
            <w:vAlign w:val="center"/>
          </w:tcPr>
          <w:p w:rsidR="00C911D0" w:rsidRDefault="00C911D0">
            <w:pPr>
              <w:pStyle w:val="ConsPlusNormal"/>
              <w:jc w:val="center"/>
            </w:pPr>
            <w:r>
              <w:t>X</w:t>
            </w:r>
          </w:p>
        </w:tc>
        <w:tc>
          <w:tcPr>
            <w:tcW w:w="1756" w:type="dxa"/>
            <w:vAlign w:val="center"/>
          </w:tcPr>
          <w:p w:rsidR="00C911D0" w:rsidRDefault="00C911D0">
            <w:pPr>
              <w:pStyle w:val="ConsPlusNormal"/>
              <w:jc w:val="center"/>
            </w:pPr>
            <w:r>
              <w:t>X</w:t>
            </w:r>
          </w:p>
        </w:tc>
        <w:tc>
          <w:tcPr>
            <w:tcW w:w="1912" w:type="dxa"/>
            <w:vAlign w:val="center"/>
          </w:tcPr>
          <w:p w:rsidR="00C911D0" w:rsidRDefault="00C911D0">
            <w:pPr>
              <w:pStyle w:val="ConsPlusNormal"/>
              <w:jc w:val="center"/>
            </w:pPr>
            <w:r>
              <w:t>X</w:t>
            </w:r>
          </w:p>
        </w:tc>
        <w:tc>
          <w:tcPr>
            <w:tcW w:w="1912" w:type="dxa"/>
            <w:vAlign w:val="center"/>
          </w:tcPr>
          <w:p w:rsidR="00C911D0" w:rsidRDefault="00C911D0">
            <w:pPr>
              <w:pStyle w:val="ConsPlusNormal"/>
              <w:jc w:val="center"/>
            </w:pPr>
            <w:r>
              <w:t>3 115,6</w:t>
            </w:r>
          </w:p>
        </w:tc>
        <w:tc>
          <w:tcPr>
            <w:tcW w:w="1912" w:type="dxa"/>
            <w:vAlign w:val="center"/>
          </w:tcPr>
          <w:p w:rsidR="00C911D0" w:rsidRDefault="00C911D0">
            <w:pPr>
              <w:pStyle w:val="ConsPlusNormal"/>
            </w:pPr>
          </w:p>
        </w:tc>
        <w:tc>
          <w:tcPr>
            <w:tcW w:w="1912" w:type="dxa"/>
            <w:vAlign w:val="center"/>
          </w:tcPr>
          <w:p w:rsidR="00C911D0" w:rsidRDefault="00C911D0">
            <w:pPr>
              <w:pStyle w:val="ConsPlusNormal"/>
              <w:jc w:val="center"/>
            </w:pPr>
            <w:r>
              <w:t>3 012 845,1</w:t>
            </w:r>
          </w:p>
        </w:tc>
        <w:tc>
          <w:tcPr>
            <w:tcW w:w="1132" w:type="dxa"/>
            <w:vAlign w:val="center"/>
          </w:tcPr>
          <w:p w:rsidR="00C911D0" w:rsidRDefault="00C911D0">
            <w:pPr>
              <w:pStyle w:val="ConsPlusNormal"/>
              <w:jc w:val="center"/>
            </w:pPr>
            <w:r>
              <w:t>37,3</w:t>
            </w:r>
          </w:p>
        </w:tc>
        <w:tc>
          <w:tcPr>
            <w:tcW w:w="1912" w:type="dxa"/>
            <w:vAlign w:val="center"/>
          </w:tcPr>
          <w:p w:rsidR="00C911D0" w:rsidRDefault="00C911D0">
            <w:pPr>
              <w:pStyle w:val="ConsPlusNormal"/>
            </w:pPr>
          </w:p>
        </w:tc>
        <w:tc>
          <w:tcPr>
            <w:tcW w:w="1132" w:type="dxa"/>
            <w:vAlign w:val="center"/>
          </w:tcPr>
          <w:p w:rsidR="00C911D0" w:rsidRDefault="00C911D0">
            <w:pPr>
              <w:pStyle w:val="ConsPlusNormal"/>
            </w:pPr>
          </w:p>
        </w:tc>
      </w:tr>
      <w:tr w:rsidR="00C911D0">
        <w:tc>
          <w:tcPr>
            <w:tcW w:w="2835" w:type="dxa"/>
            <w:vAlign w:val="center"/>
          </w:tcPr>
          <w:p w:rsidR="00C911D0" w:rsidRDefault="00C911D0">
            <w:pPr>
              <w:pStyle w:val="ConsPlusNormal"/>
            </w:pPr>
            <w:r>
              <w:t xml:space="preserve">8. Высокотехнологичная медицинская помощь, оказываемая в подведомственных </w:t>
            </w:r>
            <w:r>
              <w:lastRenderedPageBreak/>
              <w:t>медицинских организациях, в том числе:</w:t>
            </w:r>
          </w:p>
        </w:tc>
        <w:tc>
          <w:tcPr>
            <w:tcW w:w="832" w:type="dxa"/>
            <w:vAlign w:val="center"/>
          </w:tcPr>
          <w:p w:rsidR="00C911D0" w:rsidRDefault="00C911D0">
            <w:pPr>
              <w:pStyle w:val="ConsPlusNormal"/>
              <w:jc w:val="center"/>
            </w:pPr>
            <w:r>
              <w:lastRenderedPageBreak/>
              <w:t>21</w:t>
            </w:r>
          </w:p>
        </w:tc>
        <w:tc>
          <w:tcPr>
            <w:tcW w:w="1780" w:type="dxa"/>
            <w:vAlign w:val="center"/>
          </w:tcPr>
          <w:p w:rsidR="00C911D0" w:rsidRDefault="00C911D0">
            <w:pPr>
              <w:pStyle w:val="ConsPlusNormal"/>
            </w:pPr>
          </w:p>
        </w:tc>
        <w:tc>
          <w:tcPr>
            <w:tcW w:w="1600" w:type="dxa"/>
            <w:vAlign w:val="center"/>
          </w:tcPr>
          <w:p w:rsidR="00C911D0" w:rsidRDefault="00C911D0">
            <w:pPr>
              <w:pStyle w:val="ConsPlusNormal"/>
            </w:pPr>
          </w:p>
        </w:tc>
        <w:tc>
          <w:tcPr>
            <w:tcW w:w="1912" w:type="dxa"/>
            <w:vAlign w:val="center"/>
          </w:tcPr>
          <w:p w:rsidR="00C911D0" w:rsidRDefault="00C911D0">
            <w:pPr>
              <w:pStyle w:val="ConsPlusNormal"/>
            </w:pPr>
          </w:p>
        </w:tc>
        <w:tc>
          <w:tcPr>
            <w:tcW w:w="1912" w:type="dxa"/>
            <w:vAlign w:val="center"/>
          </w:tcPr>
          <w:p w:rsidR="00C911D0" w:rsidRDefault="00C911D0">
            <w:pPr>
              <w:pStyle w:val="ConsPlusNormal"/>
            </w:pPr>
          </w:p>
        </w:tc>
        <w:tc>
          <w:tcPr>
            <w:tcW w:w="1600" w:type="dxa"/>
            <w:vAlign w:val="center"/>
          </w:tcPr>
          <w:p w:rsidR="00C911D0" w:rsidRDefault="00C911D0">
            <w:pPr>
              <w:pStyle w:val="ConsPlusNormal"/>
            </w:pPr>
          </w:p>
        </w:tc>
        <w:tc>
          <w:tcPr>
            <w:tcW w:w="1756" w:type="dxa"/>
            <w:vAlign w:val="center"/>
          </w:tcPr>
          <w:p w:rsidR="00C911D0" w:rsidRDefault="00C911D0">
            <w:pPr>
              <w:pStyle w:val="ConsPlusNormal"/>
            </w:pPr>
          </w:p>
        </w:tc>
        <w:tc>
          <w:tcPr>
            <w:tcW w:w="1912" w:type="dxa"/>
            <w:vAlign w:val="center"/>
          </w:tcPr>
          <w:p w:rsidR="00C911D0" w:rsidRDefault="00C911D0">
            <w:pPr>
              <w:pStyle w:val="ConsPlusNormal"/>
            </w:pPr>
          </w:p>
        </w:tc>
        <w:tc>
          <w:tcPr>
            <w:tcW w:w="1912" w:type="dxa"/>
            <w:vAlign w:val="center"/>
          </w:tcPr>
          <w:p w:rsidR="00C911D0" w:rsidRDefault="00C911D0">
            <w:pPr>
              <w:pStyle w:val="ConsPlusNormal"/>
              <w:jc w:val="center"/>
            </w:pPr>
            <w:r>
              <w:t>264,2</w:t>
            </w:r>
          </w:p>
        </w:tc>
        <w:tc>
          <w:tcPr>
            <w:tcW w:w="1912" w:type="dxa"/>
            <w:vAlign w:val="center"/>
          </w:tcPr>
          <w:p w:rsidR="00C911D0" w:rsidRDefault="00C911D0">
            <w:pPr>
              <w:pStyle w:val="ConsPlusNormal"/>
            </w:pPr>
          </w:p>
        </w:tc>
        <w:tc>
          <w:tcPr>
            <w:tcW w:w="1912" w:type="dxa"/>
            <w:vAlign w:val="center"/>
          </w:tcPr>
          <w:p w:rsidR="00C911D0" w:rsidRDefault="00C911D0">
            <w:pPr>
              <w:pStyle w:val="ConsPlusNormal"/>
              <w:jc w:val="center"/>
            </w:pPr>
            <w:r>
              <w:t>255 450,1</w:t>
            </w:r>
          </w:p>
        </w:tc>
        <w:tc>
          <w:tcPr>
            <w:tcW w:w="1132" w:type="dxa"/>
            <w:vAlign w:val="center"/>
          </w:tcPr>
          <w:p w:rsidR="00C911D0" w:rsidRDefault="00C911D0">
            <w:pPr>
              <w:pStyle w:val="ConsPlusNormal"/>
              <w:jc w:val="center"/>
            </w:pPr>
            <w:r>
              <w:t>3,2</w:t>
            </w:r>
          </w:p>
        </w:tc>
        <w:tc>
          <w:tcPr>
            <w:tcW w:w="1912" w:type="dxa"/>
            <w:vAlign w:val="center"/>
          </w:tcPr>
          <w:p w:rsidR="00C911D0" w:rsidRDefault="00C911D0">
            <w:pPr>
              <w:pStyle w:val="ConsPlusNormal"/>
            </w:pPr>
          </w:p>
        </w:tc>
        <w:tc>
          <w:tcPr>
            <w:tcW w:w="1132" w:type="dxa"/>
            <w:vAlign w:val="center"/>
          </w:tcPr>
          <w:p w:rsidR="00C911D0" w:rsidRDefault="00C911D0">
            <w:pPr>
              <w:pStyle w:val="ConsPlusNormal"/>
            </w:pPr>
          </w:p>
        </w:tc>
      </w:tr>
      <w:tr w:rsidR="00C911D0">
        <w:tc>
          <w:tcPr>
            <w:tcW w:w="2835" w:type="dxa"/>
            <w:vAlign w:val="center"/>
          </w:tcPr>
          <w:p w:rsidR="00C911D0" w:rsidRDefault="00C911D0">
            <w:pPr>
              <w:pStyle w:val="ConsPlusNormal"/>
            </w:pPr>
            <w:r>
              <w:t xml:space="preserve">8.1. не включенная в базовую программу ОМС и предусмотренная </w:t>
            </w:r>
            <w:hyperlink w:anchor="P1382">
              <w:r>
                <w:rPr>
                  <w:color w:val="0000FF"/>
                </w:rPr>
                <w:t>разделом II</w:t>
              </w:r>
            </w:hyperlink>
            <w:r>
              <w:t xml:space="preserve"> приложения N 1 к Программе</w:t>
            </w:r>
          </w:p>
        </w:tc>
        <w:tc>
          <w:tcPr>
            <w:tcW w:w="832" w:type="dxa"/>
            <w:vAlign w:val="center"/>
          </w:tcPr>
          <w:p w:rsidR="00C911D0" w:rsidRDefault="00C911D0">
            <w:pPr>
              <w:pStyle w:val="ConsPlusNormal"/>
              <w:jc w:val="center"/>
            </w:pPr>
            <w:r>
              <w:t>21.1</w:t>
            </w:r>
          </w:p>
        </w:tc>
        <w:tc>
          <w:tcPr>
            <w:tcW w:w="1780" w:type="dxa"/>
            <w:vAlign w:val="center"/>
          </w:tcPr>
          <w:p w:rsidR="00C911D0" w:rsidRDefault="00C911D0">
            <w:pPr>
              <w:pStyle w:val="ConsPlusNormal"/>
            </w:pPr>
          </w:p>
        </w:tc>
        <w:tc>
          <w:tcPr>
            <w:tcW w:w="1600" w:type="dxa"/>
            <w:vAlign w:val="center"/>
          </w:tcPr>
          <w:p w:rsidR="00C911D0" w:rsidRDefault="00C911D0">
            <w:pPr>
              <w:pStyle w:val="ConsPlusNormal"/>
            </w:pPr>
          </w:p>
        </w:tc>
        <w:tc>
          <w:tcPr>
            <w:tcW w:w="1912" w:type="dxa"/>
            <w:vAlign w:val="center"/>
          </w:tcPr>
          <w:p w:rsidR="00C911D0" w:rsidRDefault="00C911D0">
            <w:pPr>
              <w:pStyle w:val="ConsPlusNormal"/>
            </w:pPr>
          </w:p>
        </w:tc>
        <w:tc>
          <w:tcPr>
            <w:tcW w:w="1912" w:type="dxa"/>
            <w:vAlign w:val="center"/>
          </w:tcPr>
          <w:p w:rsidR="00C911D0" w:rsidRDefault="00C911D0">
            <w:pPr>
              <w:pStyle w:val="ConsPlusNormal"/>
              <w:jc w:val="center"/>
            </w:pPr>
            <w:r>
              <w:t>X</w:t>
            </w:r>
          </w:p>
        </w:tc>
        <w:tc>
          <w:tcPr>
            <w:tcW w:w="1600" w:type="dxa"/>
            <w:vAlign w:val="center"/>
          </w:tcPr>
          <w:p w:rsidR="00C911D0" w:rsidRDefault="00C911D0">
            <w:pPr>
              <w:pStyle w:val="ConsPlusNormal"/>
            </w:pPr>
          </w:p>
        </w:tc>
        <w:tc>
          <w:tcPr>
            <w:tcW w:w="1756" w:type="dxa"/>
            <w:vAlign w:val="center"/>
          </w:tcPr>
          <w:p w:rsidR="00C911D0" w:rsidRDefault="00C911D0">
            <w:pPr>
              <w:pStyle w:val="ConsPlusNormal"/>
            </w:pPr>
          </w:p>
        </w:tc>
        <w:tc>
          <w:tcPr>
            <w:tcW w:w="1912" w:type="dxa"/>
            <w:vAlign w:val="center"/>
          </w:tcPr>
          <w:p w:rsidR="00C911D0" w:rsidRDefault="00C911D0">
            <w:pPr>
              <w:pStyle w:val="ConsPlusNormal"/>
              <w:jc w:val="center"/>
            </w:pPr>
            <w:r>
              <w:t>X</w:t>
            </w:r>
          </w:p>
        </w:tc>
        <w:tc>
          <w:tcPr>
            <w:tcW w:w="1912" w:type="dxa"/>
            <w:vAlign w:val="center"/>
          </w:tcPr>
          <w:p w:rsidR="00C911D0" w:rsidRDefault="00C911D0">
            <w:pPr>
              <w:pStyle w:val="ConsPlusNormal"/>
              <w:jc w:val="center"/>
            </w:pPr>
            <w:r>
              <w:t>264,2</w:t>
            </w:r>
          </w:p>
        </w:tc>
        <w:tc>
          <w:tcPr>
            <w:tcW w:w="1912" w:type="dxa"/>
            <w:vAlign w:val="center"/>
          </w:tcPr>
          <w:p w:rsidR="00C911D0" w:rsidRDefault="00C911D0">
            <w:pPr>
              <w:pStyle w:val="ConsPlusNormal"/>
              <w:jc w:val="center"/>
            </w:pPr>
            <w:r>
              <w:t>X</w:t>
            </w:r>
          </w:p>
        </w:tc>
        <w:tc>
          <w:tcPr>
            <w:tcW w:w="1912" w:type="dxa"/>
            <w:vAlign w:val="center"/>
          </w:tcPr>
          <w:p w:rsidR="00C911D0" w:rsidRDefault="00C911D0">
            <w:pPr>
              <w:pStyle w:val="ConsPlusNormal"/>
              <w:jc w:val="center"/>
            </w:pPr>
            <w:r>
              <w:t>255 450,1</w:t>
            </w:r>
          </w:p>
        </w:tc>
        <w:tc>
          <w:tcPr>
            <w:tcW w:w="1132" w:type="dxa"/>
            <w:vAlign w:val="center"/>
          </w:tcPr>
          <w:p w:rsidR="00C911D0" w:rsidRDefault="00C911D0">
            <w:pPr>
              <w:pStyle w:val="ConsPlusNormal"/>
              <w:jc w:val="center"/>
            </w:pPr>
            <w:r>
              <w:t>3,2</w:t>
            </w:r>
          </w:p>
        </w:tc>
        <w:tc>
          <w:tcPr>
            <w:tcW w:w="1912" w:type="dxa"/>
            <w:vAlign w:val="center"/>
          </w:tcPr>
          <w:p w:rsidR="00C911D0" w:rsidRDefault="00C911D0">
            <w:pPr>
              <w:pStyle w:val="ConsPlusNormal"/>
              <w:jc w:val="center"/>
            </w:pPr>
            <w:r>
              <w:t>X</w:t>
            </w:r>
          </w:p>
        </w:tc>
        <w:tc>
          <w:tcPr>
            <w:tcW w:w="1132" w:type="dxa"/>
            <w:vAlign w:val="center"/>
          </w:tcPr>
          <w:p w:rsidR="00C911D0" w:rsidRDefault="00C911D0">
            <w:pPr>
              <w:pStyle w:val="ConsPlusNormal"/>
              <w:jc w:val="center"/>
            </w:pPr>
            <w:r>
              <w:t>X</w:t>
            </w:r>
          </w:p>
        </w:tc>
      </w:tr>
      <w:tr w:rsidR="00C911D0">
        <w:tc>
          <w:tcPr>
            <w:tcW w:w="2835" w:type="dxa"/>
            <w:vAlign w:val="center"/>
          </w:tcPr>
          <w:p w:rsidR="00C911D0" w:rsidRDefault="00C911D0">
            <w:pPr>
              <w:pStyle w:val="ConsPlusNormal"/>
            </w:pPr>
            <w:r>
              <w:t xml:space="preserve">8.2. дополнительные объемы высокотехнологичной медицинской помощи, включенной в базовую программу ОМС в соответствии с </w:t>
            </w:r>
            <w:hyperlink w:anchor="P1382">
              <w:r>
                <w:rPr>
                  <w:color w:val="0000FF"/>
                </w:rPr>
                <w:t>разделом I</w:t>
              </w:r>
            </w:hyperlink>
            <w:r>
              <w:t xml:space="preserve"> приложения N 1 к Программе </w:t>
            </w:r>
            <w:hyperlink w:anchor="P17428">
              <w:r>
                <w:rPr>
                  <w:color w:val="0000FF"/>
                </w:rPr>
                <w:t>&lt;******&gt;</w:t>
              </w:r>
            </w:hyperlink>
          </w:p>
        </w:tc>
        <w:tc>
          <w:tcPr>
            <w:tcW w:w="832" w:type="dxa"/>
            <w:vAlign w:val="center"/>
          </w:tcPr>
          <w:p w:rsidR="00C911D0" w:rsidRDefault="00C911D0">
            <w:pPr>
              <w:pStyle w:val="ConsPlusNormal"/>
              <w:jc w:val="center"/>
            </w:pPr>
            <w:r>
              <w:t>21.2</w:t>
            </w:r>
          </w:p>
        </w:tc>
        <w:tc>
          <w:tcPr>
            <w:tcW w:w="1780" w:type="dxa"/>
            <w:vAlign w:val="center"/>
          </w:tcPr>
          <w:p w:rsidR="00C911D0" w:rsidRDefault="00C911D0">
            <w:pPr>
              <w:pStyle w:val="ConsPlusNormal"/>
            </w:pPr>
          </w:p>
        </w:tc>
        <w:tc>
          <w:tcPr>
            <w:tcW w:w="1600" w:type="dxa"/>
            <w:vAlign w:val="center"/>
          </w:tcPr>
          <w:p w:rsidR="00C911D0" w:rsidRDefault="00C911D0">
            <w:pPr>
              <w:pStyle w:val="ConsPlusNormal"/>
              <w:jc w:val="center"/>
            </w:pPr>
            <w:r>
              <w:t>0</w:t>
            </w:r>
          </w:p>
        </w:tc>
        <w:tc>
          <w:tcPr>
            <w:tcW w:w="1912" w:type="dxa"/>
            <w:vAlign w:val="center"/>
          </w:tcPr>
          <w:p w:rsidR="00C911D0" w:rsidRDefault="00C911D0">
            <w:pPr>
              <w:pStyle w:val="ConsPlusNormal"/>
            </w:pPr>
          </w:p>
        </w:tc>
        <w:tc>
          <w:tcPr>
            <w:tcW w:w="1912" w:type="dxa"/>
            <w:vAlign w:val="center"/>
          </w:tcPr>
          <w:p w:rsidR="00C911D0" w:rsidRDefault="00C911D0">
            <w:pPr>
              <w:pStyle w:val="ConsPlusNormal"/>
              <w:jc w:val="center"/>
            </w:pPr>
            <w:r>
              <w:t>X</w:t>
            </w:r>
          </w:p>
        </w:tc>
        <w:tc>
          <w:tcPr>
            <w:tcW w:w="1600" w:type="dxa"/>
            <w:vAlign w:val="center"/>
          </w:tcPr>
          <w:p w:rsidR="00C911D0" w:rsidRDefault="00C911D0">
            <w:pPr>
              <w:pStyle w:val="ConsPlusNormal"/>
            </w:pPr>
          </w:p>
        </w:tc>
        <w:tc>
          <w:tcPr>
            <w:tcW w:w="1756" w:type="dxa"/>
            <w:vAlign w:val="center"/>
          </w:tcPr>
          <w:p w:rsidR="00C911D0" w:rsidRDefault="00C911D0">
            <w:pPr>
              <w:pStyle w:val="ConsPlusNormal"/>
            </w:pPr>
          </w:p>
        </w:tc>
        <w:tc>
          <w:tcPr>
            <w:tcW w:w="1912" w:type="dxa"/>
            <w:vAlign w:val="center"/>
          </w:tcPr>
          <w:p w:rsidR="00C911D0" w:rsidRDefault="00C911D0">
            <w:pPr>
              <w:pStyle w:val="ConsPlusNormal"/>
              <w:jc w:val="center"/>
            </w:pPr>
            <w:r>
              <w:t>X</w:t>
            </w:r>
          </w:p>
        </w:tc>
        <w:tc>
          <w:tcPr>
            <w:tcW w:w="1912" w:type="dxa"/>
            <w:vAlign w:val="center"/>
          </w:tcPr>
          <w:p w:rsidR="00C911D0" w:rsidRDefault="00C911D0">
            <w:pPr>
              <w:pStyle w:val="ConsPlusNormal"/>
            </w:pPr>
          </w:p>
        </w:tc>
        <w:tc>
          <w:tcPr>
            <w:tcW w:w="1912" w:type="dxa"/>
            <w:vAlign w:val="center"/>
          </w:tcPr>
          <w:p w:rsidR="00C911D0" w:rsidRDefault="00C911D0">
            <w:pPr>
              <w:pStyle w:val="ConsPlusNormal"/>
              <w:jc w:val="center"/>
            </w:pPr>
            <w:r>
              <w:t>X</w:t>
            </w:r>
          </w:p>
        </w:tc>
        <w:tc>
          <w:tcPr>
            <w:tcW w:w="1912" w:type="dxa"/>
            <w:vAlign w:val="center"/>
          </w:tcPr>
          <w:p w:rsidR="00C911D0" w:rsidRDefault="00C911D0">
            <w:pPr>
              <w:pStyle w:val="ConsPlusNormal"/>
              <w:jc w:val="center"/>
            </w:pPr>
            <w:r>
              <w:t>-</w:t>
            </w:r>
          </w:p>
        </w:tc>
        <w:tc>
          <w:tcPr>
            <w:tcW w:w="1132" w:type="dxa"/>
            <w:vAlign w:val="center"/>
          </w:tcPr>
          <w:p w:rsidR="00C911D0" w:rsidRDefault="00C911D0">
            <w:pPr>
              <w:pStyle w:val="ConsPlusNormal"/>
            </w:pPr>
          </w:p>
        </w:tc>
        <w:tc>
          <w:tcPr>
            <w:tcW w:w="1912" w:type="dxa"/>
            <w:vAlign w:val="center"/>
          </w:tcPr>
          <w:p w:rsidR="00C911D0" w:rsidRDefault="00C911D0">
            <w:pPr>
              <w:pStyle w:val="ConsPlusNormal"/>
              <w:jc w:val="center"/>
            </w:pPr>
            <w:r>
              <w:t>X</w:t>
            </w:r>
          </w:p>
        </w:tc>
        <w:tc>
          <w:tcPr>
            <w:tcW w:w="1132" w:type="dxa"/>
            <w:vAlign w:val="center"/>
          </w:tcPr>
          <w:p w:rsidR="00C911D0" w:rsidRDefault="00C911D0">
            <w:pPr>
              <w:pStyle w:val="ConsPlusNormal"/>
              <w:jc w:val="center"/>
            </w:pPr>
            <w:r>
              <w:t>X</w:t>
            </w:r>
          </w:p>
        </w:tc>
      </w:tr>
      <w:tr w:rsidR="00C911D0">
        <w:tc>
          <w:tcPr>
            <w:tcW w:w="2835" w:type="dxa"/>
            <w:vAlign w:val="center"/>
          </w:tcPr>
          <w:p w:rsidR="00C911D0" w:rsidRDefault="00C911D0">
            <w:pPr>
              <w:pStyle w:val="ConsPlusNormal"/>
            </w:pPr>
            <w:r>
              <w:t xml:space="preserve">9. Расходы на содержание и </w:t>
            </w:r>
            <w:r>
              <w:lastRenderedPageBreak/>
              <w:t>обеспечение деятельности подведомственных медицинских организаций, из них на:</w:t>
            </w:r>
          </w:p>
        </w:tc>
        <w:tc>
          <w:tcPr>
            <w:tcW w:w="832" w:type="dxa"/>
            <w:vAlign w:val="center"/>
          </w:tcPr>
          <w:p w:rsidR="00C911D0" w:rsidRDefault="00C911D0">
            <w:pPr>
              <w:pStyle w:val="ConsPlusNormal"/>
              <w:jc w:val="center"/>
            </w:pPr>
            <w:r>
              <w:lastRenderedPageBreak/>
              <w:t>22</w:t>
            </w:r>
          </w:p>
        </w:tc>
        <w:tc>
          <w:tcPr>
            <w:tcW w:w="1780" w:type="dxa"/>
            <w:vAlign w:val="center"/>
          </w:tcPr>
          <w:p w:rsidR="00C911D0" w:rsidRDefault="00C911D0">
            <w:pPr>
              <w:pStyle w:val="ConsPlusNormal"/>
            </w:pPr>
          </w:p>
        </w:tc>
        <w:tc>
          <w:tcPr>
            <w:tcW w:w="1600" w:type="dxa"/>
            <w:vAlign w:val="center"/>
          </w:tcPr>
          <w:p w:rsidR="00C911D0" w:rsidRDefault="00C911D0">
            <w:pPr>
              <w:pStyle w:val="ConsPlusNormal"/>
              <w:jc w:val="center"/>
            </w:pPr>
            <w:r>
              <w:t>0</w:t>
            </w:r>
          </w:p>
        </w:tc>
        <w:tc>
          <w:tcPr>
            <w:tcW w:w="1912" w:type="dxa"/>
            <w:vAlign w:val="center"/>
          </w:tcPr>
          <w:p w:rsidR="00C911D0" w:rsidRDefault="00C911D0">
            <w:pPr>
              <w:pStyle w:val="ConsPlusNormal"/>
            </w:pPr>
          </w:p>
        </w:tc>
        <w:tc>
          <w:tcPr>
            <w:tcW w:w="1912" w:type="dxa"/>
            <w:vAlign w:val="center"/>
          </w:tcPr>
          <w:p w:rsidR="00C911D0" w:rsidRDefault="00C911D0">
            <w:pPr>
              <w:pStyle w:val="ConsPlusNormal"/>
              <w:jc w:val="center"/>
            </w:pPr>
            <w:r>
              <w:t>X</w:t>
            </w:r>
          </w:p>
        </w:tc>
        <w:tc>
          <w:tcPr>
            <w:tcW w:w="1600" w:type="dxa"/>
            <w:vAlign w:val="center"/>
          </w:tcPr>
          <w:p w:rsidR="00C911D0" w:rsidRDefault="00C911D0">
            <w:pPr>
              <w:pStyle w:val="ConsPlusNormal"/>
            </w:pPr>
          </w:p>
        </w:tc>
        <w:tc>
          <w:tcPr>
            <w:tcW w:w="1756" w:type="dxa"/>
            <w:vAlign w:val="center"/>
          </w:tcPr>
          <w:p w:rsidR="00C911D0" w:rsidRDefault="00C911D0">
            <w:pPr>
              <w:pStyle w:val="ConsPlusNormal"/>
            </w:pPr>
          </w:p>
        </w:tc>
        <w:tc>
          <w:tcPr>
            <w:tcW w:w="1912" w:type="dxa"/>
            <w:vAlign w:val="center"/>
          </w:tcPr>
          <w:p w:rsidR="00C911D0" w:rsidRDefault="00C911D0">
            <w:pPr>
              <w:pStyle w:val="ConsPlusNormal"/>
              <w:jc w:val="center"/>
            </w:pPr>
            <w:r>
              <w:t>X</w:t>
            </w:r>
          </w:p>
        </w:tc>
        <w:tc>
          <w:tcPr>
            <w:tcW w:w="1912" w:type="dxa"/>
            <w:vAlign w:val="center"/>
          </w:tcPr>
          <w:p w:rsidR="00C911D0" w:rsidRDefault="00C911D0">
            <w:pPr>
              <w:pStyle w:val="ConsPlusNormal"/>
            </w:pPr>
          </w:p>
        </w:tc>
        <w:tc>
          <w:tcPr>
            <w:tcW w:w="1912" w:type="dxa"/>
            <w:vAlign w:val="center"/>
          </w:tcPr>
          <w:p w:rsidR="00C911D0" w:rsidRDefault="00C911D0">
            <w:pPr>
              <w:pStyle w:val="ConsPlusNormal"/>
              <w:jc w:val="center"/>
            </w:pPr>
            <w:r>
              <w:t>X</w:t>
            </w:r>
          </w:p>
        </w:tc>
        <w:tc>
          <w:tcPr>
            <w:tcW w:w="1912" w:type="dxa"/>
            <w:vAlign w:val="center"/>
          </w:tcPr>
          <w:p w:rsidR="00C911D0" w:rsidRDefault="00C911D0">
            <w:pPr>
              <w:pStyle w:val="ConsPlusNormal"/>
              <w:jc w:val="center"/>
            </w:pPr>
            <w:r>
              <w:t>-</w:t>
            </w:r>
          </w:p>
        </w:tc>
        <w:tc>
          <w:tcPr>
            <w:tcW w:w="1132" w:type="dxa"/>
            <w:vAlign w:val="center"/>
          </w:tcPr>
          <w:p w:rsidR="00C911D0" w:rsidRDefault="00C911D0">
            <w:pPr>
              <w:pStyle w:val="ConsPlusNormal"/>
            </w:pPr>
          </w:p>
        </w:tc>
        <w:tc>
          <w:tcPr>
            <w:tcW w:w="1912" w:type="dxa"/>
            <w:vAlign w:val="center"/>
          </w:tcPr>
          <w:p w:rsidR="00C911D0" w:rsidRDefault="00C911D0">
            <w:pPr>
              <w:pStyle w:val="ConsPlusNormal"/>
              <w:jc w:val="center"/>
            </w:pPr>
            <w:r>
              <w:t>X</w:t>
            </w:r>
          </w:p>
        </w:tc>
        <w:tc>
          <w:tcPr>
            <w:tcW w:w="1132" w:type="dxa"/>
            <w:vAlign w:val="center"/>
          </w:tcPr>
          <w:p w:rsidR="00C911D0" w:rsidRDefault="00C911D0">
            <w:pPr>
              <w:pStyle w:val="ConsPlusNormal"/>
              <w:jc w:val="center"/>
            </w:pPr>
            <w:r>
              <w:t>X</w:t>
            </w:r>
          </w:p>
        </w:tc>
      </w:tr>
      <w:tr w:rsidR="00C911D0">
        <w:tc>
          <w:tcPr>
            <w:tcW w:w="2835" w:type="dxa"/>
            <w:vAlign w:val="center"/>
          </w:tcPr>
          <w:p w:rsidR="00C911D0" w:rsidRDefault="00C911D0">
            <w:pPr>
              <w:pStyle w:val="ConsPlusNormal"/>
            </w:pPr>
            <w:r>
              <w:t>9.1. финансовое обеспечение расходов, не включенных в структуру тарифов на оплату медицинской помощи, предусмотренную в территориальной программе ОМС (далее - тарифы ОМС)</w:t>
            </w:r>
          </w:p>
        </w:tc>
        <w:tc>
          <w:tcPr>
            <w:tcW w:w="832" w:type="dxa"/>
            <w:vAlign w:val="center"/>
          </w:tcPr>
          <w:p w:rsidR="00C911D0" w:rsidRDefault="00C911D0">
            <w:pPr>
              <w:pStyle w:val="ConsPlusNormal"/>
              <w:jc w:val="center"/>
            </w:pPr>
            <w:r>
              <w:t>22.1</w:t>
            </w:r>
          </w:p>
        </w:tc>
        <w:tc>
          <w:tcPr>
            <w:tcW w:w="1780" w:type="dxa"/>
            <w:vAlign w:val="center"/>
          </w:tcPr>
          <w:p w:rsidR="00C911D0" w:rsidRDefault="00C911D0">
            <w:pPr>
              <w:pStyle w:val="ConsPlusNormal"/>
              <w:jc w:val="center"/>
            </w:pPr>
            <w:r>
              <w:t>X</w:t>
            </w:r>
          </w:p>
        </w:tc>
        <w:tc>
          <w:tcPr>
            <w:tcW w:w="1600" w:type="dxa"/>
            <w:vAlign w:val="center"/>
          </w:tcPr>
          <w:p w:rsidR="00C911D0" w:rsidRDefault="00C911D0">
            <w:pPr>
              <w:pStyle w:val="ConsPlusNormal"/>
              <w:jc w:val="center"/>
            </w:pPr>
            <w:r>
              <w:t>X</w:t>
            </w:r>
          </w:p>
        </w:tc>
        <w:tc>
          <w:tcPr>
            <w:tcW w:w="1912" w:type="dxa"/>
            <w:vAlign w:val="center"/>
          </w:tcPr>
          <w:p w:rsidR="00C911D0" w:rsidRDefault="00C911D0">
            <w:pPr>
              <w:pStyle w:val="ConsPlusNormal"/>
              <w:jc w:val="center"/>
            </w:pPr>
            <w:r>
              <w:t>X</w:t>
            </w:r>
          </w:p>
        </w:tc>
        <w:tc>
          <w:tcPr>
            <w:tcW w:w="1912" w:type="dxa"/>
            <w:vAlign w:val="center"/>
          </w:tcPr>
          <w:p w:rsidR="00C911D0" w:rsidRDefault="00C911D0">
            <w:pPr>
              <w:pStyle w:val="ConsPlusNormal"/>
              <w:jc w:val="center"/>
            </w:pPr>
            <w:r>
              <w:t>X</w:t>
            </w:r>
          </w:p>
        </w:tc>
        <w:tc>
          <w:tcPr>
            <w:tcW w:w="1600" w:type="dxa"/>
            <w:vAlign w:val="center"/>
          </w:tcPr>
          <w:p w:rsidR="00C911D0" w:rsidRDefault="00C911D0">
            <w:pPr>
              <w:pStyle w:val="ConsPlusNormal"/>
              <w:jc w:val="center"/>
            </w:pPr>
            <w:r>
              <w:t>X</w:t>
            </w:r>
          </w:p>
        </w:tc>
        <w:tc>
          <w:tcPr>
            <w:tcW w:w="1756" w:type="dxa"/>
            <w:vAlign w:val="center"/>
          </w:tcPr>
          <w:p w:rsidR="00C911D0" w:rsidRDefault="00C911D0">
            <w:pPr>
              <w:pStyle w:val="ConsPlusNormal"/>
              <w:jc w:val="center"/>
            </w:pPr>
            <w:r>
              <w:t>X</w:t>
            </w:r>
          </w:p>
        </w:tc>
        <w:tc>
          <w:tcPr>
            <w:tcW w:w="1912" w:type="dxa"/>
            <w:vAlign w:val="center"/>
          </w:tcPr>
          <w:p w:rsidR="00C911D0" w:rsidRDefault="00C911D0">
            <w:pPr>
              <w:pStyle w:val="ConsPlusNormal"/>
              <w:jc w:val="center"/>
            </w:pPr>
            <w:r>
              <w:t>X</w:t>
            </w:r>
          </w:p>
        </w:tc>
        <w:tc>
          <w:tcPr>
            <w:tcW w:w="1912" w:type="dxa"/>
            <w:vAlign w:val="center"/>
          </w:tcPr>
          <w:p w:rsidR="00C911D0" w:rsidRDefault="00C911D0">
            <w:pPr>
              <w:pStyle w:val="ConsPlusNormal"/>
            </w:pPr>
          </w:p>
        </w:tc>
        <w:tc>
          <w:tcPr>
            <w:tcW w:w="1912" w:type="dxa"/>
            <w:vAlign w:val="center"/>
          </w:tcPr>
          <w:p w:rsidR="00C911D0" w:rsidRDefault="00C911D0">
            <w:pPr>
              <w:pStyle w:val="ConsPlusNormal"/>
              <w:jc w:val="center"/>
            </w:pPr>
            <w:r>
              <w:t>X</w:t>
            </w:r>
          </w:p>
        </w:tc>
        <w:tc>
          <w:tcPr>
            <w:tcW w:w="1912" w:type="dxa"/>
            <w:vAlign w:val="center"/>
          </w:tcPr>
          <w:p w:rsidR="00C911D0" w:rsidRDefault="00C911D0">
            <w:pPr>
              <w:pStyle w:val="ConsPlusNormal"/>
            </w:pPr>
          </w:p>
        </w:tc>
        <w:tc>
          <w:tcPr>
            <w:tcW w:w="1132" w:type="dxa"/>
            <w:vAlign w:val="center"/>
          </w:tcPr>
          <w:p w:rsidR="00C911D0" w:rsidRDefault="00C911D0">
            <w:pPr>
              <w:pStyle w:val="ConsPlusNormal"/>
            </w:pPr>
          </w:p>
        </w:tc>
        <w:tc>
          <w:tcPr>
            <w:tcW w:w="1912" w:type="dxa"/>
            <w:vAlign w:val="center"/>
          </w:tcPr>
          <w:p w:rsidR="00C911D0" w:rsidRDefault="00C911D0">
            <w:pPr>
              <w:pStyle w:val="ConsPlusNormal"/>
              <w:jc w:val="center"/>
            </w:pPr>
            <w:r>
              <w:t>X</w:t>
            </w:r>
          </w:p>
        </w:tc>
        <w:tc>
          <w:tcPr>
            <w:tcW w:w="1132" w:type="dxa"/>
            <w:vAlign w:val="center"/>
          </w:tcPr>
          <w:p w:rsidR="00C911D0" w:rsidRDefault="00C911D0">
            <w:pPr>
              <w:pStyle w:val="ConsPlusNormal"/>
              <w:jc w:val="center"/>
            </w:pPr>
            <w:r>
              <w:t>X</w:t>
            </w:r>
          </w:p>
        </w:tc>
      </w:tr>
      <w:tr w:rsidR="00C911D0">
        <w:tc>
          <w:tcPr>
            <w:tcW w:w="2835" w:type="dxa"/>
            <w:vAlign w:val="center"/>
          </w:tcPr>
          <w:p w:rsidR="00C911D0" w:rsidRDefault="00C911D0">
            <w:pPr>
              <w:pStyle w:val="ConsPlusNormal"/>
            </w:pPr>
            <w:r>
              <w:t xml:space="preserve">9.2. приобретение, обслуживание, ремонт медицинского оборудования, за </w:t>
            </w:r>
            <w:r>
              <w:lastRenderedPageBreak/>
              <w:t>исключением расходов подведомственных медицинских организаций, осуществляемых за счет средств ОМС, предусмотренных на эти цели в структуре тарифов ОМС</w:t>
            </w:r>
          </w:p>
        </w:tc>
        <w:tc>
          <w:tcPr>
            <w:tcW w:w="832" w:type="dxa"/>
            <w:vAlign w:val="center"/>
          </w:tcPr>
          <w:p w:rsidR="00C911D0" w:rsidRDefault="00C911D0">
            <w:pPr>
              <w:pStyle w:val="ConsPlusNormal"/>
              <w:jc w:val="center"/>
            </w:pPr>
            <w:r>
              <w:lastRenderedPageBreak/>
              <w:t>22.2</w:t>
            </w:r>
          </w:p>
        </w:tc>
        <w:tc>
          <w:tcPr>
            <w:tcW w:w="1780" w:type="dxa"/>
            <w:vAlign w:val="center"/>
          </w:tcPr>
          <w:p w:rsidR="00C911D0" w:rsidRDefault="00C911D0">
            <w:pPr>
              <w:pStyle w:val="ConsPlusNormal"/>
              <w:jc w:val="center"/>
            </w:pPr>
            <w:r>
              <w:t>X</w:t>
            </w:r>
          </w:p>
        </w:tc>
        <w:tc>
          <w:tcPr>
            <w:tcW w:w="1600" w:type="dxa"/>
            <w:vAlign w:val="center"/>
          </w:tcPr>
          <w:p w:rsidR="00C911D0" w:rsidRDefault="00C911D0">
            <w:pPr>
              <w:pStyle w:val="ConsPlusNormal"/>
              <w:jc w:val="center"/>
            </w:pPr>
            <w:r>
              <w:t>X</w:t>
            </w:r>
          </w:p>
        </w:tc>
        <w:tc>
          <w:tcPr>
            <w:tcW w:w="1912" w:type="dxa"/>
            <w:vAlign w:val="center"/>
          </w:tcPr>
          <w:p w:rsidR="00C911D0" w:rsidRDefault="00C911D0">
            <w:pPr>
              <w:pStyle w:val="ConsPlusNormal"/>
              <w:jc w:val="center"/>
            </w:pPr>
            <w:r>
              <w:t>X</w:t>
            </w:r>
          </w:p>
        </w:tc>
        <w:tc>
          <w:tcPr>
            <w:tcW w:w="1912" w:type="dxa"/>
            <w:vAlign w:val="center"/>
          </w:tcPr>
          <w:p w:rsidR="00C911D0" w:rsidRDefault="00C911D0">
            <w:pPr>
              <w:pStyle w:val="ConsPlusNormal"/>
              <w:jc w:val="center"/>
            </w:pPr>
            <w:r>
              <w:t>X</w:t>
            </w:r>
          </w:p>
        </w:tc>
        <w:tc>
          <w:tcPr>
            <w:tcW w:w="1600" w:type="dxa"/>
            <w:vAlign w:val="center"/>
          </w:tcPr>
          <w:p w:rsidR="00C911D0" w:rsidRDefault="00C911D0">
            <w:pPr>
              <w:pStyle w:val="ConsPlusNormal"/>
              <w:jc w:val="center"/>
            </w:pPr>
            <w:r>
              <w:t>X</w:t>
            </w:r>
          </w:p>
        </w:tc>
        <w:tc>
          <w:tcPr>
            <w:tcW w:w="1756" w:type="dxa"/>
            <w:vAlign w:val="center"/>
          </w:tcPr>
          <w:p w:rsidR="00C911D0" w:rsidRDefault="00C911D0">
            <w:pPr>
              <w:pStyle w:val="ConsPlusNormal"/>
              <w:jc w:val="center"/>
            </w:pPr>
            <w:r>
              <w:t>X</w:t>
            </w:r>
          </w:p>
        </w:tc>
        <w:tc>
          <w:tcPr>
            <w:tcW w:w="1912" w:type="dxa"/>
            <w:vAlign w:val="center"/>
          </w:tcPr>
          <w:p w:rsidR="00C911D0" w:rsidRDefault="00C911D0">
            <w:pPr>
              <w:pStyle w:val="ConsPlusNormal"/>
              <w:jc w:val="center"/>
            </w:pPr>
            <w:r>
              <w:t>X</w:t>
            </w:r>
          </w:p>
        </w:tc>
        <w:tc>
          <w:tcPr>
            <w:tcW w:w="1912" w:type="dxa"/>
            <w:vAlign w:val="center"/>
          </w:tcPr>
          <w:p w:rsidR="00C911D0" w:rsidRDefault="00C911D0">
            <w:pPr>
              <w:pStyle w:val="ConsPlusNormal"/>
            </w:pPr>
          </w:p>
        </w:tc>
        <w:tc>
          <w:tcPr>
            <w:tcW w:w="1912" w:type="dxa"/>
            <w:vAlign w:val="center"/>
          </w:tcPr>
          <w:p w:rsidR="00C911D0" w:rsidRDefault="00C911D0">
            <w:pPr>
              <w:pStyle w:val="ConsPlusNormal"/>
              <w:jc w:val="center"/>
            </w:pPr>
            <w:r>
              <w:t>X</w:t>
            </w:r>
          </w:p>
        </w:tc>
        <w:tc>
          <w:tcPr>
            <w:tcW w:w="1912" w:type="dxa"/>
            <w:vAlign w:val="center"/>
          </w:tcPr>
          <w:p w:rsidR="00C911D0" w:rsidRDefault="00C911D0">
            <w:pPr>
              <w:pStyle w:val="ConsPlusNormal"/>
            </w:pPr>
          </w:p>
        </w:tc>
        <w:tc>
          <w:tcPr>
            <w:tcW w:w="1132" w:type="dxa"/>
            <w:vAlign w:val="center"/>
          </w:tcPr>
          <w:p w:rsidR="00C911D0" w:rsidRDefault="00C911D0">
            <w:pPr>
              <w:pStyle w:val="ConsPlusNormal"/>
            </w:pPr>
          </w:p>
        </w:tc>
        <w:tc>
          <w:tcPr>
            <w:tcW w:w="1912" w:type="dxa"/>
            <w:vAlign w:val="center"/>
          </w:tcPr>
          <w:p w:rsidR="00C911D0" w:rsidRDefault="00C911D0">
            <w:pPr>
              <w:pStyle w:val="ConsPlusNormal"/>
              <w:jc w:val="center"/>
            </w:pPr>
            <w:r>
              <w:t>X</w:t>
            </w:r>
          </w:p>
        </w:tc>
        <w:tc>
          <w:tcPr>
            <w:tcW w:w="1132" w:type="dxa"/>
            <w:vAlign w:val="center"/>
          </w:tcPr>
          <w:p w:rsidR="00C911D0" w:rsidRDefault="00C911D0">
            <w:pPr>
              <w:pStyle w:val="ConsPlusNormal"/>
              <w:jc w:val="center"/>
            </w:pPr>
            <w:r>
              <w:t>X</w:t>
            </w:r>
          </w:p>
        </w:tc>
      </w:tr>
      <w:tr w:rsidR="00C911D0">
        <w:tc>
          <w:tcPr>
            <w:tcW w:w="2835" w:type="dxa"/>
            <w:vAlign w:val="center"/>
          </w:tcPr>
          <w:p w:rsidR="00C911D0" w:rsidRDefault="00C911D0">
            <w:pPr>
              <w:pStyle w:val="ConsPlusNormal"/>
              <w:outlineLvl w:val="2"/>
            </w:pPr>
            <w:r>
              <w:t>III. Дополнительные меры социальной защиты (поддержки) отдельных категорий граждан, предоставляемые в соответствии с законодательством Российской Федерации и Забайкальского края, в том числе:</w:t>
            </w:r>
          </w:p>
        </w:tc>
        <w:tc>
          <w:tcPr>
            <w:tcW w:w="832" w:type="dxa"/>
            <w:vAlign w:val="center"/>
          </w:tcPr>
          <w:p w:rsidR="00C911D0" w:rsidRDefault="00C911D0">
            <w:pPr>
              <w:pStyle w:val="ConsPlusNormal"/>
            </w:pPr>
          </w:p>
        </w:tc>
        <w:tc>
          <w:tcPr>
            <w:tcW w:w="1780" w:type="dxa"/>
            <w:vAlign w:val="center"/>
          </w:tcPr>
          <w:p w:rsidR="00C911D0" w:rsidRDefault="00C911D0">
            <w:pPr>
              <w:pStyle w:val="ConsPlusNormal"/>
              <w:jc w:val="center"/>
            </w:pPr>
            <w:r>
              <w:t>X</w:t>
            </w:r>
          </w:p>
        </w:tc>
        <w:tc>
          <w:tcPr>
            <w:tcW w:w="1600" w:type="dxa"/>
            <w:vAlign w:val="center"/>
          </w:tcPr>
          <w:p w:rsidR="00C911D0" w:rsidRDefault="00C911D0">
            <w:pPr>
              <w:pStyle w:val="ConsPlusNormal"/>
              <w:jc w:val="center"/>
            </w:pPr>
            <w:r>
              <w:t>X</w:t>
            </w:r>
          </w:p>
        </w:tc>
        <w:tc>
          <w:tcPr>
            <w:tcW w:w="1912" w:type="dxa"/>
            <w:vAlign w:val="center"/>
          </w:tcPr>
          <w:p w:rsidR="00C911D0" w:rsidRDefault="00C911D0">
            <w:pPr>
              <w:pStyle w:val="ConsPlusNormal"/>
              <w:jc w:val="center"/>
            </w:pPr>
            <w:r>
              <w:t>X</w:t>
            </w:r>
          </w:p>
        </w:tc>
        <w:tc>
          <w:tcPr>
            <w:tcW w:w="1912" w:type="dxa"/>
            <w:vAlign w:val="center"/>
          </w:tcPr>
          <w:p w:rsidR="00C911D0" w:rsidRDefault="00C911D0">
            <w:pPr>
              <w:pStyle w:val="ConsPlusNormal"/>
              <w:jc w:val="center"/>
            </w:pPr>
            <w:r>
              <w:t>X</w:t>
            </w:r>
          </w:p>
        </w:tc>
        <w:tc>
          <w:tcPr>
            <w:tcW w:w="1600" w:type="dxa"/>
            <w:vAlign w:val="center"/>
          </w:tcPr>
          <w:p w:rsidR="00C911D0" w:rsidRDefault="00C911D0">
            <w:pPr>
              <w:pStyle w:val="ConsPlusNormal"/>
              <w:jc w:val="center"/>
            </w:pPr>
            <w:r>
              <w:t>X</w:t>
            </w:r>
          </w:p>
        </w:tc>
        <w:tc>
          <w:tcPr>
            <w:tcW w:w="1756" w:type="dxa"/>
            <w:vAlign w:val="center"/>
          </w:tcPr>
          <w:p w:rsidR="00C911D0" w:rsidRDefault="00C911D0">
            <w:pPr>
              <w:pStyle w:val="ConsPlusNormal"/>
              <w:jc w:val="center"/>
            </w:pPr>
            <w:r>
              <w:t>X</w:t>
            </w:r>
          </w:p>
        </w:tc>
        <w:tc>
          <w:tcPr>
            <w:tcW w:w="1912" w:type="dxa"/>
            <w:vAlign w:val="center"/>
          </w:tcPr>
          <w:p w:rsidR="00C911D0" w:rsidRDefault="00C911D0">
            <w:pPr>
              <w:pStyle w:val="ConsPlusNormal"/>
              <w:jc w:val="center"/>
            </w:pPr>
            <w:r>
              <w:t>X</w:t>
            </w:r>
          </w:p>
        </w:tc>
        <w:tc>
          <w:tcPr>
            <w:tcW w:w="1912" w:type="dxa"/>
            <w:vAlign w:val="center"/>
          </w:tcPr>
          <w:p w:rsidR="00C911D0" w:rsidRDefault="00C911D0">
            <w:pPr>
              <w:pStyle w:val="ConsPlusNormal"/>
            </w:pPr>
          </w:p>
        </w:tc>
        <w:tc>
          <w:tcPr>
            <w:tcW w:w="1912" w:type="dxa"/>
            <w:vAlign w:val="center"/>
          </w:tcPr>
          <w:p w:rsidR="00C911D0" w:rsidRDefault="00C911D0">
            <w:pPr>
              <w:pStyle w:val="ConsPlusNormal"/>
              <w:jc w:val="center"/>
            </w:pPr>
            <w:r>
              <w:t>X</w:t>
            </w:r>
          </w:p>
        </w:tc>
        <w:tc>
          <w:tcPr>
            <w:tcW w:w="1912" w:type="dxa"/>
            <w:vAlign w:val="center"/>
          </w:tcPr>
          <w:p w:rsidR="00C911D0" w:rsidRDefault="00C911D0">
            <w:pPr>
              <w:pStyle w:val="ConsPlusNormal"/>
              <w:jc w:val="center"/>
            </w:pPr>
            <w:r>
              <w:t>-</w:t>
            </w:r>
          </w:p>
        </w:tc>
        <w:tc>
          <w:tcPr>
            <w:tcW w:w="1132" w:type="dxa"/>
            <w:vAlign w:val="center"/>
          </w:tcPr>
          <w:p w:rsidR="00C911D0" w:rsidRDefault="00C911D0">
            <w:pPr>
              <w:pStyle w:val="ConsPlusNormal"/>
            </w:pPr>
          </w:p>
        </w:tc>
        <w:tc>
          <w:tcPr>
            <w:tcW w:w="1912" w:type="dxa"/>
            <w:vAlign w:val="center"/>
          </w:tcPr>
          <w:p w:rsidR="00C911D0" w:rsidRDefault="00C911D0">
            <w:pPr>
              <w:pStyle w:val="ConsPlusNormal"/>
              <w:jc w:val="center"/>
            </w:pPr>
            <w:r>
              <w:t>X</w:t>
            </w:r>
          </w:p>
        </w:tc>
        <w:tc>
          <w:tcPr>
            <w:tcW w:w="1132" w:type="dxa"/>
            <w:vAlign w:val="center"/>
          </w:tcPr>
          <w:p w:rsidR="00C911D0" w:rsidRDefault="00C911D0">
            <w:pPr>
              <w:pStyle w:val="ConsPlusNormal"/>
              <w:jc w:val="center"/>
            </w:pPr>
            <w:r>
              <w:t>X</w:t>
            </w:r>
          </w:p>
        </w:tc>
      </w:tr>
      <w:tr w:rsidR="00C911D0">
        <w:tc>
          <w:tcPr>
            <w:tcW w:w="2835" w:type="dxa"/>
            <w:vAlign w:val="center"/>
          </w:tcPr>
          <w:p w:rsidR="00C911D0" w:rsidRDefault="00C911D0">
            <w:pPr>
              <w:pStyle w:val="ConsPlusNormal"/>
            </w:pPr>
            <w:r>
              <w:lastRenderedPageBreak/>
              <w:t xml:space="preserve">10. Обеспечение при амбулаторном лечении (бесплатно или с 50-процентной скидкой) лекарственными препаратами, медицинскими изделиями, продуктами лечебного (энтерального) питания </w:t>
            </w:r>
            <w:hyperlink w:anchor="P17429">
              <w:r>
                <w:rPr>
                  <w:color w:val="0000FF"/>
                </w:rPr>
                <w:t>&lt;*******&gt;</w:t>
              </w:r>
            </w:hyperlink>
          </w:p>
        </w:tc>
        <w:tc>
          <w:tcPr>
            <w:tcW w:w="832" w:type="dxa"/>
            <w:vAlign w:val="center"/>
          </w:tcPr>
          <w:p w:rsidR="00C911D0" w:rsidRDefault="00C911D0">
            <w:pPr>
              <w:pStyle w:val="ConsPlusNormal"/>
              <w:jc w:val="center"/>
            </w:pPr>
            <w:r>
              <w:t>23</w:t>
            </w:r>
          </w:p>
        </w:tc>
        <w:tc>
          <w:tcPr>
            <w:tcW w:w="1780" w:type="dxa"/>
            <w:vAlign w:val="center"/>
          </w:tcPr>
          <w:p w:rsidR="00C911D0" w:rsidRDefault="00C911D0">
            <w:pPr>
              <w:pStyle w:val="ConsPlusNormal"/>
              <w:jc w:val="center"/>
            </w:pPr>
            <w:r>
              <w:t>X</w:t>
            </w:r>
          </w:p>
        </w:tc>
        <w:tc>
          <w:tcPr>
            <w:tcW w:w="1600" w:type="dxa"/>
            <w:vAlign w:val="center"/>
          </w:tcPr>
          <w:p w:rsidR="00C911D0" w:rsidRDefault="00C911D0">
            <w:pPr>
              <w:pStyle w:val="ConsPlusNormal"/>
              <w:jc w:val="center"/>
            </w:pPr>
            <w:r>
              <w:t>X</w:t>
            </w:r>
          </w:p>
        </w:tc>
        <w:tc>
          <w:tcPr>
            <w:tcW w:w="1912" w:type="dxa"/>
            <w:vAlign w:val="center"/>
          </w:tcPr>
          <w:p w:rsidR="00C911D0" w:rsidRDefault="00C911D0">
            <w:pPr>
              <w:pStyle w:val="ConsPlusNormal"/>
              <w:jc w:val="center"/>
            </w:pPr>
            <w:r>
              <w:t>X</w:t>
            </w:r>
          </w:p>
        </w:tc>
        <w:tc>
          <w:tcPr>
            <w:tcW w:w="1912" w:type="dxa"/>
            <w:vAlign w:val="center"/>
          </w:tcPr>
          <w:p w:rsidR="00C911D0" w:rsidRDefault="00C911D0">
            <w:pPr>
              <w:pStyle w:val="ConsPlusNormal"/>
              <w:jc w:val="center"/>
            </w:pPr>
            <w:r>
              <w:t>X</w:t>
            </w:r>
          </w:p>
        </w:tc>
        <w:tc>
          <w:tcPr>
            <w:tcW w:w="1600" w:type="dxa"/>
            <w:vAlign w:val="center"/>
          </w:tcPr>
          <w:p w:rsidR="00C911D0" w:rsidRDefault="00C911D0">
            <w:pPr>
              <w:pStyle w:val="ConsPlusNormal"/>
              <w:jc w:val="center"/>
            </w:pPr>
            <w:r>
              <w:t>X</w:t>
            </w:r>
          </w:p>
        </w:tc>
        <w:tc>
          <w:tcPr>
            <w:tcW w:w="1756" w:type="dxa"/>
            <w:vAlign w:val="center"/>
          </w:tcPr>
          <w:p w:rsidR="00C911D0" w:rsidRDefault="00C911D0">
            <w:pPr>
              <w:pStyle w:val="ConsPlusNormal"/>
              <w:jc w:val="center"/>
            </w:pPr>
            <w:r>
              <w:t>X</w:t>
            </w:r>
          </w:p>
        </w:tc>
        <w:tc>
          <w:tcPr>
            <w:tcW w:w="1912" w:type="dxa"/>
            <w:vAlign w:val="center"/>
          </w:tcPr>
          <w:p w:rsidR="00C911D0" w:rsidRDefault="00C911D0">
            <w:pPr>
              <w:pStyle w:val="ConsPlusNormal"/>
              <w:jc w:val="center"/>
            </w:pPr>
            <w:r>
              <w:t>X</w:t>
            </w:r>
          </w:p>
        </w:tc>
        <w:tc>
          <w:tcPr>
            <w:tcW w:w="1912" w:type="dxa"/>
            <w:vAlign w:val="center"/>
          </w:tcPr>
          <w:p w:rsidR="00C911D0" w:rsidRDefault="00C911D0">
            <w:pPr>
              <w:pStyle w:val="ConsPlusNormal"/>
            </w:pPr>
          </w:p>
        </w:tc>
        <w:tc>
          <w:tcPr>
            <w:tcW w:w="1912" w:type="dxa"/>
            <w:vAlign w:val="center"/>
          </w:tcPr>
          <w:p w:rsidR="00C911D0" w:rsidRDefault="00C911D0">
            <w:pPr>
              <w:pStyle w:val="ConsPlusNormal"/>
              <w:jc w:val="center"/>
            </w:pPr>
            <w:r>
              <w:t>X</w:t>
            </w:r>
          </w:p>
        </w:tc>
        <w:tc>
          <w:tcPr>
            <w:tcW w:w="1912" w:type="dxa"/>
            <w:vAlign w:val="center"/>
          </w:tcPr>
          <w:p w:rsidR="00C911D0" w:rsidRDefault="00C911D0">
            <w:pPr>
              <w:pStyle w:val="ConsPlusNormal"/>
            </w:pPr>
          </w:p>
        </w:tc>
        <w:tc>
          <w:tcPr>
            <w:tcW w:w="1132" w:type="dxa"/>
            <w:vAlign w:val="center"/>
          </w:tcPr>
          <w:p w:rsidR="00C911D0" w:rsidRDefault="00C911D0">
            <w:pPr>
              <w:pStyle w:val="ConsPlusNormal"/>
            </w:pPr>
          </w:p>
        </w:tc>
        <w:tc>
          <w:tcPr>
            <w:tcW w:w="1912" w:type="dxa"/>
            <w:vAlign w:val="center"/>
          </w:tcPr>
          <w:p w:rsidR="00C911D0" w:rsidRDefault="00C911D0">
            <w:pPr>
              <w:pStyle w:val="ConsPlusNormal"/>
              <w:jc w:val="center"/>
            </w:pPr>
            <w:r>
              <w:t>X</w:t>
            </w:r>
          </w:p>
        </w:tc>
        <w:tc>
          <w:tcPr>
            <w:tcW w:w="1132" w:type="dxa"/>
            <w:vAlign w:val="center"/>
          </w:tcPr>
          <w:p w:rsidR="00C911D0" w:rsidRDefault="00C911D0">
            <w:pPr>
              <w:pStyle w:val="ConsPlusNormal"/>
              <w:jc w:val="center"/>
            </w:pPr>
            <w:r>
              <w:t>X</w:t>
            </w:r>
          </w:p>
        </w:tc>
      </w:tr>
      <w:tr w:rsidR="00C911D0">
        <w:tc>
          <w:tcPr>
            <w:tcW w:w="2835" w:type="dxa"/>
            <w:vAlign w:val="center"/>
          </w:tcPr>
          <w:p w:rsidR="00C911D0" w:rsidRDefault="00C911D0">
            <w:pPr>
              <w:pStyle w:val="ConsPlusNormal"/>
            </w:pPr>
            <w:r>
              <w:t xml:space="preserve">11. Бесплатное (со скидкой) зубное протезирование </w:t>
            </w:r>
            <w:hyperlink w:anchor="P17430">
              <w:r>
                <w:rPr>
                  <w:color w:val="0000FF"/>
                </w:rPr>
                <w:t>&lt;********&gt;</w:t>
              </w:r>
            </w:hyperlink>
          </w:p>
        </w:tc>
        <w:tc>
          <w:tcPr>
            <w:tcW w:w="832" w:type="dxa"/>
            <w:vAlign w:val="center"/>
          </w:tcPr>
          <w:p w:rsidR="00C911D0" w:rsidRDefault="00C911D0">
            <w:pPr>
              <w:pStyle w:val="ConsPlusNormal"/>
              <w:jc w:val="center"/>
            </w:pPr>
            <w:r>
              <w:t>24</w:t>
            </w:r>
          </w:p>
        </w:tc>
        <w:tc>
          <w:tcPr>
            <w:tcW w:w="1780" w:type="dxa"/>
            <w:vAlign w:val="center"/>
          </w:tcPr>
          <w:p w:rsidR="00C911D0" w:rsidRDefault="00C911D0">
            <w:pPr>
              <w:pStyle w:val="ConsPlusNormal"/>
              <w:jc w:val="center"/>
            </w:pPr>
            <w:r>
              <w:t>X</w:t>
            </w:r>
          </w:p>
        </w:tc>
        <w:tc>
          <w:tcPr>
            <w:tcW w:w="1600" w:type="dxa"/>
            <w:vAlign w:val="center"/>
          </w:tcPr>
          <w:p w:rsidR="00C911D0" w:rsidRDefault="00C911D0">
            <w:pPr>
              <w:pStyle w:val="ConsPlusNormal"/>
              <w:jc w:val="center"/>
            </w:pPr>
            <w:r>
              <w:t>X</w:t>
            </w:r>
          </w:p>
        </w:tc>
        <w:tc>
          <w:tcPr>
            <w:tcW w:w="1912" w:type="dxa"/>
            <w:vAlign w:val="center"/>
          </w:tcPr>
          <w:p w:rsidR="00C911D0" w:rsidRDefault="00C911D0">
            <w:pPr>
              <w:pStyle w:val="ConsPlusNormal"/>
              <w:jc w:val="center"/>
            </w:pPr>
            <w:r>
              <w:t>X</w:t>
            </w:r>
          </w:p>
        </w:tc>
        <w:tc>
          <w:tcPr>
            <w:tcW w:w="1912" w:type="dxa"/>
            <w:vAlign w:val="center"/>
          </w:tcPr>
          <w:p w:rsidR="00C911D0" w:rsidRDefault="00C911D0">
            <w:pPr>
              <w:pStyle w:val="ConsPlusNormal"/>
              <w:jc w:val="center"/>
            </w:pPr>
            <w:r>
              <w:t>X</w:t>
            </w:r>
          </w:p>
        </w:tc>
        <w:tc>
          <w:tcPr>
            <w:tcW w:w="1600" w:type="dxa"/>
            <w:vAlign w:val="center"/>
          </w:tcPr>
          <w:p w:rsidR="00C911D0" w:rsidRDefault="00C911D0">
            <w:pPr>
              <w:pStyle w:val="ConsPlusNormal"/>
              <w:jc w:val="center"/>
            </w:pPr>
            <w:r>
              <w:t>X</w:t>
            </w:r>
          </w:p>
        </w:tc>
        <w:tc>
          <w:tcPr>
            <w:tcW w:w="1756" w:type="dxa"/>
            <w:vAlign w:val="center"/>
          </w:tcPr>
          <w:p w:rsidR="00C911D0" w:rsidRDefault="00C911D0">
            <w:pPr>
              <w:pStyle w:val="ConsPlusNormal"/>
              <w:jc w:val="center"/>
            </w:pPr>
            <w:r>
              <w:t>X</w:t>
            </w:r>
          </w:p>
        </w:tc>
        <w:tc>
          <w:tcPr>
            <w:tcW w:w="1912" w:type="dxa"/>
            <w:vAlign w:val="center"/>
          </w:tcPr>
          <w:p w:rsidR="00C911D0" w:rsidRDefault="00C911D0">
            <w:pPr>
              <w:pStyle w:val="ConsPlusNormal"/>
              <w:jc w:val="center"/>
            </w:pPr>
            <w:r>
              <w:t>X</w:t>
            </w:r>
          </w:p>
        </w:tc>
        <w:tc>
          <w:tcPr>
            <w:tcW w:w="1912" w:type="dxa"/>
            <w:vAlign w:val="center"/>
          </w:tcPr>
          <w:p w:rsidR="00C911D0" w:rsidRDefault="00C911D0">
            <w:pPr>
              <w:pStyle w:val="ConsPlusNormal"/>
            </w:pPr>
          </w:p>
        </w:tc>
        <w:tc>
          <w:tcPr>
            <w:tcW w:w="1912" w:type="dxa"/>
            <w:vAlign w:val="center"/>
          </w:tcPr>
          <w:p w:rsidR="00C911D0" w:rsidRDefault="00C911D0">
            <w:pPr>
              <w:pStyle w:val="ConsPlusNormal"/>
              <w:jc w:val="center"/>
            </w:pPr>
            <w:r>
              <w:t>X</w:t>
            </w:r>
          </w:p>
        </w:tc>
        <w:tc>
          <w:tcPr>
            <w:tcW w:w="1912" w:type="dxa"/>
            <w:vAlign w:val="center"/>
          </w:tcPr>
          <w:p w:rsidR="00C911D0" w:rsidRDefault="00C911D0">
            <w:pPr>
              <w:pStyle w:val="ConsPlusNormal"/>
            </w:pPr>
          </w:p>
        </w:tc>
        <w:tc>
          <w:tcPr>
            <w:tcW w:w="1132" w:type="dxa"/>
            <w:vAlign w:val="center"/>
          </w:tcPr>
          <w:p w:rsidR="00C911D0" w:rsidRDefault="00C911D0">
            <w:pPr>
              <w:pStyle w:val="ConsPlusNormal"/>
            </w:pPr>
          </w:p>
        </w:tc>
        <w:tc>
          <w:tcPr>
            <w:tcW w:w="1912" w:type="dxa"/>
            <w:vAlign w:val="center"/>
          </w:tcPr>
          <w:p w:rsidR="00C911D0" w:rsidRDefault="00C911D0">
            <w:pPr>
              <w:pStyle w:val="ConsPlusNormal"/>
              <w:jc w:val="center"/>
            </w:pPr>
            <w:r>
              <w:t>X</w:t>
            </w:r>
          </w:p>
        </w:tc>
        <w:tc>
          <w:tcPr>
            <w:tcW w:w="1132" w:type="dxa"/>
            <w:vAlign w:val="center"/>
          </w:tcPr>
          <w:p w:rsidR="00C911D0" w:rsidRDefault="00C911D0">
            <w:pPr>
              <w:pStyle w:val="ConsPlusNormal"/>
              <w:jc w:val="center"/>
            </w:pPr>
            <w:r>
              <w:t>X</w:t>
            </w:r>
          </w:p>
        </w:tc>
      </w:tr>
      <w:tr w:rsidR="00C911D0">
        <w:tc>
          <w:tcPr>
            <w:tcW w:w="2835" w:type="dxa"/>
            <w:vAlign w:val="center"/>
          </w:tcPr>
          <w:p w:rsidR="00C911D0" w:rsidRDefault="00C911D0">
            <w:pPr>
              <w:pStyle w:val="ConsPlusNormal"/>
            </w:pPr>
            <w:r>
              <w:t xml:space="preserve">11.1. осуществление транспортировки пациентов с хронической почечной </w:t>
            </w:r>
            <w:r>
              <w:lastRenderedPageBreak/>
              <w:t>недостаточностью от места их фактического проживания до места получения заместительной почечной терапии и обратно</w:t>
            </w:r>
          </w:p>
        </w:tc>
        <w:tc>
          <w:tcPr>
            <w:tcW w:w="832" w:type="dxa"/>
            <w:vAlign w:val="center"/>
          </w:tcPr>
          <w:p w:rsidR="00C911D0" w:rsidRDefault="00C911D0">
            <w:pPr>
              <w:pStyle w:val="ConsPlusNormal"/>
              <w:jc w:val="center"/>
            </w:pPr>
            <w:r>
              <w:lastRenderedPageBreak/>
              <w:t>25</w:t>
            </w:r>
          </w:p>
        </w:tc>
        <w:tc>
          <w:tcPr>
            <w:tcW w:w="1780" w:type="dxa"/>
            <w:vAlign w:val="center"/>
          </w:tcPr>
          <w:p w:rsidR="00C911D0" w:rsidRDefault="00C911D0">
            <w:pPr>
              <w:pStyle w:val="ConsPlusNormal"/>
              <w:jc w:val="center"/>
            </w:pPr>
            <w:r>
              <w:t>X</w:t>
            </w:r>
          </w:p>
        </w:tc>
        <w:tc>
          <w:tcPr>
            <w:tcW w:w="1600" w:type="dxa"/>
            <w:vAlign w:val="center"/>
          </w:tcPr>
          <w:p w:rsidR="00C911D0" w:rsidRDefault="00C911D0">
            <w:pPr>
              <w:pStyle w:val="ConsPlusNormal"/>
              <w:jc w:val="center"/>
            </w:pPr>
            <w:r>
              <w:t>X</w:t>
            </w:r>
          </w:p>
        </w:tc>
        <w:tc>
          <w:tcPr>
            <w:tcW w:w="1912" w:type="dxa"/>
            <w:vAlign w:val="center"/>
          </w:tcPr>
          <w:p w:rsidR="00C911D0" w:rsidRDefault="00C911D0">
            <w:pPr>
              <w:pStyle w:val="ConsPlusNormal"/>
              <w:jc w:val="center"/>
            </w:pPr>
            <w:r>
              <w:t>X</w:t>
            </w:r>
          </w:p>
        </w:tc>
        <w:tc>
          <w:tcPr>
            <w:tcW w:w="1912" w:type="dxa"/>
            <w:vAlign w:val="center"/>
          </w:tcPr>
          <w:p w:rsidR="00C911D0" w:rsidRDefault="00C911D0">
            <w:pPr>
              <w:pStyle w:val="ConsPlusNormal"/>
              <w:jc w:val="center"/>
            </w:pPr>
            <w:r>
              <w:t>X</w:t>
            </w:r>
          </w:p>
        </w:tc>
        <w:tc>
          <w:tcPr>
            <w:tcW w:w="1600" w:type="dxa"/>
            <w:vAlign w:val="center"/>
          </w:tcPr>
          <w:p w:rsidR="00C911D0" w:rsidRDefault="00C911D0">
            <w:pPr>
              <w:pStyle w:val="ConsPlusNormal"/>
              <w:jc w:val="center"/>
            </w:pPr>
            <w:r>
              <w:t>X</w:t>
            </w:r>
          </w:p>
        </w:tc>
        <w:tc>
          <w:tcPr>
            <w:tcW w:w="1756" w:type="dxa"/>
            <w:vAlign w:val="center"/>
          </w:tcPr>
          <w:p w:rsidR="00C911D0" w:rsidRDefault="00C911D0">
            <w:pPr>
              <w:pStyle w:val="ConsPlusNormal"/>
              <w:jc w:val="center"/>
            </w:pPr>
            <w:r>
              <w:t>X</w:t>
            </w:r>
          </w:p>
        </w:tc>
        <w:tc>
          <w:tcPr>
            <w:tcW w:w="1912" w:type="dxa"/>
            <w:vAlign w:val="center"/>
          </w:tcPr>
          <w:p w:rsidR="00C911D0" w:rsidRDefault="00C911D0">
            <w:pPr>
              <w:pStyle w:val="ConsPlusNormal"/>
              <w:jc w:val="center"/>
            </w:pPr>
            <w:r>
              <w:t>X</w:t>
            </w:r>
          </w:p>
        </w:tc>
        <w:tc>
          <w:tcPr>
            <w:tcW w:w="1912" w:type="dxa"/>
            <w:vAlign w:val="center"/>
          </w:tcPr>
          <w:p w:rsidR="00C911D0" w:rsidRDefault="00C911D0">
            <w:pPr>
              <w:pStyle w:val="ConsPlusNormal"/>
            </w:pPr>
          </w:p>
        </w:tc>
        <w:tc>
          <w:tcPr>
            <w:tcW w:w="1912" w:type="dxa"/>
            <w:vAlign w:val="center"/>
          </w:tcPr>
          <w:p w:rsidR="00C911D0" w:rsidRDefault="00C911D0">
            <w:pPr>
              <w:pStyle w:val="ConsPlusNormal"/>
              <w:jc w:val="center"/>
            </w:pPr>
            <w:r>
              <w:t>X</w:t>
            </w:r>
          </w:p>
        </w:tc>
        <w:tc>
          <w:tcPr>
            <w:tcW w:w="1912" w:type="dxa"/>
            <w:vAlign w:val="center"/>
          </w:tcPr>
          <w:p w:rsidR="00C911D0" w:rsidRDefault="00C911D0">
            <w:pPr>
              <w:pStyle w:val="ConsPlusNormal"/>
            </w:pPr>
          </w:p>
        </w:tc>
        <w:tc>
          <w:tcPr>
            <w:tcW w:w="1132" w:type="dxa"/>
            <w:vAlign w:val="center"/>
          </w:tcPr>
          <w:p w:rsidR="00C911D0" w:rsidRDefault="00C911D0">
            <w:pPr>
              <w:pStyle w:val="ConsPlusNormal"/>
            </w:pPr>
          </w:p>
        </w:tc>
        <w:tc>
          <w:tcPr>
            <w:tcW w:w="1912" w:type="dxa"/>
            <w:vAlign w:val="center"/>
          </w:tcPr>
          <w:p w:rsidR="00C911D0" w:rsidRDefault="00C911D0">
            <w:pPr>
              <w:pStyle w:val="ConsPlusNormal"/>
              <w:jc w:val="center"/>
            </w:pPr>
            <w:r>
              <w:t>X</w:t>
            </w:r>
          </w:p>
        </w:tc>
        <w:tc>
          <w:tcPr>
            <w:tcW w:w="1132" w:type="dxa"/>
            <w:vAlign w:val="center"/>
          </w:tcPr>
          <w:p w:rsidR="00C911D0" w:rsidRDefault="00C911D0">
            <w:pPr>
              <w:pStyle w:val="ConsPlusNormal"/>
              <w:jc w:val="center"/>
            </w:pPr>
            <w:r>
              <w:t>X</w:t>
            </w:r>
          </w:p>
        </w:tc>
      </w:tr>
    </w:tbl>
    <w:p w:rsidR="00C911D0" w:rsidRDefault="00C911D0">
      <w:pPr>
        <w:pStyle w:val="ConsPlusNormal"/>
        <w:sectPr w:rsidR="00C911D0">
          <w:pgSz w:w="16838" w:h="11905" w:orient="landscape"/>
          <w:pgMar w:top="1701" w:right="397" w:bottom="850" w:left="397" w:header="0" w:footer="0" w:gutter="0"/>
          <w:cols w:space="720"/>
          <w:titlePg/>
        </w:sectPr>
      </w:pPr>
    </w:p>
    <w:p w:rsidR="00C911D0" w:rsidRDefault="00C911D0">
      <w:pPr>
        <w:pStyle w:val="ConsPlusNormal"/>
        <w:jc w:val="both"/>
      </w:pPr>
    </w:p>
    <w:p w:rsidR="00C911D0" w:rsidRDefault="00C911D0">
      <w:pPr>
        <w:pStyle w:val="ConsPlusNormal"/>
        <w:ind w:firstLine="540"/>
        <w:jc w:val="both"/>
      </w:pPr>
      <w:r>
        <w:t>--------------------------------</w:t>
      </w:r>
    </w:p>
    <w:p w:rsidR="00C911D0" w:rsidRDefault="00C911D0">
      <w:pPr>
        <w:pStyle w:val="ConsPlusNormal"/>
        <w:spacing w:before="220"/>
        <w:ind w:firstLine="540"/>
        <w:jc w:val="both"/>
      </w:pPr>
      <w:bookmarkStart w:id="210" w:name="P17423"/>
      <w:bookmarkEnd w:id="210"/>
      <w:r>
        <w:t>&lt;*&gt; Общий норматив финансовых затрат на единицу объема медицинской помощи в графе 7, оказываемой за счет бюджетных ассигнований консолидированного бюджета Забайкальского края, включая средства межбюджетного трансферта в бюджет территориального фонда обязательного медицинского страхования (далее - МБТ, ТФОМС) на финансовое обеспечение дополнительных объемов медицинской помощи по видам и условиям ее оказания, предоставляемой по территориальной программе обязательного медицинского страхования (далее - ОМС), сверх установленных базовой программой ОМС рассчитывается как сумма производных норматива объема медицинской помощи в графе 5 на норматив финансовых затрат на единицу объема медицинской помощи в графе 8 и норматива объема медицинской помощи, оказываемой по территориальной программе ОМС сверх базовой программы ОМС, в графе 6 на норматив финансовых затрат на единицу объема медицинской помощи, оказываемой по территориальной программе ОМС сверх базовой программы ОМС, в графе 9, разделенная на общий норматив объема медицинской помощи в графе 4.</w:t>
      </w:r>
    </w:p>
    <w:p w:rsidR="00C911D0" w:rsidRDefault="00C911D0">
      <w:pPr>
        <w:pStyle w:val="ConsPlusNormal"/>
        <w:spacing w:before="220"/>
        <w:ind w:firstLine="540"/>
        <w:jc w:val="both"/>
      </w:pPr>
      <w:bookmarkStart w:id="211" w:name="P17424"/>
      <w:bookmarkEnd w:id="211"/>
      <w:r>
        <w:t>&lt;**&gt; Нормативы объема скорой, в том числе скорой специализированной, медицинской помощи и нормативы финансовых затрат на один вызов скорой медицинской помощи включают в себя оказание медицинской помощи выездными бригадами скорой медицинской помощи при санитарной эвакуации, осуществляемой наземным, водным и другими видами транспорта, а также авиамедицинскими выездными бригадами скорой медицинской помощи при санитарно-авиационной эвакуации, осуществляемой воздушными судами, и устанавливаются Забайкальским краем самостоятельно с учетом реальной потребности. При этом расходы на авиационные работы, осуществляемые за счет бюджетных ассигнований федерального бюджета, предусмотренных на реализацию федерального проекта "Совершенствование экстренной медицинской помощи", и консолидированных бюджетов Забайкальского края, не учитываются в предусмотренных настоящей Территориальной программой средних подушевых нормативах ее финансирования за счет бюджетных ассигнований соответствующих бюджетов и не подлежат включению в стоимость Территориальной программы.</w:t>
      </w:r>
    </w:p>
    <w:p w:rsidR="00C911D0" w:rsidRDefault="00C911D0">
      <w:pPr>
        <w:pStyle w:val="ConsPlusNormal"/>
        <w:spacing w:before="220"/>
        <w:ind w:firstLine="540"/>
        <w:jc w:val="both"/>
      </w:pPr>
      <w:bookmarkStart w:id="212" w:name="P17425"/>
      <w:bookmarkEnd w:id="212"/>
      <w:r>
        <w:t xml:space="preserve">&lt;***&gt; Включает посещения, связанные с профилактическими мероприятиями,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в целях раннего (своевременного) выявления незаконного потребления наркотических средств и психотропных веществ, а также посещения по паллиативной медицинской помощи, в том числе посещения на дому выездными патронажными бригадами, для которых устанавливаются отдельные нормативы </w:t>
      </w:r>
      <w:hyperlink w:anchor="P728">
        <w:r>
          <w:rPr>
            <w:color w:val="0000FF"/>
          </w:rPr>
          <w:t>(п. 6.1)</w:t>
        </w:r>
      </w:hyperlink>
      <w:r>
        <w:t xml:space="preserve">; при этом объемы паллиативной медицинской помощи, оказанной в амбулаторных условия и на дому, учитываются в посещениях с профилактической и иными целями </w:t>
      </w:r>
      <w:hyperlink w:anchor="P831">
        <w:r>
          <w:rPr>
            <w:color w:val="0000FF"/>
          </w:rPr>
          <w:t>(п. 2.1.1)</w:t>
        </w:r>
      </w:hyperlink>
      <w:r>
        <w:t>.</w:t>
      </w:r>
    </w:p>
    <w:p w:rsidR="00C911D0" w:rsidRDefault="00C911D0">
      <w:pPr>
        <w:pStyle w:val="ConsPlusNormal"/>
        <w:spacing w:before="220"/>
        <w:ind w:firstLine="540"/>
        <w:jc w:val="both"/>
      </w:pPr>
      <w:bookmarkStart w:id="213" w:name="P17426"/>
      <w:bookmarkEnd w:id="213"/>
      <w:r>
        <w:t>&lt;****&gt; Законченных случаев лечения заболевания в амбулаторных условиях с кратностью посещений по поводу одного заболевания не менее 2.</w:t>
      </w:r>
    </w:p>
    <w:p w:rsidR="00C911D0" w:rsidRDefault="00C911D0">
      <w:pPr>
        <w:pStyle w:val="ConsPlusNormal"/>
        <w:spacing w:before="220"/>
        <w:ind w:firstLine="540"/>
        <w:jc w:val="both"/>
      </w:pPr>
      <w:bookmarkStart w:id="214" w:name="P17427"/>
      <w:bookmarkEnd w:id="214"/>
      <w:r>
        <w:t xml:space="preserve">&lt;*****&gt; Отражаются расходы подведомственных медицинских организаций на оказание медицинских и иных услуг (работ), не оплачиваемых по территориальной программе ОМС, в том числе в центрах профилактики и борьбы со СПИДом, врачебно-физкультурных диспансерах, центрах охраны здоровья семьи и репродукции, медико-генетических центрах (консультациях) и соответствующих структурных подразделениях медицинских организаций, центрах охраны репродуктивного здоровья подростков, центрах медицинской профилактики, центрах профессиональной патологии и в соответствующих структурных подразделениях медицинских организаций, бюро судебно-медицинской экспертизы, патолого-анатомических бюро и патолого-анатомических отделениях медицинских организаций (за исключением диагностических исследований, проводимых по заболеваниям, указанным в </w:t>
      </w:r>
      <w:hyperlink r:id="rId92">
        <w:r>
          <w:rPr>
            <w:color w:val="0000FF"/>
          </w:rPr>
          <w:t>разделе III</w:t>
        </w:r>
      </w:hyperlink>
      <w:r>
        <w:t xml:space="preserve"> Программы, финансовое обеспечение которых осуществляется за счет средств обязательного медицинского страхования в </w:t>
      </w:r>
      <w:r>
        <w:lastRenderedPageBreak/>
        <w:t>рамках базовой программы обязательного медицинского страхования), медицинских информационно-аналитических центрах, бюро медицинской статистики, на станциях переливания крови (в центрах крови) и отделениях переливания крови (отделениях трансфузиологии) медицинских организаций, в домах ребенка, включая специализированные, в молочных кухнях и прочих медицинских организациях, входящих в номенклатуру медицинских организаций, утверждаемую Минздравом России.</w:t>
      </w:r>
    </w:p>
    <w:p w:rsidR="00C911D0" w:rsidRDefault="00C911D0">
      <w:pPr>
        <w:pStyle w:val="ConsPlusNormal"/>
        <w:spacing w:before="220"/>
        <w:ind w:firstLine="540"/>
        <w:jc w:val="both"/>
      </w:pPr>
      <w:bookmarkStart w:id="215" w:name="P17428"/>
      <w:bookmarkEnd w:id="215"/>
      <w:r>
        <w:t xml:space="preserve">&lt;******&gt; Указываются расходы консолидированного бюджета Забайкальского края, направляемые в виде субсидий напрямую подведомственным медицинским организациям на оплату высокотехнологичной медицинской помощи, предусмотренной в базовой программе ОМС согласно </w:t>
      </w:r>
      <w:hyperlink r:id="rId93">
        <w:r>
          <w:rPr>
            <w:color w:val="0000FF"/>
          </w:rPr>
          <w:t>разделу I</w:t>
        </w:r>
      </w:hyperlink>
      <w:r>
        <w:t xml:space="preserve"> приложения N 1 к Программе, в дополнение к объемам высокотехнологичной медицинской помощи, предоставляемым в рамках территориальной программы ОМС.</w:t>
      </w:r>
    </w:p>
    <w:p w:rsidR="00C911D0" w:rsidRDefault="00C911D0">
      <w:pPr>
        <w:pStyle w:val="ConsPlusNormal"/>
        <w:spacing w:before="220"/>
        <w:ind w:firstLine="540"/>
        <w:jc w:val="both"/>
      </w:pPr>
      <w:bookmarkStart w:id="216" w:name="P17429"/>
      <w:bookmarkEnd w:id="216"/>
      <w:r>
        <w:t>&lt;*******&gt; Не включены бюджетные ассигнования федерального бюджета, направляемые в бюджет Забайкальского края в виде субвенции на софинансирование расходных обязательств Забайкальского края по предоставлению отдельным категориям граждан социальной услуги по бесплатному (с 50%-й скидкой со стоимости) обеспечению лекарственными препаратами и медицинскими изделиями по рецептам врачей при амбулаторном лечении, а также специализированными продуктами лечебного питания для детей-инвалидов; иные МБТ на финансовое обеспечение расходов по обеспечению пациентов лекарственными препаратами, предназначенными для лечения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а также после трансплантации органов и (или) тканей.</w:t>
      </w:r>
    </w:p>
    <w:p w:rsidR="00C911D0" w:rsidRDefault="00C911D0">
      <w:pPr>
        <w:pStyle w:val="ConsPlusNormal"/>
        <w:spacing w:before="220"/>
        <w:ind w:firstLine="540"/>
        <w:jc w:val="both"/>
      </w:pPr>
      <w:bookmarkStart w:id="217" w:name="P17430"/>
      <w:bookmarkEnd w:id="217"/>
      <w:r>
        <w:t>&lt;********&gt; В случае осуществления бесплатного (со скидкой) зубного протезирования и транспортировки пациентов с хронической почечной недостаточностью от места их фактического проживания до места получения заместительной почечной терапии и обратно за счет средств, предусмотренных в консолидированном бюджете Забайкальского края по кодам бюджетной классификации Российской Федерации 09 "Здравоохранение" и 10 "Социальная политика" не Министерству здравоохранения Забайкальского края, а иным исполнительным органам Забайкальского края, бюджетные ассигнования на указанные цели не включаются в стоимость Территориальной программы и соответствующий подушевой норматив ее финансового обеспечения, а отражаются в пояснительной записке к Территориальной программе и сопровождаются выпиской из закона о бюджете Забайкальского края с указанием размера бюджетных ассигнований, предусмотренных на вышеуказанные цели, и наименованием исполнительного органа Забайкальского края, которому они предусмотрены.</w:t>
      </w:r>
    </w:p>
    <w:p w:rsidR="00C911D0" w:rsidRDefault="00C911D0">
      <w:pPr>
        <w:pStyle w:val="ConsPlusNormal"/>
        <w:jc w:val="both"/>
      </w:pPr>
    </w:p>
    <w:p w:rsidR="00C911D0" w:rsidRDefault="00C911D0">
      <w:pPr>
        <w:pStyle w:val="ConsPlusNormal"/>
        <w:jc w:val="both"/>
      </w:pPr>
    </w:p>
    <w:p w:rsidR="00C911D0" w:rsidRDefault="00C911D0">
      <w:pPr>
        <w:pStyle w:val="ConsPlusNormal"/>
        <w:jc w:val="both"/>
      </w:pPr>
    </w:p>
    <w:p w:rsidR="00C911D0" w:rsidRDefault="00C911D0">
      <w:pPr>
        <w:pStyle w:val="ConsPlusNormal"/>
        <w:jc w:val="both"/>
      </w:pPr>
    </w:p>
    <w:p w:rsidR="00C911D0" w:rsidRDefault="00C911D0">
      <w:pPr>
        <w:pStyle w:val="ConsPlusNormal"/>
        <w:jc w:val="both"/>
      </w:pPr>
    </w:p>
    <w:p w:rsidR="00C911D0" w:rsidRDefault="00C911D0">
      <w:pPr>
        <w:pStyle w:val="ConsPlusNormal"/>
        <w:jc w:val="right"/>
        <w:outlineLvl w:val="1"/>
      </w:pPr>
      <w:r>
        <w:t>Приложение N 17</w:t>
      </w:r>
    </w:p>
    <w:p w:rsidR="00C911D0" w:rsidRDefault="00C911D0">
      <w:pPr>
        <w:pStyle w:val="ConsPlusNormal"/>
        <w:jc w:val="right"/>
      </w:pPr>
      <w:r>
        <w:t>к Территориальной программе</w:t>
      </w:r>
    </w:p>
    <w:p w:rsidR="00C911D0" w:rsidRDefault="00C911D0">
      <w:pPr>
        <w:pStyle w:val="ConsPlusNormal"/>
        <w:jc w:val="right"/>
      </w:pPr>
      <w:r>
        <w:t>государственных гарантий бесплатного</w:t>
      </w:r>
    </w:p>
    <w:p w:rsidR="00C911D0" w:rsidRDefault="00C911D0">
      <w:pPr>
        <w:pStyle w:val="ConsPlusNormal"/>
        <w:jc w:val="right"/>
      </w:pPr>
      <w:r>
        <w:t>оказания гражданам медицинской помощи</w:t>
      </w:r>
    </w:p>
    <w:p w:rsidR="00C911D0" w:rsidRDefault="00C911D0">
      <w:pPr>
        <w:pStyle w:val="ConsPlusNormal"/>
        <w:jc w:val="right"/>
      </w:pPr>
      <w:r>
        <w:t>на территории Забайкальского края на 2026</w:t>
      </w:r>
    </w:p>
    <w:p w:rsidR="00C911D0" w:rsidRDefault="00C911D0">
      <w:pPr>
        <w:pStyle w:val="ConsPlusNormal"/>
        <w:jc w:val="right"/>
      </w:pPr>
      <w:r>
        <w:t>год и на плановый период 2027 и 2028 годов</w:t>
      </w:r>
    </w:p>
    <w:p w:rsidR="00C911D0" w:rsidRDefault="00C911D0">
      <w:pPr>
        <w:pStyle w:val="ConsPlusNormal"/>
        <w:jc w:val="both"/>
      </w:pPr>
    </w:p>
    <w:p w:rsidR="00C911D0" w:rsidRDefault="00C911D0">
      <w:pPr>
        <w:pStyle w:val="ConsPlusTitle"/>
        <w:jc w:val="center"/>
      </w:pPr>
      <w:bookmarkStart w:id="218" w:name="P17443"/>
      <w:bookmarkEnd w:id="218"/>
      <w:r>
        <w:t>УТВЕРЖДЕННАЯ СТОИМОСТЬ</w:t>
      </w:r>
    </w:p>
    <w:p w:rsidR="00C911D0" w:rsidRDefault="00C911D0">
      <w:pPr>
        <w:pStyle w:val="ConsPlusTitle"/>
        <w:jc w:val="center"/>
      </w:pPr>
      <w:r>
        <w:t>ТЕРРИТОРИАЛЬНОЙ ПРОГРАММЫ ГОСУДАРСТВЕННЫХ ГАРАНТИЙ</w:t>
      </w:r>
    </w:p>
    <w:p w:rsidR="00C911D0" w:rsidRDefault="00C911D0">
      <w:pPr>
        <w:pStyle w:val="ConsPlusTitle"/>
        <w:jc w:val="center"/>
      </w:pPr>
      <w:r>
        <w:t>БЕСПЛАТНОГО ОКАЗАНИЯ ГРАЖДАНАМ МЕДИЦИНСКОЙ ПОМОЩИ</w:t>
      </w:r>
    </w:p>
    <w:p w:rsidR="00C911D0" w:rsidRDefault="00C911D0">
      <w:pPr>
        <w:pStyle w:val="ConsPlusTitle"/>
        <w:jc w:val="center"/>
      </w:pPr>
      <w:r>
        <w:lastRenderedPageBreak/>
        <w:t>НА ТЕРРИТОРИИ ЗАБАЙКАЛЬСКОГО КРАЯ ПО УСЛОВИЯМ</w:t>
      </w:r>
    </w:p>
    <w:p w:rsidR="00C911D0" w:rsidRDefault="00C911D0">
      <w:pPr>
        <w:pStyle w:val="ConsPlusTitle"/>
        <w:jc w:val="center"/>
      </w:pPr>
      <w:r>
        <w:t>ЕЕ ОКАЗАНИЯ НА 2027 ГОД</w:t>
      </w:r>
    </w:p>
    <w:p w:rsidR="00C911D0" w:rsidRDefault="00C911D0">
      <w:pPr>
        <w:pStyle w:val="ConsPlusNormal"/>
        <w:jc w:val="both"/>
      </w:pPr>
    </w:p>
    <w:p w:rsidR="00C911D0" w:rsidRDefault="00C911D0">
      <w:pPr>
        <w:pStyle w:val="ConsPlusNormal"/>
        <w:sectPr w:rsidR="00C911D0">
          <w:pgSz w:w="11905" w:h="16838"/>
          <w:pgMar w:top="1134" w:right="850" w:bottom="1134" w:left="1701"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2660"/>
        <w:gridCol w:w="1001"/>
        <w:gridCol w:w="1721"/>
        <w:gridCol w:w="2007"/>
        <w:gridCol w:w="1935"/>
        <w:gridCol w:w="1791"/>
        <w:gridCol w:w="1209"/>
        <w:gridCol w:w="1684"/>
        <w:gridCol w:w="1188"/>
        <w:gridCol w:w="838"/>
      </w:tblGrid>
      <w:tr w:rsidR="00C911D0">
        <w:tc>
          <w:tcPr>
            <w:tcW w:w="2908" w:type="dxa"/>
            <w:vMerge w:val="restart"/>
            <w:vAlign w:val="center"/>
          </w:tcPr>
          <w:p w:rsidR="00C911D0" w:rsidRDefault="00C911D0">
            <w:pPr>
              <w:pStyle w:val="ConsPlusNormal"/>
              <w:jc w:val="center"/>
            </w:pPr>
            <w:r>
              <w:lastRenderedPageBreak/>
              <w:t>Виды и условия оказания медицинской помощи</w:t>
            </w:r>
          </w:p>
        </w:tc>
        <w:tc>
          <w:tcPr>
            <w:tcW w:w="1024" w:type="dxa"/>
            <w:vMerge w:val="restart"/>
            <w:vAlign w:val="center"/>
          </w:tcPr>
          <w:p w:rsidR="00C911D0" w:rsidRDefault="00C911D0">
            <w:pPr>
              <w:pStyle w:val="ConsPlusNormal"/>
              <w:jc w:val="center"/>
            </w:pPr>
            <w:r>
              <w:t>N строки</w:t>
            </w:r>
          </w:p>
        </w:tc>
        <w:tc>
          <w:tcPr>
            <w:tcW w:w="1780" w:type="dxa"/>
            <w:vMerge w:val="restart"/>
            <w:vAlign w:val="center"/>
          </w:tcPr>
          <w:p w:rsidR="00C911D0" w:rsidRDefault="00C911D0">
            <w:pPr>
              <w:pStyle w:val="ConsPlusNormal"/>
              <w:jc w:val="center"/>
            </w:pPr>
            <w:r>
              <w:t>Единица измерения</w:t>
            </w:r>
          </w:p>
        </w:tc>
        <w:tc>
          <w:tcPr>
            <w:tcW w:w="2211" w:type="dxa"/>
            <w:vMerge w:val="restart"/>
            <w:vAlign w:val="center"/>
          </w:tcPr>
          <w:p w:rsidR="00C911D0" w:rsidRDefault="00C911D0">
            <w:pPr>
              <w:pStyle w:val="ConsPlusNormal"/>
              <w:jc w:val="center"/>
            </w:pPr>
            <w:r>
              <w:t>Объем медицинской помощи в расчете на одного жителя (норматив объемов предоставления медицинской помощи в расчете на одно застрахованное лицо)</w:t>
            </w:r>
          </w:p>
        </w:tc>
        <w:tc>
          <w:tcPr>
            <w:tcW w:w="2098" w:type="dxa"/>
            <w:vMerge w:val="restart"/>
            <w:vAlign w:val="center"/>
          </w:tcPr>
          <w:p w:rsidR="00C911D0" w:rsidRDefault="00C911D0">
            <w:pPr>
              <w:pStyle w:val="ConsPlusNormal"/>
              <w:jc w:val="center"/>
            </w:pPr>
            <w:r>
              <w:t>Стоимость единицы объема медицинской помощи (норматив финансовых затрат на единицу объема предоставления медицинской помощи)</w:t>
            </w:r>
          </w:p>
        </w:tc>
        <w:tc>
          <w:tcPr>
            <w:tcW w:w="3317" w:type="dxa"/>
            <w:gridSpan w:val="2"/>
            <w:vAlign w:val="center"/>
          </w:tcPr>
          <w:p w:rsidR="00C911D0" w:rsidRDefault="00C911D0">
            <w:pPr>
              <w:pStyle w:val="ConsPlusNormal"/>
              <w:jc w:val="center"/>
            </w:pPr>
            <w:r>
              <w:t>Подушевые нормативы финансирования территориальной программы</w:t>
            </w:r>
          </w:p>
        </w:tc>
        <w:tc>
          <w:tcPr>
            <w:tcW w:w="4080" w:type="dxa"/>
            <w:gridSpan w:val="3"/>
            <w:vAlign w:val="center"/>
          </w:tcPr>
          <w:p w:rsidR="00C911D0" w:rsidRDefault="00C911D0">
            <w:pPr>
              <w:pStyle w:val="ConsPlusNormal"/>
              <w:jc w:val="center"/>
            </w:pPr>
            <w:r>
              <w:t>Стоимость территориальной программы по источникам ее финансового обеспечения</w:t>
            </w:r>
          </w:p>
        </w:tc>
      </w:tr>
      <w:tr w:rsidR="00C911D0">
        <w:tc>
          <w:tcPr>
            <w:tcW w:w="0" w:type="auto"/>
            <w:vMerge/>
          </w:tcPr>
          <w:p w:rsidR="00C911D0" w:rsidRDefault="00C911D0">
            <w:pPr>
              <w:pStyle w:val="ConsPlusNormal"/>
            </w:pPr>
          </w:p>
        </w:tc>
        <w:tc>
          <w:tcPr>
            <w:tcW w:w="0" w:type="auto"/>
            <w:vMerge/>
          </w:tcPr>
          <w:p w:rsidR="00C911D0" w:rsidRDefault="00C911D0">
            <w:pPr>
              <w:pStyle w:val="ConsPlusNormal"/>
            </w:pPr>
          </w:p>
        </w:tc>
        <w:tc>
          <w:tcPr>
            <w:tcW w:w="0" w:type="auto"/>
            <w:vMerge/>
          </w:tcPr>
          <w:p w:rsidR="00C911D0" w:rsidRDefault="00C911D0">
            <w:pPr>
              <w:pStyle w:val="ConsPlusNormal"/>
            </w:pPr>
          </w:p>
        </w:tc>
        <w:tc>
          <w:tcPr>
            <w:tcW w:w="0" w:type="auto"/>
            <w:vMerge/>
          </w:tcPr>
          <w:p w:rsidR="00C911D0" w:rsidRDefault="00C911D0">
            <w:pPr>
              <w:pStyle w:val="ConsPlusNormal"/>
            </w:pPr>
          </w:p>
        </w:tc>
        <w:tc>
          <w:tcPr>
            <w:tcW w:w="0" w:type="auto"/>
            <w:vMerge/>
          </w:tcPr>
          <w:p w:rsidR="00C911D0" w:rsidRDefault="00C911D0">
            <w:pPr>
              <w:pStyle w:val="ConsPlusNormal"/>
            </w:pPr>
          </w:p>
        </w:tc>
        <w:tc>
          <w:tcPr>
            <w:tcW w:w="3317" w:type="dxa"/>
            <w:gridSpan w:val="2"/>
            <w:vAlign w:val="center"/>
          </w:tcPr>
          <w:p w:rsidR="00C911D0" w:rsidRDefault="00C911D0">
            <w:pPr>
              <w:pStyle w:val="ConsPlusNormal"/>
              <w:jc w:val="center"/>
            </w:pPr>
            <w:r>
              <w:t>руб.</w:t>
            </w:r>
          </w:p>
        </w:tc>
        <w:tc>
          <w:tcPr>
            <w:tcW w:w="3116" w:type="dxa"/>
            <w:gridSpan w:val="2"/>
            <w:vAlign w:val="center"/>
          </w:tcPr>
          <w:p w:rsidR="00C911D0" w:rsidRDefault="00C911D0">
            <w:pPr>
              <w:pStyle w:val="ConsPlusNormal"/>
              <w:jc w:val="center"/>
            </w:pPr>
            <w:r>
              <w:t>тыс. руб.</w:t>
            </w:r>
          </w:p>
        </w:tc>
        <w:tc>
          <w:tcPr>
            <w:tcW w:w="964" w:type="dxa"/>
            <w:vMerge w:val="restart"/>
            <w:vAlign w:val="center"/>
          </w:tcPr>
          <w:p w:rsidR="00C911D0" w:rsidRDefault="00C911D0">
            <w:pPr>
              <w:pStyle w:val="ConsPlusNormal"/>
              <w:jc w:val="center"/>
            </w:pPr>
            <w:r>
              <w:t>в % к итогу</w:t>
            </w:r>
          </w:p>
        </w:tc>
      </w:tr>
      <w:tr w:rsidR="00C911D0">
        <w:tc>
          <w:tcPr>
            <w:tcW w:w="0" w:type="auto"/>
            <w:vMerge/>
          </w:tcPr>
          <w:p w:rsidR="00C911D0" w:rsidRDefault="00C911D0">
            <w:pPr>
              <w:pStyle w:val="ConsPlusNormal"/>
            </w:pPr>
          </w:p>
        </w:tc>
        <w:tc>
          <w:tcPr>
            <w:tcW w:w="0" w:type="auto"/>
            <w:vMerge/>
          </w:tcPr>
          <w:p w:rsidR="00C911D0" w:rsidRDefault="00C911D0">
            <w:pPr>
              <w:pStyle w:val="ConsPlusNormal"/>
            </w:pPr>
          </w:p>
        </w:tc>
        <w:tc>
          <w:tcPr>
            <w:tcW w:w="0" w:type="auto"/>
            <w:vMerge/>
          </w:tcPr>
          <w:p w:rsidR="00C911D0" w:rsidRDefault="00C911D0">
            <w:pPr>
              <w:pStyle w:val="ConsPlusNormal"/>
            </w:pPr>
          </w:p>
        </w:tc>
        <w:tc>
          <w:tcPr>
            <w:tcW w:w="0" w:type="auto"/>
            <w:vMerge/>
          </w:tcPr>
          <w:p w:rsidR="00C911D0" w:rsidRDefault="00C911D0">
            <w:pPr>
              <w:pStyle w:val="ConsPlusNormal"/>
            </w:pPr>
          </w:p>
        </w:tc>
        <w:tc>
          <w:tcPr>
            <w:tcW w:w="0" w:type="auto"/>
            <w:vMerge/>
          </w:tcPr>
          <w:p w:rsidR="00C911D0" w:rsidRDefault="00C911D0">
            <w:pPr>
              <w:pStyle w:val="ConsPlusNormal"/>
            </w:pPr>
          </w:p>
        </w:tc>
        <w:tc>
          <w:tcPr>
            <w:tcW w:w="1900" w:type="dxa"/>
            <w:vAlign w:val="center"/>
          </w:tcPr>
          <w:p w:rsidR="00C911D0" w:rsidRDefault="00C911D0">
            <w:pPr>
              <w:pStyle w:val="ConsPlusNormal"/>
              <w:jc w:val="center"/>
            </w:pPr>
            <w:r>
              <w:t>за счет средств бюджета Забайкальского края</w:t>
            </w:r>
          </w:p>
        </w:tc>
        <w:tc>
          <w:tcPr>
            <w:tcW w:w="1417" w:type="dxa"/>
            <w:vAlign w:val="center"/>
          </w:tcPr>
          <w:p w:rsidR="00C911D0" w:rsidRDefault="00C911D0">
            <w:pPr>
              <w:pStyle w:val="ConsPlusNormal"/>
              <w:jc w:val="center"/>
            </w:pPr>
            <w:r>
              <w:t>за счет средств ОМС</w:t>
            </w:r>
          </w:p>
        </w:tc>
        <w:tc>
          <w:tcPr>
            <w:tcW w:w="1732" w:type="dxa"/>
            <w:vAlign w:val="center"/>
          </w:tcPr>
          <w:p w:rsidR="00C911D0" w:rsidRDefault="00C911D0">
            <w:pPr>
              <w:pStyle w:val="ConsPlusNormal"/>
              <w:jc w:val="center"/>
            </w:pPr>
            <w:r>
              <w:t>за счет средств бюджета Забайкальского края</w:t>
            </w:r>
          </w:p>
        </w:tc>
        <w:tc>
          <w:tcPr>
            <w:tcW w:w="1384" w:type="dxa"/>
            <w:vAlign w:val="center"/>
          </w:tcPr>
          <w:p w:rsidR="00C911D0" w:rsidRDefault="00C911D0">
            <w:pPr>
              <w:pStyle w:val="ConsPlusNormal"/>
              <w:jc w:val="center"/>
            </w:pPr>
            <w:r>
              <w:t>за счет средств ОМС</w:t>
            </w:r>
          </w:p>
        </w:tc>
        <w:tc>
          <w:tcPr>
            <w:tcW w:w="0" w:type="auto"/>
            <w:vMerge/>
          </w:tcPr>
          <w:p w:rsidR="00C911D0" w:rsidRDefault="00C911D0">
            <w:pPr>
              <w:pStyle w:val="ConsPlusNormal"/>
            </w:pPr>
          </w:p>
        </w:tc>
      </w:tr>
      <w:tr w:rsidR="00C911D0">
        <w:tc>
          <w:tcPr>
            <w:tcW w:w="2908" w:type="dxa"/>
            <w:vAlign w:val="center"/>
          </w:tcPr>
          <w:p w:rsidR="00C911D0" w:rsidRDefault="00C911D0">
            <w:pPr>
              <w:pStyle w:val="ConsPlusNormal"/>
              <w:jc w:val="center"/>
            </w:pPr>
            <w:r>
              <w:t>А</w:t>
            </w:r>
          </w:p>
        </w:tc>
        <w:tc>
          <w:tcPr>
            <w:tcW w:w="1024" w:type="dxa"/>
            <w:vAlign w:val="center"/>
          </w:tcPr>
          <w:p w:rsidR="00C911D0" w:rsidRDefault="00C911D0">
            <w:pPr>
              <w:pStyle w:val="ConsPlusNormal"/>
              <w:jc w:val="center"/>
            </w:pPr>
            <w:r>
              <w:t>Б</w:t>
            </w:r>
          </w:p>
        </w:tc>
        <w:tc>
          <w:tcPr>
            <w:tcW w:w="1780" w:type="dxa"/>
            <w:vAlign w:val="center"/>
          </w:tcPr>
          <w:p w:rsidR="00C911D0" w:rsidRDefault="00C911D0">
            <w:pPr>
              <w:pStyle w:val="ConsPlusNormal"/>
              <w:jc w:val="center"/>
            </w:pPr>
            <w:r>
              <w:t>1</w:t>
            </w:r>
          </w:p>
        </w:tc>
        <w:tc>
          <w:tcPr>
            <w:tcW w:w="2211" w:type="dxa"/>
            <w:vAlign w:val="center"/>
          </w:tcPr>
          <w:p w:rsidR="00C911D0" w:rsidRDefault="00C911D0">
            <w:pPr>
              <w:pStyle w:val="ConsPlusNormal"/>
              <w:jc w:val="center"/>
            </w:pPr>
            <w:r>
              <w:t>2</w:t>
            </w:r>
          </w:p>
        </w:tc>
        <w:tc>
          <w:tcPr>
            <w:tcW w:w="2098" w:type="dxa"/>
            <w:vAlign w:val="center"/>
          </w:tcPr>
          <w:p w:rsidR="00C911D0" w:rsidRDefault="00C911D0">
            <w:pPr>
              <w:pStyle w:val="ConsPlusNormal"/>
              <w:jc w:val="center"/>
            </w:pPr>
            <w:r>
              <w:t>3</w:t>
            </w:r>
          </w:p>
        </w:tc>
        <w:tc>
          <w:tcPr>
            <w:tcW w:w="1900" w:type="dxa"/>
            <w:vAlign w:val="center"/>
          </w:tcPr>
          <w:p w:rsidR="00C911D0" w:rsidRDefault="00C911D0">
            <w:pPr>
              <w:pStyle w:val="ConsPlusNormal"/>
              <w:jc w:val="center"/>
            </w:pPr>
            <w:r>
              <w:t>4</w:t>
            </w:r>
          </w:p>
        </w:tc>
        <w:tc>
          <w:tcPr>
            <w:tcW w:w="1417" w:type="dxa"/>
            <w:vAlign w:val="center"/>
          </w:tcPr>
          <w:p w:rsidR="00C911D0" w:rsidRDefault="00C911D0">
            <w:pPr>
              <w:pStyle w:val="ConsPlusNormal"/>
              <w:jc w:val="center"/>
            </w:pPr>
            <w:r>
              <w:t>5</w:t>
            </w:r>
          </w:p>
        </w:tc>
        <w:tc>
          <w:tcPr>
            <w:tcW w:w="1732" w:type="dxa"/>
            <w:vAlign w:val="center"/>
          </w:tcPr>
          <w:p w:rsidR="00C911D0" w:rsidRDefault="00C911D0">
            <w:pPr>
              <w:pStyle w:val="ConsPlusNormal"/>
              <w:jc w:val="center"/>
            </w:pPr>
            <w:r>
              <w:t>6</w:t>
            </w:r>
          </w:p>
        </w:tc>
        <w:tc>
          <w:tcPr>
            <w:tcW w:w="1384" w:type="dxa"/>
            <w:vAlign w:val="center"/>
          </w:tcPr>
          <w:p w:rsidR="00C911D0" w:rsidRDefault="00C911D0">
            <w:pPr>
              <w:pStyle w:val="ConsPlusNormal"/>
              <w:jc w:val="center"/>
            </w:pPr>
            <w:r>
              <w:t>7</w:t>
            </w:r>
          </w:p>
        </w:tc>
        <w:tc>
          <w:tcPr>
            <w:tcW w:w="964" w:type="dxa"/>
            <w:vAlign w:val="center"/>
          </w:tcPr>
          <w:p w:rsidR="00C911D0" w:rsidRDefault="00C911D0">
            <w:pPr>
              <w:pStyle w:val="ConsPlusNormal"/>
              <w:jc w:val="center"/>
            </w:pPr>
            <w:r>
              <w:t>8</w:t>
            </w:r>
          </w:p>
        </w:tc>
      </w:tr>
      <w:tr w:rsidR="00C911D0">
        <w:tc>
          <w:tcPr>
            <w:tcW w:w="2908" w:type="dxa"/>
            <w:vAlign w:val="center"/>
          </w:tcPr>
          <w:p w:rsidR="00C911D0" w:rsidRDefault="00C911D0">
            <w:pPr>
              <w:pStyle w:val="ConsPlusNormal"/>
            </w:pPr>
            <w:r>
              <w:t>III. Медицинская помощь в рамках территориальной программы ОМС:</w:t>
            </w:r>
          </w:p>
        </w:tc>
        <w:tc>
          <w:tcPr>
            <w:tcW w:w="1024" w:type="dxa"/>
            <w:vAlign w:val="center"/>
          </w:tcPr>
          <w:p w:rsidR="00C911D0" w:rsidRDefault="00C911D0">
            <w:pPr>
              <w:pStyle w:val="ConsPlusNormal"/>
              <w:jc w:val="center"/>
            </w:pPr>
            <w:bookmarkStart w:id="219" w:name="P17474"/>
            <w:bookmarkEnd w:id="219"/>
            <w:r>
              <w:t>20</w:t>
            </w:r>
          </w:p>
        </w:tc>
        <w:tc>
          <w:tcPr>
            <w:tcW w:w="1780" w:type="dxa"/>
            <w:vAlign w:val="center"/>
          </w:tcPr>
          <w:p w:rsidR="00C911D0" w:rsidRDefault="00C911D0">
            <w:pPr>
              <w:pStyle w:val="ConsPlusNormal"/>
            </w:pPr>
          </w:p>
        </w:tc>
        <w:tc>
          <w:tcPr>
            <w:tcW w:w="2211" w:type="dxa"/>
            <w:vAlign w:val="center"/>
          </w:tcPr>
          <w:p w:rsidR="00C911D0" w:rsidRDefault="00C911D0">
            <w:pPr>
              <w:pStyle w:val="ConsPlusNormal"/>
              <w:jc w:val="center"/>
            </w:pPr>
            <w:r>
              <w:t>X</w:t>
            </w:r>
          </w:p>
        </w:tc>
        <w:tc>
          <w:tcPr>
            <w:tcW w:w="2098" w:type="dxa"/>
            <w:vAlign w:val="center"/>
          </w:tcPr>
          <w:p w:rsidR="00C911D0" w:rsidRDefault="00C911D0">
            <w:pPr>
              <w:pStyle w:val="ConsPlusNormal"/>
              <w:jc w:val="center"/>
            </w:pPr>
            <w:r>
              <w:t>X</w:t>
            </w:r>
          </w:p>
        </w:tc>
        <w:tc>
          <w:tcPr>
            <w:tcW w:w="1900" w:type="dxa"/>
            <w:vAlign w:val="center"/>
          </w:tcPr>
          <w:p w:rsidR="00C911D0" w:rsidRDefault="00C911D0">
            <w:pPr>
              <w:pStyle w:val="ConsPlusNormal"/>
              <w:jc w:val="center"/>
            </w:pPr>
            <w:r>
              <w:t>X</w:t>
            </w:r>
          </w:p>
        </w:tc>
        <w:tc>
          <w:tcPr>
            <w:tcW w:w="1417" w:type="dxa"/>
            <w:vAlign w:val="center"/>
          </w:tcPr>
          <w:p w:rsidR="00C911D0" w:rsidRDefault="00C911D0">
            <w:pPr>
              <w:pStyle w:val="ConsPlusNormal"/>
              <w:jc w:val="center"/>
            </w:pPr>
            <w:r>
              <w:t>35 832,9</w:t>
            </w:r>
          </w:p>
        </w:tc>
        <w:tc>
          <w:tcPr>
            <w:tcW w:w="1732" w:type="dxa"/>
            <w:vAlign w:val="center"/>
          </w:tcPr>
          <w:p w:rsidR="00C911D0" w:rsidRDefault="00C911D0">
            <w:pPr>
              <w:pStyle w:val="ConsPlusNormal"/>
              <w:jc w:val="center"/>
            </w:pPr>
            <w:r>
              <w:t>X</w:t>
            </w:r>
          </w:p>
        </w:tc>
        <w:tc>
          <w:tcPr>
            <w:tcW w:w="1384" w:type="dxa"/>
            <w:vAlign w:val="center"/>
          </w:tcPr>
          <w:p w:rsidR="00C911D0" w:rsidRDefault="00C911D0">
            <w:pPr>
              <w:pStyle w:val="ConsPlusNormal"/>
              <w:jc w:val="center"/>
            </w:pPr>
            <w:r>
              <w:t>34 221 920,6</w:t>
            </w:r>
          </w:p>
        </w:tc>
        <w:tc>
          <w:tcPr>
            <w:tcW w:w="964" w:type="dxa"/>
            <w:vAlign w:val="center"/>
          </w:tcPr>
          <w:p w:rsidR="00C911D0" w:rsidRDefault="00C911D0">
            <w:pPr>
              <w:pStyle w:val="ConsPlusNormal"/>
            </w:pPr>
          </w:p>
        </w:tc>
      </w:tr>
      <w:tr w:rsidR="00C911D0">
        <w:tc>
          <w:tcPr>
            <w:tcW w:w="2908" w:type="dxa"/>
            <w:vAlign w:val="center"/>
          </w:tcPr>
          <w:p w:rsidR="00C911D0" w:rsidRDefault="00C911D0">
            <w:pPr>
              <w:pStyle w:val="ConsPlusNormal"/>
            </w:pPr>
            <w:r>
              <w:t xml:space="preserve">1. Скорая, в том числе скорая специализированная, медицинская помощь (сумма </w:t>
            </w:r>
            <w:hyperlink w:anchor="P18104">
              <w:r>
                <w:rPr>
                  <w:color w:val="0000FF"/>
                </w:rPr>
                <w:t>строк 31</w:t>
              </w:r>
            </w:hyperlink>
            <w:r>
              <w:t xml:space="preserve"> + </w:t>
            </w:r>
            <w:hyperlink w:anchor="P18644">
              <w:r>
                <w:rPr>
                  <w:color w:val="0000FF"/>
                </w:rPr>
                <w:t>39</w:t>
              </w:r>
            </w:hyperlink>
            <w:r>
              <w:t xml:space="preserve"> + </w:t>
            </w:r>
            <w:hyperlink w:anchor="P19194">
              <w:r>
                <w:rPr>
                  <w:color w:val="0000FF"/>
                </w:rPr>
                <w:t>47</w:t>
              </w:r>
            </w:hyperlink>
            <w:r>
              <w:t>)</w:t>
            </w:r>
          </w:p>
        </w:tc>
        <w:tc>
          <w:tcPr>
            <w:tcW w:w="1024" w:type="dxa"/>
            <w:vAlign w:val="center"/>
          </w:tcPr>
          <w:p w:rsidR="00C911D0" w:rsidRDefault="00C911D0">
            <w:pPr>
              <w:pStyle w:val="ConsPlusNormal"/>
              <w:jc w:val="center"/>
            </w:pPr>
            <w:r>
              <w:t>21</w:t>
            </w:r>
          </w:p>
        </w:tc>
        <w:tc>
          <w:tcPr>
            <w:tcW w:w="1780" w:type="dxa"/>
            <w:vAlign w:val="center"/>
          </w:tcPr>
          <w:p w:rsidR="00C911D0" w:rsidRDefault="00C911D0">
            <w:pPr>
              <w:pStyle w:val="ConsPlusNormal"/>
              <w:jc w:val="center"/>
            </w:pPr>
            <w:r>
              <w:t>вызов</w:t>
            </w:r>
          </w:p>
        </w:tc>
        <w:tc>
          <w:tcPr>
            <w:tcW w:w="2211" w:type="dxa"/>
            <w:vAlign w:val="center"/>
          </w:tcPr>
          <w:p w:rsidR="00C911D0" w:rsidRDefault="00C911D0">
            <w:pPr>
              <w:pStyle w:val="ConsPlusNormal"/>
              <w:jc w:val="center"/>
            </w:pPr>
            <w:r>
              <w:t>0,261</w:t>
            </w:r>
          </w:p>
        </w:tc>
        <w:tc>
          <w:tcPr>
            <w:tcW w:w="2098" w:type="dxa"/>
            <w:vAlign w:val="center"/>
          </w:tcPr>
          <w:p w:rsidR="00C911D0" w:rsidRDefault="00C911D0">
            <w:pPr>
              <w:pStyle w:val="ConsPlusNormal"/>
              <w:jc w:val="center"/>
            </w:pPr>
            <w:r>
              <w:t>7 960,1</w:t>
            </w:r>
          </w:p>
        </w:tc>
        <w:tc>
          <w:tcPr>
            <w:tcW w:w="1900" w:type="dxa"/>
            <w:vAlign w:val="center"/>
          </w:tcPr>
          <w:p w:rsidR="00C911D0" w:rsidRDefault="00C911D0">
            <w:pPr>
              <w:pStyle w:val="ConsPlusNormal"/>
              <w:jc w:val="center"/>
            </w:pPr>
            <w:r>
              <w:t>X</w:t>
            </w:r>
          </w:p>
        </w:tc>
        <w:tc>
          <w:tcPr>
            <w:tcW w:w="1417" w:type="dxa"/>
            <w:vAlign w:val="center"/>
          </w:tcPr>
          <w:p w:rsidR="00C911D0" w:rsidRDefault="00C911D0">
            <w:pPr>
              <w:pStyle w:val="ConsPlusNormal"/>
              <w:jc w:val="center"/>
            </w:pPr>
            <w:r>
              <w:t>2 077,6</w:t>
            </w:r>
          </w:p>
        </w:tc>
        <w:tc>
          <w:tcPr>
            <w:tcW w:w="1732" w:type="dxa"/>
            <w:vAlign w:val="center"/>
          </w:tcPr>
          <w:p w:rsidR="00C911D0" w:rsidRDefault="00C911D0">
            <w:pPr>
              <w:pStyle w:val="ConsPlusNormal"/>
              <w:jc w:val="center"/>
            </w:pPr>
            <w:r>
              <w:t>X</w:t>
            </w:r>
          </w:p>
        </w:tc>
        <w:tc>
          <w:tcPr>
            <w:tcW w:w="1384" w:type="dxa"/>
            <w:vAlign w:val="center"/>
          </w:tcPr>
          <w:p w:rsidR="00C911D0" w:rsidRDefault="00C911D0">
            <w:pPr>
              <w:pStyle w:val="ConsPlusNormal"/>
              <w:jc w:val="center"/>
            </w:pPr>
            <w:r>
              <w:t>1 984 193,2</w:t>
            </w:r>
          </w:p>
        </w:tc>
        <w:tc>
          <w:tcPr>
            <w:tcW w:w="964" w:type="dxa"/>
            <w:vAlign w:val="center"/>
          </w:tcPr>
          <w:p w:rsidR="00C911D0" w:rsidRDefault="00C911D0">
            <w:pPr>
              <w:pStyle w:val="ConsPlusNormal"/>
              <w:jc w:val="center"/>
            </w:pPr>
            <w:r>
              <w:t>X</w:t>
            </w:r>
          </w:p>
        </w:tc>
      </w:tr>
      <w:tr w:rsidR="00C911D0">
        <w:tc>
          <w:tcPr>
            <w:tcW w:w="2908" w:type="dxa"/>
            <w:vAlign w:val="center"/>
          </w:tcPr>
          <w:p w:rsidR="00C911D0" w:rsidRDefault="00C911D0">
            <w:pPr>
              <w:pStyle w:val="ConsPlusNormal"/>
            </w:pPr>
            <w:r>
              <w:t>2. Первичная медико-санитарная помощь, за исключением медицинской реабилитации</w:t>
            </w:r>
          </w:p>
        </w:tc>
        <w:tc>
          <w:tcPr>
            <w:tcW w:w="1024" w:type="dxa"/>
            <w:vAlign w:val="center"/>
          </w:tcPr>
          <w:p w:rsidR="00C911D0" w:rsidRDefault="00C911D0">
            <w:pPr>
              <w:pStyle w:val="ConsPlusNormal"/>
              <w:jc w:val="center"/>
            </w:pPr>
            <w:r>
              <w:t>22</w:t>
            </w:r>
          </w:p>
        </w:tc>
        <w:tc>
          <w:tcPr>
            <w:tcW w:w="1780" w:type="dxa"/>
            <w:vAlign w:val="center"/>
          </w:tcPr>
          <w:p w:rsidR="00C911D0" w:rsidRDefault="00C911D0">
            <w:pPr>
              <w:pStyle w:val="ConsPlusNormal"/>
              <w:jc w:val="center"/>
            </w:pPr>
            <w:r>
              <w:t>X</w:t>
            </w:r>
          </w:p>
        </w:tc>
        <w:tc>
          <w:tcPr>
            <w:tcW w:w="2211" w:type="dxa"/>
            <w:vAlign w:val="center"/>
          </w:tcPr>
          <w:p w:rsidR="00C911D0" w:rsidRDefault="00C911D0">
            <w:pPr>
              <w:pStyle w:val="ConsPlusNormal"/>
              <w:jc w:val="center"/>
            </w:pPr>
            <w:r>
              <w:t>X</w:t>
            </w:r>
          </w:p>
        </w:tc>
        <w:tc>
          <w:tcPr>
            <w:tcW w:w="2098" w:type="dxa"/>
            <w:vAlign w:val="center"/>
          </w:tcPr>
          <w:p w:rsidR="00C911D0" w:rsidRDefault="00C911D0">
            <w:pPr>
              <w:pStyle w:val="ConsPlusNormal"/>
              <w:jc w:val="center"/>
            </w:pPr>
            <w:r>
              <w:t>X</w:t>
            </w:r>
          </w:p>
        </w:tc>
        <w:tc>
          <w:tcPr>
            <w:tcW w:w="1900" w:type="dxa"/>
            <w:vAlign w:val="center"/>
          </w:tcPr>
          <w:p w:rsidR="00C911D0" w:rsidRDefault="00C911D0">
            <w:pPr>
              <w:pStyle w:val="ConsPlusNormal"/>
              <w:jc w:val="center"/>
            </w:pPr>
            <w:r>
              <w:t>X</w:t>
            </w:r>
          </w:p>
        </w:tc>
        <w:tc>
          <w:tcPr>
            <w:tcW w:w="1417" w:type="dxa"/>
            <w:vAlign w:val="center"/>
          </w:tcPr>
          <w:p w:rsidR="00C911D0" w:rsidRDefault="00C911D0">
            <w:pPr>
              <w:pStyle w:val="ConsPlusNormal"/>
              <w:jc w:val="center"/>
            </w:pPr>
            <w:r>
              <w:t>X</w:t>
            </w:r>
          </w:p>
        </w:tc>
        <w:tc>
          <w:tcPr>
            <w:tcW w:w="1732" w:type="dxa"/>
            <w:vAlign w:val="center"/>
          </w:tcPr>
          <w:p w:rsidR="00C911D0" w:rsidRDefault="00C911D0">
            <w:pPr>
              <w:pStyle w:val="ConsPlusNormal"/>
              <w:jc w:val="center"/>
            </w:pPr>
            <w:r>
              <w:t>X</w:t>
            </w:r>
          </w:p>
        </w:tc>
        <w:tc>
          <w:tcPr>
            <w:tcW w:w="1384" w:type="dxa"/>
            <w:vAlign w:val="center"/>
          </w:tcPr>
          <w:p w:rsidR="00C911D0" w:rsidRDefault="00C911D0">
            <w:pPr>
              <w:pStyle w:val="ConsPlusNormal"/>
              <w:jc w:val="center"/>
            </w:pPr>
            <w:r>
              <w:t>X</w:t>
            </w:r>
          </w:p>
        </w:tc>
        <w:tc>
          <w:tcPr>
            <w:tcW w:w="964" w:type="dxa"/>
            <w:vAlign w:val="center"/>
          </w:tcPr>
          <w:p w:rsidR="00C911D0" w:rsidRDefault="00C911D0">
            <w:pPr>
              <w:pStyle w:val="ConsPlusNormal"/>
              <w:jc w:val="center"/>
            </w:pPr>
            <w:r>
              <w:t>X</w:t>
            </w:r>
          </w:p>
        </w:tc>
      </w:tr>
      <w:tr w:rsidR="00C911D0">
        <w:tc>
          <w:tcPr>
            <w:tcW w:w="2908" w:type="dxa"/>
            <w:vAlign w:val="center"/>
          </w:tcPr>
          <w:p w:rsidR="00C911D0" w:rsidRDefault="00C911D0">
            <w:pPr>
              <w:pStyle w:val="ConsPlusNormal"/>
            </w:pPr>
            <w:r>
              <w:t>2.1. В амбулаторных условиях:</w:t>
            </w:r>
          </w:p>
        </w:tc>
        <w:tc>
          <w:tcPr>
            <w:tcW w:w="1024" w:type="dxa"/>
            <w:vAlign w:val="center"/>
          </w:tcPr>
          <w:p w:rsidR="00C911D0" w:rsidRDefault="00C911D0">
            <w:pPr>
              <w:pStyle w:val="ConsPlusNormal"/>
              <w:jc w:val="center"/>
            </w:pPr>
            <w:r>
              <w:t>23</w:t>
            </w:r>
          </w:p>
        </w:tc>
        <w:tc>
          <w:tcPr>
            <w:tcW w:w="1780" w:type="dxa"/>
            <w:vAlign w:val="center"/>
          </w:tcPr>
          <w:p w:rsidR="00C911D0" w:rsidRDefault="00C911D0">
            <w:pPr>
              <w:pStyle w:val="ConsPlusNormal"/>
              <w:jc w:val="center"/>
            </w:pPr>
            <w:r>
              <w:t>X</w:t>
            </w:r>
          </w:p>
        </w:tc>
        <w:tc>
          <w:tcPr>
            <w:tcW w:w="2211" w:type="dxa"/>
            <w:vAlign w:val="center"/>
          </w:tcPr>
          <w:p w:rsidR="00C911D0" w:rsidRDefault="00C911D0">
            <w:pPr>
              <w:pStyle w:val="ConsPlusNormal"/>
              <w:jc w:val="center"/>
            </w:pPr>
            <w:r>
              <w:t>X</w:t>
            </w:r>
          </w:p>
        </w:tc>
        <w:tc>
          <w:tcPr>
            <w:tcW w:w="2098" w:type="dxa"/>
            <w:vAlign w:val="center"/>
          </w:tcPr>
          <w:p w:rsidR="00C911D0" w:rsidRDefault="00C911D0">
            <w:pPr>
              <w:pStyle w:val="ConsPlusNormal"/>
              <w:jc w:val="center"/>
            </w:pPr>
            <w:r>
              <w:t>X</w:t>
            </w:r>
          </w:p>
        </w:tc>
        <w:tc>
          <w:tcPr>
            <w:tcW w:w="1900" w:type="dxa"/>
            <w:vAlign w:val="center"/>
          </w:tcPr>
          <w:p w:rsidR="00C911D0" w:rsidRDefault="00C911D0">
            <w:pPr>
              <w:pStyle w:val="ConsPlusNormal"/>
              <w:jc w:val="center"/>
            </w:pPr>
            <w:r>
              <w:t>X</w:t>
            </w:r>
          </w:p>
        </w:tc>
        <w:tc>
          <w:tcPr>
            <w:tcW w:w="1417" w:type="dxa"/>
            <w:vAlign w:val="center"/>
          </w:tcPr>
          <w:p w:rsidR="00C911D0" w:rsidRDefault="00C911D0">
            <w:pPr>
              <w:pStyle w:val="ConsPlusNormal"/>
              <w:jc w:val="center"/>
            </w:pPr>
            <w:r>
              <w:t>X</w:t>
            </w:r>
          </w:p>
        </w:tc>
        <w:tc>
          <w:tcPr>
            <w:tcW w:w="1732" w:type="dxa"/>
            <w:vAlign w:val="center"/>
          </w:tcPr>
          <w:p w:rsidR="00C911D0" w:rsidRDefault="00C911D0">
            <w:pPr>
              <w:pStyle w:val="ConsPlusNormal"/>
              <w:jc w:val="center"/>
            </w:pPr>
            <w:r>
              <w:t>X</w:t>
            </w:r>
          </w:p>
        </w:tc>
        <w:tc>
          <w:tcPr>
            <w:tcW w:w="1384" w:type="dxa"/>
            <w:vAlign w:val="center"/>
          </w:tcPr>
          <w:p w:rsidR="00C911D0" w:rsidRDefault="00C911D0">
            <w:pPr>
              <w:pStyle w:val="ConsPlusNormal"/>
              <w:jc w:val="center"/>
            </w:pPr>
            <w:r>
              <w:t>X</w:t>
            </w:r>
          </w:p>
        </w:tc>
        <w:tc>
          <w:tcPr>
            <w:tcW w:w="964" w:type="dxa"/>
            <w:vAlign w:val="center"/>
          </w:tcPr>
          <w:p w:rsidR="00C911D0" w:rsidRDefault="00C911D0">
            <w:pPr>
              <w:pStyle w:val="ConsPlusNormal"/>
              <w:jc w:val="center"/>
            </w:pPr>
            <w:r>
              <w:t>X</w:t>
            </w:r>
          </w:p>
        </w:tc>
      </w:tr>
      <w:tr w:rsidR="00C911D0">
        <w:tc>
          <w:tcPr>
            <w:tcW w:w="2908" w:type="dxa"/>
            <w:vAlign w:val="center"/>
          </w:tcPr>
          <w:p w:rsidR="00C911D0" w:rsidRDefault="00C911D0">
            <w:pPr>
              <w:pStyle w:val="ConsPlusNormal"/>
            </w:pPr>
            <w:r>
              <w:t xml:space="preserve">2.1.1. для проведения профилактических </w:t>
            </w:r>
            <w:r>
              <w:lastRenderedPageBreak/>
              <w:t xml:space="preserve">медицинских осмотров (сумма </w:t>
            </w:r>
            <w:hyperlink w:anchor="P18134">
              <w:r>
                <w:rPr>
                  <w:color w:val="0000FF"/>
                </w:rPr>
                <w:t>строк 33.1</w:t>
              </w:r>
            </w:hyperlink>
            <w:r>
              <w:t xml:space="preserve"> + </w:t>
            </w:r>
            <w:hyperlink w:anchor="P18674">
              <w:r>
                <w:rPr>
                  <w:color w:val="0000FF"/>
                </w:rPr>
                <w:t>41.1</w:t>
              </w:r>
            </w:hyperlink>
            <w:r>
              <w:t xml:space="preserve"> + </w:t>
            </w:r>
            <w:hyperlink w:anchor="P19224">
              <w:r>
                <w:rPr>
                  <w:color w:val="0000FF"/>
                </w:rPr>
                <w:t>49.1</w:t>
              </w:r>
            </w:hyperlink>
            <w:r>
              <w:t>)</w:t>
            </w:r>
          </w:p>
        </w:tc>
        <w:tc>
          <w:tcPr>
            <w:tcW w:w="1024" w:type="dxa"/>
            <w:vAlign w:val="center"/>
          </w:tcPr>
          <w:p w:rsidR="00C911D0" w:rsidRDefault="00C911D0">
            <w:pPr>
              <w:pStyle w:val="ConsPlusNormal"/>
              <w:jc w:val="center"/>
            </w:pPr>
            <w:r>
              <w:lastRenderedPageBreak/>
              <w:t>23.1</w:t>
            </w:r>
          </w:p>
        </w:tc>
        <w:tc>
          <w:tcPr>
            <w:tcW w:w="1780" w:type="dxa"/>
            <w:vAlign w:val="center"/>
          </w:tcPr>
          <w:p w:rsidR="00C911D0" w:rsidRDefault="00C911D0">
            <w:pPr>
              <w:pStyle w:val="ConsPlusNormal"/>
              <w:jc w:val="center"/>
            </w:pPr>
            <w:r>
              <w:t>комплексное посещение</w:t>
            </w:r>
          </w:p>
        </w:tc>
        <w:tc>
          <w:tcPr>
            <w:tcW w:w="2211" w:type="dxa"/>
            <w:vAlign w:val="center"/>
          </w:tcPr>
          <w:p w:rsidR="00C911D0" w:rsidRDefault="00C911D0">
            <w:pPr>
              <w:pStyle w:val="ConsPlusNormal"/>
              <w:jc w:val="center"/>
            </w:pPr>
            <w:r>
              <w:t>0,260168</w:t>
            </w:r>
          </w:p>
        </w:tc>
        <w:tc>
          <w:tcPr>
            <w:tcW w:w="2098" w:type="dxa"/>
            <w:vAlign w:val="center"/>
          </w:tcPr>
          <w:p w:rsidR="00C911D0" w:rsidRDefault="00C911D0">
            <w:pPr>
              <w:pStyle w:val="ConsPlusNormal"/>
              <w:jc w:val="center"/>
            </w:pPr>
            <w:r>
              <w:t>4 070,5</w:t>
            </w:r>
          </w:p>
        </w:tc>
        <w:tc>
          <w:tcPr>
            <w:tcW w:w="1900" w:type="dxa"/>
            <w:vAlign w:val="center"/>
          </w:tcPr>
          <w:p w:rsidR="00C911D0" w:rsidRDefault="00C911D0">
            <w:pPr>
              <w:pStyle w:val="ConsPlusNormal"/>
              <w:jc w:val="center"/>
            </w:pPr>
            <w:r>
              <w:t>X</w:t>
            </w:r>
          </w:p>
        </w:tc>
        <w:tc>
          <w:tcPr>
            <w:tcW w:w="1417" w:type="dxa"/>
            <w:vAlign w:val="center"/>
          </w:tcPr>
          <w:p w:rsidR="00C911D0" w:rsidRDefault="00C911D0">
            <w:pPr>
              <w:pStyle w:val="ConsPlusNormal"/>
              <w:jc w:val="center"/>
            </w:pPr>
            <w:r>
              <w:t>1 059,0</w:t>
            </w:r>
          </w:p>
        </w:tc>
        <w:tc>
          <w:tcPr>
            <w:tcW w:w="1732" w:type="dxa"/>
            <w:vAlign w:val="center"/>
          </w:tcPr>
          <w:p w:rsidR="00C911D0" w:rsidRDefault="00C911D0">
            <w:pPr>
              <w:pStyle w:val="ConsPlusNormal"/>
              <w:jc w:val="center"/>
            </w:pPr>
            <w:r>
              <w:t>X</w:t>
            </w:r>
          </w:p>
        </w:tc>
        <w:tc>
          <w:tcPr>
            <w:tcW w:w="1384" w:type="dxa"/>
            <w:vAlign w:val="center"/>
          </w:tcPr>
          <w:p w:rsidR="00C911D0" w:rsidRDefault="00C911D0">
            <w:pPr>
              <w:pStyle w:val="ConsPlusNormal"/>
              <w:jc w:val="center"/>
            </w:pPr>
            <w:r>
              <w:t>1 011 388,4</w:t>
            </w:r>
          </w:p>
        </w:tc>
        <w:tc>
          <w:tcPr>
            <w:tcW w:w="964" w:type="dxa"/>
            <w:vAlign w:val="center"/>
          </w:tcPr>
          <w:p w:rsidR="00C911D0" w:rsidRDefault="00C911D0">
            <w:pPr>
              <w:pStyle w:val="ConsPlusNormal"/>
              <w:jc w:val="center"/>
            </w:pPr>
            <w:r>
              <w:t>X</w:t>
            </w:r>
          </w:p>
        </w:tc>
      </w:tr>
      <w:tr w:rsidR="00C911D0">
        <w:tc>
          <w:tcPr>
            <w:tcW w:w="2908" w:type="dxa"/>
            <w:vAlign w:val="center"/>
          </w:tcPr>
          <w:p w:rsidR="00C911D0" w:rsidRDefault="00C911D0">
            <w:pPr>
              <w:pStyle w:val="ConsPlusNormal"/>
            </w:pPr>
            <w:r>
              <w:t xml:space="preserve">2.1.2. для проведения диспансеризации, всего (сумма </w:t>
            </w:r>
            <w:hyperlink w:anchor="P18144">
              <w:r>
                <w:rPr>
                  <w:color w:val="0000FF"/>
                </w:rPr>
                <w:t>строк 33.2</w:t>
              </w:r>
            </w:hyperlink>
            <w:r>
              <w:t xml:space="preserve"> + </w:t>
            </w:r>
            <w:hyperlink w:anchor="P18684">
              <w:r>
                <w:rPr>
                  <w:color w:val="0000FF"/>
                </w:rPr>
                <w:t>41.2</w:t>
              </w:r>
            </w:hyperlink>
            <w:r>
              <w:t xml:space="preserve"> + </w:t>
            </w:r>
            <w:hyperlink w:anchor="P19234">
              <w:r>
                <w:rPr>
                  <w:color w:val="0000FF"/>
                </w:rPr>
                <w:t>49.2</w:t>
              </w:r>
            </w:hyperlink>
            <w:r>
              <w:t>), в том числе:</w:t>
            </w:r>
          </w:p>
        </w:tc>
        <w:tc>
          <w:tcPr>
            <w:tcW w:w="1024" w:type="dxa"/>
            <w:vAlign w:val="center"/>
          </w:tcPr>
          <w:p w:rsidR="00C911D0" w:rsidRDefault="00C911D0">
            <w:pPr>
              <w:pStyle w:val="ConsPlusNormal"/>
              <w:jc w:val="center"/>
            </w:pPr>
            <w:r>
              <w:t>23.2</w:t>
            </w:r>
          </w:p>
        </w:tc>
        <w:tc>
          <w:tcPr>
            <w:tcW w:w="1780" w:type="dxa"/>
            <w:vAlign w:val="center"/>
          </w:tcPr>
          <w:p w:rsidR="00C911D0" w:rsidRDefault="00C911D0">
            <w:pPr>
              <w:pStyle w:val="ConsPlusNormal"/>
              <w:jc w:val="center"/>
            </w:pPr>
            <w:r>
              <w:t>комплексное посещение</w:t>
            </w:r>
          </w:p>
        </w:tc>
        <w:tc>
          <w:tcPr>
            <w:tcW w:w="2211" w:type="dxa"/>
            <w:vAlign w:val="center"/>
          </w:tcPr>
          <w:p w:rsidR="00C911D0" w:rsidRDefault="00C911D0">
            <w:pPr>
              <w:pStyle w:val="ConsPlusNormal"/>
              <w:jc w:val="center"/>
            </w:pPr>
            <w:r>
              <w:t>0,439948</w:t>
            </w:r>
          </w:p>
        </w:tc>
        <w:tc>
          <w:tcPr>
            <w:tcW w:w="2098" w:type="dxa"/>
            <w:vAlign w:val="center"/>
          </w:tcPr>
          <w:p w:rsidR="00C911D0" w:rsidRDefault="00C911D0">
            <w:pPr>
              <w:pStyle w:val="ConsPlusNormal"/>
              <w:jc w:val="center"/>
            </w:pPr>
            <w:r>
              <w:t>4 868,7</w:t>
            </w:r>
          </w:p>
        </w:tc>
        <w:tc>
          <w:tcPr>
            <w:tcW w:w="1900" w:type="dxa"/>
            <w:vAlign w:val="center"/>
          </w:tcPr>
          <w:p w:rsidR="00C911D0" w:rsidRDefault="00C911D0">
            <w:pPr>
              <w:pStyle w:val="ConsPlusNormal"/>
              <w:jc w:val="center"/>
            </w:pPr>
            <w:r>
              <w:t>X</w:t>
            </w:r>
          </w:p>
        </w:tc>
        <w:tc>
          <w:tcPr>
            <w:tcW w:w="1417" w:type="dxa"/>
            <w:vAlign w:val="center"/>
          </w:tcPr>
          <w:p w:rsidR="00C911D0" w:rsidRDefault="00C911D0">
            <w:pPr>
              <w:pStyle w:val="ConsPlusNormal"/>
              <w:jc w:val="center"/>
            </w:pPr>
            <w:r>
              <w:t>2 142,0</w:t>
            </w:r>
          </w:p>
        </w:tc>
        <w:tc>
          <w:tcPr>
            <w:tcW w:w="1732" w:type="dxa"/>
            <w:vAlign w:val="center"/>
          </w:tcPr>
          <w:p w:rsidR="00C911D0" w:rsidRDefault="00C911D0">
            <w:pPr>
              <w:pStyle w:val="ConsPlusNormal"/>
              <w:jc w:val="center"/>
            </w:pPr>
            <w:r>
              <w:t>X</w:t>
            </w:r>
          </w:p>
        </w:tc>
        <w:tc>
          <w:tcPr>
            <w:tcW w:w="1384" w:type="dxa"/>
            <w:vAlign w:val="center"/>
          </w:tcPr>
          <w:p w:rsidR="00C911D0" w:rsidRDefault="00C911D0">
            <w:pPr>
              <w:pStyle w:val="ConsPlusNormal"/>
              <w:jc w:val="center"/>
            </w:pPr>
            <w:r>
              <w:t>2 045 697,8</w:t>
            </w:r>
          </w:p>
        </w:tc>
        <w:tc>
          <w:tcPr>
            <w:tcW w:w="964" w:type="dxa"/>
            <w:vAlign w:val="center"/>
          </w:tcPr>
          <w:p w:rsidR="00C911D0" w:rsidRDefault="00C911D0">
            <w:pPr>
              <w:pStyle w:val="ConsPlusNormal"/>
              <w:jc w:val="center"/>
            </w:pPr>
            <w:r>
              <w:t>X</w:t>
            </w:r>
          </w:p>
        </w:tc>
      </w:tr>
      <w:tr w:rsidR="00C911D0">
        <w:tc>
          <w:tcPr>
            <w:tcW w:w="2908" w:type="dxa"/>
            <w:vAlign w:val="center"/>
          </w:tcPr>
          <w:p w:rsidR="00C911D0" w:rsidRDefault="00C911D0">
            <w:pPr>
              <w:pStyle w:val="ConsPlusNormal"/>
            </w:pPr>
            <w:r>
              <w:t xml:space="preserve">2.1.2.1. для проведения углубленной диспансеризации (сумма </w:t>
            </w:r>
            <w:hyperlink w:anchor="P18154">
              <w:r>
                <w:rPr>
                  <w:color w:val="0000FF"/>
                </w:rPr>
                <w:t>строк 33.2.1</w:t>
              </w:r>
            </w:hyperlink>
            <w:r>
              <w:t xml:space="preserve"> + </w:t>
            </w:r>
            <w:hyperlink w:anchor="P18694">
              <w:r>
                <w:rPr>
                  <w:color w:val="0000FF"/>
                </w:rPr>
                <w:t>41.2.1</w:t>
              </w:r>
            </w:hyperlink>
            <w:r>
              <w:t xml:space="preserve"> + </w:t>
            </w:r>
            <w:hyperlink w:anchor="P19244">
              <w:r>
                <w:rPr>
                  <w:color w:val="0000FF"/>
                </w:rPr>
                <w:t>49.2.1</w:t>
              </w:r>
            </w:hyperlink>
            <w:r>
              <w:t>)</w:t>
            </w:r>
          </w:p>
        </w:tc>
        <w:tc>
          <w:tcPr>
            <w:tcW w:w="1024" w:type="dxa"/>
            <w:vAlign w:val="center"/>
          </w:tcPr>
          <w:p w:rsidR="00C911D0" w:rsidRDefault="00C911D0">
            <w:pPr>
              <w:pStyle w:val="ConsPlusNormal"/>
              <w:jc w:val="center"/>
            </w:pPr>
            <w:r>
              <w:t>23.2.1</w:t>
            </w:r>
          </w:p>
        </w:tc>
        <w:tc>
          <w:tcPr>
            <w:tcW w:w="1780" w:type="dxa"/>
            <w:vAlign w:val="center"/>
          </w:tcPr>
          <w:p w:rsidR="00C911D0" w:rsidRDefault="00C911D0">
            <w:pPr>
              <w:pStyle w:val="ConsPlusNormal"/>
              <w:jc w:val="center"/>
            </w:pPr>
            <w:r>
              <w:t>комплексное посещение</w:t>
            </w:r>
          </w:p>
        </w:tc>
        <w:tc>
          <w:tcPr>
            <w:tcW w:w="2211" w:type="dxa"/>
            <w:vAlign w:val="center"/>
          </w:tcPr>
          <w:p w:rsidR="00C911D0" w:rsidRDefault="00C911D0">
            <w:pPr>
              <w:pStyle w:val="ConsPlusNormal"/>
              <w:jc w:val="center"/>
            </w:pPr>
            <w:r>
              <w:t>0,050758</w:t>
            </w:r>
          </w:p>
        </w:tc>
        <w:tc>
          <w:tcPr>
            <w:tcW w:w="2098" w:type="dxa"/>
            <w:vAlign w:val="center"/>
          </w:tcPr>
          <w:p w:rsidR="00C911D0" w:rsidRDefault="00C911D0">
            <w:pPr>
              <w:pStyle w:val="ConsPlusNormal"/>
              <w:jc w:val="center"/>
            </w:pPr>
            <w:r>
              <w:t>3 662,9</w:t>
            </w:r>
          </w:p>
        </w:tc>
        <w:tc>
          <w:tcPr>
            <w:tcW w:w="1900" w:type="dxa"/>
            <w:vAlign w:val="center"/>
          </w:tcPr>
          <w:p w:rsidR="00C911D0" w:rsidRDefault="00C911D0">
            <w:pPr>
              <w:pStyle w:val="ConsPlusNormal"/>
              <w:jc w:val="center"/>
            </w:pPr>
            <w:r>
              <w:t>X</w:t>
            </w:r>
          </w:p>
        </w:tc>
        <w:tc>
          <w:tcPr>
            <w:tcW w:w="1417" w:type="dxa"/>
            <w:vAlign w:val="center"/>
          </w:tcPr>
          <w:p w:rsidR="00C911D0" w:rsidRDefault="00C911D0">
            <w:pPr>
              <w:pStyle w:val="ConsPlusNormal"/>
              <w:jc w:val="center"/>
            </w:pPr>
            <w:r>
              <w:t>185,9</w:t>
            </w:r>
          </w:p>
        </w:tc>
        <w:tc>
          <w:tcPr>
            <w:tcW w:w="1732" w:type="dxa"/>
            <w:vAlign w:val="center"/>
          </w:tcPr>
          <w:p w:rsidR="00C911D0" w:rsidRDefault="00C911D0">
            <w:pPr>
              <w:pStyle w:val="ConsPlusNormal"/>
              <w:jc w:val="center"/>
            </w:pPr>
            <w:r>
              <w:t>X</w:t>
            </w:r>
          </w:p>
        </w:tc>
        <w:tc>
          <w:tcPr>
            <w:tcW w:w="1384" w:type="dxa"/>
            <w:vAlign w:val="center"/>
          </w:tcPr>
          <w:p w:rsidR="00C911D0" w:rsidRDefault="00C911D0">
            <w:pPr>
              <w:pStyle w:val="ConsPlusNormal"/>
              <w:jc w:val="center"/>
            </w:pPr>
            <w:r>
              <w:t>177 542,1</w:t>
            </w:r>
          </w:p>
        </w:tc>
        <w:tc>
          <w:tcPr>
            <w:tcW w:w="964" w:type="dxa"/>
            <w:vAlign w:val="center"/>
          </w:tcPr>
          <w:p w:rsidR="00C911D0" w:rsidRDefault="00C911D0">
            <w:pPr>
              <w:pStyle w:val="ConsPlusNormal"/>
              <w:jc w:val="center"/>
            </w:pPr>
            <w:r>
              <w:t>X</w:t>
            </w:r>
          </w:p>
        </w:tc>
      </w:tr>
      <w:tr w:rsidR="00C911D0">
        <w:tc>
          <w:tcPr>
            <w:tcW w:w="2908" w:type="dxa"/>
            <w:vAlign w:val="center"/>
          </w:tcPr>
          <w:p w:rsidR="00C911D0" w:rsidRDefault="00C911D0">
            <w:pPr>
              <w:pStyle w:val="ConsPlusNormal"/>
            </w:pPr>
            <w:r>
              <w:t xml:space="preserve">2.1.3. для проведения диспансеризации для оценки репродуктивного здоровья женщин и мужчин (сумма </w:t>
            </w:r>
            <w:hyperlink w:anchor="P18164">
              <w:r>
                <w:rPr>
                  <w:color w:val="0000FF"/>
                </w:rPr>
                <w:t>строк 33.3</w:t>
              </w:r>
            </w:hyperlink>
            <w:r>
              <w:t xml:space="preserve"> + </w:t>
            </w:r>
            <w:hyperlink w:anchor="P18704">
              <w:r>
                <w:rPr>
                  <w:color w:val="0000FF"/>
                </w:rPr>
                <w:t>41.3</w:t>
              </w:r>
            </w:hyperlink>
            <w:r>
              <w:t xml:space="preserve"> + </w:t>
            </w:r>
            <w:hyperlink w:anchor="P19254">
              <w:r>
                <w:rPr>
                  <w:color w:val="0000FF"/>
                </w:rPr>
                <w:t>49.3</w:t>
              </w:r>
            </w:hyperlink>
            <w:r>
              <w:t>)</w:t>
            </w:r>
          </w:p>
        </w:tc>
        <w:tc>
          <w:tcPr>
            <w:tcW w:w="1024" w:type="dxa"/>
            <w:vAlign w:val="center"/>
          </w:tcPr>
          <w:p w:rsidR="00C911D0" w:rsidRDefault="00C911D0">
            <w:pPr>
              <w:pStyle w:val="ConsPlusNormal"/>
              <w:jc w:val="center"/>
            </w:pPr>
            <w:r>
              <w:t>23.3</w:t>
            </w:r>
          </w:p>
        </w:tc>
        <w:tc>
          <w:tcPr>
            <w:tcW w:w="1780" w:type="dxa"/>
            <w:vAlign w:val="center"/>
          </w:tcPr>
          <w:p w:rsidR="00C911D0" w:rsidRDefault="00C911D0">
            <w:pPr>
              <w:pStyle w:val="ConsPlusNormal"/>
              <w:jc w:val="center"/>
            </w:pPr>
            <w:r>
              <w:t>комплексное посещение</w:t>
            </w:r>
          </w:p>
        </w:tc>
        <w:tc>
          <w:tcPr>
            <w:tcW w:w="2211" w:type="dxa"/>
            <w:vAlign w:val="center"/>
          </w:tcPr>
          <w:p w:rsidR="00C911D0" w:rsidRDefault="00C911D0">
            <w:pPr>
              <w:pStyle w:val="ConsPlusNormal"/>
              <w:jc w:val="center"/>
            </w:pPr>
            <w:r>
              <w:t>0,158198</w:t>
            </w:r>
          </w:p>
        </w:tc>
        <w:tc>
          <w:tcPr>
            <w:tcW w:w="2098" w:type="dxa"/>
            <w:vAlign w:val="center"/>
          </w:tcPr>
          <w:p w:rsidR="00C911D0" w:rsidRDefault="00C911D0">
            <w:pPr>
              <w:pStyle w:val="ConsPlusNormal"/>
              <w:jc w:val="center"/>
            </w:pPr>
            <w:r>
              <w:t>3 015,7</w:t>
            </w:r>
          </w:p>
        </w:tc>
        <w:tc>
          <w:tcPr>
            <w:tcW w:w="1900" w:type="dxa"/>
            <w:vAlign w:val="center"/>
          </w:tcPr>
          <w:p w:rsidR="00C911D0" w:rsidRDefault="00C911D0">
            <w:pPr>
              <w:pStyle w:val="ConsPlusNormal"/>
              <w:jc w:val="center"/>
            </w:pPr>
            <w:r>
              <w:t>X</w:t>
            </w:r>
          </w:p>
        </w:tc>
        <w:tc>
          <w:tcPr>
            <w:tcW w:w="1417" w:type="dxa"/>
            <w:vAlign w:val="center"/>
          </w:tcPr>
          <w:p w:rsidR="00C911D0" w:rsidRDefault="00C911D0">
            <w:pPr>
              <w:pStyle w:val="ConsPlusNormal"/>
              <w:jc w:val="center"/>
            </w:pPr>
            <w:r>
              <w:t>477,1</w:t>
            </w:r>
          </w:p>
        </w:tc>
        <w:tc>
          <w:tcPr>
            <w:tcW w:w="1732" w:type="dxa"/>
            <w:vAlign w:val="center"/>
          </w:tcPr>
          <w:p w:rsidR="00C911D0" w:rsidRDefault="00C911D0">
            <w:pPr>
              <w:pStyle w:val="ConsPlusNormal"/>
              <w:jc w:val="center"/>
            </w:pPr>
            <w:r>
              <w:t>X</w:t>
            </w:r>
          </w:p>
        </w:tc>
        <w:tc>
          <w:tcPr>
            <w:tcW w:w="1384" w:type="dxa"/>
            <w:vAlign w:val="center"/>
          </w:tcPr>
          <w:p w:rsidR="00C911D0" w:rsidRDefault="00C911D0">
            <w:pPr>
              <w:pStyle w:val="ConsPlusNormal"/>
              <w:jc w:val="center"/>
            </w:pPr>
            <w:r>
              <w:t>455 650,0</w:t>
            </w:r>
          </w:p>
        </w:tc>
        <w:tc>
          <w:tcPr>
            <w:tcW w:w="964" w:type="dxa"/>
            <w:vAlign w:val="center"/>
          </w:tcPr>
          <w:p w:rsidR="00C911D0" w:rsidRDefault="00C911D0">
            <w:pPr>
              <w:pStyle w:val="ConsPlusNormal"/>
              <w:jc w:val="center"/>
            </w:pPr>
            <w:r>
              <w:t>X</w:t>
            </w:r>
          </w:p>
        </w:tc>
      </w:tr>
      <w:tr w:rsidR="00C911D0">
        <w:tc>
          <w:tcPr>
            <w:tcW w:w="2908" w:type="dxa"/>
            <w:vAlign w:val="center"/>
          </w:tcPr>
          <w:p w:rsidR="00C911D0" w:rsidRDefault="00C911D0">
            <w:pPr>
              <w:pStyle w:val="ConsPlusNormal"/>
            </w:pPr>
            <w:r>
              <w:t>женщины</w:t>
            </w:r>
          </w:p>
        </w:tc>
        <w:tc>
          <w:tcPr>
            <w:tcW w:w="1024" w:type="dxa"/>
            <w:vAlign w:val="center"/>
          </w:tcPr>
          <w:p w:rsidR="00C911D0" w:rsidRDefault="00C911D0">
            <w:pPr>
              <w:pStyle w:val="ConsPlusNormal"/>
              <w:jc w:val="center"/>
            </w:pPr>
            <w:r>
              <w:t>23.3.1</w:t>
            </w:r>
          </w:p>
        </w:tc>
        <w:tc>
          <w:tcPr>
            <w:tcW w:w="1780" w:type="dxa"/>
            <w:vAlign w:val="center"/>
          </w:tcPr>
          <w:p w:rsidR="00C911D0" w:rsidRDefault="00C911D0">
            <w:pPr>
              <w:pStyle w:val="ConsPlusNormal"/>
              <w:jc w:val="center"/>
            </w:pPr>
            <w:r>
              <w:t>комплексное посещение</w:t>
            </w:r>
          </w:p>
        </w:tc>
        <w:tc>
          <w:tcPr>
            <w:tcW w:w="2211" w:type="dxa"/>
            <w:vAlign w:val="center"/>
          </w:tcPr>
          <w:p w:rsidR="00C911D0" w:rsidRDefault="00C911D0">
            <w:pPr>
              <w:pStyle w:val="ConsPlusNormal"/>
              <w:jc w:val="center"/>
            </w:pPr>
            <w:r>
              <w:t>0,08098</w:t>
            </w:r>
          </w:p>
        </w:tc>
        <w:tc>
          <w:tcPr>
            <w:tcW w:w="2098" w:type="dxa"/>
            <w:vAlign w:val="center"/>
          </w:tcPr>
          <w:p w:rsidR="00C911D0" w:rsidRDefault="00C911D0">
            <w:pPr>
              <w:pStyle w:val="ConsPlusNormal"/>
              <w:jc w:val="center"/>
            </w:pPr>
            <w:r>
              <w:t>4 762,4</w:t>
            </w:r>
          </w:p>
        </w:tc>
        <w:tc>
          <w:tcPr>
            <w:tcW w:w="1900" w:type="dxa"/>
            <w:vAlign w:val="center"/>
          </w:tcPr>
          <w:p w:rsidR="00C911D0" w:rsidRDefault="00C911D0">
            <w:pPr>
              <w:pStyle w:val="ConsPlusNormal"/>
              <w:jc w:val="center"/>
            </w:pPr>
            <w:r>
              <w:t>X</w:t>
            </w:r>
          </w:p>
        </w:tc>
        <w:tc>
          <w:tcPr>
            <w:tcW w:w="1417" w:type="dxa"/>
            <w:vAlign w:val="center"/>
          </w:tcPr>
          <w:p w:rsidR="00C911D0" w:rsidRDefault="00C911D0">
            <w:pPr>
              <w:pStyle w:val="ConsPlusNormal"/>
              <w:jc w:val="center"/>
            </w:pPr>
            <w:r>
              <w:t>385,7</w:t>
            </w:r>
          </w:p>
        </w:tc>
        <w:tc>
          <w:tcPr>
            <w:tcW w:w="1732" w:type="dxa"/>
            <w:vAlign w:val="center"/>
          </w:tcPr>
          <w:p w:rsidR="00C911D0" w:rsidRDefault="00C911D0">
            <w:pPr>
              <w:pStyle w:val="ConsPlusNormal"/>
              <w:jc w:val="center"/>
            </w:pPr>
            <w:r>
              <w:t>X</w:t>
            </w:r>
          </w:p>
        </w:tc>
        <w:tc>
          <w:tcPr>
            <w:tcW w:w="1384" w:type="dxa"/>
            <w:vAlign w:val="center"/>
          </w:tcPr>
          <w:p w:rsidR="00C911D0" w:rsidRDefault="00C911D0">
            <w:pPr>
              <w:pStyle w:val="ConsPlusNormal"/>
              <w:jc w:val="center"/>
            </w:pPr>
            <w:r>
              <w:t>368 359,3</w:t>
            </w:r>
          </w:p>
        </w:tc>
        <w:tc>
          <w:tcPr>
            <w:tcW w:w="964" w:type="dxa"/>
            <w:vAlign w:val="center"/>
          </w:tcPr>
          <w:p w:rsidR="00C911D0" w:rsidRDefault="00C911D0">
            <w:pPr>
              <w:pStyle w:val="ConsPlusNormal"/>
              <w:jc w:val="center"/>
            </w:pPr>
            <w:r>
              <w:t>X</w:t>
            </w:r>
          </w:p>
        </w:tc>
      </w:tr>
      <w:tr w:rsidR="00C911D0">
        <w:tc>
          <w:tcPr>
            <w:tcW w:w="2908" w:type="dxa"/>
            <w:vAlign w:val="center"/>
          </w:tcPr>
          <w:p w:rsidR="00C911D0" w:rsidRDefault="00C911D0">
            <w:pPr>
              <w:pStyle w:val="ConsPlusNormal"/>
            </w:pPr>
            <w:r>
              <w:t>мужчины</w:t>
            </w:r>
          </w:p>
        </w:tc>
        <w:tc>
          <w:tcPr>
            <w:tcW w:w="1024" w:type="dxa"/>
            <w:vAlign w:val="center"/>
          </w:tcPr>
          <w:p w:rsidR="00C911D0" w:rsidRDefault="00C911D0">
            <w:pPr>
              <w:pStyle w:val="ConsPlusNormal"/>
              <w:jc w:val="center"/>
            </w:pPr>
            <w:r>
              <w:t>23.3.2</w:t>
            </w:r>
          </w:p>
        </w:tc>
        <w:tc>
          <w:tcPr>
            <w:tcW w:w="1780" w:type="dxa"/>
            <w:vAlign w:val="center"/>
          </w:tcPr>
          <w:p w:rsidR="00C911D0" w:rsidRDefault="00C911D0">
            <w:pPr>
              <w:pStyle w:val="ConsPlusNormal"/>
              <w:jc w:val="center"/>
            </w:pPr>
            <w:r>
              <w:t>комплексное посещение</w:t>
            </w:r>
          </w:p>
        </w:tc>
        <w:tc>
          <w:tcPr>
            <w:tcW w:w="2211" w:type="dxa"/>
            <w:vAlign w:val="center"/>
          </w:tcPr>
          <w:p w:rsidR="00C911D0" w:rsidRDefault="00C911D0">
            <w:pPr>
              <w:pStyle w:val="ConsPlusNormal"/>
              <w:jc w:val="center"/>
            </w:pPr>
            <w:r>
              <w:t>0,077218</w:t>
            </w:r>
          </w:p>
        </w:tc>
        <w:tc>
          <w:tcPr>
            <w:tcW w:w="2098" w:type="dxa"/>
            <w:vAlign w:val="center"/>
          </w:tcPr>
          <w:p w:rsidR="00C911D0" w:rsidRDefault="00C911D0">
            <w:pPr>
              <w:pStyle w:val="ConsPlusNormal"/>
              <w:jc w:val="center"/>
            </w:pPr>
            <w:r>
              <w:t>1 184,2</w:t>
            </w:r>
          </w:p>
        </w:tc>
        <w:tc>
          <w:tcPr>
            <w:tcW w:w="1900" w:type="dxa"/>
            <w:vAlign w:val="center"/>
          </w:tcPr>
          <w:p w:rsidR="00C911D0" w:rsidRDefault="00C911D0">
            <w:pPr>
              <w:pStyle w:val="ConsPlusNormal"/>
              <w:jc w:val="center"/>
            </w:pPr>
            <w:r>
              <w:t>X</w:t>
            </w:r>
          </w:p>
        </w:tc>
        <w:tc>
          <w:tcPr>
            <w:tcW w:w="1417" w:type="dxa"/>
            <w:vAlign w:val="center"/>
          </w:tcPr>
          <w:p w:rsidR="00C911D0" w:rsidRDefault="00C911D0">
            <w:pPr>
              <w:pStyle w:val="ConsPlusNormal"/>
              <w:jc w:val="center"/>
            </w:pPr>
            <w:r>
              <w:t>91,4</w:t>
            </w:r>
          </w:p>
        </w:tc>
        <w:tc>
          <w:tcPr>
            <w:tcW w:w="1732" w:type="dxa"/>
            <w:vAlign w:val="center"/>
          </w:tcPr>
          <w:p w:rsidR="00C911D0" w:rsidRDefault="00C911D0">
            <w:pPr>
              <w:pStyle w:val="ConsPlusNormal"/>
              <w:jc w:val="center"/>
            </w:pPr>
            <w:r>
              <w:t>X</w:t>
            </w:r>
          </w:p>
        </w:tc>
        <w:tc>
          <w:tcPr>
            <w:tcW w:w="1384" w:type="dxa"/>
            <w:vAlign w:val="center"/>
          </w:tcPr>
          <w:p w:rsidR="00C911D0" w:rsidRDefault="00C911D0">
            <w:pPr>
              <w:pStyle w:val="ConsPlusNormal"/>
              <w:jc w:val="center"/>
            </w:pPr>
            <w:r>
              <w:t>87 290,7</w:t>
            </w:r>
          </w:p>
        </w:tc>
        <w:tc>
          <w:tcPr>
            <w:tcW w:w="964" w:type="dxa"/>
            <w:vAlign w:val="center"/>
          </w:tcPr>
          <w:p w:rsidR="00C911D0" w:rsidRDefault="00C911D0">
            <w:pPr>
              <w:pStyle w:val="ConsPlusNormal"/>
              <w:jc w:val="center"/>
            </w:pPr>
            <w:r>
              <w:t>X</w:t>
            </w:r>
          </w:p>
        </w:tc>
      </w:tr>
      <w:tr w:rsidR="00C911D0">
        <w:tc>
          <w:tcPr>
            <w:tcW w:w="2908" w:type="dxa"/>
            <w:vAlign w:val="center"/>
          </w:tcPr>
          <w:p w:rsidR="00C911D0" w:rsidRDefault="00C911D0">
            <w:pPr>
              <w:pStyle w:val="ConsPlusNormal"/>
            </w:pPr>
            <w:r>
              <w:t xml:space="preserve">2.1.4. для посещений с иными целями (сумма </w:t>
            </w:r>
            <w:hyperlink w:anchor="P18194">
              <w:r>
                <w:rPr>
                  <w:color w:val="0000FF"/>
                </w:rPr>
                <w:t>строк 33.4</w:t>
              </w:r>
            </w:hyperlink>
            <w:r>
              <w:t xml:space="preserve"> + </w:t>
            </w:r>
            <w:hyperlink w:anchor="P18734">
              <w:r>
                <w:rPr>
                  <w:color w:val="0000FF"/>
                </w:rPr>
                <w:t>41.4</w:t>
              </w:r>
            </w:hyperlink>
            <w:r>
              <w:t xml:space="preserve"> + </w:t>
            </w:r>
            <w:hyperlink w:anchor="P19284">
              <w:r>
                <w:rPr>
                  <w:color w:val="0000FF"/>
                </w:rPr>
                <w:t>49.4</w:t>
              </w:r>
            </w:hyperlink>
            <w:r>
              <w:t>)</w:t>
            </w:r>
          </w:p>
        </w:tc>
        <w:tc>
          <w:tcPr>
            <w:tcW w:w="1024" w:type="dxa"/>
            <w:vAlign w:val="center"/>
          </w:tcPr>
          <w:p w:rsidR="00C911D0" w:rsidRDefault="00C911D0">
            <w:pPr>
              <w:pStyle w:val="ConsPlusNormal"/>
              <w:jc w:val="center"/>
            </w:pPr>
            <w:r>
              <w:t>23.4</w:t>
            </w:r>
          </w:p>
        </w:tc>
        <w:tc>
          <w:tcPr>
            <w:tcW w:w="1780" w:type="dxa"/>
            <w:vAlign w:val="center"/>
          </w:tcPr>
          <w:p w:rsidR="00C911D0" w:rsidRDefault="00C911D0">
            <w:pPr>
              <w:pStyle w:val="ConsPlusNormal"/>
              <w:jc w:val="center"/>
            </w:pPr>
            <w:r>
              <w:t>посещение</w:t>
            </w:r>
          </w:p>
        </w:tc>
        <w:tc>
          <w:tcPr>
            <w:tcW w:w="2211" w:type="dxa"/>
            <w:vAlign w:val="center"/>
          </w:tcPr>
          <w:p w:rsidR="00C911D0" w:rsidRDefault="00C911D0">
            <w:pPr>
              <w:pStyle w:val="ConsPlusNormal"/>
              <w:jc w:val="center"/>
            </w:pPr>
            <w:r>
              <w:t>2,618238</w:t>
            </w:r>
          </w:p>
        </w:tc>
        <w:tc>
          <w:tcPr>
            <w:tcW w:w="2098" w:type="dxa"/>
            <w:vAlign w:val="center"/>
          </w:tcPr>
          <w:p w:rsidR="00C911D0" w:rsidRDefault="00C911D0">
            <w:pPr>
              <w:pStyle w:val="ConsPlusNormal"/>
              <w:jc w:val="center"/>
            </w:pPr>
            <w:r>
              <w:t>686,3</w:t>
            </w:r>
          </w:p>
        </w:tc>
        <w:tc>
          <w:tcPr>
            <w:tcW w:w="1900" w:type="dxa"/>
            <w:vAlign w:val="center"/>
          </w:tcPr>
          <w:p w:rsidR="00C911D0" w:rsidRDefault="00C911D0">
            <w:pPr>
              <w:pStyle w:val="ConsPlusNormal"/>
              <w:jc w:val="center"/>
            </w:pPr>
            <w:r>
              <w:t>X</w:t>
            </w:r>
          </w:p>
        </w:tc>
        <w:tc>
          <w:tcPr>
            <w:tcW w:w="1417" w:type="dxa"/>
            <w:vAlign w:val="center"/>
          </w:tcPr>
          <w:p w:rsidR="00C911D0" w:rsidRDefault="00C911D0">
            <w:pPr>
              <w:pStyle w:val="ConsPlusNormal"/>
              <w:jc w:val="center"/>
            </w:pPr>
            <w:r>
              <w:t>1 796,9</w:t>
            </w:r>
          </w:p>
        </w:tc>
        <w:tc>
          <w:tcPr>
            <w:tcW w:w="1732" w:type="dxa"/>
            <w:vAlign w:val="center"/>
          </w:tcPr>
          <w:p w:rsidR="00C911D0" w:rsidRDefault="00C911D0">
            <w:pPr>
              <w:pStyle w:val="ConsPlusNormal"/>
              <w:jc w:val="center"/>
            </w:pPr>
            <w:r>
              <w:t>X</w:t>
            </w:r>
          </w:p>
        </w:tc>
        <w:tc>
          <w:tcPr>
            <w:tcW w:w="1384" w:type="dxa"/>
            <w:vAlign w:val="center"/>
          </w:tcPr>
          <w:p w:rsidR="00C911D0" w:rsidRDefault="00C911D0">
            <w:pPr>
              <w:pStyle w:val="ConsPlusNormal"/>
              <w:jc w:val="center"/>
            </w:pPr>
            <w:r>
              <w:t>1 716 113,2</w:t>
            </w:r>
          </w:p>
        </w:tc>
        <w:tc>
          <w:tcPr>
            <w:tcW w:w="964" w:type="dxa"/>
            <w:vAlign w:val="center"/>
          </w:tcPr>
          <w:p w:rsidR="00C911D0" w:rsidRDefault="00C911D0">
            <w:pPr>
              <w:pStyle w:val="ConsPlusNormal"/>
              <w:jc w:val="center"/>
            </w:pPr>
            <w:r>
              <w:t>X</w:t>
            </w:r>
          </w:p>
        </w:tc>
      </w:tr>
      <w:tr w:rsidR="00C911D0">
        <w:tc>
          <w:tcPr>
            <w:tcW w:w="2908" w:type="dxa"/>
            <w:vAlign w:val="center"/>
          </w:tcPr>
          <w:p w:rsidR="00C911D0" w:rsidRDefault="00C911D0">
            <w:pPr>
              <w:pStyle w:val="ConsPlusNormal"/>
            </w:pPr>
            <w:r>
              <w:t xml:space="preserve">2.1.5. в неотложной форме (сумма </w:t>
            </w:r>
            <w:hyperlink w:anchor="P18204">
              <w:r>
                <w:rPr>
                  <w:color w:val="0000FF"/>
                </w:rPr>
                <w:t>строк 33.5</w:t>
              </w:r>
            </w:hyperlink>
            <w:r>
              <w:t xml:space="preserve"> + </w:t>
            </w:r>
            <w:hyperlink w:anchor="P18744">
              <w:r>
                <w:rPr>
                  <w:color w:val="0000FF"/>
                </w:rPr>
                <w:t>41.5</w:t>
              </w:r>
            </w:hyperlink>
            <w:r>
              <w:t xml:space="preserve"> + </w:t>
            </w:r>
            <w:hyperlink w:anchor="P19294">
              <w:r>
                <w:rPr>
                  <w:color w:val="0000FF"/>
                </w:rPr>
                <w:t>49.5</w:t>
              </w:r>
            </w:hyperlink>
            <w:r>
              <w:t>)</w:t>
            </w:r>
          </w:p>
        </w:tc>
        <w:tc>
          <w:tcPr>
            <w:tcW w:w="1024" w:type="dxa"/>
            <w:vAlign w:val="center"/>
          </w:tcPr>
          <w:p w:rsidR="00C911D0" w:rsidRDefault="00C911D0">
            <w:pPr>
              <w:pStyle w:val="ConsPlusNormal"/>
              <w:jc w:val="center"/>
            </w:pPr>
            <w:r>
              <w:t>23.5</w:t>
            </w:r>
          </w:p>
        </w:tc>
        <w:tc>
          <w:tcPr>
            <w:tcW w:w="1780" w:type="dxa"/>
            <w:vAlign w:val="center"/>
          </w:tcPr>
          <w:p w:rsidR="00C911D0" w:rsidRDefault="00C911D0">
            <w:pPr>
              <w:pStyle w:val="ConsPlusNormal"/>
              <w:jc w:val="center"/>
            </w:pPr>
            <w:r>
              <w:t>посещение</w:t>
            </w:r>
          </w:p>
        </w:tc>
        <w:tc>
          <w:tcPr>
            <w:tcW w:w="2211" w:type="dxa"/>
            <w:vAlign w:val="center"/>
          </w:tcPr>
          <w:p w:rsidR="00C911D0" w:rsidRDefault="00C911D0">
            <w:pPr>
              <w:pStyle w:val="ConsPlusNormal"/>
              <w:jc w:val="center"/>
            </w:pPr>
            <w:r>
              <w:t>0,54</w:t>
            </w:r>
          </w:p>
        </w:tc>
        <w:tc>
          <w:tcPr>
            <w:tcW w:w="2098" w:type="dxa"/>
            <w:vAlign w:val="center"/>
          </w:tcPr>
          <w:p w:rsidR="00C911D0" w:rsidRDefault="00C911D0">
            <w:pPr>
              <w:pStyle w:val="ConsPlusNormal"/>
              <w:jc w:val="center"/>
            </w:pPr>
            <w:r>
              <w:t>1 637,9</w:t>
            </w:r>
          </w:p>
        </w:tc>
        <w:tc>
          <w:tcPr>
            <w:tcW w:w="1900" w:type="dxa"/>
            <w:vAlign w:val="center"/>
          </w:tcPr>
          <w:p w:rsidR="00C911D0" w:rsidRDefault="00C911D0">
            <w:pPr>
              <w:pStyle w:val="ConsPlusNormal"/>
              <w:jc w:val="center"/>
            </w:pPr>
            <w:r>
              <w:t>X</w:t>
            </w:r>
          </w:p>
        </w:tc>
        <w:tc>
          <w:tcPr>
            <w:tcW w:w="1417" w:type="dxa"/>
            <w:vAlign w:val="center"/>
          </w:tcPr>
          <w:p w:rsidR="00C911D0" w:rsidRDefault="00C911D0">
            <w:pPr>
              <w:pStyle w:val="ConsPlusNormal"/>
              <w:jc w:val="center"/>
            </w:pPr>
            <w:r>
              <w:t>884,5</w:t>
            </w:r>
          </w:p>
        </w:tc>
        <w:tc>
          <w:tcPr>
            <w:tcW w:w="1732" w:type="dxa"/>
            <w:vAlign w:val="center"/>
          </w:tcPr>
          <w:p w:rsidR="00C911D0" w:rsidRDefault="00C911D0">
            <w:pPr>
              <w:pStyle w:val="ConsPlusNormal"/>
              <w:jc w:val="center"/>
            </w:pPr>
            <w:r>
              <w:t>X</w:t>
            </w:r>
          </w:p>
        </w:tc>
        <w:tc>
          <w:tcPr>
            <w:tcW w:w="1384" w:type="dxa"/>
            <w:vAlign w:val="center"/>
          </w:tcPr>
          <w:p w:rsidR="00C911D0" w:rsidRDefault="00C911D0">
            <w:pPr>
              <w:pStyle w:val="ConsPlusNormal"/>
              <w:jc w:val="center"/>
            </w:pPr>
            <w:r>
              <w:t>844 733,8</w:t>
            </w:r>
          </w:p>
        </w:tc>
        <w:tc>
          <w:tcPr>
            <w:tcW w:w="964" w:type="dxa"/>
            <w:vAlign w:val="center"/>
          </w:tcPr>
          <w:p w:rsidR="00C911D0" w:rsidRDefault="00C911D0">
            <w:pPr>
              <w:pStyle w:val="ConsPlusNormal"/>
              <w:jc w:val="center"/>
            </w:pPr>
            <w:r>
              <w:t>X</w:t>
            </w:r>
          </w:p>
        </w:tc>
      </w:tr>
      <w:tr w:rsidR="00C911D0">
        <w:tc>
          <w:tcPr>
            <w:tcW w:w="2908" w:type="dxa"/>
            <w:vAlign w:val="center"/>
          </w:tcPr>
          <w:p w:rsidR="00C911D0" w:rsidRDefault="00C911D0">
            <w:pPr>
              <w:pStyle w:val="ConsPlusNormal"/>
            </w:pPr>
            <w:r>
              <w:lastRenderedPageBreak/>
              <w:t xml:space="preserve">2.1.6. в связи с заболеваниями (обращений), всего (сумма </w:t>
            </w:r>
            <w:hyperlink w:anchor="P18214">
              <w:r>
                <w:rPr>
                  <w:color w:val="0000FF"/>
                </w:rPr>
                <w:t>строк 33.6</w:t>
              </w:r>
            </w:hyperlink>
            <w:r>
              <w:t xml:space="preserve"> + </w:t>
            </w:r>
            <w:hyperlink w:anchor="P18754">
              <w:r>
                <w:rPr>
                  <w:color w:val="0000FF"/>
                </w:rPr>
                <w:t>41.6</w:t>
              </w:r>
            </w:hyperlink>
            <w:r>
              <w:t xml:space="preserve"> + </w:t>
            </w:r>
            <w:hyperlink w:anchor="P19304">
              <w:r>
                <w:rPr>
                  <w:color w:val="0000FF"/>
                </w:rPr>
                <w:t>49.6</w:t>
              </w:r>
            </w:hyperlink>
            <w:r>
              <w:t>), из них:</w:t>
            </w:r>
          </w:p>
        </w:tc>
        <w:tc>
          <w:tcPr>
            <w:tcW w:w="1024" w:type="dxa"/>
            <w:vAlign w:val="center"/>
          </w:tcPr>
          <w:p w:rsidR="00C911D0" w:rsidRDefault="00C911D0">
            <w:pPr>
              <w:pStyle w:val="ConsPlusNormal"/>
              <w:jc w:val="center"/>
            </w:pPr>
            <w:r>
              <w:t>23.6</w:t>
            </w:r>
          </w:p>
        </w:tc>
        <w:tc>
          <w:tcPr>
            <w:tcW w:w="1780" w:type="dxa"/>
            <w:vAlign w:val="center"/>
          </w:tcPr>
          <w:p w:rsidR="00C911D0" w:rsidRDefault="00C911D0">
            <w:pPr>
              <w:pStyle w:val="ConsPlusNormal"/>
              <w:jc w:val="center"/>
            </w:pPr>
            <w:r>
              <w:t>обращение</w:t>
            </w:r>
          </w:p>
        </w:tc>
        <w:tc>
          <w:tcPr>
            <w:tcW w:w="2211" w:type="dxa"/>
            <w:vAlign w:val="center"/>
          </w:tcPr>
          <w:p w:rsidR="00C911D0" w:rsidRDefault="00C911D0">
            <w:pPr>
              <w:pStyle w:val="ConsPlusNormal"/>
              <w:jc w:val="center"/>
            </w:pPr>
            <w:r>
              <w:t>1,335969</w:t>
            </w:r>
          </w:p>
        </w:tc>
        <w:tc>
          <w:tcPr>
            <w:tcW w:w="2098" w:type="dxa"/>
            <w:vAlign w:val="center"/>
          </w:tcPr>
          <w:p w:rsidR="00C911D0" w:rsidRDefault="00C911D0">
            <w:pPr>
              <w:pStyle w:val="ConsPlusNormal"/>
              <w:jc w:val="center"/>
            </w:pPr>
            <w:r>
              <w:t>3 218,8</w:t>
            </w:r>
          </w:p>
        </w:tc>
        <w:tc>
          <w:tcPr>
            <w:tcW w:w="1900" w:type="dxa"/>
            <w:vAlign w:val="center"/>
          </w:tcPr>
          <w:p w:rsidR="00C911D0" w:rsidRDefault="00C911D0">
            <w:pPr>
              <w:pStyle w:val="ConsPlusNormal"/>
              <w:jc w:val="center"/>
            </w:pPr>
            <w:r>
              <w:t>X</w:t>
            </w:r>
          </w:p>
        </w:tc>
        <w:tc>
          <w:tcPr>
            <w:tcW w:w="1417" w:type="dxa"/>
            <w:vAlign w:val="center"/>
          </w:tcPr>
          <w:p w:rsidR="00C911D0" w:rsidRDefault="00C911D0">
            <w:pPr>
              <w:pStyle w:val="ConsPlusNormal"/>
              <w:jc w:val="center"/>
            </w:pPr>
            <w:r>
              <w:t>4 300,2</w:t>
            </w:r>
          </w:p>
        </w:tc>
        <w:tc>
          <w:tcPr>
            <w:tcW w:w="1732" w:type="dxa"/>
            <w:vAlign w:val="center"/>
          </w:tcPr>
          <w:p w:rsidR="00C911D0" w:rsidRDefault="00C911D0">
            <w:pPr>
              <w:pStyle w:val="ConsPlusNormal"/>
              <w:jc w:val="center"/>
            </w:pPr>
            <w:r>
              <w:t>X</w:t>
            </w:r>
          </w:p>
        </w:tc>
        <w:tc>
          <w:tcPr>
            <w:tcW w:w="1384" w:type="dxa"/>
            <w:vAlign w:val="center"/>
          </w:tcPr>
          <w:p w:rsidR="00C911D0" w:rsidRDefault="00C911D0">
            <w:pPr>
              <w:pStyle w:val="ConsPlusNormal"/>
              <w:jc w:val="center"/>
            </w:pPr>
            <w:r>
              <w:t>4 106 867,3</w:t>
            </w:r>
          </w:p>
        </w:tc>
        <w:tc>
          <w:tcPr>
            <w:tcW w:w="964" w:type="dxa"/>
            <w:vAlign w:val="center"/>
          </w:tcPr>
          <w:p w:rsidR="00C911D0" w:rsidRDefault="00C911D0">
            <w:pPr>
              <w:pStyle w:val="ConsPlusNormal"/>
              <w:jc w:val="center"/>
            </w:pPr>
            <w:r>
              <w:t>X</w:t>
            </w:r>
          </w:p>
        </w:tc>
      </w:tr>
      <w:tr w:rsidR="00C911D0">
        <w:tc>
          <w:tcPr>
            <w:tcW w:w="2908" w:type="dxa"/>
            <w:vAlign w:val="center"/>
          </w:tcPr>
          <w:p w:rsidR="00C911D0" w:rsidRDefault="00C911D0">
            <w:pPr>
              <w:pStyle w:val="ConsPlusNormal"/>
            </w:pPr>
            <w:r>
              <w:t xml:space="preserve">2.1.6.1. консультация с применением телемедицинских технологий при дистанционном взаимодействии медицинских работников между собой всего (сумма </w:t>
            </w:r>
            <w:hyperlink w:anchor="P18224">
              <w:r>
                <w:rPr>
                  <w:color w:val="0000FF"/>
                </w:rPr>
                <w:t>строк 33.6.1</w:t>
              </w:r>
            </w:hyperlink>
            <w:r>
              <w:t xml:space="preserve"> + </w:t>
            </w:r>
            <w:hyperlink w:anchor="P18764">
              <w:r>
                <w:rPr>
                  <w:color w:val="0000FF"/>
                </w:rPr>
                <w:t>41.6.1</w:t>
              </w:r>
            </w:hyperlink>
            <w:r>
              <w:t xml:space="preserve"> + </w:t>
            </w:r>
            <w:hyperlink w:anchor="P19314">
              <w:r>
                <w:rPr>
                  <w:color w:val="0000FF"/>
                </w:rPr>
                <w:t>49.6.1</w:t>
              </w:r>
            </w:hyperlink>
            <w:r>
              <w:t>)</w:t>
            </w:r>
          </w:p>
        </w:tc>
        <w:tc>
          <w:tcPr>
            <w:tcW w:w="1024" w:type="dxa"/>
            <w:vAlign w:val="center"/>
          </w:tcPr>
          <w:p w:rsidR="00C911D0" w:rsidRDefault="00C911D0">
            <w:pPr>
              <w:pStyle w:val="ConsPlusNormal"/>
              <w:jc w:val="center"/>
            </w:pPr>
            <w:r>
              <w:t>23.6.1</w:t>
            </w:r>
          </w:p>
        </w:tc>
        <w:tc>
          <w:tcPr>
            <w:tcW w:w="1780" w:type="dxa"/>
            <w:vAlign w:val="center"/>
          </w:tcPr>
          <w:p w:rsidR="00C911D0" w:rsidRDefault="00C911D0">
            <w:pPr>
              <w:pStyle w:val="ConsPlusNormal"/>
              <w:jc w:val="center"/>
            </w:pPr>
            <w:r>
              <w:t>консультация</w:t>
            </w:r>
          </w:p>
        </w:tc>
        <w:tc>
          <w:tcPr>
            <w:tcW w:w="2211" w:type="dxa"/>
            <w:vAlign w:val="center"/>
          </w:tcPr>
          <w:p w:rsidR="00C911D0" w:rsidRDefault="00C911D0">
            <w:pPr>
              <w:pStyle w:val="ConsPlusNormal"/>
              <w:jc w:val="center"/>
            </w:pPr>
            <w:r>
              <w:t>0,080667</w:t>
            </w:r>
          </w:p>
        </w:tc>
        <w:tc>
          <w:tcPr>
            <w:tcW w:w="2098" w:type="dxa"/>
            <w:vAlign w:val="center"/>
          </w:tcPr>
          <w:p w:rsidR="00C911D0" w:rsidRDefault="00C911D0">
            <w:pPr>
              <w:pStyle w:val="ConsPlusNormal"/>
              <w:jc w:val="center"/>
            </w:pPr>
            <w:r>
              <w:t>592,3</w:t>
            </w:r>
          </w:p>
        </w:tc>
        <w:tc>
          <w:tcPr>
            <w:tcW w:w="1900" w:type="dxa"/>
            <w:vAlign w:val="center"/>
          </w:tcPr>
          <w:p w:rsidR="00C911D0" w:rsidRDefault="00C911D0">
            <w:pPr>
              <w:pStyle w:val="ConsPlusNormal"/>
              <w:jc w:val="center"/>
            </w:pPr>
            <w:r>
              <w:t>X</w:t>
            </w:r>
          </w:p>
        </w:tc>
        <w:tc>
          <w:tcPr>
            <w:tcW w:w="1417" w:type="dxa"/>
            <w:vAlign w:val="center"/>
          </w:tcPr>
          <w:p w:rsidR="00C911D0" w:rsidRDefault="00C911D0">
            <w:pPr>
              <w:pStyle w:val="ConsPlusNormal"/>
              <w:jc w:val="center"/>
            </w:pPr>
            <w:r>
              <w:t>47,8</w:t>
            </w:r>
          </w:p>
        </w:tc>
        <w:tc>
          <w:tcPr>
            <w:tcW w:w="1732" w:type="dxa"/>
            <w:vAlign w:val="center"/>
          </w:tcPr>
          <w:p w:rsidR="00C911D0" w:rsidRDefault="00C911D0">
            <w:pPr>
              <w:pStyle w:val="ConsPlusNormal"/>
              <w:jc w:val="center"/>
            </w:pPr>
            <w:r>
              <w:t>X</w:t>
            </w:r>
          </w:p>
        </w:tc>
        <w:tc>
          <w:tcPr>
            <w:tcW w:w="1384" w:type="dxa"/>
            <w:vAlign w:val="center"/>
          </w:tcPr>
          <w:p w:rsidR="00C911D0" w:rsidRDefault="00C911D0">
            <w:pPr>
              <w:pStyle w:val="ConsPlusNormal"/>
              <w:jc w:val="center"/>
            </w:pPr>
            <w:r>
              <w:t>45 651,0</w:t>
            </w:r>
          </w:p>
        </w:tc>
        <w:tc>
          <w:tcPr>
            <w:tcW w:w="964" w:type="dxa"/>
            <w:vAlign w:val="center"/>
          </w:tcPr>
          <w:p w:rsidR="00C911D0" w:rsidRDefault="00C911D0">
            <w:pPr>
              <w:pStyle w:val="ConsPlusNormal"/>
              <w:jc w:val="center"/>
            </w:pPr>
            <w:r>
              <w:t>X</w:t>
            </w:r>
          </w:p>
        </w:tc>
      </w:tr>
      <w:tr w:rsidR="00C911D0">
        <w:tc>
          <w:tcPr>
            <w:tcW w:w="2908" w:type="dxa"/>
            <w:vAlign w:val="center"/>
          </w:tcPr>
          <w:p w:rsidR="00C911D0" w:rsidRDefault="00C911D0">
            <w:pPr>
              <w:pStyle w:val="ConsPlusNormal"/>
            </w:pPr>
            <w:r>
              <w:t xml:space="preserve">2.1.6.2. 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 всего (сумма </w:t>
            </w:r>
            <w:hyperlink w:anchor="P18234">
              <w:r>
                <w:rPr>
                  <w:color w:val="0000FF"/>
                </w:rPr>
                <w:t>строк 33.6.2</w:t>
              </w:r>
            </w:hyperlink>
            <w:r>
              <w:t xml:space="preserve"> + </w:t>
            </w:r>
            <w:hyperlink w:anchor="P18774">
              <w:r>
                <w:rPr>
                  <w:color w:val="0000FF"/>
                </w:rPr>
                <w:t>41.6.2</w:t>
              </w:r>
            </w:hyperlink>
            <w:r>
              <w:t xml:space="preserve"> + </w:t>
            </w:r>
            <w:hyperlink w:anchor="P19324">
              <w:r>
                <w:rPr>
                  <w:color w:val="0000FF"/>
                </w:rPr>
                <w:t>49.6.2</w:t>
              </w:r>
            </w:hyperlink>
            <w:r>
              <w:t>)</w:t>
            </w:r>
          </w:p>
        </w:tc>
        <w:tc>
          <w:tcPr>
            <w:tcW w:w="1024" w:type="dxa"/>
            <w:vAlign w:val="center"/>
          </w:tcPr>
          <w:p w:rsidR="00C911D0" w:rsidRDefault="00C911D0">
            <w:pPr>
              <w:pStyle w:val="ConsPlusNormal"/>
              <w:jc w:val="center"/>
            </w:pPr>
            <w:r>
              <w:t>23.6.2</w:t>
            </w:r>
          </w:p>
        </w:tc>
        <w:tc>
          <w:tcPr>
            <w:tcW w:w="1780" w:type="dxa"/>
            <w:vAlign w:val="center"/>
          </w:tcPr>
          <w:p w:rsidR="00C911D0" w:rsidRDefault="00C911D0">
            <w:pPr>
              <w:pStyle w:val="ConsPlusNormal"/>
              <w:jc w:val="center"/>
            </w:pPr>
            <w:r>
              <w:t>консультация</w:t>
            </w:r>
          </w:p>
        </w:tc>
        <w:tc>
          <w:tcPr>
            <w:tcW w:w="2211" w:type="dxa"/>
            <w:vAlign w:val="center"/>
          </w:tcPr>
          <w:p w:rsidR="00C911D0" w:rsidRDefault="00C911D0">
            <w:pPr>
              <w:pStyle w:val="ConsPlusNormal"/>
              <w:jc w:val="center"/>
            </w:pPr>
            <w:r>
              <w:t>0,030555</w:t>
            </w:r>
          </w:p>
        </w:tc>
        <w:tc>
          <w:tcPr>
            <w:tcW w:w="2098" w:type="dxa"/>
            <w:vAlign w:val="center"/>
          </w:tcPr>
          <w:p w:rsidR="00C911D0" w:rsidRDefault="00C911D0">
            <w:pPr>
              <w:pStyle w:val="ConsPlusNormal"/>
              <w:jc w:val="center"/>
            </w:pPr>
            <w:r>
              <w:t>524,3</w:t>
            </w:r>
          </w:p>
        </w:tc>
        <w:tc>
          <w:tcPr>
            <w:tcW w:w="1900" w:type="dxa"/>
            <w:vAlign w:val="center"/>
          </w:tcPr>
          <w:p w:rsidR="00C911D0" w:rsidRDefault="00C911D0">
            <w:pPr>
              <w:pStyle w:val="ConsPlusNormal"/>
              <w:jc w:val="center"/>
            </w:pPr>
            <w:r>
              <w:t>X</w:t>
            </w:r>
          </w:p>
        </w:tc>
        <w:tc>
          <w:tcPr>
            <w:tcW w:w="1417" w:type="dxa"/>
            <w:vAlign w:val="center"/>
          </w:tcPr>
          <w:p w:rsidR="00C911D0" w:rsidRDefault="00C911D0">
            <w:pPr>
              <w:pStyle w:val="ConsPlusNormal"/>
              <w:jc w:val="center"/>
            </w:pPr>
            <w:r>
              <w:t>16,0</w:t>
            </w:r>
          </w:p>
        </w:tc>
        <w:tc>
          <w:tcPr>
            <w:tcW w:w="1732" w:type="dxa"/>
            <w:vAlign w:val="center"/>
          </w:tcPr>
          <w:p w:rsidR="00C911D0" w:rsidRDefault="00C911D0">
            <w:pPr>
              <w:pStyle w:val="ConsPlusNormal"/>
              <w:jc w:val="center"/>
            </w:pPr>
            <w:r>
              <w:t>X</w:t>
            </w:r>
          </w:p>
        </w:tc>
        <w:tc>
          <w:tcPr>
            <w:tcW w:w="1384" w:type="dxa"/>
            <w:vAlign w:val="center"/>
          </w:tcPr>
          <w:p w:rsidR="00C911D0" w:rsidRDefault="00C911D0">
            <w:pPr>
              <w:pStyle w:val="ConsPlusNormal"/>
              <w:jc w:val="center"/>
            </w:pPr>
            <w:r>
              <w:t>15 280,7</w:t>
            </w:r>
          </w:p>
        </w:tc>
        <w:tc>
          <w:tcPr>
            <w:tcW w:w="964" w:type="dxa"/>
            <w:vAlign w:val="center"/>
          </w:tcPr>
          <w:p w:rsidR="00C911D0" w:rsidRDefault="00C911D0">
            <w:pPr>
              <w:pStyle w:val="ConsPlusNormal"/>
              <w:jc w:val="center"/>
            </w:pPr>
            <w:r>
              <w:t>X</w:t>
            </w:r>
          </w:p>
        </w:tc>
      </w:tr>
      <w:tr w:rsidR="00C911D0">
        <w:tc>
          <w:tcPr>
            <w:tcW w:w="2908" w:type="dxa"/>
            <w:vAlign w:val="center"/>
          </w:tcPr>
          <w:p w:rsidR="00C911D0" w:rsidRDefault="00C911D0">
            <w:pPr>
              <w:pStyle w:val="ConsPlusNormal"/>
            </w:pPr>
            <w:r>
              <w:t xml:space="preserve">2.1.7. проведение отдельных диагностических (лабораторных) </w:t>
            </w:r>
            <w:r>
              <w:lastRenderedPageBreak/>
              <w:t>исследований:</w:t>
            </w:r>
          </w:p>
        </w:tc>
        <w:tc>
          <w:tcPr>
            <w:tcW w:w="1024" w:type="dxa"/>
            <w:vAlign w:val="center"/>
          </w:tcPr>
          <w:p w:rsidR="00C911D0" w:rsidRDefault="00C911D0">
            <w:pPr>
              <w:pStyle w:val="ConsPlusNormal"/>
              <w:jc w:val="center"/>
            </w:pPr>
            <w:r>
              <w:lastRenderedPageBreak/>
              <w:t>23.7.1</w:t>
            </w:r>
          </w:p>
        </w:tc>
        <w:tc>
          <w:tcPr>
            <w:tcW w:w="1780" w:type="dxa"/>
            <w:vAlign w:val="center"/>
          </w:tcPr>
          <w:p w:rsidR="00C911D0" w:rsidRDefault="00C911D0">
            <w:pPr>
              <w:pStyle w:val="ConsPlusNormal"/>
              <w:jc w:val="center"/>
            </w:pPr>
            <w:r>
              <w:t>исследования</w:t>
            </w:r>
          </w:p>
        </w:tc>
        <w:tc>
          <w:tcPr>
            <w:tcW w:w="2211" w:type="dxa"/>
            <w:vAlign w:val="center"/>
          </w:tcPr>
          <w:p w:rsidR="00C911D0" w:rsidRDefault="00C911D0">
            <w:pPr>
              <w:pStyle w:val="ConsPlusNormal"/>
              <w:jc w:val="center"/>
            </w:pPr>
            <w:r>
              <w:t>0,274786</w:t>
            </w:r>
          </w:p>
        </w:tc>
        <w:tc>
          <w:tcPr>
            <w:tcW w:w="2098" w:type="dxa"/>
            <w:vAlign w:val="center"/>
          </w:tcPr>
          <w:p w:rsidR="00C911D0" w:rsidRDefault="00C911D0">
            <w:pPr>
              <w:pStyle w:val="ConsPlusNormal"/>
              <w:jc w:val="center"/>
            </w:pPr>
            <w:r>
              <w:t>3 581,8</w:t>
            </w:r>
          </w:p>
        </w:tc>
        <w:tc>
          <w:tcPr>
            <w:tcW w:w="1900" w:type="dxa"/>
            <w:vAlign w:val="center"/>
          </w:tcPr>
          <w:p w:rsidR="00C911D0" w:rsidRDefault="00C911D0">
            <w:pPr>
              <w:pStyle w:val="ConsPlusNormal"/>
              <w:jc w:val="center"/>
            </w:pPr>
            <w:r>
              <w:t>X</w:t>
            </w:r>
          </w:p>
        </w:tc>
        <w:tc>
          <w:tcPr>
            <w:tcW w:w="1417" w:type="dxa"/>
            <w:vAlign w:val="center"/>
          </w:tcPr>
          <w:p w:rsidR="00C911D0" w:rsidRDefault="00C911D0">
            <w:pPr>
              <w:pStyle w:val="ConsPlusNormal"/>
              <w:jc w:val="center"/>
            </w:pPr>
            <w:r>
              <w:t>984,2</w:t>
            </w:r>
          </w:p>
        </w:tc>
        <w:tc>
          <w:tcPr>
            <w:tcW w:w="1732" w:type="dxa"/>
            <w:vAlign w:val="center"/>
          </w:tcPr>
          <w:p w:rsidR="00C911D0" w:rsidRDefault="00C911D0">
            <w:pPr>
              <w:pStyle w:val="ConsPlusNormal"/>
              <w:jc w:val="center"/>
            </w:pPr>
            <w:r>
              <w:t>X</w:t>
            </w:r>
          </w:p>
        </w:tc>
        <w:tc>
          <w:tcPr>
            <w:tcW w:w="1384" w:type="dxa"/>
            <w:vAlign w:val="center"/>
          </w:tcPr>
          <w:p w:rsidR="00C911D0" w:rsidRDefault="00C911D0">
            <w:pPr>
              <w:pStyle w:val="ConsPlusNormal"/>
              <w:jc w:val="center"/>
            </w:pPr>
            <w:r>
              <w:t>953 894,9</w:t>
            </w:r>
          </w:p>
        </w:tc>
        <w:tc>
          <w:tcPr>
            <w:tcW w:w="964" w:type="dxa"/>
            <w:vAlign w:val="center"/>
          </w:tcPr>
          <w:p w:rsidR="00C911D0" w:rsidRDefault="00C911D0">
            <w:pPr>
              <w:pStyle w:val="ConsPlusNormal"/>
            </w:pPr>
          </w:p>
        </w:tc>
      </w:tr>
      <w:tr w:rsidR="00C911D0">
        <w:tc>
          <w:tcPr>
            <w:tcW w:w="2908" w:type="dxa"/>
            <w:vAlign w:val="center"/>
          </w:tcPr>
          <w:p w:rsidR="00C911D0" w:rsidRDefault="00C911D0">
            <w:pPr>
              <w:pStyle w:val="ConsPlusNormal"/>
            </w:pPr>
            <w:r>
              <w:t xml:space="preserve">2.1.7.1. компьютерная томография (сумма </w:t>
            </w:r>
            <w:hyperlink w:anchor="P18254">
              <w:r>
                <w:rPr>
                  <w:color w:val="0000FF"/>
                </w:rPr>
                <w:t>строк 33.7.1.1</w:t>
              </w:r>
            </w:hyperlink>
            <w:r>
              <w:t xml:space="preserve"> + </w:t>
            </w:r>
            <w:hyperlink w:anchor="P18794">
              <w:r>
                <w:rPr>
                  <w:color w:val="0000FF"/>
                </w:rPr>
                <w:t>41.7.1.1</w:t>
              </w:r>
            </w:hyperlink>
            <w:r>
              <w:t xml:space="preserve"> + </w:t>
            </w:r>
            <w:hyperlink w:anchor="P19344">
              <w:r>
                <w:rPr>
                  <w:color w:val="0000FF"/>
                </w:rPr>
                <w:t>49.7.1.1</w:t>
              </w:r>
            </w:hyperlink>
            <w:r>
              <w:t>)</w:t>
            </w:r>
          </w:p>
        </w:tc>
        <w:tc>
          <w:tcPr>
            <w:tcW w:w="1024" w:type="dxa"/>
            <w:vAlign w:val="center"/>
          </w:tcPr>
          <w:p w:rsidR="00C911D0" w:rsidRDefault="00C911D0">
            <w:pPr>
              <w:pStyle w:val="ConsPlusNormal"/>
              <w:jc w:val="center"/>
            </w:pPr>
            <w:r>
              <w:t>23.7.1.1</w:t>
            </w:r>
          </w:p>
        </w:tc>
        <w:tc>
          <w:tcPr>
            <w:tcW w:w="1780" w:type="dxa"/>
            <w:vAlign w:val="center"/>
          </w:tcPr>
          <w:p w:rsidR="00C911D0" w:rsidRDefault="00C911D0">
            <w:pPr>
              <w:pStyle w:val="ConsPlusNormal"/>
              <w:jc w:val="center"/>
            </w:pPr>
            <w:r>
              <w:t>исследования</w:t>
            </w:r>
          </w:p>
        </w:tc>
        <w:tc>
          <w:tcPr>
            <w:tcW w:w="2211" w:type="dxa"/>
            <w:vAlign w:val="center"/>
          </w:tcPr>
          <w:p w:rsidR="00C911D0" w:rsidRDefault="00C911D0">
            <w:pPr>
              <w:pStyle w:val="ConsPlusNormal"/>
              <w:jc w:val="center"/>
            </w:pPr>
            <w:r>
              <w:t>0,057732</w:t>
            </w:r>
          </w:p>
        </w:tc>
        <w:tc>
          <w:tcPr>
            <w:tcW w:w="2098" w:type="dxa"/>
            <w:vAlign w:val="center"/>
          </w:tcPr>
          <w:p w:rsidR="00C911D0" w:rsidRDefault="00C911D0">
            <w:pPr>
              <w:pStyle w:val="ConsPlusNormal"/>
              <w:jc w:val="center"/>
            </w:pPr>
            <w:r>
              <w:t>5 361,2</w:t>
            </w:r>
          </w:p>
        </w:tc>
        <w:tc>
          <w:tcPr>
            <w:tcW w:w="1900" w:type="dxa"/>
            <w:vAlign w:val="center"/>
          </w:tcPr>
          <w:p w:rsidR="00C911D0" w:rsidRDefault="00C911D0">
            <w:pPr>
              <w:pStyle w:val="ConsPlusNormal"/>
              <w:jc w:val="center"/>
            </w:pPr>
            <w:r>
              <w:t>X</w:t>
            </w:r>
          </w:p>
        </w:tc>
        <w:tc>
          <w:tcPr>
            <w:tcW w:w="1417" w:type="dxa"/>
            <w:vAlign w:val="center"/>
          </w:tcPr>
          <w:p w:rsidR="00C911D0" w:rsidRDefault="00C911D0">
            <w:pPr>
              <w:pStyle w:val="ConsPlusNormal"/>
              <w:jc w:val="center"/>
            </w:pPr>
            <w:r>
              <w:t>309,5</w:t>
            </w:r>
          </w:p>
        </w:tc>
        <w:tc>
          <w:tcPr>
            <w:tcW w:w="1732" w:type="dxa"/>
            <w:vAlign w:val="center"/>
          </w:tcPr>
          <w:p w:rsidR="00C911D0" w:rsidRDefault="00C911D0">
            <w:pPr>
              <w:pStyle w:val="ConsPlusNormal"/>
              <w:jc w:val="center"/>
            </w:pPr>
            <w:r>
              <w:t>X</w:t>
            </w:r>
          </w:p>
        </w:tc>
        <w:tc>
          <w:tcPr>
            <w:tcW w:w="1384" w:type="dxa"/>
            <w:vAlign w:val="center"/>
          </w:tcPr>
          <w:p w:rsidR="00C911D0" w:rsidRDefault="00C911D0">
            <w:pPr>
              <w:pStyle w:val="ConsPlusNormal"/>
              <w:jc w:val="center"/>
            </w:pPr>
            <w:r>
              <w:t>295 585,2</w:t>
            </w:r>
          </w:p>
        </w:tc>
        <w:tc>
          <w:tcPr>
            <w:tcW w:w="964" w:type="dxa"/>
            <w:vAlign w:val="center"/>
          </w:tcPr>
          <w:p w:rsidR="00C911D0" w:rsidRDefault="00C911D0">
            <w:pPr>
              <w:pStyle w:val="ConsPlusNormal"/>
              <w:jc w:val="center"/>
            </w:pPr>
            <w:r>
              <w:t>X</w:t>
            </w:r>
          </w:p>
        </w:tc>
      </w:tr>
      <w:tr w:rsidR="00C911D0">
        <w:tc>
          <w:tcPr>
            <w:tcW w:w="2908" w:type="dxa"/>
            <w:vAlign w:val="center"/>
          </w:tcPr>
          <w:p w:rsidR="00C911D0" w:rsidRDefault="00C911D0">
            <w:pPr>
              <w:pStyle w:val="ConsPlusNormal"/>
            </w:pPr>
            <w:r>
              <w:t xml:space="preserve">2.1.7.2. магнитно-резонансная томография (сумма </w:t>
            </w:r>
            <w:hyperlink w:anchor="P18264">
              <w:r>
                <w:rPr>
                  <w:color w:val="0000FF"/>
                </w:rPr>
                <w:t>строк 33.7.1.2</w:t>
              </w:r>
            </w:hyperlink>
            <w:r>
              <w:t xml:space="preserve"> + </w:t>
            </w:r>
            <w:hyperlink w:anchor="P18804">
              <w:r>
                <w:rPr>
                  <w:color w:val="0000FF"/>
                </w:rPr>
                <w:t>41.7.1.2</w:t>
              </w:r>
            </w:hyperlink>
            <w:r>
              <w:t xml:space="preserve"> + </w:t>
            </w:r>
            <w:hyperlink w:anchor="P19354">
              <w:r>
                <w:rPr>
                  <w:color w:val="0000FF"/>
                </w:rPr>
                <w:t>49.7.1.2</w:t>
              </w:r>
            </w:hyperlink>
            <w:r>
              <w:t>)</w:t>
            </w:r>
          </w:p>
        </w:tc>
        <w:tc>
          <w:tcPr>
            <w:tcW w:w="1024" w:type="dxa"/>
            <w:vAlign w:val="center"/>
          </w:tcPr>
          <w:p w:rsidR="00C911D0" w:rsidRDefault="00C911D0">
            <w:pPr>
              <w:pStyle w:val="ConsPlusNormal"/>
              <w:jc w:val="center"/>
            </w:pPr>
            <w:r>
              <w:t>23.7.1.2</w:t>
            </w:r>
          </w:p>
        </w:tc>
        <w:tc>
          <w:tcPr>
            <w:tcW w:w="1780" w:type="dxa"/>
            <w:vAlign w:val="center"/>
          </w:tcPr>
          <w:p w:rsidR="00C911D0" w:rsidRDefault="00C911D0">
            <w:pPr>
              <w:pStyle w:val="ConsPlusNormal"/>
              <w:jc w:val="center"/>
            </w:pPr>
            <w:r>
              <w:t>исследования</w:t>
            </w:r>
          </w:p>
        </w:tc>
        <w:tc>
          <w:tcPr>
            <w:tcW w:w="2211" w:type="dxa"/>
            <w:vAlign w:val="center"/>
          </w:tcPr>
          <w:p w:rsidR="00C911D0" w:rsidRDefault="00C911D0">
            <w:pPr>
              <w:pStyle w:val="ConsPlusNormal"/>
              <w:jc w:val="center"/>
            </w:pPr>
            <w:r>
              <w:t>0,022033</w:t>
            </w:r>
          </w:p>
        </w:tc>
        <w:tc>
          <w:tcPr>
            <w:tcW w:w="2098" w:type="dxa"/>
            <w:vAlign w:val="center"/>
          </w:tcPr>
          <w:p w:rsidR="00C911D0" w:rsidRDefault="00C911D0">
            <w:pPr>
              <w:pStyle w:val="ConsPlusNormal"/>
              <w:jc w:val="center"/>
            </w:pPr>
            <w:r>
              <w:t>7 320,1</w:t>
            </w:r>
          </w:p>
        </w:tc>
        <w:tc>
          <w:tcPr>
            <w:tcW w:w="1900" w:type="dxa"/>
            <w:vAlign w:val="center"/>
          </w:tcPr>
          <w:p w:rsidR="00C911D0" w:rsidRDefault="00C911D0">
            <w:pPr>
              <w:pStyle w:val="ConsPlusNormal"/>
              <w:jc w:val="center"/>
            </w:pPr>
            <w:r>
              <w:t>X</w:t>
            </w:r>
          </w:p>
        </w:tc>
        <w:tc>
          <w:tcPr>
            <w:tcW w:w="1417" w:type="dxa"/>
            <w:vAlign w:val="center"/>
          </w:tcPr>
          <w:p w:rsidR="00C911D0" w:rsidRDefault="00C911D0">
            <w:pPr>
              <w:pStyle w:val="ConsPlusNormal"/>
              <w:jc w:val="center"/>
            </w:pPr>
            <w:r>
              <w:t>161,3</w:t>
            </w:r>
          </w:p>
        </w:tc>
        <w:tc>
          <w:tcPr>
            <w:tcW w:w="1732" w:type="dxa"/>
            <w:vAlign w:val="center"/>
          </w:tcPr>
          <w:p w:rsidR="00C911D0" w:rsidRDefault="00C911D0">
            <w:pPr>
              <w:pStyle w:val="ConsPlusNormal"/>
              <w:jc w:val="center"/>
            </w:pPr>
            <w:r>
              <w:t>X</w:t>
            </w:r>
          </w:p>
        </w:tc>
        <w:tc>
          <w:tcPr>
            <w:tcW w:w="1384" w:type="dxa"/>
            <w:vAlign w:val="center"/>
          </w:tcPr>
          <w:p w:rsidR="00C911D0" w:rsidRDefault="00C911D0">
            <w:pPr>
              <w:pStyle w:val="ConsPlusNormal"/>
              <w:jc w:val="center"/>
            </w:pPr>
            <w:r>
              <w:t>154 048,1</w:t>
            </w:r>
          </w:p>
        </w:tc>
        <w:tc>
          <w:tcPr>
            <w:tcW w:w="964" w:type="dxa"/>
            <w:vAlign w:val="center"/>
          </w:tcPr>
          <w:p w:rsidR="00C911D0" w:rsidRDefault="00C911D0">
            <w:pPr>
              <w:pStyle w:val="ConsPlusNormal"/>
              <w:jc w:val="center"/>
            </w:pPr>
            <w:r>
              <w:t>X</w:t>
            </w:r>
          </w:p>
        </w:tc>
      </w:tr>
      <w:tr w:rsidR="00C911D0">
        <w:tc>
          <w:tcPr>
            <w:tcW w:w="2908" w:type="dxa"/>
            <w:vAlign w:val="center"/>
          </w:tcPr>
          <w:p w:rsidR="00C911D0" w:rsidRDefault="00C911D0">
            <w:pPr>
              <w:pStyle w:val="ConsPlusNormal"/>
            </w:pPr>
            <w:r>
              <w:t xml:space="preserve">2.1.7.3. ультразвуковое исследование сердечно-сосудистой системы (сумма </w:t>
            </w:r>
            <w:hyperlink w:anchor="P18274">
              <w:r>
                <w:rPr>
                  <w:color w:val="0000FF"/>
                </w:rPr>
                <w:t>строк 33.7.1.3</w:t>
              </w:r>
            </w:hyperlink>
            <w:r>
              <w:t xml:space="preserve"> + </w:t>
            </w:r>
            <w:hyperlink w:anchor="P18814">
              <w:r>
                <w:rPr>
                  <w:color w:val="0000FF"/>
                </w:rPr>
                <w:t>41.7.1.3</w:t>
              </w:r>
            </w:hyperlink>
            <w:r>
              <w:t xml:space="preserve"> + </w:t>
            </w:r>
            <w:hyperlink w:anchor="P19364">
              <w:r>
                <w:rPr>
                  <w:color w:val="0000FF"/>
                </w:rPr>
                <w:t>49.7.1.3</w:t>
              </w:r>
            </w:hyperlink>
            <w:r>
              <w:t>)</w:t>
            </w:r>
          </w:p>
        </w:tc>
        <w:tc>
          <w:tcPr>
            <w:tcW w:w="1024" w:type="dxa"/>
            <w:vAlign w:val="center"/>
          </w:tcPr>
          <w:p w:rsidR="00C911D0" w:rsidRDefault="00C911D0">
            <w:pPr>
              <w:pStyle w:val="ConsPlusNormal"/>
              <w:jc w:val="center"/>
            </w:pPr>
            <w:r>
              <w:t>23.7.1.3</w:t>
            </w:r>
          </w:p>
        </w:tc>
        <w:tc>
          <w:tcPr>
            <w:tcW w:w="1780" w:type="dxa"/>
            <w:vAlign w:val="center"/>
          </w:tcPr>
          <w:p w:rsidR="00C911D0" w:rsidRDefault="00C911D0">
            <w:pPr>
              <w:pStyle w:val="ConsPlusNormal"/>
              <w:jc w:val="center"/>
            </w:pPr>
            <w:r>
              <w:t>исследования</w:t>
            </w:r>
          </w:p>
        </w:tc>
        <w:tc>
          <w:tcPr>
            <w:tcW w:w="2211" w:type="dxa"/>
            <w:vAlign w:val="center"/>
          </w:tcPr>
          <w:p w:rsidR="00C911D0" w:rsidRDefault="00C911D0">
            <w:pPr>
              <w:pStyle w:val="ConsPlusNormal"/>
              <w:jc w:val="center"/>
            </w:pPr>
            <w:r>
              <w:t>0,122408</w:t>
            </w:r>
          </w:p>
        </w:tc>
        <w:tc>
          <w:tcPr>
            <w:tcW w:w="2098" w:type="dxa"/>
            <w:vAlign w:val="center"/>
          </w:tcPr>
          <w:p w:rsidR="00C911D0" w:rsidRDefault="00C911D0">
            <w:pPr>
              <w:pStyle w:val="ConsPlusNormal"/>
              <w:jc w:val="center"/>
            </w:pPr>
            <w:r>
              <w:t>1 156,5</w:t>
            </w:r>
          </w:p>
        </w:tc>
        <w:tc>
          <w:tcPr>
            <w:tcW w:w="1900" w:type="dxa"/>
            <w:vAlign w:val="center"/>
          </w:tcPr>
          <w:p w:rsidR="00C911D0" w:rsidRDefault="00C911D0">
            <w:pPr>
              <w:pStyle w:val="ConsPlusNormal"/>
              <w:jc w:val="center"/>
            </w:pPr>
            <w:r>
              <w:t>X</w:t>
            </w:r>
          </w:p>
        </w:tc>
        <w:tc>
          <w:tcPr>
            <w:tcW w:w="1417" w:type="dxa"/>
            <w:vAlign w:val="center"/>
          </w:tcPr>
          <w:p w:rsidR="00C911D0" w:rsidRDefault="00C911D0">
            <w:pPr>
              <w:pStyle w:val="ConsPlusNormal"/>
              <w:jc w:val="center"/>
            </w:pPr>
            <w:r>
              <w:t>141,6</w:t>
            </w:r>
          </w:p>
        </w:tc>
        <w:tc>
          <w:tcPr>
            <w:tcW w:w="1732" w:type="dxa"/>
            <w:vAlign w:val="center"/>
          </w:tcPr>
          <w:p w:rsidR="00C911D0" w:rsidRDefault="00C911D0">
            <w:pPr>
              <w:pStyle w:val="ConsPlusNormal"/>
              <w:jc w:val="center"/>
            </w:pPr>
            <w:r>
              <w:t>X</w:t>
            </w:r>
          </w:p>
        </w:tc>
        <w:tc>
          <w:tcPr>
            <w:tcW w:w="1384" w:type="dxa"/>
            <w:vAlign w:val="center"/>
          </w:tcPr>
          <w:p w:rsidR="00C911D0" w:rsidRDefault="00C911D0">
            <w:pPr>
              <w:pStyle w:val="ConsPlusNormal"/>
              <w:jc w:val="center"/>
            </w:pPr>
            <w:r>
              <w:t>135 233,8</w:t>
            </w:r>
          </w:p>
        </w:tc>
        <w:tc>
          <w:tcPr>
            <w:tcW w:w="964" w:type="dxa"/>
            <w:vAlign w:val="center"/>
          </w:tcPr>
          <w:p w:rsidR="00C911D0" w:rsidRDefault="00C911D0">
            <w:pPr>
              <w:pStyle w:val="ConsPlusNormal"/>
              <w:jc w:val="center"/>
            </w:pPr>
            <w:r>
              <w:t>X</w:t>
            </w:r>
          </w:p>
        </w:tc>
      </w:tr>
      <w:tr w:rsidR="00C911D0">
        <w:tc>
          <w:tcPr>
            <w:tcW w:w="2908" w:type="dxa"/>
            <w:vAlign w:val="center"/>
          </w:tcPr>
          <w:p w:rsidR="00C911D0" w:rsidRDefault="00C911D0">
            <w:pPr>
              <w:pStyle w:val="ConsPlusNormal"/>
            </w:pPr>
            <w:r>
              <w:t xml:space="preserve">2.1.7.4. эндоскопическое диагностическое исследование (сумма </w:t>
            </w:r>
            <w:hyperlink w:anchor="P18284">
              <w:r>
                <w:rPr>
                  <w:color w:val="0000FF"/>
                </w:rPr>
                <w:t>строк 33.7.1.4</w:t>
              </w:r>
            </w:hyperlink>
            <w:r>
              <w:t xml:space="preserve"> + </w:t>
            </w:r>
            <w:hyperlink w:anchor="P18824">
              <w:r>
                <w:rPr>
                  <w:color w:val="0000FF"/>
                </w:rPr>
                <w:t>41.7.1.4</w:t>
              </w:r>
            </w:hyperlink>
            <w:r>
              <w:t xml:space="preserve"> + </w:t>
            </w:r>
            <w:hyperlink w:anchor="P19374">
              <w:r>
                <w:rPr>
                  <w:color w:val="0000FF"/>
                </w:rPr>
                <w:t>49.7.1.4</w:t>
              </w:r>
            </w:hyperlink>
            <w:r>
              <w:t>)</w:t>
            </w:r>
          </w:p>
        </w:tc>
        <w:tc>
          <w:tcPr>
            <w:tcW w:w="1024" w:type="dxa"/>
            <w:vAlign w:val="center"/>
          </w:tcPr>
          <w:p w:rsidR="00C911D0" w:rsidRDefault="00C911D0">
            <w:pPr>
              <w:pStyle w:val="ConsPlusNormal"/>
              <w:jc w:val="center"/>
            </w:pPr>
            <w:r>
              <w:t>23.7.1.4</w:t>
            </w:r>
          </w:p>
        </w:tc>
        <w:tc>
          <w:tcPr>
            <w:tcW w:w="1780" w:type="dxa"/>
            <w:vAlign w:val="center"/>
          </w:tcPr>
          <w:p w:rsidR="00C911D0" w:rsidRDefault="00C911D0">
            <w:pPr>
              <w:pStyle w:val="ConsPlusNormal"/>
              <w:jc w:val="center"/>
            </w:pPr>
            <w:r>
              <w:t>исследования</w:t>
            </w:r>
          </w:p>
        </w:tc>
        <w:tc>
          <w:tcPr>
            <w:tcW w:w="2211" w:type="dxa"/>
            <w:vAlign w:val="center"/>
          </w:tcPr>
          <w:p w:rsidR="00C911D0" w:rsidRDefault="00C911D0">
            <w:pPr>
              <w:pStyle w:val="ConsPlusNormal"/>
              <w:jc w:val="center"/>
            </w:pPr>
            <w:r>
              <w:t>0,03537</w:t>
            </w:r>
          </w:p>
        </w:tc>
        <w:tc>
          <w:tcPr>
            <w:tcW w:w="2098" w:type="dxa"/>
            <w:vAlign w:val="center"/>
          </w:tcPr>
          <w:p w:rsidR="00C911D0" w:rsidRDefault="00C911D0">
            <w:pPr>
              <w:pStyle w:val="ConsPlusNormal"/>
              <w:jc w:val="center"/>
            </w:pPr>
            <w:r>
              <w:t>2 120,5</w:t>
            </w:r>
          </w:p>
        </w:tc>
        <w:tc>
          <w:tcPr>
            <w:tcW w:w="1900" w:type="dxa"/>
            <w:vAlign w:val="center"/>
          </w:tcPr>
          <w:p w:rsidR="00C911D0" w:rsidRDefault="00C911D0">
            <w:pPr>
              <w:pStyle w:val="ConsPlusNormal"/>
              <w:jc w:val="center"/>
            </w:pPr>
            <w:r>
              <w:t>X</w:t>
            </w:r>
          </w:p>
        </w:tc>
        <w:tc>
          <w:tcPr>
            <w:tcW w:w="1417" w:type="dxa"/>
            <w:vAlign w:val="center"/>
          </w:tcPr>
          <w:p w:rsidR="00C911D0" w:rsidRDefault="00C911D0">
            <w:pPr>
              <w:pStyle w:val="ConsPlusNormal"/>
              <w:jc w:val="center"/>
            </w:pPr>
            <w:r>
              <w:t>75,0</w:t>
            </w:r>
          </w:p>
        </w:tc>
        <w:tc>
          <w:tcPr>
            <w:tcW w:w="1732" w:type="dxa"/>
            <w:vAlign w:val="center"/>
          </w:tcPr>
          <w:p w:rsidR="00C911D0" w:rsidRDefault="00C911D0">
            <w:pPr>
              <w:pStyle w:val="ConsPlusNormal"/>
              <w:jc w:val="center"/>
            </w:pPr>
            <w:r>
              <w:t>X</w:t>
            </w:r>
          </w:p>
        </w:tc>
        <w:tc>
          <w:tcPr>
            <w:tcW w:w="1384" w:type="dxa"/>
            <w:vAlign w:val="center"/>
          </w:tcPr>
          <w:p w:rsidR="00C911D0" w:rsidRDefault="00C911D0">
            <w:pPr>
              <w:pStyle w:val="ConsPlusNormal"/>
              <w:jc w:val="center"/>
            </w:pPr>
            <w:r>
              <w:t>71 628,1</w:t>
            </w:r>
          </w:p>
        </w:tc>
        <w:tc>
          <w:tcPr>
            <w:tcW w:w="964" w:type="dxa"/>
            <w:vAlign w:val="center"/>
          </w:tcPr>
          <w:p w:rsidR="00C911D0" w:rsidRDefault="00C911D0">
            <w:pPr>
              <w:pStyle w:val="ConsPlusNormal"/>
              <w:jc w:val="center"/>
            </w:pPr>
            <w:r>
              <w:t>X</w:t>
            </w:r>
          </w:p>
        </w:tc>
      </w:tr>
      <w:tr w:rsidR="00C911D0">
        <w:tc>
          <w:tcPr>
            <w:tcW w:w="2908" w:type="dxa"/>
            <w:vAlign w:val="center"/>
          </w:tcPr>
          <w:p w:rsidR="00C911D0" w:rsidRDefault="00C911D0">
            <w:pPr>
              <w:pStyle w:val="ConsPlusNormal"/>
            </w:pPr>
            <w:r>
              <w:t xml:space="preserve">2.1.7.5. молекулярно-генетическое исследование с целью диагностики онкологических заболеваний (сумма </w:t>
            </w:r>
            <w:hyperlink w:anchor="P18294">
              <w:r>
                <w:rPr>
                  <w:color w:val="0000FF"/>
                </w:rPr>
                <w:t>строк 33.7.1.5</w:t>
              </w:r>
            </w:hyperlink>
            <w:r>
              <w:t xml:space="preserve"> + </w:t>
            </w:r>
            <w:hyperlink w:anchor="P18834">
              <w:r>
                <w:rPr>
                  <w:color w:val="0000FF"/>
                </w:rPr>
                <w:t>41.7.1.5</w:t>
              </w:r>
            </w:hyperlink>
            <w:r>
              <w:t xml:space="preserve"> + </w:t>
            </w:r>
            <w:hyperlink w:anchor="P19384">
              <w:r>
                <w:rPr>
                  <w:color w:val="0000FF"/>
                </w:rPr>
                <w:t>49.7.1.5</w:t>
              </w:r>
            </w:hyperlink>
            <w:r>
              <w:t>)</w:t>
            </w:r>
          </w:p>
        </w:tc>
        <w:tc>
          <w:tcPr>
            <w:tcW w:w="1024" w:type="dxa"/>
            <w:vAlign w:val="center"/>
          </w:tcPr>
          <w:p w:rsidR="00C911D0" w:rsidRDefault="00C911D0">
            <w:pPr>
              <w:pStyle w:val="ConsPlusNormal"/>
              <w:jc w:val="center"/>
            </w:pPr>
            <w:r>
              <w:t>23.7.1.5</w:t>
            </w:r>
          </w:p>
        </w:tc>
        <w:tc>
          <w:tcPr>
            <w:tcW w:w="1780" w:type="dxa"/>
            <w:vAlign w:val="center"/>
          </w:tcPr>
          <w:p w:rsidR="00C911D0" w:rsidRDefault="00C911D0">
            <w:pPr>
              <w:pStyle w:val="ConsPlusNormal"/>
              <w:jc w:val="center"/>
            </w:pPr>
            <w:r>
              <w:t>исследования</w:t>
            </w:r>
          </w:p>
        </w:tc>
        <w:tc>
          <w:tcPr>
            <w:tcW w:w="2211" w:type="dxa"/>
            <w:vAlign w:val="center"/>
          </w:tcPr>
          <w:p w:rsidR="00C911D0" w:rsidRDefault="00C911D0">
            <w:pPr>
              <w:pStyle w:val="ConsPlusNormal"/>
              <w:jc w:val="center"/>
            </w:pPr>
            <w:r>
              <w:t>0,001492</w:t>
            </w:r>
          </w:p>
        </w:tc>
        <w:tc>
          <w:tcPr>
            <w:tcW w:w="2098" w:type="dxa"/>
            <w:vAlign w:val="center"/>
          </w:tcPr>
          <w:p w:rsidR="00C911D0" w:rsidRDefault="00C911D0">
            <w:pPr>
              <w:pStyle w:val="ConsPlusNormal"/>
              <w:jc w:val="center"/>
            </w:pPr>
            <w:r>
              <w:t>16 670,4</w:t>
            </w:r>
          </w:p>
        </w:tc>
        <w:tc>
          <w:tcPr>
            <w:tcW w:w="1900" w:type="dxa"/>
            <w:vAlign w:val="center"/>
          </w:tcPr>
          <w:p w:rsidR="00C911D0" w:rsidRDefault="00C911D0">
            <w:pPr>
              <w:pStyle w:val="ConsPlusNormal"/>
              <w:jc w:val="center"/>
            </w:pPr>
            <w:r>
              <w:t>X</w:t>
            </w:r>
          </w:p>
        </w:tc>
        <w:tc>
          <w:tcPr>
            <w:tcW w:w="1417" w:type="dxa"/>
            <w:vAlign w:val="center"/>
          </w:tcPr>
          <w:p w:rsidR="00C911D0" w:rsidRDefault="00C911D0">
            <w:pPr>
              <w:pStyle w:val="ConsPlusNormal"/>
              <w:jc w:val="center"/>
            </w:pPr>
            <w:r>
              <w:t>24,9</w:t>
            </w:r>
          </w:p>
        </w:tc>
        <w:tc>
          <w:tcPr>
            <w:tcW w:w="1732" w:type="dxa"/>
            <w:vAlign w:val="center"/>
          </w:tcPr>
          <w:p w:rsidR="00C911D0" w:rsidRDefault="00C911D0">
            <w:pPr>
              <w:pStyle w:val="ConsPlusNormal"/>
              <w:jc w:val="center"/>
            </w:pPr>
            <w:r>
              <w:t>X</w:t>
            </w:r>
          </w:p>
        </w:tc>
        <w:tc>
          <w:tcPr>
            <w:tcW w:w="1384" w:type="dxa"/>
            <w:vAlign w:val="center"/>
          </w:tcPr>
          <w:p w:rsidR="00C911D0" w:rsidRDefault="00C911D0">
            <w:pPr>
              <w:pStyle w:val="ConsPlusNormal"/>
              <w:jc w:val="center"/>
            </w:pPr>
            <w:r>
              <w:t>23 780,5</w:t>
            </w:r>
          </w:p>
        </w:tc>
        <w:tc>
          <w:tcPr>
            <w:tcW w:w="964" w:type="dxa"/>
            <w:vAlign w:val="center"/>
          </w:tcPr>
          <w:p w:rsidR="00C911D0" w:rsidRDefault="00C911D0">
            <w:pPr>
              <w:pStyle w:val="ConsPlusNormal"/>
              <w:jc w:val="center"/>
            </w:pPr>
            <w:r>
              <w:t>X</w:t>
            </w:r>
          </w:p>
        </w:tc>
      </w:tr>
      <w:tr w:rsidR="00C911D0">
        <w:tc>
          <w:tcPr>
            <w:tcW w:w="2908" w:type="dxa"/>
            <w:vAlign w:val="center"/>
          </w:tcPr>
          <w:p w:rsidR="00C911D0" w:rsidRDefault="00C911D0">
            <w:pPr>
              <w:pStyle w:val="ConsPlusNormal"/>
            </w:pPr>
            <w:r>
              <w:t xml:space="preserve">2.1.7.6. патолого-анатомическое </w:t>
            </w:r>
            <w:r>
              <w:lastRenderedPageBreak/>
              <w:t xml:space="preserve">исследование биопсийного (операционного) материала с целью диагностики онкологических заболеваний и подбора противоопухолевой лекарственной терапии (сумма </w:t>
            </w:r>
            <w:hyperlink w:anchor="P18304">
              <w:r>
                <w:rPr>
                  <w:color w:val="0000FF"/>
                </w:rPr>
                <w:t>строк 33.7.1.6</w:t>
              </w:r>
            </w:hyperlink>
            <w:r>
              <w:t xml:space="preserve"> + </w:t>
            </w:r>
            <w:hyperlink w:anchor="P18844">
              <w:r>
                <w:rPr>
                  <w:color w:val="0000FF"/>
                </w:rPr>
                <w:t>41.7.1.6</w:t>
              </w:r>
            </w:hyperlink>
            <w:r>
              <w:t xml:space="preserve"> + </w:t>
            </w:r>
            <w:hyperlink w:anchor="P19394">
              <w:r>
                <w:rPr>
                  <w:color w:val="0000FF"/>
                </w:rPr>
                <w:t>49.7.1.6</w:t>
              </w:r>
            </w:hyperlink>
            <w:r>
              <w:t>)</w:t>
            </w:r>
          </w:p>
        </w:tc>
        <w:tc>
          <w:tcPr>
            <w:tcW w:w="1024" w:type="dxa"/>
            <w:vAlign w:val="center"/>
          </w:tcPr>
          <w:p w:rsidR="00C911D0" w:rsidRDefault="00C911D0">
            <w:pPr>
              <w:pStyle w:val="ConsPlusNormal"/>
              <w:jc w:val="center"/>
            </w:pPr>
            <w:r>
              <w:lastRenderedPageBreak/>
              <w:t>23.7.1.6</w:t>
            </w:r>
          </w:p>
        </w:tc>
        <w:tc>
          <w:tcPr>
            <w:tcW w:w="1780" w:type="dxa"/>
            <w:vAlign w:val="center"/>
          </w:tcPr>
          <w:p w:rsidR="00C911D0" w:rsidRDefault="00C911D0">
            <w:pPr>
              <w:pStyle w:val="ConsPlusNormal"/>
              <w:jc w:val="center"/>
            </w:pPr>
            <w:r>
              <w:t>исследования</w:t>
            </w:r>
          </w:p>
        </w:tc>
        <w:tc>
          <w:tcPr>
            <w:tcW w:w="2211" w:type="dxa"/>
            <w:vAlign w:val="center"/>
          </w:tcPr>
          <w:p w:rsidR="00C911D0" w:rsidRDefault="00C911D0">
            <w:pPr>
              <w:pStyle w:val="ConsPlusNormal"/>
              <w:jc w:val="center"/>
            </w:pPr>
            <w:r>
              <w:t>0,027103</w:t>
            </w:r>
          </w:p>
        </w:tc>
        <w:tc>
          <w:tcPr>
            <w:tcW w:w="2098" w:type="dxa"/>
            <w:vAlign w:val="center"/>
          </w:tcPr>
          <w:p w:rsidR="00C911D0" w:rsidRDefault="00C911D0">
            <w:pPr>
              <w:pStyle w:val="ConsPlusNormal"/>
              <w:jc w:val="center"/>
            </w:pPr>
            <w:r>
              <w:t>4 111,1</w:t>
            </w:r>
          </w:p>
        </w:tc>
        <w:tc>
          <w:tcPr>
            <w:tcW w:w="1900" w:type="dxa"/>
            <w:vAlign w:val="center"/>
          </w:tcPr>
          <w:p w:rsidR="00C911D0" w:rsidRDefault="00C911D0">
            <w:pPr>
              <w:pStyle w:val="ConsPlusNormal"/>
              <w:jc w:val="center"/>
            </w:pPr>
            <w:r>
              <w:t>X</w:t>
            </w:r>
          </w:p>
        </w:tc>
        <w:tc>
          <w:tcPr>
            <w:tcW w:w="1417" w:type="dxa"/>
            <w:vAlign w:val="center"/>
          </w:tcPr>
          <w:p w:rsidR="00C911D0" w:rsidRDefault="00C911D0">
            <w:pPr>
              <w:pStyle w:val="ConsPlusNormal"/>
              <w:jc w:val="center"/>
            </w:pPr>
            <w:r>
              <w:t>111,4</w:t>
            </w:r>
          </w:p>
        </w:tc>
        <w:tc>
          <w:tcPr>
            <w:tcW w:w="1732" w:type="dxa"/>
            <w:vAlign w:val="center"/>
          </w:tcPr>
          <w:p w:rsidR="00C911D0" w:rsidRDefault="00C911D0">
            <w:pPr>
              <w:pStyle w:val="ConsPlusNormal"/>
              <w:jc w:val="center"/>
            </w:pPr>
            <w:r>
              <w:t>X</w:t>
            </w:r>
          </w:p>
        </w:tc>
        <w:tc>
          <w:tcPr>
            <w:tcW w:w="1384" w:type="dxa"/>
            <w:vAlign w:val="center"/>
          </w:tcPr>
          <w:p w:rsidR="00C911D0" w:rsidRDefault="00C911D0">
            <w:pPr>
              <w:pStyle w:val="ConsPlusNormal"/>
              <w:jc w:val="center"/>
            </w:pPr>
            <w:r>
              <w:t>106 391,6</w:t>
            </w:r>
          </w:p>
        </w:tc>
        <w:tc>
          <w:tcPr>
            <w:tcW w:w="964" w:type="dxa"/>
            <w:vAlign w:val="center"/>
          </w:tcPr>
          <w:p w:rsidR="00C911D0" w:rsidRDefault="00C911D0">
            <w:pPr>
              <w:pStyle w:val="ConsPlusNormal"/>
              <w:jc w:val="center"/>
            </w:pPr>
            <w:r>
              <w:t>X</w:t>
            </w:r>
          </w:p>
        </w:tc>
      </w:tr>
      <w:tr w:rsidR="00C911D0">
        <w:tc>
          <w:tcPr>
            <w:tcW w:w="2908" w:type="dxa"/>
            <w:vAlign w:val="center"/>
          </w:tcPr>
          <w:p w:rsidR="00C911D0" w:rsidRDefault="00C911D0">
            <w:pPr>
              <w:pStyle w:val="ConsPlusNormal"/>
            </w:pPr>
            <w:r>
              <w:t xml:space="preserve">2.1.7.7. ПЭТ-КТ при онкологических заболеваниях (сумма </w:t>
            </w:r>
            <w:hyperlink w:anchor="P18314">
              <w:r>
                <w:rPr>
                  <w:color w:val="0000FF"/>
                </w:rPr>
                <w:t>строк 33.7.1.7</w:t>
              </w:r>
            </w:hyperlink>
            <w:r>
              <w:t xml:space="preserve"> + </w:t>
            </w:r>
            <w:hyperlink w:anchor="P18854">
              <w:r>
                <w:rPr>
                  <w:color w:val="0000FF"/>
                </w:rPr>
                <w:t>41.7.1.7</w:t>
              </w:r>
            </w:hyperlink>
            <w:r>
              <w:t xml:space="preserve"> + </w:t>
            </w:r>
            <w:hyperlink w:anchor="P19404">
              <w:r>
                <w:rPr>
                  <w:color w:val="0000FF"/>
                </w:rPr>
                <w:t>49.7.1.7</w:t>
              </w:r>
            </w:hyperlink>
            <w:r>
              <w:t>)</w:t>
            </w:r>
          </w:p>
        </w:tc>
        <w:tc>
          <w:tcPr>
            <w:tcW w:w="1024" w:type="dxa"/>
            <w:vAlign w:val="center"/>
          </w:tcPr>
          <w:p w:rsidR="00C911D0" w:rsidRDefault="00C911D0">
            <w:pPr>
              <w:pStyle w:val="ConsPlusNormal"/>
              <w:jc w:val="center"/>
            </w:pPr>
            <w:r>
              <w:t>23.7.1.7</w:t>
            </w:r>
          </w:p>
        </w:tc>
        <w:tc>
          <w:tcPr>
            <w:tcW w:w="1780" w:type="dxa"/>
            <w:vAlign w:val="center"/>
          </w:tcPr>
          <w:p w:rsidR="00C911D0" w:rsidRDefault="00C911D0">
            <w:pPr>
              <w:pStyle w:val="ConsPlusNormal"/>
              <w:jc w:val="center"/>
            </w:pPr>
            <w:r>
              <w:t>исследования</w:t>
            </w:r>
          </w:p>
        </w:tc>
        <w:tc>
          <w:tcPr>
            <w:tcW w:w="2211" w:type="dxa"/>
            <w:vAlign w:val="center"/>
          </w:tcPr>
          <w:p w:rsidR="00C911D0" w:rsidRDefault="00C911D0">
            <w:pPr>
              <w:pStyle w:val="ConsPlusNormal"/>
              <w:jc w:val="center"/>
            </w:pPr>
            <w:r>
              <w:t>0,002141</w:t>
            </w:r>
          </w:p>
        </w:tc>
        <w:tc>
          <w:tcPr>
            <w:tcW w:w="2098" w:type="dxa"/>
            <w:vAlign w:val="center"/>
          </w:tcPr>
          <w:p w:rsidR="00C911D0" w:rsidRDefault="00C911D0">
            <w:pPr>
              <w:pStyle w:val="ConsPlusNormal"/>
              <w:jc w:val="center"/>
            </w:pPr>
            <w:r>
              <w:t>54 006,7</w:t>
            </w:r>
          </w:p>
        </w:tc>
        <w:tc>
          <w:tcPr>
            <w:tcW w:w="1900" w:type="dxa"/>
            <w:vAlign w:val="center"/>
          </w:tcPr>
          <w:p w:rsidR="00C911D0" w:rsidRDefault="00C911D0">
            <w:pPr>
              <w:pStyle w:val="ConsPlusNormal"/>
            </w:pPr>
          </w:p>
        </w:tc>
        <w:tc>
          <w:tcPr>
            <w:tcW w:w="1417" w:type="dxa"/>
            <w:vAlign w:val="center"/>
          </w:tcPr>
          <w:p w:rsidR="00C911D0" w:rsidRDefault="00C911D0">
            <w:pPr>
              <w:pStyle w:val="ConsPlusNormal"/>
              <w:jc w:val="center"/>
            </w:pPr>
            <w:r>
              <w:t>115,6</w:t>
            </w:r>
          </w:p>
        </w:tc>
        <w:tc>
          <w:tcPr>
            <w:tcW w:w="1732" w:type="dxa"/>
            <w:vAlign w:val="center"/>
          </w:tcPr>
          <w:p w:rsidR="00C911D0" w:rsidRDefault="00C911D0">
            <w:pPr>
              <w:pStyle w:val="ConsPlusNormal"/>
            </w:pPr>
          </w:p>
        </w:tc>
        <w:tc>
          <w:tcPr>
            <w:tcW w:w="1384" w:type="dxa"/>
            <w:vAlign w:val="center"/>
          </w:tcPr>
          <w:p w:rsidR="00C911D0" w:rsidRDefault="00C911D0">
            <w:pPr>
              <w:pStyle w:val="ConsPlusNormal"/>
              <w:jc w:val="center"/>
            </w:pPr>
            <w:r>
              <w:t>110 402,7</w:t>
            </w:r>
          </w:p>
        </w:tc>
        <w:tc>
          <w:tcPr>
            <w:tcW w:w="964" w:type="dxa"/>
            <w:vAlign w:val="center"/>
          </w:tcPr>
          <w:p w:rsidR="00C911D0" w:rsidRDefault="00C911D0">
            <w:pPr>
              <w:pStyle w:val="ConsPlusNormal"/>
            </w:pPr>
          </w:p>
        </w:tc>
      </w:tr>
      <w:tr w:rsidR="00C911D0">
        <w:tc>
          <w:tcPr>
            <w:tcW w:w="2908" w:type="dxa"/>
            <w:vAlign w:val="center"/>
          </w:tcPr>
          <w:p w:rsidR="00C911D0" w:rsidRDefault="00C911D0">
            <w:pPr>
              <w:pStyle w:val="ConsPlusNormal"/>
            </w:pPr>
            <w:r>
              <w:t xml:space="preserve">2.1.7.8. ОФЭКТ/КТ (сумма </w:t>
            </w:r>
            <w:hyperlink w:anchor="P18324">
              <w:r>
                <w:rPr>
                  <w:color w:val="0000FF"/>
                </w:rPr>
                <w:t>строк 33.7.1.8</w:t>
              </w:r>
            </w:hyperlink>
            <w:r>
              <w:t xml:space="preserve"> + </w:t>
            </w:r>
            <w:hyperlink w:anchor="P18864">
              <w:r>
                <w:rPr>
                  <w:color w:val="0000FF"/>
                </w:rPr>
                <w:t>41.7.1.8</w:t>
              </w:r>
            </w:hyperlink>
            <w:r>
              <w:t xml:space="preserve"> + </w:t>
            </w:r>
            <w:hyperlink w:anchor="P19414">
              <w:r>
                <w:rPr>
                  <w:color w:val="0000FF"/>
                </w:rPr>
                <w:t>49.7.1.8</w:t>
              </w:r>
            </w:hyperlink>
            <w:r>
              <w:t>)</w:t>
            </w:r>
          </w:p>
        </w:tc>
        <w:tc>
          <w:tcPr>
            <w:tcW w:w="1024" w:type="dxa"/>
            <w:vAlign w:val="center"/>
          </w:tcPr>
          <w:p w:rsidR="00C911D0" w:rsidRDefault="00C911D0">
            <w:pPr>
              <w:pStyle w:val="ConsPlusNormal"/>
              <w:jc w:val="center"/>
            </w:pPr>
            <w:r>
              <w:t>23.7.1.8</w:t>
            </w:r>
          </w:p>
        </w:tc>
        <w:tc>
          <w:tcPr>
            <w:tcW w:w="1780" w:type="dxa"/>
            <w:vAlign w:val="center"/>
          </w:tcPr>
          <w:p w:rsidR="00C911D0" w:rsidRDefault="00C911D0">
            <w:pPr>
              <w:pStyle w:val="ConsPlusNormal"/>
              <w:jc w:val="center"/>
            </w:pPr>
            <w:r>
              <w:t>исследования</w:t>
            </w:r>
          </w:p>
        </w:tc>
        <w:tc>
          <w:tcPr>
            <w:tcW w:w="2211" w:type="dxa"/>
            <w:vAlign w:val="center"/>
          </w:tcPr>
          <w:p w:rsidR="00C911D0" w:rsidRDefault="00C911D0">
            <w:pPr>
              <w:pStyle w:val="ConsPlusNormal"/>
              <w:jc w:val="center"/>
            </w:pPr>
            <w:r>
              <w:t>0,003997</w:t>
            </w:r>
          </w:p>
        </w:tc>
        <w:tc>
          <w:tcPr>
            <w:tcW w:w="2098" w:type="dxa"/>
            <w:vAlign w:val="center"/>
          </w:tcPr>
          <w:p w:rsidR="00C911D0" w:rsidRDefault="00C911D0">
            <w:pPr>
              <w:pStyle w:val="ConsPlusNormal"/>
              <w:jc w:val="center"/>
            </w:pPr>
            <w:r>
              <w:t>7 576,0</w:t>
            </w:r>
          </w:p>
        </w:tc>
        <w:tc>
          <w:tcPr>
            <w:tcW w:w="1900" w:type="dxa"/>
            <w:vAlign w:val="center"/>
          </w:tcPr>
          <w:p w:rsidR="00C911D0" w:rsidRDefault="00C911D0">
            <w:pPr>
              <w:pStyle w:val="ConsPlusNormal"/>
            </w:pPr>
          </w:p>
        </w:tc>
        <w:tc>
          <w:tcPr>
            <w:tcW w:w="1417" w:type="dxa"/>
            <w:vAlign w:val="center"/>
          </w:tcPr>
          <w:p w:rsidR="00C911D0" w:rsidRDefault="00C911D0">
            <w:pPr>
              <w:pStyle w:val="ConsPlusNormal"/>
              <w:jc w:val="center"/>
            </w:pPr>
            <w:r>
              <w:t>30,3</w:t>
            </w:r>
          </w:p>
        </w:tc>
        <w:tc>
          <w:tcPr>
            <w:tcW w:w="1732" w:type="dxa"/>
            <w:vAlign w:val="center"/>
          </w:tcPr>
          <w:p w:rsidR="00C911D0" w:rsidRDefault="00C911D0">
            <w:pPr>
              <w:pStyle w:val="ConsPlusNormal"/>
            </w:pPr>
          </w:p>
        </w:tc>
        <w:tc>
          <w:tcPr>
            <w:tcW w:w="1384" w:type="dxa"/>
            <w:vAlign w:val="center"/>
          </w:tcPr>
          <w:p w:rsidR="00C911D0" w:rsidRDefault="00C911D0">
            <w:pPr>
              <w:pStyle w:val="ConsPlusNormal"/>
              <w:jc w:val="center"/>
            </w:pPr>
            <w:r>
              <w:t>28 937,7</w:t>
            </w:r>
          </w:p>
        </w:tc>
        <w:tc>
          <w:tcPr>
            <w:tcW w:w="964" w:type="dxa"/>
            <w:vAlign w:val="center"/>
          </w:tcPr>
          <w:p w:rsidR="00C911D0" w:rsidRDefault="00C911D0">
            <w:pPr>
              <w:pStyle w:val="ConsPlusNormal"/>
            </w:pPr>
          </w:p>
        </w:tc>
      </w:tr>
      <w:tr w:rsidR="00C911D0">
        <w:tc>
          <w:tcPr>
            <w:tcW w:w="2908" w:type="dxa"/>
            <w:vAlign w:val="center"/>
          </w:tcPr>
          <w:p w:rsidR="00C911D0" w:rsidRDefault="00C911D0">
            <w:pPr>
              <w:pStyle w:val="ConsPlusNormal"/>
            </w:pPr>
            <w:r>
              <w:t>2.1.7.9. неинвазивное пренатальное тестирование (определение внеклеточной ДНК плода по крови матери)</w:t>
            </w:r>
          </w:p>
        </w:tc>
        <w:tc>
          <w:tcPr>
            <w:tcW w:w="1024" w:type="dxa"/>
            <w:vAlign w:val="center"/>
          </w:tcPr>
          <w:p w:rsidR="00C911D0" w:rsidRDefault="00C911D0">
            <w:pPr>
              <w:pStyle w:val="ConsPlusNormal"/>
              <w:jc w:val="center"/>
            </w:pPr>
            <w:r>
              <w:t>23.7.1.9</w:t>
            </w:r>
          </w:p>
        </w:tc>
        <w:tc>
          <w:tcPr>
            <w:tcW w:w="1780" w:type="dxa"/>
            <w:vAlign w:val="center"/>
          </w:tcPr>
          <w:p w:rsidR="00C911D0" w:rsidRDefault="00C911D0">
            <w:pPr>
              <w:pStyle w:val="ConsPlusNormal"/>
              <w:jc w:val="center"/>
            </w:pPr>
            <w:r>
              <w:t>исследования</w:t>
            </w:r>
          </w:p>
        </w:tc>
        <w:tc>
          <w:tcPr>
            <w:tcW w:w="2211" w:type="dxa"/>
            <w:vAlign w:val="center"/>
          </w:tcPr>
          <w:p w:rsidR="00C911D0" w:rsidRDefault="00C911D0">
            <w:pPr>
              <w:pStyle w:val="ConsPlusNormal"/>
              <w:jc w:val="center"/>
            </w:pPr>
            <w:r>
              <w:t>0,000647</w:t>
            </w:r>
          </w:p>
        </w:tc>
        <w:tc>
          <w:tcPr>
            <w:tcW w:w="2098" w:type="dxa"/>
            <w:vAlign w:val="center"/>
          </w:tcPr>
          <w:p w:rsidR="00C911D0" w:rsidRDefault="00C911D0">
            <w:pPr>
              <w:pStyle w:val="ConsPlusNormal"/>
              <w:jc w:val="center"/>
            </w:pPr>
            <w:r>
              <w:t>22 621,4</w:t>
            </w:r>
          </w:p>
        </w:tc>
        <w:tc>
          <w:tcPr>
            <w:tcW w:w="1900" w:type="dxa"/>
            <w:vAlign w:val="center"/>
          </w:tcPr>
          <w:p w:rsidR="00C911D0" w:rsidRDefault="00C911D0">
            <w:pPr>
              <w:pStyle w:val="ConsPlusNormal"/>
            </w:pPr>
          </w:p>
        </w:tc>
        <w:tc>
          <w:tcPr>
            <w:tcW w:w="1417" w:type="dxa"/>
            <w:vAlign w:val="center"/>
          </w:tcPr>
          <w:p w:rsidR="00C911D0" w:rsidRDefault="00C911D0">
            <w:pPr>
              <w:pStyle w:val="ConsPlusNormal"/>
              <w:jc w:val="center"/>
            </w:pPr>
            <w:r>
              <w:t>14,6</w:t>
            </w:r>
          </w:p>
        </w:tc>
        <w:tc>
          <w:tcPr>
            <w:tcW w:w="1732" w:type="dxa"/>
            <w:vAlign w:val="center"/>
          </w:tcPr>
          <w:p w:rsidR="00C911D0" w:rsidRDefault="00C911D0">
            <w:pPr>
              <w:pStyle w:val="ConsPlusNormal"/>
            </w:pPr>
          </w:p>
        </w:tc>
        <w:tc>
          <w:tcPr>
            <w:tcW w:w="1384" w:type="dxa"/>
            <w:vAlign w:val="center"/>
          </w:tcPr>
          <w:p w:rsidR="00C911D0" w:rsidRDefault="00C911D0">
            <w:pPr>
              <w:pStyle w:val="ConsPlusNormal"/>
              <w:jc w:val="center"/>
            </w:pPr>
            <w:r>
              <w:t>13 943,6</w:t>
            </w:r>
          </w:p>
        </w:tc>
        <w:tc>
          <w:tcPr>
            <w:tcW w:w="964" w:type="dxa"/>
            <w:vAlign w:val="center"/>
          </w:tcPr>
          <w:p w:rsidR="00C911D0" w:rsidRDefault="00C911D0">
            <w:pPr>
              <w:pStyle w:val="ConsPlusNormal"/>
            </w:pPr>
          </w:p>
        </w:tc>
      </w:tr>
      <w:tr w:rsidR="00C911D0">
        <w:tc>
          <w:tcPr>
            <w:tcW w:w="2908" w:type="dxa"/>
            <w:vAlign w:val="center"/>
          </w:tcPr>
          <w:p w:rsidR="00C911D0" w:rsidRDefault="00C911D0">
            <w:pPr>
              <w:pStyle w:val="ConsPlusNormal"/>
            </w:pPr>
            <w:r>
              <w:t>2.1.7.10. определение РНК вируса гепатита C (Hepatitis C virus) в крови методом ПЦР</w:t>
            </w:r>
          </w:p>
        </w:tc>
        <w:tc>
          <w:tcPr>
            <w:tcW w:w="1024" w:type="dxa"/>
            <w:vAlign w:val="center"/>
          </w:tcPr>
          <w:p w:rsidR="00C911D0" w:rsidRDefault="00C911D0">
            <w:pPr>
              <w:pStyle w:val="ConsPlusNormal"/>
              <w:jc w:val="center"/>
            </w:pPr>
            <w:r>
              <w:t>23.7.1.10</w:t>
            </w:r>
          </w:p>
        </w:tc>
        <w:tc>
          <w:tcPr>
            <w:tcW w:w="1780" w:type="dxa"/>
            <w:vAlign w:val="center"/>
          </w:tcPr>
          <w:p w:rsidR="00C911D0" w:rsidRDefault="00C911D0">
            <w:pPr>
              <w:pStyle w:val="ConsPlusNormal"/>
              <w:jc w:val="center"/>
            </w:pPr>
            <w:r>
              <w:t>исследования</w:t>
            </w:r>
          </w:p>
        </w:tc>
        <w:tc>
          <w:tcPr>
            <w:tcW w:w="2211" w:type="dxa"/>
            <w:vAlign w:val="center"/>
          </w:tcPr>
          <w:p w:rsidR="00C911D0" w:rsidRDefault="00C911D0">
            <w:pPr>
              <w:pStyle w:val="ConsPlusNormal"/>
              <w:jc w:val="center"/>
            </w:pPr>
            <w:r>
              <w:t>0,001241</w:t>
            </w:r>
          </w:p>
        </w:tc>
        <w:tc>
          <w:tcPr>
            <w:tcW w:w="2098" w:type="dxa"/>
            <w:vAlign w:val="center"/>
          </w:tcPr>
          <w:p w:rsidR="00C911D0" w:rsidRDefault="00C911D0">
            <w:pPr>
              <w:pStyle w:val="ConsPlusNormal"/>
              <w:jc w:val="center"/>
            </w:pPr>
            <w:r>
              <w:t>1 718,4</w:t>
            </w:r>
          </w:p>
        </w:tc>
        <w:tc>
          <w:tcPr>
            <w:tcW w:w="1900" w:type="dxa"/>
            <w:vAlign w:val="center"/>
          </w:tcPr>
          <w:p w:rsidR="00C911D0" w:rsidRDefault="00C911D0">
            <w:pPr>
              <w:pStyle w:val="ConsPlusNormal"/>
            </w:pPr>
          </w:p>
        </w:tc>
        <w:tc>
          <w:tcPr>
            <w:tcW w:w="1417" w:type="dxa"/>
            <w:vAlign w:val="center"/>
          </w:tcPr>
          <w:p w:rsidR="00C911D0" w:rsidRDefault="00C911D0">
            <w:pPr>
              <w:pStyle w:val="ConsPlusNormal"/>
              <w:jc w:val="center"/>
            </w:pPr>
            <w:r>
              <w:t>2,1</w:t>
            </w:r>
          </w:p>
        </w:tc>
        <w:tc>
          <w:tcPr>
            <w:tcW w:w="1732" w:type="dxa"/>
            <w:vAlign w:val="center"/>
          </w:tcPr>
          <w:p w:rsidR="00C911D0" w:rsidRDefault="00C911D0">
            <w:pPr>
              <w:pStyle w:val="ConsPlusNormal"/>
            </w:pPr>
          </w:p>
        </w:tc>
        <w:tc>
          <w:tcPr>
            <w:tcW w:w="1384" w:type="dxa"/>
            <w:vAlign w:val="center"/>
          </w:tcPr>
          <w:p w:rsidR="00C911D0" w:rsidRDefault="00C911D0">
            <w:pPr>
              <w:pStyle w:val="ConsPlusNormal"/>
              <w:jc w:val="center"/>
            </w:pPr>
            <w:r>
              <w:t>2 005,6</w:t>
            </w:r>
          </w:p>
        </w:tc>
        <w:tc>
          <w:tcPr>
            <w:tcW w:w="964" w:type="dxa"/>
            <w:vAlign w:val="center"/>
          </w:tcPr>
          <w:p w:rsidR="00C911D0" w:rsidRDefault="00C911D0">
            <w:pPr>
              <w:pStyle w:val="ConsPlusNormal"/>
            </w:pPr>
          </w:p>
        </w:tc>
      </w:tr>
      <w:tr w:rsidR="00C911D0">
        <w:tc>
          <w:tcPr>
            <w:tcW w:w="2908" w:type="dxa"/>
            <w:vAlign w:val="center"/>
          </w:tcPr>
          <w:p w:rsidR="00C911D0" w:rsidRDefault="00C911D0">
            <w:pPr>
              <w:pStyle w:val="ConsPlusNormal"/>
            </w:pPr>
            <w:r>
              <w:t xml:space="preserve">2.1.7.11. лабораторная </w:t>
            </w:r>
            <w:r>
              <w:lastRenderedPageBreak/>
              <w:t>диагностика для пациентов с хроническим вирусным гепатитом C (оценка стадии фиброза, определение генотипа ВГС)</w:t>
            </w:r>
          </w:p>
        </w:tc>
        <w:tc>
          <w:tcPr>
            <w:tcW w:w="1024" w:type="dxa"/>
            <w:vAlign w:val="center"/>
          </w:tcPr>
          <w:p w:rsidR="00C911D0" w:rsidRDefault="00C911D0">
            <w:pPr>
              <w:pStyle w:val="ConsPlusNormal"/>
              <w:jc w:val="center"/>
            </w:pPr>
            <w:r>
              <w:lastRenderedPageBreak/>
              <w:t>23.7.1.11</w:t>
            </w:r>
          </w:p>
        </w:tc>
        <w:tc>
          <w:tcPr>
            <w:tcW w:w="1780" w:type="dxa"/>
            <w:vAlign w:val="center"/>
          </w:tcPr>
          <w:p w:rsidR="00C911D0" w:rsidRDefault="00C911D0">
            <w:pPr>
              <w:pStyle w:val="ConsPlusNormal"/>
              <w:jc w:val="center"/>
            </w:pPr>
            <w:r>
              <w:t>исследования</w:t>
            </w:r>
          </w:p>
        </w:tc>
        <w:tc>
          <w:tcPr>
            <w:tcW w:w="2211" w:type="dxa"/>
            <w:vAlign w:val="center"/>
          </w:tcPr>
          <w:p w:rsidR="00C911D0" w:rsidRDefault="00C911D0">
            <w:pPr>
              <w:pStyle w:val="ConsPlusNormal"/>
              <w:jc w:val="center"/>
            </w:pPr>
            <w:r>
              <w:t>0,000622</w:t>
            </w:r>
          </w:p>
        </w:tc>
        <w:tc>
          <w:tcPr>
            <w:tcW w:w="2098" w:type="dxa"/>
            <w:vAlign w:val="center"/>
          </w:tcPr>
          <w:p w:rsidR="00C911D0" w:rsidRDefault="00C911D0">
            <w:pPr>
              <w:pStyle w:val="ConsPlusNormal"/>
              <w:jc w:val="center"/>
            </w:pPr>
            <w:r>
              <w:t>3 046,4</w:t>
            </w:r>
          </w:p>
        </w:tc>
        <w:tc>
          <w:tcPr>
            <w:tcW w:w="1900" w:type="dxa"/>
            <w:vAlign w:val="center"/>
          </w:tcPr>
          <w:p w:rsidR="00C911D0" w:rsidRDefault="00C911D0">
            <w:pPr>
              <w:pStyle w:val="ConsPlusNormal"/>
            </w:pPr>
          </w:p>
        </w:tc>
        <w:tc>
          <w:tcPr>
            <w:tcW w:w="1417" w:type="dxa"/>
            <w:vAlign w:val="center"/>
          </w:tcPr>
          <w:p w:rsidR="00C911D0" w:rsidRDefault="00C911D0">
            <w:pPr>
              <w:pStyle w:val="ConsPlusNormal"/>
              <w:jc w:val="center"/>
            </w:pPr>
            <w:r>
              <w:t>1,9</w:t>
            </w:r>
          </w:p>
        </w:tc>
        <w:tc>
          <w:tcPr>
            <w:tcW w:w="1732" w:type="dxa"/>
            <w:vAlign w:val="center"/>
          </w:tcPr>
          <w:p w:rsidR="00C911D0" w:rsidRDefault="00C911D0">
            <w:pPr>
              <w:pStyle w:val="ConsPlusNormal"/>
            </w:pPr>
          </w:p>
        </w:tc>
        <w:tc>
          <w:tcPr>
            <w:tcW w:w="1384" w:type="dxa"/>
            <w:vAlign w:val="center"/>
          </w:tcPr>
          <w:p w:rsidR="00C911D0" w:rsidRDefault="00C911D0">
            <w:pPr>
              <w:pStyle w:val="ConsPlusNormal"/>
              <w:jc w:val="center"/>
            </w:pPr>
            <w:r>
              <w:t>11 938,0</w:t>
            </w:r>
          </w:p>
        </w:tc>
        <w:tc>
          <w:tcPr>
            <w:tcW w:w="964" w:type="dxa"/>
            <w:vAlign w:val="center"/>
          </w:tcPr>
          <w:p w:rsidR="00C911D0" w:rsidRDefault="00C911D0">
            <w:pPr>
              <w:pStyle w:val="ConsPlusNormal"/>
            </w:pPr>
          </w:p>
        </w:tc>
      </w:tr>
      <w:tr w:rsidR="00C911D0">
        <w:tc>
          <w:tcPr>
            <w:tcW w:w="2908" w:type="dxa"/>
            <w:vAlign w:val="center"/>
          </w:tcPr>
          <w:p w:rsidR="00C911D0" w:rsidRDefault="00C911D0">
            <w:pPr>
              <w:pStyle w:val="ConsPlusNormal"/>
            </w:pPr>
            <w:r>
              <w:t>2.1.8. школа для больных с хроническими заболеваниями, школа для беременных и по вопросам грудного вскармливания, в том числе:</w:t>
            </w:r>
          </w:p>
        </w:tc>
        <w:tc>
          <w:tcPr>
            <w:tcW w:w="1024" w:type="dxa"/>
            <w:vAlign w:val="center"/>
          </w:tcPr>
          <w:p w:rsidR="00C911D0" w:rsidRDefault="00C911D0">
            <w:pPr>
              <w:pStyle w:val="ConsPlusNormal"/>
              <w:jc w:val="center"/>
            </w:pPr>
            <w:r>
              <w:t>23.8</w:t>
            </w:r>
          </w:p>
        </w:tc>
        <w:tc>
          <w:tcPr>
            <w:tcW w:w="1780" w:type="dxa"/>
            <w:vAlign w:val="center"/>
          </w:tcPr>
          <w:p w:rsidR="00C911D0" w:rsidRDefault="00C911D0">
            <w:pPr>
              <w:pStyle w:val="ConsPlusNormal"/>
              <w:jc w:val="center"/>
            </w:pPr>
            <w:r>
              <w:t>комплексное посещение</w:t>
            </w:r>
          </w:p>
        </w:tc>
        <w:tc>
          <w:tcPr>
            <w:tcW w:w="2211" w:type="dxa"/>
            <w:vAlign w:val="center"/>
          </w:tcPr>
          <w:p w:rsidR="00C911D0" w:rsidRDefault="00C911D0">
            <w:pPr>
              <w:pStyle w:val="ConsPlusNormal"/>
              <w:jc w:val="center"/>
            </w:pPr>
            <w:r>
              <w:t>0,210277</w:t>
            </w:r>
          </w:p>
        </w:tc>
        <w:tc>
          <w:tcPr>
            <w:tcW w:w="2098" w:type="dxa"/>
            <w:vAlign w:val="center"/>
          </w:tcPr>
          <w:p w:rsidR="00C911D0" w:rsidRDefault="00C911D0">
            <w:pPr>
              <w:pStyle w:val="ConsPlusNormal"/>
              <w:jc w:val="center"/>
            </w:pPr>
            <w:r>
              <w:t>1 497,8</w:t>
            </w:r>
          </w:p>
        </w:tc>
        <w:tc>
          <w:tcPr>
            <w:tcW w:w="1900" w:type="dxa"/>
            <w:vAlign w:val="center"/>
          </w:tcPr>
          <w:p w:rsidR="00C911D0" w:rsidRDefault="00C911D0">
            <w:pPr>
              <w:pStyle w:val="ConsPlusNormal"/>
            </w:pPr>
          </w:p>
        </w:tc>
        <w:tc>
          <w:tcPr>
            <w:tcW w:w="1417" w:type="dxa"/>
            <w:vAlign w:val="center"/>
          </w:tcPr>
          <w:p w:rsidR="00C911D0" w:rsidRDefault="00C911D0">
            <w:pPr>
              <w:pStyle w:val="ConsPlusNormal"/>
              <w:jc w:val="center"/>
            </w:pPr>
            <w:r>
              <w:t>315,0</w:t>
            </w:r>
          </w:p>
        </w:tc>
        <w:tc>
          <w:tcPr>
            <w:tcW w:w="1732" w:type="dxa"/>
            <w:vAlign w:val="center"/>
          </w:tcPr>
          <w:p w:rsidR="00C911D0" w:rsidRDefault="00C911D0">
            <w:pPr>
              <w:pStyle w:val="ConsPlusNormal"/>
            </w:pPr>
          </w:p>
        </w:tc>
        <w:tc>
          <w:tcPr>
            <w:tcW w:w="1384" w:type="dxa"/>
            <w:vAlign w:val="center"/>
          </w:tcPr>
          <w:p w:rsidR="00C911D0" w:rsidRDefault="00C911D0">
            <w:pPr>
              <w:pStyle w:val="ConsPlusNormal"/>
              <w:jc w:val="center"/>
            </w:pPr>
            <w:r>
              <w:t>300 837,9</w:t>
            </w:r>
          </w:p>
        </w:tc>
        <w:tc>
          <w:tcPr>
            <w:tcW w:w="964" w:type="dxa"/>
            <w:vAlign w:val="center"/>
          </w:tcPr>
          <w:p w:rsidR="00C911D0" w:rsidRDefault="00C911D0">
            <w:pPr>
              <w:pStyle w:val="ConsPlusNormal"/>
            </w:pPr>
          </w:p>
        </w:tc>
      </w:tr>
      <w:tr w:rsidR="00C911D0">
        <w:tc>
          <w:tcPr>
            <w:tcW w:w="2908" w:type="dxa"/>
            <w:vAlign w:val="center"/>
          </w:tcPr>
          <w:p w:rsidR="00C911D0" w:rsidRDefault="00C911D0">
            <w:pPr>
              <w:pStyle w:val="ConsPlusNormal"/>
            </w:pPr>
            <w:r>
              <w:t xml:space="preserve">2.1.8.1. школа сахарного диабета (сумма </w:t>
            </w:r>
            <w:hyperlink w:anchor="P18374">
              <w:r>
                <w:rPr>
                  <w:color w:val="0000FF"/>
                </w:rPr>
                <w:t>строк 33.8.1</w:t>
              </w:r>
            </w:hyperlink>
            <w:r>
              <w:t xml:space="preserve"> + </w:t>
            </w:r>
            <w:hyperlink w:anchor="P18914">
              <w:r>
                <w:rPr>
                  <w:color w:val="0000FF"/>
                </w:rPr>
                <w:t>41.8.1</w:t>
              </w:r>
            </w:hyperlink>
            <w:r>
              <w:t xml:space="preserve"> + </w:t>
            </w:r>
            <w:hyperlink w:anchor="P19434">
              <w:r>
                <w:rPr>
                  <w:color w:val="0000FF"/>
                </w:rPr>
                <w:t>49.8.1</w:t>
              </w:r>
            </w:hyperlink>
            <w:r>
              <w:t>)</w:t>
            </w:r>
          </w:p>
        </w:tc>
        <w:tc>
          <w:tcPr>
            <w:tcW w:w="1024" w:type="dxa"/>
            <w:vAlign w:val="center"/>
          </w:tcPr>
          <w:p w:rsidR="00C911D0" w:rsidRDefault="00C911D0">
            <w:pPr>
              <w:pStyle w:val="ConsPlusNormal"/>
              <w:jc w:val="center"/>
            </w:pPr>
            <w:r>
              <w:t>23.1.8.1</w:t>
            </w:r>
          </w:p>
        </w:tc>
        <w:tc>
          <w:tcPr>
            <w:tcW w:w="1780" w:type="dxa"/>
            <w:vAlign w:val="center"/>
          </w:tcPr>
          <w:p w:rsidR="00C911D0" w:rsidRDefault="00C911D0">
            <w:pPr>
              <w:pStyle w:val="ConsPlusNormal"/>
              <w:jc w:val="center"/>
            </w:pPr>
            <w:r>
              <w:t>комплексное посещение</w:t>
            </w:r>
          </w:p>
        </w:tc>
        <w:tc>
          <w:tcPr>
            <w:tcW w:w="2211" w:type="dxa"/>
            <w:vAlign w:val="center"/>
          </w:tcPr>
          <w:p w:rsidR="00C911D0" w:rsidRDefault="00C911D0">
            <w:pPr>
              <w:pStyle w:val="ConsPlusNormal"/>
              <w:jc w:val="center"/>
            </w:pPr>
            <w:r>
              <w:t>0,00562</w:t>
            </w:r>
          </w:p>
        </w:tc>
        <w:tc>
          <w:tcPr>
            <w:tcW w:w="2098" w:type="dxa"/>
            <w:vAlign w:val="center"/>
          </w:tcPr>
          <w:p w:rsidR="00C911D0" w:rsidRDefault="00C911D0">
            <w:pPr>
              <w:pStyle w:val="ConsPlusNormal"/>
              <w:jc w:val="center"/>
            </w:pPr>
            <w:r>
              <w:t>2 005,6</w:t>
            </w:r>
          </w:p>
        </w:tc>
        <w:tc>
          <w:tcPr>
            <w:tcW w:w="1900" w:type="dxa"/>
            <w:vAlign w:val="center"/>
          </w:tcPr>
          <w:p w:rsidR="00C911D0" w:rsidRDefault="00C911D0">
            <w:pPr>
              <w:pStyle w:val="ConsPlusNormal"/>
            </w:pPr>
          </w:p>
        </w:tc>
        <w:tc>
          <w:tcPr>
            <w:tcW w:w="1417" w:type="dxa"/>
            <w:vAlign w:val="center"/>
          </w:tcPr>
          <w:p w:rsidR="00C911D0" w:rsidRDefault="00C911D0">
            <w:pPr>
              <w:pStyle w:val="ConsPlusNormal"/>
              <w:jc w:val="center"/>
            </w:pPr>
            <w:r>
              <w:t>12,4</w:t>
            </w:r>
          </w:p>
        </w:tc>
        <w:tc>
          <w:tcPr>
            <w:tcW w:w="1732" w:type="dxa"/>
            <w:vAlign w:val="center"/>
          </w:tcPr>
          <w:p w:rsidR="00C911D0" w:rsidRDefault="00C911D0">
            <w:pPr>
              <w:pStyle w:val="ConsPlusNormal"/>
            </w:pPr>
          </w:p>
        </w:tc>
        <w:tc>
          <w:tcPr>
            <w:tcW w:w="1384" w:type="dxa"/>
            <w:vAlign w:val="center"/>
          </w:tcPr>
          <w:p w:rsidR="00C911D0" w:rsidRDefault="00C911D0">
            <w:pPr>
              <w:pStyle w:val="ConsPlusNormal"/>
              <w:jc w:val="center"/>
            </w:pPr>
            <w:r>
              <w:t>11 842,5</w:t>
            </w:r>
          </w:p>
        </w:tc>
        <w:tc>
          <w:tcPr>
            <w:tcW w:w="964" w:type="dxa"/>
            <w:vAlign w:val="center"/>
          </w:tcPr>
          <w:p w:rsidR="00C911D0" w:rsidRDefault="00C911D0">
            <w:pPr>
              <w:pStyle w:val="ConsPlusNormal"/>
            </w:pPr>
          </w:p>
        </w:tc>
      </w:tr>
      <w:tr w:rsidR="00C911D0">
        <w:tc>
          <w:tcPr>
            <w:tcW w:w="2908" w:type="dxa"/>
            <w:vAlign w:val="center"/>
          </w:tcPr>
          <w:p w:rsidR="00C911D0" w:rsidRDefault="00C911D0">
            <w:pPr>
              <w:pStyle w:val="ConsPlusNormal"/>
            </w:pPr>
            <w:r>
              <w:t xml:space="preserve">2.1.9. диспансерное наблюдение (сумма </w:t>
            </w:r>
            <w:hyperlink w:anchor="P18384">
              <w:r>
                <w:rPr>
                  <w:color w:val="0000FF"/>
                </w:rPr>
                <w:t>строк 33.9</w:t>
              </w:r>
            </w:hyperlink>
            <w:r>
              <w:t xml:space="preserve"> + </w:t>
            </w:r>
            <w:hyperlink w:anchor="P18924">
              <w:r>
                <w:rPr>
                  <w:color w:val="0000FF"/>
                </w:rPr>
                <w:t>41.9</w:t>
              </w:r>
            </w:hyperlink>
            <w:r>
              <w:t xml:space="preserve"> + </w:t>
            </w:r>
            <w:hyperlink w:anchor="P19444">
              <w:r>
                <w:rPr>
                  <w:color w:val="0000FF"/>
                </w:rPr>
                <w:t>49.9</w:t>
              </w:r>
            </w:hyperlink>
            <w:r>
              <w:t>), в том числе по поводу:</w:t>
            </w:r>
          </w:p>
        </w:tc>
        <w:tc>
          <w:tcPr>
            <w:tcW w:w="1024" w:type="dxa"/>
            <w:vAlign w:val="center"/>
          </w:tcPr>
          <w:p w:rsidR="00C911D0" w:rsidRDefault="00C911D0">
            <w:pPr>
              <w:pStyle w:val="ConsPlusNormal"/>
              <w:jc w:val="center"/>
            </w:pPr>
            <w:r>
              <w:t>23.9</w:t>
            </w:r>
          </w:p>
        </w:tc>
        <w:tc>
          <w:tcPr>
            <w:tcW w:w="1780" w:type="dxa"/>
            <w:vAlign w:val="center"/>
          </w:tcPr>
          <w:p w:rsidR="00C911D0" w:rsidRDefault="00C911D0">
            <w:pPr>
              <w:pStyle w:val="ConsPlusNormal"/>
              <w:jc w:val="center"/>
            </w:pPr>
            <w:r>
              <w:t>комплексное посещение</w:t>
            </w:r>
          </w:p>
        </w:tc>
        <w:tc>
          <w:tcPr>
            <w:tcW w:w="2211" w:type="dxa"/>
            <w:vAlign w:val="center"/>
          </w:tcPr>
          <w:p w:rsidR="00C911D0" w:rsidRDefault="00C911D0">
            <w:pPr>
              <w:pStyle w:val="ConsPlusNormal"/>
              <w:jc w:val="center"/>
            </w:pPr>
            <w:r>
              <w:t>0,275509</w:t>
            </w:r>
          </w:p>
        </w:tc>
        <w:tc>
          <w:tcPr>
            <w:tcW w:w="2098" w:type="dxa"/>
            <w:vAlign w:val="center"/>
          </w:tcPr>
          <w:p w:rsidR="00C911D0" w:rsidRDefault="00C911D0">
            <w:pPr>
              <w:pStyle w:val="ConsPlusNormal"/>
              <w:jc w:val="center"/>
            </w:pPr>
            <w:r>
              <w:t>4 853,7</w:t>
            </w:r>
          </w:p>
        </w:tc>
        <w:tc>
          <w:tcPr>
            <w:tcW w:w="1900" w:type="dxa"/>
            <w:vAlign w:val="center"/>
          </w:tcPr>
          <w:p w:rsidR="00C911D0" w:rsidRDefault="00C911D0">
            <w:pPr>
              <w:pStyle w:val="ConsPlusNormal"/>
              <w:jc w:val="center"/>
            </w:pPr>
            <w:r>
              <w:t>X</w:t>
            </w:r>
          </w:p>
        </w:tc>
        <w:tc>
          <w:tcPr>
            <w:tcW w:w="1417" w:type="dxa"/>
            <w:vAlign w:val="center"/>
          </w:tcPr>
          <w:p w:rsidR="00C911D0" w:rsidRDefault="00C911D0">
            <w:pPr>
              <w:pStyle w:val="ConsPlusNormal"/>
              <w:jc w:val="center"/>
            </w:pPr>
            <w:r>
              <w:t>1 337,2</w:t>
            </w:r>
          </w:p>
        </w:tc>
        <w:tc>
          <w:tcPr>
            <w:tcW w:w="1732" w:type="dxa"/>
            <w:vAlign w:val="center"/>
          </w:tcPr>
          <w:p w:rsidR="00C911D0" w:rsidRDefault="00C911D0">
            <w:pPr>
              <w:pStyle w:val="ConsPlusNormal"/>
              <w:jc w:val="center"/>
            </w:pPr>
            <w:r>
              <w:t>X</w:t>
            </w:r>
          </w:p>
        </w:tc>
        <w:tc>
          <w:tcPr>
            <w:tcW w:w="1384" w:type="dxa"/>
            <w:vAlign w:val="center"/>
          </w:tcPr>
          <w:p w:rsidR="00C911D0" w:rsidRDefault="00C911D0">
            <w:pPr>
              <w:pStyle w:val="ConsPlusNormal"/>
              <w:jc w:val="center"/>
            </w:pPr>
            <w:r>
              <w:t>1 277 080,8</w:t>
            </w:r>
          </w:p>
        </w:tc>
        <w:tc>
          <w:tcPr>
            <w:tcW w:w="964" w:type="dxa"/>
            <w:vAlign w:val="center"/>
          </w:tcPr>
          <w:p w:rsidR="00C911D0" w:rsidRDefault="00C911D0">
            <w:pPr>
              <w:pStyle w:val="ConsPlusNormal"/>
              <w:jc w:val="center"/>
            </w:pPr>
            <w:r>
              <w:t>X</w:t>
            </w:r>
          </w:p>
        </w:tc>
      </w:tr>
      <w:tr w:rsidR="00C911D0">
        <w:tc>
          <w:tcPr>
            <w:tcW w:w="2908" w:type="dxa"/>
            <w:vAlign w:val="center"/>
          </w:tcPr>
          <w:p w:rsidR="00C911D0" w:rsidRDefault="00C911D0">
            <w:pPr>
              <w:pStyle w:val="ConsPlusNormal"/>
            </w:pPr>
            <w:r>
              <w:t xml:space="preserve">2.1.9.1. онкологических заболеваний (сумма </w:t>
            </w:r>
            <w:hyperlink w:anchor="P18394">
              <w:r>
                <w:rPr>
                  <w:color w:val="0000FF"/>
                </w:rPr>
                <w:t>строк 33.9.1</w:t>
              </w:r>
            </w:hyperlink>
            <w:r>
              <w:t xml:space="preserve"> + </w:t>
            </w:r>
            <w:hyperlink w:anchor="P18934">
              <w:r>
                <w:rPr>
                  <w:color w:val="0000FF"/>
                </w:rPr>
                <w:t>41.9.1</w:t>
              </w:r>
            </w:hyperlink>
            <w:r>
              <w:t xml:space="preserve"> + </w:t>
            </w:r>
            <w:hyperlink w:anchor="P19454">
              <w:r>
                <w:rPr>
                  <w:color w:val="0000FF"/>
                </w:rPr>
                <w:t>49.9.1</w:t>
              </w:r>
            </w:hyperlink>
            <w:r>
              <w:t>)</w:t>
            </w:r>
          </w:p>
        </w:tc>
        <w:tc>
          <w:tcPr>
            <w:tcW w:w="1024" w:type="dxa"/>
            <w:vAlign w:val="center"/>
          </w:tcPr>
          <w:p w:rsidR="00C911D0" w:rsidRDefault="00C911D0">
            <w:pPr>
              <w:pStyle w:val="ConsPlusNormal"/>
              <w:jc w:val="center"/>
            </w:pPr>
            <w:r>
              <w:t>23.9.1</w:t>
            </w:r>
          </w:p>
        </w:tc>
        <w:tc>
          <w:tcPr>
            <w:tcW w:w="1780" w:type="dxa"/>
            <w:vAlign w:val="center"/>
          </w:tcPr>
          <w:p w:rsidR="00C911D0" w:rsidRDefault="00C911D0">
            <w:pPr>
              <w:pStyle w:val="ConsPlusNormal"/>
              <w:jc w:val="center"/>
            </w:pPr>
            <w:r>
              <w:t>комплексное посещение</w:t>
            </w:r>
          </w:p>
        </w:tc>
        <w:tc>
          <w:tcPr>
            <w:tcW w:w="2211" w:type="dxa"/>
            <w:vAlign w:val="center"/>
          </w:tcPr>
          <w:p w:rsidR="00C911D0" w:rsidRDefault="00C911D0">
            <w:pPr>
              <w:pStyle w:val="ConsPlusNormal"/>
              <w:jc w:val="center"/>
            </w:pPr>
            <w:r>
              <w:t>0,04505</w:t>
            </w:r>
          </w:p>
        </w:tc>
        <w:tc>
          <w:tcPr>
            <w:tcW w:w="2098" w:type="dxa"/>
            <w:vAlign w:val="center"/>
          </w:tcPr>
          <w:p w:rsidR="00C911D0" w:rsidRDefault="00C911D0">
            <w:pPr>
              <w:pStyle w:val="ConsPlusNormal"/>
              <w:jc w:val="center"/>
            </w:pPr>
            <w:r>
              <w:t>6 753,0</w:t>
            </w:r>
          </w:p>
        </w:tc>
        <w:tc>
          <w:tcPr>
            <w:tcW w:w="1900" w:type="dxa"/>
            <w:vAlign w:val="center"/>
          </w:tcPr>
          <w:p w:rsidR="00C911D0" w:rsidRDefault="00C911D0">
            <w:pPr>
              <w:pStyle w:val="ConsPlusNormal"/>
            </w:pPr>
          </w:p>
        </w:tc>
        <w:tc>
          <w:tcPr>
            <w:tcW w:w="1417" w:type="dxa"/>
            <w:vAlign w:val="center"/>
          </w:tcPr>
          <w:p w:rsidR="00C911D0" w:rsidRDefault="00C911D0">
            <w:pPr>
              <w:pStyle w:val="ConsPlusNormal"/>
              <w:jc w:val="center"/>
            </w:pPr>
            <w:r>
              <w:t>304,2</w:t>
            </w:r>
          </w:p>
        </w:tc>
        <w:tc>
          <w:tcPr>
            <w:tcW w:w="1732" w:type="dxa"/>
            <w:vAlign w:val="center"/>
          </w:tcPr>
          <w:p w:rsidR="00C911D0" w:rsidRDefault="00C911D0">
            <w:pPr>
              <w:pStyle w:val="ConsPlusNormal"/>
            </w:pPr>
          </w:p>
        </w:tc>
        <w:tc>
          <w:tcPr>
            <w:tcW w:w="1384" w:type="dxa"/>
            <w:vAlign w:val="center"/>
          </w:tcPr>
          <w:p w:rsidR="00C911D0" w:rsidRDefault="00C911D0">
            <w:pPr>
              <w:pStyle w:val="ConsPlusNormal"/>
              <w:jc w:val="center"/>
            </w:pPr>
            <w:r>
              <w:t>290 523,5</w:t>
            </w:r>
          </w:p>
        </w:tc>
        <w:tc>
          <w:tcPr>
            <w:tcW w:w="964" w:type="dxa"/>
            <w:vAlign w:val="center"/>
          </w:tcPr>
          <w:p w:rsidR="00C911D0" w:rsidRDefault="00C911D0">
            <w:pPr>
              <w:pStyle w:val="ConsPlusNormal"/>
            </w:pPr>
          </w:p>
        </w:tc>
      </w:tr>
      <w:tr w:rsidR="00C911D0">
        <w:tc>
          <w:tcPr>
            <w:tcW w:w="2908" w:type="dxa"/>
            <w:vAlign w:val="center"/>
          </w:tcPr>
          <w:p w:rsidR="00C911D0" w:rsidRDefault="00C911D0">
            <w:pPr>
              <w:pStyle w:val="ConsPlusNormal"/>
            </w:pPr>
            <w:r>
              <w:t xml:space="preserve">2.1.9.2. сахарного диабета (сумма </w:t>
            </w:r>
            <w:hyperlink w:anchor="P18404">
              <w:r>
                <w:rPr>
                  <w:color w:val="0000FF"/>
                </w:rPr>
                <w:t>строк 33.9.2</w:t>
              </w:r>
            </w:hyperlink>
            <w:r>
              <w:t xml:space="preserve"> + </w:t>
            </w:r>
            <w:hyperlink w:anchor="P18944">
              <w:r>
                <w:rPr>
                  <w:color w:val="0000FF"/>
                </w:rPr>
                <w:t>41.9.2</w:t>
              </w:r>
            </w:hyperlink>
            <w:r>
              <w:t xml:space="preserve"> + </w:t>
            </w:r>
            <w:hyperlink w:anchor="P19464">
              <w:r>
                <w:rPr>
                  <w:color w:val="0000FF"/>
                </w:rPr>
                <w:t>49.9.2</w:t>
              </w:r>
            </w:hyperlink>
            <w:r>
              <w:t>)</w:t>
            </w:r>
          </w:p>
        </w:tc>
        <w:tc>
          <w:tcPr>
            <w:tcW w:w="1024" w:type="dxa"/>
            <w:vAlign w:val="center"/>
          </w:tcPr>
          <w:p w:rsidR="00C911D0" w:rsidRDefault="00C911D0">
            <w:pPr>
              <w:pStyle w:val="ConsPlusNormal"/>
              <w:jc w:val="center"/>
            </w:pPr>
            <w:r>
              <w:t>23.9.2</w:t>
            </w:r>
          </w:p>
        </w:tc>
        <w:tc>
          <w:tcPr>
            <w:tcW w:w="1780" w:type="dxa"/>
            <w:vAlign w:val="center"/>
          </w:tcPr>
          <w:p w:rsidR="00C911D0" w:rsidRDefault="00C911D0">
            <w:pPr>
              <w:pStyle w:val="ConsPlusNormal"/>
              <w:jc w:val="center"/>
            </w:pPr>
            <w:r>
              <w:t>комплексное посещение</w:t>
            </w:r>
          </w:p>
        </w:tc>
        <w:tc>
          <w:tcPr>
            <w:tcW w:w="2211" w:type="dxa"/>
            <w:vAlign w:val="center"/>
          </w:tcPr>
          <w:p w:rsidR="00C911D0" w:rsidRDefault="00C911D0">
            <w:pPr>
              <w:pStyle w:val="ConsPlusNormal"/>
              <w:jc w:val="center"/>
            </w:pPr>
            <w:r>
              <w:t>0,0598</w:t>
            </w:r>
          </w:p>
        </w:tc>
        <w:tc>
          <w:tcPr>
            <w:tcW w:w="2098" w:type="dxa"/>
            <w:vAlign w:val="center"/>
          </w:tcPr>
          <w:p w:rsidR="00C911D0" w:rsidRDefault="00C911D0">
            <w:pPr>
              <w:pStyle w:val="ConsPlusNormal"/>
              <w:jc w:val="center"/>
            </w:pPr>
            <w:r>
              <w:t>2 935,7</w:t>
            </w:r>
          </w:p>
        </w:tc>
        <w:tc>
          <w:tcPr>
            <w:tcW w:w="1900" w:type="dxa"/>
            <w:vAlign w:val="center"/>
          </w:tcPr>
          <w:p w:rsidR="00C911D0" w:rsidRDefault="00C911D0">
            <w:pPr>
              <w:pStyle w:val="ConsPlusNormal"/>
            </w:pPr>
          </w:p>
        </w:tc>
        <w:tc>
          <w:tcPr>
            <w:tcW w:w="1417" w:type="dxa"/>
            <w:vAlign w:val="center"/>
          </w:tcPr>
          <w:p w:rsidR="00C911D0" w:rsidRDefault="00C911D0">
            <w:pPr>
              <w:pStyle w:val="ConsPlusNormal"/>
              <w:jc w:val="center"/>
            </w:pPr>
            <w:r>
              <w:t>175,6</w:t>
            </w:r>
          </w:p>
        </w:tc>
        <w:tc>
          <w:tcPr>
            <w:tcW w:w="1732" w:type="dxa"/>
            <w:vAlign w:val="center"/>
          </w:tcPr>
          <w:p w:rsidR="00C911D0" w:rsidRDefault="00C911D0">
            <w:pPr>
              <w:pStyle w:val="ConsPlusNormal"/>
            </w:pPr>
          </w:p>
        </w:tc>
        <w:tc>
          <w:tcPr>
            <w:tcW w:w="1384" w:type="dxa"/>
            <w:vAlign w:val="center"/>
          </w:tcPr>
          <w:p w:rsidR="00C911D0" w:rsidRDefault="00C911D0">
            <w:pPr>
              <w:pStyle w:val="ConsPlusNormal"/>
              <w:jc w:val="center"/>
            </w:pPr>
            <w:r>
              <w:t>167 705,2</w:t>
            </w:r>
          </w:p>
        </w:tc>
        <w:tc>
          <w:tcPr>
            <w:tcW w:w="964" w:type="dxa"/>
            <w:vAlign w:val="center"/>
          </w:tcPr>
          <w:p w:rsidR="00C911D0" w:rsidRDefault="00C911D0">
            <w:pPr>
              <w:pStyle w:val="ConsPlusNormal"/>
            </w:pPr>
          </w:p>
        </w:tc>
      </w:tr>
      <w:tr w:rsidR="00C911D0">
        <w:tc>
          <w:tcPr>
            <w:tcW w:w="2908" w:type="dxa"/>
            <w:vAlign w:val="center"/>
          </w:tcPr>
          <w:p w:rsidR="00C911D0" w:rsidRDefault="00C911D0">
            <w:pPr>
              <w:pStyle w:val="ConsPlusNormal"/>
            </w:pPr>
            <w:r>
              <w:t xml:space="preserve">2.1.9.3. болезней системы кровообращения (сумма </w:t>
            </w:r>
            <w:hyperlink w:anchor="P18414">
              <w:r>
                <w:rPr>
                  <w:color w:val="0000FF"/>
                </w:rPr>
                <w:t>строк 33.9.3</w:t>
              </w:r>
            </w:hyperlink>
            <w:r>
              <w:t xml:space="preserve"> + </w:t>
            </w:r>
            <w:hyperlink w:anchor="P18954">
              <w:r>
                <w:rPr>
                  <w:color w:val="0000FF"/>
                </w:rPr>
                <w:t>41.9.3</w:t>
              </w:r>
            </w:hyperlink>
            <w:r>
              <w:t xml:space="preserve"> + </w:t>
            </w:r>
            <w:hyperlink w:anchor="P19474">
              <w:r>
                <w:rPr>
                  <w:color w:val="0000FF"/>
                </w:rPr>
                <w:t>49.9.3</w:t>
              </w:r>
            </w:hyperlink>
            <w:r>
              <w:t>)</w:t>
            </w:r>
          </w:p>
        </w:tc>
        <w:tc>
          <w:tcPr>
            <w:tcW w:w="1024" w:type="dxa"/>
            <w:vAlign w:val="center"/>
          </w:tcPr>
          <w:p w:rsidR="00C911D0" w:rsidRDefault="00C911D0">
            <w:pPr>
              <w:pStyle w:val="ConsPlusNormal"/>
              <w:jc w:val="center"/>
            </w:pPr>
            <w:r>
              <w:lastRenderedPageBreak/>
              <w:t>23.9.3</w:t>
            </w:r>
          </w:p>
        </w:tc>
        <w:tc>
          <w:tcPr>
            <w:tcW w:w="1780" w:type="dxa"/>
            <w:vAlign w:val="center"/>
          </w:tcPr>
          <w:p w:rsidR="00C911D0" w:rsidRDefault="00C911D0">
            <w:pPr>
              <w:pStyle w:val="ConsPlusNormal"/>
              <w:jc w:val="center"/>
            </w:pPr>
            <w:r>
              <w:t>комплексное посещение</w:t>
            </w:r>
          </w:p>
        </w:tc>
        <w:tc>
          <w:tcPr>
            <w:tcW w:w="2211" w:type="dxa"/>
            <w:vAlign w:val="center"/>
          </w:tcPr>
          <w:p w:rsidR="00C911D0" w:rsidRDefault="00C911D0">
            <w:pPr>
              <w:pStyle w:val="ConsPlusNormal"/>
              <w:jc w:val="center"/>
            </w:pPr>
            <w:r>
              <w:t>0,138983</w:t>
            </w:r>
          </w:p>
        </w:tc>
        <w:tc>
          <w:tcPr>
            <w:tcW w:w="2098" w:type="dxa"/>
            <w:vAlign w:val="center"/>
          </w:tcPr>
          <w:p w:rsidR="00C911D0" w:rsidRDefault="00C911D0">
            <w:pPr>
              <w:pStyle w:val="ConsPlusNormal"/>
              <w:jc w:val="center"/>
            </w:pPr>
            <w:r>
              <w:t>5 738,0</w:t>
            </w:r>
          </w:p>
        </w:tc>
        <w:tc>
          <w:tcPr>
            <w:tcW w:w="1900" w:type="dxa"/>
            <w:vAlign w:val="center"/>
          </w:tcPr>
          <w:p w:rsidR="00C911D0" w:rsidRDefault="00C911D0">
            <w:pPr>
              <w:pStyle w:val="ConsPlusNormal"/>
            </w:pPr>
          </w:p>
        </w:tc>
        <w:tc>
          <w:tcPr>
            <w:tcW w:w="1417" w:type="dxa"/>
            <w:vAlign w:val="center"/>
          </w:tcPr>
          <w:p w:rsidR="00C911D0" w:rsidRDefault="00C911D0">
            <w:pPr>
              <w:pStyle w:val="ConsPlusNormal"/>
              <w:jc w:val="center"/>
            </w:pPr>
            <w:r>
              <w:t>797,5</w:t>
            </w:r>
          </w:p>
        </w:tc>
        <w:tc>
          <w:tcPr>
            <w:tcW w:w="1732" w:type="dxa"/>
            <w:vAlign w:val="center"/>
          </w:tcPr>
          <w:p w:rsidR="00C911D0" w:rsidRDefault="00C911D0">
            <w:pPr>
              <w:pStyle w:val="ConsPlusNormal"/>
            </w:pPr>
          </w:p>
        </w:tc>
        <w:tc>
          <w:tcPr>
            <w:tcW w:w="1384" w:type="dxa"/>
            <w:vAlign w:val="center"/>
          </w:tcPr>
          <w:p w:rsidR="00C911D0" w:rsidRDefault="00C911D0">
            <w:pPr>
              <w:pStyle w:val="ConsPlusNormal"/>
              <w:jc w:val="center"/>
            </w:pPr>
            <w:r>
              <w:t>761 645,2</w:t>
            </w:r>
          </w:p>
        </w:tc>
        <w:tc>
          <w:tcPr>
            <w:tcW w:w="964" w:type="dxa"/>
            <w:vAlign w:val="center"/>
          </w:tcPr>
          <w:p w:rsidR="00C911D0" w:rsidRDefault="00C911D0">
            <w:pPr>
              <w:pStyle w:val="ConsPlusNormal"/>
            </w:pPr>
          </w:p>
        </w:tc>
      </w:tr>
      <w:tr w:rsidR="00C911D0">
        <w:tc>
          <w:tcPr>
            <w:tcW w:w="2908" w:type="dxa"/>
            <w:vAlign w:val="center"/>
          </w:tcPr>
          <w:p w:rsidR="00C911D0" w:rsidRDefault="00C911D0">
            <w:pPr>
              <w:pStyle w:val="ConsPlusNormal"/>
            </w:pPr>
            <w:r>
              <w:t xml:space="preserve">2.1.10. дистанционное наблюдение за состоянием здоровья пациентов, в том числе: (сумма </w:t>
            </w:r>
            <w:hyperlink w:anchor="P18424">
              <w:r>
                <w:rPr>
                  <w:color w:val="0000FF"/>
                </w:rPr>
                <w:t>строк 33.10</w:t>
              </w:r>
            </w:hyperlink>
            <w:r>
              <w:t xml:space="preserve"> + </w:t>
            </w:r>
            <w:hyperlink w:anchor="P18964">
              <w:r>
                <w:rPr>
                  <w:color w:val="0000FF"/>
                </w:rPr>
                <w:t>41.10</w:t>
              </w:r>
            </w:hyperlink>
            <w:r>
              <w:t xml:space="preserve"> + </w:t>
            </w:r>
            <w:hyperlink w:anchor="P19484">
              <w:r>
                <w:rPr>
                  <w:color w:val="0000FF"/>
                </w:rPr>
                <w:t>49.10</w:t>
              </w:r>
            </w:hyperlink>
            <w:r>
              <w:t>)</w:t>
            </w:r>
          </w:p>
        </w:tc>
        <w:tc>
          <w:tcPr>
            <w:tcW w:w="1024" w:type="dxa"/>
            <w:vAlign w:val="center"/>
          </w:tcPr>
          <w:p w:rsidR="00C911D0" w:rsidRDefault="00C911D0">
            <w:pPr>
              <w:pStyle w:val="ConsPlusNormal"/>
              <w:jc w:val="center"/>
            </w:pPr>
            <w:r>
              <w:t>23.10</w:t>
            </w:r>
          </w:p>
        </w:tc>
        <w:tc>
          <w:tcPr>
            <w:tcW w:w="1780" w:type="dxa"/>
            <w:vAlign w:val="center"/>
          </w:tcPr>
          <w:p w:rsidR="00C911D0" w:rsidRDefault="00C911D0">
            <w:pPr>
              <w:pStyle w:val="ConsPlusNormal"/>
              <w:jc w:val="center"/>
            </w:pPr>
            <w:r>
              <w:t>комплексное посещение</w:t>
            </w:r>
          </w:p>
        </w:tc>
        <w:tc>
          <w:tcPr>
            <w:tcW w:w="2211" w:type="dxa"/>
            <w:vAlign w:val="center"/>
          </w:tcPr>
          <w:p w:rsidR="00C911D0" w:rsidRDefault="00C911D0">
            <w:pPr>
              <w:pStyle w:val="ConsPlusNormal"/>
              <w:jc w:val="center"/>
            </w:pPr>
            <w:r>
              <w:t>0,040988</w:t>
            </w:r>
          </w:p>
        </w:tc>
        <w:tc>
          <w:tcPr>
            <w:tcW w:w="2098" w:type="dxa"/>
            <w:vAlign w:val="center"/>
          </w:tcPr>
          <w:p w:rsidR="00C911D0" w:rsidRDefault="00C911D0">
            <w:pPr>
              <w:pStyle w:val="ConsPlusNormal"/>
              <w:jc w:val="center"/>
            </w:pPr>
            <w:r>
              <w:t>1 863,6</w:t>
            </w:r>
          </w:p>
        </w:tc>
        <w:tc>
          <w:tcPr>
            <w:tcW w:w="1900" w:type="dxa"/>
            <w:vAlign w:val="center"/>
          </w:tcPr>
          <w:p w:rsidR="00C911D0" w:rsidRDefault="00C911D0">
            <w:pPr>
              <w:pStyle w:val="ConsPlusNormal"/>
            </w:pPr>
          </w:p>
        </w:tc>
        <w:tc>
          <w:tcPr>
            <w:tcW w:w="1417" w:type="dxa"/>
            <w:vAlign w:val="center"/>
          </w:tcPr>
          <w:p w:rsidR="00C911D0" w:rsidRDefault="00C911D0">
            <w:pPr>
              <w:pStyle w:val="ConsPlusNormal"/>
              <w:jc w:val="center"/>
            </w:pPr>
            <w:r>
              <w:t>76,4</w:t>
            </w:r>
          </w:p>
        </w:tc>
        <w:tc>
          <w:tcPr>
            <w:tcW w:w="1732" w:type="dxa"/>
            <w:vAlign w:val="center"/>
          </w:tcPr>
          <w:p w:rsidR="00C911D0" w:rsidRDefault="00C911D0">
            <w:pPr>
              <w:pStyle w:val="ConsPlusNormal"/>
            </w:pPr>
          </w:p>
        </w:tc>
        <w:tc>
          <w:tcPr>
            <w:tcW w:w="1384" w:type="dxa"/>
            <w:vAlign w:val="center"/>
          </w:tcPr>
          <w:p w:rsidR="00C911D0" w:rsidRDefault="00C911D0">
            <w:pPr>
              <w:pStyle w:val="ConsPlusNormal"/>
              <w:jc w:val="center"/>
            </w:pPr>
            <w:r>
              <w:t>72 965,1</w:t>
            </w:r>
          </w:p>
        </w:tc>
        <w:tc>
          <w:tcPr>
            <w:tcW w:w="964" w:type="dxa"/>
            <w:vAlign w:val="center"/>
          </w:tcPr>
          <w:p w:rsidR="00C911D0" w:rsidRDefault="00C911D0">
            <w:pPr>
              <w:pStyle w:val="ConsPlusNormal"/>
            </w:pPr>
          </w:p>
        </w:tc>
      </w:tr>
      <w:tr w:rsidR="00C911D0">
        <w:tc>
          <w:tcPr>
            <w:tcW w:w="2908" w:type="dxa"/>
            <w:vAlign w:val="center"/>
          </w:tcPr>
          <w:p w:rsidR="00C911D0" w:rsidRDefault="00C911D0">
            <w:pPr>
              <w:pStyle w:val="ConsPlusNormal"/>
            </w:pPr>
            <w:r>
              <w:t xml:space="preserve">2.1.10.1. пациентов с сахарным диабетом (сумма </w:t>
            </w:r>
            <w:hyperlink w:anchor="P18434">
              <w:r>
                <w:rPr>
                  <w:color w:val="0000FF"/>
                </w:rPr>
                <w:t>строк 33.10.1</w:t>
              </w:r>
            </w:hyperlink>
            <w:r>
              <w:t xml:space="preserve"> + </w:t>
            </w:r>
            <w:hyperlink w:anchor="P18974">
              <w:r>
                <w:rPr>
                  <w:color w:val="0000FF"/>
                </w:rPr>
                <w:t>41.10.1</w:t>
              </w:r>
            </w:hyperlink>
            <w:r>
              <w:t xml:space="preserve"> + </w:t>
            </w:r>
            <w:hyperlink w:anchor="P19494">
              <w:r>
                <w:rPr>
                  <w:color w:val="0000FF"/>
                </w:rPr>
                <w:t>49.10.1</w:t>
              </w:r>
            </w:hyperlink>
            <w:r>
              <w:t>)</w:t>
            </w:r>
          </w:p>
        </w:tc>
        <w:tc>
          <w:tcPr>
            <w:tcW w:w="1024" w:type="dxa"/>
            <w:vAlign w:val="center"/>
          </w:tcPr>
          <w:p w:rsidR="00C911D0" w:rsidRDefault="00C911D0">
            <w:pPr>
              <w:pStyle w:val="ConsPlusNormal"/>
              <w:jc w:val="center"/>
            </w:pPr>
            <w:r>
              <w:t>23.10.1</w:t>
            </w:r>
          </w:p>
        </w:tc>
        <w:tc>
          <w:tcPr>
            <w:tcW w:w="1780" w:type="dxa"/>
            <w:vAlign w:val="center"/>
          </w:tcPr>
          <w:p w:rsidR="00C911D0" w:rsidRDefault="00C911D0">
            <w:pPr>
              <w:pStyle w:val="ConsPlusNormal"/>
              <w:jc w:val="center"/>
            </w:pPr>
            <w:r>
              <w:t>комплексное посещение</w:t>
            </w:r>
          </w:p>
        </w:tc>
        <w:tc>
          <w:tcPr>
            <w:tcW w:w="2211" w:type="dxa"/>
            <w:vAlign w:val="center"/>
          </w:tcPr>
          <w:p w:rsidR="00C911D0" w:rsidRDefault="00C911D0">
            <w:pPr>
              <w:pStyle w:val="ConsPlusNormal"/>
              <w:jc w:val="center"/>
            </w:pPr>
            <w:r>
              <w:t>0,001293</w:t>
            </w:r>
          </w:p>
        </w:tc>
        <w:tc>
          <w:tcPr>
            <w:tcW w:w="2098" w:type="dxa"/>
            <w:vAlign w:val="center"/>
          </w:tcPr>
          <w:p w:rsidR="00C911D0" w:rsidRDefault="00C911D0">
            <w:pPr>
              <w:pStyle w:val="ConsPlusNormal"/>
              <w:jc w:val="center"/>
            </w:pPr>
            <w:r>
              <w:t>5 643,0</w:t>
            </w:r>
          </w:p>
        </w:tc>
        <w:tc>
          <w:tcPr>
            <w:tcW w:w="1900" w:type="dxa"/>
            <w:vAlign w:val="center"/>
          </w:tcPr>
          <w:p w:rsidR="00C911D0" w:rsidRDefault="00C911D0">
            <w:pPr>
              <w:pStyle w:val="ConsPlusNormal"/>
            </w:pPr>
          </w:p>
        </w:tc>
        <w:tc>
          <w:tcPr>
            <w:tcW w:w="1417" w:type="dxa"/>
            <w:vAlign w:val="center"/>
          </w:tcPr>
          <w:p w:rsidR="00C911D0" w:rsidRDefault="00C911D0">
            <w:pPr>
              <w:pStyle w:val="ConsPlusNormal"/>
              <w:jc w:val="center"/>
            </w:pPr>
            <w:r>
              <w:t>7,3</w:t>
            </w:r>
          </w:p>
        </w:tc>
        <w:tc>
          <w:tcPr>
            <w:tcW w:w="1732" w:type="dxa"/>
            <w:vAlign w:val="center"/>
          </w:tcPr>
          <w:p w:rsidR="00C911D0" w:rsidRDefault="00C911D0">
            <w:pPr>
              <w:pStyle w:val="ConsPlusNormal"/>
            </w:pPr>
          </w:p>
        </w:tc>
        <w:tc>
          <w:tcPr>
            <w:tcW w:w="1384" w:type="dxa"/>
            <w:vAlign w:val="center"/>
          </w:tcPr>
          <w:p w:rsidR="00C911D0" w:rsidRDefault="00C911D0">
            <w:pPr>
              <w:pStyle w:val="ConsPlusNormal"/>
              <w:jc w:val="center"/>
            </w:pPr>
            <w:r>
              <w:t>6 971,8</w:t>
            </w:r>
          </w:p>
        </w:tc>
        <w:tc>
          <w:tcPr>
            <w:tcW w:w="964" w:type="dxa"/>
            <w:vAlign w:val="center"/>
          </w:tcPr>
          <w:p w:rsidR="00C911D0" w:rsidRDefault="00C911D0">
            <w:pPr>
              <w:pStyle w:val="ConsPlusNormal"/>
            </w:pPr>
          </w:p>
        </w:tc>
      </w:tr>
      <w:tr w:rsidR="00C911D0">
        <w:tc>
          <w:tcPr>
            <w:tcW w:w="2908" w:type="dxa"/>
            <w:vAlign w:val="center"/>
          </w:tcPr>
          <w:p w:rsidR="00C911D0" w:rsidRDefault="00C911D0">
            <w:pPr>
              <w:pStyle w:val="ConsPlusNormal"/>
            </w:pPr>
            <w:r>
              <w:t xml:space="preserve">2.1.10.2. пациентов с артериальной гипертензией (сумма </w:t>
            </w:r>
            <w:hyperlink w:anchor="P18444">
              <w:r>
                <w:rPr>
                  <w:color w:val="0000FF"/>
                </w:rPr>
                <w:t>строк 33.10.2</w:t>
              </w:r>
            </w:hyperlink>
            <w:r>
              <w:t xml:space="preserve"> + </w:t>
            </w:r>
            <w:hyperlink w:anchor="P18984">
              <w:r>
                <w:rPr>
                  <w:color w:val="0000FF"/>
                </w:rPr>
                <w:t>41.10.2</w:t>
              </w:r>
            </w:hyperlink>
            <w:r>
              <w:t xml:space="preserve"> + </w:t>
            </w:r>
            <w:hyperlink w:anchor="P19504">
              <w:r>
                <w:rPr>
                  <w:color w:val="0000FF"/>
                </w:rPr>
                <w:t>49.10.2</w:t>
              </w:r>
            </w:hyperlink>
            <w:r>
              <w:t>)</w:t>
            </w:r>
          </w:p>
        </w:tc>
        <w:tc>
          <w:tcPr>
            <w:tcW w:w="1024" w:type="dxa"/>
            <w:vAlign w:val="center"/>
          </w:tcPr>
          <w:p w:rsidR="00C911D0" w:rsidRDefault="00C911D0">
            <w:pPr>
              <w:pStyle w:val="ConsPlusNormal"/>
              <w:jc w:val="center"/>
            </w:pPr>
            <w:r>
              <w:t>23.10.2</w:t>
            </w:r>
          </w:p>
        </w:tc>
        <w:tc>
          <w:tcPr>
            <w:tcW w:w="1780" w:type="dxa"/>
            <w:vAlign w:val="center"/>
          </w:tcPr>
          <w:p w:rsidR="00C911D0" w:rsidRDefault="00C911D0">
            <w:pPr>
              <w:pStyle w:val="ConsPlusNormal"/>
              <w:jc w:val="center"/>
            </w:pPr>
            <w:r>
              <w:t>комплексное посещение</w:t>
            </w:r>
          </w:p>
        </w:tc>
        <w:tc>
          <w:tcPr>
            <w:tcW w:w="2211" w:type="dxa"/>
            <w:vAlign w:val="center"/>
          </w:tcPr>
          <w:p w:rsidR="00C911D0" w:rsidRDefault="00C911D0">
            <w:pPr>
              <w:pStyle w:val="ConsPlusNormal"/>
              <w:jc w:val="center"/>
            </w:pPr>
            <w:r>
              <w:t>0,039695</w:t>
            </w:r>
          </w:p>
        </w:tc>
        <w:tc>
          <w:tcPr>
            <w:tcW w:w="2098" w:type="dxa"/>
            <w:vAlign w:val="center"/>
          </w:tcPr>
          <w:p w:rsidR="00C911D0" w:rsidRDefault="00C911D0">
            <w:pPr>
              <w:pStyle w:val="ConsPlusNormal"/>
              <w:jc w:val="center"/>
            </w:pPr>
            <w:r>
              <w:t>1 740,5</w:t>
            </w:r>
          </w:p>
        </w:tc>
        <w:tc>
          <w:tcPr>
            <w:tcW w:w="1900" w:type="dxa"/>
            <w:vAlign w:val="center"/>
          </w:tcPr>
          <w:p w:rsidR="00C911D0" w:rsidRDefault="00C911D0">
            <w:pPr>
              <w:pStyle w:val="ConsPlusNormal"/>
            </w:pPr>
          </w:p>
        </w:tc>
        <w:tc>
          <w:tcPr>
            <w:tcW w:w="1417" w:type="dxa"/>
            <w:vAlign w:val="center"/>
          </w:tcPr>
          <w:p w:rsidR="00C911D0" w:rsidRDefault="00C911D0">
            <w:pPr>
              <w:pStyle w:val="ConsPlusNormal"/>
              <w:jc w:val="center"/>
            </w:pPr>
            <w:r>
              <w:t>69,1</w:t>
            </w:r>
          </w:p>
        </w:tc>
        <w:tc>
          <w:tcPr>
            <w:tcW w:w="1732" w:type="dxa"/>
            <w:vAlign w:val="center"/>
          </w:tcPr>
          <w:p w:rsidR="00C911D0" w:rsidRDefault="00C911D0">
            <w:pPr>
              <w:pStyle w:val="ConsPlusNormal"/>
            </w:pPr>
          </w:p>
        </w:tc>
        <w:tc>
          <w:tcPr>
            <w:tcW w:w="1384" w:type="dxa"/>
            <w:vAlign w:val="center"/>
          </w:tcPr>
          <w:p w:rsidR="00C911D0" w:rsidRDefault="00C911D0">
            <w:pPr>
              <w:pStyle w:val="ConsPlusNormal"/>
              <w:jc w:val="center"/>
            </w:pPr>
            <w:r>
              <w:t>65 993,3</w:t>
            </w:r>
          </w:p>
        </w:tc>
        <w:tc>
          <w:tcPr>
            <w:tcW w:w="964" w:type="dxa"/>
            <w:vAlign w:val="center"/>
          </w:tcPr>
          <w:p w:rsidR="00C911D0" w:rsidRDefault="00C911D0">
            <w:pPr>
              <w:pStyle w:val="ConsPlusNormal"/>
            </w:pPr>
          </w:p>
        </w:tc>
      </w:tr>
      <w:tr w:rsidR="00C911D0">
        <w:tc>
          <w:tcPr>
            <w:tcW w:w="2908" w:type="dxa"/>
            <w:vAlign w:val="center"/>
          </w:tcPr>
          <w:p w:rsidR="00C911D0" w:rsidRDefault="00C911D0">
            <w:pPr>
              <w:pStyle w:val="ConsPlusNormal"/>
            </w:pPr>
            <w:r>
              <w:t xml:space="preserve">2.1.11. посещения с профилактическими целями центров здоровья, включая диспансерное наблюдение (сумма </w:t>
            </w:r>
            <w:hyperlink w:anchor="P18454">
              <w:r>
                <w:rPr>
                  <w:color w:val="0000FF"/>
                </w:rPr>
                <w:t>строк 33.11</w:t>
              </w:r>
            </w:hyperlink>
            <w:r>
              <w:t xml:space="preserve"> + </w:t>
            </w:r>
            <w:hyperlink w:anchor="P18994">
              <w:r>
                <w:rPr>
                  <w:color w:val="0000FF"/>
                </w:rPr>
                <w:t>41.11</w:t>
              </w:r>
            </w:hyperlink>
            <w:r>
              <w:t xml:space="preserve"> + </w:t>
            </w:r>
            <w:hyperlink w:anchor="P19514">
              <w:r>
                <w:rPr>
                  <w:color w:val="0000FF"/>
                </w:rPr>
                <w:t>49.11</w:t>
              </w:r>
            </w:hyperlink>
            <w:r>
              <w:t>)</w:t>
            </w:r>
          </w:p>
        </w:tc>
        <w:tc>
          <w:tcPr>
            <w:tcW w:w="1024" w:type="dxa"/>
            <w:vAlign w:val="center"/>
          </w:tcPr>
          <w:p w:rsidR="00C911D0" w:rsidRDefault="00C911D0">
            <w:pPr>
              <w:pStyle w:val="ConsPlusNormal"/>
              <w:jc w:val="center"/>
            </w:pPr>
            <w:r>
              <w:t>23.11</w:t>
            </w:r>
          </w:p>
        </w:tc>
        <w:tc>
          <w:tcPr>
            <w:tcW w:w="1780" w:type="dxa"/>
            <w:vAlign w:val="center"/>
          </w:tcPr>
          <w:p w:rsidR="00C911D0" w:rsidRDefault="00C911D0">
            <w:pPr>
              <w:pStyle w:val="ConsPlusNormal"/>
              <w:jc w:val="center"/>
            </w:pPr>
            <w:r>
              <w:t>комплексное посещение</w:t>
            </w:r>
          </w:p>
        </w:tc>
        <w:tc>
          <w:tcPr>
            <w:tcW w:w="2211" w:type="dxa"/>
            <w:vAlign w:val="center"/>
          </w:tcPr>
          <w:p w:rsidR="00C911D0" w:rsidRDefault="00C911D0">
            <w:pPr>
              <w:pStyle w:val="ConsPlusNormal"/>
              <w:jc w:val="center"/>
            </w:pPr>
            <w:r>
              <w:t>0,032831</w:t>
            </w:r>
          </w:p>
        </w:tc>
        <w:tc>
          <w:tcPr>
            <w:tcW w:w="2098" w:type="dxa"/>
            <w:vAlign w:val="center"/>
          </w:tcPr>
          <w:p w:rsidR="00C911D0" w:rsidRDefault="00C911D0">
            <w:pPr>
              <w:pStyle w:val="ConsPlusNormal"/>
              <w:jc w:val="center"/>
            </w:pPr>
            <w:r>
              <w:t>2 615,2</w:t>
            </w:r>
          </w:p>
        </w:tc>
        <w:tc>
          <w:tcPr>
            <w:tcW w:w="1900" w:type="dxa"/>
            <w:vAlign w:val="center"/>
          </w:tcPr>
          <w:p w:rsidR="00C911D0" w:rsidRDefault="00C911D0">
            <w:pPr>
              <w:pStyle w:val="ConsPlusNormal"/>
            </w:pPr>
          </w:p>
        </w:tc>
        <w:tc>
          <w:tcPr>
            <w:tcW w:w="1417" w:type="dxa"/>
            <w:vAlign w:val="center"/>
          </w:tcPr>
          <w:p w:rsidR="00C911D0" w:rsidRDefault="00C911D0">
            <w:pPr>
              <w:pStyle w:val="ConsPlusNormal"/>
              <w:jc w:val="center"/>
            </w:pPr>
            <w:r>
              <w:t>85,9</w:t>
            </w:r>
          </w:p>
        </w:tc>
        <w:tc>
          <w:tcPr>
            <w:tcW w:w="1732" w:type="dxa"/>
            <w:vAlign w:val="center"/>
          </w:tcPr>
          <w:p w:rsidR="00C911D0" w:rsidRDefault="00C911D0">
            <w:pPr>
              <w:pStyle w:val="ConsPlusNormal"/>
            </w:pPr>
          </w:p>
        </w:tc>
        <w:tc>
          <w:tcPr>
            <w:tcW w:w="1384" w:type="dxa"/>
            <w:vAlign w:val="center"/>
          </w:tcPr>
          <w:p w:rsidR="00C911D0" w:rsidRDefault="00C911D0">
            <w:pPr>
              <w:pStyle w:val="ConsPlusNormal"/>
              <w:jc w:val="center"/>
            </w:pPr>
            <w:r>
              <w:t>82 038,0</w:t>
            </w:r>
          </w:p>
        </w:tc>
        <w:tc>
          <w:tcPr>
            <w:tcW w:w="964" w:type="dxa"/>
            <w:vAlign w:val="center"/>
          </w:tcPr>
          <w:p w:rsidR="00C911D0" w:rsidRDefault="00C911D0">
            <w:pPr>
              <w:pStyle w:val="ConsPlusNormal"/>
            </w:pPr>
          </w:p>
        </w:tc>
      </w:tr>
      <w:tr w:rsidR="00C911D0">
        <w:tc>
          <w:tcPr>
            <w:tcW w:w="2908" w:type="dxa"/>
            <w:vAlign w:val="center"/>
          </w:tcPr>
          <w:p w:rsidR="00C911D0" w:rsidRDefault="00C911D0">
            <w:pPr>
              <w:pStyle w:val="ConsPlusNormal"/>
            </w:pPr>
            <w:r>
              <w:t xml:space="preserve">2.1.12. вакцинация для профилактики пневмококковой инфекции (сумма </w:t>
            </w:r>
            <w:hyperlink w:anchor="P18464">
              <w:r>
                <w:rPr>
                  <w:color w:val="0000FF"/>
                </w:rPr>
                <w:t>строк 33.12</w:t>
              </w:r>
            </w:hyperlink>
            <w:r>
              <w:t xml:space="preserve"> + </w:t>
            </w:r>
            <w:hyperlink w:anchor="P19004">
              <w:r>
                <w:rPr>
                  <w:color w:val="0000FF"/>
                </w:rPr>
                <w:t>41.12</w:t>
              </w:r>
            </w:hyperlink>
            <w:r>
              <w:t xml:space="preserve"> + </w:t>
            </w:r>
            <w:hyperlink w:anchor="P19524">
              <w:r>
                <w:rPr>
                  <w:color w:val="0000FF"/>
                </w:rPr>
                <w:t>49.12</w:t>
              </w:r>
            </w:hyperlink>
            <w:r>
              <w:t>)</w:t>
            </w:r>
          </w:p>
        </w:tc>
        <w:tc>
          <w:tcPr>
            <w:tcW w:w="1024" w:type="dxa"/>
            <w:vAlign w:val="center"/>
          </w:tcPr>
          <w:p w:rsidR="00C911D0" w:rsidRDefault="00C911D0">
            <w:pPr>
              <w:pStyle w:val="ConsPlusNormal"/>
              <w:jc w:val="center"/>
            </w:pPr>
            <w:r>
              <w:t>23.12</w:t>
            </w:r>
          </w:p>
        </w:tc>
        <w:tc>
          <w:tcPr>
            <w:tcW w:w="1780" w:type="dxa"/>
            <w:vAlign w:val="center"/>
          </w:tcPr>
          <w:p w:rsidR="00C911D0" w:rsidRDefault="00C911D0">
            <w:pPr>
              <w:pStyle w:val="ConsPlusNormal"/>
              <w:jc w:val="center"/>
            </w:pPr>
            <w:r>
              <w:t>посещение</w:t>
            </w:r>
          </w:p>
        </w:tc>
        <w:tc>
          <w:tcPr>
            <w:tcW w:w="2211" w:type="dxa"/>
            <w:vAlign w:val="center"/>
          </w:tcPr>
          <w:p w:rsidR="00C911D0" w:rsidRDefault="00C911D0">
            <w:pPr>
              <w:pStyle w:val="ConsPlusNormal"/>
              <w:jc w:val="center"/>
            </w:pPr>
            <w:r>
              <w:t>0,021666</w:t>
            </w:r>
          </w:p>
        </w:tc>
        <w:tc>
          <w:tcPr>
            <w:tcW w:w="2098" w:type="dxa"/>
            <w:vAlign w:val="center"/>
          </w:tcPr>
          <w:p w:rsidR="00C911D0" w:rsidRDefault="00C911D0">
            <w:pPr>
              <w:pStyle w:val="ConsPlusNormal"/>
              <w:jc w:val="center"/>
            </w:pPr>
            <w:r>
              <w:t>3 657,8</w:t>
            </w:r>
          </w:p>
        </w:tc>
        <w:tc>
          <w:tcPr>
            <w:tcW w:w="1900" w:type="dxa"/>
            <w:vAlign w:val="center"/>
          </w:tcPr>
          <w:p w:rsidR="00C911D0" w:rsidRDefault="00C911D0">
            <w:pPr>
              <w:pStyle w:val="ConsPlusNormal"/>
            </w:pPr>
          </w:p>
        </w:tc>
        <w:tc>
          <w:tcPr>
            <w:tcW w:w="1417" w:type="dxa"/>
            <w:vAlign w:val="center"/>
          </w:tcPr>
          <w:p w:rsidR="00C911D0" w:rsidRDefault="00C911D0">
            <w:pPr>
              <w:pStyle w:val="ConsPlusNormal"/>
              <w:jc w:val="center"/>
            </w:pPr>
            <w:r>
              <w:t>79,2</w:t>
            </w:r>
          </w:p>
        </w:tc>
        <w:tc>
          <w:tcPr>
            <w:tcW w:w="1732" w:type="dxa"/>
            <w:vAlign w:val="center"/>
          </w:tcPr>
          <w:p w:rsidR="00C911D0" w:rsidRDefault="00C911D0">
            <w:pPr>
              <w:pStyle w:val="ConsPlusNormal"/>
            </w:pPr>
          </w:p>
        </w:tc>
        <w:tc>
          <w:tcPr>
            <w:tcW w:w="1384" w:type="dxa"/>
            <w:vAlign w:val="center"/>
          </w:tcPr>
          <w:p w:rsidR="00C911D0" w:rsidRDefault="00C911D0">
            <w:pPr>
              <w:pStyle w:val="ConsPlusNormal"/>
              <w:jc w:val="center"/>
            </w:pPr>
            <w:r>
              <w:t>75 639,2</w:t>
            </w:r>
          </w:p>
        </w:tc>
        <w:tc>
          <w:tcPr>
            <w:tcW w:w="964" w:type="dxa"/>
            <w:vAlign w:val="center"/>
          </w:tcPr>
          <w:p w:rsidR="00C911D0" w:rsidRDefault="00C911D0">
            <w:pPr>
              <w:pStyle w:val="ConsPlusNormal"/>
            </w:pPr>
          </w:p>
        </w:tc>
      </w:tr>
      <w:tr w:rsidR="00C911D0">
        <w:tc>
          <w:tcPr>
            <w:tcW w:w="2908" w:type="dxa"/>
            <w:vAlign w:val="center"/>
          </w:tcPr>
          <w:p w:rsidR="00C911D0" w:rsidRDefault="00C911D0">
            <w:pPr>
              <w:pStyle w:val="ConsPlusNormal"/>
            </w:pPr>
            <w:r>
              <w:t xml:space="preserve">3. В условиях дневных стационаров (первичная </w:t>
            </w:r>
            <w:r>
              <w:lastRenderedPageBreak/>
              <w:t xml:space="preserve">медико-санитарная помощь, специализированная медицинская помощь), за исключением медицинской реабилитации (сумма </w:t>
            </w:r>
            <w:hyperlink w:anchor="P18474">
              <w:r>
                <w:rPr>
                  <w:color w:val="0000FF"/>
                </w:rPr>
                <w:t>строк 34</w:t>
              </w:r>
            </w:hyperlink>
            <w:r>
              <w:t xml:space="preserve"> + 42 + </w:t>
            </w:r>
            <w:hyperlink w:anchor="P19534">
              <w:r>
                <w:rPr>
                  <w:color w:val="0000FF"/>
                </w:rPr>
                <w:t>50</w:t>
              </w:r>
            </w:hyperlink>
            <w:r>
              <w:t>), в том числе:</w:t>
            </w:r>
          </w:p>
        </w:tc>
        <w:tc>
          <w:tcPr>
            <w:tcW w:w="1024" w:type="dxa"/>
            <w:vAlign w:val="center"/>
          </w:tcPr>
          <w:p w:rsidR="00C911D0" w:rsidRDefault="00C911D0">
            <w:pPr>
              <w:pStyle w:val="ConsPlusNormal"/>
              <w:jc w:val="center"/>
            </w:pPr>
            <w:r>
              <w:lastRenderedPageBreak/>
              <w:t>24</w:t>
            </w:r>
          </w:p>
        </w:tc>
        <w:tc>
          <w:tcPr>
            <w:tcW w:w="1780" w:type="dxa"/>
            <w:vAlign w:val="center"/>
          </w:tcPr>
          <w:p w:rsidR="00C911D0" w:rsidRDefault="00C911D0">
            <w:pPr>
              <w:pStyle w:val="ConsPlusNormal"/>
              <w:jc w:val="center"/>
            </w:pPr>
            <w:r>
              <w:t>случай лечения</w:t>
            </w:r>
          </w:p>
        </w:tc>
        <w:tc>
          <w:tcPr>
            <w:tcW w:w="2211" w:type="dxa"/>
            <w:vAlign w:val="center"/>
          </w:tcPr>
          <w:p w:rsidR="00C911D0" w:rsidRDefault="00C911D0">
            <w:pPr>
              <w:pStyle w:val="ConsPlusNormal"/>
              <w:jc w:val="center"/>
            </w:pPr>
            <w:r>
              <w:t>0,069345</w:t>
            </w:r>
          </w:p>
        </w:tc>
        <w:tc>
          <w:tcPr>
            <w:tcW w:w="2098" w:type="dxa"/>
            <w:vAlign w:val="center"/>
          </w:tcPr>
          <w:p w:rsidR="00C911D0" w:rsidRDefault="00C911D0">
            <w:pPr>
              <w:pStyle w:val="ConsPlusNormal"/>
              <w:jc w:val="center"/>
            </w:pPr>
            <w:r>
              <w:t>49 981,6</w:t>
            </w:r>
          </w:p>
        </w:tc>
        <w:tc>
          <w:tcPr>
            <w:tcW w:w="1900" w:type="dxa"/>
            <w:vAlign w:val="center"/>
          </w:tcPr>
          <w:p w:rsidR="00C911D0" w:rsidRDefault="00C911D0">
            <w:pPr>
              <w:pStyle w:val="ConsPlusNormal"/>
              <w:jc w:val="center"/>
            </w:pPr>
            <w:r>
              <w:t>X</w:t>
            </w:r>
          </w:p>
        </w:tc>
        <w:tc>
          <w:tcPr>
            <w:tcW w:w="1417" w:type="dxa"/>
            <w:vAlign w:val="center"/>
          </w:tcPr>
          <w:p w:rsidR="00C911D0" w:rsidRDefault="00C911D0">
            <w:pPr>
              <w:pStyle w:val="ConsPlusNormal"/>
              <w:jc w:val="center"/>
            </w:pPr>
            <w:r>
              <w:t>3 466,0</w:t>
            </w:r>
          </w:p>
        </w:tc>
        <w:tc>
          <w:tcPr>
            <w:tcW w:w="1732" w:type="dxa"/>
            <w:vAlign w:val="center"/>
          </w:tcPr>
          <w:p w:rsidR="00C911D0" w:rsidRDefault="00C911D0">
            <w:pPr>
              <w:pStyle w:val="ConsPlusNormal"/>
              <w:jc w:val="center"/>
            </w:pPr>
            <w:r>
              <w:t>X</w:t>
            </w:r>
          </w:p>
        </w:tc>
        <w:tc>
          <w:tcPr>
            <w:tcW w:w="1384" w:type="dxa"/>
            <w:vAlign w:val="center"/>
          </w:tcPr>
          <w:p w:rsidR="00C911D0" w:rsidRDefault="00C911D0">
            <w:pPr>
              <w:pStyle w:val="ConsPlusNormal"/>
              <w:jc w:val="center"/>
            </w:pPr>
            <w:r>
              <w:t>3 310 172,1</w:t>
            </w:r>
          </w:p>
        </w:tc>
        <w:tc>
          <w:tcPr>
            <w:tcW w:w="964" w:type="dxa"/>
            <w:vAlign w:val="center"/>
          </w:tcPr>
          <w:p w:rsidR="00C911D0" w:rsidRDefault="00C911D0">
            <w:pPr>
              <w:pStyle w:val="ConsPlusNormal"/>
              <w:jc w:val="center"/>
            </w:pPr>
            <w:r>
              <w:t>X</w:t>
            </w:r>
          </w:p>
        </w:tc>
      </w:tr>
      <w:tr w:rsidR="00C911D0">
        <w:tc>
          <w:tcPr>
            <w:tcW w:w="2908" w:type="dxa"/>
            <w:vAlign w:val="center"/>
          </w:tcPr>
          <w:p w:rsidR="00C911D0" w:rsidRDefault="00C911D0">
            <w:pPr>
              <w:pStyle w:val="ConsPlusNormal"/>
            </w:pPr>
            <w:r>
              <w:t xml:space="preserve">3.1. Для медицинской помощи по профилю "онкология", в том числе: (сумма </w:t>
            </w:r>
            <w:hyperlink w:anchor="P18484">
              <w:r>
                <w:rPr>
                  <w:color w:val="0000FF"/>
                </w:rPr>
                <w:t>строк 34.1</w:t>
              </w:r>
            </w:hyperlink>
            <w:r>
              <w:t xml:space="preserve"> + </w:t>
            </w:r>
            <w:hyperlink w:anchor="P19024">
              <w:r>
                <w:rPr>
                  <w:color w:val="0000FF"/>
                </w:rPr>
                <w:t>42.1</w:t>
              </w:r>
            </w:hyperlink>
            <w:r>
              <w:t xml:space="preserve"> + </w:t>
            </w:r>
            <w:hyperlink w:anchor="P19544">
              <w:r>
                <w:rPr>
                  <w:color w:val="0000FF"/>
                </w:rPr>
                <w:t>50.1</w:t>
              </w:r>
            </w:hyperlink>
            <w:r>
              <w:t>)</w:t>
            </w:r>
          </w:p>
        </w:tc>
        <w:tc>
          <w:tcPr>
            <w:tcW w:w="1024" w:type="dxa"/>
            <w:vAlign w:val="center"/>
          </w:tcPr>
          <w:p w:rsidR="00C911D0" w:rsidRDefault="00C911D0">
            <w:pPr>
              <w:pStyle w:val="ConsPlusNormal"/>
              <w:jc w:val="center"/>
            </w:pPr>
            <w:r>
              <w:t>24.1</w:t>
            </w:r>
          </w:p>
        </w:tc>
        <w:tc>
          <w:tcPr>
            <w:tcW w:w="1780" w:type="dxa"/>
            <w:vAlign w:val="center"/>
          </w:tcPr>
          <w:p w:rsidR="00C911D0" w:rsidRDefault="00C911D0">
            <w:pPr>
              <w:pStyle w:val="ConsPlusNormal"/>
              <w:jc w:val="center"/>
            </w:pPr>
            <w:r>
              <w:t>случай лечения</w:t>
            </w:r>
          </w:p>
        </w:tc>
        <w:tc>
          <w:tcPr>
            <w:tcW w:w="2211" w:type="dxa"/>
            <w:vAlign w:val="center"/>
          </w:tcPr>
          <w:p w:rsidR="00C911D0" w:rsidRDefault="00C911D0">
            <w:pPr>
              <w:pStyle w:val="ConsPlusNormal"/>
              <w:jc w:val="center"/>
            </w:pPr>
            <w:r>
              <w:t>0,014388</w:t>
            </w:r>
          </w:p>
        </w:tc>
        <w:tc>
          <w:tcPr>
            <w:tcW w:w="2098" w:type="dxa"/>
            <w:vAlign w:val="center"/>
          </w:tcPr>
          <w:p w:rsidR="00C911D0" w:rsidRDefault="00C911D0">
            <w:pPr>
              <w:pStyle w:val="ConsPlusNormal"/>
              <w:jc w:val="center"/>
            </w:pPr>
            <w:r>
              <w:t>122 874,2</w:t>
            </w:r>
          </w:p>
        </w:tc>
        <w:tc>
          <w:tcPr>
            <w:tcW w:w="1900" w:type="dxa"/>
            <w:vAlign w:val="center"/>
          </w:tcPr>
          <w:p w:rsidR="00C911D0" w:rsidRDefault="00C911D0">
            <w:pPr>
              <w:pStyle w:val="ConsPlusNormal"/>
            </w:pPr>
          </w:p>
        </w:tc>
        <w:tc>
          <w:tcPr>
            <w:tcW w:w="1417" w:type="dxa"/>
            <w:vAlign w:val="center"/>
          </w:tcPr>
          <w:p w:rsidR="00C911D0" w:rsidRDefault="00C911D0">
            <w:pPr>
              <w:pStyle w:val="ConsPlusNormal"/>
              <w:jc w:val="center"/>
            </w:pPr>
            <w:r>
              <w:t>1 767,9</w:t>
            </w:r>
          </w:p>
        </w:tc>
        <w:tc>
          <w:tcPr>
            <w:tcW w:w="1732" w:type="dxa"/>
            <w:vAlign w:val="center"/>
          </w:tcPr>
          <w:p w:rsidR="00C911D0" w:rsidRDefault="00C911D0">
            <w:pPr>
              <w:pStyle w:val="ConsPlusNormal"/>
              <w:jc w:val="center"/>
            </w:pPr>
            <w:r>
              <w:t>X</w:t>
            </w:r>
          </w:p>
        </w:tc>
        <w:tc>
          <w:tcPr>
            <w:tcW w:w="1384" w:type="dxa"/>
            <w:vAlign w:val="center"/>
          </w:tcPr>
          <w:p w:rsidR="00C911D0" w:rsidRDefault="00C911D0">
            <w:pPr>
              <w:pStyle w:val="ConsPlusNormal"/>
              <w:jc w:val="center"/>
            </w:pPr>
            <w:r>
              <w:t>1 688 417,0</w:t>
            </w:r>
          </w:p>
        </w:tc>
        <w:tc>
          <w:tcPr>
            <w:tcW w:w="964" w:type="dxa"/>
            <w:vAlign w:val="center"/>
          </w:tcPr>
          <w:p w:rsidR="00C911D0" w:rsidRDefault="00C911D0">
            <w:pPr>
              <w:pStyle w:val="ConsPlusNormal"/>
              <w:jc w:val="center"/>
            </w:pPr>
            <w:r>
              <w:t>X</w:t>
            </w:r>
          </w:p>
        </w:tc>
      </w:tr>
      <w:tr w:rsidR="00C911D0">
        <w:tc>
          <w:tcPr>
            <w:tcW w:w="2908" w:type="dxa"/>
            <w:vAlign w:val="center"/>
          </w:tcPr>
          <w:p w:rsidR="00C911D0" w:rsidRDefault="00C911D0">
            <w:pPr>
              <w:pStyle w:val="ConsPlusNormal"/>
            </w:pPr>
            <w:r>
              <w:t xml:space="preserve">3.2. Для медицинской помощи при экстракорпоральном оплодотворении (сумма </w:t>
            </w:r>
            <w:hyperlink w:anchor="P18494">
              <w:r>
                <w:rPr>
                  <w:color w:val="0000FF"/>
                </w:rPr>
                <w:t>строк 34.2</w:t>
              </w:r>
            </w:hyperlink>
            <w:r>
              <w:t xml:space="preserve"> + </w:t>
            </w:r>
            <w:hyperlink w:anchor="P19034">
              <w:r>
                <w:rPr>
                  <w:color w:val="0000FF"/>
                </w:rPr>
                <w:t>42.2</w:t>
              </w:r>
            </w:hyperlink>
            <w:r>
              <w:t xml:space="preserve"> + </w:t>
            </w:r>
            <w:hyperlink w:anchor="P19554">
              <w:r>
                <w:rPr>
                  <w:color w:val="0000FF"/>
                </w:rPr>
                <w:t>50.2</w:t>
              </w:r>
            </w:hyperlink>
            <w:r>
              <w:t>)</w:t>
            </w:r>
          </w:p>
        </w:tc>
        <w:tc>
          <w:tcPr>
            <w:tcW w:w="1024" w:type="dxa"/>
            <w:vAlign w:val="center"/>
          </w:tcPr>
          <w:p w:rsidR="00C911D0" w:rsidRDefault="00C911D0">
            <w:pPr>
              <w:pStyle w:val="ConsPlusNormal"/>
              <w:jc w:val="center"/>
            </w:pPr>
            <w:r>
              <w:t>24.2</w:t>
            </w:r>
          </w:p>
        </w:tc>
        <w:tc>
          <w:tcPr>
            <w:tcW w:w="1780" w:type="dxa"/>
            <w:vAlign w:val="center"/>
          </w:tcPr>
          <w:p w:rsidR="00C911D0" w:rsidRDefault="00C911D0">
            <w:pPr>
              <w:pStyle w:val="ConsPlusNormal"/>
              <w:jc w:val="center"/>
            </w:pPr>
            <w:r>
              <w:t>случай лечения</w:t>
            </w:r>
          </w:p>
        </w:tc>
        <w:tc>
          <w:tcPr>
            <w:tcW w:w="2211" w:type="dxa"/>
            <w:vAlign w:val="center"/>
          </w:tcPr>
          <w:p w:rsidR="00C911D0" w:rsidRDefault="00C911D0">
            <w:pPr>
              <w:pStyle w:val="ConsPlusNormal"/>
              <w:jc w:val="center"/>
            </w:pPr>
            <w:r>
              <w:t>0,000741</w:t>
            </w:r>
          </w:p>
        </w:tc>
        <w:tc>
          <w:tcPr>
            <w:tcW w:w="2098" w:type="dxa"/>
            <w:vAlign w:val="center"/>
          </w:tcPr>
          <w:p w:rsidR="00C911D0" w:rsidRDefault="00C911D0">
            <w:pPr>
              <w:pStyle w:val="ConsPlusNormal"/>
              <w:jc w:val="center"/>
            </w:pPr>
            <w:r>
              <w:t>179 694,9</w:t>
            </w:r>
          </w:p>
        </w:tc>
        <w:tc>
          <w:tcPr>
            <w:tcW w:w="1900" w:type="dxa"/>
            <w:vAlign w:val="center"/>
          </w:tcPr>
          <w:p w:rsidR="00C911D0" w:rsidRDefault="00C911D0">
            <w:pPr>
              <w:pStyle w:val="ConsPlusNormal"/>
              <w:jc w:val="center"/>
            </w:pPr>
            <w:r>
              <w:t>X</w:t>
            </w:r>
          </w:p>
        </w:tc>
        <w:tc>
          <w:tcPr>
            <w:tcW w:w="1417" w:type="dxa"/>
            <w:vAlign w:val="center"/>
          </w:tcPr>
          <w:p w:rsidR="00C911D0" w:rsidRDefault="00C911D0">
            <w:pPr>
              <w:pStyle w:val="ConsPlusNormal"/>
              <w:jc w:val="center"/>
            </w:pPr>
            <w:r>
              <w:t>133,2</w:t>
            </w:r>
          </w:p>
        </w:tc>
        <w:tc>
          <w:tcPr>
            <w:tcW w:w="1732" w:type="dxa"/>
            <w:vAlign w:val="center"/>
          </w:tcPr>
          <w:p w:rsidR="00C911D0" w:rsidRDefault="00C911D0">
            <w:pPr>
              <w:pStyle w:val="ConsPlusNormal"/>
              <w:jc w:val="center"/>
            </w:pPr>
            <w:r>
              <w:t>X</w:t>
            </w:r>
          </w:p>
        </w:tc>
        <w:tc>
          <w:tcPr>
            <w:tcW w:w="1384" w:type="dxa"/>
            <w:vAlign w:val="center"/>
          </w:tcPr>
          <w:p w:rsidR="00C911D0" w:rsidRDefault="00C911D0">
            <w:pPr>
              <w:pStyle w:val="ConsPlusNormal"/>
              <w:jc w:val="center"/>
            </w:pPr>
            <w:r>
              <w:t>127 211,5</w:t>
            </w:r>
          </w:p>
        </w:tc>
        <w:tc>
          <w:tcPr>
            <w:tcW w:w="964" w:type="dxa"/>
            <w:vAlign w:val="center"/>
          </w:tcPr>
          <w:p w:rsidR="00C911D0" w:rsidRDefault="00C911D0">
            <w:pPr>
              <w:pStyle w:val="ConsPlusNormal"/>
              <w:jc w:val="center"/>
            </w:pPr>
            <w:r>
              <w:t>X</w:t>
            </w:r>
          </w:p>
        </w:tc>
      </w:tr>
      <w:tr w:rsidR="00C911D0">
        <w:tc>
          <w:tcPr>
            <w:tcW w:w="2908" w:type="dxa"/>
            <w:vAlign w:val="center"/>
          </w:tcPr>
          <w:p w:rsidR="00C911D0" w:rsidRDefault="00C911D0">
            <w:pPr>
              <w:pStyle w:val="ConsPlusNormal"/>
            </w:pPr>
            <w:r>
              <w:t xml:space="preserve">3.3. Для медицинской помощи больным с вирусным гепатитом C (сумма </w:t>
            </w:r>
            <w:hyperlink w:anchor="P18504">
              <w:r>
                <w:rPr>
                  <w:color w:val="0000FF"/>
                </w:rPr>
                <w:t>строк 34.3</w:t>
              </w:r>
            </w:hyperlink>
            <w:r>
              <w:t xml:space="preserve"> + </w:t>
            </w:r>
            <w:hyperlink w:anchor="P19044">
              <w:r>
                <w:rPr>
                  <w:color w:val="0000FF"/>
                </w:rPr>
                <w:t>42.3</w:t>
              </w:r>
            </w:hyperlink>
            <w:r>
              <w:t xml:space="preserve"> + </w:t>
            </w:r>
            <w:hyperlink w:anchor="P19564">
              <w:r>
                <w:rPr>
                  <w:color w:val="0000FF"/>
                </w:rPr>
                <w:t>50.3</w:t>
              </w:r>
            </w:hyperlink>
            <w:r>
              <w:t>)</w:t>
            </w:r>
          </w:p>
        </w:tc>
        <w:tc>
          <w:tcPr>
            <w:tcW w:w="1024" w:type="dxa"/>
            <w:vAlign w:val="center"/>
          </w:tcPr>
          <w:p w:rsidR="00C911D0" w:rsidRDefault="00C911D0">
            <w:pPr>
              <w:pStyle w:val="ConsPlusNormal"/>
              <w:jc w:val="center"/>
            </w:pPr>
            <w:r>
              <w:t>24.3</w:t>
            </w:r>
          </w:p>
        </w:tc>
        <w:tc>
          <w:tcPr>
            <w:tcW w:w="1780" w:type="dxa"/>
            <w:vAlign w:val="center"/>
          </w:tcPr>
          <w:p w:rsidR="00C911D0" w:rsidRDefault="00C911D0">
            <w:pPr>
              <w:pStyle w:val="ConsPlusNormal"/>
              <w:jc w:val="center"/>
            </w:pPr>
            <w:r>
              <w:t>случай лечения</w:t>
            </w:r>
          </w:p>
        </w:tc>
        <w:tc>
          <w:tcPr>
            <w:tcW w:w="2211" w:type="dxa"/>
            <w:vAlign w:val="center"/>
          </w:tcPr>
          <w:p w:rsidR="00C911D0" w:rsidRDefault="00C911D0">
            <w:pPr>
              <w:pStyle w:val="ConsPlusNormal"/>
              <w:jc w:val="center"/>
            </w:pPr>
            <w:r>
              <w:t>0,001288</w:t>
            </w:r>
          </w:p>
        </w:tc>
        <w:tc>
          <w:tcPr>
            <w:tcW w:w="2098" w:type="dxa"/>
            <w:vAlign w:val="center"/>
          </w:tcPr>
          <w:p w:rsidR="00C911D0" w:rsidRDefault="00C911D0">
            <w:pPr>
              <w:pStyle w:val="ConsPlusNormal"/>
              <w:jc w:val="center"/>
            </w:pPr>
            <w:r>
              <w:t>95 035,7</w:t>
            </w:r>
          </w:p>
        </w:tc>
        <w:tc>
          <w:tcPr>
            <w:tcW w:w="1900" w:type="dxa"/>
            <w:vAlign w:val="center"/>
          </w:tcPr>
          <w:p w:rsidR="00C911D0" w:rsidRDefault="00C911D0">
            <w:pPr>
              <w:pStyle w:val="ConsPlusNormal"/>
            </w:pPr>
          </w:p>
        </w:tc>
        <w:tc>
          <w:tcPr>
            <w:tcW w:w="1417" w:type="dxa"/>
            <w:vAlign w:val="center"/>
          </w:tcPr>
          <w:p w:rsidR="00C911D0" w:rsidRDefault="00C911D0">
            <w:pPr>
              <w:pStyle w:val="ConsPlusNormal"/>
              <w:jc w:val="center"/>
            </w:pPr>
            <w:r>
              <w:t>122,4</w:t>
            </w:r>
          </w:p>
        </w:tc>
        <w:tc>
          <w:tcPr>
            <w:tcW w:w="1732" w:type="dxa"/>
            <w:vAlign w:val="center"/>
          </w:tcPr>
          <w:p w:rsidR="00C911D0" w:rsidRDefault="00C911D0">
            <w:pPr>
              <w:pStyle w:val="ConsPlusNormal"/>
            </w:pPr>
          </w:p>
        </w:tc>
        <w:tc>
          <w:tcPr>
            <w:tcW w:w="1384" w:type="dxa"/>
            <w:vAlign w:val="center"/>
          </w:tcPr>
          <w:p w:rsidR="00C911D0" w:rsidRDefault="00C911D0">
            <w:pPr>
              <w:pStyle w:val="ConsPlusNormal"/>
              <w:jc w:val="center"/>
            </w:pPr>
            <w:r>
              <w:t>116 897,0</w:t>
            </w:r>
          </w:p>
        </w:tc>
        <w:tc>
          <w:tcPr>
            <w:tcW w:w="964" w:type="dxa"/>
            <w:vAlign w:val="center"/>
          </w:tcPr>
          <w:p w:rsidR="00C911D0" w:rsidRDefault="00C911D0">
            <w:pPr>
              <w:pStyle w:val="ConsPlusNormal"/>
            </w:pPr>
          </w:p>
        </w:tc>
      </w:tr>
      <w:tr w:rsidR="00C911D0">
        <w:tc>
          <w:tcPr>
            <w:tcW w:w="2908" w:type="dxa"/>
            <w:vAlign w:val="center"/>
          </w:tcPr>
          <w:p w:rsidR="00C911D0" w:rsidRDefault="00C911D0">
            <w:pPr>
              <w:pStyle w:val="ConsPlusNormal"/>
            </w:pPr>
            <w:r>
              <w:t xml:space="preserve">4. Специализированная, в том числе высокотехнологичная, медицинская помощь в условиях круглосуточного стационара, за </w:t>
            </w:r>
            <w:r>
              <w:lastRenderedPageBreak/>
              <w:t xml:space="preserve">исключением медицинской реабилитации (сумма </w:t>
            </w:r>
            <w:hyperlink w:anchor="P18514">
              <w:r>
                <w:rPr>
                  <w:color w:val="0000FF"/>
                </w:rPr>
                <w:t>строк 35</w:t>
              </w:r>
            </w:hyperlink>
            <w:r>
              <w:t xml:space="preserve"> + </w:t>
            </w:r>
            <w:hyperlink w:anchor="P19064">
              <w:r>
                <w:rPr>
                  <w:color w:val="0000FF"/>
                </w:rPr>
                <w:t>43</w:t>
              </w:r>
            </w:hyperlink>
            <w:r>
              <w:t xml:space="preserve"> + </w:t>
            </w:r>
            <w:hyperlink w:anchor="P19584">
              <w:r>
                <w:rPr>
                  <w:color w:val="0000FF"/>
                </w:rPr>
                <w:t>51</w:t>
              </w:r>
            </w:hyperlink>
            <w:r>
              <w:t>), в том числе:</w:t>
            </w:r>
          </w:p>
        </w:tc>
        <w:tc>
          <w:tcPr>
            <w:tcW w:w="1024" w:type="dxa"/>
            <w:vAlign w:val="center"/>
          </w:tcPr>
          <w:p w:rsidR="00C911D0" w:rsidRDefault="00C911D0">
            <w:pPr>
              <w:pStyle w:val="ConsPlusNormal"/>
              <w:jc w:val="center"/>
            </w:pPr>
            <w:r>
              <w:lastRenderedPageBreak/>
              <w:t>25</w:t>
            </w:r>
          </w:p>
        </w:tc>
        <w:tc>
          <w:tcPr>
            <w:tcW w:w="1780" w:type="dxa"/>
            <w:vAlign w:val="center"/>
          </w:tcPr>
          <w:p w:rsidR="00C911D0" w:rsidRDefault="00C911D0">
            <w:pPr>
              <w:pStyle w:val="ConsPlusNormal"/>
              <w:jc w:val="center"/>
            </w:pPr>
            <w:r>
              <w:t>случай госпитализации</w:t>
            </w:r>
          </w:p>
        </w:tc>
        <w:tc>
          <w:tcPr>
            <w:tcW w:w="2211" w:type="dxa"/>
            <w:vAlign w:val="center"/>
          </w:tcPr>
          <w:p w:rsidR="00C911D0" w:rsidRDefault="00C911D0">
            <w:pPr>
              <w:pStyle w:val="ConsPlusNormal"/>
              <w:jc w:val="center"/>
            </w:pPr>
            <w:r>
              <w:t>0,176524</w:t>
            </w:r>
          </w:p>
        </w:tc>
        <w:tc>
          <w:tcPr>
            <w:tcW w:w="2098" w:type="dxa"/>
            <w:vAlign w:val="center"/>
          </w:tcPr>
          <w:p w:rsidR="00C911D0" w:rsidRDefault="00C911D0">
            <w:pPr>
              <w:pStyle w:val="ConsPlusNormal"/>
              <w:jc w:val="center"/>
            </w:pPr>
            <w:r>
              <w:t>88 197,1</w:t>
            </w:r>
          </w:p>
        </w:tc>
        <w:tc>
          <w:tcPr>
            <w:tcW w:w="1900" w:type="dxa"/>
            <w:vAlign w:val="center"/>
          </w:tcPr>
          <w:p w:rsidR="00C911D0" w:rsidRDefault="00C911D0">
            <w:pPr>
              <w:pStyle w:val="ConsPlusNormal"/>
              <w:jc w:val="center"/>
            </w:pPr>
            <w:r>
              <w:t>X</w:t>
            </w:r>
          </w:p>
        </w:tc>
        <w:tc>
          <w:tcPr>
            <w:tcW w:w="1417" w:type="dxa"/>
            <w:vAlign w:val="center"/>
          </w:tcPr>
          <w:p w:rsidR="00C911D0" w:rsidRDefault="00C911D0">
            <w:pPr>
              <w:pStyle w:val="ConsPlusNormal"/>
              <w:jc w:val="center"/>
            </w:pPr>
            <w:r>
              <w:t>15 568,9</w:t>
            </w:r>
          </w:p>
        </w:tc>
        <w:tc>
          <w:tcPr>
            <w:tcW w:w="1732" w:type="dxa"/>
            <w:vAlign w:val="center"/>
          </w:tcPr>
          <w:p w:rsidR="00C911D0" w:rsidRDefault="00C911D0">
            <w:pPr>
              <w:pStyle w:val="ConsPlusNormal"/>
              <w:jc w:val="center"/>
            </w:pPr>
            <w:r>
              <w:t>X</w:t>
            </w:r>
          </w:p>
        </w:tc>
        <w:tc>
          <w:tcPr>
            <w:tcW w:w="1384" w:type="dxa"/>
            <w:vAlign w:val="center"/>
          </w:tcPr>
          <w:p w:rsidR="00C911D0" w:rsidRDefault="00C911D0">
            <w:pPr>
              <w:pStyle w:val="ConsPlusNormal"/>
              <w:jc w:val="center"/>
            </w:pPr>
            <w:r>
              <w:t>14 868 937,8</w:t>
            </w:r>
          </w:p>
        </w:tc>
        <w:tc>
          <w:tcPr>
            <w:tcW w:w="964" w:type="dxa"/>
            <w:vAlign w:val="center"/>
          </w:tcPr>
          <w:p w:rsidR="00C911D0" w:rsidRDefault="00C911D0">
            <w:pPr>
              <w:pStyle w:val="ConsPlusNormal"/>
              <w:jc w:val="center"/>
            </w:pPr>
            <w:r>
              <w:t>X</w:t>
            </w:r>
          </w:p>
        </w:tc>
      </w:tr>
      <w:tr w:rsidR="00C911D0">
        <w:tc>
          <w:tcPr>
            <w:tcW w:w="2908" w:type="dxa"/>
            <w:vAlign w:val="center"/>
          </w:tcPr>
          <w:p w:rsidR="00C911D0" w:rsidRDefault="00C911D0">
            <w:pPr>
              <w:pStyle w:val="ConsPlusNormal"/>
            </w:pPr>
            <w:r>
              <w:t xml:space="preserve">4.1. Медицинская помощь по профилю "онкология" (сумма </w:t>
            </w:r>
            <w:hyperlink w:anchor="P18524">
              <w:r>
                <w:rPr>
                  <w:color w:val="0000FF"/>
                </w:rPr>
                <w:t>строк 35.1</w:t>
              </w:r>
            </w:hyperlink>
            <w:r>
              <w:t xml:space="preserve"> + </w:t>
            </w:r>
            <w:hyperlink w:anchor="P19074">
              <w:r>
                <w:rPr>
                  <w:color w:val="0000FF"/>
                </w:rPr>
                <w:t>43.1</w:t>
              </w:r>
            </w:hyperlink>
            <w:r>
              <w:t xml:space="preserve"> + </w:t>
            </w:r>
            <w:hyperlink w:anchor="P19594">
              <w:r>
                <w:rPr>
                  <w:color w:val="0000FF"/>
                </w:rPr>
                <w:t>51.1</w:t>
              </w:r>
            </w:hyperlink>
            <w:r>
              <w:t>)</w:t>
            </w:r>
          </w:p>
        </w:tc>
        <w:tc>
          <w:tcPr>
            <w:tcW w:w="1024" w:type="dxa"/>
            <w:vAlign w:val="center"/>
          </w:tcPr>
          <w:p w:rsidR="00C911D0" w:rsidRDefault="00C911D0">
            <w:pPr>
              <w:pStyle w:val="ConsPlusNormal"/>
              <w:jc w:val="center"/>
            </w:pPr>
            <w:r>
              <w:t>25.1</w:t>
            </w:r>
          </w:p>
        </w:tc>
        <w:tc>
          <w:tcPr>
            <w:tcW w:w="1780" w:type="dxa"/>
            <w:vAlign w:val="center"/>
          </w:tcPr>
          <w:p w:rsidR="00C911D0" w:rsidRDefault="00C911D0">
            <w:pPr>
              <w:pStyle w:val="ConsPlusNormal"/>
              <w:jc w:val="center"/>
            </w:pPr>
            <w:r>
              <w:t>случай госпитализации</w:t>
            </w:r>
          </w:p>
        </w:tc>
        <w:tc>
          <w:tcPr>
            <w:tcW w:w="2211" w:type="dxa"/>
            <w:vAlign w:val="center"/>
          </w:tcPr>
          <w:p w:rsidR="00C911D0" w:rsidRDefault="00C911D0">
            <w:pPr>
              <w:pStyle w:val="ConsPlusNormal"/>
              <w:jc w:val="center"/>
            </w:pPr>
            <w:r>
              <w:t>0,010265</w:t>
            </w:r>
          </w:p>
        </w:tc>
        <w:tc>
          <w:tcPr>
            <w:tcW w:w="2098" w:type="dxa"/>
            <w:vAlign w:val="center"/>
          </w:tcPr>
          <w:p w:rsidR="00C911D0" w:rsidRDefault="00C911D0">
            <w:pPr>
              <w:pStyle w:val="ConsPlusNormal"/>
              <w:jc w:val="center"/>
            </w:pPr>
            <w:r>
              <w:t>159 675,8</w:t>
            </w:r>
          </w:p>
        </w:tc>
        <w:tc>
          <w:tcPr>
            <w:tcW w:w="1900" w:type="dxa"/>
            <w:vAlign w:val="center"/>
          </w:tcPr>
          <w:p w:rsidR="00C911D0" w:rsidRDefault="00C911D0">
            <w:pPr>
              <w:pStyle w:val="ConsPlusNormal"/>
              <w:jc w:val="center"/>
            </w:pPr>
            <w:r>
              <w:t>X</w:t>
            </w:r>
          </w:p>
        </w:tc>
        <w:tc>
          <w:tcPr>
            <w:tcW w:w="1417" w:type="dxa"/>
            <w:vAlign w:val="center"/>
          </w:tcPr>
          <w:p w:rsidR="00C911D0" w:rsidRDefault="00C911D0">
            <w:pPr>
              <w:pStyle w:val="ConsPlusNormal"/>
              <w:jc w:val="center"/>
            </w:pPr>
            <w:r>
              <w:t>1 639,1</w:t>
            </w:r>
          </w:p>
        </w:tc>
        <w:tc>
          <w:tcPr>
            <w:tcW w:w="1732" w:type="dxa"/>
            <w:vAlign w:val="center"/>
          </w:tcPr>
          <w:p w:rsidR="00C911D0" w:rsidRDefault="00C911D0">
            <w:pPr>
              <w:pStyle w:val="ConsPlusNormal"/>
              <w:jc w:val="center"/>
            </w:pPr>
            <w:r>
              <w:t>X</w:t>
            </w:r>
          </w:p>
        </w:tc>
        <w:tc>
          <w:tcPr>
            <w:tcW w:w="1384" w:type="dxa"/>
            <w:vAlign w:val="center"/>
          </w:tcPr>
          <w:p w:rsidR="00C911D0" w:rsidRDefault="00C911D0">
            <w:pPr>
              <w:pStyle w:val="ConsPlusNormal"/>
              <w:jc w:val="center"/>
            </w:pPr>
            <w:r>
              <w:t>1 565 407,7</w:t>
            </w:r>
          </w:p>
        </w:tc>
        <w:tc>
          <w:tcPr>
            <w:tcW w:w="964" w:type="dxa"/>
            <w:vAlign w:val="center"/>
          </w:tcPr>
          <w:p w:rsidR="00C911D0" w:rsidRDefault="00C911D0">
            <w:pPr>
              <w:pStyle w:val="ConsPlusNormal"/>
              <w:jc w:val="center"/>
            </w:pPr>
            <w:r>
              <w:t>X</w:t>
            </w:r>
          </w:p>
        </w:tc>
      </w:tr>
      <w:tr w:rsidR="00C911D0">
        <w:tc>
          <w:tcPr>
            <w:tcW w:w="2908" w:type="dxa"/>
            <w:vAlign w:val="center"/>
          </w:tcPr>
          <w:p w:rsidR="00C911D0" w:rsidRDefault="00C911D0">
            <w:pPr>
              <w:pStyle w:val="ConsPlusNormal"/>
            </w:pPr>
            <w:r>
              <w:t xml:space="preserve">4.2. Стентирование коронарных артерий медицинскими организациями (за исключением федеральных медицинских организаций) (сумма </w:t>
            </w:r>
            <w:hyperlink w:anchor="P18534">
              <w:r>
                <w:rPr>
                  <w:color w:val="0000FF"/>
                </w:rPr>
                <w:t>строк 35.2</w:t>
              </w:r>
            </w:hyperlink>
            <w:r>
              <w:t xml:space="preserve"> + </w:t>
            </w:r>
            <w:hyperlink w:anchor="P19084">
              <w:r>
                <w:rPr>
                  <w:color w:val="0000FF"/>
                </w:rPr>
                <w:t>43.2</w:t>
              </w:r>
            </w:hyperlink>
            <w:r>
              <w:t xml:space="preserve"> + </w:t>
            </w:r>
            <w:hyperlink w:anchor="P19604">
              <w:r>
                <w:rPr>
                  <w:color w:val="0000FF"/>
                </w:rPr>
                <w:t>51.2</w:t>
              </w:r>
            </w:hyperlink>
            <w:r>
              <w:t>)</w:t>
            </w:r>
          </w:p>
        </w:tc>
        <w:tc>
          <w:tcPr>
            <w:tcW w:w="1024" w:type="dxa"/>
            <w:vAlign w:val="center"/>
          </w:tcPr>
          <w:p w:rsidR="00C911D0" w:rsidRDefault="00C911D0">
            <w:pPr>
              <w:pStyle w:val="ConsPlusNormal"/>
              <w:jc w:val="center"/>
            </w:pPr>
            <w:r>
              <w:t>25.2</w:t>
            </w:r>
          </w:p>
        </w:tc>
        <w:tc>
          <w:tcPr>
            <w:tcW w:w="1780" w:type="dxa"/>
            <w:vAlign w:val="center"/>
          </w:tcPr>
          <w:p w:rsidR="00C911D0" w:rsidRDefault="00C911D0">
            <w:pPr>
              <w:pStyle w:val="ConsPlusNormal"/>
              <w:jc w:val="center"/>
            </w:pPr>
            <w:r>
              <w:t>случай госпитализации</w:t>
            </w:r>
          </w:p>
        </w:tc>
        <w:tc>
          <w:tcPr>
            <w:tcW w:w="2211" w:type="dxa"/>
            <w:vAlign w:val="center"/>
          </w:tcPr>
          <w:p w:rsidR="00C911D0" w:rsidRDefault="00C911D0">
            <w:pPr>
              <w:pStyle w:val="ConsPlusNormal"/>
              <w:jc w:val="center"/>
            </w:pPr>
            <w:r>
              <w:t>0,002327</w:t>
            </w:r>
          </w:p>
        </w:tc>
        <w:tc>
          <w:tcPr>
            <w:tcW w:w="2098" w:type="dxa"/>
            <w:vAlign w:val="center"/>
          </w:tcPr>
          <w:p w:rsidR="00C911D0" w:rsidRDefault="00C911D0">
            <w:pPr>
              <w:pStyle w:val="ConsPlusNormal"/>
              <w:jc w:val="center"/>
            </w:pPr>
            <w:r>
              <w:t>256 465,7</w:t>
            </w:r>
          </w:p>
        </w:tc>
        <w:tc>
          <w:tcPr>
            <w:tcW w:w="1900" w:type="dxa"/>
            <w:vAlign w:val="center"/>
          </w:tcPr>
          <w:p w:rsidR="00C911D0" w:rsidRDefault="00C911D0">
            <w:pPr>
              <w:pStyle w:val="ConsPlusNormal"/>
            </w:pPr>
          </w:p>
        </w:tc>
        <w:tc>
          <w:tcPr>
            <w:tcW w:w="1417" w:type="dxa"/>
            <w:vAlign w:val="center"/>
          </w:tcPr>
          <w:p w:rsidR="00C911D0" w:rsidRDefault="00C911D0">
            <w:pPr>
              <w:pStyle w:val="ConsPlusNormal"/>
              <w:jc w:val="center"/>
            </w:pPr>
            <w:r>
              <w:t>596,8</w:t>
            </w:r>
          </w:p>
        </w:tc>
        <w:tc>
          <w:tcPr>
            <w:tcW w:w="1732" w:type="dxa"/>
            <w:vAlign w:val="center"/>
          </w:tcPr>
          <w:p w:rsidR="00C911D0" w:rsidRDefault="00C911D0">
            <w:pPr>
              <w:pStyle w:val="ConsPlusNormal"/>
            </w:pPr>
          </w:p>
        </w:tc>
        <w:tc>
          <w:tcPr>
            <w:tcW w:w="1384" w:type="dxa"/>
            <w:vAlign w:val="center"/>
          </w:tcPr>
          <w:p w:rsidR="00C911D0" w:rsidRDefault="00C911D0">
            <w:pPr>
              <w:pStyle w:val="ConsPlusNormal"/>
              <w:jc w:val="center"/>
            </w:pPr>
            <w:r>
              <w:t>569 968,5</w:t>
            </w:r>
          </w:p>
        </w:tc>
        <w:tc>
          <w:tcPr>
            <w:tcW w:w="964" w:type="dxa"/>
            <w:vAlign w:val="center"/>
          </w:tcPr>
          <w:p w:rsidR="00C911D0" w:rsidRDefault="00C911D0">
            <w:pPr>
              <w:pStyle w:val="ConsPlusNormal"/>
            </w:pPr>
          </w:p>
        </w:tc>
      </w:tr>
      <w:tr w:rsidR="00C911D0">
        <w:tc>
          <w:tcPr>
            <w:tcW w:w="2908" w:type="dxa"/>
            <w:vAlign w:val="center"/>
          </w:tcPr>
          <w:p w:rsidR="00C911D0" w:rsidRDefault="00C911D0">
            <w:pPr>
              <w:pStyle w:val="ConsPlusNormal"/>
            </w:pPr>
            <w:r>
              <w:t xml:space="preserve">4.3. Имплантация частотно-адаптированного кардиостимулятора взрослым медицинскими организациями (за исключением федеральных медицинских организаций) (сумма </w:t>
            </w:r>
            <w:hyperlink w:anchor="P18544">
              <w:r>
                <w:rPr>
                  <w:color w:val="0000FF"/>
                </w:rPr>
                <w:t>строк 35.3</w:t>
              </w:r>
            </w:hyperlink>
            <w:r>
              <w:t xml:space="preserve"> + </w:t>
            </w:r>
            <w:hyperlink w:anchor="P19094">
              <w:r>
                <w:rPr>
                  <w:color w:val="0000FF"/>
                </w:rPr>
                <w:t>43.3</w:t>
              </w:r>
            </w:hyperlink>
            <w:r>
              <w:t xml:space="preserve"> + </w:t>
            </w:r>
            <w:hyperlink w:anchor="P19614">
              <w:r>
                <w:rPr>
                  <w:color w:val="0000FF"/>
                </w:rPr>
                <w:t>51.3</w:t>
              </w:r>
            </w:hyperlink>
            <w:r>
              <w:t>)</w:t>
            </w:r>
          </w:p>
        </w:tc>
        <w:tc>
          <w:tcPr>
            <w:tcW w:w="1024" w:type="dxa"/>
            <w:vAlign w:val="center"/>
          </w:tcPr>
          <w:p w:rsidR="00C911D0" w:rsidRDefault="00C911D0">
            <w:pPr>
              <w:pStyle w:val="ConsPlusNormal"/>
              <w:jc w:val="center"/>
            </w:pPr>
            <w:r>
              <w:t>25.3</w:t>
            </w:r>
          </w:p>
        </w:tc>
        <w:tc>
          <w:tcPr>
            <w:tcW w:w="1780" w:type="dxa"/>
            <w:vAlign w:val="center"/>
          </w:tcPr>
          <w:p w:rsidR="00C911D0" w:rsidRDefault="00C911D0">
            <w:pPr>
              <w:pStyle w:val="ConsPlusNormal"/>
              <w:jc w:val="center"/>
            </w:pPr>
            <w:r>
              <w:t>случай госпитализации</w:t>
            </w:r>
          </w:p>
        </w:tc>
        <w:tc>
          <w:tcPr>
            <w:tcW w:w="2211" w:type="dxa"/>
            <w:vAlign w:val="center"/>
          </w:tcPr>
          <w:p w:rsidR="00C911D0" w:rsidRDefault="00C911D0">
            <w:pPr>
              <w:pStyle w:val="ConsPlusNormal"/>
              <w:jc w:val="center"/>
            </w:pPr>
            <w:r>
              <w:t>0,00043</w:t>
            </w:r>
          </w:p>
        </w:tc>
        <w:tc>
          <w:tcPr>
            <w:tcW w:w="2098" w:type="dxa"/>
            <w:vAlign w:val="center"/>
          </w:tcPr>
          <w:p w:rsidR="00C911D0" w:rsidRDefault="00C911D0">
            <w:pPr>
              <w:pStyle w:val="ConsPlusNormal"/>
              <w:jc w:val="center"/>
            </w:pPr>
            <w:r>
              <w:t>393 502,8</w:t>
            </w:r>
          </w:p>
        </w:tc>
        <w:tc>
          <w:tcPr>
            <w:tcW w:w="1900" w:type="dxa"/>
            <w:vAlign w:val="center"/>
          </w:tcPr>
          <w:p w:rsidR="00C911D0" w:rsidRDefault="00C911D0">
            <w:pPr>
              <w:pStyle w:val="ConsPlusNormal"/>
            </w:pPr>
          </w:p>
        </w:tc>
        <w:tc>
          <w:tcPr>
            <w:tcW w:w="1417" w:type="dxa"/>
            <w:vAlign w:val="center"/>
          </w:tcPr>
          <w:p w:rsidR="00C911D0" w:rsidRDefault="00C911D0">
            <w:pPr>
              <w:pStyle w:val="ConsPlusNormal"/>
              <w:jc w:val="center"/>
            </w:pPr>
            <w:r>
              <w:t>169,2</w:t>
            </w:r>
          </w:p>
        </w:tc>
        <w:tc>
          <w:tcPr>
            <w:tcW w:w="1732" w:type="dxa"/>
            <w:vAlign w:val="center"/>
          </w:tcPr>
          <w:p w:rsidR="00C911D0" w:rsidRDefault="00C911D0">
            <w:pPr>
              <w:pStyle w:val="ConsPlusNormal"/>
            </w:pPr>
          </w:p>
        </w:tc>
        <w:tc>
          <w:tcPr>
            <w:tcW w:w="1384" w:type="dxa"/>
            <w:vAlign w:val="center"/>
          </w:tcPr>
          <w:p w:rsidR="00C911D0" w:rsidRDefault="00C911D0">
            <w:pPr>
              <w:pStyle w:val="ConsPlusNormal"/>
              <w:jc w:val="center"/>
            </w:pPr>
            <w:r>
              <w:t>161 592,9</w:t>
            </w:r>
          </w:p>
        </w:tc>
        <w:tc>
          <w:tcPr>
            <w:tcW w:w="964" w:type="dxa"/>
            <w:vAlign w:val="center"/>
          </w:tcPr>
          <w:p w:rsidR="00C911D0" w:rsidRDefault="00C911D0">
            <w:pPr>
              <w:pStyle w:val="ConsPlusNormal"/>
            </w:pPr>
          </w:p>
        </w:tc>
      </w:tr>
      <w:tr w:rsidR="00C911D0">
        <w:tc>
          <w:tcPr>
            <w:tcW w:w="2908" w:type="dxa"/>
            <w:vAlign w:val="center"/>
          </w:tcPr>
          <w:p w:rsidR="00C911D0" w:rsidRDefault="00C911D0">
            <w:pPr>
              <w:pStyle w:val="ConsPlusNormal"/>
            </w:pPr>
            <w:r>
              <w:t xml:space="preserve">4.4. Эндоваскулярная деструкция </w:t>
            </w:r>
            <w:r>
              <w:lastRenderedPageBreak/>
              <w:t xml:space="preserve">дополнительных проводящих путей и аритмогенных зон сердца (сумма </w:t>
            </w:r>
            <w:hyperlink w:anchor="P18554">
              <w:r>
                <w:rPr>
                  <w:color w:val="0000FF"/>
                </w:rPr>
                <w:t>строк 35.4</w:t>
              </w:r>
            </w:hyperlink>
            <w:r>
              <w:t xml:space="preserve"> + </w:t>
            </w:r>
            <w:hyperlink w:anchor="P19104">
              <w:r>
                <w:rPr>
                  <w:color w:val="0000FF"/>
                </w:rPr>
                <w:t>43.4</w:t>
              </w:r>
            </w:hyperlink>
            <w:r>
              <w:t xml:space="preserve"> + </w:t>
            </w:r>
            <w:hyperlink w:anchor="P19624">
              <w:r>
                <w:rPr>
                  <w:color w:val="0000FF"/>
                </w:rPr>
                <w:t>51.4</w:t>
              </w:r>
            </w:hyperlink>
            <w:r>
              <w:t>)</w:t>
            </w:r>
          </w:p>
        </w:tc>
        <w:tc>
          <w:tcPr>
            <w:tcW w:w="1024" w:type="dxa"/>
            <w:vAlign w:val="center"/>
          </w:tcPr>
          <w:p w:rsidR="00C911D0" w:rsidRDefault="00C911D0">
            <w:pPr>
              <w:pStyle w:val="ConsPlusNormal"/>
              <w:jc w:val="center"/>
            </w:pPr>
            <w:r>
              <w:lastRenderedPageBreak/>
              <w:t>25.4</w:t>
            </w:r>
          </w:p>
        </w:tc>
        <w:tc>
          <w:tcPr>
            <w:tcW w:w="1780" w:type="dxa"/>
            <w:vAlign w:val="center"/>
          </w:tcPr>
          <w:p w:rsidR="00C911D0" w:rsidRDefault="00C911D0">
            <w:pPr>
              <w:pStyle w:val="ConsPlusNormal"/>
              <w:jc w:val="center"/>
            </w:pPr>
            <w:r>
              <w:t>случай госпитализации</w:t>
            </w:r>
          </w:p>
        </w:tc>
        <w:tc>
          <w:tcPr>
            <w:tcW w:w="2211" w:type="dxa"/>
            <w:vAlign w:val="center"/>
          </w:tcPr>
          <w:p w:rsidR="00C911D0" w:rsidRDefault="00C911D0">
            <w:pPr>
              <w:pStyle w:val="ConsPlusNormal"/>
              <w:jc w:val="center"/>
            </w:pPr>
            <w:r>
              <w:t>0,000189</w:t>
            </w:r>
          </w:p>
        </w:tc>
        <w:tc>
          <w:tcPr>
            <w:tcW w:w="2098" w:type="dxa"/>
            <w:vAlign w:val="center"/>
          </w:tcPr>
          <w:p w:rsidR="00C911D0" w:rsidRDefault="00C911D0">
            <w:pPr>
              <w:pStyle w:val="ConsPlusNormal"/>
              <w:jc w:val="center"/>
            </w:pPr>
            <w:r>
              <w:t>533 660,6</w:t>
            </w:r>
          </w:p>
        </w:tc>
        <w:tc>
          <w:tcPr>
            <w:tcW w:w="1900" w:type="dxa"/>
            <w:vAlign w:val="center"/>
          </w:tcPr>
          <w:p w:rsidR="00C911D0" w:rsidRDefault="00C911D0">
            <w:pPr>
              <w:pStyle w:val="ConsPlusNormal"/>
            </w:pPr>
          </w:p>
        </w:tc>
        <w:tc>
          <w:tcPr>
            <w:tcW w:w="1417" w:type="dxa"/>
            <w:vAlign w:val="center"/>
          </w:tcPr>
          <w:p w:rsidR="00C911D0" w:rsidRDefault="00C911D0">
            <w:pPr>
              <w:pStyle w:val="ConsPlusNormal"/>
              <w:jc w:val="center"/>
            </w:pPr>
            <w:r>
              <w:t>100,9</w:t>
            </w:r>
          </w:p>
        </w:tc>
        <w:tc>
          <w:tcPr>
            <w:tcW w:w="1732" w:type="dxa"/>
            <w:vAlign w:val="center"/>
          </w:tcPr>
          <w:p w:rsidR="00C911D0" w:rsidRDefault="00C911D0">
            <w:pPr>
              <w:pStyle w:val="ConsPlusNormal"/>
            </w:pPr>
          </w:p>
        </w:tc>
        <w:tc>
          <w:tcPr>
            <w:tcW w:w="1384" w:type="dxa"/>
            <w:vAlign w:val="center"/>
          </w:tcPr>
          <w:p w:rsidR="00C911D0" w:rsidRDefault="00C911D0">
            <w:pPr>
              <w:pStyle w:val="ConsPlusNormal"/>
              <w:jc w:val="center"/>
            </w:pPr>
            <w:r>
              <w:t>96 363,6</w:t>
            </w:r>
          </w:p>
        </w:tc>
        <w:tc>
          <w:tcPr>
            <w:tcW w:w="964" w:type="dxa"/>
            <w:vAlign w:val="center"/>
          </w:tcPr>
          <w:p w:rsidR="00C911D0" w:rsidRDefault="00C911D0">
            <w:pPr>
              <w:pStyle w:val="ConsPlusNormal"/>
            </w:pPr>
          </w:p>
        </w:tc>
      </w:tr>
      <w:tr w:rsidR="00C911D0">
        <w:tc>
          <w:tcPr>
            <w:tcW w:w="2908" w:type="dxa"/>
            <w:vAlign w:val="center"/>
          </w:tcPr>
          <w:p w:rsidR="00C911D0" w:rsidRDefault="00C911D0">
            <w:pPr>
              <w:pStyle w:val="ConsPlusNormal"/>
            </w:pPr>
            <w:r>
              <w:t xml:space="preserve">4.5. Оперативные вмешательства на брахиоцефальных артериях (стентирование или эндартерэктомия) медицинскими организациями (за исключением федеральных медицинских организаций) (сумма </w:t>
            </w:r>
            <w:hyperlink w:anchor="P18564">
              <w:r>
                <w:rPr>
                  <w:color w:val="0000FF"/>
                </w:rPr>
                <w:t>строк 35.5</w:t>
              </w:r>
            </w:hyperlink>
            <w:r>
              <w:t xml:space="preserve"> + </w:t>
            </w:r>
            <w:hyperlink w:anchor="P19114">
              <w:r>
                <w:rPr>
                  <w:color w:val="0000FF"/>
                </w:rPr>
                <w:t>43.5</w:t>
              </w:r>
            </w:hyperlink>
            <w:r>
              <w:t xml:space="preserve"> + </w:t>
            </w:r>
            <w:hyperlink w:anchor="P19634">
              <w:r>
                <w:rPr>
                  <w:color w:val="0000FF"/>
                </w:rPr>
                <w:t>51.5</w:t>
              </w:r>
            </w:hyperlink>
            <w:r>
              <w:t>)</w:t>
            </w:r>
          </w:p>
        </w:tc>
        <w:tc>
          <w:tcPr>
            <w:tcW w:w="1024" w:type="dxa"/>
            <w:vAlign w:val="center"/>
          </w:tcPr>
          <w:p w:rsidR="00C911D0" w:rsidRDefault="00C911D0">
            <w:pPr>
              <w:pStyle w:val="ConsPlusNormal"/>
              <w:jc w:val="center"/>
            </w:pPr>
            <w:r>
              <w:t>25.5</w:t>
            </w:r>
          </w:p>
        </w:tc>
        <w:tc>
          <w:tcPr>
            <w:tcW w:w="1780" w:type="dxa"/>
            <w:vAlign w:val="center"/>
          </w:tcPr>
          <w:p w:rsidR="00C911D0" w:rsidRDefault="00C911D0">
            <w:pPr>
              <w:pStyle w:val="ConsPlusNormal"/>
              <w:jc w:val="center"/>
            </w:pPr>
            <w:r>
              <w:t>случай госпитализации</w:t>
            </w:r>
          </w:p>
        </w:tc>
        <w:tc>
          <w:tcPr>
            <w:tcW w:w="2211" w:type="dxa"/>
            <w:vAlign w:val="center"/>
          </w:tcPr>
          <w:p w:rsidR="00C911D0" w:rsidRDefault="00C911D0">
            <w:pPr>
              <w:pStyle w:val="ConsPlusNormal"/>
              <w:jc w:val="center"/>
            </w:pPr>
            <w:r>
              <w:t>0,000472</w:t>
            </w:r>
          </w:p>
        </w:tc>
        <w:tc>
          <w:tcPr>
            <w:tcW w:w="2098" w:type="dxa"/>
            <w:vAlign w:val="center"/>
          </w:tcPr>
          <w:p w:rsidR="00C911D0" w:rsidRDefault="00C911D0">
            <w:pPr>
              <w:pStyle w:val="ConsPlusNormal"/>
              <w:jc w:val="center"/>
            </w:pPr>
            <w:r>
              <w:t>325 826,2</w:t>
            </w:r>
          </w:p>
        </w:tc>
        <w:tc>
          <w:tcPr>
            <w:tcW w:w="1900" w:type="dxa"/>
            <w:vAlign w:val="center"/>
          </w:tcPr>
          <w:p w:rsidR="00C911D0" w:rsidRDefault="00C911D0">
            <w:pPr>
              <w:pStyle w:val="ConsPlusNormal"/>
            </w:pPr>
          </w:p>
        </w:tc>
        <w:tc>
          <w:tcPr>
            <w:tcW w:w="1417" w:type="dxa"/>
            <w:vAlign w:val="center"/>
          </w:tcPr>
          <w:p w:rsidR="00C911D0" w:rsidRDefault="00C911D0">
            <w:pPr>
              <w:pStyle w:val="ConsPlusNormal"/>
              <w:jc w:val="center"/>
            </w:pPr>
            <w:r>
              <w:t>153,8</w:t>
            </w:r>
          </w:p>
        </w:tc>
        <w:tc>
          <w:tcPr>
            <w:tcW w:w="1732" w:type="dxa"/>
            <w:vAlign w:val="center"/>
          </w:tcPr>
          <w:p w:rsidR="00C911D0" w:rsidRDefault="00C911D0">
            <w:pPr>
              <w:pStyle w:val="ConsPlusNormal"/>
            </w:pPr>
          </w:p>
        </w:tc>
        <w:tc>
          <w:tcPr>
            <w:tcW w:w="1384" w:type="dxa"/>
            <w:vAlign w:val="center"/>
          </w:tcPr>
          <w:p w:rsidR="00C911D0" w:rsidRDefault="00C911D0">
            <w:pPr>
              <w:pStyle w:val="ConsPlusNormal"/>
              <w:jc w:val="center"/>
            </w:pPr>
            <w:r>
              <w:t>145 885,3</w:t>
            </w:r>
          </w:p>
        </w:tc>
        <w:tc>
          <w:tcPr>
            <w:tcW w:w="964" w:type="dxa"/>
            <w:vAlign w:val="center"/>
          </w:tcPr>
          <w:p w:rsidR="00C911D0" w:rsidRDefault="00C911D0">
            <w:pPr>
              <w:pStyle w:val="ConsPlusNormal"/>
            </w:pPr>
          </w:p>
        </w:tc>
      </w:tr>
      <w:tr w:rsidR="00C911D0">
        <w:tc>
          <w:tcPr>
            <w:tcW w:w="2908" w:type="dxa"/>
            <w:vAlign w:val="center"/>
          </w:tcPr>
          <w:p w:rsidR="00C911D0" w:rsidRDefault="00C911D0">
            <w:pPr>
              <w:pStyle w:val="ConsPlusNormal"/>
            </w:pPr>
            <w:r>
              <w:t xml:space="preserve">4.6. Трансплантация почки (сумма </w:t>
            </w:r>
            <w:hyperlink w:anchor="P18574">
              <w:r>
                <w:rPr>
                  <w:color w:val="0000FF"/>
                </w:rPr>
                <w:t>строк 35.6</w:t>
              </w:r>
            </w:hyperlink>
            <w:r>
              <w:t xml:space="preserve"> + </w:t>
            </w:r>
            <w:hyperlink w:anchor="P19124">
              <w:r>
                <w:rPr>
                  <w:color w:val="0000FF"/>
                </w:rPr>
                <w:t>43.6</w:t>
              </w:r>
            </w:hyperlink>
            <w:r>
              <w:t xml:space="preserve"> + </w:t>
            </w:r>
            <w:hyperlink w:anchor="P19644">
              <w:r>
                <w:rPr>
                  <w:color w:val="0000FF"/>
                </w:rPr>
                <w:t>51.6</w:t>
              </w:r>
            </w:hyperlink>
            <w:r>
              <w:t>)</w:t>
            </w:r>
          </w:p>
        </w:tc>
        <w:tc>
          <w:tcPr>
            <w:tcW w:w="1024" w:type="dxa"/>
            <w:vAlign w:val="center"/>
          </w:tcPr>
          <w:p w:rsidR="00C911D0" w:rsidRDefault="00C911D0">
            <w:pPr>
              <w:pStyle w:val="ConsPlusNormal"/>
              <w:jc w:val="center"/>
            </w:pPr>
            <w:r>
              <w:t>25.6</w:t>
            </w:r>
          </w:p>
        </w:tc>
        <w:tc>
          <w:tcPr>
            <w:tcW w:w="1780" w:type="dxa"/>
            <w:vAlign w:val="center"/>
          </w:tcPr>
          <w:p w:rsidR="00C911D0" w:rsidRDefault="00C911D0">
            <w:pPr>
              <w:pStyle w:val="ConsPlusNormal"/>
              <w:jc w:val="center"/>
            </w:pPr>
            <w:r>
              <w:t>случай госпитализации</w:t>
            </w:r>
          </w:p>
        </w:tc>
        <w:tc>
          <w:tcPr>
            <w:tcW w:w="2211" w:type="dxa"/>
            <w:vAlign w:val="center"/>
          </w:tcPr>
          <w:p w:rsidR="00C911D0" w:rsidRDefault="00C911D0">
            <w:pPr>
              <w:pStyle w:val="ConsPlusNormal"/>
              <w:jc w:val="center"/>
            </w:pPr>
            <w:r>
              <w:t>0,000025</w:t>
            </w:r>
          </w:p>
        </w:tc>
        <w:tc>
          <w:tcPr>
            <w:tcW w:w="2098" w:type="dxa"/>
            <w:vAlign w:val="center"/>
          </w:tcPr>
          <w:p w:rsidR="00C911D0" w:rsidRDefault="00C911D0">
            <w:pPr>
              <w:pStyle w:val="ConsPlusNormal"/>
              <w:jc w:val="center"/>
            </w:pPr>
            <w:r>
              <w:t>1 992 498,9</w:t>
            </w:r>
          </w:p>
        </w:tc>
        <w:tc>
          <w:tcPr>
            <w:tcW w:w="1900" w:type="dxa"/>
            <w:vAlign w:val="center"/>
          </w:tcPr>
          <w:p w:rsidR="00C911D0" w:rsidRDefault="00C911D0">
            <w:pPr>
              <w:pStyle w:val="ConsPlusNormal"/>
              <w:jc w:val="center"/>
            </w:pPr>
            <w:r>
              <w:t>X</w:t>
            </w:r>
          </w:p>
        </w:tc>
        <w:tc>
          <w:tcPr>
            <w:tcW w:w="1417" w:type="dxa"/>
            <w:vAlign w:val="center"/>
          </w:tcPr>
          <w:p w:rsidR="00C911D0" w:rsidRDefault="00C911D0">
            <w:pPr>
              <w:pStyle w:val="ConsPlusNormal"/>
              <w:jc w:val="center"/>
            </w:pPr>
            <w:r>
              <w:t>49,8</w:t>
            </w:r>
          </w:p>
        </w:tc>
        <w:tc>
          <w:tcPr>
            <w:tcW w:w="1732" w:type="dxa"/>
            <w:vAlign w:val="center"/>
          </w:tcPr>
          <w:p w:rsidR="00C911D0" w:rsidRDefault="00C911D0">
            <w:pPr>
              <w:pStyle w:val="ConsPlusNormal"/>
              <w:jc w:val="center"/>
            </w:pPr>
            <w:r>
              <w:t>X</w:t>
            </w:r>
          </w:p>
        </w:tc>
        <w:tc>
          <w:tcPr>
            <w:tcW w:w="1384" w:type="dxa"/>
            <w:vAlign w:val="center"/>
          </w:tcPr>
          <w:p w:rsidR="00C911D0" w:rsidRDefault="00C911D0">
            <w:pPr>
              <w:pStyle w:val="ConsPlusNormal"/>
              <w:jc w:val="center"/>
            </w:pPr>
            <w:r>
              <w:t>47 561,0</w:t>
            </w:r>
          </w:p>
        </w:tc>
        <w:tc>
          <w:tcPr>
            <w:tcW w:w="964" w:type="dxa"/>
            <w:vAlign w:val="center"/>
          </w:tcPr>
          <w:p w:rsidR="00C911D0" w:rsidRDefault="00C911D0">
            <w:pPr>
              <w:pStyle w:val="ConsPlusNormal"/>
              <w:jc w:val="center"/>
            </w:pPr>
            <w:r>
              <w:t>X</w:t>
            </w:r>
          </w:p>
        </w:tc>
      </w:tr>
      <w:tr w:rsidR="00C911D0">
        <w:tc>
          <w:tcPr>
            <w:tcW w:w="2908" w:type="dxa"/>
            <w:vAlign w:val="center"/>
          </w:tcPr>
          <w:p w:rsidR="00C911D0" w:rsidRDefault="00C911D0">
            <w:pPr>
              <w:pStyle w:val="ConsPlusNormal"/>
            </w:pPr>
            <w:r>
              <w:t xml:space="preserve">5. Медицинская реабилитация (сумма </w:t>
            </w:r>
            <w:hyperlink w:anchor="P18584">
              <w:r>
                <w:rPr>
                  <w:color w:val="0000FF"/>
                </w:rPr>
                <w:t>строк 36</w:t>
              </w:r>
            </w:hyperlink>
            <w:r>
              <w:t xml:space="preserve"> + </w:t>
            </w:r>
            <w:hyperlink w:anchor="P19134">
              <w:r>
                <w:rPr>
                  <w:color w:val="0000FF"/>
                </w:rPr>
                <w:t>44</w:t>
              </w:r>
            </w:hyperlink>
            <w:r>
              <w:t xml:space="preserve"> + </w:t>
            </w:r>
            <w:hyperlink w:anchor="P19654">
              <w:r>
                <w:rPr>
                  <w:color w:val="0000FF"/>
                </w:rPr>
                <w:t>52</w:t>
              </w:r>
            </w:hyperlink>
            <w:r>
              <w:t>):</w:t>
            </w:r>
          </w:p>
        </w:tc>
        <w:tc>
          <w:tcPr>
            <w:tcW w:w="1024" w:type="dxa"/>
            <w:vAlign w:val="center"/>
          </w:tcPr>
          <w:p w:rsidR="00C911D0" w:rsidRDefault="00C911D0">
            <w:pPr>
              <w:pStyle w:val="ConsPlusNormal"/>
              <w:jc w:val="center"/>
            </w:pPr>
            <w:r>
              <w:t>26</w:t>
            </w:r>
          </w:p>
        </w:tc>
        <w:tc>
          <w:tcPr>
            <w:tcW w:w="1780" w:type="dxa"/>
            <w:vAlign w:val="center"/>
          </w:tcPr>
          <w:p w:rsidR="00C911D0" w:rsidRDefault="00C911D0">
            <w:pPr>
              <w:pStyle w:val="ConsPlusNormal"/>
              <w:jc w:val="center"/>
            </w:pPr>
            <w:r>
              <w:t>X</w:t>
            </w:r>
          </w:p>
        </w:tc>
        <w:tc>
          <w:tcPr>
            <w:tcW w:w="2211" w:type="dxa"/>
            <w:vAlign w:val="center"/>
          </w:tcPr>
          <w:p w:rsidR="00C911D0" w:rsidRDefault="00C911D0">
            <w:pPr>
              <w:pStyle w:val="ConsPlusNormal"/>
              <w:jc w:val="center"/>
            </w:pPr>
            <w:r>
              <w:t>X</w:t>
            </w:r>
          </w:p>
        </w:tc>
        <w:tc>
          <w:tcPr>
            <w:tcW w:w="2098" w:type="dxa"/>
            <w:vAlign w:val="center"/>
          </w:tcPr>
          <w:p w:rsidR="00C911D0" w:rsidRDefault="00C911D0">
            <w:pPr>
              <w:pStyle w:val="ConsPlusNormal"/>
              <w:jc w:val="center"/>
            </w:pPr>
            <w:r>
              <w:t>X</w:t>
            </w:r>
          </w:p>
        </w:tc>
        <w:tc>
          <w:tcPr>
            <w:tcW w:w="1900" w:type="dxa"/>
            <w:vAlign w:val="center"/>
          </w:tcPr>
          <w:p w:rsidR="00C911D0" w:rsidRDefault="00C911D0">
            <w:pPr>
              <w:pStyle w:val="ConsPlusNormal"/>
              <w:jc w:val="center"/>
            </w:pPr>
            <w:r>
              <w:t>X</w:t>
            </w:r>
          </w:p>
        </w:tc>
        <w:tc>
          <w:tcPr>
            <w:tcW w:w="1417" w:type="dxa"/>
            <w:vAlign w:val="center"/>
          </w:tcPr>
          <w:p w:rsidR="00C911D0" w:rsidRDefault="00C911D0">
            <w:pPr>
              <w:pStyle w:val="ConsPlusNormal"/>
              <w:jc w:val="center"/>
            </w:pPr>
            <w:r>
              <w:t>X</w:t>
            </w:r>
          </w:p>
        </w:tc>
        <w:tc>
          <w:tcPr>
            <w:tcW w:w="1732" w:type="dxa"/>
            <w:vAlign w:val="center"/>
          </w:tcPr>
          <w:p w:rsidR="00C911D0" w:rsidRDefault="00C911D0">
            <w:pPr>
              <w:pStyle w:val="ConsPlusNormal"/>
              <w:jc w:val="center"/>
            </w:pPr>
            <w:r>
              <w:t>X</w:t>
            </w:r>
          </w:p>
        </w:tc>
        <w:tc>
          <w:tcPr>
            <w:tcW w:w="1384" w:type="dxa"/>
            <w:vAlign w:val="center"/>
          </w:tcPr>
          <w:p w:rsidR="00C911D0" w:rsidRDefault="00C911D0">
            <w:pPr>
              <w:pStyle w:val="ConsPlusNormal"/>
              <w:jc w:val="center"/>
            </w:pPr>
            <w:r>
              <w:t>X</w:t>
            </w:r>
          </w:p>
        </w:tc>
        <w:tc>
          <w:tcPr>
            <w:tcW w:w="964" w:type="dxa"/>
            <w:vAlign w:val="center"/>
          </w:tcPr>
          <w:p w:rsidR="00C911D0" w:rsidRDefault="00C911D0">
            <w:pPr>
              <w:pStyle w:val="ConsPlusNormal"/>
              <w:jc w:val="center"/>
            </w:pPr>
            <w:r>
              <w:t>X</w:t>
            </w:r>
          </w:p>
        </w:tc>
      </w:tr>
      <w:tr w:rsidR="00C911D0">
        <w:tc>
          <w:tcPr>
            <w:tcW w:w="2908" w:type="dxa"/>
            <w:vAlign w:val="center"/>
          </w:tcPr>
          <w:p w:rsidR="00C911D0" w:rsidRDefault="00C911D0">
            <w:pPr>
              <w:pStyle w:val="ConsPlusNormal"/>
            </w:pPr>
            <w:r>
              <w:t xml:space="preserve">5.1. В амбулаторных условиях (сумма </w:t>
            </w:r>
            <w:hyperlink w:anchor="P18594">
              <w:r>
                <w:rPr>
                  <w:color w:val="0000FF"/>
                </w:rPr>
                <w:t>строк 36.1</w:t>
              </w:r>
            </w:hyperlink>
            <w:r>
              <w:t xml:space="preserve"> + </w:t>
            </w:r>
            <w:hyperlink w:anchor="P19144">
              <w:r>
                <w:rPr>
                  <w:color w:val="0000FF"/>
                </w:rPr>
                <w:t>44.1</w:t>
              </w:r>
            </w:hyperlink>
            <w:r>
              <w:t xml:space="preserve"> + </w:t>
            </w:r>
            <w:hyperlink w:anchor="P19664">
              <w:r>
                <w:rPr>
                  <w:color w:val="0000FF"/>
                </w:rPr>
                <w:t>52.1</w:t>
              </w:r>
            </w:hyperlink>
            <w:r>
              <w:t>)</w:t>
            </w:r>
          </w:p>
        </w:tc>
        <w:tc>
          <w:tcPr>
            <w:tcW w:w="1024" w:type="dxa"/>
            <w:vAlign w:val="center"/>
          </w:tcPr>
          <w:p w:rsidR="00C911D0" w:rsidRDefault="00C911D0">
            <w:pPr>
              <w:pStyle w:val="ConsPlusNormal"/>
              <w:jc w:val="center"/>
            </w:pPr>
            <w:r>
              <w:t>26.1</w:t>
            </w:r>
          </w:p>
        </w:tc>
        <w:tc>
          <w:tcPr>
            <w:tcW w:w="1780" w:type="dxa"/>
            <w:vAlign w:val="center"/>
          </w:tcPr>
          <w:p w:rsidR="00C911D0" w:rsidRDefault="00C911D0">
            <w:pPr>
              <w:pStyle w:val="ConsPlusNormal"/>
              <w:jc w:val="center"/>
            </w:pPr>
            <w:r>
              <w:t>комплексное посещение</w:t>
            </w:r>
          </w:p>
        </w:tc>
        <w:tc>
          <w:tcPr>
            <w:tcW w:w="2211" w:type="dxa"/>
            <w:vAlign w:val="center"/>
          </w:tcPr>
          <w:p w:rsidR="00C911D0" w:rsidRDefault="00C911D0">
            <w:pPr>
              <w:pStyle w:val="ConsPlusNormal"/>
              <w:jc w:val="center"/>
            </w:pPr>
            <w:r>
              <w:t>0,004454</w:t>
            </w:r>
          </w:p>
        </w:tc>
        <w:tc>
          <w:tcPr>
            <w:tcW w:w="2098" w:type="dxa"/>
            <w:vAlign w:val="center"/>
          </w:tcPr>
          <w:p w:rsidR="00C911D0" w:rsidRDefault="00C911D0">
            <w:pPr>
              <w:pStyle w:val="ConsPlusNormal"/>
              <w:jc w:val="center"/>
            </w:pPr>
            <w:r>
              <w:t>42 368,6</w:t>
            </w:r>
          </w:p>
        </w:tc>
        <w:tc>
          <w:tcPr>
            <w:tcW w:w="1900" w:type="dxa"/>
            <w:vAlign w:val="center"/>
          </w:tcPr>
          <w:p w:rsidR="00C911D0" w:rsidRDefault="00C911D0">
            <w:pPr>
              <w:pStyle w:val="ConsPlusNormal"/>
              <w:jc w:val="center"/>
            </w:pPr>
            <w:r>
              <w:t>X</w:t>
            </w:r>
          </w:p>
        </w:tc>
        <w:tc>
          <w:tcPr>
            <w:tcW w:w="1417" w:type="dxa"/>
            <w:vAlign w:val="center"/>
          </w:tcPr>
          <w:p w:rsidR="00C911D0" w:rsidRDefault="00C911D0">
            <w:pPr>
              <w:pStyle w:val="ConsPlusNormal"/>
              <w:jc w:val="center"/>
            </w:pPr>
            <w:r>
              <w:t>188,7</w:t>
            </w:r>
          </w:p>
        </w:tc>
        <w:tc>
          <w:tcPr>
            <w:tcW w:w="1732" w:type="dxa"/>
            <w:vAlign w:val="center"/>
          </w:tcPr>
          <w:p w:rsidR="00C911D0" w:rsidRDefault="00C911D0">
            <w:pPr>
              <w:pStyle w:val="ConsPlusNormal"/>
              <w:jc w:val="center"/>
            </w:pPr>
            <w:r>
              <w:t>X</w:t>
            </w:r>
          </w:p>
        </w:tc>
        <w:tc>
          <w:tcPr>
            <w:tcW w:w="1384" w:type="dxa"/>
            <w:vAlign w:val="center"/>
          </w:tcPr>
          <w:p w:rsidR="00C911D0" w:rsidRDefault="00C911D0">
            <w:pPr>
              <w:pStyle w:val="ConsPlusNormal"/>
              <w:jc w:val="center"/>
            </w:pPr>
            <w:r>
              <w:t>180 216,2</w:t>
            </w:r>
          </w:p>
        </w:tc>
        <w:tc>
          <w:tcPr>
            <w:tcW w:w="964" w:type="dxa"/>
            <w:vAlign w:val="center"/>
          </w:tcPr>
          <w:p w:rsidR="00C911D0" w:rsidRDefault="00C911D0">
            <w:pPr>
              <w:pStyle w:val="ConsPlusNormal"/>
              <w:jc w:val="center"/>
            </w:pPr>
            <w:r>
              <w:t>X</w:t>
            </w:r>
          </w:p>
        </w:tc>
      </w:tr>
      <w:tr w:rsidR="00C911D0">
        <w:tc>
          <w:tcPr>
            <w:tcW w:w="2908" w:type="dxa"/>
            <w:vAlign w:val="center"/>
          </w:tcPr>
          <w:p w:rsidR="00C911D0" w:rsidRDefault="00C911D0">
            <w:pPr>
              <w:pStyle w:val="ConsPlusNormal"/>
            </w:pPr>
            <w:r>
              <w:t xml:space="preserve">5.2. В условиях дневных стационаров (первичная медико-санитарная помощь, </w:t>
            </w:r>
            <w:r>
              <w:lastRenderedPageBreak/>
              <w:t xml:space="preserve">специализированная медицинская помощь) (сумма </w:t>
            </w:r>
            <w:hyperlink w:anchor="P18604">
              <w:r>
                <w:rPr>
                  <w:color w:val="0000FF"/>
                </w:rPr>
                <w:t>строк 36.2</w:t>
              </w:r>
            </w:hyperlink>
            <w:r>
              <w:t xml:space="preserve"> + </w:t>
            </w:r>
            <w:hyperlink w:anchor="P19154">
              <w:r>
                <w:rPr>
                  <w:color w:val="0000FF"/>
                </w:rPr>
                <w:t>44.2</w:t>
              </w:r>
            </w:hyperlink>
            <w:r>
              <w:t xml:space="preserve"> + </w:t>
            </w:r>
            <w:hyperlink w:anchor="P19674">
              <w:r>
                <w:rPr>
                  <w:color w:val="0000FF"/>
                </w:rPr>
                <w:t>52.2</w:t>
              </w:r>
            </w:hyperlink>
            <w:r>
              <w:t>)</w:t>
            </w:r>
          </w:p>
        </w:tc>
        <w:tc>
          <w:tcPr>
            <w:tcW w:w="1024" w:type="dxa"/>
            <w:vAlign w:val="center"/>
          </w:tcPr>
          <w:p w:rsidR="00C911D0" w:rsidRDefault="00C911D0">
            <w:pPr>
              <w:pStyle w:val="ConsPlusNormal"/>
              <w:jc w:val="center"/>
            </w:pPr>
            <w:r>
              <w:lastRenderedPageBreak/>
              <w:t>26.2</w:t>
            </w:r>
          </w:p>
        </w:tc>
        <w:tc>
          <w:tcPr>
            <w:tcW w:w="1780" w:type="dxa"/>
            <w:vAlign w:val="center"/>
          </w:tcPr>
          <w:p w:rsidR="00C911D0" w:rsidRDefault="00C911D0">
            <w:pPr>
              <w:pStyle w:val="ConsPlusNormal"/>
              <w:jc w:val="center"/>
            </w:pPr>
            <w:r>
              <w:t>случай лечения</w:t>
            </w:r>
          </w:p>
        </w:tc>
        <w:tc>
          <w:tcPr>
            <w:tcW w:w="2211" w:type="dxa"/>
            <w:vAlign w:val="center"/>
          </w:tcPr>
          <w:p w:rsidR="00C911D0" w:rsidRDefault="00C911D0">
            <w:pPr>
              <w:pStyle w:val="ConsPlusNormal"/>
              <w:jc w:val="center"/>
            </w:pPr>
            <w:r>
              <w:t>0,002926</w:t>
            </w:r>
          </w:p>
        </w:tc>
        <w:tc>
          <w:tcPr>
            <w:tcW w:w="2098" w:type="dxa"/>
            <w:vAlign w:val="center"/>
          </w:tcPr>
          <w:p w:rsidR="00C911D0" w:rsidRDefault="00C911D0">
            <w:pPr>
              <w:pStyle w:val="ConsPlusNormal"/>
              <w:jc w:val="center"/>
            </w:pPr>
            <w:r>
              <w:t>46 466,8</w:t>
            </w:r>
          </w:p>
        </w:tc>
        <w:tc>
          <w:tcPr>
            <w:tcW w:w="1900" w:type="dxa"/>
            <w:vAlign w:val="center"/>
          </w:tcPr>
          <w:p w:rsidR="00C911D0" w:rsidRDefault="00C911D0">
            <w:pPr>
              <w:pStyle w:val="ConsPlusNormal"/>
              <w:jc w:val="center"/>
            </w:pPr>
            <w:r>
              <w:t>X</w:t>
            </w:r>
          </w:p>
        </w:tc>
        <w:tc>
          <w:tcPr>
            <w:tcW w:w="1417" w:type="dxa"/>
            <w:vAlign w:val="center"/>
          </w:tcPr>
          <w:p w:rsidR="00C911D0" w:rsidRDefault="00C911D0">
            <w:pPr>
              <w:pStyle w:val="ConsPlusNormal"/>
              <w:jc w:val="center"/>
            </w:pPr>
            <w:r>
              <w:t>136,0</w:t>
            </w:r>
          </w:p>
        </w:tc>
        <w:tc>
          <w:tcPr>
            <w:tcW w:w="1732" w:type="dxa"/>
            <w:vAlign w:val="center"/>
          </w:tcPr>
          <w:p w:rsidR="00C911D0" w:rsidRDefault="00C911D0">
            <w:pPr>
              <w:pStyle w:val="ConsPlusNormal"/>
              <w:jc w:val="center"/>
            </w:pPr>
            <w:r>
              <w:t>X</w:t>
            </w:r>
          </w:p>
        </w:tc>
        <w:tc>
          <w:tcPr>
            <w:tcW w:w="1384" w:type="dxa"/>
            <w:vAlign w:val="center"/>
          </w:tcPr>
          <w:p w:rsidR="00C911D0" w:rsidRDefault="00C911D0">
            <w:pPr>
              <w:pStyle w:val="ConsPlusNormal"/>
              <w:jc w:val="center"/>
            </w:pPr>
            <w:r>
              <w:t>129 885,6</w:t>
            </w:r>
          </w:p>
        </w:tc>
        <w:tc>
          <w:tcPr>
            <w:tcW w:w="964" w:type="dxa"/>
            <w:vAlign w:val="center"/>
          </w:tcPr>
          <w:p w:rsidR="00C911D0" w:rsidRDefault="00C911D0">
            <w:pPr>
              <w:pStyle w:val="ConsPlusNormal"/>
              <w:jc w:val="center"/>
            </w:pPr>
            <w:r>
              <w:t>X</w:t>
            </w:r>
          </w:p>
        </w:tc>
      </w:tr>
      <w:tr w:rsidR="00C911D0">
        <w:tc>
          <w:tcPr>
            <w:tcW w:w="2908" w:type="dxa"/>
            <w:vAlign w:val="center"/>
          </w:tcPr>
          <w:p w:rsidR="00C911D0" w:rsidRDefault="00C911D0">
            <w:pPr>
              <w:pStyle w:val="ConsPlusNormal"/>
            </w:pPr>
            <w:r>
              <w:t xml:space="preserve">5.3. Специализированная, в том числе высокотехнологичная, медицинская помощь в условиях круглосуточного стационара (сумма </w:t>
            </w:r>
            <w:hyperlink w:anchor="P18614">
              <w:r>
                <w:rPr>
                  <w:color w:val="0000FF"/>
                </w:rPr>
                <w:t>строк 36.3</w:t>
              </w:r>
            </w:hyperlink>
            <w:r>
              <w:t xml:space="preserve"> + </w:t>
            </w:r>
            <w:hyperlink w:anchor="P19164">
              <w:r>
                <w:rPr>
                  <w:color w:val="0000FF"/>
                </w:rPr>
                <w:t>44.3</w:t>
              </w:r>
            </w:hyperlink>
            <w:r>
              <w:t xml:space="preserve"> + </w:t>
            </w:r>
            <w:hyperlink w:anchor="P19684">
              <w:r>
                <w:rPr>
                  <w:color w:val="0000FF"/>
                </w:rPr>
                <w:t>52.3</w:t>
              </w:r>
            </w:hyperlink>
            <w:r>
              <w:t>)</w:t>
            </w:r>
          </w:p>
        </w:tc>
        <w:tc>
          <w:tcPr>
            <w:tcW w:w="1024" w:type="dxa"/>
            <w:vAlign w:val="center"/>
          </w:tcPr>
          <w:p w:rsidR="00C911D0" w:rsidRDefault="00C911D0">
            <w:pPr>
              <w:pStyle w:val="ConsPlusNormal"/>
              <w:jc w:val="center"/>
            </w:pPr>
            <w:r>
              <w:t>26.3</w:t>
            </w:r>
          </w:p>
        </w:tc>
        <w:tc>
          <w:tcPr>
            <w:tcW w:w="1780" w:type="dxa"/>
            <w:vAlign w:val="center"/>
          </w:tcPr>
          <w:p w:rsidR="00C911D0" w:rsidRDefault="00C911D0">
            <w:pPr>
              <w:pStyle w:val="ConsPlusNormal"/>
              <w:jc w:val="center"/>
            </w:pPr>
            <w:r>
              <w:t>случай госпитализации</w:t>
            </w:r>
          </w:p>
        </w:tc>
        <w:tc>
          <w:tcPr>
            <w:tcW w:w="2211" w:type="dxa"/>
            <w:vAlign w:val="center"/>
          </w:tcPr>
          <w:p w:rsidR="00C911D0" w:rsidRDefault="00C911D0">
            <w:pPr>
              <w:pStyle w:val="ConsPlusNormal"/>
              <w:jc w:val="center"/>
            </w:pPr>
            <w:r>
              <w:t>0,006104</w:t>
            </w:r>
          </w:p>
        </w:tc>
        <w:tc>
          <w:tcPr>
            <w:tcW w:w="2098" w:type="dxa"/>
            <w:vAlign w:val="center"/>
          </w:tcPr>
          <w:p w:rsidR="00C911D0" w:rsidRDefault="00C911D0">
            <w:pPr>
              <w:pStyle w:val="ConsPlusNormal"/>
              <w:jc w:val="center"/>
            </w:pPr>
            <w:r>
              <w:t>89 785,5</w:t>
            </w:r>
          </w:p>
        </w:tc>
        <w:tc>
          <w:tcPr>
            <w:tcW w:w="1900" w:type="dxa"/>
            <w:vAlign w:val="center"/>
          </w:tcPr>
          <w:p w:rsidR="00C911D0" w:rsidRDefault="00C911D0">
            <w:pPr>
              <w:pStyle w:val="ConsPlusNormal"/>
              <w:jc w:val="center"/>
            </w:pPr>
            <w:r>
              <w:t>X</w:t>
            </w:r>
          </w:p>
        </w:tc>
        <w:tc>
          <w:tcPr>
            <w:tcW w:w="1417" w:type="dxa"/>
            <w:vAlign w:val="center"/>
          </w:tcPr>
          <w:p w:rsidR="00C911D0" w:rsidRDefault="00C911D0">
            <w:pPr>
              <w:pStyle w:val="ConsPlusNormal"/>
              <w:jc w:val="center"/>
            </w:pPr>
            <w:r>
              <w:t>548,1</w:t>
            </w:r>
          </w:p>
        </w:tc>
        <w:tc>
          <w:tcPr>
            <w:tcW w:w="1732" w:type="dxa"/>
            <w:vAlign w:val="center"/>
          </w:tcPr>
          <w:p w:rsidR="00C911D0" w:rsidRDefault="00C911D0">
            <w:pPr>
              <w:pStyle w:val="ConsPlusNormal"/>
              <w:jc w:val="center"/>
            </w:pPr>
            <w:r>
              <w:t>X</w:t>
            </w:r>
          </w:p>
        </w:tc>
        <w:tc>
          <w:tcPr>
            <w:tcW w:w="1384" w:type="dxa"/>
            <w:vAlign w:val="center"/>
          </w:tcPr>
          <w:p w:rsidR="00C911D0" w:rsidRDefault="00C911D0">
            <w:pPr>
              <w:pStyle w:val="ConsPlusNormal"/>
              <w:jc w:val="center"/>
            </w:pPr>
            <w:r>
              <w:t>523 458,0</w:t>
            </w:r>
          </w:p>
        </w:tc>
        <w:tc>
          <w:tcPr>
            <w:tcW w:w="964" w:type="dxa"/>
            <w:vAlign w:val="center"/>
          </w:tcPr>
          <w:p w:rsidR="00C911D0" w:rsidRDefault="00C911D0">
            <w:pPr>
              <w:pStyle w:val="ConsPlusNormal"/>
              <w:jc w:val="center"/>
            </w:pPr>
            <w:r>
              <w:t>X</w:t>
            </w:r>
          </w:p>
        </w:tc>
      </w:tr>
      <w:tr w:rsidR="00C911D0">
        <w:tc>
          <w:tcPr>
            <w:tcW w:w="2908" w:type="dxa"/>
            <w:vAlign w:val="center"/>
          </w:tcPr>
          <w:p w:rsidR="00C911D0" w:rsidRDefault="00C911D0">
            <w:pPr>
              <w:pStyle w:val="ConsPlusNormal"/>
            </w:pPr>
            <w:r>
              <w:t>6. Паллиативная медицинская помощь</w:t>
            </w:r>
          </w:p>
        </w:tc>
        <w:tc>
          <w:tcPr>
            <w:tcW w:w="1024" w:type="dxa"/>
            <w:vAlign w:val="center"/>
          </w:tcPr>
          <w:p w:rsidR="00C911D0" w:rsidRDefault="00C911D0">
            <w:pPr>
              <w:pStyle w:val="ConsPlusNormal"/>
              <w:jc w:val="center"/>
            </w:pPr>
            <w:r>
              <w:t>27</w:t>
            </w:r>
          </w:p>
        </w:tc>
        <w:tc>
          <w:tcPr>
            <w:tcW w:w="1780" w:type="dxa"/>
            <w:vAlign w:val="center"/>
          </w:tcPr>
          <w:p w:rsidR="00C911D0" w:rsidRDefault="00C911D0">
            <w:pPr>
              <w:pStyle w:val="ConsPlusNormal"/>
              <w:jc w:val="center"/>
            </w:pPr>
            <w:r>
              <w:t>X</w:t>
            </w:r>
          </w:p>
        </w:tc>
        <w:tc>
          <w:tcPr>
            <w:tcW w:w="2211" w:type="dxa"/>
            <w:vAlign w:val="center"/>
          </w:tcPr>
          <w:p w:rsidR="00C911D0" w:rsidRDefault="00C911D0">
            <w:pPr>
              <w:pStyle w:val="ConsPlusNormal"/>
            </w:pPr>
          </w:p>
        </w:tc>
        <w:tc>
          <w:tcPr>
            <w:tcW w:w="2098" w:type="dxa"/>
            <w:vAlign w:val="center"/>
          </w:tcPr>
          <w:p w:rsidR="00C911D0" w:rsidRDefault="00C911D0">
            <w:pPr>
              <w:pStyle w:val="ConsPlusNormal"/>
            </w:pPr>
          </w:p>
        </w:tc>
        <w:tc>
          <w:tcPr>
            <w:tcW w:w="1900" w:type="dxa"/>
            <w:vAlign w:val="center"/>
          </w:tcPr>
          <w:p w:rsidR="00C911D0" w:rsidRDefault="00C911D0">
            <w:pPr>
              <w:pStyle w:val="ConsPlusNormal"/>
              <w:jc w:val="center"/>
            </w:pPr>
            <w:r>
              <w:t>X</w:t>
            </w:r>
          </w:p>
        </w:tc>
        <w:tc>
          <w:tcPr>
            <w:tcW w:w="1417" w:type="dxa"/>
            <w:vAlign w:val="center"/>
          </w:tcPr>
          <w:p w:rsidR="00C911D0" w:rsidRDefault="00C911D0">
            <w:pPr>
              <w:pStyle w:val="ConsPlusNormal"/>
            </w:pPr>
          </w:p>
        </w:tc>
        <w:tc>
          <w:tcPr>
            <w:tcW w:w="1732" w:type="dxa"/>
            <w:vAlign w:val="center"/>
          </w:tcPr>
          <w:p w:rsidR="00C911D0" w:rsidRDefault="00C911D0">
            <w:pPr>
              <w:pStyle w:val="ConsPlusNormal"/>
              <w:jc w:val="center"/>
            </w:pPr>
            <w:r>
              <w:t>X</w:t>
            </w:r>
          </w:p>
        </w:tc>
        <w:tc>
          <w:tcPr>
            <w:tcW w:w="1384" w:type="dxa"/>
            <w:vAlign w:val="center"/>
          </w:tcPr>
          <w:p w:rsidR="00C911D0" w:rsidRDefault="00C911D0">
            <w:pPr>
              <w:pStyle w:val="ConsPlusNormal"/>
            </w:pPr>
          </w:p>
        </w:tc>
        <w:tc>
          <w:tcPr>
            <w:tcW w:w="964" w:type="dxa"/>
            <w:vAlign w:val="center"/>
          </w:tcPr>
          <w:p w:rsidR="00C911D0" w:rsidRDefault="00C911D0">
            <w:pPr>
              <w:pStyle w:val="ConsPlusNormal"/>
              <w:jc w:val="center"/>
            </w:pPr>
            <w:r>
              <w:t>X</w:t>
            </w:r>
          </w:p>
        </w:tc>
      </w:tr>
      <w:tr w:rsidR="00C911D0">
        <w:tc>
          <w:tcPr>
            <w:tcW w:w="2908" w:type="dxa"/>
            <w:vAlign w:val="center"/>
          </w:tcPr>
          <w:p w:rsidR="00C911D0" w:rsidRDefault="00C911D0">
            <w:pPr>
              <w:pStyle w:val="ConsPlusNormal"/>
            </w:pPr>
            <w:r>
              <w:t xml:space="preserve">6.1. Первичная медицинская помощь, в том числе доврачебная и врачебная всего (равно </w:t>
            </w:r>
            <w:hyperlink w:anchor="P19704">
              <w:r>
                <w:rPr>
                  <w:color w:val="0000FF"/>
                </w:rPr>
                <w:t>строке 53.1</w:t>
              </w:r>
            </w:hyperlink>
            <w:r>
              <w:t>), в том числе:</w:t>
            </w:r>
          </w:p>
        </w:tc>
        <w:tc>
          <w:tcPr>
            <w:tcW w:w="1024" w:type="dxa"/>
            <w:vAlign w:val="center"/>
          </w:tcPr>
          <w:p w:rsidR="00C911D0" w:rsidRDefault="00C911D0">
            <w:pPr>
              <w:pStyle w:val="ConsPlusNormal"/>
              <w:jc w:val="center"/>
            </w:pPr>
            <w:r>
              <w:t>27.1</w:t>
            </w:r>
          </w:p>
        </w:tc>
        <w:tc>
          <w:tcPr>
            <w:tcW w:w="1780" w:type="dxa"/>
            <w:vAlign w:val="center"/>
          </w:tcPr>
          <w:p w:rsidR="00C911D0" w:rsidRDefault="00C911D0">
            <w:pPr>
              <w:pStyle w:val="ConsPlusNormal"/>
              <w:jc w:val="center"/>
            </w:pPr>
            <w:r>
              <w:t>посещение</w:t>
            </w:r>
          </w:p>
        </w:tc>
        <w:tc>
          <w:tcPr>
            <w:tcW w:w="2211" w:type="dxa"/>
            <w:vAlign w:val="center"/>
          </w:tcPr>
          <w:p w:rsidR="00C911D0" w:rsidRDefault="00C911D0">
            <w:pPr>
              <w:pStyle w:val="ConsPlusNormal"/>
            </w:pPr>
          </w:p>
        </w:tc>
        <w:tc>
          <w:tcPr>
            <w:tcW w:w="2098" w:type="dxa"/>
            <w:vAlign w:val="center"/>
          </w:tcPr>
          <w:p w:rsidR="00C911D0" w:rsidRDefault="00C911D0">
            <w:pPr>
              <w:pStyle w:val="ConsPlusNormal"/>
            </w:pPr>
          </w:p>
        </w:tc>
        <w:tc>
          <w:tcPr>
            <w:tcW w:w="1900" w:type="dxa"/>
            <w:vAlign w:val="center"/>
          </w:tcPr>
          <w:p w:rsidR="00C911D0" w:rsidRDefault="00C911D0">
            <w:pPr>
              <w:pStyle w:val="ConsPlusNormal"/>
              <w:jc w:val="center"/>
            </w:pPr>
            <w:r>
              <w:t>X</w:t>
            </w:r>
          </w:p>
        </w:tc>
        <w:tc>
          <w:tcPr>
            <w:tcW w:w="1417" w:type="dxa"/>
            <w:vAlign w:val="center"/>
          </w:tcPr>
          <w:p w:rsidR="00C911D0" w:rsidRDefault="00C911D0">
            <w:pPr>
              <w:pStyle w:val="ConsPlusNormal"/>
            </w:pPr>
          </w:p>
        </w:tc>
        <w:tc>
          <w:tcPr>
            <w:tcW w:w="1732" w:type="dxa"/>
            <w:vAlign w:val="center"/>
          </w:tcPr>
          <w:p w:rsidR="00C911D0" w:rsidRDefault="00C911D0">
            <w:pPr>
              <w:pStyle w:val="ConsPlusNormal"/>
              <w:jc w:val="center"/>
            </w:pPr>
            <w:r>
              <w:t>X</w:t>
            </w:r>
          </w:p>
        </w:tc>
        <w:tc>
          <w:tcPr>
            <w:tcW w:w="1384" w:type="dxa"/>
            <w:vAlign w:val="center"/>
          </w:tcPr>
          <w:p w:rsidR="00C911D0" w:rsidRDefault="00C911D0">
            <w:pPr>
              <w:pStyle w:val="ConsPlusNormal"/>
            </w:pPr>
          </w:p>
        </w:tc>
        <w:tc>
          <w:tcPr>
            <w:tcW w:w="964" w:type="dxa"/>
            <w:vAlign w:val="center"/>
          </w:tcPr>
          <w:p w:rsidR="00C911D0" w:rsidRDefault="00C911D0">
            <w:pPr>
              <w:pStyle w:val="ConsPlusNormal"/>
              <w:jc w:val="center"/>
            </w:pPr>
            <w:r>
              <w:t>X</w:t>
            </w:r>
          </w:p>
        </w:tc>
      </w:tr>
      <w:tr w:rsidR="00C911D0">
        <w:tc>
          <w:tcPr>
            <w:tcW w:w="2908" w:type="dxa"/>
            <w:vAlign w:val="center"/>
          </w:tcPr>
          <w:p w:rsidR="00C911D0" w:rsidRDefault="00C911D0">
            <w:pPr>
              <w:pStyle w:val="ConsPlusNormal"/>
            </w:pPr>
            <w:r>
              <w:t xml:space="preserve">6.1.1. посещение по паллиативной медицинской помощи без учета посещений на дому патронажными бригадами (равно </w:t>
            </w:r>
            <w:hyperlink w:anchor="P19714">
              <w:r>
                <w:rPr>
                  <w:color w:val="0000FF"/>
                </w:rPr>
                <w:t>строке 53.1.1</w:t>
              </w:r>
            </w:hyperlink>
            <w:r>
              <w:t>)</w:t>
            </w:r>
          </w:p>
        </w:tc>
        <w:tc>
          <w:tcPr>
            <w:tcW w:w="1024" w:type="dxa"/>
            <w:vAlign w:val="center"/>
          </w:tcPr>
          <w:p w:rsidR="00C911D0" w:rsidRDefault="00C911D0">
            <w:pPr>
              <w:pStyle w:val="ConsPlusNormal"/>
              <w:jc w:val="center"/>
            </w:pPr>
            <w:r>
              <w:t>27.1.1</w:t>
            </w:r>
          </w:p>
        </w:tc>
        <w:tc>
          <w:tcPr>
            <w:tcW w:w="1780" w:type="dxa"/>
            <w:vAlign w:val="center"/>
          </w:tcPr>
          <w:p w:rsidR="00C911D0" w:rsidRDefault="00C911D0">
            <w:pPr>
              <w:pStyle w:val="ConsPlusNormal"/>
              <w:jc w:val="center"/>
            </w:pPr>
            <w:r>
              <w:t>посещение</w:t>
            </w:r>
          </w:p>
        </w:tc>
        <w:tc>
          <w:tcPr>
            <w:tcW w:w="2211" w:type="dxa"/>
            <w:vAlign w:val="center"/>
          </w:tcPr>
          <w:p w:rsidR="00C911D0" w:rsidRDefault="00C911D0">
            <w:pPr>
              <w:pStyle w:val="ConsPlusNormal"/>
            </w:pPr>
          </w:p>
        </w:tc>
        <w:tc>
          <w:tcPr>
            <w:tcW w:w="2098" w:type="dxa"/>
            <w:vAlign w:val="center"/>
          </w:tcPr>
          <w:p w:rsidR="00C911D0" w:rsidRDefault="00C911D0">
            <w:pPr>
              <w:pStyle w:val="ConsPlusNormal"/>
            </w:pPr>
          </w:p>
        </w:tc>
        <w:tc>
          <w:tcPr>
            <w:tcW w:w="1900" w:type="dxa"/>
            <w:vAlign w:val="center"/>
          </w:tcPr>
          <w:p w:rsidR="00C911D0" w:rsidRDefault="00C911D0">
            <w:pPr>
              <w:pStyle w:val="ConsPlusNormal"/>
              <w:jc w:val="center"/>
            </w:pPr>
            <w:r>
              <w:t>X</w:t>
            </w:r>
          </w:p>
        </w:tc>
        <w:tc>
          <w:tcPr>
            <w:tcW w:w="1417" w:type="dxa"/>
            <w:vAlign w:val="center"/>
          </w:tcPr>
          <w:p w:rsidR="00C911D0" w:rsidRDefault="00C911D0">
            <w:pPr>
              <w:pStyle w:val="ConsPlusNormal"/>
            </w:pPr>
          </w:p>
        </w:tc>
        <w:tc>
          <w:tcPr>
            <w:tcW w:w="1732" w:type="dxa"/>
            <w:vAlign w:val="center"/>
          </w:tcPr>
          <w:p w:rsidR="00C911D0" w:rsidRDefault="00C911D0">
            <w:pPr>
              <w:pStyle w:val="ConsPlusNormal"/>
              <w:jc w:val="center"/>
            </w:pPr>
            <w:r>
              <w:t>X</w:t>
            </w:r>
          </w:p>
        </w:tc>
        <w:tc>
          <w:tcPr>
            <w:tcW w:w="1384" w:type="dxa"/>
            <w:vAlign w:val="center"/>
          </w:tcPr>
          <w:p w:rsidR="00C911D0" w:rsidRDefault="00C911D0">
            <w:pPr>
              <w:pStyle w:val="ConsPlusNormal"/>
            </w:pPr>
          </w:p>
        </w:tc>
        <w:tc>
          <w:tcPr>
            <w:tcW w:w="964" w:type="dxa"/>
            <w:vAlign w:val="center"/>
          </w:tcPr>
          <w:p w:rsidR="00C911D0" w:rsidRDefault="00C911D0">
            <w:pPr>
              <w:pStyle w:val="ConsPlusNormal"/>
              <w:jc w:val="center"/>
            </w:pPr>
            <w:r>
              <w:t>X</w:t>
            </w:r>
          </w:p>
        </w:tc>
      </w:tr>
      <w:tr w:rsidR="00C911D0">
        <w:tc>
          <w:tcPr>
            <w:tcW w:w="2908" w:type="dxa"/>
            <w:vAlign w:val="center"/>
          </w:tcPr>
          <w:p w:rsidR="00C911D0" w:rsidRDefault="00C911D0">
            <w:pPr>
              <w:pStyle w:val="ConsPlusNormal"/>
            </w:pPr>
            <w:r>
              <w:t xml:space="preserve">6.1.2. посещения на дому выездными патронажными бригадами (равно </w:t>
            </w:r>
            <w:hyperlink w:anchor="P19724">
              <w:r>
                <w:rPr>
                  <w:color w:val="0000FF"/>
                </w:rPr>
                <w:t>строке 53.1.2</w:t>
              </w:r>
            </w:hyperlink>
            <w:r>
              <w:t>)</w:t>
            </w:r>
          </w:p>
        </w:tc>
        <w:tc>
          <w:tcPr>
            <w:tcW w:w="1024" w:type="dxa"/>
            <w:vAlign w:val="center"/>
          </w:tcPr>
          <w:p w:rsidR="00C911D0" w:rsidRDefault="00C911D0">
            <w:pPr>
              <w:pStyle w:val="ConsPlusNormal"/>
              <w:jc w:val="center"/>
            </w:pPr>
            <w:r>
              <w:t>27.1.2</w:t>
            </w:r>
          </w:p>
        </w:tc>
        <w:tc>
          <w:tcPr>
            <w:tcW w:w="1780" w:type="dxa"/>
            <w:vAlign w:val="center"/>
          </w:tcPr>
          <w:p w:rsidR="00C911D0" w:rsidRDefault="00C911D0">
            <w:pPr>
              <w:pStyle w:val="ConsPlusNormal"/>
              <w:jc w:val="center"/>
            </w:pPr>
            <w:r>
              <w:t>посещение</w:t>
            </w:r>
          </w:p>
        </w:tc>
        <w:tc>
          <w:tcPr>
            <w:tcW w:w="2211" w:type="dxa"/>
            <w:vAlign w:val="center"/>
          </w:tcPr>
          <w:p w:rsidR="00C911D0" w:rsidRDefault="00C911D0">
            <w:pPr>
              <w:pStyle w:val="ConsPlusNormal"/>
            </w:pPr>
          </w:p>
        </w:tc>
        <w:tc>
          <w:tcPr>
            <w:tcW w:w="2098" w:type="dxa"/>
            <w:vAlign w:val="center"/>
          </w:tcPr>
          <w:p w:rsidR="00C911D0" w:rsidRDefault="00C911D0">
            <w:pPr>
              <w:pStyle w:val="ConsPlusNormal"/>
            </w:pPr>
          </w:p>
        </w:tc>
        <w:tc>
          <w:tcPr>
            <w:tcW w:w="1900" w:type="dxa"/>
            <w:vAlign w:val="center"/>
          </w:tcPr>
          <w:p w:rsidR="00C911D0" w:rsidRDefault="00C911D0">
            <w:pPr>
              <w:pStyle w:val="ConsPlusNormal"/>
              <w:jc w:val="center"/>
            </w:pPr>
            <w:r>
              <w:t>X</w:t>
            </w:r>
          </w:p>
        </w:tc>
        <w:tc>
          <w:tcPr>
            <w:tcW w:w="1417" w:type="dxa"/>
            <w:vAlign w:val="center"/>
          </w:tcPr>
          <w:p w:rsidR="00C911D0" w:rsidRDefault="00C911D0">
            <w:pPr>
              <w:pStyle w:val="ConsPlusNormal"/>
            </w:pPr>
          </w:p>
        </w:tc>
        <w:tc>
          <w:tcPr>
            <w:tcW w:w="1732" w:type="dxa"/>
            <w:vAlign w:val="center"/>
          </w:tcPr>
          <w:p w:rsidR="00C911D0" w:rsidRDefault="00C911D0">
            <w:pPr>
              <w:pStyle w:val="ConsPlusNormal"/>
              <w:jc w:val="center"/>
            </w:pPr>
            <w:r>
              <w:t>X</w:t>
            </w:r>
          </w:p>
        </w:tc>
        <w:tc>
          <w:tcPr>
            <w:tcW w:w="1384" w:type="dxa"/>
            <w:vAlign w:val="center"/>
          </w:tcPr>
          <w:p w:rsidR="00C911D0" w:rsidRDefault="00C911D0">
            <w:pPr>
              <w:pStyle w:val="ConsPlusNormal"/>
            </w:pPr>
          </w:p>
        </w:tc>
        <w:tc>
          <w:tcPr>
            <w:tcW w:w="964" w:type="dxa"/>
            <w:vAlign w:val="center"/>
          </w:tcPr>
          <w:p w:rsidR="00C911D0" w:rsidRDefault="00C911D0">
            <w:pPr>
              <w:pStyle w:val="ConsPlusNormal"/>
              <w:jc w:val="center"/>
            </w:pPr>
            <w:r>
              <w:t>X</w:t>
            </w:r>
          </w:p>
        </w:tc>
      </w:tr>
      <w:tr w:rsidR="00C911D0">
        <w:tc>
          <w:tcPr>
            <w:tcW w:w="2908" w:type="dxa"/>
            <w:vAlign w:val="center"/>
          </w:tcPr>
          <w:p w:rsidR="00C911D0" w:rsidRDefault="00C911D0">
            <w:pPr>
              <w:pStyle w:val="ConsPlusNormal"/>
            </w:pPr>
            <w:r>
              <w:t xml:space="preserve">6.2. Оказываемая в </w:t>
            </w:r>
            <w:r>
              <w:lastRenderedPageBreak/>
              <w:t xml:space="preserve">стационарных условиях (включая койки паллиативной медицинской помощи и койки сестринского ухода) (равно </w:t>
            </w:r>
            <w:hyperlink w:anchor="P19734">
              <w:r>
                <w:rPr>
                  <w:color w:val="0000FF"/>
                </w:rPr>
                <w:t>строке 53.2</w:t>
              </w:r>
            </w:hyperlink>
            <w:r>
              <w:t>)</w:t>
            </w:r>
          </w:p>
        </w:tc>
        <w:tc>
          <w:tcPr>
            <w:tcW w:w="1024" w:type="dxa"/>
            <w:vAlign w:val="center"/>
          </w:tcPr>
          <w:p w:rsidR="00C911D0" w:rsidRDefault="00C911D0">
            <w:pPr>
              <w:pStyle w:val="ConsPlusNormal"/>
              <w:jc w:val="center"/>
            </w:pPr>
            <w:r>
              <w:lastRenderedPageBreak/>
              <w:t>27.2</w:t>
            </w:r>
          </w:p>
        </w:tc>
        <w:tc>
          <w:tcPr>
            <w:tcW w:w="1780" w:type="dxa"/>
            <w:vAlign w:val="center"/>
          </w:tcPr>
          <w:p w:rsidR="00C911D0" w:rsidRDefault="00C911D0">
            <w:pPr>
              <w:pStyle w:val="ConsPlusNormal"/>
              <w:jc w:val="center"/>
            </w:pPr>
            <w:r>
              <w:t>койко-день</w:t>
            </w:r>
          </w:p>
        </w:tc>
        <w:tc>
          <w:tcPr>
            <w:tcW w:w="2211" w:type="dxa"/>
            <w:vAlign w:val="center"/>
          </w:tcPr>
          <w:p w:rsidR="00C911D0" w:rsidRDefault="00C911D0">
            <w:pPr>
              <w:pStyle w:val="ConsPlusNormal"/>
            </w:pPr>
          </w:p>
        </w:tc>
        <w:tc>
          <w:tcPr>
            <w:tcW w:w="2098" w:type="dxa"/>
            <w:vAlign w:val="center"/>
          </w:tcPr>
          <w:p w:rsidR="00C911D0" w:rsidRDefault="00C911D0">
            <w:pPr>
              <w:pStyle w:val="ConsPlusNormal"/>
            </w:pPr>
          </w:p>
        </w:tc>
        <w:tc>
          <w:tcPr>
            <w:tcW w:w="1900" w:type="dxa"/>
            <w:vAlign w:val="center"/>
          </w:tcPr>
          <w:p w:rsidR="00C911D0" w:rsidRDefault="00C911D0">
            <w:pPr>
              <w:pStyle w:val="ConsPlusNormal"/>
              <w:jc w:val="center"/>
            </w:pPr>
            <w:r>
              <w:t>X</w:t>
            </w:r>
          </w:p>
        </w:tc>
        <w:tc>
          <w:tcPr>
            <w:tcW w:w="1417" w:type="dxa"/>
            <w:vAlign w:val="center"/>
          </w:tcPr>
          <w:p w:rsidR="00C911D0" w:rsidRDefault="00C911D0">
            <w:pPr>
              <w:pStyle w:val="ConsPlusNormal"/>
            </w:pPr>
          </w:p>
        </w:tc>
        <w:tc>
          <w:tcPr>
            <w:tcW w:w="1732" w:type="dxa"/>
            <w:vAlign w:val="center"/>
          </w:tcPr>
          <w:p w:rsidR="00C911D0" w:rsidRDefault="00C911D0">
            <w:pPr>
              <w:pStyle w:val="ConsPlusNormal"/>
              <w:jc w:val="center"/>
            </w:pPr>
            <w:r>
              <w:t>X</w:t>
            </w:r>
          </w:p>
        </w:tc>
        <w:tc>
          <w:tcPr>
            <w:tcW w:w="1384" w:type="dxa"/>
            <w:vAlign w:val="center"/>
          </w:tcPr>
          <w:p w:rsidR="00C911D0" w:rsidRDefault="00C911D0">
            <w:pPr>
              <w:pStyle w:val="ConsPlusNormal"/>
            </w:pPr>
          </w:p>
        </w:tc>
        <w:tc>
          <w:tcPr>
            <w:tcW w:w="964" w:type="dxa"/>
            <w:vAlign w:val="center"/>
          </w:tcPr>
          <w:p w:rsidR="00C911D0" w:rsidRDefault="00C911D0">
            <w:pPr>
              <w:pStyle w:val="ConsPlusNormal"/>
              <w:jc w:val="center"/>
            </w:pPr>
            <w:r>
              <w:t>X</w:t>
            </w:r>
          </w:p>
        </w:tc>
      </w:tr>
      <w:tr w:rsidR="00C911D0">
        <w:tc>
          <w:tcPr>
            <w:tcW w:w="2908" w:type="dxa"/>
            <w:vAlign w:val="center"/>
          </w:tcPr>
          <w:p w:rsidR="00C911D0" w:rsidRDefault="00C911D0">
            <w:pPr>
              <w:pStyle w:val="ConsPlusNormal"/>
            </w:pPr>
            <w:r>
              <w:t xml:space="preserve">6.3. Оказываемая в условиях дневного стационара (равно </w:t>
            </w:r>
            <w:hyperlink w:anchor="P19744">
              <w:r>
                <w:rPr>
                  <w:color w:val="0000FF"/>
                </w:rPr>
                <w:t>строке 53.3</w:t>
              </w:r>
            </w:hyperlink>
            <w:r>
              <w:t>)</w:t>
            </w:r>
          </w:p>
        </w:tc>
        <w:tc>
          <w:tcPr>
            <w:tcW w:w="1024" w:type="dxa"/>
            <w:vAlign w:val="center"/>
          </w:tcPr>
          <w:p w:rsidR="00C911D0" w:rsidRDefault="00C911D0">
            <w:pPr>
              <w:pStyle w:val="ConsPlusNormal"/>
              <w:jc w:val="center"/>
            </w:pPr>
            <w:r>
              <w:t>27.3</w:t>
            </w:r>
          </w:p>
        </w:tc>
        <w:tc>
          <w:tcPr>
            <w:tcW w:w="1780" w:type="dxa"/>
            <w:vAlign w:val="center"/>
          </w:tcPr>
          <w:p w:rsidR="00C911D0" w:rsidRDefault="00C911D0">
            <w:pPr>
              <w:pStyle w:val="ConsPlusNormal"/>
              <w:jc w:val="center"/>
            </w:pPr>
            <w:r>
              <w:t>случай лечения</w:t>
            </w:r>
          </w:p>
        </w:tc>
        <w:tc>
          <w:tcPr>
            <w:tcW w:w="2211" w:type="dxa"/>
            <w:vAlign w:val="center"/>
          </w:tcPr>
          <w:p w:rsidR="00C911D0" w:rsidRDefault="00C911D0">
            <w:pPr>
              <w:pStyle w:val="ConsPlusNormal"/>
            </w:pPr>
          </w:p>
        </w:tc>
        <w:tc>
          <w:tcPr>
            <w:tcW w:w="2098" w:type="dxa"/>
            <w:vAlign w:val="center"/>
          </w:tcPr>
          <w:p w:rsidR="00C911D0" w:rsidRDefault="00C911D0">
            <w:pPr>
              <w:pStyle w:val="ConsPlusNormal"/>
            </w:pPr>
          </w:p>
        </w:tc>
        <w:tc>
          <w:tcPr>
            <w:tcW w:w="1900" w:type="dxa"/>
            <w:vAlign w:val="center"/>
          </w:tcPr>
          <w:p w:rsidR="00C911D0" w:rsidRDefault="00C911D0">
            <w:pPr>
              <w:pStyle w:val="ConsPlusNormal"/>
              <w:jc w:val="center"/>
            </w:pPr>
            <w:r>
              <w:t>X</w:t>
            </w:r>
          </w:p>
        </w:tc>
        <w:tc>
          <w:tcPr>
            <w:tcW w:w="1417" w:type="dxa"/>
            <w:vAlign w:val="center"/>
          </w:tcPr>
          <w:p w:rsidR="00C911D0" w:rsidRDefault="00C911D0">
            <w:pPr>
              <w:pStyle w:val="ConsPlusNormal"/>
            </w:pPr>
          </w:p>
        </w:tc>
        <w:tc>
          <w:tcPr>
            <w:tcW w:w="1732" w:type="dxa"/>
            <w:vAlign w:val="center"/>
          </w:tcPr>
          <w:p w:rsidR="00C911D0" w:rsidRDefault="00C911D0">
            <w:pPr>
              <w:pStyle w:val="ConsPlusNormal"/>
              <w:jc w:val="center"/>
            </w:pPr>
            <w:r>
              <w:t>X</w:t>
            </w:r>
          </w:p>
        </w:tc>
        <w:tc>
          <w:tcPr>
            <w:tcW w:w="1384" w:type="dxa"/>
            <w:vAlign w:val="center"/>
          </w:tcPr>
          <w:p w:rsidR="00C911D0" w:rsidRDefault="00C911D0">
            <w:pPr>
              <w:pStyle w:val="ConsPlusNormal"/>
            </w:pPr>
          </w:p>
        </w:tc>
        <w:tc>
          <w:tcPr>
            <w:tcW w:w="964" w:type="dxa"/>
            <w:vAlign w:val="center"/>
          </w:tcPr>
          <w:p w:rsidR="00C911D0" w:rsidRDefault="00C911D0">
            <w:pPr>
              <w:pStyle w:val="ConsPlusNormal"/>
              <w:jc w:val="center"/>
            </w:pPr>
            <w:r>
              <w:t>X</w:t>
            </w:r>
          </w:p>
        </w:tc>
      </w:tr>
      <w:tr w:rsidR="00C911D0">
        <w:tc>
          <w:tcPr>
            <w:tcW w:w="2908" w:type="dxa"/>
            <w:vAlign w:val="center"/>
          </w:tcPr>
          <w:p w:rsidR="00C911D0" w:rsidRDefault="00C911D0">
            <w:pPr>
              <w:pStyle w:val="ConsPlusNormal"/>
            </w:pPr>
            <w:r>
              <w:t xml:space="preserve">7. Расходы на ведение дела СМО (сумма </w:t>
            </w:r>
            <w:hyperlink w:anchor="P19174">
              <w:r>
                <w:rPr>
                  <w:color w:val="0000FF"/>
                </w:rPr>
                <w:t>строк 45</w:t>
              </w:r>
            </w:hyperlink>
            <w:r>
              <w:t xml:space="preserve"> + </w:t>
            </w:r>
            <w:hyperlink w:anchor="P19754">
              <w:r>
                <w:rPr>
                  <w:color w:val="0000FF"/>
                </w:rPr>
                <w:t>54</w:t>
              </w:r>
            </w:hyperlink>
            <w:r>
              <w:t>)</w:t>
            </w:r>
          </w:p>
        </w:tc>
        <w:tc>
          <w:tcPr>
            <w:tcW w:w="1024" w:type="dxa"/>
            <w:vAlign w:val="center"/>
          </w:tcPr>
          <w:p w:rsidR="00C911D0" w:rsidRDefault="00C911D0">
            <w:pPr>
              <w:pStyle w:val="ConsPlusNormal"/>
              <w:jc w:val="center"/>
            </w:pPr>
            <w:r>
              <w:t>28</w:t>
            </w:r>
          </w:p>
        </w:tc>
        <w:tc>
          <w:tcPr>
            <w:tcW w:w="1780" w:type="dxa"/>
            <w:vAlign w:val="center"/>
          </w:tcPr>
          <w:p w:rsidR="00C911D0" w:rsidRDefault="00C911D0">
            <w:pPr>
              <w:pStyle w:val="ConsPlusNormal"/>
              <w:jc w:val="center"/>
            </w:pPr>
            <w:r>
              <w:t>-</w:t>
            </w:r>
          </w:p>
        </w:tc>
        <w:tc>
          <w:tcPr>
            <w:tcW w:w="2211" w:type="dxa"/>
            <w:vAlign w:val="center"/>
          </w:tcPr>
          <w:p w:rsidR="00C911D0" w:rsidRDefault="00C911D0">
            <w:pPr>
              <w:pStyle w:val="ConsPlusNormal"/>
              <w:jc w:val="center"/>
            </w:pPr>
            <w:r>
              <w:t>X</w:t>
            </w:r>
          </w:p>
        </w:tc>
        <w:tc>
          <w:tcPr>
            <w:tcW w:w="2098" w:type="dxa"/>
            <w:vAlign w:val="center"/>
          </w:tcPr>
          <w:p w:rsidR="00C911D0" w:rsidRDefault="00C911D0">
            <w:pPr>
              <w:pStyle w:val="ConsPlusNormal"/>
              <w:jc w:val="center"/>
            </w:pPr>
            <w:r>
              <w:t>X</w:t>
            </w:r>
          </w:p>
        </w:tc>
        <w:tc>
          <w:tcPr>
            <w:tcW w:w="1900" w:type="dxa"/>
            <w:vAlign w:val="center"/>
          </w:tcPr>
          <w:p w:rsidR="00C911D0" w:rsidRDefault="00C911D0">
            <w:pPr>
              <w:pStyle w:val="ConsPlusNormal"/>
              <w:jc w:val="center"/>
            </w:pPr>
            <w:r>
              <w:t>X</w:t>
            </w:r>
          </w:p>
        </w:tc>
        <w:tc>
          <w:tcPr>
            <w:tcW w:w="1417" w:type="dxa"/>
            <w:vAlign w:val="center"/>
          </w:tcPr>
          <w:p w:rsidR="00C911D0" w:rsidRDefault="00C911D0">
            <w:pPr>
              <w:pStyle w:val="ConsPlusNormal"/>
              <w:jc w:val="center"/>
            </w:pPr>
            <w:r>
              <w:t>310,0</w:t>
            </w:r>
          </w:p>
        </w:tc>
        <w:tc>
          <w:tcPr>
            <w:tcW w:w="1732" w:type="dxa"/>
            <w:vAlign w:val="center"/>
          </w:tcPr>
          <w:p w:rsidR="00C911D0" w:rsidRDefault="00C911D0">
            <w:pPr>
              <w:pStyle w:val="ConsPlusNormal"/>
              <w:jc w:val="center"/>
            </w:pPr>
            <w:r>
              <w:t>X</w:t>
            </w:r>
          </w:p>
        </w:tc>
        <w:tc>
          <w:tcPr>
            <w:tcW w:w="1384" w:type="dxa"/>
            <w:vAlign w:val="center"/>
          </w:tcPr>
          <w:p w:rsidR="00C911D0" w:rsidRDefault="00C911D0">
            <w:pPr>
              <w:pStyle w:val="ConsPlusNormal"/>
              <w:jc w:val="center"/>
            </w:pPr>
            <w:r>
              <w:t>282 151,3</w:t>
            </w:r>
          </w:p>
        </w:tc>
        <w:tc>
          <w:tcPr>
            <w:tcW w:w="964" w:type="dxa"/>
            <w:vAlign w:val="center"/>
          </w:tcPr>
          <w:p w:rsidR="00C911D0" w:rsidRDefault="00C911D0">
            <w:pPr>
              <w:pStyle w:val="ConsPlusNormal"/>
              <w:jc w:val="center"/>
            </w:pPr>
            <w:r>
              <w:t>X</w:t>
            </w:r>
          </w:p>
        </w:tc>
      </w:tr>
      <w:tr w:rsidR="00C911D0">
        <w:tc>
          <w:tcPr>
            <w:tcW w:w="2908" w:type="dxa"/>
            <w:vAlign w:val="center"/>
          </w:tcPr>
          <w:p w:rsidR="00C911D0" w:rsidRDefault="00C911D0">
            <w:pPr>
              <w:pStyle w:val="ConsPlusNormal"/>
            </w:pPr>
            <w:r>
              <w:t xml:space="preserve">8. Иные расходы (равно </w:t>
            </w:r>
            <w:hyperlink w:anchor="P19764">
              <w:r>
                <w:rPr>
                  <w:color w:val="0000FF"/>
                </w:rPr>
                <w:t>строке 55</w:t>
              </w:r>
            </w:hyperlink>
            <w:r>
              <w:t>)</w:t>
            </w:r>
          </w:p>
        </w:tc>
        <w:tc>
          <w:tcPr>
            <w:tcW w:w="1024" w:type="dxa"/>
            <w:vAlign w:val="center"/>
          </w:tcPr>
          <w:p w:rsidR="00C911D0" w:rsidRDefault="00C911D0">
            <w:pPr>
              <w:pStyle w:val="ConsPlusNormal"/>
              <w:jc w:val="center"/>
            </w:pPr>
            <w:r>
              <w:t>29</w:t>
            </w:r>
          </w:p>
        </w:tc>
        <w:tc>
          <w:tcPr>
            <w:tcW w:w="1780" w:type="dxa"/>
            <w:vAlign w:val="center"/>
          </w:tcPr>
          <w:p w:rsidR="00C911D0" w:rsidRDefault="00C911D0">
            <w:pPr>
              <w:pStyle w:val="ConsPlusNormal"/>
              <w:jc w:val="center"/>
            </w:pPr>
            <w:r>
              <w:t>-</w:t>
            </w:r>
          </w:p>
        </w:tc>
        <w:tc>
          <w:tcPr>
            <w:tcW w:w="2211" w:type="dxa"/>
            <w:vAlign w:val="center"/>
          </w:tcPr>
          <w:p w:rsidR="00C911D0" w:rsidRDefault="00C911D0">
            <w:pPr>
              <w:pStyle w:val="ConsPlusNormal"/>
              <w:jc w:val="center"/>
            </w:pPr>
            <w:r>
              <w:t>X</w:t>
            </w:r>
          </w:p>
        </w:tc>
        <w:tc>
          <w:tcPr>
            <w:tcW w:w="2098" w:type="dxa"/>
            <w:vAlign w:val="center"/>
          </w:tcPr>
          <w:p w:rsidR="00C911D0" w:rsidRDefault="00C911D0">
            <w:pPr>
              <w:pStyle w:val="ConsPlusNormal"/>
              <w:jc w:val="center"/>
            </w:pPr>
            <w:r>
              <w:t>X</w:t>
            </w:r>
          </w:p>
        </w:tc>
        <w:tc>
          <w:tcPr>
            <w:tcW w:w="1900" w:type="dxa"/>
            <w:vAlign w:val="center"/>
          </w:tcPr>
          <w:p w:rsidR="00C911D0" w:rsidRDefault="00C911D0">
            <w:pPr>
              <w:pStyle w:val="ConsPlusNormal"/>
              <w:jc w:val="center"/>
            </w:pPr>
            <w:r>
              <w:t>X</w:t>
            </w:r>
          </w:p>
        </w:tc>
        <w:tc>
          <w:tcPr>
            <w:tcW w:w="1417" w:type="dxa"/>
            <w:vAlign w:val="center"/>
          </w:tcPr>
          <w:p w:rsidR="00C911D0" w:rsidRDefault="00C911D0">
            <w:pPr>
              <w:pStyle w:val="ConsPlusNormal"/>
              <w:jc w:val="center"/>
            </w:pPr>
            <w:r>
              <w:t>0,0</w:t>
            </w:r>
          </w:p>
        </w:tc>
        <w:tc>
          <w:tcPr>
            <w:tcW w:w="1732" w:type="dxa"/>
            <w:vAlign w:val="center"/>
          </w:tcPr>
          <w:p w:rsidR="00C911D0" w:rsidRDefault="00C911D0">
            <w:pPr>
              <w:pStyle w:val="ConsPlusNormal"/>
              <w:jc w:val="center"/>
            </w:pPr>
            <w:r>
              <w:t>X</w:t>
            </w:r>
          </w:p>
        </w:tc>
        <w:tc>
          <w:tcPr>
            <w:tcW w:w="1384" w:type="dxa"/>
            <w:vAlign w:val="center"/>
          </w:tcPr>
          <w:p w:rsidR="00C911D0" w:rsidRDefault="00C911D0">
            <w:pPr>
              <w:pStyle w:val="ConsPlusNormal"/>
              <w:jc w:val="center"/>
            </w:pPr>
            <w:r>
              <w:t>0,0</w:t>
            </w:r>
          </w:p>
        </w:tc>
        <w:tc>
          <w:tcPr>
            <w:tcW w:w="964" w:type="dxa"/>
            <w:vAlign w:val="center"/>
          </w:tcPr>
          <w:p w:rsidR="00C911D0" w:rsidRDefault="00C911D0">
            <w:pPr>
              <w:pStyle w:val="ConsPlusNormal"/>
              <w:jc w:val="center"/>
            </w:pPr>
            <w:r>
              <w:t>X</w:t>
            </w:r>
          </w:p>
        </w:tc>
      </w:tr>
      <w:tr w:rsidR="00C911D0">
        <w:tc>
          <w:tcPr>
            <w:tcW w:w="2908" w:type="dxa"/>
            <w:vAlign w:val="center"/>
          </w:tcPr>
          <w:p w:rsidR="00C911D0" w:rsidRDefault="00C911D0">
            <w:pPr>
              <w:pStyle w:val="ConsPlusNormal"/>
            </w:pPr>
            <w:r>
              <w:t xml:space="preserve">из </w:t>
            </w:r>
            <w:hyperlink w:anchor="P17474">
              <w:r>
                <w:rPr>
                  <w:color w:val="0000FF"/>
                </w:rPr>
                <w:t>строки 20</w:t>
              </w:r>
            </w:hyperlink>
            <w:r>
              <w:t>:</w:t>
            </w:r>
          </w:p>
        </w:tc>
        <w:tc>
          <w:tcPr>
            <w:tcW w:w="1024" w:type="dxa"/>
            <w:vAlign w:val="center"/>
          </w:tcPr>
          <w:p w:rsidR="00C911D0" w:rsidRDefault="00C911D0">
            <w:pPr>
              <w:pStyle w:val="ConsPlusNormal"/>
              <w:jc w:val="center"/>
            </w:pPr>
            <w:r>
              <w:t>30</w:t>
            </w:r>
          </w:p>
        </w:tc>
        <w:tc>
          <w:tcPr>
            <w:tcW w:w="1780" w:type="dxa"/>
            <w:vAlign w:val="center"/>
          </w:tcPr>
          <w:p w:rsidR="00C911D0" w:rsidRDefault="00C911D0">
            <w:pPr>
              <w:pStyle w:val="ConsPlusNormal"/>
            </w:pPr>
          </w:p>
        </w:tc>
        <w:tc>
          <w:tcPr>
            <w:tcW w:w="2211" w:type="dxa"/>
            <w:vAlign w:val="center"/>
          </w:tcPr>
          <w:p w:rsidR="00C911D0" w:rsidRDefault="00C911D0">
            <w:pPr>
              <w:pStyle w:val="ConsPlusNormal"/>
              <w:jc w:val="center"/>
            </w:pPr>
            <w:r>
              <w:t>X</w:t>
            </w:r>
          </w:p>
        </w:tc>
        <w:tc>
          <w:tcPr>
            <w:tcW w:w="2098" w:type="dxa"/>
            <w:vAlign w:val="center"/>
          </w:tcPr>
          <w:p w:rsidR="00C911D0" w:rsidRDefault="00C911D0">
            <w:pPr>
              <w:pStyle w:val="ConsPlusNormal"/>
              <w:jc w:val="center"/>
            </w:pPr>
            <w:r>
              <w:t>X</w:t>
            </w:r>
          </w:p>
        </w:tc>
        <w:tc>
          <w:tcPr>
            <w:tcW w:w="1900" w:type="dxa"/>
            <w:vAlign w:val="center"/>
          </w:tcPr>
          <w:p w:rsidR="00C911D0" w:rsidRDefault="00C911D0">
            <w:pPr>
              <w:pStyle w:val="ConsPlusNormal"/>
              <w:jc w:val="center"/>
            </w:pPr>
            <w:r>
              <w:t>X</w:t>
            </w:r>
          </w:p>
        </w:tc>
        <w:tc>
          <w:tcPr>
            <w:tcW w:w="1417" w:type="dxa"/>
            <w:vAlign w:val="center"/>
          </w:tcPr>
          <w:p w:rsidR="00C911D0" w:rsidRDefault="00C911D0">
            <w:pPr>
              <w:pStyle w:val="ConsPlusNormal"/>
              <w:jc w:val="center"/>
            </w:pPr>
            <w:r>
              <w:t>35 832,9</w:t>
            </w:r>
          </w:p>
        </w:tc>
        <w:tc>
          <w:tcPr>
            <w:tcW w:w="1732" w:type="dxa"/>
            <w:vAlign w:val="center"/>
          </w:tcPr>
          <w:p w:rsidR="00C911D0" w:rsidRDefault="00C911D0">
            <w:pPr>
              <w:pStyle w:val="ConsPlusNormal"/>
              <w:jc w:val="center"/>
            </w:pPr>
            <w:r>
              <w:t>X</w:t>
            </w:r>
          </w:p>
        </w:tc>
        <w:tc>
          <w:tcPr>
            <w:tcW w:w="1384" w:type="dxa"/>
            <w:vAlign w:val="center"/>
          </w:tcPr>
          <w:p w:rsidR="00C911D0" w:rsidRDefault="00C911D0">
            <w:pPr>
              <w:pStyle w:val="ConsPlusNormal"/>
              <w:jc w:val="center"/>
            </w:pPr>
            <w:r>
              <w:t>34 221 920,6</w:t>
            </w:r>
          </w:p>
        </w:tc>
        <w:tc>
          <w:tcPr>
            <w:tcW w:w="964" w:type="dxa"/>
            <w:vAlign w:val="center"/>
          </w:tcPr>
          <w:p w:rsidR="00C911D0" w:rsidRDefault="00C911D0">
            <w:pPr>
              <w:pStyle w:val="ConsPlusNormal"/>
            </w:pPr>
          </w:p>
        </w:tc>
      </w:tr>
      <w:tr w:rsidR="00C911D0">
        <w:tc>
          <w:tcPr>
            <w:tcW w:w="2908" w:type="dxa"/>
            <w:vAlign w:val="center"/>
          </w:tcPr>
          <w:p w:rsidR="00C911D0" w:rsidRDefault="00C911D0">
            <w:pPr>
              <w:pStyle w:val="ConsPlusNormal"/>
            </w:pPr>
            <w:r>
              <w:t>1. Медицинская помощь, предоставляемая в рамках базовой программы ОМС застрахованным лицам (за счет субвенции ФОМС)</w:t>
            </w:r>
          </w:p>
        </w:tc>
        <w:tc>
          <w:tcPr>
            <w:tcW w:w="1024" w:type="dxa"/>
            <w:vAlign w:val="center"/>
          </w:tcPr>
          <w:p w:rsidR="00C911D0" w:rsidRDefault="00C911D0">
            <w:pPr>
              <w:pStyle w:val="ConsPlusNormal"/>
            </w:pPr>
          </w:p>
        </w:tc>
        <w:tc>
          <w:tcPr>
            <w:tcW w:w="1780" w:type="dxa"/>
            <w:vAlign w:val="center"/>
          </w:tcPr>
          <w:p w:rsidR="00C911D0" w:rsidRDefault="00C911D0">
            <w:pPr>
              <w:pStyle w:val="ConsPlusNormal"/>
            </w:pPr>
          </w:p>
        </w:tc>
        <w:tc>
          <w:tcPr>
            <w:tcW w:w="2211" w:type="dxa"/>
            <w:vAlign w:val="center"/>
          </w:tcPr>
          <w:p w:rsidR="00C911D0" w:rsidRDefault="00C911D0">
            <w:pPr>
              <w:pStyle w:val="ConsPlusNormal"/>
            </w:pPr>
          </w:p>
        </w:tc>
        <w:tc>
          <w:tcPr>
            <w:tcW w:w="2098" w:type="dxa"/>
            <w:vAlign w:val="center"/>
          </w:tcPr>
          <w:p w:rsidR="00C911D0" w:rsidRDefault="00C911D0">
            <w:pPr>
              <w:pStyle w:val="ConsPlusNormal"/>
            </w:pPr>
          </w:p>
        </w:tc>
        <w:tc>
          <w:tcPr>
            <w:tcW w:w="1900" w:type="dxa"/>
            <w:vAlign w:val="center"/>
          </w:tcPr>
          <w:p w:rsidR="00C911D0" w:rsidRDefault="00C911D0">
            <w:pPr>
              <w:pStyle w:val="ConsPlusNormal"/>
            </w:pPr>
          </w:p>
        </w:tc>
        <w:tc>
          <w:tcPr>
            <w:tcW w:w="1417" w:type="dxa"/>
            <w:vAlign w:val="center"/>
          </w:tcPr>
          <w:p w:rsidR="00C911D0" w:rsidRDefault="00C911D0">
            <w:pPr>
              <w:pStyle w:val="ConsPlusNormal"/>
            </w:pPr>
          </w:p>
        </w:tc>
        <w:tc>
          <w:tcPr>
            <w:tcW w:w="1732" w:type="dxa"/>
            <w:vAlign w:val="center"/>
          </w:tcPr>
          <w:p w:rsidR="00C911D0" w:rsidRDefault="00C911D0">
            <w:pPr>
              <w:pStyle w:val="ConsPlusNormal"/>
            </w:pPr>
          </w:p>
        </w:tc>
        <w:tc>
          <w:tcPr>
            <w:tcW w:w="1384" w:type="dxa"/>
            <w:vAlign w:val="center"/>
          </w:tcPr>
          <w:p w:rsidR="00C911D0" w:rsidRDefault="00C911D0">
            <w:pPr>
              <w:pStyle w:val="ConsPlusNormal"/>
            </w:pPr>
          </w:p>
        </w:tc>
        <w:tc>
          <w:tcPr>
            <w:tcW w:w="964" w:type="dxa"/>
            <w:vAlign w:val="center"/>
          </w:tcPr>
          <w:p w:rsidR="00C911D0" w:rsidRDefault="00C911D0">
            <w:pPr>
              <w:pStyle w:val="ConsPlusNormal"/>
            </w:pPr>
          </w:p>
        </w:tc>
      </w:tr>
      <w:tr w:rsidR="00C911D0">
        <w:tc>
          <w:tcPr>
            <w:tcW w:w="2908" w:type="dxa"/>
            <w:vAlign w:val="center"/>
          </w:tcPr>
          <w:p w:rsidR="00C911D0" w:rsidRDefault="00C911D0">
            <w:pPr>
              <w:pStyle w:val="ConsPlusNormal"/>
            </w:pPr>
            <w:r>
              <w:t>1. Скорая, в том числе скорая специализированная, медицинская помощь</w:t>
            </w:r>
          </w:p>
        </w:tc>
        <w:tc>
          <w:tcPr>
            <w:tcW w:w="1024" w:type="dxa"/>
            <w:vAlign w:val="center"/>
          </w:tcPr>
          <w:p w:rsidR="00C911D0" w:rsidRDefault="00C911D0">
            <w:pPr>
              <w:pStyle w:val="ConsPlusNormal"/>
              <w:jc w:val="center"/>
            </w:pPr>
            <w:bookmarkStart w:id="220" w:name="P18104"/>
            <w:bookmarkEnd w:id="220"/>
            <w:r>
              <w:t>31</w:t>
            </w:r>
          </w:p>
        </w:tc>
        <w:tc>
          <w:tcPr>
            <w:tcW w:w="1780" w:type="dxa"/>
            <w:vAlign w:val="center"/>
          </w:tcPr>
          <w:p w:rsidR="00C911D0" w:rsidRDefault="00C911D0">
            <w:pPr>
              <w:pStyle w:val="ConsPlusNormal"/>
              <w:jc w:val="center"/>
            </w:pPr>
            <w:r>
              <w:t>вызов</w:t>
            </w:r>
          </w:p>
        </w:tc>
        <w:tc>
          <w:tcPr>
            <w:tcW w:w="2211" w:type="dxa"/>
            <w:vAlign w:val="center"/>
          </w:tcPr>
          <w:p w:rsidR="00C911D0" w:rsidRDefault="00C911D0">
            <w:pPr>
              <w:pStyle w:val="ConsPlusNormal"/>
              <w:jc w:val="center"/>
            </w:pPr>
            <w:r>
              <w:t>0,261</w:t>
            </w:r>
          </w:p>
        </w:tc>
        <w:tc>
          <w:tcPr>
            <w:tcW w:w="2098" w:type="dxa"/>
            <w:vAlign w:val="center"/>
          </w:tcPr>
          <w:p w:rsidR="00C911D0" w:rsidRDefault="00C911D0">
            <w:pPr>
              <w:pStyle w:val="ConsPlusNormal"/>
              <w:jc w:val="center"/>
            </w:pPr>
            <w:r>
              <w:t>7 960,1</w:t>
            </w:r>
          </w:p>
        </w:tc>
        <w:tc>
          <w:tcPr>
            <w:tcW w:w="1900" w:type="dxa"/>
            <w:vAlign w:val="center"/>
          </w:tcPr>
          <w:p w:rsidR="00C911D0" w:rsidRDefault="00C911D0">
            <w:pPr>
              <w:pStyle w:val="ConsPlusNormal"/>
              <w:jc w:val="center"/>
            </w:pPr>
            <w:r>
              <w:t>X</w:t>
            </w:r>
          </w:p>
        </w:tc>
        <w:tc>
          <w:tcPr>
            <w:tcW w:w="1417" w:type="dxa"/>
            <w:vAlign w:val="center"/>
          </w:tcPr>
          <w:p w:rsidR="00C911D0" w:rsidRDefault="00C911D0">
            <w:pPr>
              <w:pStyle w:val="ConsPlusNormal"/>
              <w:jc w:val="center"/>
            </w:pPr>
            <w:r>
              <w:t>2 077,6</w:t>
            </w:r>
          </w:p>
        </w:tc>
        <w:tc>
          <w:tcPr>
            <w:tcW w:w="1732" w:type="dxa"/>
            <w:vAlign w:val="center"/>
          </w:tcPr>
          <w:p w:rsidR="00C911D0" w:rsidRDefault="00C911D0">
            <w:pPr>
              <w:pStyle w:val="ConsPlusNormal"/>
              <w:jc w:val="center"/>
            </w:pPr>
            <w:r>
              <w:t>X</w:t>
            </w:r>
          </w:p>
        </w:tc>
        <w:tc>
          <w:tcPr>
            <w:tcW w:w="1384" w:type="dxa"/>
            <w:vAlign w:val="center"/>
          </w:tcPr>
          <w:p w:rsidR="00C911D0" w:rsidRDefault="00C911D0">
            <w:pPr>
              <w:pStyle w:val="ConsPlusNormal"/>
              <w:jc w:val="center"/>
            </w:pPr>
            <w:r>
              <w:t>1 984 193,2</w:t>
            </w:r>
          </w:p>
        </w:tc>
        <w:tc>
          <w:tcPr>
            <w:tcW w:w="964" w:type="dxa"/>
            <w:vAlign w:val="center"/>
          </w:tcPr>
          <w:p w:rsidR="00C911D0" w:rsidRDefault="00C911D0">
            <w:pPr>
              <w:pStyle w:val="ConsPlusNormal"/>
              <w:jc w:val="center"/>
            </w:pPr>
            <w:r>
              <w:t>X</w:t>
            </w:r>
          </w:p>
        </w:tc>
      </w:tr>
      <w:tr w:rsidR="00C911D0">
        <w:tc>
          <w:tcPr>
            <w:tcW w:w="2908" w:type="dxa"/>
            <w:vAlign w:val="center"/>
          </w:tcPr>
          <w:p w:rsidR="00C911D0" w:rsidRDefault="00C911D0">
            <w:pPr>
              <w:pStyle w:val="ConsPlusNormal"/>
            </w:pPr>
            <w:r>
              <w:t xml:space="preserve">2. Первичная медико-санитарная помощь, за </w:t>
            </w:r>
            <w:r>
              <w:lastRenderedPageBreak/>
              <w:t>исключением медицинской реабилитации</w:t>
            </w:r>
          </w:p>
        </w:tc>
        <w:tc>
          <w:tcPr>
            <w:tcW w:w="1024" w:type="dxa"/>
            <w:vAlign w:val="center"/>
          </w:tcPr>
          <w:p w:rsidR="00C911D0" w:rsidRDefault="00C911D0">
            <w:pPr>
              <w:pStyle w:val="ConsPlusNormal"/>
              <w:jc w:val="center"/>
            </w:pPr>
            <w:r>
              <w:lastRenderedPageBreak/>
              <w:t>32</w:t>
            </w:r>
          </w:p>
        </w:tc>
        <w:tc>
          <w:tcPr>
            <w:tcW w:w="1780" w:type="dxa"/>
            <w:vAlign w:val="center"/>
          </w:tcPr>
          <w:p w:rsidR="00C911D0" w:rsidRDefault="00C911D0">
            <w:pPr>
              <w:pStyle w:val="ConsPlusNormal"/>
              <w:jc w:val="center"/>
            </w:pPr>
            <w:r>
              <w:t>X</w:t>
            </w:r>
          </w:p>
        </w:tc>
        <w:tc>
          <w:tcPr>
            <w:tcW w:w="2211" w:type="dxa"/>
            <w:vAlign w:val="center"/>
          </w:tcPr>
          <w:p w:rsidR="00C911D0" w:rsidRDefault="00C911D0">
            <w:pPr>
              <w:pStyle w:val="ConsPlusNormal"/>
              <w:jc w:val="center"/>
            </w:pPr>
            <w:r>
              <w:t>X</w:t>
            </w:r>
          </w:p>
        </w:tc>
        <w:tc>
          <w:tcPr>
            <w:tcW w:w="2098" w:type="dxa"/>
            <w:vAlign w:val="center"/>
          </w:tcPr>
          <w:p w:rsidR="00C911D0" w:rsidRDefault="00C911D0">
            <w:pPr>
              <w:pStyle w:val="ConsPlusNormal"/>
              <w:jc w:val="center"/>
            </w:pPr>
            <w:r>
              <w:t>X</w:t>
            </w:r>
          </w:p>
        </w:tc>
        <w:tc>
          <w:tcPr>
            <w:tcW w:w="1900" w:type="dxa"/>
            <w:vAlign w:val="center"/>
          </w:tcPr>
          <w:p w:rsidR="00C911D0" w:rsidRDefault="00C911D0">
            <w:pPr>
              <w:pStyle w:val="ConsPlusNormal"/>
              <w:jc w:val="center"/>
            </w:pPr>
            <w:r>
              <w:t>X</w:t>
            </w:r>
          </w:p>
        </w:tc>
        <w:tc>
          <w:tcPr>
            <w:tcW w:w="1417" w:type="dxa"/>
            <w:vAlign w:val="center"/>
          </w:tcPr>
          <w:p w:rsidR="00C911D0" w:rsidRDefault="00C911D0">
            <w:pPr>
              <w:pStyle w:val="ConsPlusNormal"/>
              <w:jc w:val="center"/>
            </w:pPr>
            <w:r>
              <w:t>X</w:t>
            </w:r>
          </w:p>
        </w:tc>
        <w:tc>
          <w:tcPr>
            <w:tcW w:w="1732" w:type="dxa"/>
            <w:vAlign w:val="center"/>
          </w:tcPr>
          <w:p w:rsidR="00C911D0" w:rsidRDefault="00C911D0">
            <w:pPr>
              <w:pStyle w:val="ConsPlusNormal"/>
              <w:jc w:val="center"/>
            </w:pPr>
            <w:r>
              <w:t>X</w:t>
            </w:r>
          </w:p>
        </w:tc>
        <w:tc>
          <w:tcPr>
            <w:tcW w:w="1384" w:type="dxa"/>
            <w:vAlign w:val="center"/>
          </w:tcPr>
          <w:p w:rsidR="00C911D0" w:rsidRDefault="00C911D0">
            <w:pPr>
              <w:pStyle w:val="ConsPlusNormal"/>
              <w:jc w:val="center"/>
            </w:pPr>
            <w:r>
              <w:t>X</w:t>
            </w:r>
          </w:p>
        </w:tc>
        <w:tc>
          <w:tcPr>
            <w:tcW w:w="964" w:type="dxa"/>
            <w:vAlign w:val="center"/>
          </w:tcPr>
          <w:p w:rsidR="00C911D0" w:rsidRDefault="00C911D0">
            <w:pPr>
              <w:pStyle w:val="ConsPlusNormal"/>
              <w:jc w:val="center"/>
            </w:pPr>
            <w:r>
              <w:t>X</w:t>
            </w:r>
          </w:p>
        </w:tc>
      </w:tr>
      <w:tr w:rsidR="00C911D0">
        <w:tc>
          <w:tcPr>
            <w:tcW w:w="2908" w:type="dxa"/>
            <w:vAlign w:val="center"/>
          </w:tcPr>
          <w:p w:rsidR="00C911D0" w:rsidRDefault="00C911D0">
            <w:pPr>
              <w:pStyle w:val="ConsPlusNormal"/>
            </w:pPr>
            <w:r>
              <w:t>2.1. В амбулаторных условиях:</w:t>
            </w:r>
          </w:p>
        </w:tc>
        <w:tc>
          <w:tcPr>
            <w:tcW w:w="1024" w:type="dxa"/>
            <w:vAlign w:val="center"/>
          </w:tcPr>
          <w:p w:rsidR="00C911D0" w:rsidRDefault="00C911D0">
            <w:pPr>
              <w:pStyle w:val="ConsPlusNormal"/>
              <w:jc w:val="center"/>
            </w:pPr>
            <w:r>
              <w:t>33</w:t>
            </w:r>
          </w:p>
        </w:tc>
        <w:tc>
          <w:tcPr>
            <w:tcW w:w="1780" w:type="dxa"/>
            <w:vAlign w:val="center"/>
          </w:tcPr>
          <w:p w:rsidR="00C911D0" w:rsidRDefault="00C911D0">
            <w:pPr>
              <w:pStyle w:val="ConsPlusNormal"/>
              <w:jc w:val="center"/>
            </w:pPr>
            <w:r>
              <w:t>X</w:t>
            </w:r>
          </w:p>
        </w:tc>
        <w:tc>
          <w:tcPr>
            <w:tcW w:w="2211" w:type="dxa"/>
            <w:vAlign w:val="center"/>
          </w:tcPr>
          <w:p w:rsidR="00C911D0" w:rsidRDefault="00C911D0">
            <w:pPr>
              <w:pStyle w:val="ConsPlusNormal"/>
              <w:jc w:val="center"/>
            </w:pPr>
            <w:r>
              <w:t>X</w:t>
            </w:r>
          </w:p>
        </w:tc>
        <w:tc>
          <w:tcPr>
            <w:tcW w:w="2098" w:type="dxa"/>
            <w:vAlign w:val="center"/>
          </w:tcPr>
          <w:p w:rsidR="00C911D0" w:rsidRDefault="00C911D0">
            <w:pPr>
              <w:pStyle w:val="ConsPlusNormal"/>
              <w:jc w:val="center"/>
            </w:pPr>
            <w:r>
              <w:t>X</w:t>
            </w:r>
          </w:p>
        </w:tc>
        <w:tc>
          <w:tcPr>
            <w:tcW w:w="1900" w:type="dxa"/>
            <w:vAlign w:val="center"/>
          </w:tcPr>
          <w:p w:rsidR="00C911D0" w:rsidRDefault="00C911D0">
            <w:pPr>
              <w:pStyle w:val="ConsPlusNormal"/>
              <w:jc w:val="center"/>
            </w:pPr>
            <w:r>
              <w:t>X</w:t>
            </w:r>
          </w:p>
        </w:tc>
        <w:tc>
          <w:tcPr>
            <w:tcW w:w="1417" w:type="dxa"/>
            <w:vAlign w:val="center"/>
          </w:tcPr>
          <w:p w:rsidR="00C911D0" w:rsidRDefault="00C911D0">
            <w:pPr>
              <w:pStyle w:val="ConsPlusNormal"/>
              <w:jc w:val="center"/>
            </w:pPr>
            <w:r>
              <w:t>X</w:t>
            </w:r>
          </w:p>
        </w:tc>
        <w:tc>
          <w:tcPr>
            <w:tcW w:w="1732" w:type="dxa"/>
            <w:vAlign w:val="center"/>
          </w:tcPr>
          <w:p w:rsidR="00C911D0" w:rsidRDefault="00C911D0">
            <w:pPr>
              <w:pStyle w:val="ConsPlusNormal"/>
              <w:jc w:val="center"/>
            </w:pPr>
            <w:r>
              <w:t>X</w:t>
            </w:r>
          </w:p>
        </w:tc>
        <w:tc>
          <w:tcPr>
            <w:tcW w:w="1384" w:type="dxa"/>
            <w:vAlign w:val="center"/>
          </w:tcPr>
          <w:p w:rsidR="00C911D0" w:rsidRDefault="00C911D0">
            <w:pPr>
              <w:pStyle w:val="ConsPlusNormal"/>
              <w:jc w:val="center"/>
            </w:pPr>
            <w:r>
              <w:t>X</w:t>
            </w:r>
          </w:p>
        </w:tc>
        <w:tc>
          <w:tcPr>
            <w:tcW w:w="964" w:type="dxa"/>
            <w:vAlign w:val="center"/>
          </w:tcPr>
          <w:p w:rsidR="00C911D0" w:rsidRDefault="00C911D0">
            <w:pPr>
              <w:pStyle w:val="ConsPlusNormal"/>
              <w:jc w:val="center"/>
            </w:pPr>
            <w:r>
              <w:t>X</w:t>
            </w:r>
          </w:p>
        </w:tc>
      </w:tr>
      <w:tr w:rsidR="00C911D0">
        <w:tc>
          <w:tcPr>
            <w:tcW w:w="2908" w:type="dxa"/>
            <w:vAlign w:val="center"/>
          </w:tcPr>
          <w:p w:rsidR="00C911D0" w:rsidRDefault="00C911D0">
            <w:pPr>
              <w:pStyle w:val="ConsPlusNormal"/>
            </w:pPr>
            <w:r>
              <w:t>2.1.1. для проведения профилактических медицинских осмотров</w:t>
            </w:r>
          </w:p>
        </w:tc>
        <w:tc>
          <w:tcPr>
            <w:tcW w:w="1024" w:type="dxa"/>
            <w:vAlign w:val="center"/>
          </w:tcPr>
          <w:p w:rsidR="00C911D0" w:rsidRDefault="00C911D0">
            <w:pPr>
              <w:pStyle w:val="ConsPlusNormal"/>
              <w:jc w:val="center"/>
            </w:pPr>
            <w:bookmarkStart w:id="221" w:name="P18134"/>
            <w:bookmarkEnd w:id="221"/>
            <w:r>
              <w:t>33.1</w:t>
            </w:r>
          </w:p>
        </w:tc>
        <w:tc>
          <w:tcPr>
            <w:tcW w:w="1780" w:type="dxa"/>
            <w:vAlign w:val="center"/>
          </w:tcPr>
          <w:p w:rsidR="00C911D0" w:rsidRDefault="00C911D0">
            <w:pPr>
              <w:pStyle w:val="ConsPlusNormal"/>
              <w:jc w:val="center"/>
            </w:pPr>
            <w:r>
              <w:t>комплексное посещение</w:t>
            </w:r>
          </w:p>
        </w:tc>
        <w:tc>
          <w:tcPr>
            <w:tcW w:w="2211" w:type="dxa"/>
            <w:vAlign w:val="center"/>
          </w:tcPr>
          <w:p w:rsidR="00C911D0" w:rsidRDefault="00C911D0">
            <w:pPr>
              <w:pStyle w:val="ConsPlusNormal"/>
              <w:jc w:val="center"/>
            </w:pPr>
            <w:r>
              <w:t>0,260168</w:t>
            </w:r>
          </w:p>
        </w:tc>
        <w:tc>
          <w:tcPr>
            <w:tcW w:w="2098" w:type="dxa"/>
            <w:vAlign w:val="center"/>
          </w:tcPr>
          <w:p w:rsidR="00C911D0" w:rsidRDefault="00C911D0">
            <w:pPr>
              <w:pStyle w:val="ConsPlusNormal"/>
              <w:jc w:val="center"/>
            </w:pPr>
            <w:r>
              <w:t>4 070,5</w:t>
            </w:r>
          </w:p>
        </w:tc>
        <w:tc>
          <w:tcPr>
            <w:tcW w:w="1900" w:type="dxa"/>
            <w:vAlign w:val="center"/>
          </w:tcPr>
          <w:p w:rsidR="00C911D0" w:rsidRDefault="00C911D0">
            <w:pPr>
              <w:pStyle w:val="ConsPlusNormal"/>
              <w:jc w:val="center"/>
            </w:pPr>
            <w:r>
              <w:t>X</w:t>
            </w:r>
          </w:p>
        </w:tc>
        <w:tc>
          <w:tcPr>
            <w:tcW w:w="1417" w:type="dxa"/>
            <w:vAlign w:val="center"/>
          </w:tcPr>
          <w:p w:rsidR="00C911D0" w:rsidRDefault="00C911D0">
            <w:pPr>
              <w:pStyle w:val="ConsPlusNormal"/>
              <w:jc w:val="center"/>
            </w:pPr>
            <w:r>
              <w:t>1 059,0</w:t>
            </w:r>
          </w:p>
        </w:tc>
        <w:tc>
          <w:tcPr>
            <w:tcW w:w="1732" w:type="dxa"/>
            <w:vAlign w:val="center"/>
          </w:tcPr>
          <w:p w:rsidR="00C911D0" w:rsidRDefault="00C911D0">
            <w:pPr>
              <w:pStyle w:val="ConsPlusNormal"/>
              <w:jc w:val="center"/>
            </w:pPr>
            <w:r>
              <w:t>X</w:t>
            </w:r>
          </w:p>
        </w:tc>
        <w:tc>
          <w:tcPr>
            <w:tcW w:w="1384" w:type="dxa"/>
            <w:vAlign w:val="center"/>
          </w:tcPr>
          <w:p w:rsidR="00C911D0" w:rsidRDefault="00C911D0">
            <w:pPr>
              <w:pStyle w:val="ConsPlusNormal"/>
              <w:jc w:val="center"/>
            </w:pPr>
            <w:r>
              <w:t>1 011 388,4</w:t>
            </w:r>
          </w:p>
        </w:tc>
        <w:tc>
          <w:tcPr>
            <w:tcW w:w="964" w:type="dxa"/>
            <w:vAlign w:val="center"/>
          </w:tcPr>
          <w:p w:rsidR="00C911D0" w:rsidRDefault="00C911D0">
            <w:pPr>
              <w:pStyle w:val="ConsPlusNormal"/>
              <w:jc w:val="center"/>
            </w:pPr>
            <w:r>
              <w:t>X</w:t>
            </w:r>
          </w:p>
        </w:tc>
      </w:tr>
      <w:tr w:rsidR="00C911D0">
        <w:tc>
          <w:tcPr>
            <w:tcW w:w="2908" w:type="dxa"/>
            <w:vAlign w:val="center"/>
          </w:tcPr>
          <w:p w:rsidR="00C911D0" w:rsidRDefault="00C911D0">
            <w:pPr>
              <w:pStyle w:val="ConsPlusNormal"/>
            </w:pPr>
            <w:r>
              <w:t>2.1.2. для проведения диспансеризации, всего, в том числе:</w:t>
            </w:r>
          </w:p>
        </w:tc>
        <w:tc>
          <w:tcPr>
            <w:tcW w:w="1024" w:type="dxa"/>
            <w:vAlign w:val="center"/>
          </w:tcPr>
          <w:p w:rsidR="00C911D0" w:rsidRDefault="00C911D0">
            <w:pPr>
              <w:pStyle w:val="ConsPlusNormal"/>
              <w:jc w:val="center"/>
            </w:pPr>
            <w:bookmarkStart w:id="222" w:name="P18144"/>
            <w:bookmarkEnd w:id="222"/>
            <w:r>
              <w:t>33.2</w:t>
            </w:r>
          </w:p>
        </w:tc>
        <w:tc>
          <w:tcPr>
            <w:tcW w:w="1780" w:type="dxa"/>
            <w:vAlign w:val="center"/>
          </w:tcPr>
          <w:p w:rsidR="00C911D0" w:rsidRDefault="00C911D0">
            <w:pPr>
              <w:pStyle w:val="ConsPlusNormal"/>
              <w:jc w:val="center"/>
            </w:pPr>
            <w:r>
              <w:t>комплексное посещение</w:t>
            </w:r>
          </w:p>
        </w:tc>
        <w:tc>
          <w:tcPr>
            <w:tcW w:w="2211" w:type="dxa"/>
            <w:vAlign w:val="center"/>
          </w:tcPr>
          <w:p w:rsidR="00C911D0" w:rsidRDefault="00C911D0">
            <w:pPr>
              <w:pStyle w:val="ConsPlusNormal"/>
              <w:jc w:val="center"/>
            </w:pPr>
            <w:r>
              <w:t>0,439948</w:t>
            </w:r>
          </w:p>
        </w:tc>
        <w:tc>
          <w:tcPr>
            <w:tcW w:w="2098" w:type="dxa"/>
            <w:vAlign w:val="center"/>
          </w:tcPr>
          <w:p w:rsidR="00C911D0" w:rsidRDefault="00C911D0">
            <w:pPr>
              <w:pStyle w:val="ConsPlusNormal"/>
              <w:jc w:val="center"/>
            </w:pPr>
            <w:r>
              <w:t>4 868,7</w:t>
            </w:r>
          </w:p>
        </w:tc>
        <w:tc>
          <w:tcPr>
            <w:tcW w:w="1900" w:type="dxa"/>
            <w:vAlign w:val="center"/>
          </w:tcPr>
          <w:p w:rsidR="00C911D0" w:rsidRDefault="00C911D0">
            <w:pPr>
              <w:pStyle w:val="ConsPlusNormal"/>
              <w:jc w:val="center"/>
            </w:pPr>
            <w:r>
              <w:t>X</w:t>
            </w:r>
          </w:p>
        </w:tc>
        <w:tc>
          <w:tcPr>
            <w:tcW w:w="1417" w:type="dxa"/>
            <w:vAlign w:val="center"/>
          </w:tcPr>
          <w:p w:rsidR="00C911D0" w:rsidRDefault="00C911D0">
            <w:pPr>
              <w:pStyle w:val="ConsPlusNormal"/>
              <w:jc w:val="center"/>
            </w:pPr>
            <w:r>
              <w:t>2 142,0</w:t>
            </w:r>
          </w:p>
        </w:tc>
        <w:tc>
          <w:tcPr>
            <w:tcW w:w="1732" w:type="dxa"/>
            <w:vAlign w:val="center"/>
          </w:tcPr>
          <w:p w:rsidR="00C911D0" w:rsidRDefault="00C911D0">
            <w:pPr>
              <w:pStyle w:val="ConsPlusNormal"/>
              <w:jc w:val="center"/>
            </w:pPr>
            <w:r>
              <w:t>X</w:t>
            </w:r>
          </w:p>
        </w:tc>
        <w:tc>
          <w:tcPr>
            <w:tcW w:w="1384" w:type="dxa"/>
            <w:vAlign w:val="center"/>
          </w:tcPr>
          <w:p w:rsidR="00C911D0" w:rsidRDefault="00C911D0">
            <w:pPr>
              <w:pStyle w:val="ConsPlusNormal"/>
              <w:jc w:val="center"/>
            </w:pPr>
            <w:r>
              <w:t>2 045 697,8</w:t>
            </w:r>
          </w:p>
        </w:tc>
        <w:tc>
          <w:tcPr>
            <w:tcW w:w="964" w:type="dxa"/>
            <w:vAlign w:val="center"/>
          </w:tcPr>
          <w:p w:rsidR="00C911D0" w:rsidRDefault="00C911D0">
            <w:pPr>
              <w:pStyle w:val="ConsPlusNormal"/>
              <w:jc w:val="center"/>
            </w:pPr>
            <w:r>
              <w:t>X</w:t>
            </w:r>
          </w:p>
        </w:tc>
      </w:tr>
      <w:tr w:rsidR="00C911D0">
        <w:tc>
          <w:tcPr>
            <w:tcW w:w="2908" w:type="dxa"/>
            <w:vAlign w:val="center"/>
          </w:tcPr>
          <w:p w:rsidR="00C911D0" w:rsidRDefault="00C911D0">
            <w:pPr>
              <w:pStyle w:val="ConsPlusNormal"/>
            </w:pPr>
            <w:r>
              <w:t>2.1.2.1. для проведения углубленной диспансеризации</w:t>
            </w:r>
          </w:p>
        </w:tc>
        <w:tc>
          <w:tcPr>
            <w:tcW w:w="1024" w:type="dxa"/>
            <w:vAlign w:val="center"/>
          </w:tcPr>
          <w:p w:rsidR="00C911D0" w:rsidRDefault="00C911D0">
            <w:pPr>
              <w:pStyle w:val="ConsPlusNormal"/>
              <w:jc w:val="center"/>
            </w:pPr>
            <w:bookmarkStart w:id="223" w:name="P18154"/>
            <w:bookmarkEnd w:id="223"/>
            <w:r>
              <w:t>33.2.1</w:t>
            </w:r>
          </w:p>
        </w:tc>
        <w:tc>
          <w:tcPr>
            <w:tcW w:w="1780" w:type="dxa"/>
            <w:vAlign w:val="center"/>
          </w:tcPr>
          <w:p w:rsidR="00C911D0" w:rsidRDefault="00C911D0">
            <w:pPr>
              <w:pStyle w:val="ConsPlusNormal"/>
              <w:jc w:val="center"/>
            </w:pPr>
            <w:r>
              <w:t>комплексное посещение</w:t>
            </w:r>
          </w:p>
        </w:tc>
        <w:tc>
          <w:tcPr>
            <w:tcW w:w="2211" w:type="dxa"/>
            <w:vAlign w:val="center"/>
          </w:tcPr>
          <w:p w:rsidR="00C911D0" w:rsidRDefault="00C911D0">
            <w:pPr>
              <w:pStyle w:val="ConsPlusNormal"/>
              <w:jc w:val="center"/>
            </w:pPr>
            <w:r>
              <w:t>0,050758</w:t>
            </w:r>
          </w:p>
        </w:tc>
        <w:tc>
          <w:tcPr>
            <w:tcW w:w="2098" w:type="dxa"/>
            <w:vAlign w:val="center"/>
          </w:tcPr>
          <w:p w:rsidR="00C911D0" w:rsidRDefault="00C911D0">
            <w:pPr>
              <w:pStyle w:val="ConsPlusNormal"/>
              <w:jc w:val="center"/>
            </w:pPr>
            <w:r>
              <w:t>3 662,9</w:t>
            </w:r>
          </w:p>
        </w:tc>
        <w:tc>
          <w:tcPr>
            <w:tcW w:w="1900" w:type="dxa"/>
            <w:vAlign w:val="center"/>
          </w:tcPr>
          <w:p w:rsidR="00C911D0" w:rsidRDefault="00C911D0">
            <w:pPr>
              <w:pStyle w:val="ConsPlusNormal"/>
              <w:jc w:val="center"/>
            </w:pPr>
            <w:r>
              <w:t>X</w:t>
            </w:r>
          </w:p>
        </w:tc>
        <w:tc>
          <w:tcPr>
            <w:tcW w:w="1417" w:type="dxa"/>
            <w:vAlign w:val="center"/>
          </w:tcPr>
          <w:p w:rsidR="00C911D0" w:rsidRDefault="00C911D0">
            <w:pPr>
              <w:pStyle w:val="ConsPlusNormal"/>
              <w:jc w:val="center"/>
            </w:pPr>
            <w:r>
              <w:t>185,9</w:t>
            </w:r>
          </w:p>
        </w:tc>
        <w:tc>
          <w:tcPr>
            <w:tcW w:w="1732" w:type="dxa"/>
            <w:vAlign w:val="center"/>
          </w:tcPr>
          <w:p w:rsidR="00C911D0" w:rsidRDefault="00C911D0">
            <w:pPr>
              <w:pStyle w:val="ConsPlusNormal"/>
              <w:jc w:val="center"/>
            </w:pPr>
            <w:r>
              <w:t>X</w:t>
            </w:r>
          </w:p>
        </w:tc>
        <w:tc>
          <w:tcPr>
            <w:tcW w:w="1384" w:type="dxa"/>
            <w:vAlign w:val="center"/>
          </w:tcPr>
          <w:p w:rsidR="00C911D0" w:rsidRDefault="00C911D0">
            <w:pPr>
              <w:pStyle w:val="ConsPlusNormal"/>
              <w:jc w:val="center"/>
            </w:pPr>
            <w:r>
              <w:t>177 542,1</w:t>
            </w:r>
          </w:p>
        </w:tc>
        <w:tc>
          <w:tcPr>
            <w:tcW w:w="964" w:type="dxa"/>
            <w:vAlign w:val="center"/>
          </w:tcPr>
          <w:p w:rsidR="00C911D0" w:rsidRDefault="00C911D0">
            <w:pPr>
              <w:pStyle w:val="ConsPlusNormal"/>
              <w:jc w:val="center"/>
            </w:pPr>
            <w:r>
              <w:t>X</w:t>
            </w:r>
          </w:p>
        </w:tc>
      </w:tr>
      <w:tr w:rsidR="00C911D0">
        <w:tc>
          <w:tcPr>
            <w:tcW w:w="2908" w:type="dxa"/>
            <w:vAlign w:val="center"/>
          </w:tcPr>
          <w:p w:rsidR="00C911D0" w:rsidRDefault="00C911D0">
            <w:pPr>
              <w:pStyle w:val="ConsPlusNormal"/>
            </w:pPr>
            <w:r>
              <w:t>2.1.3. для проведения диспансеризации для оценки репродуктивного здоровья женщин и мужчин</w:t>
            </w:r>
          </w:p>
        </w:tc>
        <w:tc>
          <w:tcPr>
            <w:tcW w:w="1024" w:type="dxa"/>
            <w:vAlign w:val="center"/>
          </w:tcPr>
          <w:p w:rsidR="00C911D0" w:rsidRDefault="00C911D0">
            <w:pPr>
              <w:pStyle w:val="ConsPlusNormal"/>
              <w:jc w:val="center"/>
            </w:pPr>
            <w:bookmarkStart w:id="224" w:name="P18164"/>
            <w:bookmarkEnd w:id="224"/>
            <w:r>
              <w:t>33.3</w:t>
            </w:r>
          </w:p>
        </w:tc>
        <w:tc>
          <w:tcPr>
            <w:tcW w:w="1780" w:type="dxa"/>
            <w:vAlign w:val="center"/>
          </w:tcPr>
          <w:p w:rsidR="00C911D0" w:rsidRDefault="00C911D0">
            <w:pPr>
              <w:pStyle w:val="ConsPlusNormal"/>
              <w:jc w:val="center"/>
            </w:pPr>
            <w:r>
              <w:t>комплексное посещение</w:t>
            </w:r>
          </w:p>
        </w:tc>
        <w:tc>
          <w:tcPr>
            <w:tcW w:w="2211" w:type="dxa"/>
            <w:vAlign w:val="center"/>
          </w:tcPr>
          <w:p w:rsidR="00C911D0" w:rsidRDefault="00C911D0">
            <w:pPr>
              <w:pStyle w:val="ConsPlusNormal"/>
              <w:jc w:val="center"/>
            </w:pPr>
            <w:r>
              <w:t>0,158198</w:t>
            </w:r>
          </w:p>
        </w:tc>
        <w:tc>
          <w:tcPr>
            <w:tcW w:w="2098" w:type="dxa"/>
            <w:vAlign w:val="center"/>
          </w:tcPr>
          <w:p w:rsidR="00C911D0" w:rsidRDefault="00C911D0">
            <w:pPr>
              <w:pStyle w:val="ConsPlusNormal"/>
              <w:jc w:val="center"/>
            </w:pPr>
            <w:r>
              <w:t>3 015,7</w:t>
            </w:r>
          </w:p>
        </w:tc>
        <w:tc>
          <w:tcPr>
            <w:tcW w:w="1900" w:type="dxa"/>
            <w:vAlign w:val="center"/>
          </w:tcPr>
          <w:p w:rsidR="00C911D0" w:rsidRDefault="00C911D0">
            <w:pPr>
              <w:pStyle w:val="ConsPlusNormal"/>
              <w:jc w:val="center"/>
            </w:pPr>
            <w:r>
              <w:t>X</w:t>
            </w:r>
          </w:p>
        </w:tc>
        <w:tc>
          <w:tcPr>
            <w:tcW w:w="1417" w:type="dxa"/>
            <w:vAlign w:val="center"/>
          </w:tcPr>
          <w:p w:rsidR="00C911D0" w:rsidRDefault="00C911D0">
            <w:pPr>
              <w:pStyle w:val="ConsPlusNormal"/>
              <w:jc w:val="center"/>
            </w:pPr>
            <w:r>
              <w:t>477,1</w:t>
            </w:r>
          </w:p>
        </w:tc>
        <w:tc>
          <w:tcPr>
            <w:tcW w:w="1732" w:type="dxa"/>
            <w:vAlign w:val="center"/>
          </w:tcPr>
          <w:p w:rsidR="00C911D0" w:rsidRDefault="00C911D0">
            <w:pPr>
              <w:pStyle w:val="ConsPlusNormal"/>
              <w:jc w:val="center"/>
            </w:pPr>
            <w:r>
              <w:t>X</w:t>
            </w:r>
          </w:p>
        </w:tc>
        <w:tc>
          <w:tcPr>
            <w:tcW w:w="1384" w:type="dxa"/>
            <w:vAlign w:val="center"/>
          </w:tcPr>
          <w:p w:rsidR="00C911D0" w:rsidRDefault="00C911D0">
            <w:pPr>
              <w:pStyle w:val="ConsPlusNormal"/>
              <w:jc w:val="center"/>
            </w:pPr>
            <w:r>
              <w:t>455 650,0</w:t>
            </w:r>
          </w:p>
        </w:tc>
        <w:tc>
          <w:tcPr>
            <w:tcW w:w="964" w:type="dxa"/>
            <w:vAlign w:val="center"/>
          </w:tcPr>
          <w:p w:rsidR="00C911D0" w:rsidRDefault="00C911D0">
            <w:pPr>
              <w:pStyle w:val="ConsPlusNormal"/>
              <w:jc w:val="center"/>
            </w:pPr>
            <w:r>
              <w:t>X</w:t>
            </w:r>
          </w:p>
        </w:tc>
      </w:tr>
      <w:tr w:rsidR="00C911D0">
        <w:tc>
          <w:tcPr>
            <w:tcW w:w="2908" w:type="dxa"/>
            <w:vAlign w:val="center"/>
          </w:tcPr>
          <w:p w:rsidR="00C911D0" w:rsidRDefault="00C911D0">
            <w:pPr>
              <w:pStyle w:val="ConsPlusNormal"/>
            </w:pPr>
            <w:r>
              <w:t>женщины</w:t>
            </w:r>
          </w:p>
        </w:tc>
        <w:tc>
          <w:tcPr>
            <w:tcW w:w="1024" w:type="dxa"/>
            <w:vAlign w:val="center"/>
          </w:tcPr>
          <w:p w:rsidR="00C911D0" w:rsidRDefault="00C911D0">
            <w:pPr>
              <w:pStyle w:val="ConsPlusNormal"/>
              <w:jc w:val="center"/>
            </w:pPr>
            <w:r>
              <w:t>33.3.1</w:t>
            </w:r>
          </w:p>
        </w:tc>
        <w:tc>
          <w:tcPr>
            <w:tcW w:w="1780" w:type="dxa"/>
            <w:vAlign w:val="center"/>
          </w:tcPr>
          <w:p w:rsidR="00C911D0" w:rsidRDefault="00C911D0">
            <w:pPr>
              <w:pStyle w:val="ConsPlusNormal"/>
              <w:jc w:val="center"/>
            </w:pPr>
            <w:r>
              <w:t>комплексное посещение</w:t>
            </w:r>
          </w:p>
        </w:tc>
        <w:tc>
          <w:tcPr>
            <w:tcW w:w="2211" w:type="dxa"/>
            <w:vAlign w:val="center"/>
          </w:tcPr>
          <w:p w:rsidR="00C911D0" w:rsidRDefault="00C911D0">
            <w:pPr>
              <w:pStyle w:val="ConsPlusNormal"/>
              <w:jc w:val="center"/>
            </w:pPr>
            <w:r>
              <w:t>0,08098</w:t>
            </w:r>
          </w:p>
        </w:tc>
        <w:tc>
          <w:tcPr>
            <w:tcW w:w="2098" w:type="dxa"/>
            <w:vAlign w:val="center"/>
          </w:tcPr>
          <w:p w:rsidR="00C911D0" w:rsidRDefault="00C911D0">
            <w:pPr>
              <w:pStyle w:val="ConsPlusNormal"/>
              <w:jc w:val="center"/>
            </w:pPr>
            <w:r>
              <w:t>4 762,4</w:t>
            </w:r>
          </w:p>
        </w:tc>
        <w:tc>
          <w:tcPr>
            <w:tcW w:w="1900" w:type="dxa"/>
            <w:vAlign w:val="center"/>
          </w:tcPr>
          <w:p w:rsidR="00C911D0" w:rsidRDefault="00C911D0">
            <w:pPr>
              <w:pStyle w:val="ConsPlusNormal"/>
              <w:jc w:val="center"/>
            </w:pPr>
            <w:r>
              <w:t>X</w:t>
            </w:r>
          </w:p>
        </w:tc>
        <w:tc>
          <w:tcPr>
            <w:tcW w:w="1417" w:type="dxa"/>
            <w:vAlign w:val="center"/>
          </w:tcPr>
          <w:p w:rsidR="00C911D0" w:rsidRDefault="00C911D0">
            <w:pPr>
              <w:pStyle w:val="ConsPlusNormal"/>
              <w:jc w:val="center"/>
            </w:pPr>
            <w:r>
              <w:t>385,7</w:t>
            </w:r>
          </w:p>
        </w:tc>
        <w:tc>
          <w:tcPr>
            <w:tcW w:w="1732" w:type="dxa"/>
            <w:vAlign w:val="center"/>
          </w:tcPr>
          <w:p w:rsidR="00C911D0" w:rsidRDefault="00C911D0">
            <w:pPr>
              <w:pStyle w:val="ConsPlusNormal"/>
              <w:jc w:val="center"/>
            </w:pPr>
            <w:r>
              <w:t>X</w:t>
            </w:r>
          </w:p>
        </w:tc>
        <w:tc>
          <w:tcPr>
            <w:tcW w:w="1384" w:type="dxa"/>
            <w:vAlign w:val="center"/>
          </w:tcPr>
          <w:p w:rsidR="00C911D0" w:rsidRDefault="00C911D0">
            <w:pPr>
              <w:pStyle w:val="ConsPlusNormal"/>
              <w:jc w:val="center"/>
            </w:pPr>
            <w:r>
              <w:t>368 359,3</w:t>
            </w:r>
          </w:p>
        </w:tc>
        <w:tc>
          <w:tcPr>
            <w:tcW w:w="964" w:type="dxa"/>
            <w:vAlign w:val="center"/>
          </w:tcPr>
          <w:p w:rsidR="00C911D0" w:rsidRDefault="00C911D0">
            <w:pPr>
              <w:pStyle w:val="ConsPlusNormal"/>
              <w:jc w:val="center"/>
            </w:pPr>
            <w:r>
              <w:t>X</w:t>
            </w:r>
          </w:p>
        </w:tc>
      </w:tr>
      <w:tr w:rsidR="00C911D0">
        <w:tc>
          <w:tcPr>
            <w:tcW w:w="2908" w:type="dxa"/>
            <w:vAlign w:val="center"/>
          </w:tcPr>
          <w:p w:rsidR="00C911D0" w:rsidRDefault="00C911D0">
            <w:pPr>
              <w:pStyle w:val="ConsPlusNormal"/>
            </w:pPr>
            <w:r>
              <w:t>мужчины</w:t>
            </w:r>
          </w:p>
        </w:tc>
        <w:tc>
          <w:tcPr>
            <w:tcW w:w="1024" w:type="dxa"/>
            <w:vAlign w:val="center"/>
          </w:tcPr>
          <w:p w:rsidR="00C911D0" w:rsidRDefault="00C911D0">
            <w:pPr>
              <w:pStyle w:val="ConsPlusNormal"/>
              <w:jc w:val="center"/>
            </w:pPr>
            <w:r>
              <w:t>33.3.2</w:t>
            </w:r>
          </w:p>
        </w:tc>
        <w:tc>
          <w:tcPr>
            <w:tcW w:w="1780" w:type="dxa"/>
            <w:vAlign w:val="center"/>
          </w:tcPr>
          <w:p w:rsidR="00C911D0" w:rsidRDefault="00C911D0">
            <w:pPr>
              <w:pStyle w:val="ConsPlusNormal"/>
              <w:jc w:val="center"/>
            </w:pPr>
            <w:r>
              <w:t>комплексное посещение</w:t>
            </w:r>
          </w:p>
        </w:tc>
        <w:tc>
          <w:tcPr>
            <w:tcW w:w="2211" w:type="dxa"/>
            <w:vAlign w:val="center"/>
          </w:tcPr>
          <w:p w:rsidR="00C911D0" w:rsidRDefault="00C911D0">
            <w:pPr>
              <w:pStyle w:val="ConsPlusNormal"/>
              <w:jc w:val="center"/>
            </w:pPr>
            <w:r>
              <w:t>0,077218</w:t>
            </w:r>
          </w:p>
        </w:tc>
        <w:tc>
          <w:tcPr>
            <w:tcW w:w="2098" w:type="dxa"/>
            <w:vAlign w:val="center"/>
          </w:tcPr>
          <w:p w:rsidR="00C911D0" w:rsidRDefault="00C911D0">
            <w:pPr>
              <w:pStyle w:val="ConsPlusNormal"/>
              <w:jc w:val="center"/>
            </w:pPr>
            <w:r>
              <w:t>1 184,2</w:t>
            </w:r>
          </w:p>
        </w:tc>
        <w:tc>
          <w:tcPr>
            <w:tcW w:w="1900" w:type="dxa"/>
            <w:vAlign w:val="center"/>
          </w:tcPr>
          <w:p w:rsidR="00C911D0" w:rsidRDefault="00C911D0">
            <w:pPr>
              <w:pStyle w:val="ConsPlusNormal"/>
              <w:jc w:val="center"/>
            </w:pPr>
            <w:r>
              <w:t>X</w:t>
            </w:r>
          </w:p>
        </w:tc>
        <w:tc>
          <w:tcPr>
            <w:tcW w:w="1417" w:type="dxa"/>
            <w:vAlign w:val="center"/>
          </w:tcPr>
          <w:p w:rsidR="00C911D0" w:rsidRDefault="00C911D0">
            <w:pPr>
              <w:pStyle w:val="ConsPlusNormal"/>
              <w:jc w:val="center"/>
            </w:pPr>
            <w:r>
              <w:t>91,4</w:t>
            </w:r>
          </w:p>
        </w:tc>
        <w:tc>
          <w:tcPr>
            <w:tcW w:w="1732" w:type="dxa"/>
            <w:vAlign w:val="center"/>
          </w:tcPr>
          <w:p w:rsidR="00C911D0" w:rsidRDefault="00C911D0">
            <w:pPr>
              <w:pStyle w:val="ConsPlusNormal"/>
              <w:jc w:val="center"/>
            </w:pPr>
            <w:r>
              <w:t>X</w:t>
            </w:r>
          </w:p>
        </w:tc>
        <w:tc>
          <w:tcPr>
            <w:tcW w:w="1384" w:type="dxa"/>
            <w:vAlign w:val="center"/>
          </w:tcPr>
          <w:p w:rsidR="00C911D0" w:rsidRDefault="00C911D0">
            <w:pPr>
              <w:pStyle w:val="ConsPlusNormal"/>
              <w:jc w:val="center"/>
            </w:pPr>
            <w:r>
              <w:t>87 290,7</w:t>
            </w:r>
          </w:p>
        </w:tc>
        <w:tc>
          <w:tcPr>
            <w:tcW w:w="964" w:type="dxa"/>
            <w:vAlign w:val="center"/>
          </w:tcPr>
          <w:p w:rsidR="00C911D0" w:rsidRDefault="00C911D0">
            <w:pPr>
              <w:pStyle w:val="ConsPlusNormal"/>
              <w:jc w:val="center"/>
            </w:pPr>
            <w:r>
              <w:t>X</w:t>
            </w:r>
          </w:p>
        </w:tc>
      </w:tr>
      <w:tr w:rsidR="00C911D0">
        <w:tc>
          <w:tcPr>
            <w:tcW w:w="2908" w:type="dxa"/>
            <w:vAlign w:val="center"/>
          </w:tcPr>
          <w:p w:rsidR="00C911D0" w:rsidRDefault="00C911D0">
            <w:pPr>
              <w:pStyle w:val="ConsPlusNormal"/>
            </w:pPr>
            <w:r>
              <w:t>2.1.4. для посещений с иными целями</w:t>
            </w:r>
          </w:p>
        </w:tc>
        <w:tc>
          <w:tcPr>
            <w:tcW w:w="1024" w:type="dxa"/>
            <w:vAlign w:val="center"/>
          </w:tcPr>
          <w:p w:rsidR="00C911D0" w:rsidRDefault="00C911D0">
            <w:pPr>
              <w:pStyle w:val="ConsPlusNormal"/>
              <w:jc w:val="center"/>
            </w:pPr>
            <w:bookmarkStart w:id="225" w:name="P18194"/>
            <w:bookmarkEnd w:id="225"/>
            <w:r>
              <w:t>33.4</w:t>
            </w:r>
          </w:p>
        </w:tc>
        <w:tc>
          <w:tcPr>
            <w:tcW w:w="1780" w:type="dxa"/>
            <w:vAlign w:val="center"/>
          </w:tcPr>
          <w:p w:rsidR="00C911D0" w:rsidRDefault="00C911D0">
            <w:pPr>
              <w:pStyle w:val="ConsPlusNormal"/>
              <w:jc w:val="center"/>
            </w:pPr>
            <w:r>
              <w:t>посещение</w:t>
            </w:r>
          </w:p>
        </w:tc>
        <w:tc>
          <w:tcPr>
            <w:tcW w:w="2211" w:type="dxa"/>
            <w:vAlign w:val="center"/>
          </w:tcPr>
          <w:p w:rsidR="00C911D0" w:rsidRDefault="00C911D0">
            <w:pPr>
              <w:pStyle w:val="ConsPlusNormal"/>
              <w:jc w:val="center"/>
            </w:pPr>
            <w:r>
              <w:t>2,618238</w:t>
            </w:r>
          </w:p>
        </w:tc>
        <w:tc>
          <w:tcPr>
            <w:tcW w:w="2098" w:type="dxa"/>
            <w:vAlign w:val="center"/>
          </w:tcPr>
          <w:p w:rsidR="00C911D0" w:rsidRDefault="00C911D0">
            <w:pPr>
              <w:pStyle w:val="ConsPlusNormal"/>
              <w:jc w:val="center"/>
            </w:pPr>
            <w:r>
              <w:t>686,3</w:t>
            </w:r>
          </w:p>
        </w:tc>
        <w:tc>
          <w:tcPr>
            <w:tcW w:w="1900" w:type="dxa"/>
            <w:vAlign w:val="center"/>
          </w:tcPr>
          <w:p w:rsidR="00C911D0" w:rsidRDefault="00C911D0">
            <w:pPr>
              <w:pStyle w:val="ConsPlusNormal"/>
              <w:jc w:val="center"/>
            </w:pPr>
            <w:r>
              <w:t>X</w:t>
            </w:r>
          </w:p>
        </w:tc>
        <w:tc>
          <w:tcPr>
            <w:tcW w:w="1417" w:type="dxa"/>
            <w:vAlign w:val="center"/>
          </w:tcPr>
          <w:p w:rsidR="00C911D0" w:rsidRDefault="00C911D0">
            <w:pPr>
              <w:pStyle w:val="ConsPlusNormal"/>
              <w:jc w:val="center"/>
            </w:pPr>
            <w:r>
              <w:t>1 796,9</w:t>
            </w:r>
          </w:p>
        </w:tc>
        <w:tc>
          <w:tcPr>
            <w:tcW w:w="1732" w:type="dxa"/>
            <w:vAlign w:val="center"/>
          </w:tcPr>
          <w:p w:rsidR="00C911D0" w:rsidRDefault="00C911D0">
            <w:pPr>
              <w:pStyle w:val="ConsPlusNormal"/>
              <w:jc w:val="center"/>
            </w:pPr>
            <w:r>
              <w:t>X</w:t>
            </w:r>
          </w:p>
        </w:tc>
        <w:tc>
          <w:tcPr>
            <w:tcW w:w="1384" w:type="dxa"/>
            <w:vAlign w:val="center"/>
          </w:tcPr>
          <w:p w:rsidR="00C911D0" w:rsidRDefault="00C911D0">
            <w:pPr>
              <w:pStyle w:val="ConsPlusNormal"/>
              <w:jc w:val="center"/>
            </w:pPr>
            <w:r>
              <w:t>1 716 113,2</w:t>
            </w:r>
          </w:p>
        </w:tc>
        <w:tc>
          <w:tcPr>
            <w:tcW w:w="964" w:type="dxa"/>
            <w:vAlign w:val="center"/>
          </w:tcPr>
          <w:p w:rsidR="00C911D0" w:rsidRDefault="00C911D0">
            <w:pPr>
              <w:pStyle w:val="ConsPlusNormal"/>
              <w:jc w:val="center"/>
            </w:pPr>
            <w:r>
              <w:t>X</w:t>
            </w:r>
          </w:p>
        </w:tc>
      </w:tr>
      <w:tr w:rsidR="00C911D0">
        <w:tc>
          <w:tcPr>
            <w:tcW w:w="2908" w:type="dxa"/>
            <w:vAlign w:val="center"/>
          </w:tcPr>
          <w:p w:rsidR="00C911D0" w:rsidRDefault="00C911D0">
            <w:pPr>
              <w:pStyle w:val="ConsPlusNormal"/>
            </w:pPr>
            <w:r>
              <w:t xml:space="preserve">2.1.5. в неотложной </w:t>
            </w:r>
            <w:r>
              <w:lastRenderedPageBreak/>
              <w:t>форме</w:t>
            </w:r>
          </w:p>
        </w:tc>
        <w:tc>
          <w:tcPr>
            <w:tcW w:w="1024" w:type="dxa"/>
            <w:vAlign w:val="center"/>
          </w:tcPr>
          <w:p w:rsidR="00C911D0" w:rsidRDefault="00C911D0">
            <w:pPr>
              <w:pStyle w:val="ConsPlusNormal"/>
              <w:jc w:val="center"/>
            </w:pPr>
            <w:bookmarkStart w:id="226" w:name="P18204"/>
            <w:bookmarkEnd w:id="226"/>
            <w:r>
              <w:lastRenderedPageBreak/>
              <w:t>33.5</w:t>
            </w:r>
          </w:p>
        </w:tc>
        <w:tc>
          <w:tcPr>
            <w:tcW w:w="1780" w:type="dxa"/>
            <w:vAlign w:val="center"/>
          </w:tcPr>
          <w:p w:rsidR="00C911D0" w:rsidRDefault="00C911D0">
            <w:pPr>
              <w:pStyle w:val="ConsPlusNormal"/>
              <w:jc w:val="center"/>
            </w:pPr>
            <w:r>
              <w:t>посещение</w:t>
            </w:r>
          </w:p>
        </w:tc>
        <w:tc>
          <w:tcPr>
            <w:tcW w:w="2211" w:type="dxa"/>
            <w:vAlign w:val="center"/>
          </w:tcPr>
          <w:p w:rsidR="00C911D0" w:rsidRDefault="00C911D0">
            <w:pPr>
              <w:pStyle w:val="ConsPlusNormal"/>
              <w:jc w:val="center"/>
            </w:pPr>
            <w:r>
              <w:t>0,54</w:t>
            </w:r>
          </w:p>
        </w:tc>
        <w:tc>
          <w:tcPr>
            <w:tcW w:w="2098" w:type="dxa"/>
            <w:vAlign w:val="center"/>
          </w:tcPr>
          <w:p w:rsidR="00C911D0" w:rsidRDefault="00C911D0">
            <w:pPr>
              <w:pStyle w:val="ConsPlusNormal"/>
              <w:jc w:val="center"/>
            </w:pPr>
            <w:r>
              <w:t>1 637,9</w:t>
            </w:r>
          </w:p>
        </w:tc>
        <w:tc>
          <w:tcPr>
            <w:tcW w:w="1900" w:type="dxa"/>
            <w:vAlign w:val="center"/>
          </w:tcPr>
          <w:p w:rsidR="00C911D0" w:rsidRDefault="00C911D0">
            <w:pPr>
              <w:pStyle w:val="ConsPlusNormal"/>
              <w:jc w:val="center"/>
            </w:pPr>
            <w:r>
              <w:t>X</w:t>
            </w:r>
          </w:p>
        </w:tc>
        <w:tc>
          <w:tcPr>
            <w:tcW w:w="1417" w:type="dxa"/>
            <w:vAlign w:val="center"/>
          </w:tcPr>
          <w:p w:rsidR="00C911D0" w:rsidRDefault="00C911D0">
            <w:pPr>
              <w:pStyle w:val="ConsPlusNormal"/>
              <w:jc w:val="center"/>
            </w:pPr>
            <w:r>
              <w:t>884,5</w:t>
            </w:r>
          </w:p>
        </w:tc>
        <w:tc>
          <w:tcPr>
            <w:tcW w:w="1732" w:type="dxa"/>
            <w:vAlign w:val="center"/>
          </w:tcPr>
          <w:p w:rsidR="00C911D0" w:rsidRDefault="00C911D0">
            <w:pPr>
              <w:pStyle w:val="ConsPlusNormal"/>
              <w:jc w:val="center"/>
            </w:pPr>
            <w:r>
              <w:t>X</w:t>
            </w:r>
          </w:p>
        </w:tc>
        <w:tc>
          <w:tcPr>
            <w:tcW w:w="1384" w:type="dxa"/>
            <w:vAlign w:val="center"/>
          </w:tcPr>
          <w:p w:rsidR="00C911D0" w:rsidRDefault="00C911D0">
            <w:pPr>
              <w:pStyle w:val="ConsPlusNormal"/>
              <w:jc w:val="center"/>
            </w:pPr>
            <w:r>
              <w:t>844 733,8</w:t>
            </w:r>
          </w:p>
        </w:tc>
        <w:tc>
          <w:tcPr>
            <w:tcW w:w="964" w:type="dxa"/>
            <w:vAlign w:val="center"/>
          </w:tcPr>
          <w:p w:rsidR="00C911D0" w:rsidRDefault="00C911D0">
            <w:pPr>
              <w:pStyle w:val="ConsPlusNormal"/>
              <w:jc w:val="center"/>
            </w:pPr>
            <w:r>
              <w:t>X</w:t>
            </w:r>
          </w:p>
        </w:tc>
      </w:tr>
      <w:tr w:rsidR="00C911D0">
        <w:tc>
          <w:tcPr>
            <w:tcW w:w="2908" w:type="dxa"/>
            <w:vAlign w:val="center"/>
          </w:tcPr>
          <w:p w:rsidR="00C911D0" w:rsidRDefault="00C911D0">
            <w:pPr>
              <w:pStyle w:val="ConsPlusNormal"/>
            </w:pPr>
            <w:r>
              <w:t>2.1.6. в связи с заболеваниями (обращений), всего, из них:</w:t>
            </w:r>
          </w:p>
        </w:tc>
        <w:tc>
          <w:tcPr>
            <w:tcW w:w="1024" w:type="dxa"/>
            <w:vAlign w:val="center"/>
          </w:tcPr>
          <w:p w:rsidR="00C911D0" w:rsidRDefault="00C911D0">
            <w:pPr>
              <w:pStyle w:val="ConsPlusNormal"/>
              <w:jc w:val="center"/>
            </w:pPr>
            <w:bookmarkStart w:id="227" w:name="P18214"/>
            <w:bookmarkEnd w:id="227"/>
            <w:r>
              <w:t>33.6</w:t>
            </w:r>
          </w:p>
        </w:tc>
        <w:tc>
          <w:tcPr>
            <w:tcW w:w="1780" w:type="dxa"/>
            <w:vAlign w:val="center"/>
          </w:tcPr>
          <w:p w:rsidR="00C911D0" w:rsidRDefault="00C911D0">
            <w:pPr>
              <w:pStyle w:val="ConsPlusNormal"/>
              <w:jc w:val="center"/>
            </w:pPr>
            <w:r>
              <w:t>обращение</w:t>
            </w:r>
          </w:p>
        </w:tc>
        <w:tc>
          <w:tcPr>
            <w:tcW w:w="2211" w:type="dxa"/>
            <w:vAlign w:val="center"/>
          </w:tcPr>
          <w:p w:rsidR="00C911D0" w:rsidRDefault="00C911D0">
            <w:pPr>
              <w:pStyle w:val="ConsPlusNormal"/>
              <w:jc w:val="center"/>
            </w:pPr>
            <w:r>
              <w:t>1,335969</w:t>
            </w:r>
          </w:p>
        </w:tc>
        <w:tc>
          <w:tcPr>
            <w:tcW w:w="2098" w:type="dxa"/>
            <w:vAlign w:val="center"/>
          </w:tcPr>
          <w:p w:rsidR="00C911D0" w:rsidRDefault="00C911D0">
            <w:pPr>
              <w:pStyle w:val="ConsPlusNormal"/>
              <w:jc w:val="center"/>
            </w:pPr>
            <w:r>
              <w:t>3 218,8</w:t>
            </w:r>
          </w:p>
        </w:tc>
        <w:tc>
          <w:tcPr>
            <w:tcW w:w="1900" w:type="dxa"/>
            <w:vAlign w:val="center"/>
          </w:tcPr>
          <w:p w:rsidR="00C911D0" w:rsidRDefault="00C911D0">
            <w:pPr>
              <w:pStyle w:val="ConsPlusNormal"/>
              <w:jc w:val="center"/>
            </w:pPr>
            <w:r>
              <w:t>X</w:t>
            </w:r>
          </w:p>
        </w:tc>
        <w:tc>
          <w:tcPr>
            <w:tcW w:w="1417" w:type="dxa"/>
            <w:vAlign w:val="center"/>
          </w:tcPr>
          <w:p w:rsidR="00C911D0" w:rsidRDefault="00C911D0">
            <w:pPr>
              <w:pStyle w:val="ConsPlusNormal"/>
              <w:jc w:val="center"/>
            </w:pPr>
            <w:r>
              <w:t>4 300,2</w:t>
            </w:r>
          </w:p>
        </w:tc>
        <w:tc>
          <w:tcPr>
            <w:tcW w:w="1732" w:type="dxa"/>
            <w:vAlign w:val="center"/>
          </w:tcPr>
          <w:p w:rsidR="00C911D0" w:rsidRDefault="00C911D0">
            <w:pPr>
              <w:pStyle w:val="ConsPlusNormal"/>
              <w:jc w:val="center"/>
            </w:pPr>
            <w:r>
              <w:t>X</w:t>
            </w:r>
          </w:p>
        </w:tc>
        <w:tc>
          <w:tcPr>
            <w:tcW w:w="1384" w:type="dxa"/>
            <w:vAlign w:val="center"/>
          </w:tcPr>
          <w:p w:rsidR="00C911D0" w:rsidRDefault="00C911D0">
            <w:pPr>
              <w:pStyle w:val="ConsPlusNormal"/>
              <w:jc w:val="center"/>
            </w:pPr>
            <w:r>
              <w:t>4 106 867,3</w:t>
            </w:r>
          </w:p>
        </w:tc>
        <w:tc>
          <w:tcPr>
            <w:tcW w:w="964" w:type="dxa"/>
            <w:vAlign w:val="center"/>
          </w:tcPr>
          <w:p w:rsidR="00C911D0" w:rsidRDefault="00C911D0">
            <w:pPr>
              <w:pStyle w:val="ConsPlusNormal"/>
              <w:jc w:val="center"/>
            </w:pPr>
            <w:r>
              <w:t>X</w:t>
            </w:r>
          </w:p>
        </w:tc>
      </w:tr>
      <w:tr w:rsidR="00C911D0">
        <w:tc>
          <w:tcPr>
            <w:tcW w:w="2908" w:type="dxa"/>
            <w:vAlign w:val="center"/>
          </w:tcPr>
          <w:p w:rsidR="00C911D0" w:rsidRDefault="00C911D0">
            <w:pPr>
              <w:pStyle w:val="ConsPlusNormal"/>
            </w:pPr>
            <w:r>
              <w:t>2.1.6.1. консультация с применением телемедицинских технологий при дистанционном взаимодействии медицинских работников между собой</w:t>
            </w:r>
          </w:p>
        </w:tc>
        <w:tc>
          <w:tcPr>
            <w:tcW w:w="1024" w:type="dxa"/>
            <w:vAlign w:val="center"/>
          </w:tcPr>
          <w:p w:rsidR="00C911D0" w:rsidRDefault="00C911D0">
            <w:pPr>
              <w:pStyle w:val="ConsPlusNormal"/>
              <w:jc w:val="center"/>
            </w:pPr>
            <w:bookmarkStart w:id="228" w:name="P18224"/>
            <w:bookmarkEnd w:id="228"/>
            <w:r>
              <w:t>33.6.1</w:t>
            </w:r>
          </w:p>
        </w:tc>
        <w:tc>
          <w:tcPr>
            <w:tcW w:w="1780" w:type="dxa"/>
            <w:vAlign w:val="center"/>
          </w:tcPr>
          <w:p w:rsidR="00C911D0" w:rsidRDefault="00C911D0">
            <w:pPr>
              <w:pStyle w:val="ConsPlusNormal"/>
              <w:jc w:val="center"/>
            </w:pPr>
            <w:r>
              <w:t>консультация</w:t>
            </w:r>
          </w:p>
        </w:tc>
        <w:tc>
          <w:tcPr>
            <w:tcW w:w="2211" w:type="dxa"/>
            <w:vAlign w:val="center"/>
          </w:tcPr>
          <w:p w:rsidR="00C911D0" w:rsidRDefault="00C911D0">
            <w:pPr>
              <w:pStyle w:val="ConsPlusNormal"/>
              <w:jc w:val="center"/>
            </w:pPr>
            <w:r>
              <w:t>0,080667</w:t>
            </w:r>
          </w:p>
        </w:tc>
        <w:tc>
          <w:tcPr>
            <w:tcW w:w="2098" w:type="dxa"/>
            <w:vAlign w:val="center"/>
          </w:tcPr>
          <w:p w:rsidR="00C911D0" w:rsidRDefault="00C911D0">
            <w:pPr>
              <w:pStyle w:val="ConsPlusNormal"/>
              <w:jc w:val="center"/>
            </w:pPr>
            <w:r>
              <w:t>592,3</w:t>
            </w:r>
          </w:p>
        </w:tc>
        <w:tc>
          <w:tcPr>
            <w:tcW w:w="1900" w:type="dxa"/>
            <w:vAlign w:val="center"/>
          </w:tcPr>
          <w:p w:rsidR="00C911D0" w:rsidRDefault="00C911D0">
            <w:pPr>
              <w:pStyle w:val="ConsPlusNormal"/>
              <w:jc w:val="center"/>
            </w:pPr>
            <w:r>
              <w:t>X</w:t>
            </w:r>
          </w:p>
        </w:tc>
        <w:tc>
          <w:tcPr>
            <w:tcW w:w="1417" w:type="dxa"/>
            <w:vAlign w:val="center"/>
          </w:tcPr>
          <w:p w:rsidR="00C911D0" w:rsidRDefault="00C911D0">
            <w:pPr>
              <w:pStyle w:val="ConsPlusNormal"/>
              <w:jc w:val="center"/>
            </w:pPr>
            <w:r>
              <w:t>47,8</w:t>
            </w:r>
          </w:p>
        </w:tc>
        <w:tc>
          <w:tcPr>
            <w:tcW w:w="1732" w:type="dxa"/>
            <w:vAlign w:val="center"/>
          </w:tcPr>
          <w:p w:rsidR="00C911D0" w:rsidRDefault="00C911D0">
            <w:pPr>
              <w:pStyle w:val="ConsPlusNormal"/>
              <w:jc w:val="center"/>
            </w:pPr>
            <w:r>
              <w:t>X</w:t>
            </w:r>
          </w:p>
        </w:tc>
        <w:tc>
          <w:tcPr>
            <w:tcW w:w="1384" w:type="dxa"/>
            <w:vAlign w:val="center"/>
          </w:tcPr>
          <w:p w:rsidR="00C911D0" w:rsidRDefault="00C911D0">
            <w:pPr>
              <w:pStyle w:val="ConsPlusNormal"/>
              <w:jc w:val="center"/>
            </w:pPr>
            <w:r>
              <w:t>45 651,0</w:t>
            </w:r>
          </w:p>
        </w:tc>
        <w:tc>
          <w:tcPr>
            <w:tcW w:w="964" w:type="dxa"/>
            <w:vAlign w:val="center"/>
          </w:tcPr>
          <w:p w:rsidR="00C911D0" w:rsidRDefault="00C911D0">
            <w:pPr>
              <w:pStyle w:val="ConsPlusNormal"/>
            </w:pPr>
          </w:p>
        </w:tc>
      </w:tr>
      <w:tr w:rsidR="00C911D0">
        <w:tc>
          <w:tcPr>
            <w:tcW w:w="2908" w:type="dxa"/>
            <w:vAlign w:val="center"/>
          </w:tcPr>
          <w:p w:rsidR="00C911D0" w:rsidRDefault="00C911D0">
            <w:pPr>
              <w:pStyle w:val="ConsPlusNormal"/>
            </w:pPr>
            <w:r>
              <w:t>2.1.6.2. 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w:t>
            </w:r>
          </w:p>
        </w:tc>
        <w:tc>
          <w:tcPr>
            <w:tcW w:w="1024" w:type="dxa"/>
            <w:vAlign w:val="center"/>
          </w:tcPr>
          <w:p w:rsidR="00C911D0" w:rsidRDefault="00C911D0">
            <w:pPr>
              <w:pStyle w:val="ConsPlusNormal"/>
              <w:jc w:val="center"/>
            </w:pPr>
            <w:bookmarkStart w:id="229" w:name="P18234"/>
            <w:bookmarkEnd w:id="229"/>
            <w:r>
              <w:t>33.6.2</w:t>
            </w:r>
          </w:p>
        </w:tc>
        <w:tc>
          <w:tcPr>
            <w:tcW w:w="1780" w:type="dxa"/>
            <w:vAlign w:val="center"/>
          </w:tcPr>
          <w:p w:rsidR="00C911D0" w:rsidRDefault="00C911D0">
            <w:pPr>
              <w:pStyle w:val="ConsPlusNormal"/>
              <w:jc w:val="center"/>
            </w:pPr>
            <w:r>
              <w:t>консультация</w:t>
            </w:r>
          </w:p>
        </w:tc>
        <w:tc>
          <w:tcPr>
            <w:tcW w:w="2211" w:type="dxa"/>
            <w:vAlign w:val="center"/>
          </w:tcPr>
          <w:p w:rsidR="00C911D0" w:rsidRDefault="00C911D0">
            <w:pPr>
              <w:pStyle w:val="ConsPlusNormal"/>
              <w:jc w:val="center"/>
            </w:pPr>
            <w:r>
              <w:t>0,030555</w:t>
            </w:r>
          </w:p>
        </w:tc>
        <w:tc>
          <w:tcPr>
            <w:tcW w:w="2098" w:type="dxa"/>
            <w:vAlign w:val="center"/>
          </w:tcPr>
          <w:p w:rsidR="00C911D0" w:rsidRDefault="00C911D0">
            <w:pPr>
              <w:pStyle w:val="ConsPlusNormal"/>
              <w:jc w:val="center"/>
            </w:pPr>
            <w:r>
              <w:t>524,3</w:t>
            </w:r>
          </w:p>
        </w:tc>
        <w:tc>
          <w:tcPr>
            <w:tcW w:w="1900" w:type="dxa"/>
            <w:vAlign w:val="center"/>
          </w:tcPr>
          <w:p w:rsidR="00C911D0" w:rsidRDefault="00C911D0">
            <w:pPr>
              <w:pStyle w:val="ConsPlusNormal"/>
              <w:jc w:val="center"/>
            </w:pPr>
            <w:r>
              <w:t>X</w:t>
            </w:r>
          </w:p>
        </w:tc>
        <w:tc>
          <w:tcPr>
            <w:tcW w:w="1417" w:type="dxa"/>
            <w:vAlign w:val="center"/>
          </w:tcPr>
          <w:p w:rsidR="00C911D0" w:rsidRDefault="00C911D0">
            <w:pPr>
              <w:pStyle w:val="ConsPlusNormal"/>
              <w:jc w:val="center"/>
            </w:pPr>
            <w:r>
              <w:t>16,0</w:t>
            </w:r>
          </w:p>
        </w:tc>
        <w:tc>
          <w:tcPr>
            <w:tcW w:w="1732" w:type="dxa"/>
            <w:vAlign w:val="center"/>
          </w:tcPr>
          <w:p w:rsidR="00C911D0" w:rsidRDefault="00C911D0">
            <w:pPr>
              <w:pStyle w:val="ConsPlusNormal"/>
              <w:jc w:val="center"/>
            </w:pPr>
            <w:r>
              <w:t>X</w:t>
            </w:r>
          </w:p>
        </w:tc>
        <w:tc>
          <w:tcPr>
            <w:tcW w:w="1384" w:type="dxa"/>
            <w:vAlign w:val="center"/>
          </w:tcPr>
          <w:p w:rsidR="00C911D0" w:rsidRDefault="00C911D0">
            <w:pPr>
              <w:pStyle w:val="ConsPlusNormal"/>
              <w:jc w:val="center"/>
            </w:pPr>
            <w:r>
              <w:t>15 280,7</w:t>
            </w:r>
          </w:p>
        </w:tc>
        <w:tc>
          <w:tcPr>
            <w:tcW w:w="964" w:type="dxa"/>
            <w:vAlign w:val="center"/>
          </w:tcPr>
          <w:p w:rsidR="00C911D0" w:rsidRDefault="00C911D0">
            <w:pPr>
              <w:pStyle w:val="ConsPlusNormal"/>
            </w:pPr>
          </w:p>
        </w:tc>
      </w:tr>
      <w:tr w:rsidR="00C911D0">
        <w:tc>
          <w:tcPr>
            <w:tcW w:w="2908" w:type="dxa"/>
            <w:vAlign w:val="center"/>
          </w:tcPr>
          <w:p w:rsidR="00C911D0" w:rsidRDefault="00C911D0">
            <w:pPr>
              <w:pStyle w:val="ConsPlusNormal"/>
            </w:pPr>
            <w:r>
              <w:t>2.1.7. для проведения отдельных диагностических (лабораторных) исследований:</w:t>
            </w:r>
          </w:p>
        </w:tc>
        <w:tc>
          <w:tcPr>
            <w:tcW w:w="1024" w:type="dxa"/>
            <w:vAlign w:val="center"/>
          </w:tcPr>
          <w:p w:rsidR="00C911D0" w:rsidRDefault="00C911D0">
            <w:pPr>
              <w:pStyle w:val="ConsPlusNormal"/>
              <w:jc w:val="center"/>
            </w:pPr>
            <w:r>
              <w:t>33.7.1</w:t>
            </w:r>
          </w:p>
        </w:tc>
        <w:tc>
          <w:tcPr>
            <w:tcW w:w="1780" w:type="dxa"/>
            <w:vAlign w:val="center"/>
          </w:tcPr>
          <w:p w:rsidR="00C911D0" w:rsidRDefault="00C911D0">
            <w:pPr>
              <w:pStyle w:val="ConsPlusNormal"/>
              <w:jc w:val="center"/>
            </w:pPr>
            <w:r>
              <w:t>исследования</w:t>
            </w:r>
          </w:p>
        </w:tc>
        <w:tc>
          <w:tcPr>
            <w:tcW w:w="2211" w:type="dxa"/>
            <w:vAlign w:val="center"/>
          </w:tcPr>
          <w:p w:rsidR="00C911D0" w:rsidRDefault="00C911D0">
            <w:pPr>
              <w:pStyle w:val="ConsPlusNormal"/>
              <w:jc w:val="center"/>
            </w:pPr>
            <w:r>
              <w:t>0,274786</w:t>
            </w:r>
          </w:p>
        </w:tc>
        <w:tc>
          <w:tcPr>
            <w:tcW w:w="2098" w:type="dxa"/>
            <w:vAlign w:val="center"/>
          </w:tcPr>
          <w:p w:rsidR="00C911D0" w:rsidRDefault="00C911D0">
            <w:pPr>
              <w:pStyle w:val="ConsPlusNormal"/>
              <w:jc w:val="center"/>
            </w:pPr>
            <w:r>
              <w:t>3 581,8</w:t>
            </w:r>
          </w:p>
        </w:tc>
        <w:tc>
          <w:tcPr>
            <w:tcW w:w="1900" w:type="dxa"/>
            <w:vAlign w:val="center"/>
          </w:tcPr>
          <w:p w:rsidR="00C911D0" w:rsidRDefault="00C911D0">
            <w:pPr>
              <w:pStyle w:val="ConsPlusNormal"/>
              <w:jc w:val="center"/>
            </w:pPr>
            <w:r>
              <w:t>X</w:t>
            </w:r>
          </w:p>
        </w:tc>
        <w:tc>
          <w:tcPr>
            <w:tcW w:w="1417" w:type="dxa"/>
            <w:vAlign w:val="center"/>
          </w:tcPr>
          <w:p w:rsidR="00C911D0" w:rsidRDefault="00C911D0">
            <w:pPr>
              <w:pStyle w:val="ConsPlusNormal"/>
              <w:jc w:val="center"/>
            </w:pPr>
            <w:r>
              <w:t>984,2</w:t>
            </w:r>
          </w:p>
        </w:tc>
        <w:tc>
          <w:tcPr>
            <w:tcW w:w="1732" w:type="dxa"/>
            <w:vAlign w:val="center"/>
          </w:tcPr>
          <w:p w:rsidR="00C911D0" w:rsidRDefault="00C911D0">
            <w:pPr>
              <w:pStyle w:val="ConsPlusNormal"/>
              <w:jc w:val="center"/>
            </w:pPr>
            <w:r>
              <w:t>X</w:t>
            </w:r>
          </w:p>
        </w:tc>
        <w:tc>
          <w:tcPr>
            <w:tcW w:w="1384" w:type="dxa"/>
            <w:vAlign w:val="center"/>
          </w:tcPr>
          <w:p w:rsidR="00C911D0" w:rsidRDefault="00C911D0">
            <w:pPr>
              <w:pStyle w:val="ConsPlusNormal"/>
              <w:jc w:val="center"/>
            </w:pPr>
            <w:r>
              <w:t>953 894,9</w:t>
            </w:r>
          </w:p>
        </w:tc>
        <w:tc>
          <w:tcPr>
            <w:tcW w:w="964" w:type="dxa"/>
            <w:vAlign w:val="center"/>
          </w:tcPr>
          <w:p w:rsidR="00C911D0" w:rsidRDefault="00C911D0">
            <w:pPr>
              <w:pStyle w:val="ConsPlusNormal"/>
            </w:pPr>
          </w:p>
        </w:tc>
      </w:tr>
      <w:tr w:rsidR="00C911D0">
        <w:tc>
          <w:tcPr>
            <w:tcW w:w="2908" w:type="dxa"/>
            <w:vAlign w:val="center"/>
          </w:tcPr>
          <w:p w:rsidR="00C911D0" w:rsidRDefault="00C911D0">
            <w:pPr>
              <w:pStyle w:val="ConsPlusNormal"/>
            </w:pPr>
            <w:r>
              <w:t>2.1.7.1. компьютерная томография</w:t>
            </w:r>
          </w:p>
        </w:tc>
        <w:tc>
          <w:tcPr>
            <w:tcW w:w="1024" w:type="dxa"/>
            <w:vAlign w:val="center"/>
          </w:tcPr>
          <w:p w:rsidR="00C911D0" w:rsidRDefault="00C911D0">
            <w:pPr>
              <w:pStyle w:val="ConsPlusNormal"/>
              <w:jc w:val="center"/>
            </w:pPr>
            <w:bookmarkStart w:id="230" w:name="P18254"/>
            <w:bookmarkEnd w:id="230"/>
            <w:r>
              <w:t>33.7.1.1</w:t>
            </w:r>
          </w:p>
        </w:tc>
        <w:tc>
          <w:tcPr>
            <w:tcW w:w="1780" w:type="dxa"/>
            <w:vAlign w:val="center"/>
          </w:tcPr>
          <w:p w:rsidR="00C911D0" w:rsidRDefault="00C911D0">
            <w:pPr>
              <w:pStyle w:val="ConsPlusNormal"/>
              <w:jc w:val="center"/>
            </w:pPr>
            <w:r>
              <w:t>исследования</w:t>
            </w:r>
          </w:p>
        </w:tc>
        <w:tc>
          <w:tcPr>
            <w:tcW w:w="2211" w:type="dxa"/>
            <w:vAlign w:val="center"/>
          </w:tcPr>
          <w:p w:rsidR="00C911D0" w:rsidRDefault="00C911D0">
            <w:pPr>
              <w:pStyle w:val="ConsPlusNormal"/>
              <w:jc w:val="center"/>
            </w:pPr>
            <w:r>
              <w:t>0,057732</w:t>
            </w:r>
          </w:p>
        </w:tc>
        <w:tc>
          <w:tcPr>
            <w:tcW w:w="2098" w:type="dxa"/>
            <w:vAlign w:val="center"/>
          </w:tcPr>
          <w:p w:rsidR="00C911D0" w:rsidRDefault="00C911D0">
            <w:pPr>
              <w:pStyle w:val="ConsPlusNormal"/>
              <w:jc w:val="center"/>
            </w:pPr>
            <w:r>
              <w:t>5 361,2</w:t>
            </w:r>
          </w:p>
        </w:tc>
        <w:tc>
          <w:tcPr>
            <w:tcW w:w="1900" w:type="dxa"/>
            <w:vAlign w:val="center"/>
          </w:tcPr>
          <w:p w:rsidR="00C911D0" w:rsidRDefault="00C911D0">
            <w:pPr>
              <w:pStyle w:val="ConsPlusNormal"/>
              <w:jc w:val="center"/>
            </w:pPr>
            <w:r>
              <w:t>X</w:t>
            </w:r>
          </w:p>
        </w:tc>
        <w:tc>
          <w:tcPr>
            <w:tcW w:w="1417" w:type="dxa"/>
            <w:vAlign w:val="center"/>
          </w:tcPr>
          <w:p w:rsidR="00C911D0" w:rsidRDefault="00C911D0">
            <w:pPr>
              <w:pStyle w:val="ConsPlusNormal"/>
              <w:jc w:val="center"/>
            </w:pPr>
            <w:r>
              <w:t>309,5</w:t>
            </w:r>
          </w:p>
        </w:tc>
        <w:tc>
          <w:tcPr>
            <w:tcW w:w="1732" w:type="dxa"/>
            <w:vAlign w:val="center"/>
          </w:tcPr>
          <w:p w:rsidR="00C911D0" w:rsidRDefault="00C911D0">
            <w:pPr>
              <w:pStyle w:val="ConsPlusNormal"/>
              <w:jc w:val="center"/>
            </w:pPr>
            <w:r>
              <w:t>X</w:t>
            </w:r>
          </w:p>
        </w:tc>
        <w:tc>
          <w:tcPr>
            <w:tcW w:w="1384" w:type="dxa"/>
            <w:vAlign w:val="center"/>
          </w:tcPr>
          <w:p w:rsidR="00C911D0" w:rsidRDefault="00C911D0">
            <w:pPr>
              <w:pStyle w:val="ConsPlusNormal"/>
              <w:jc w:val="center"/>
            </w:pPr>
            <w:r>
              <w:t>295 585,2</w:t>
            </w:r>
          </w:p>
        </w:tc>
        <w:tc>
          <w:tcPr>
            <w:tcW w:w="964" w:type="dxa"/>
            <w:vAlign w:val="center"/>
          </w:tcPr>
          <w:p w:rsidR="00C911D0" w:rsidRDefault="00C911D0">
            <w:pPr>
              <w:pStyle w:val="ConsPlusNormal"/>
              <w:jc w:val="center"/>
            </w:pPr>
            <w:r>
              <w:t>X</w:t>
            </w:r>
          </w:p>
        </w:tc>
      </w:tr>
      <w:tr w:rsidR="00C911D0">
        <w:tc>
          <w:tcPr>
            <w:tcW w:w="2908" w:type="dxa"/>
            <w:vAlign w:val="center"/>
          </w:tcPr>
          <w:p w:rsidR="00C911D0" w:rsidRDefault="00C911D0">
            <w:pPr>
              <w:pStyle w:val="ConsPlusNormal"/>
            </w:pPr>
            <w:r>
              <w:lastRenderedPageBreak/>
              <w:t>2.1.7.2. магнитно-резонансная томография</w:t>
            </w:r>
          </w:p>
        </w:tc>
        <w:tc>
          <w:tcPr>
            <w:tcW w:w="1024" w:type="dxa"/>
            <w:vAlign w:val="center"/>
          </w:tcPr>
          <w:p w:rsidR="00C911D0" w:rsidRDefault="00C911D0">
            <w:pPr>
              <w:pStyle w:val="ConsPlusNormal"/>
              <w:jc w:val="center"/>
            </w:pPr>
            <w:bookmarkStart w:id="231" w:name="P18264"/>
            <w:bookmarkEnd w:id="231"/>
            <w:r>
              <w:t>33.7.1.2</w:t>
            </w:r>
          </w:p>
        </w:tc>
        <w:tc>
          <w:tcPr>
            <w:tcW w:w="1780" w:type="dxa"/>
            <w:vAlign w:val="center"/>
          </w:tcPr>
          <w:p w:rsidR="00C911D0" w:rsidRDefault="00C911D0">
            <w:pPr>
              <w:pStyle w:val="ConsPlusNormal"/>
              <w:jc w:val="center"/>
            </w:pPr>
            <w:r>
              <w:t>исследования</w:t>
            </w:r>
          </w:p>
        </w:tc>
        <w:tc>
          <w:tcPr>
            <w:tcW w:w="2211" w:type="dxa"/>
            <w:vAlign w:val="center"/>
          </w:tcPr>
          <w:p w:rsidR="00C911D0" w:rsidRDefault="00C911D0">
            <w:pPr>
              <w:pStyle w:val="ConsPlusNormal"/>
              <w:jc w:val="center"/>
            </w:pPr>
            <w:r>
              <w:t>0,022033</w:t>
            </w:r>
          </w:p>
        </w:tc>
        <w:tc>
          <w:tcPr>
            <w:tcW w:w="2098" w:type="dxa"/>
            <w:vAlign w:val="center"/>
          </w:tcPr>
          <w:p w:rsidR="00C911D0" w:rsidRDefault="00C911D0">
            <w:pPr>
              <w:pStyle w:val="ConsPlusNormal"/>
              <w:jc w:val="center"/>
            </w:pPr>
            <w:r>
              <w:t>7 320,1</w:t>
            </w:r>
          </w:p>
        </w:tc>
        <w:tc>
          <w:tcPr>
            <w:tcW w:w="1900" w:type="dxa"/>
            <w:vAlign w:val="center"/>
          </w:tcPr>
          <w:p w:rsidR="00C911D0" w:rsidRDefault="00C911D0">
            <w:pPr>
              <w:pStyle w:val="ConsPlusNormal"/>
              <w:jc w:val="center"/>
            </w:pPr>
            <w:r>
              <w:t>X</w:t>
            </w:r>
          </w:p>
        </w:tc>
        <w:tc>
          <w:tcPr>
            <w:tcW w:w="1417" w:type="dxa"/>
            <w:vAlign w:val="center"/>
          </w:tcPr>
          <w:p w:rsidR="00C911D0" w:rsidRDefault="00C911D0">
            <w:pPr>
              <w:pStyle w:val="ConsPlusNormal"/>
              <w:jc w:val="center"/>
            </w:pPr>
            <w:r>
              <w:t>161,3</w:t>
            </w:r>
          </w:p>
        </w:tc>
        <w:tc>
          <w:tcPr>
            <w:tcW w:w="1732" w:type="dxa"/>
            <w:vAlign w:val="center"/>
          </w:tcPr>
          <w:p w:rsidR="00C911D0" w:rsidRDefault="00C911D0">
            <w:pPr>
              <w:pStyle w:val="ConsPlusNormal"/>
              <w:jc w:val="center"/>
            </w:pPr>
            <w:r>
              <w:t>X</w:t>
            </w:r>
          </w:p>
        </w:tc>
        <w:tc>
          <w:tcPr>
            <w:tcW w:w="1384" w:type="dxa"/>
            <w:vAlign w:val="center"/>
          </w:tcPr>
          <w:p w:rsidR="00C911D0" w:rsidRDefault="00C911D0">
            <w:pPr>
              <w:pStyle w:val="ConsPlusNormal"/>
              <w:jc w:val="center"/>
            </w:pPr>
            <w:r>
              <w:t>154 048,1</w:t>
            </w:r>
          </w:p>
        </w:tc>
        <w:tc>
          <w:tcPr>
            <w:tcW w:w="964" w:type="dxa"/>
            <w:vAlign w:val="center"/>
          </w:tcPr>
          <w:p w:rsidR="00C911D0" w:rsidRDefault="00C911D0">
            <w:pPr>
              <w:pStyle w:val="ConsPlusNormal"/>
              <w:jc w:val="center"/>
            </w:pPr>
            <w:r>
              <w:t>X</w:t>
            </w:r>
          </w:p>
        </w:tc>
      </w:tr>
      <w:tr w:rsidR="00C911D0">
        <w:tc>
          <w:tcPr>
            <w:tcW w:w="2908" w:type="dxa"/>
            <w:vAlign w:val="center"/>
          </w:tcPr>
          <w:p w:rsidR="00C911D0" w:rsidRDefault="00C911D0">
            <w:pPr>
              <w:pStyle w:val="ConsPlusNormal"/>
            </w:pPr>
            <w:r>
              <w:t>2.1.7.3. ультразвуковое исследование сердечно-сосудистой системы</w:t>
            </w:r>
          </w:p>
        </w:tc>
        <w:tc>
          <w:tcPr>
            <w:tcW w:w="1024" w:type="dxa"/>
            <w:vAlign w:val="center"/>
          </w:tcPr>
          <w:p w:rsidR="00C911D0" w:rsidRDefault="00C911D0">
            <w:pPr>
              <w:pStyle w:val="ConsPlusNormal"/>
              <w:jc w:val="center"/>
            </w:pPr>
            <w:bookmarkStart w:id="232" w:name="P18274"/>
            <w:bookmarkEnd w:id="232"/>
            <w:r>
              <w:t>33.7.1.3</w:t>
            </w:r>
          </w:p>
        </w:tc>
        <w:tc>
          <w:tcPr>
            <w:tcW w:w="1780" w:type="dxa"/>
            <w:vAlign w:val="center"/>
          </w:tcPr>
          <w:p w:rsidR="00C911D0" w:rsidRDefault="00C911D0">
            <w:pPr>
              <w:pStyle w:val="ConsPlusNormal"/>
              <w:jc w:val="center"/>
            </w:pPr>
            <w:r>
              <w:t>исследования</w:t>
            </w:r>
          </w:p>
        </w:tc>
        <w:tc>
          <w:tcPr>
            <w:tcW w:w="2211" w:type="dxa"/>
            <w:vAlign w:val="center"/>
          </w:tcPr>
          <w:p w:rsidR="00C911D0" w:rsidRDefault="00C911D0">
            <w:pPr>
              <w:pStyle w:val="ConsPlusNormal"/>
              <w:jc w:val="center"/>
            </w:pPr>
            <w:r>
              <w:t>0,122408</w:t>
            </w:r>
          </w:p>
        </w:tc>
        <w:tc>
          <w:tcPr>
            <w:tcW w:w="2098" w:type="dxa"/>
            <w:vAlign w:val="center"/>
          </w:tcPr>
          <w:p w:rsidR="00C911D0" w:rsidRDefault="00C911D0">
            <w:pPr>
              <w:pStyle w:val="ConsPlusNormal"/>
              <w:jc w:val="center"/>
            </w:pPr>
            <w:r>
              <w:t>1 156,5</w:t>
            </w:r>
          </w:p>
        </w:tc>
        <w:tc>
          <w:tcPr>
            <w:tcW w:w="1900" w:type="dxa"/>
            <w:vAlign w:val="center"/>
          </w:tcPr>
          <w:p w:rsidR="00C911D0" w:rsidRDefault="00C911D0">
            <w:pPr>
              <w:pStyle w:val="ConsPlusNormal"/>
              <w:jc w:val="center"/>
            </w:pPr>
            <w:r>
              <w:t>X</w:t>
            </w:r>
          </w:p>
        </w:tc>
        <w:tc>
          <w:tcPr>
            <w:tcW w:w="1417" w:type="dxa"/>
            <w:vAlign w:val="center"/>
          </w:tcPr>
          <w:p w:rsidR="00C911D0" w:rsidRDefault="00C911D0">
            <w:pPr>
              <w:pStyle w:val="ConsPlusNormal"/>
              <w:jc w:val="center"/>
            </w:pPr>
            <w:r>
              <w:t>141,6</w:t>
            </w:r>
          </w:p>
        </w:tc>
        <w:tc>
          <w:tcPr>
            <w:tcW w:w="1732" w:type="dxa"/>
            <w:vAlign w:val="center"/>
          </w:tcPr>
          <w:p w:rsidR="00C911D0" w:rsidRDefault="00C911D0">
            <w:pPr>
              <w:pStyle w:val="ConsPlusNormal"/>
              <w:jc w:val="center"/>
            </w:pPr>
            <w:r>
              <w:t>X</w:t>
            </w:r>
          </w:p>
        </w:tc>
        <w:tc>
          <w:tcPr>
            <w:tcW w:w="1384" w:type="dxa"/>
            <w:vAlign w:val="center"/>
          </w:tcPr>
          <w:p w:rsidR="00C911D0" w:rsidRDefault="00C911D0">
            <w:pPr>
              <w:pStyle w:val="ConsPlusNormal"/>
              <w:jc w:val="center"/>
            </w:pPr>
            <w:r>
              <w:t>135 233,8</w:t>
            </w:r>
          </w:p>
        </w:tc>
        <w:tc>
          <w:tcPr>
            <w:tcW w:w="964" w:type="dxa"/>
            <w:vAlign w:val="center"/>
          </w:tcPr>
          <w:p w:rsidR="00C911D0" w:rsidRDefault="00C911D0">
            <w:pPr>
              <w:pStyle w:val="ConsPlusNormal"/>
              <w:jc w:val="center"/>
            </w:pPr>
            <w:r>
              <w:t>X</w:t>
            </w:r>
          </w:p>
        </w:tc>
      </w:tr>
      <w:tr w:rsidR="00C911D0">
        <w:tc>
          <w:tcPr>
            <w:tcW w:w="2908" w:type="dxa"/>
            <w:vAlign w:val="center"/>
          </w:tcPr>
          <w:p w:rsidR="00C911D0" w:rsidRDefault="00C911D0">
            <w:pPr>
              <w:pStyle w:val="ConsPlusNormal"/>
            </w:pPr>
            <w:r>
              <w:t>2.1.7.4. эндоскопическое диагностическое исследование</w:t>
            </w:r>
          </w:p>
        </w:tc>
        <w:tc>
          <w:tcPr>
            <w:tcW w:w="1024" w:type="dxa"/>
            <w:vAlign w:val="center"/>
          </w:tcPr>
          <w:p w:rsidR="00C911D0" w:rsidRDefault="00C911D0">
            <w:pPr>
              <w:pStyle w:val="ConsPlusNormal"/>
              <w:jc w:val="center"/>
            </w:pPr>
            <w:bookmarkStart w:id="233" w:name="P18284"/>
            <w:bookmarkEnd w:id="233"/>
            <w:r>
              <w:t>33.7.1.4</w:t>
            </w:r>
          </w:p>
        </w:tc>
        <w:tc>
          <w:tcPr>
            <w:tcW w:w="1780" w:type="dxa"/>
            <w:vAlign w:val="center"/>
          </w:tcPr>
          <w:p w:rsidR="00C911D0" w:rsidRDefault="00C911D0">
            <w:pPr>
              <w:pStyle w:val="ConsPlusNormal"/>
              <w:jc w:val="center"/>
            </w:pPr>
            <w:r>
              <w:t>исследования</w:t>
            </w:r>
          </w:p>
        </w:tc>
        <w:tc>
          <w:tcPr>
            <w:tcW w:w="2211" w:type="dxa"/>
            <w:vAlign w:val="center"/>
          </w:tcPr>
          <w:p w:rsidR="00C911D0" w:rsidRDefault="00C911D0">
            <w:pPr>
              <w:pStyle w:val="ConsPlusNormal"/>
              <w:jc w:val="center"/>
            </w:pPr>
            <w:r>
              <w:t>0,03537</w:t>
            </w:r>
          </w:p>
        </w:tc>
        <w:tc>
          <w:tcPr>
            <w:tcW w:w="2098" w:type="dxa"/>
            <w:vAlign w:val="center"/>
          </w:tcPr>
          <w:p w:rsidR="00C911D0" w:rsidRDefault="00C911D0">
            <w:pPr>
              <w:pStyle w:val="ConsPlusNormal"/>
              <w:jc w:val="center"/>
            </w:pPr>
            <w:r>
              <w:t>2 120,5</w:t>
            </w:r>
          </w:p>
        </w:tc>
        <w:tc>
          <w:tcPr>
            <w:tcW w:w="1900" w:type="dxa"/>
            <w:vAlign w:val="center"/>
          </w:tcPr>
          <w:p w:rsidR="00C911D0" w:rsidRDefault="00C911D0">
            <w:pPr>
              <w:pStyle w:val="ConsPlusNormal"/>
              <w:jc w:val="center"/>
            </w:pPr>
            <w:r>
              <w:t>X</w:t>
            </w:r>
          </w:p>
        </w:tc>
        <w:tc>
          <w:tcPr>
            <w:tcW w:w="1417" w:type="dxa"/>
            <w:vAlign w:val="center"/>
          </w:tcPr>
          <w:p w:rsidR="00C911D0" w:rsidRDefault="00C911D0">
            <w:pPr>
              <w:pStyle w:val="ConsPlusNormal"/>
              <w:jc w:val="center"/>
            </w:pPr>
            <w:r>
              <w:t>75,0</w:t>
            </w:r>
          </w:p>
        </w:tc>
        <w:tc>
          <w:tcPr>
            <w:tcW w:w="1732" w:type="dxa"/>
            <w:vAlign w:val="center"/>
          </w:tcPr>
          <w:p w:rsidR="00C911D0" w:rsidRDefault="00C911D0">
            <w:pPr>
              <w:pStyle w:val="ConsPlusNormal"/>
              <w:jc w:val="center"/>
            </w:pPr>
            <w:r>
              <w:t>X</w:t>
            </w:r>
          </w:p>
        </w:tc>
        <w:tc>
          <w:tcPr>
            <w:tcW w:w="1384" w:type="dxa"/>
            <w:vAlign w:val="center"/>
          </w:tcPr>
          <w:p w:rsidR="00C911D0" w:rsidRDefault="00C911D0">
            <w:pPr>
              <w:pStyle w:val="ConsPlusNormal"/>
              <w:jc w:val="center"/>
            </w:pPr>
            <w:r>
              <w:t>71 628,1</w:t>
            </w:r>
          </w:p>
        </w:tc>
        <w:tc>
          <w:tcPr>
            <w:tcW w:w="964" w:type="dxa"/>
            <w:vAlign w:val="center"/>
          </w:tcPr>
          <w:p w:rsidR="00C911D0" w:rsidRDefault="00C911D0">
            <w:pPr>
              <w:pStyle w:val="ConsPlusNormal"/>
              <w:jc w:val="center"/>
            </w:pPr>
            <w:r>
              <w:t>X</w:t>
            </w:r>
          </w:p>
        </w:tc>
      </w:tr>
      <w:tr w:rsidR="00C911D0">
        <w:tc>
          <w:tcPr>
            <w:tcW w:w="2908" w:type="dxa"/>
            <w:vAlign w:val="center"/>
          </w:tcPr>
          <w:p w:rsidR="00C911D0" w:rsidRDefault="00C911D0">
            <w:pPr>
              <w:pStyle w:val="ConsPlusNormal"/>
            </w:pPr>
            <w:r>
              <w:t>2.1.7.5. молекулярно-генетическое исследование с целью диагностики онкологических заболеваний</w:t>
            </w:r>
          </w:p>
        </w:tc>
        <w:tc>
          <w:tcPr>
            <w:tcW w:w="1024" w:type="dxa"/>
            <w:vAlign w:val="center"/>
          </w:tcPr>
          <w:p w:rsidR="00C911D0" w:rsidRDefault="00C911D0">
            <w:pPr>
              <w:pStyle w:val="ConsPlusNormal"/>
              <w:jc w:val="center"/>
            </w:pPr>
            <w:bookmarkStart w:id="234" w:name="P18294"/>
            <w:bookmarkEnd w:id="234"/>
            <w:r>
              <w:t>33.7.1.5</w:t>
            </w:r>
          </w:p>
        </w:tc>
        <w:tc>
          <w:tcPr>
            <w:tcW w:w="1780" w:type="dxa"/>
            <w:vAlign w:val="center"/>
          </w:tcPr>
          <w:p w:rsidR="00C911D0" w:rsidRDefault="00C911D0">
            <w:pPr>
              <w:pStyle w:val="ConsPlusNormal"/>
              <w:jc w:val="center"/>
            </w:pPr>
            <w:r>
              <w:t>исследования</w:t>
            </w:r>
          </w:p>
        </w:tc>
        <w:tc>
          <w:tcPr>
            <w:tcW w:w="2211" w:type="dxa"/>
            <w:vAlign w:val="center"/>
          </w:tcPr>
          <w:p w:rsidR="00C911D0" w:rsidRDefault="00C911D0">
            <w:pPr>
              <w:pStyle w:val="ConsPlusNormal"/>
              <w:jc w:val="center"/>
            </w:pPr>
            <w:r>
              <w:t>0,001492</w:t>
            </w:r>
          </w:p>
        </w:tc>
        <w:tc>
          <w:tcPr>
            <w:tcW w:w="2098" w:type="dxa"/>
            <w:vAlign w:val="center"/>
          </w:tcPr>
          <w:p w:rsidR="00C911D0" w:rsidRDefault="00C911D0">
            <w:pPr>
              <w:pStyle w:val="ConsPlusNormal"/>
              <w:jc w:val="center"/>
            </w:pPr>
            <w:r>
              <w:t>16 670,4</w:t>
            </w:r>
          </w:p>
        </w:tc>
        <w:tc>
          <w:tcPr>
            <w:tcW w:w="1900" w:type="dxa"/>
            <w:vAlign w:val="center"/>
          </w:tcPr>
          <w:p w:rsidR="00C911D0" w:rsidRDefault="00C911D0">
            <w:pPr>
              <w:pStyle w:val="ConsPlusNormal"/>
              <w:jc w:val="center"/>
            </w:pPr>
            <w:r>
              <w:t>X</w:t>
            </w:r>
          </w:p>
        </w:tc>
        <w:tc>
          <w:tcPr>
            <w:tcW w:w="1417" w:type="dxa"/>
            <w:vAlign w:val="center"/>
          </w:tcPr>
          <w:p w:rsidR="00C911D0" w:rsidRDefault="00C911D0">
            <w:pPr>
              <w:pStyle w:val="ConsPlusNormal"/>
              <w:jc w:val="center"/>
            </w:pPr>
            <w:r>
              <w:t>24,9</w:t>
            </w:r>
          </w:p>
        </w:tc>
        <w:tc>
          <w:tcPr>
            <w:tcW w:w="1732" w:type="dxa"/>
            <w:vAlign w:val="center"/>
          </w:tcPr>
          <w:p w:rsidR="00C911D0" w:rsidRDefault="00C911D0">
            <w:pPr>
              <w:pStyle w:val="ConsPlusNormal"/>
              <w:jc w:val="center"/>
            </w:pPr>
            <w:r>
              <w:t>X</w:t>
            </w:r>
          </w:p>
        </w:tc>
        <w:tc>
          <w:tcPr>
            <w:tcW w:w="1384" w:type="dxa"/>
            <w:vAlign w:val="center"/>
          </w:tcPr>
          <w:p w:rsidR="00C911D0" w:rsidRDefault="00C911D0">
            <w:pPr>
              <w:pStyle w:val="ConsPlusNormal"/>
              <w:jc w:val="center"/>
            </w:pPr>
            <w:r>
              <w:t>23 780,5</w:t>
            </w:r>
          </w:p>
        </w:tc>
        <w:tc>
          <w:tcPr>
            <w:tcW w:w="964" w:type="dxa"/>
            <w:vAlign w:val="center"/>
          </w:tcPr>
          <w:p w:rsidR="00C911D0" w:rsidRDefault="00C911D0">
            <w:pPr>
              <w:pStyle w:val="ConsPlusNormal"/>
              <w:jc w:val="center"/>
            </w:pPr>
            <w:r>
              <w:t>X</w:t>
            </w:r>
          </w:p>
        </w:tc>
      </w:tr>
      <w:tr w:rsidR="00C911D0">
        <w:tc>
          <w:tcPr>
            <w:tcW w:w="2908" w:type="dxa"/>
            <w:vAlign w:val="center"/>
          </w:tcPr>
          <w:p w:rsidR="00C911D0" w:rsidRDefault="00C911D0">
            <w:pPr>
              <w:pStyle w:val="ConsPlusNormal"/>
            </w:pPr>
            <w:r>
              <w:t>2.1.7.6.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024" w:type="dxa"/>
            <w:vAlign w:val="center"/>
          </w:tcPr>
          <w:p w:rsidR="00C911D0" w:rsidRDefault="00C911D0">
            <w:pPr>
              <w:pStyle w:val="ConsPlusNormal"/>
              <w:jc w:val="center"/>
            </w:pPr>
            <w:bookmarkStart w:id="235" w:name="P18304"/>
            <w:bookmarkEnd w:id="235"/>
            <w:r>
              <w:t>33.7.1.6</w:t>
            </w:r>
          </w:p>
        </w:tc>
        <w:tc>
          <w:tcPr>
            <w:tcW w:w="1780" w:type="dxa"/>
            <w:vAlign w:val="center"/>
          </w:tcPr>
          <w:p w:rsidR="00C911D0" w:rsidRDefault="00C911D0">
            <w:pPr>
              <w:pStyle w:val="ConsPlusNormal"/>
              <w:jc w:val="center"/>
            </w:pPr>
            <w:r>
              <w:t>исследования</w:t>
            </w:r>
          </w:p>
        </w:tc>
        <w:tc>
          <w:tcPr>
            <w:tcW w:w="2211" w:type="dxa"/>
            <w:vAlign w:val="center"/>
          </w:tcPr>
          <w:p w:rsidR="00C911D0" w:rsidRDefault="00C911D0">
            <w:pPr>
              <w:pStyle w:val="ConsPlusNormal"/>
              <w:jc w:val="center"/>
            </w:pPr>
            <w:r>
              <w:t>0,027103</w:t>
            </w:r>
          </w:p>
        </w:tc>
        <w:tc>
          <w:tcPr>
            <w:tcW w:w="2098" w:type="dxa"/>
            <w:vAlign w:val="center"/>
          </w:tcPr>
          <w:p w:rsidR="00C911D0" w:rsidRDefault="00C911D0">
            <w:pPr>
              <w:pStyle w:val="ConsPlusNormal"/>
              <w:jc w:val="center"/>
            </w:pPr>
            <w:r>
              <w:t>4 111,1</w:t>
            </w:r>
          </w:p>
        </w:tc>
        <w:tc>
          <w:tcPr>
            <w:tcW w:w="1900" w:type="dxa"/>
            <w:vAlign w:val="center"/>
          </w:tcPr>
          <w:p w:rsidR="00C911D0" w:rsidRDefault="00C911D0">
            <w:pPr>
              <w:pStyle w:val="ConsPlusNormal"/>
              <w:jc w:val="center"/>
            </w:pPr>
            <w:r>
              <w:t>X</w:t>
            </w:r>
          </w:p>
        </w:tc>
        <w:tc>
          <w:tcPr>
            <w:tcW w:w="1417" w:type="dxa"/>
            <w:vAlign w:val="center"/>
          </w:tcPr>
          <w:p w:rsidR="00C911D0" w:rsidRDefault="00C911D0">
            <w:pPr>
              <w:pStyle w:val="ConsPlusNormal"/>
              <w:jc w:val="center"/>
            </w:pPr>
            <w:r>
              <w:t>111,4</w:t>
            </w:r>
          </w:p>
        </w:tc>
        <w:tc>
          <w:tcPr>
            <w:tcW w:w="1732" w:type="dxa"/>
            <w:vAlign w:val="center"/>
          </w:tcPr>
          <w:p w:rsidR="00C911D0" w:rsidRDefault="00C911D0">
            <w:pPr>
              <w:pStyle w:val="ConsPlusNormal"/>
              <w:jc w:val="center"/>
            </w:pPr>
            <w:r>
              <w:t>X</w:t>
            </w:r>
          </w:p>
        </w:tc>
        <w:tc>
          <w:tcPr>
            <w:tcW w:w="1384" w:type="dxa"/>
            <w:vAlign w:val="center"/>
          </w:tcPr>
          <w:p w:rsidR="00C911D0" w:rsidRDefault="00C911D0">
            <w:pPr>
              <w:pStyle w:val="ConsPlusNormal"/>
              <w:jc w:val="center"/>
            </w:pPr>
            <w:r>
              <w:t>106 391,6</w:t>
            </w:r>
          </w:p>
        </w:tc>
        <w:tc>
          <w:tcPr>
            <w:tcW w:w="964" w:type="dxa"/>
            <w:vAlign w:val="center"/>
          </w:tcPr>
          <w:p w:rsidR="00C911D0" w:rsidRDefault="00C911D0">
            <w:pPr>
              <w:pStyle w:val="ConsPlusNormal"/>
              <w:jc w:val="center"/>
            </w:pPr>
            <w:r>
              <w:t>X</w:t>
            </w:r>
          </w:p>
        </w:tc>
      </w:tr>
      <w:tr w:rsidR="00C911D0">
        <w:tc>
          <w:tcPr>
            <w:tcW w:w="2908" w:type="dxa"/>
            <w:vAlign w:val="center"/>
          </w:tcPr>
          <w:p w:rsidR="00C911D0" w:rsidRDefault="00C911D0">
            <w:pPr>
              <w:pStyle w:val="ConsPlusNormal"/>
            </w:pPr>
            <w:r>
              <w:t>2.1.7.7. ПЭТ-КТ при онкологических заболеваниях</w:t>
            </w:r>
          </w:p>
        </w:tc>
        <w:tc>
          <w:tcPr>
            <w:tcW w:w="1024" w:type="dxa"/>
            <w:vAlign w:val="center"/>
          </w:tcPr>
          <w:p w:rsidR="00C911D0" w:rsidRDefault="00C911D0">
            <w:pPr>
              <w:pStyle w:val="ConsPlusNormal"/>
              <w:jc w:val="center"/>
            </w:pPr>
            <w:bookmarkStart w:id="236" w:name="P18314"/>
            <w:bookmarkEnd w:id="236"/>
            <w:r>
              <w:t>33.7.1.7</w:t>
            </w:r>
          </w:p>
        </w:tc>
        <w:tc>
          <w:tcPr>
            <w:tcW w:w="1780" w:type="dxa"/>
            <w:vAlign w:val="center"/>
          </w:tcPr>
          <w:p w:rsidR="00C911D0" w:rsidRDefault="00C911D0">
            <w:pPr>
              <w:pStyle w:val="ConsPlusNormal"/>
              <w:jc w:val="center"/>
            </w:pPr>
            <w:r>
              <w:t>исследования</w:t>
            </w:r>
          </w:p>
        </w:tc>
        <w:tc>
          <w:tcPr>
            <w:tcW w:w="2211" w:type="dxa"/>
            <w:vAlign w:val="center"/>
          </w:tcPr>
          <w:p w:rsidR="00C911D0" w:rsidRDefault="00C911D0">
            <w:pPr>
              <w:pStyle w:val="ConsPlusNormal"/>
              <w:jc w:val="center"/>
            </w:pPr>
            <w:r>
              <w:t>0,002141</w:t>
            </w:r>
          </w:p>
        </w:tc>
        <w:tc>
          <w:tcPr>
            <w:tcW w:w="2098" w:type="dxa"/>
            <w:vAlign w:val="center"/>
          </w:tcPr>
          <w:p w:rsidR="00C911D0" w:rsidRDefault="00C911D0">
            <w:pPr>
              <w:pStyle w:val="ConsPlusNormal"/>
              <w:jc w:val="center"/>
            </w:pPr>
            <w:r>
              <w:t>54 006,7</w:t>
            </w:r>
          </w:p>
        </w:tc>
        <w:tc>
          <w:tcPr>
            <w:tcW w:w="1900" w:type="dxa"/>
            <w:vAlign w:val="center"/>
          </w:tcPr>
          <w:p w:rsidR="00C911D0" w:rsidRDefault="00C911D0">
            <w:pPr>
              <w:pStyle w:val="ConsPlusNormal"/>
            </w:pPr>
          </w:p>
        </w:tc>
        <w:tc>
          <w:tcPr>
            <w:tcW w:w="1417" w:type="dxa"/>
            <w:vAlign w:val="center"/>
          </w:tcPr>
          <w:p w:rsidR="00C911D0" w:rsidRDefault="00C911D0">
            <w:pPr>
              <w:pStyle w:val="ConsPlusNormal"/>
              <w:jc w:val="center"/>
            </w:pPr>
            <w:r>
              <w:t>115,6</w:t>
            </w:r>
          </w:p>
        </w:tc>
        <w:tc>
          <w:tcPr>
            <w:tcW w:w="1732" w:type="dxa"/>
            <w:vAlign w:val="center"/>
          </w:tcPr>
          <w:p w:rsidR="00C911D0" w:rsidRDefault="00C911D0">
            <w:pPr>
              <w:pStyle w:val="ConsPlusNormal"/>
            </w:pPr>
          </w:p>
        </w:tc>
        <w:tc>
          <w:tcPr>
            <w:tcW w:w="1384" w:type="dxa"/>
            <w:vAlign w:val="center"/>
          </w:tcPr>
          <w:p w:rsidR="00C911D0" w:rsidRDefault="00C911D0">
            <w:pPr>
              <w:pStyle w:val="ConsPlusNormal"/>
              <w:jc w:val="center"/>
            </w:pPr>
            <w:r>
              <w:t>110 402,7</w:t>
            </w:r>
          </w:p>
        </w:tc>
        <w:tc>
          <w:tcPr>
            <w:tcW w:w="964" w:type="dxa"/>
            <w:vAlign w:val="center"/>
          </w:tcPr>
          <w:p w:rsidR="00C911D0" w:rsidRDefault="00C911D0">
            <w:pPr>
              <w:pStyle w:val="ConsPlusNormal"/>
            </w:pPr>
          </w:p>
        </w:tc>
      </w:tr>
      <w:tr w:rsidR="00C911D0">
        <w:tc>
          <w:tcPr>
            <w:tcW w:w="2908" w:type="dxa"/>
            <w:vAlign w:val="center"/>
          </w:tcPr>
          <w:p w:rsidR="00C911D0" w:rsidRDefault="00C911D0">
            <w:pPr>
              <w:pStyle w:val="ConsPlusNormal"/>
            </w:pPr>
            <w:r>
              <w:t>2.1.7.8. ОФЭКТ/КТ</w:t>
            </w:r>
          </w:p>
        </w:tc>
        <w:tc>
          <w:tcPr>
            <w:tcW w:w="1024" w:type="dxa"/>
            <w:vAlign w:val="center"/>
          </w:tcPr>
          <w:p w:rsidR="00C911D0" w:rsidRDefault="00C911D0">
            <w:pPr>
              <w:pStyle w:val="ConsPlusNormal"/>
              <w:jc w:val="center"/>
            </w:pPr>
            <w:bookmarkStart w:id="237" w:name="P18324"/>
            <w:bookmarkEnd w:id="237"/>
            <w:r>
              <w:t>33.7.1.8</w:t>
            </w:r>
          </w:p>
        </w:tc>
        <w:tc>
          <w:tcPr>
            <w:tcW w:w="1780" w:type="dxa"/>
            <w:vAlign w:val="center"/>
          </w:tcPr>
          <w:p w:rsidR="00C911D0" w:rsidRDefault="00C911D0">
            <w:pPr>
              <w:pStyle w:val="ConsPlusNormal"/>
              <w:jc w:val="center"/>
            </w:pPr>
            <w:r>
              <w:t>исследования</w:t>
            </w:r>
          </w:p>
        </w:tc>
        <w:tc>
          <w:tcPr>
            <w:tcW w:w="2211" w:type="dxa"/>
            <w:vAlign w:val="center"/>
          </w:tcPr>
          <w:p w:rsidR="00C911D0" w:rsidRDefault="00C911D0">
            <w:pPr>
              <w:pStyle w:val="ConsPlusNormal"/>
              <w:jc w:val="center"/>
            </w:pPr>
            <w:r>
              <w:t>0,003997</w:t>
            </w:r>
          </w:p>
        </w:tc>
        <w:tc>
          <w:tcPr>
            <w:tcW w:w="2098" w:type="dxa"/>
            <w:vAlign w:val="center"/>
          </w:tcPr>
          <w:p w:rsidR="00C911D0" w:rsidRDefault="00C911D0">
            <w:pPr>
              <w:pStyle w:val="ConsPlusNormal"/>
              <w:jc w:val="center"/>
            </w:pPr>
            <w:r>
              <w:t>7 576,0</w:t>
            </w:r>
          </w:p>
        </w:tc>
        <w:tc>
          <w:tcPr>
            <w:tcW w:w="1900" w:type="dxa"/>
            <w:vAlign w:val="center"/>
          </w:tcPr>
          <w:p w:rsidR="00C911D0" w:rsidRDefault="00C911D0">
            <w:pPr>
              <w:pStyle w:val="ConsPlusNormal"/>
            </w:pPr>
          </w:p>
        </w:tc>
        <w:tc>
          <w:tcPr>
            <w:tcW w:w="1417" w:type="dxa"/>
            <w:vAlign w:val="center"/>
          </w:tcPr>
          <w:p w:rsidR="00C911D0" w:rsidRDefault="00C911D0">
            <w:pPr>
              <w:pStyle w:val="ConsPlusNormal"/>
              <w:jc w:val="center"/>
            </w:pPr>
            <w:r>
              <w:t>30,3</w:t>
            </w:r>
          </w:p>
        </w:tc>
        <w:tc>
          <w:tcPr>
            <w:tcW w:w="1732" w:type="dxa"/>
            <w:vAlign w:val="center"/>
          </w:tcPr>
          <w:p w:rsidR="00C911D0" w:rsidRDefault="00C911D0">
            <w:pPr>
              <w:pStyle w:val="ConsPlusNormal"/>
            </w:pPr>
          </w:p>
        </w:tc>
        <w:tc>
          <w:tcPr>
            <w:tcW w:w="1384" w:type="dxa"/>
            <w:vAlign w:val="center"/>
          </w:tcPr>
          <w:p w:rsidR="00C911D0" w:rsidRDefault="00C911D0">
            <w:pPr>
              <w:pStyle w:val="ConsPlusNormal"/>
              <w:jc w:val="center"/>
            </w:pPr>
            <w:r>
              <w:t>28 937,7</w:t>
            </w:r>
          </w:p>
        </w:tc>
        <w:tc>
          <w:tcPr>
            <w:tcW w:w="964" w:type="dxa"/>
            <w:vAlign w:val="center"/>
          </w:tcPr>
          <w:p w:rsidR="00C911D0" w:rsidRDefault="00C911D0">
            <w:pPr>
              <w:pStyle w:val="ConsPlusNormal"/>
            </w:pPr>
          </w:p>
        </w:tc>
      </w:tr>
      <w:tr w:rsidR="00C911D0">
        <w:tc>
          <w:tcPr>
            <w:tcW w:w="2908" w:type="dxa"/>
            <w:vAlign w:val="center"/>
          </w:tcPr>
          <w:p w:rsidR="00C911D0" w:rsidRDefault="00C911D0">
            <w:pPr>
              <w:pStyle w:val="ConsPlusNormal"/>
            </w:pPr>
            <w:r>
              <w:lastRenderedPageBreak/>
              <w:t>2.1.7.9. неинвазивное пренатальное тестирование (определение внеклеточной ДНК плода по крови матери)</w:t>
            </w:r>
          </w:p>
        </w:tc>
        <w:tc>
          <w:tcPr>
            <w:tcW w:w="1024" w:type="dxa"/>
            <w:vAlign w:val="center"/>
          </w:tcPr>
          <w:p w:rsidR="00C911D0" w:rsidRDefault="00C911D0">
            <w:pPr>
              <w:pStyle w:val="ConsPlusNormal"/>
              <w:jc w:val="center"/>
            </w:pPr>
            <w:r>
              <w:t>33.7.1.9</w:t>
            </w:r>
          </w:p>
        </w:tc>
        <w:tc>
          <w:tcPr>
            <w:tcW w:w="1780" w:type="dxa"/>
            <w:vAlign w:val="center"/>
          </w:tcPr>
          <w:p w:rsidR="00C911D0" w:rsidRDefault="00C911D0">
            <w:pPr>
              <w:pStyle w:val="ConsPlusNormal"/>
              <w:jc w:val="center"/>
            </w:pPr>
            <w:r>
              <w:t>исследования</w:t>
            </w:r>
          </w:p>
        </w:tc>
        <w:tc>
          <w:tcPr>
            <w:tcW w:w="2211" w:type="dxa"/>
            <w:vAlign w:val="center"/>
          </w:tcPr>
          <w:p w:rsidR="00C911D0" w:rsidRDefault="00C911D0">
            <w:pPr>
              <w:pStyle w:val="ConsPlusNormal"/>
              <w:jc w:val="center"/>
            </w:pPr>
            <w:r>
              <w:t>0,000647</w:t>
            </w:r>
          </w:p>
        </w:tc>
        <w:tc>
          <w:tcPr>
            <w:tcW w:w="2098" w:type="dxa"/>
            <w:vAlign w:val="center"/>
          </w:tcPr>
          <w:p w:rsidR="00C911D0" w:rsidRDefault="00C911D0">
            <w:pPr>
              <w:pStyle w:val="ConsPlusNormal"/>
              <w:jc w:val="center"/>
            </w:pPr>
            <w:r>
              <w:t>22 621,4</w:t>
            </w:r>
          </w:p>
        </w:tc>
        <w:tc>
          <w:tcPr>
            <w:tcW w:w="1900" w:type="dxa"/>
            <w:vAlign w:val="center"/>
          </w:tcPr>
          <w:p w:rsidR="00C911D0" w:rsidRDefault="00C911D0">
            <w:pPr>
              <w:pStyle w:val="ConsPlusNormal"/>
            </w:pPr>
          </w:p>
        </w:tc>
        <w:tc>
          <w:tcPr>
            <w:tcW w:w="1417" w:type="dxa"/>
            <w:vAlign w:val="center"/>
          </w:tcPr>
          <w:p w:rsidR="00C911D0" w:rsidRDefault="00C911D0">
            <w:pPr>
              <w:pStyle w:val="ConsPlusNormal"/>
              <w:jc w:val="center"/>
            </w:pPr>
            <w:r>
              <w:t>14,6</w:t>
            </w:r>
          </w:p>
        </w:tc>
        <w:tc>
          <w:tcPr>
            <w:tcW w:w="1732" w:type="dxa"/>
            <w:vAlign w:val="center"/>
          </w:tcPr>
          <w:p w:rsidR="00C911D0" w:rsidRDefault="00C911D0">
            <w:pPr>
              <w:pStyle w:val="ConsPlusNormal"/>
            </w:pPr>
          </w:p>
        </w:tc>
        <w:tc>
          <w:tcPr>
            <w:tcW w:w="1384" w:type="dxa"/>
            <w:vAlign w:val="center"/>
          </w:tcPr>
          <w:p w:rsidR="00C911D0" w:rsidRDefault="00C911D0">
            <w:pPr>
              <w:pStyle w:val="ConsPlusNormal"/>
              <w:jc w:val="center"/>
            </w:pPr>
            <w:r>
              <w:t>13 943,6</w:t>
            </w:r>
          </w:p>
        </w:tc>
        <w:tc>
          <w:tcPr>
            <w:tcW w:w="964" w:type="dxa"/>
            <w:vAlign w:val="center"/>
          </w:tcPr>
          <w:p w:rsidR="00C911D0" w:rsidRDefault="00C911D0">
            <w:pPr>
              <w:pStyle w:val="ConsPlusNormal"/>
            </w:pPr>
          </w:p>
        </w:tc>
      </w:tr>
      <w:tr w:rsidR="00C911D0">
        <w:tc>
          <w:tcPr>
            <w:tcW w:w="2908" w:type="dxa"/>
            <w:vAlign w:val="center"/>
          </w:tcPr>
          <w:p w:rsidR="00C911D0" w:rsidRDefault="00C911D0">
            <w:pPr>
              <w:pStyle w:val="ConsPlusNormal"/>
            </w:pPr>
            <w:r>
              <w:t>2.1.7.10. определение РНК вируса гепатита C (Hepatitis C virus) в крови методом ПЦР</w:t>
            </w:r>
          </w:p>
        </w:tc>
        <w:tc>
          <w:tcPr>
            <w:tcW w:w="1024" w:type="dxa"/>
            <w:vAlign w:val="center"/>
          </w:tcPr>
          <w:p w:rsidR="00C911D0" w:rsidRDefault="00C911D0">
            <w:pPr>
              <w:pStyle w:val="ConsPlusNormal"/>
              <w:jc w:val="center"/>
            </w:pPr>
            <w:r>
              <w:t>33.7.1.10</w:t>
            </w:r>
          </w:p>
        </w:tc>
        <w:tc>
          <w:tcPr>
            <w:tcW w:w="1780" w:type="dxa"/>
            <w:vAlign w:val="center"/>
          </w:tcPr>
          <w:p w:rsidR="00C911D0" w:rsidRDefault="00C911D0">
            <w:pPr>
              <w:pStyle w:val="ConsPlusNormal"/>
              <w:jc w:val="center"/>
            </w:pPr>
            <w:r>
              <w:t>исследования</w:t>
            </w:r>
          </w:p>
        </w:tc>
        <w:tc>
          <w:tcPr>
            <w:tcW w:w="2211" w:type="dxa"/>
            <w:vAlign w:val="center"/>
          </w:tcPr>
          <w:p w:rsidR="00C911D0" w:rsidRDefault="00C911D0">
            <w:pPr>
              <w:pStyle w:val="ConsPlusNormal"/>
              <w:jc w:val="center"/>
            </w:pPr>
            <w:r>
              <w:t>0,001241</w:t>
            </w:r>
          </w:p>
        </w:tc>
        <w:tc>
          <w:tcPr>
            <w:tcW w:w="2098" w:type="dxa"/>
            <w:vAlign w:val="center"/>
          </w:tcPr>
          <w:p w:rsidR="00C911D0" w:rsidRDefault="00C911D0">
            <w:pPr>
              <w:pStyle w:val="ConsPlusNormal"/>
              <w:jc w:val="center"/>
            </w:pPr>
            <w:r>
              <w:t>1 718,4</w:t>
            </w:r>
          </w:p>
        </w:tc>
        <w:tc>
          <w:tcPr>
            <w:tcW w:w="1900" w:type="dxa"/>
            <w:vAlign w:val="center"/>
          </w:tcPr>
          <w:p w:rsidR="00C911D0" w:rsidRDefault="00C911D0">
            <w:pPr>
              <w:pStyle w:val="ConsPlusNormal"/>
            </w:pPr>
          </w:p>
        </w:tc>
        <w:tc>
          <w:tcPr>
            <w:tcW w:w="1417" w:type="dxa"/>
            <w:vAlign w:val="center"/>
          </w:tcPr>
          <w:p w:rsidR="00C911D0" w:rsidRDefault="00C911D0">
            <w:pPr>
              <w:pStyle w:val="ConsPlusNormal"/>
              <w:jc w:val="center"/>
            </w:pPr>
            <w:r>
              <w:t>2,1</w:t>
            </w:r>
          </w:p>
        </w:tc>
        <w:tc>
          <w:tcPr>
            <w:tcW w:w="1732" w:type="dxa"/>
            <w:vAlign w:val="center"/>
          </w:tcPr>
          <w:p w:rsidR="00C911D0" w:rsidRDefault="00C911D0">
            <w:pPr>
              <w:pStyle w:val="ConsPlusNormal"/>
            </w:pPr>
          </w:p>
        </w:tc>
        <w:tc>
          <w:tcPr>
            <w:tcW w:w="1384" w:type="dxa"/>
            <w:vAlign w:val="center"/>
          </w:tcPr>
          <w:p w:rsidR="00C911D0" w:rsidRDefault="00C911D0">
            <w:pPr>
              <w:pStyle w:val="ConsPlusNormal"/>
              <w:jc w:val="center"/>
            </w:pPr>
            <w:r>
              <w:t>2 005,6</w:t>
            </w:r>
          </w:p>
        </w:tc>
        <w:tc>
          <w:tcPr>
            <w:tcW w:w="964" w:type="dxa"/>
            <w:vAlign w:val="center"/>
          </w:tcPr>
          <w:p w:rsidR="00C911D0" w:rsidRDefault="00C911D0">
            <w:pPr>
              <w:pStyle w:val="ConsPlusNormal"/>
            </w:pPr>
          </w:p>
        </w:tc>
      </w:tr>
      <w:tr w:rsidR="00C911D0">
        <w:tc>
          <w:tcPr>
            <w:tcW w:w="2908" w:type="dxa"/>
            <w:vAlign w:val="center"/>
          </w:tcPr>
          <w:p w:rsidR="00C911D0" w:rsidRDefault="00C911D0">
            <w:pPr>
              <w:pStyle w:val="ConsPlusNormal"/>
            </w:pPr>
            <w:r>
              <w:t>2.1.7.11. лабораторная диагностика для пациентов с хроническим вирусным гепатитом C (оценка стадии фиброза, определение генотипа ВГС)</w:t>
            </w:r>
          </w:p>
        </w:tc>
        <w:tc>
          <w:tcPr>
            <w:tcW w:w="1024" w:type="dxa"/>
            <w:vAlign w:val="center"/>
          </w:tcPr>
          <w:p w:rsidR="00C911D0" w:rsidRDefault="00C911D0">
            <w:pPr>
              <w:pStyle w:val="ConsPlusNormal"/>
              <w:jc w:val="center"/>
            </w:pPr>
            <w:r>
              <w:t>33.7.1.11</w:t>
            </w:r>
          </w:p>
        </w:tc>
        <w:tc>
          <w:tcPr>
            <w:tcW w:w="1780" w:type="dxa"/>
            <w:vAlign w:val="center"/>
          </w:tcPr>
          <w:p w:rsidR="00C911D0" w:rsidRDefault="00C911D0">
            <w:pPr>
              <w:pStyle w:val="ConsPlusNormal"/>
              <w:jc w:val="center"/>
            </w:pPr>
            <w:r>
              <w:t>исследования</w:t>
            </w:r>
          </w:p>
        </w:tc>
        <w:tc>
          <w:tcPr>
            <w:tcW w:w="2211" w:type="dxa"/>
            <w:vAlign w:val="center"/>
          </w:tcPr>
          <w:p w:rsidR="00C911D0" w:rsidRDefault="00C911D0">
            <w:pPr>
              <w:pStyle w:val="ConsPlusNormal"/>
              <w:jc w:val="center"/>
            </w:pPr>
            <w:r>
              <w:t>0,000622</w:t>
            </w:r>
          </w:p>
        </w:tc>
        <w:tc>
          <w:tcPr>
            <w:tcW w:w="2098" w:type="dxa"/>
            <w:vAlign w:val="center"/>
          </w:tcPr>
          <w:p w:rsidR="00C911D0" w:rsidRDefault="00C911D0">
            <w:pPr>
              <w:pStyle w:val="ConsPlusNormal"/>
              <w:jc w:val="center"/>
            </w:pPr>
            <w:r>
              <w:t>3 046,4</w:t>
            </w:r>
          </w:p>
        </w:tc>
        <w:tc>
          <w:tcPr>
            <w:tcW w:w="1900" w:type="dxa"/>
            <w:vAlign w:val="center"/>
          </w:tcPr>
          <w:p w:rsidR="00C911D0" w:rsidRDefault="00C911D0">
            <w:pPr>
              <w:pStyle w:val="ConsPlusNormal"/>
            </w:pPr>
          </w:p>
        </w:tc>
        <w:tc>
          <w:tcPr>
            <w:tcW w:w="1417" w:type="dxa"/>
            <w:vAlign w:val="center"/>
          </w:tcPr>
          <w:p w:rsidR="00C911D0" w:rsidRDefault="00C911D0">
            <w:pPr>
              <w:pStyle w:val="ConsPlusNormal"/>
              <w:jc w:val="center"/>
            </w:pPr>
            <w:r>
              <w:t>1,9</w:t>
            </w:r>
          </w:p>
        </w:tc>
        <w:tc>
          <w:tcPr>
            <w:tcW w:w="1732" w:type="dxa"/>
            <w:vAlign w:val="center"/>
          </w:tcPr>
          <w:p w:rsidR="00C911D0" w:rsidRDefault="00C911D0">
            <w:pPr>
              <w:pStyle w:val="ConsPlusNormal"/>
            </w:pPr>
          </w:p>
        </w:tc>
        <w:tc>
          <w:tcPr>
            <w:tcW w:w="1384" w:type="dxa"/>
            <w:vAlign w:val="center"/>
          </w:tcPr>
          <w:p w:rsidR="00C911D0" w:rsidRDefault="00C911D0">
            <w:pPr>
              <w:pStyle w:val="ConsPlusNormal"/>
              <w:jc w:val="center"/>
            </w:pPr>
            <w:r>
              <w:t>11 938,0</w:t>
            </w:r>
          </w:p>
        </w:tc>
        <w:tc>
          <w:tcPr>
            <w:tcW w:w="964" w:type="dxa"/>
            <w:vAlign w:val="center"/>
          </w:tcPr>
          <w:p w:rsidR="00C911D0" w:rsidRDefault="00C911D0">
            <w:pPr>
              <w:pStyle w:val="ConsPlusNormal"/>
            </w:pPr>
          </w:p>
        </w:tc>
      </w:tr>
      <w:tr w:rsidR="00C911D0">
        <w:tc>
          <w:tcPr>
            <w:tcW w:w="2908" w:type="dxa"/>
            <w:vAlign w:val="center"/>
          </w:tcPr>
          <w:p w:rsidR="00C911D0" w:rsidRDefault="00C911D0">
            <w:pPr>
              <w:pStyle w:val="ConsPlusNormal"/>
            </w:pPr>
            <w:r>
              <w:t>2.1.8. школа для больных с хроническими заболеваниями, школа для беременных и по вопросам грудного вскармливания, в том числе:</w:t>
            </w:r>
          </w:p>
        </w:tc>
        <w:tc>
          <w:tcPr>
            <w:tcW w:w="1024" w:type="dxa"/>
            <w:vAlign w:val="center"/>
          </w:tcPr>
          <w:p w:rsidR="00C911D0" w:rsidRDefault="00C911D0">
            <w:pPr>
              <w:pStyle w:val="ConsPlusNormal"/>
              <w:jc w:val="center"/>
            </w:pPr>
            <w:r>
              <w:t>33.8</w:t>
            </w:r>
          </w:p>
        </w:tc>
        <w:tc>
          <w:tcPr>
            <w:tcW w:w="1780" w:type="dxa"/>
            <w:vAlign w:val="center"/>
          </w:tcPr>
          <w:p w:rsidR="00C911D0" w:rsidRDefault="00C911D0">
            <w:pPr>
              <w:pStyle w:val="ConsPlusNormal"/>
              <w:jc w:val="center"/>
            </w:pPr>
            <w:r>
              <w:t>комплексное посещение</w:t>
            </w:r>
          </w:p>
        </w:tc>
        <w:tc>
          <w:tcPr>
            <w:tcW w:w="2211" w:type="dxa"/>
            <w:vAlign w:val="center"/>
          </w:tcPr>
          <w:p w:rsidR="00C911D0" w:rsidRDefault="00C911D0">
            <w:pPr>
              <w:pStyle w:val="ConsPlusNormal"/>
              <w:jc w:val="center"/>
            </w:pPr>
            <w:r>
              <w:t>0,210277</w:t>
            </w:r>
          </w:p>
        </w:tc>
        <w:tc>
          <w:tcPr>
            <w:tcW w:w="2098" w:type="dxa"/>
            <w:vAlign w:val="center"/>
          </w:tcPr>
          <w:p w:rsidR="00C911D0" w:rsidRDefault="00C911D0">
            <w:pPr>
              <w:pStyle w:val="ConsPlusNormal"/>
              <w:jc w:val="center"/>
            </w:pPr>
            <w:r>
              <w:t>1 497,8</w:t>
            </w:r>
          </w:p>
        </w:tc>
        <w:tc>
          <w:tcPr>
            <w:tcW w:w="1900" w:type="dxa"/>
            <w:vAlign w:val="center"/>
          </w:tcPr>
          <w:p w:rsidR="00C911D0" w:rsidRDefault="00C911D0">
            <w:pPr>
              <w:pStyle w:val="ConsPlusNormal"/>
            </w:pPr>
          </w:p>
        </w:tc>
        <w:tc>
          <w:tcPr>
            <w:tcW w:w="1417" w:type="dxa"/>
            <w:vAlign w:val="center"/>
          </w:tcPr>
          <w:p w:rsidR="00C911D0" w:rsidRDefault="00C911D0">
            <w:pPr>
              <w:pStyle w:val="ConsPlusNormal"/>
              <w:jc w:val="center"/>
            </w:pPr>
            <w:r>
              <w:t>315,0</w:t>
            </w:r>
          </w:p>
        </w:tc>
        <w:tc>
          <w:tcPr>
            <w:tcW w:w="1732" w:type="dxa"/>
            <w:vAlign w:val="center"/>
          </w:tcPr>
          <w:p w:rsidR="00C911D0" w:rsidRDefault="00C911D0">
            <w:pPr>
              <w:pStyle w:val="ConsPlusNormal"/>
            </w:pPr>
          </w:p>
        </w:tc>
        <w:tc>
          <w:tcPr>
            <w:tcW w:w="1384" w:type="dxa"/>
            <w:vAlign w:val="center"/>
          </w:tcPr>
          <w:p w:rsidR="00C911D0" w:rsidRDefault="00C911D0">
            <w:pPr>
              <w:pStyle w:val="ConsPlusNormal"/>
              <w:jc w:val="center"/>
            </w:pPr>
            <w:r>
              <w:t>300 837,9</w:t>
            </w:r>
          </w:p>
        </w:tc>
        <w:tc>
          <w:tcPr>
            <w:tcW w:w="964" w:type="dxa"/>
            <w:vAlign w:val="center"/>
          </w:tcPr>
          <w:p w:rsidR="00C911D0" w:rsidRDefault="00C911D0">
            <w:pPr>
              <w:pStyle w:val="ConsPlusNormal"/>
            </w:pPr>
          </w:p>
        </w:tc>
      </w:tr>
      <w:tr w:rsidR="00C911D0">
        <w:tc>
          <w:tcPr>
            <w:tcW w:w="2908" w:type="dxa"/>
            <w:vAlign w:val="center"/>
          </w:tcPr>
          <w:p w:rsidR="00C911D0" w:rsidRDefault="00C911D0">
            <w:pPr>
              <w:pStyle w:val="ConsPlusNormal"/>
            </w:pPr>
            <w:r>
              <w:t>2.1.8.1. школа сахарного диабета</w:t>
            </w:r>
          </w:p>
        </w:tc>
        <w:tc>
          <w:tcPr>
            <w:tcW w:w="1024" w:type="dxa"/>
            <w:vAlign w:val="center"/>
          </w:tcPr>
          <w:p w:rsidR="00C911D0" w:rsidRDefault="00C911D0">
            <w:pPr>
              <w:pStyle w:val="ConsPlusNormal"/>
              <w:jc w:val="center"/>
            </w:pPr>
            <w:bookmarkStart w:id="238" w:name="P18374"/>
            <w:bookmarkEnd w:id="238"/>
            <w:r>
              <w:t>33.8.1</w:t>
            </w:r>
          </w:p>
        </w:tc>
        <w:tc>
          <w:tcPr>
            <w:tcW w:w="1780" w:type="dxa"/>
            <w:vAlign w:val="center"/>
          </w:tcPr>
          <w:p w:rsidR="00C911D0" w:rsidRDefault="00C911D0">
            <w:pPr>
              <w:pStyle w:val="ConsPlusNormal"/>
              <w:jc w:val="center"/>
            </w:pPr>
            <w:r>
              <w:t>комплексное посещение</w:t>
            </w:r>
          </w:p>
        </w:tc>
        <w:tc>
          <w:tcPr>
            <w:tcW w:w="2211" w:type="dxa"/>
            <w:vAlign w:val="center"/>
          </w:tcPr>
          <w:p w:rsidR="00C911D0" w:rsidRDefault="00C911D0">
            <w:pPr>
              <w:pStyle w:val="ConsPlusNormal"/>
              <w:jc w:val="center"/>
            </w:pPr>
            <w:r>
              <w:t>0,00562</w:t>
            </w:r>
          </w:p>
        </w:tc>
        <w:tc>
          <w:tcPr>
            <w:tcW w:w="2098" w:type="dxa"/>
            <w:vAlign w:val="center"/>
          </w:tcPr>
          <w:p w:rsidR="00C911D0" w:rsidRDefault="00C911D0">
            <w:pPr>
              <w:pStyle w:val="ConsPlusNormal"/>
              <w:jc w:val="center"/>
            </w:pPr>
            <w:r>
              <w:t>2 005,6</w:t>
            </w:r>
          </w:p>
        </w:tc>
        <w:tc>
          <w:tcPr>
            <w:tcW w:w="1900" w:type="dxa"/>
            <w:vAlign w:val="center"/>
          </w:tcPr>
          <w:p w:rsidR="00C911D0" w:rsidRDefault="00C911D0">
            <w:pPr>
              <w:pStyle w:val="ConsPlusNormal"/>
            </w:pPr>
          </w:p>
        </w:tc>
        <w:tc>
          <w:tcPr>
            <w:tcW w:w="1417" w:type="dxa"/>
            <w:vAlign w:val="center"/>
          </w:tcPr>
          <w:p w:rsidR="00C911D0" w:rsidRDefault="00C911D0">
            <w:pPr>
              <w:pStyle w:val="ConsPlusNormal"/>
              <w:jc w:val="center"/>
            </w:pPr>
            <w:r>
              <w:t>12,4</w:t>
            </w:r>
          </w:p>
        </w:tc>
        <w:tc>
          <w:tcPr>
            <w:tcW w:w="1732" w:type="dxa"/>
            <w:vAlign w:val="center"/>
          </w:tcPr>
          <w:p w:rsidR="00C911D0" w:rsidRDefault="00C911D0">
            <w:pPr>
              <w:pStyle w:val="ConsPlusNormal"/>
            </w:pPr>
          </w:p>
        </w:tc>
        <w:tc>
          <w:tcPr>
            <w:tcW w:w="1384" w:type="dxa"/>
            <w:vAlign w:val="center"/>
          </w:tcPr>
          <w:p w:rsidR="00C911D0" w:rsidRDefault="00C911D0">
            <w:pPr>
              <w:pStyle w:val="ConsPlusNormal"/>
              <w:jc w:val="center"/>
            </w:pPr>
            <w:r>
              <w:t>11 842,5</w:t>
            </w:r>
          </w:p>
        </w:tc>
        <w:tc>
          <w:tcPr>
            <w:tcW w:w="964" w:type="dxa"/>
            <w:vAlign w:val="center"/>
          </w:tcPr>
          <w:p w:rsidR="00C911D0" w:rsidRDefault="00C911D0">
            <w:pPr>
              <w:pStyle w:val="ConsPlusNormal"/>
            </w:pPr>
          </w:p>
        </w:tc>
      </w:tr>
      <w:tr w:rsidR="00C911D0">
        <w:tc>
          <w:tcPr>
            <w:tcW w:w="2908" w:type="dxa"/>
            <w:vAlign w:val="center"/>
          </w:tcPr>
          <w:p w:rsidR="00C911D0" w:rsidRDefault="00C911D0">
            <w:pPr>
              <w:pStyle w:val="ConsPlusNormal"/>
            </w:pPr>
            <w:r>
              <w:t>2.1.9. диспансерное наблюдение, в том числе по поводу:</w:t>
            </w:r>
          </w:p>
        </w:tc>
        <w:tc>
          <w:tcPr>
            <w:tcW w:w="1024" w:type="dxa"/>
            <w:vAlign w:val="center"/>
          </w:tcPr>
          <w:p w:rsidR="00C911D0" w:rsidRDefault="00C911D0">
            <w:pPr>
              <w:pStyle w:val="ConsPlusNormal"/>
              <w:jc w:val="center"/>
            </w:pPr>
            <w:bookmarkStart w:id="239" w:name="P18384"/>
            <w:bookmarkEnd w:id="239"/>
            <w:r>
              <w:t>33.9</w:t>
            </w:r>
          </w:p>
        </w:tc>
        <w:tc>
          <w:tcPr>
            <w:tcW w:w="1780" w:type="dxa"/>
            <w:vAlign w:val="center"/>
          </w:tcPr>
          <w:p w:rsidR="00C911D0" w:rsidRDefault="00C911D0">
            <w:pPr>
              <w:pStyle w:val="ConsPlusNormal"/>
              <w:jc w:val="center"/>
            </w:pPr>
            <w:r>
              <w:t>комплексное посещение</w:t>
            </w:r>
          </w:p>
        </w:tc>
        <w:tc>
          <w:tcPr>
            <w:tcW w:w="2211" w:type="dxa"/>
            <w:vAlign w:val="center"/>
          </w:tcPr>
          <w:p w:rsidR="00C911D0" w:rsidRDefault="00C911D0">
            <w:pPr>
              <w:pStyle w:val="ConsPlusNormal"/>
              <w:jc w:val="center"/>
            </w:pPr>
            <w:r>
              <w:t>0,275509</w:t>
            </w:r>
          </w:p>
        </w:tc>
        <w:tc>
          <w:tcPr>
            <w:tcW w:w="2098" w:type="dxa"/>
            <w:vAlign w:val="center"/>
          </w:tcPr>
          <w:p w:rsidR="00C911D0" w:rsidRDefault="00C911D0">
            <w:pPr>
              <w:pStyle w:val="ConsPlusNormal"/>
              <w:jc w:val="center"/>
            </w:pPr>
            <w:r>
              <w:t>4 853,7</w:t>
            </w:r>
          </w:p>
        </w:tc>
        <w:tc>
          <w:tcPr>
            <w:tcW w:w="1900" w:type="dxa"/>
            <w:vAlign w:val="center"/>
          </w:tcPr>
          <w:p w:rsidR="00C911D0" w:rsidRDefault="00C911D0">
            <w:pPr>
              <w:pStyle w:val="ConsPlusNormal"/>
              <w:jc w:val="center"/>
            </w:pPr>
            <w:r>
              <w:t>X</w:t>
            </w:r>
          </w:p>
        </w:tc>
        <w:tc>
          <w:tcPr>
            <w:tcW w:w="1417" w:type="dxa"/>
            <w:vAlign w:val="center"/>
          </w:tcPr>
          <w:p w:rsidR="00C911D0" w:rsidRDefault="00C911D0">
            <w:pPr>
              <w:pStyle w:val="ConsPlusNormal"/>
              <w:jc w:val="center"/>
            </w:pPr>
            <w:r>
              <w:t>1 337,2</w:t>
            </w:r>
          </w:p>
        </w:tc>
        <w:tc>
          <w:tcPr>
            <w:tcW w:w="1732" w:type="dxa"/>
            <w:vAlign w:val="center"/>
          </w:tcPr>
          <w:p w:rsidR="00C911D0" w:rsidRDefault="00C911D0">
            <w:pPr>
              <w:pStyle w:val="ConsPlusNormal"/>
              <w:jc w:val="center"/>
            </w:pPr>
            <w:r>
              <w:t>X</w:t>
            </w:r>
          </w:p>
        </w:tc>
        <w:tc>
          <w:tcPr>
            <w:tcW w:w="1384" w:type="dxa"/>
            <w:vAlign w:val="center"/>
          </w:tcPr>
          <w:p w:rsidR="00C911D0" w:rsidRDefault="00C911D0">
            <w:pPr>
              <w:pStyle w:val="ConsPlusNormal"/>
              <w:jc w:val="center"/>
            </w:pPr>
            <w:r>
              <w:t>1 277 080,8</w:t>
            </w:r>
          </w:p>
        </w:tc>
        <w:tc>
          <w:tcPr>
            <w:tcW w:w="964" w:type="dxa"/>
            <w:vAlign w:val="center"/>
          </w:tcPr>
          <w:p w:rsidR="00C911D0" w:rsidRDefault="00C911D0">
            <w:pPr>
              <w:pStyle w:val="ConsPlusNormal"/>
              <w:jc w:val="center"/>
            </w:pPr>
            <w:r>
              <w:t>X</w:t>
            </w:r>
          </w:p>
        </w:tc>
      </w:tr>
      <w:tr w:rsidR="00C911D0">
        <w:tc>
          <w:tcPr>
            <w:tcW w:w="2908" w:type="dxa"/>
            <w:vAlign w:val="center"/>
          </w:tcPr>
          <w:p w:rsidR="00C911D0" w:rsidRDefault="00C911D0">
            <w:pPr>
              <w:pStyle w:val="ConsPlusNormal"/>
            </w:pPr>
            <w:r>
              <w:lastRenderedPageBreak/>
              <w:t>2.1.9.1. онкологических заболеваний</w:t>
            </w:r>
          </w:p>
        </w:tc>
        <w:tc>
          <w:tcPr>
            <w:tcW w:w="1024" w:type="dxa"/>
            <w:vAlign w:val="center"/>
          </w:tcPr>
          <w:p w:rsidR="00C911D0" w:rsidRDefault="00C911D0">
            <w:pPr>
              <w:pStyle w:val="ConsPlusNormal"/>
              <w:jc w:val="center"/>
            </w:pPr>
            <w:bookmarkStart w:id="240" w:name="P18394"/>
            <w:bookmarkEnd w:id="240"/>
            <w:r>
              <w:t>33.9.1</w:t>
            </w:r>
          </w:p>
        </w:tc>
        <w:tc>
          <w:tcPr>
            <w:tcW w:w="1780" w:type="dxa"/>
            <w:vAlign w:val="center"/>
          </w:tcPr>
          <w:p w:rsidR="00C911D0" w:rsidRDefault="00C911D0">
            <w:pPr>
              <w:pStyle w:val="ConsPlusNormal"/>
              <w:jc w:val="center"/>
            </w:pPr>
            <w:r>
              <w:t>комплексное посещение</w:t>
            </w:r>
          </w:p>
        </w:tc>
        <w:tc>
          <w:tcPr>
            <w:tcW w:w="2211" w:type="dxa"/>
            <w:vAlign w:val="center"/>
          </w:tcPr>
          <w:p w:rsidR="00C911D0" w:rsidRDefault="00C911D0">
            <w:pPr>
              <w:pStyle w:val="ConsPlusNormal"/>
              <w:jc w:val="center"/>
            </w:pPr>
            <w:r>
              <w:t>0,04505</w:t>
            </w:r>
          </w:p>
        </w:tc>
        <w:tc>
          <w:tcPr>
            <w:tcW w:w="2098" w:type="dxa"/>
            <w:vAlign w:val="center"/>
          </w:tcPr>
          <w:p w:rsidR="00C911D0" w:rsidRDefault="00C911D0">
            <w:pPr>
              <w:pStyle w:val="ConsPlusNormal"/>
              <w:jc w:val="center"/>
            </w:pPr>
            <w:r>
              <w:t>6 753,0</w:t>
            </w:r>
          </w:p>
        </w:tc>
        <w:tc>
          <w:tcPr>
            <w:tcW w:w="1900" w:type="dxa"/>
            <w:vAlign w:val="center"/>
          </w:tcPr>
          <w:p w:rsidR="00C911D0" w:rsidRDefault="00C911D0">
            <w:pPr>
              <w:pStyle w:val="ConsPlusNormal"/>
            </w:pPr>
          </w:p>
        </w:tc>
        <w:tc>
          <w:tcPr>
            <w:tcW w:w="1417" w:type="dxa"/>
            <w:vAlign w:val="center"/>
          </w:tcPr>
          <w:p w:rsidR="00C911D0" w:rsidRDefault="00C911D0">
            <w:pPr>
              <w:pStyle w:val="ConsPlusNormal"/>
              <w:jc w:val="center"/>
            </w:pPr>
            <w:r>
              <w:t>304,2</w:t>
            </w:r>
          </w:p>
        </w:tc>
        <w:tc>
          <w:tcPr>
            <w:tcW w:w="1732" w:type="dxa"/>
            <w:vAlign w:val="center"/>
          </w:tcPr>
          <w:p w:rsidR="00C911D0" w:rsidRDefault="00C911D0">
            <w:pPr>
              <w:pStyle w:val="ConsPlusNormal"/>
            </w:pPr>
          </w:p>
        </w:tc>
        <w:tc>
          <w:tcPr>
            <w:tcW w:w="1384" w:type="dxa"/>
            <w:vAlign w:val="center"/>
          </w:tcPr>
          <w:p w:rsidR="00C911D0" w:rsidRDefault="00C911D0">
            <w:pPr>
              <w:pStyle w:val="ConsPlusNormal"/>
              <w:jc w:val="center"/>
            </w:pPr>
            <w:r>
              <w:t>290 523,5</w:t>
            </w:r>
          </w:p>
        </w:tc>
        <w:tc>
          <w:tcPr>
            <w:tcW w:w="964" w:type="dxa"/>
            <w:vAlign w:val="center"/>
          </w:tcPr>
          <w:p w:rsidR="00C911D0" w:rsidRDefault="00C911D0">
            <w:pPr>
              <w:pStyle w:val="ConsPlusNormal"/>
            </w:pPr>
          </w:p>
        </w:tc>
      </w:tr>
      <w:tr w:rsidR="00C911D0">
        <w:tc>
          <w:tcPr>
            <w:tcW w:w="2908" w:type="dxa"/>
            <w:vAlign w:val="center"/>
          </w:tcPr>
          <w:p w:rsidR="00C911D0" w:rsidRDefault="00C911D0">
            <w:pPr>
              <w:pStyle w:val="ConsPlusNormal"/>
            </w:pPr>
            <w:r>
              <w:t>2.1.9.2. сахарного диабета</w:t>
            </w:r>
          </w:p>
        </w:tc>
        <w:tc>
          <w:tcPr>
            <w:tcW w:w="1024" w:type="dxa"/>
            <w:vAlign w:val="center"/>
          </w:tcPr>
          <w:p w:rsidR="00C911D0" w:rsidRDefault="00C911D0">
            <w:pPr>
              <w:pStyle w:val="ConsPlusNormal"/>
              <w:jc w:val="center"/>
            </w:pPr>
            <w:bookmarkStart w:id="241" w:name="P18404"/>
            <w:bookmarkEnd w:id="241"/>
            <w:r>
              <w:t>33.9.2</w:t>
            </w:r>
          </w:p>
        </w:tc>
        <w:tc>
          <w:tcPr>
            <w:tcW w:w="1780" w:type="dxa"/>
            <w:vAlign w:val="center"/>
          </w:tcPr>
          <w:p w:rsidR="00C911D0" w:rsidRDefault="00C911D0">
            <w:pPr>
              <w:pStyle w:val="ConsPlusNormal"/>
              <w:jc w:val="center"/>
            </w:pPr>
            <w:r>
              <w:t>комплексное посещение</w:t>
            </w:r>
          </w:p>
        </w:tc>
        <w:tc>
          <w:tcPr>
            <w:tcW w:w="2211" w:type="dxa"/>
            <w:vAlign w:val="center"/>
          </w:tcPr>
          <w:p w:rsidR="00C911D0" w:rsidRDefault="00C911D0">
            <w:pPr>
              <w:pStyle w:val="ConsPlusNormal"/>
              <w:jc w:val="center"/>
            </w:pPr>
            <w:r>
              <w:t>0,0598</w:t>
            </w:r>
          </w:p>
        </w:tc>
        <w:tc>
          <w:tcPr>
            <w:tcW w:w="2098" w:type="dxa"/>
            <w:vAlign w:val="center"/>
          </w:tcPr>
          <w:p w:rsidR="00C911D0" w:rsidRDefault="00C911D0">
            <w:pPr>
              <w:pStyle w:val="ConsPlusNormal"/>
              <w:jc w:val="center"/>
            </w:pPr>
            <w:r>
              <w:t>2 935,7</w:t>
            </w:r>
          </w:p>
        </w:tc>
        <w:tc>
          <w:tcPr>
            <w:tcW w:w="1900" w:type="dxa"/>
            <w:vAlign w:val="center"/>
          </w:tcPr>
          <w:p w:rsidR="00C911D0" w:rsidRDefault="00C911D0">
            <w:pPr>
              <w:pStyle w:val="ConsPlusNormal"/>
            </w:pPr>
          </w:p>
        </w:tc>
        <w:tc>
          <w:tcPr>
            <w:tcW w:w="1417" w:type="dxa"/>
            <w:vAlign w:val="center"/>
          </w:tcPr>
          <w:p w:rsidR="00C911D0" w:rsidRDefault="00C911D0">
            <w:pPr>
              <w:pStyle w:val="ConsPlusNormal"/>
              <w:jc w:val="center"/>
            </w:pPr>
            <w:r>
              <w:t>175,6</w:t>
            </w:r>
          </w:p>
        </w:tc>
        <w:tc>
          <w:tcPr>
            <w:tcW w:w="1732" w:type="dxa"/>
            <w:vAlign w:val="center"/>
          </w:tcPr>
          <w:p w:rsidR="00C911D0" w:rsidRDefault="00C911D0">
            <w:pPr>
              <w:pStyle w:val="ConsPlusNormal"/>
            </w:pPr>
          </w:p>
        </w:tc>
        <w:tc>
          <w:tcPr>
            <w:tcW w:w="1384" w:type="dxa"/>
            <w:vAlign w:val="center"/>
          </w:tcPr>
          <w:p w:rsidR="00C911D0" w:rsidRDefault="00C911D0">
            <w:pPr>
              <w:pStyle w:val="ConsPlusNormal"/>
              <w:jc w:val="center"/>
            </w:pPr>
            <w:r>
              <w:t>167 705,2</w:t>
            </w:r>
          </w:p>
        </w:tc>
        <w:tc>
          <w:tcPr>
            <w:tcW w:w="964" w:type="dxa"/>
            <w:vAlign w:val="center"/>
          </w:tcPr>
          <w:p w:rsidR="00C911D0" w:rsidRDefault="00C911D0">
            <w:pPr>
              <w:pStyle w:val="ConsPlusNormal"/>
            </w:pPr>
          </w:p>
        </w:tc>
      </w:tr>
      <w:tr w:rsidR="00C911D0">
        <w:tc>
          <w:tcPr>
            <w:tcW w:w="2908" w:type="dxa"/>
            <w:vAlign w:val="center"/>
          </w:tcPr>
          <w:p w:rsidR="00C911D0" w:rsidRDefault="00C911D0">
            <w:pPr>
              <w:pStyle w:val="ConsPlusNormal"/>
            </w:pPr>
            <w:r>
              <w:t>2.1.9.3. болезней системы кровообращения</w:t>
            </w:r>
          </w:p>
        </w:tc>
        <w:tc>
          <w:tcPr>
            <w:tcW w:w="1024" w:type="dxa"/>
            <w:vAlign w:val="center"/>
          </w:tcPr>
          <w:p w:rsidR="00C911D0" w:rsidRDefault="00C911D0">
            <w:pPr>
              <w:pStyle w:val="ConsPlusNormal"/>
              <w:jc w:val="center"/>
            </w:pPr>
            <w:bookmarkStart w:id="242" w:name="P18414"/>
            <w:bookmarkEnd w:id="242"/>
            <w:r>
              <w:t>33.9.3</w:t>
            </w:r>
          </w:p>
        </w:tc>
        <w:tc>
          <w:tcPr>
            <w:tcW w:w="1780" w:type="dxa"/>
            <w:vAlign w:val="center"/>
          </w:tcPr>
          <w:p w:rsidR="00C911D0" w:rsidRDefault="00C911D0">
            <w:pPr>
              <w:pStyle w:val="ConsPlusNormal"/>
              <w:jc w:val="center"/>
            </w:pPr>
            <w:r>
              <w:t>комплексное посещение</w:t>
            </w:r>
          </w:p>
        </w:tc>
        <w:tc>
          <w:tcPr>
            <w:tcW w:w="2211" w:type="dxa"/>
            <w:vAlign w:val="center"/>
          </w:tcPr>
          <w:p w:rsidR="00C911D0" w:rsidRDefault="00C911D0">
            <w:pPr>
              <w:pStyle w:val="ConsPlusNormal"/>
              <w:jc w:val="center"/>
            </w:pPr>
            <w:r>
              <w:t>0,138983</w:t>
            </w:r>
          </w:p>
        </w:tc>
        <w:tc>
          <w:tcPr>
            <w:tcW w:w="2098" w:type="dxa"/>
            <w:vAlign w:val="center"/>
          </w:tcPr>
          <w:p w:rsidR="00C911D0" w:rsidRDefault="00C911D0">
            <w:pPr>
              <w:pStyle w:val="ConsPlusNormal"/>
              <w:jc w:val="center"/>
            </w:pPr>
            <w:r>
              <w:t>5 738,0</w:t>
            </w:r>
          </w:p>
        </w:tc>
        <w:tc>
          <w:tcPr>
            <w:tcW w:w="1900" w:type="dxa"/>
            <w:vAlign w:val="center"/>
          </w:tcPr>
          <w:p w:rsidR="00C911D0" w:rsidRDefault="00C911D0">
            <w:pPr>
              <w:pStyle w:val="ConsPlusNormal"/>
            </w:pPr>
          </w:p>
        </w:tc>
        <w:tc>
          <w:tcPr>
            <w:tcW w:w="1417" w:type="dxa"/>
            <w:vAlign w:val="center"/>
          </w:tcPr>
          <w:p w:rsidR="00C911D0" w:rsidRDefault="00C911D0">
            <w:pPr>
              <w:pStyle w:val="ConsPlusNormal"/>
              <w:jc w:val="center"/>
            </w:pPr>
            <w:r>
              <w:t>797,5</w:t>
            </w:r>
          </w:p>
        </w:tc>
        <w:tc>
          <w:tcPr>
            <w:tcW w:w="1732" w:type="dxa"/>
            <w:vAlign w:val="center"/>
          </w:tcPr>
          <w:p w:rsidR="00C911D0" w:rsidRDefault="00C911D0">
            <w:pPr>
              <w:pStyle w:val="ConsPlusNormal"/>
            </w:pPr>
          </w:p>
        </w:tc>
        <w:tc>
          <w:tcPr>
            <w:tcW w:w="1384" w:type="dxa"/>
            <w:vAlign w:val="center"/>
          </w:tcPr>
          <w:p w:rsidR="00C911D0" w:rsidRDefault="00C911D0">
            <w:pPr>
              <w:pStyle w:val="ConsPlusNormal"/>
              <w:jc w:val="center"/>
            </w:pPr>
            <w:r>
              <w:t>761 645,2</w:t>
            </w:r>
          </w:p>
        </w:tc>
        <w:tc>
          <w:tcPr>
            <w:tcW w:w="964" w:type="dxa"/>
            <w:vAlign w:val="center"/>
          </w:tcPr>
          <w:p w:rsidR="00C911D0" w:rsidRDefault="00C911D0">
            <w:pPr>
              <w:pStyle w:val="ConsPlusNormal"/>
            </w:pPr>
          </w:p>
        </w:tc>
      </w:tr>
      <w:tr w:rsidR="00C911D0">
        <w:tc>
          <w:tcPr>
            <w:tcW w:w="2908" w:type="dxa"/>
            <w:vAlign w:val="center"/>
          </w:tcPr>
          <w:p w:rsidR="00C911D0" w:rsidRDefault="00C911D0">
            <w:pPr>
              <w:pStyle w:val="ConsPlusNormal"/>
            </w:pPr>
            <w:r>
              <w:t xml:space="preserve">2.1.10. дистанционное наблюдение за состоянием здоровья пациентов, в том числе: (сумма </w:t>
            </w:r>
            <w:hyperlink w:anchor="P18424">
              <w:r>
                <w:rPr>
                  <w:color w:val="0000FF"/>
                </w:rPr>
                <w:t>строк 33.10</w:t>
              </w:r>
            </w:hyperlink>
            <w:r>
              <w:t xml:space="preserve"> + </w:t>
            </w:r>
            <w:hyperlink w:anchor="P18964">
              <w:r>
                <w:rPr>
                  <w:color w:val="0000FF"/>
                </w:rPr>
                <w:t>41.10</w:t>
              </w:r>
            </w:hyperlink>
            <w:r>
              <w:t xml:space="preserve"> + </w:t>
            </w:r>
            <w:hyperlink w:anchor="P19484">
              <w:r>
                <w:rPr>
                  <w:color w:val="0000FF"/>
                </w:rPr>
                <w:t>49.10</w:t>
              </w:r>
            </w:hyperlink>
            <w:r>
              <w:t>)</w:t>
            </w:r>
          </w:p>
        </w:tc>
        <w:tc>
          <w:tcPr>
            <w:tcW w:w="1024" w:type="dxa"/>
            <w:vAlign w:val="center"/>
          </w:tcPr>
          <w:p w:rsidR="00C911D0" w:rsidRDefault="00C911D0">
            <w:pPr>
              <w:pStyle w:val="ConsPlusNormal"/>
              <w:jc w:val="center"/>
            </w:pPr>
            <w:bookmarkStart w:id="243" w:name="P18424"/>
            <w:bookmarkEnd w:id="243"/>
            <w:r>
              <w:t>33.10</w:t>
            </w:r>
          </w:p>
        </w:tc>
        <w:tc>
          <w:tcPr>
            <w:tcW w:w="1780" w:type="dxa"/>
            <w:vAlign w:val="center"/>
          </w:tcPr>
          <w:p w:rsidR="00C911D0" w:rsidRDefault="00C911D0">
            <w:pPr>
              <w:pStyle w:val="ConsPlusNormal"/>
              <w:jc w:val="center"/>
            </w:pPr>
            <w:r>
              <w:t>комплексное посещение</w:t>
            </w:r>
          </w:p>
        </w:tc>
        <w:tc>
          <w:tcPr>
            <w:tcW w:w="2211" w:type="dxa"/>
            <w:vAlign w:val="center"/>
          </w:tcPr>
          <w:p w:rsidR="00C911D0" w:rsidRDefault="00C911D0">
            <w:pPr>
              <w:pStyle w:val="ConsPlusNormal"/>
              <w:jc w:val="center"/>
            </w:pPr>
            <w:r>
              <w:t>0,040988</w:t>
            </w:r>
          </w:p>
        </w:tc>
        <w:tc>
          <w:tcPr>
            <w:tcW w:w="2098" w:type="dxa"/>
            <w:vAlign w:val="center"/>
          </w:tcPr>
          <w:p w:rsidR="00C911D0" w:rsidRDefault="00C911D0">
            <w:pPr>
              <w:pStyle w:val="ConsPlusNormal"/>
              <w:jc w:val="center"/>
            </w:pPr>
            <w:r>
              <w:t>1 863,6</w:t>
            </w:r>
          </w:p>
        </w:tc>
        <w:tc>
          <w:tcPr>
            <w:tcW w:w="1900" w:type="dxa"/>
            <w:vAlign w:val="center"/>
          </w:tcPr>
          <w:p w:rsidR="00C911D0" w:rsidRDefault="00C911D0">
            <w:pPr>
              <w:pStyle w:val="ConsPlusNormal"/>
            </w:pPr>
          </w:p>
        </w:tc>
        <w:tc>
          <w:tcPr>
            <w:tcW w:w="1417" w:type="dxa"/>
            <w:vAlign w:val="center"/>
          </w:tcPr>
          <w:p w:rsidR="00C911D0" w:rsidRDefault="00C911D0">
            <w:pPr>
              <w:pStyle w:val="ConsPlusNormal"/>
              <w:jc w:val="center"/>
            </w:pPr>
            <w:r>
              <w:t>76,4</w:t>
            </w:r>
          </w:p>
        </w:tc>
        <w:tc>
          <w:tcPr>
            <w:tcW w:w="1732" w:type="dxa"/>
            <w:vAlign w:val="center"/>
          </w:tcPr>
          <w:p w:rsidR="00C911D0" w:rsidRDefault="00C911D0">
            <w:pPr>
              <w:pStyle w:val="ConsPlusNormal"/>
            </w:pPr>
          </w:p>
        </w:tc>
        <w:tc>
          <w:tcPr>
            <w:tcW w:w="1384" w:type="dxa"/>
            <w:vAlign w:val="center"/>
          </w:tcPr>
          <w:p w:rsidR="00C911D0" w:rsidRDefault="00C911D0">
            <w:pPr>
              <w:pStyle w:val="ConsPlusNormal"/>
              <w:jc w:val="center"/>
            </w:pPr>
            <w:r>
              <w:t>72 965,1</w:t>
            </w:r>
          </w:p>
        </w:tc>
        <w:tc>
          <w:tcPr>
            <w:tcW w:w="964" w:type="dxa"/>
            <w:vAlign w:val="center"/>
          </w:tcPr>
          <w:p w:rsidR="00C911D0" w:rsidRDefault="00C911D0">
            <w:pPr>
              <w:pStyle w:val="ConsPlusNormal"/>
            </w:pPr>
          </w:p>
        </w:tc>
      </w:tr>
      <w:tr w:rsidR="00C911D0">
        <w:tc>
          <w:tcPr>
            <w:tcW w:w="2908" w:type="dxa"/>
            <w:vAlign w:val="center"/>
          </w:tcPr>
          <w:p w:rsidR="00C911D0" w:rsidRDefault="00C911D0">
            <w:pPr>
              <w:pStyle w:val="ConsPlusNormal"/>
            </w:pPr>
            <w:r>
              <w:t>2.1.10.1 пациентов с сахарным диабетом</w:t>
            </w:r>
          </w:p>
        </w:tc>
        <w:tc>
          <w:tcPr>
            <w:tcW w:w="1024" w:type="dxa"/>
            <w:vAlign w:val="center"/>
          </w:tcPr>
          <w:p w:rsidR="00C911D0" w:rsidRDefault="00C911D0">
            <w:pPr>
              <w:pStyle w:val="ConsPlusNormal"/>
              <w:jc w:val="center"/>
            </w:pPr>
            <w:bookmarkStart w:id="244" w:name="P18434"/>
            <w:bookmarkEnd w:id="244"/>
            <w:r>
              <w:t>33.10.1</w:t>
            </w:r>
          </w:p>
        </w:tc>
        <w:tc>
          <w:tcPr>
            <w:tcW w:w="1780" w:type="dxa"/>
            <w:vAlign w:val="center"/>
          </w:tcPr>
          <w:p w:rsidR="00C911D0" w:rsidRDefault="00C911D0">
            <w:pPr>
              <w:pStyle w:val="ConsPlusNormal"/>
              <w:jc w:val="center"/>
            </w:pPr>
            <w:r>
              <w:t>комплексное посещение</w:t>
            </w:r>
          </w:p>
        </w:tc>
        <w:tc>
          <w:tcPr>
            <w:tcW w:w="2211" w:type="dxa"/>
            <w:vAlign w:val="center"/>
          </w:tcPr>
          <w:p w:rsidR="00C911D0" w:rsidRDefault="00C911D0">
            <w:pPr>
              <w:pStyle w:val="ConsPlusNormal"/>
              <w:jc w:val="center"/>
            </w:pPr>
            <w:r>
              <w:t>0,001293</w:t>
            </w:r>
          </w:p>
        </w:tc>
        <w:tc>
          <w:tcPr>
            <w:tcW w:w="2098" w:type="dxa"/>
            <w:vAlign w:val="center"/>
          </w:tcPr>
          <w:p w:rsidR="00C911D0" w:rsidRDefault="00C911D0">
            <w:pPr>
              <w:pStyle w:val="ConsPlusNormal"/>
              <w:jc w:val="center"/>
            </w:pPr>
            <w:r>
              <w:t>5 643,0</w:t>
            </w:r>
          </w:p>
        </w:tc>
        <w:tc>
          <w:tcPr>
            <w:tcW w:w="1900" w:type="dxa"/>
            <w:vAlign w:val="center"/>
          </w:tcPr>
          <w:p w:rsidR="00C911D0" w:rsidRDefault="00C911D0">
            <w:pPr>
              <w:pStyle w:val="ConsPlusNormal"/>
            </w:pPr>
          </w:p>
        </w:tc>
        <w:tc>
          <w:tcPr>
            <w:tcW w:w="1417" w:type="dxa"/>
            <w:vAlign w:val="center"/>
          </w:tcPr>
          <w:p w:rsidR="00C911D0" w:rsidRDefault="00C911D0">
            <w:pPr>
              <w:pStyle w:val="ConsPlusNormal"/>
              <w:jc w:val="center"/>
            </w:pPr>
            <w:r>
              <w:t>7,3</w:t>
            </w:r>
          </w:p>
        </w:tc>
        <w:tc>
          <w:tcPr>
            <w:tcW w:w="1732" w:type="dxa"/>
            <w:vAlign w:val="center"/>
          </w:tcPr>
          <w:p w:rsidR="00C911D0" w:rsidRDefault="00C911D0">
            <w:pPr>
              <w:pStyle w:val="ConsPlusNormal"/>
            </w:pPr>
          </w:p>
        </w:tc>
        <w:tc>
          <w:tcPr>
            <w:tcW w:w="1384" w:type="dxa"/>
            <w:vAlign w:val="center"/>
          </w:tcPr>
          <w:p w:rsidR="00C911D0" w:rsidRDefault="00C911D0">
            <w:pPr>
              <w:pStyle w:val="ConsPlusNormal"/>
              <w:jc w:val="center"/>
            </w:pPr>
            <w:r>
              <w:t>6 971,8</w:t>
            </w:r>
          </w:p>
        </w:tc>
        <w:tc>
          <w:tcPr>
            <w:tcW w:w="964" w:type="dxa"/>
            <w:vAlign w:val="center"/>
          </w:tcPr>
          <w:p w:rsidR="00C911D0" w:rsidRDefault="00C911D0">
            <w:pPr>
              <w:pStyle w:val="ConsPlusNormal"/>
            </w:pPr>
          </w:p>
        </w:tc>
      </w:tr>
      <w:tr w:rsidR="00C911D0">
        <w:tc>
          <w:tcPr>
            <w:tcW w:w="2908" w:type="dxa"/>
            <w:vAlign w:val="center"/>
          </w:tcPr>
          <w:p w:rsidR="00C911D0" w:rsidRDefault="00C911D0">
            <w:pPr>
              <w:pStyle w:val="ConsPlusNormal"/>
            </w:pPr>
            <w:r>
              <w:t>2.1.10.2. пациентов с артериальной гипертензией</w:t>
            </w:r>
          </w:p>
        </w:tc>
        <w:tc>
          <w:tcPr>
            <w:tcW w:w="1024" w:type="dxa"/>
            <w:vAlign w:val="center"/>
          </w:tcPr>
          <w:p w:rsidR="00C911D0" w:rsidRDefault="00C911D0">
            <w:pPr>
              <w:pStyle w:val="ConsPlusNormal"/>
              <w:jc w:val="center"/>
            </w:pPr>
            <w:bookmarkStart w:id="245" w:name="P18444"/>
            <w:bookmarkEnd w:id="245"/>
            <w:r>
              <w:t>33.10.2</w:t>
            </w:r>
          </w:p>
        </w:tc>
        <w:tc>
          <w:tcPr>
            <w:tcW w:w="1780" w:type="dxa"/>
            <w:vAlign w:val="center"/>
          </w:tcPr>
          <w:p w:rsidR="00C911D0" w:rsidRDefault="00C911D0">
            <w:pPr>
              <w:pStyle w:val="ConsPlusNormal"/>
              <w:jc w:val="center"/>
            </w:pPr>
            <w:r>
              <w:t>комплексное посещение</w:t>
            </w:r>
          </w:p>
        </w:tc>
        <w:tc>
          <w:tcPr>
            <w:tcW w:w="2211" w:type="dxa"/>
            <w:vAlign w:val="center"/>
          </w:tcPr>
          <w:p w:rsidR="00C911D0" w:rsidRDefault="00C911D0">
            <w:pPr>
              <w:pStyle w:val="ConsPlusNormal"/>
              <w:jc w:val="center"/>
            </w:pPr>
            <w:r>
              <w:t>0,039695</w:t>
            </w:r>
          </w:p>
        </w:tc>
        <w:tc>
          <w:tcPr>
            <w:tcW w:w="2098" w:type="dxa"/>
            <w:vAlign w:val="center"/>
          </w:tcPr>
          <w:p w:rsidR="00C911D0" w:rsidRDefault="00C911D0">
            <w:pPr>
              <w:pStyle w:val="ConsPlusNormal"/>
              <w:jc w:val="center"/>
            </w:pPr>
            <w:r>
              <w:t>1 740,5</w:t>
            </w:r>
          </w:p>
        </w:tc>
        <w:tc>
          <w:tcPr>
            <w:tcW w:w="1900" w:type="dxa"/>
            <w:vAlign w:val="center"/>
          </w:tcPr>
          <w:p w:rsidR="00C911D0" w:rsidRDefault="00C911D0">
            <w:pPr>
              <w:pStyle w:val="ConsPlusNormal"/>
            </w:pPr>
          </w:p>
        </w:tc>
        <w:tc>
          <w:tcPr>
            <w:tcW w:w="1417" w:type="dxa"/>
            <w:vAlign w:val="center"/>
          </w:tcPr>
          <w:p w:rsidR="00C911D0" w:rsidRDefault="00C911D0">
            <w:pPr>
              <w:pStyle w:val="ConsPlusNormal"/>
              <w:jc w:val="center"/>
            </w:pPr>
            <w:r>
              <w:t>69,1</w:t>
            </w:r>
          </w:p>
        </w:tc>
        <w:tc>
          <w:tcPr>
            <w:tcW w:w="1732" w:type="dxa"/>
            <w:vAlign w:val="center"/>
          </w:tcPr>
          <w:p w:rsidR="00C911D0" w:rsidRDefault="00C911D0">
            <w:pPr>
              <w:pStyle w:val="ConsPlusNormal"/>
            </w:pPr>
          </w:p>
        </w:tc>
        <w:tc>
          <w:tcPr>
            <w:tcW w:w="1384" w:type="dxa"/>
            <w:vAlign w:val="center"/>
          </w:tcPr>
          <w:p w:rsidR="00C911D0" w:rsidRDefault="00C911D0">
            <w:pPr>
              <w:pStyle w:val="ConsPlusNormal"/>
              <w:jc w:val="center"/>
            </w:pPr>
            <w:r>
              <w:t>65 993,3</w:t>
            </w:r>
          </w:p>
        </w:tc>
        <w:tc>
          <w:tcPr>
            <w:tcW w:w="964" w:type="dxa"/>
            <w:vAlign w:val="center"/>
          </w:tcPr>
          <w:p w:rsidR="00C911D0" w:rsidRDefault="00C911D0">
            <w:pPr>
              <w:pStyle w:val="ConsPlusNormal"/>
            </w:pPr>
          </w:p>
        </w:tc>
      </w:tr>
      <w:tr w:rsidR="00C911D0">
        <w:tc>
          <w:tcPr>
            <w:tcW w:w="2908" w:type="dxa"/>
            <w:vAlign w:val="center"/>
          </w:tcPr>
          <w:p w:rsidR="00C911D0" w:rsidRDefault="00C911D0">
            <w:pPr>
              <w:pStyle w:val="ConsPlusNormal"/>
            </w:pPr>
            <w:r>
              <w:t>2.1.11. посещения с профилактическими целями центров здоровья</w:t>
            </w:r>
          </w:p>
        </w:tc>
        <w:tc>
          <w:tcPr>
            <w:tcW w:w="1024" w:type="dxa"/>
            <w:vAlign w:val="center"/>
          </w:tcPr>
          <w:p w:rsidR="00C911D0" w:rsidRDefault="00C911D0">
            <w:pPr>
              <w:pStyle w:val="ConsPlusNormal"/>
              <w:jc w:val="center"/>
            </w:pPr>
            <w:bookmarkStart w:id="246" w:name="P18454"/>
            <w:bookmarkEnd w:id="246"/>
            <w:r>
              <w:t>33.11</w:t>
            </w:r>
          </w:p>
        </w:tc>
        <w:tc>
          <w:tcPr>
            <w:tcW w:w="1780" w:type="dxa"/>
            <w:vAlign w:val="center"/>
          </w:tcPr>
          <w:p w:rsidR="00C911D0" w:rsidRDefault="00C911D0">
            <w:pPr>
              <w:pStyle w:val="ConsPlusNormal"/>
              <w:jc w:val="center"/>
            </w:pPr>
            <w:r>
              <w:t>комплексное посещение</w:t>
            </w:r>
          </w:p>
        </w:tc>
        <w:tc>
          <w:tcPr>
            <w:tcW w:w="2211" w:type="dxa"/>
            <w:vAlign w:val="center"/>
          </w:tcPr>
          <w:p w:rsidR="00C911D0" w:rsidRDefault="00C911D0">
            <w:pPr>
              <w:pStyle w:val="ConsPlusNormal"/>
              <w:jc w:val="center"/>
            </w:pPr>
            <w:r>
              <w:t>0,032831</w:t>
            </w:r>
          </w:p>
        </w:tc>
        <w:tc>
          <w:tcPr>
            <w:tcW w:w="2098" w:type="dxa"/>
            <w:vAlign w:val="center"/>
          </w:tcPr>
          <w:p w:rsidR="00C911D0" w:rsidRDefault="00C911D0">
            <w:pPr>
              <w:pStyle w:val="ConsPlusNormal"/>
              <w:jc w:val="center"/>
            </w:pPr>
            <w:r>
              <w:t>2 615,2</w:t>
            </w:r>
          </w:p>
        </w:tc>
        <w:tc>
          <w:tcPr>
            <w:tcW w:w="1900" w:type="dxa"/>
            <w:vAlign w:val="center"/>
          </w:tcPr>
          <w:p w:rsidR="00C911D0" w:rsidRDefault="00C911D0">
            <w:pPr>
              <w:pStyle w:val="ConsPlusNormal"/>
            </w:pPr>
          </w:p>
        </w:tc>
        <w:tc>
          <w:tcPr>
            <w:tcW w:w="1417" w:type="dxa"/>
            <w:vAlign w:val="center"/>
          </w:tcPr>
          <w:p w:rsidR="00C911D0" w:rsidRDefault="00C911D0">
            <w:pPr>
              <w:pStyle w:val="ConsPlusNormal"/>
              <w:jc w:val="center"/>
            </w:pPr>
            <w:r>
              <w:t>85,9</w:t>
            </w:r>
          </w:p>
        </w:tc>
        <w:tc>
          <w:tcPr>
            <w:tcW w:w="1732" w:type="dxa"/>
            <w:vAlign w:val="center"/>
          </w:tcPr>
          <w:p w:rsidR="00C911D0" w:rsidRDefault="00C911D0">
            <w:pPr>
              <w:pStyle w:val="ConsPlusNormal"/>
            </w:pPr>
          </w:p>
        </w:tc>
        <w:tc>
          <w:tcPr>
            <w:tcW w:w="1384" w:type="dxa"/>
            <w:vAlign w:val="center"/>
          </w:tcPr>
          <w:p w:rsidR="00C911D0" w:rsidRDefault="00C911D0">
            <w:pPr>
              <w:pStyle w:val="ConsPlusNormal"/>
              <w:jc w:val="center"/>
            </w:pPr>
            <w:r>
              <w:t>82 038,0</w:t>
            </w:r>
          </w:p>
        </w:tc>
        <w:tc>
          <w:tcPr>
            <w:tcW w:w="964" w:type="dxa"/>
            <w:vAlign w:val="center"/>
          </w:tcPr>
          <w:p w:rsidR="00C911D0" w:rsidRDefault="00C911D0">
            <w:pPr>
              <w:pStyle w:val="ConsPlusNormal"/>
            </w:pPr>
          </w:p>
        </w:tc>
      </w:tr>
      <w:tr w:rsidR="00C911D0">
        <w:tc>
          <w:tcPr>
            <w:tcW w:w="2908" w:type="dxa"/>
            <w:vAlign w:val="center"/>
          </w:tcPr>
          <w:p w:rsidR="00C911D0" w:rsidRDefault="00C911D0">
            <w:pPr>
              <w:pStyle w:val="ConsPlusNormal"/>
            </w:pPr>
            <w:r>
              <w:t>2.1.12. вакцинация для профилактики пневмококковой инфекции</w:t>
            </w:r>
          </w:p>
        </w:tc>
        <w:tc>
          <w:tcPr>
            <w:tcW w:w="1024" w:type="dxa"/>
            <w:vAlign w:val="center"/>
          </w:tcPr>
          <w:p w:rsidR="00C911D0" w:rsidRDefault="00C911D0">
            <w:pPr>
              <w:pStyle w:val="ConsPlusNormal"/>
              <w:jc w:val="center"/>
            </w:pPr>
            <w:bookmarkStart w:id="247" w:name="P18464"/>
            <w:bookmarkEnd w:id="247"/>
            <w:r>
              <w:t>33.12</w:t>
            </w:r>
          </w:p>
        </w:tc>
        <w:tc>
          <w:tcPr>
            <w:tcW w:w="1780" w:type="dxa"/>
            <w:vAlign w:val="center"/>
          </w:tcPr>
          <w:p w:rsidR="00C911D0" w:rsidRDefault="00C911D0">
            <w:pPr>
              <w:pStyle w:val="ConsPlusNormal"/>
              <w:jc w:val="center"/>
            </w:pPr>
            <w:r>
              <w:t>посещение</w:t>
            </w:r>
          </w:p>
        </w:tc>
        <w:tc>
          <w:tcPr>
            <w:tcW w:w="2211" w:type="dxa"/>
            <w:vAlign w:val="center"/>
          </w:tcPr>
          <w:p w:rsidR="00C911D0" w:rsidRDefault="00C911D0">
            <w:pPr>
              <w:pStyle w:val="ConsPlusNormal"/>
              <w:jc w:val="center"/>
            </w:pPr>
            <w:r>
              <w:t>0,021666</w:t>
            </w:r>
          </w:p>
        </w:tc>
        <w:tc>
          <w:tcPr>
            <w:tcW w:w="2098" w:type="dxa"/>
            <w:vAlign w:val="center"/>
          </w:tcPr>
          <w:p w:rsidR="00C911D0" w:rsidRDefault="00C911D0">
            <w:pPr>
              <w:pStyle w:val="ConsPlusNormal"/>
              <w:jc w:val="center"/>
            </w:pPr>
            <w:r>
              <w:t>3 657,8</w:t>
            </w:r>
          </w:p>
        </w:tc>
        <w:tc>
          <w:tcPr>
            <w:tcW w:w="1900" w:type="dxa"/>
            <w:vAlign w:val="center"/>
          </w:tcPr>
          <w:p w:rsidR="00C911D0" w:rsidRDefault="00C911D0">
            <w:pPr>
              <w:pStyle w:val="ConsPlusNormal"/>
            </w:pPr>
          </w:p>
        </w:tc>
        <w:tc>
          <w:tcPr>
            <w:tcW w:w="1417" w:type="dxa"/>
            <w:vAlign w:val="center"/>
          </w:tcPr>
          <w:p w:rsidR="00C911D0" w:rsidRDefault="00C911D0">
            <w:pPr>
              <w:pStyle w:val="ConsPlusNormal"/>
              <w:jc w:val="center"/>
            </w:pPr>
            <w:r>
              <w:t>79,2</w:t>
            </w:r>
          </w:p>
        </w:tc>
        <w:tc>
          <w:tcPr>
            <w:tcW w:w="1732" w:type="dxa"/>
            <w:vAlign w:val="center"/>
          </w:tcPr>
          <w:p w:rsidR="00C911D0" w:rsidRDefault="00C911D0">
            <w:pPr>
              <w:pStyle w:val="ConsPlusNormal"/>
            </w:pPr>
          </w:p>
        </w:tc>
        <w:tc>
          <w:tcPr>
            <w:tcW w:w="1384" w:type="dxa"/>
            <w:vAlign w:val="center"/>
          </w:tcPr>
          <w:p w:rsidR="00C911D0" w:rsidRDefault="00C911D0">
            <w:pPr>
              <w:pStyle w:val="ConsPlusNormal"/>
              <w:jc w:val="center"/>
            </w:pPr>
            <w:r>
              <w:t>75 639,2</w:t>
            </w:r>
          </w:p>
        </w:tc>
        <w:tc>
          <w:tcPr>
            <w:tcW w:w="964" w:type="dxa"/>
            <w:vAlign w:val="center"/>
          </w:tcPr>
          <w:p w:rsidR="00C911D0" w:rsidRDefault="00C911D0">
            <w:pPr>
              <w:pStyle w:val="ConsPlusNormal"/>
            </w:pPr>
          </w:p>
        </w:tc>
      </w:tr>
      <w:tr w:rsidR="00C911D0">
        <w:tc>
          <w:tcPr>
            <w:tcW w:w="2908" w:type="dxa"/>
            <w:vAlign w:val="center"/>
          </w:tcPr>
          <w:p w:rsidR="00C911D0" w:rsidRDefault="00C911D0">
            <w:pPr>
              <w:pStyle w:val="ConsPlusNormal"/>
            </w:pPr>
            <w:r>
              <w:t xml:space="preserve">3. В условиях дневных стационаров (первичная медико-санитарная </w:t>
            </w:r>
            <w:r>
              <w:lastRenderedPageBreak/>
              <w:t>помощь, специализированная медицинская помощь), за исключением медицинской реабилитации, в том числе:</w:t>
            </w:r>
          </w:p>
        </w:tc>
        <w:tc>
          <w:tcPr>
            <w:tcW w:w="1024" w:type="dxa"/>
            <w:vAlign w:val="center"/>
          </w:tcPr>
          <w:p w:rsidR="00C911D0" w:rsidRDefault="00C911D0">
            <w:pPr>
              <w:pStyle w:val="ConsPlusNormal"/>
              <w:jc w:val="center"/>
            </w:pPr>
            <w:bookmarkStart w:id="248" w:name="P18474"/>
            <w:bookmarkEnd w:id="248"/>
            <w:r>
              <w:lastRenderedPageBreak/>
              <w:t>34</w:t>
            </w:r>
          </w:p>
        </w:tc>
        <w:tc>
          <w:tcPr>
            <w:tcW w:w="1780" w:type="dxa"/>
            <w:vAlign w:val="center"/>
          </w:tcPr>
          <w:p w:rsidR="00C911D0" w:rsidRDefault="00C911D0">
            <w:pPr>
              <w:pStyle w:val="ConsPlusNormal"/>
              <w:jc w:val="center"/>
            </w:pPr>
            <w:r>
              <w:t>случай лечения</w:t>
            </w:r>
          </w:p>
        </w:tc>
        <w:tc>
          <w:tcPr>
            <w:tcW w:w="2211" w:type="dxa"/>
            <w:vAlign w:val="center"/>
          </w:tcPr>
          <w:p w:rsidR="00C911D0" w:rsidRDefault="00C911D0">
            <w:pPr>
              <w:pStyle w:val="ConsPlusNormal"/>
              <w:jc w:val="center"/>
            </w:pPr>
            <w:r>
              <w:t>0,069345</w:t>
            </w:r>
          </w:p>
        </w:tc>
        <w:tc>
          <w:tcPr>
            <w:tcW w:w="2098" w:type="dxa"/>
            <w:vAlign w:val="center"/>
          </w:tcPr>
          <w:p w:rsidR="00C911D0" w:rsidRDefault="00C911D0">
            <w:pPr>
              <w:pStyle w:val="ConsPlusNormal"/>
              <w:jc w:val="center"/>
            </w:pPr>
            <w:r>
              <w:t>49 981,6</w:t>
            </w:r>
          </w:p>
        </w:tc>
        <w:tc>
          <w:tcPr>
            <w:tcW w:w="1900" w:type="dxa"/>
            <w:vAlign w:val="center"/>
          </w:tcPr>
          <w:p w:rsidR="00C911D0" w:rsidRDefault="00C911D0">
            <w:pPr>
              <w:pStyle w:val="ConsPlusNormal"/>
              <w:jc w:val="center"/>
            </w:pPr>
            <w:r>
              <w:t>X</w:t>
            </w:r>
          </w:p>
        </w:tc>
        <w:tc>
          <w:tcPr>
            <w:tcW w:w="1417" w:type="dxa"/>
            <w:vAlign w:val="center"/>
          </w:tcPr>
          <w:p w:rsidR="00C911D0" w:rsidRDefault="00C911D0">
            <w:pPr>
              <w:pStyle w:val="ConsPlusNormal"/>
              <w:jc w:val="center"/>
            </w:pPr>
            <w:r>
              <w:t>3 466,0</w:t>
            </w:r>
          </w:p>
        </w:tc>
        <w:tc>
          <w:tcPr>
            <w:tcW w:w="1732" w:type="dxa"/>
            <w:vAlign w:val="center"/>
          </w:tcPr>
          <w:p w:rsidR="00C911D0" w:rsidRDefault="00C911D0">
            <w:pPr>
              <w:pStyle w:val="ConsPlusNormal"/>
              <w:jc w:val="center"/>
            </w:pPr>
            <w:r>
              <w:t>X</w:t>
            </w:r>
          </w:p>
        </w:tc>
        <w:tc>
          <w:tcPr>
            <w:tcW w:w="1384" w:type="dxa"/>
            <w:vAlign w:val="center"/>
          </w:tcPr>
          <w:p w:rsidR="00C911D0" w:rsidRDefault="00C911D0">
            <w:pPr>
              <w:pStyle w:val="ConsPlusNormal"/>
              <w:jc w:val="center"/>
            </w:pPr>
            <w:r>
              <w:t>3 310 172,1</w:t>
            </w:r>
          </w:p>
        </w:tc>
        <w:tc>
          <w:tcPr>
            <w:tcW w:w="964" w:type="dxa"/>
            <w:vAlign w:val="center"/>
          </w:tcPr>
          <w:p w:rsidR="00C911D0" w:rsidRDefault="00C911D0">
            <w:pPr>
              <w:pStyle w:val="ConsPlusNormal"/>
              <w:jc w:val="center"/>
            </w:pPr>
            <w:r>
              <w:t>X</w:t>
            </w:r>
          </w:p>
        </w:tc>
      </w:tr>
      <w:tr w:rsidR="00C911D0">
        <w:tc>
          <w:tcPr>
            <w:tcW w:w="2908" w:type="dxa"/>
            <w:vAlign w:val="center"/>
          </w:tcPr>
          <w:p w:rsidR="00C911D0" w:rsidRDefault="00C911D0">
            <w:pPr>
              <w:pStyle w:val="ConsPlusNormal"/>
            </w:pPr>
            <w:r>
              <w:t>3.1. Для медицинской помощи по профилю "онкология", в том числе:</w:t>
            </w:r>
          </w:p>
        </w:tc>
        <w:tc>
          <w:tcPr>
            <w:tcW w:w="1024" w:type="dxa"/>
            <w:vAlign w:val="center"/>
          </w:tcPr>
          <w:p w:rsidR="00C911D0" w:rsidRDefault="00C911D0">
            <w:pPr>
              <w:pStyle w:val="ConsPlusNormal"/>
              <w:jc w:val="center"/>
            </w:pPr>
            <w:bookmarkStart w:id="249" w:name="P18484"/>
            <w:bookmarkEnd w:id="249"/>
            <w:r>
              <w:t>34.1</w:t>
            </w:r>
          </w:p>
        </w:tc>
        <w:tc>
          <w:tcPr>
            <w:tcW w:w="1780" w:type="dxa"/>
            <w:vAlign w:val="center"/>
          </w:tcPr>
          <w:p w:rsidR="00C911D0" w:rsidRDefault="00C911D0">
            <w:pPr>
              <w:pStyle w:val="ConsPlusNormal"/>
              <w:jc w:val="center"/>
            </w:pPr>
            <w:r>
              <w:t>случай лечения</w:t>
            </w:r>
          </w:p>
        </w:tc>
        <w:tc>
          <w:tcPr>
            <w:tcW w:w="2211" w:type="dxa"/>
            <w:vAlign w:val="center"/>
          </w:tcPr>
          <w:p w:rsidR="00C911D0" w:rsidRDefault="00C911D0">
            <w:pPr>
              <w:pStyle w:val="ConsPlusNormal"/>
              <w:jc w:val="center"/>
            </w:pPr>
            <w:r>
              <w:t>0,014388</w:t>
            </w:r>
          </w:p>
        </w:tc>
        <w:tc>
          <w:tcPr>
            <w:tcW w:w="2098" w:type="dxa"/>
            <w:vAlign w:val="center"/>
          </w:tcPr>
          <w:p w:rsidR="00C911D0" w:rsidRDefault="00C911D0">
            <w:pPr>
              <w:pStyle w:val="ConsPlusNormal"/>
              <w:jc w:val="center"/>
            </w:pPr>
            <w:r>
              <w:t>122 874,2</w:t>
            </w:r>
          </w:p>
        </w:tc>
        <w:tc>
          <w:tcPr>
            <w:tcW w:w="1900" w:type="dxa"/>
            <w:vAlign w:val="center"/>
          </w:tcPr>
          <w:p w:rsidR="00C911D0" w:rsidRDefault="00C911D0">
            <w:pPr>
              <w:pStyle w:val="ConsPlusNormal"/>
            </w:pPr>
          </w:p>
        </w:tc>
        <w:tc>
          <w:tcPr>
            <w:tcW w:w="1417" w:type="dxa"/>
            <w:vAlign w:val="center"/>
          </w:tcPr>
          <w:p w:rsidR="00C911D0" w:rsidRDefault="00C911D0">
            <w:pPr>
              <w:pStyle w:val="ConsPlusNormal"/>
              <w:jc w:val="center"/>
            </w:pPr>
            <w:r>
              <w:t>1 767,9</w:t>
            </w:r>
          </w:p>
        </w:tc>
        <w:tc>
          <w:tcPr>
            <w:tcW w:w="1732" w:type="dxa"/>
            <w:vAlign w:val="center"/>
          </w:tcPr>
          <w:p w:rsidR="00C911D0" w:rsidRDefault="00C911D0">
            <w:pPr>
              <w:pStyle w:val="ConsPlusNormal"/>
              <w:jc w:val="center"/>
            </w:pPr>
            <w:r>
              <w:t>X</w:t>
            </w:r>
          </w:p>
        </w:tc>
        <w:tc>
          <w:tcPr>
            <w:tcW w:w="1384" w:type="dxa"/>
            <w:vAlign w:val="center"/>
          </w:tcPr>
          <w:p w:rsidR="00C911D0" w:rsidRDefault="00C911D0">
            <w:pPr>
              <w:pStyle w:val="ConsPlusNormal"/>
              <w:jc w:val="center"/>
            </w:pPr>
            <w:r>
              <w:t>1 688 417,0</w:t>
            </w:r>
          </w:p>
        </w:tc>
        <w:tc>
          <w:tcPr>
            <w:tcW w:w="964" w:type="dxa"/>
            <w:vAlign w:val="center"/>
          </w:tcPr>
          <w:p w:rsidR="00C911D0" w:rsidRDefault="00C911D0">
            <w:pPr>
              <w:pStyle w:val="ConsPlusNormal"/>
              <w:jc w:val="center"/>
            </w:pPr>
            <w:r>
              <w:t>X</w:t>
            </w:r>
          </w:p>
        </w:tc>
      </w:tr>
      <w:tr w:rsidR="00C911D0">
        <w:tc>
          <w:tcPr>
            <w:tcW w:w="2908" w:type="dxa"/>
            <w:vAlign w:val="center"/>
          </w:tcPr>
          <w:p w:rsidR="00C911D0" w:rsidRDefault="00C911D0">
            <w:pPr>
              <w:pStyle w:val="ConsPlusNormal"/>
            </w:pPr>
            <w:r>
              <w:t>3.2. Для медицинской помощи при экстракорпоральном оплодотворении</w:t>
            </w:r>
          </w:p>
        </w:tc>
        <w:tc>
          <w:tcPr>
            <w:tcW w:w="1024" w:type="dxa"/>
            <w:vAlign w:val="center"/>
          </w:tcPr>
          <w:p w:rsidR="00C911D0" w:rsidRDefault="00C911D0">
            <w:pPr>
              <w:pStyle w:val="ConsPlusNormal"/>
              <w:jc w:val="center"/>
            </w:pPr>
            <w:bookmarkStart w:id="250" w:name="P18494"/>
            <w:bookmarkEnd w:id="250"/>
            <w:r>
              <w:t>34.2</w:t>
            </w:r>
          </w:p>
        </w:tc>
        <w:tc>
          <w:tcPr>
            <w:tcW w:w="1780" w:type="dxa"/>
            <w:vAlign w:val="center"/>
          </w:tcPr>
          <w:p w:rsidR="00C911D0" w:rsidRDefault="00C911D0">
            <w:pPr>
              <w:pStyle w:val="ConsPlusNormal"/>
              <w:jc w:val="center"/>
            </w:pPr>
            <w:r>
              <w:t>случай лечения</w:t>
            </w:r>
          </w:p>
        </w:tc>
        <w:tc>
          <w:tcPr>
            <w:tcW w:w="2211" w:type="dxa"/>
            <w:vAlign w:val="center"/>
          </w:tcPr>
          <w:p w:rsidR="00C911D0" w:rsidRDefault="00C911D0">
            <w:pPr>
              <w:pStyle w:val="ConsPlusNormal"/>
              <w:jc w:val="center"/>
            </w:pPr>
            <w:r>
              <w:t>0,000741</w:t>
            </w:r>
          </w:p>
        </w:tc>
        <w:tc>
          <w:tcPr>
            <w:tcW w:w="2098" w:type="dxa"/>
            <w:vAlign w:val="center"/>
          </w:tcPr>
          <w:p w:rsidR="00C911D0" w:rsidRDefault="00C911D0">
            <w:pPr>
              <w:pStyle w:val="ConsPlusNormal"/>
              <w:jc w:val="center"/>
            </w:pPr>
            <w:r>
              <w:t>179 694,9</w:t>
            </w:r>
          </w:p>
        </w:tc>
        <w:tc>
          <w:tcPr>
            <w:tcW w:w="1900" w:type="dxa"/>
            <w:vAlign w:val="center"/>
          </w:tcPr>
          <w:p w:rsidR="00C911D0" w:rsidRDefault="00C911D0">
            <w:pPr>
              <w:pStyle w:val="ConsPlusNormal"/>
              <w:jc w:val="center"/>
            </w:pPr>
            <w:r>
              <w:t>X</w:t>
            </w:r>
          </w:p>
        </w:tc>
        <w:tc>
          <w:tcPr>
            <w:tcW w:w="1417" w:type="dxa"/>
            <w:vAlign w:val="center"/>
          </w:tcPr>
          <w:p w:rsidR="00C911D0" w:rsidRDefault="00C911D0">
            <w:pPr>
              <w:pStyle w:val="ConsPlusNormal"/>
              <w:jc w:val="center"/>
            </w:pPr>
            <w:r>
              <w:t>133,2</w:t>
            </w:r>
          </w:p>
        </w:tc>
        <w:tc>
          <w:tcPr>
            <w:tcW w:w="1732" w:type="dxa"/>
            <w:vAlign w:val="center"/>
          </w:tcPr>
          <w:p w:rsidR="00C911D0" w:rsidRDefault="00C911D0">
            <w:pPr>
              <w:pStyle w:val="ConsPlusNormal"/>
              <w:jc w:val="center"/>
            </w:pPr>
            <w:r>
              <w:t>X</w:t>
            </w:r>
          </w:p>
        </w:tc>
        <w:tc>
          <w:tcPr>
            <w:tcW w:w="1384" w:type="dxa"/>
            <w:vAlign w:val="center"/>
          </w:tcPr>
          <w:p w:rsidR="00C911D0" w:rsidRDefault="00C911D0">
            <w:pPr>
              <w:pStyle w:val="ConsPlusNormal"/>
              <w:jc w:val="center"/>
            </w:pPr>
            <w:r>
              <w:t>127 211,5</w:t>
            </w:r>
          </w:p>
        </w:tc>
        <w:tc>
          <w:tcPr>
            <w:tcW w:w="964" w:type="dxa"/>
            <w:vAlign w:val="center"/>
          </w:tcPr>
          <w:p w:rsidR="00C911D0" w:rsidRDefault="00C911D0">
            <w:pPr>
              <w:pStyle w:val="ConsPlusNormal"/>
              <w:jc w:val="center"/>
            </w:pPr>
            <w:r>
              <w:t>X</w:t>
            </w:r>
          </w:p>
        </w:tc>
      </w:tr>
      <w:tr w:rsidR="00C911D0">
        <w:tc>
          <w:tcPr>
            <w:tcW w:w="2908" w:type="dxa"/>
            <w:vAlign w:val="center"/>
          </w:tcPr>
          <w:p w:rsidR="00C911D0" w:rsidRDefault="00C911D0">
            <w:pPr>
              <w:pStyle w:val="ConsPlusNormal"/>
            </w:pPr>
            <w:r>
              <w:t>3.3. Для медицинской помощи больным с вирусным гепатитом C</w:t>
            </w:r>
          </w:p>
        </w:tc>
        <w:tc>
          <w:tcPr>
            <w:tcW w:w="1024" w:type="dxa"/>
            <w:vAlign w:val="center"/>
          </w:tcPr>
          <w:p w:rsidR="00C911D0" w:rsidRDefault="00C911D0">
            <w:pPr>
              <w:pStyle w:val="ConsPlusNormal"/>
              <w:jc w:val="center"/>
            </w:pPr>
            <w:bookmarkStart w:id="251" w:name="P18504"/>
            <w:bookmarkEnd w:id="251"/>
            <w:r>
              <w:t>34.3</w:t>
            </w:r>
          </w:p>
        </w:tc>
        <w:tc>
          <w:tcPr>
            <w:tcW w:w="1780" w:type="dxa"/>
            <w:vAlign w:val="center"/>
          </w:tcPr>
          <w:p w:rsidR="00C911D0" w:rsidRDefault="00C911D0">
            <w:pPr>
              <w:pStyle w:val="ConsPlusNormal"/>
              <w:jc w:val="center"/>
            </w:pPr>
            <w:r>
              <w:t>случай лечения</w:t>
            </w:r>
          </w:p>
        </w:tc>
        <w:tc>
          <w:tcPr>
            <w:tcW w:w="2211" w:type="dxa"/>
            <w:vAlign w:val="center"/>
          </w:tcPr>
          <w:p w:rsidR="00C911D0" w:rsidRDefault="00C911D0">
            <w:pPr>
              <w:pStyle w:val="ConsPlusNormal"/>
              <w:jc w:val="center"/>
            </w:pPr>
            <w:r>
              <w:t>0,001288</w:t>
            </w:r>
          </w:p>
        </w:tc>
        <w:tc>
          <w:tcPr>
            <w:tcW w:w="2098" w:type="dxa"/>
            <w:vAlign w:val="center"/>
          </w:tcPr>
          <w:p w:rsidR="00C911D0" w:rsidRDefault="00C911D0">
            <w:pPr>
              <w:pStyle w:val="ConsPlusNormal"/>
              <w:jc w:val="center"/>
            </w:pPr>
            <w:r>
              <w:t>95 035,7</w:t>
            </w:r>
          </w:p>
        </w:tc>
        <w:tc>
          <w:tcPr>
            <w:tcW w:w="1900" w:type="dxa"/>
            <w:vAlign w:val="center"/>
          </w:tcPr>
          <w:p w:rsidR="00C911D0" w:rsidRDefault="00C911D0">
            <w:pPr>
              <w:pStyle w:val="ConsPlusNormal"/>
            </w:pPr>
          </w:p>
        </w:tc>
        <w:tc>
          <w:tcPr>
            <w:tcW w:w="1417" w:type="dxa"/>
            <w:vAlign w:val="center"/>
          </w:tcPr>
          <w:p w:rsidR="00C911D0" w:rsidRDefault="00C911D0">
            <w:pPr>
              <w:pStyle w:val="ConsPlusNormal"/>
              <w:jc w:val="center"/>
            </w:pPr>
            <w:r>
              <w:t>122,4</w:t>
            </w:r>
          </w:p>
        </w:tc>
        <w:tc>
          <w:tcPr>
            <w:tcW w:w="1732" w:type="dxa"/>
            <w:vAlign w:val="center"/>
          </w:tcPr>
          <w:p w:rsidR="00C911D0" w:rsidRDefault="00C911D0">
            <w:pPr>
              <w:pStyle w:val="ConsPlusNormal"/>
            </w:pPr>
          </w:p>
        </w:tc>
        <w:tc>
          <w:tcPr>
            <w:tcW w:w="1384" w:type="dxa"/>
            <w:vAlign w:val="center"/>
          </w:tcPr>
          <w:p w:rsidR="00C911D0" w:rsidRDefault="00C911D0">
            <w:pPr>
              <w:pStyle w:val="ConsPlusNormal"/>
              <w:jc w:val="center"/>
            </w:pPr>
            <w:r>
              <w:t>116 897,0</w:t>
            </w:r>
          </w:p>
        </w:tc>
        <w:tc>
          <w:tcPr>
            <w:tcW w:w="964" w:type="dxa"/>
            <w:vAlign w:val="center"/>
          </w:tcPr>
          <w:p w:rsidR="00C911D0" w:rsidRDefault="00C911D0">
            <w:pPr>
              <w:pStyle w:val="ConsPlusNormal"/>
            </w:pPr>
          </w:p>
        </w:tc>
      </w:tr>
      <w:tr w:rsidR="00C911D0">
        <w:tc>
          <w:tcPr>
            <w:tcW w:w="2908" w:type="dxa"/>
            <w:vAlign w:val="center"/>
          </w:tcPr>
          <w:p w:rsidR="00C911D0" w:rsidRDefault="00C911D0">
            <w:pPr>
              <w:pStyle w:val="ConsPlusNormal"/>
            </w:pPr>
            <w:r>
              <w:t>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в том числе:</w:t>
            </w:r>
          </w:p>
        </w:tc>
        <w:tc>
          <w:tcPr>
            <w:tcW w:w="1024" w:type="dxa"/>
            <w:vAlign w:val="center"/>
          </w:tcPr>
          <w:p w:rsidR="00C911D0" w:rsidRDefault="00C911D0">
            <w:pPr>
              <w:pStyle w:val="ConsPlusNormal"/>
              <w:jc w:val="center"/>
            </w:pPr>
            <w:bookmarkStart w:id="252" w:name="P18514"/>
            <w:bookmarkEnd w:id="252"/>
            <w:r>
              <w:t>35</w:t>
            </w:r>
          </w:p>
        </w:tc>
        <w:tc>
          <w:tcPr>
            <w:tcW w:w="1780" w:type="dxa"/>
            <w:vAlign w:val="center"/>
          </w:tcPr>
          <w:p w:rsidR="00C911D0" w:rsidRDefault="00C911D0">
            <w:pPr>
              <w:pStyle w:val="ConsPlusNormal"/>
              <w:jc w:val="center"/>
            </w:pPr>
            <w:r>
              <w:t>случай госпитализации</w:t>
            </w:r>
          </w:p>
        </w:tc>
        <w:tc>
          <w:tcPr>
            <w:tcW w:w="2211" w:type="dxa"/>
            <w:vAlign w:val="center"/>
          </w:tcPr>
          <w:p w:rsidR="00C911D0" w:rsidRDefault="00C911D0">
            <w:pPr>
              <w:pStyle w:val="ConsPlusNormal"/>
              <w:jc w:val="center"/>
            </w:pPr>
            <w:r>
              <w:t>0,176524</w:t>
            </w:r>
          </w:p>
        </w:tc>
        <w:tc>
          <w:tcPr>
            <w:tcW w:w="2098" w:type="dxa"/>
            <w:vAlign w:val="center"/>
          </w:tcPr>
          <w:p w:rsidR="00C911D0" w:rsidRDefault="00C911D0">
            <w:pPr>
              <w:pStyle w:val="ConsPlusNormal"/>
              <w:jc w:val="center"/>
            </w:pPr>
            <w:r>
              <w:t>88 197,1</w:t>
            </w:r>
          </w:p>
        </w:tc>
        <w:tc>
          <w:tcPr>
            <w:tcW w:w="1900" w:type="dxa"/>
            <w:vAlign w:val="center"/>
          </w:tcPr>
          <w:p w:rsidR="00C911D0" w:rsidRDefault="00C911D0">
            <w:pPr>
              <w:pStyle w:val="ConsPlusNormal"/>
              <w:jc w:val="center"/>
            </w:pPr>
            <w:r>
              <w:t>X</w:t>
            </w:r>
          </w:p>
        </w:tc>
        <w:tc>
          <w:tcPr>
            <w:tcW w:w="1417" w:type="dxa"/>
            <w:vAlign w:val="center"/>
          </w:tcPr>
          <w:p w:rsidR="00C911D0" w:rsidRDefault="00C911D0">
            <w:pPr>
              <w:pStyle w:val="ConsPlusNormal"/>
              <w:jc w:val="center"/>
            </w:pPr>
            <w:r>
              <w:t>15 568,9</w:t>
            </w:r>
          </w:p>
        </w:tc>
        <w:tc>
          <w:tcPr>
            <w:tcW w:w="1732" w:type="dxa"/>
            <w:vAlign w:val="center"/>
          </w:tcPr>
          <w:p w:rsidR="00C911D0" w:rsidRDefault="00C911D0">
            <w:pPr>
              <w:pStyle w:val="ConsPlusNormal"/>
              <w:jc w:val="center"/>
            </w:pPr>
            <w:r>
              <w:t>X</w:t>
            </w:r>
          </w:p>
        </w:tc>
        <w:tc>
          <w:tcPr>
            <w:tcW w:w="1384" w:type="dxa"/>
            <w:vAlign w:val="center"/>
          </w:tcPr>
          <w:p w:rsidR="00C911D0" w:rsidRDefault="00C911D0">
            <w:pPr>
              <w:pStyle w:val="ConsPlusNormal"/>
              <w:jc w:val="center"/>
            </w:pPr>
            <w:r>
              <w:t>14 868 937,8</w:t>
            </w:r>
          </w:p>
        </w:tc>
        <w:tc>
          <w:tcPr>
            <w:tcW w:w="964" w:type="dxa"/>
            <w:vAlign w:val="center"/>
          </w:tcPr>
          <w:p w:rsidR="00C911D0" w:rsidRDefault="00C911D0">
            <w:pPr>
              <w:pStyle w:val="ConsPlusNormal"/>
              <w:jc w:val="center"/>
            </w:pPr>
            <w:r>
              <w:t>X</w:t>
            </w:r>
          </w:p>
        </w:tc>
      </w:tr>
      <w:tr w:rsidR="00C911D0">
        <w:tc>
          <w:tcPr>
            <w:tcW w:w="2908" w:type="dxa"/>
            <w:vAlign w:val="center"/>
          </w:tcPr>
          <w:p w:rsidR="00C911D0" w:rsidRDefault="00C911D0">
            <w:pPr>
              <w:pStyle w:val="ConsPlusNormal"/>
            </w:pPr>
            <w:r>
              <w:t>4.1. Медицинская помощь по профилю "онкология"</w:t>
            </w:r>
          </w:p>
        </w:tc>
        <w:tc>
          <w:tcPr>
            <w:tcW w:w="1024" w:type="dxa"/>
            <w:vAlign w:val="center"/>
          </w:tcPr>
          <w:p w:rsidR="00C911D0" w:rsidRDefault="00C911D0">
            <w:pPr>
              <w:pStyle w:val="ConsPlusNormal"/>
              <w:jc w:val="center"/>
            </w:pPr>
            <w:bookmarkStart w:id="253" w:name="P18524"/>
            <w:bookmarkEnd w:id="253"/>
            <w:r>
              <w:t>35.1</w:t>
            </w:r>
          </w:p>
        </w:tc>
        <w:tc>
          <w:tcPr>
            <w:tcW w:w="1780" w:type="dxa"/>
            <w:vAlign w:val="center"/>
          </w:tcPr>
          <w:p w:rsidR="00C911D0" w:rsidRDefault="00C911D0">
            <w:pPr>
              <w:pStyle w:val="ConsPlusNormal"/>
              <w:jc w:val="center"/>
            </w:pPr>
            <w:r>
              <w:t>случай госпитализации</w:t>
            </w:r>
          </w:p>
        </w:tc>
        <w:tc>
          <w:tcPr>
            <w:tcW w:w="2211" w:type="dxa"/>
            <w:vAlign w:val="center"/>
          </w:tcPr>
          <w:p w:rsidR="00C911D0" w:rsidRDefault="00C911D0">
            <w:pPr>
              <w:pStyle w:val="ConsPlusNormal"/>
              <w:jc w:val="center"/>
            </w:pPr>
            <w:r>
              <w:t>0,010265</w:t>
            </w:r>
          </w:p>
        </w:tc>
        <w:tc>
          <w:tcPr>
            <w:tcW w:w="2098" w:type="dxa"/>
            <w:vAlign w:val="center"/>
          </w:tcPr>
          <w:p w:rsidR="00C911D0" w:rsidRDefault="00C911D0">
            <w:pPr>
              <w:pStyle w:val="ConsPlusNormal"/>
              <w:jc w:val="center"/>
            </w:pPr>
            <w:r>
              <w:t>159 675,8</w:t>
            </w:r>
          </w:p>
        </w:tc>
        <w:tc>
          <w:tcPr>
            <w:tcW w:w="1900" w:type="dxa"/>
            <w:vAlign w:val="center"/>
          </w:tcPr>
          <w:p w:rsidR="00C911D0" w:rsidRDefault="00C911D0">
            <w:pPr>
              <w:pStyle w:val="ConsPlusNormal"/>
              <w:jc w:val="center"/>
            </w:pPr>
            <w:r>
              <w:t>X</w:t>
            </w:r>
          </w:p>
        </w:tc>
        <w:tc>
          <w:tcPr>
            <w:tcW w:w="1417" w:type="dxa"/>
            <w:vAlign w:val="center"/>
          </w:tcPr>
          <w:p w:rsidR="00C911D0" w:rsidRDefault="00C911D0">
            <w:pPr>
              <w:pStyle w:val="ConsPlusNormal"/>
              <w:jc w:val="center"/>
            </w:pPr>
            <w:r>
              <w:t>1 639,1</w:t>
            </w:r>
          </w:p>
        </w:tc>
        <w:tc>
          <w:tcPr>
            <w:tcW w:w="1732" w:type="dxa"/>
            <w:vAlign w:val="center"/>
          </w:tcPr>
          <w:p w:rsidR="00C911D0" w:rsidRDefault="00C911D0">
            <w:pPr>
              <w:pStyle w:val="ConsPlusNormal"/>
              <w:jc w:val="center"/>
            </w:pPr>
            <w:r>
              <w:t>X</w:t>
            </w:r>
          </w:p>
        </w:tc>
        <w:tc>
          <w:tcPr>
            <w:tcW w:w="1384" w:type="dxa"/>
            <w:vAlign w:val="center"/>
          </w:tcPr>
          <w:p w:rsidR="00C911D0" w:rsidRDefault="00C911D0">
            <w:pPr>
              <w:pStyle w:val="ConsPlusNormal"/>
              <w:jc w:val="center"/>
            </w:pPr>
            <w:r>
              <w:t>1 565 407,7</w:t>
            </w:r>
          </w:p>
        </w:tc>
        <w:tc>
          <w:tcPr>
            <w:tcW w:w="964" w:type="dxa"/>
            <w:vAlign w:val="center"/>
          </w:tcPr>
          <w:p w:rsidR="00C911D0" w:rsidRDefault="00C911D0">
            <w:pPr>
              <w:pStyle w:val="ConsPlusNormal"/>
              <w:jc w:val="center"/>
            </w:pPr>
            <w:r>
              <w:t>X</w:t>
            </w:r>
          </w:p>
        </w:tc>
      </w:tr>
      <w:tr w:rsidR="00C911D0">
        <w:tc>
          <w:tcPr>
            <w:tcW w:w="2908" w:type="dxa"/>
            <w:vAlign w:val="center"/>
          </w:tcPr>
          <w:p w:rsidR="00C911D0" w:rsidRDefault="00C911D0">
            <w:pPr>
              <w:pStyle w:val="ConsPlusNormal"/>
            </w:pPr>
            <w:r>
              <w:lastRenderedPageBreak/>
              <w:t>4.2. Стентирование коронарных артерий медицинскими организациями (за исключением федеральных медицинских организаций)</w:t>
            </w:r>
          </w:p>
        </w:tc>
        <w:tc>
          <w:tcPr>
            <w:tcW w:w="1024" w:type="dxa"/>
            <w:vAlign w:val="center"/>
          </w:tcPr>
          <w:p w:rsidR="00C911D0" w:rsidRDefault="00C911D0">
            <w:pPr>
              <w:pStyle w:val="ConsPlusNormal"/>
              <w:jc w:val="center"/>
            </w:pPr>
            <w:bookmarkStart w:id="254" w:name="P18534"/>
            <w:bookmarkEnd w:id="254"/>
            <w:r>
              <w:t>35.2</w:t>
            </w:r>
          </w:p>
        </w:tc>
        <w:tc>
          <w:tcPr>
            <w:tcW w:w="1780" w:type="dxa"/>
            <w:vAlign w:val="center"/>
          </w:tcPr>
          <w:p w:rsidR="00C911D0" w:rsidRDefault="00C911D0">
            <w:pPr>
              <w:pStyle w:val="ConsPlusNormal"/>
              <w:jc w:val="center"/>
            </w:pPr>
            <w:r>
              <w:t>случай госпитализации</w:t>
            </w:r>
          </w:p>
        </w:tc>
        <w:tc>
          <w:tcPr>
            <w:tcW w:w="2211" w:type="dxa"/>
            <w:vAlign w:val="center"/>
          </w:tcPr>
          <w:p w:rsidR="00C911D0" w:rsidRDefault="00C911D0">
            <w:pPr>
              <w:pStyle w:val="ConsPlusNormal"/>
              <w:jc w:val="center"/>
            </w:pPr>
            <w:r>
              <w:t>0,002327</w:t>
            </w:r>
          </w:p>
        </w:tc>
        <w:tc>
          <w:tcPr>
            <w:tcW w:w="2098" w:type="dxa"/>
            <w:vAlign w:val="center"/>
          </w:tcPr>
          <w:p w:rsidR="00C911D0" w:rsidRDefault="00C911D0">
            <w:pPr>
              <w:pStyle w:val="ConsPlusNormal"/>
              <w:jc w:val="center"/>
            </w:pPr>
            <w:r>
              <w:t>256 465,7</w:t>
            </w:r>
          </w:p>
        </w:tc>
        <w:tc>
          <w:tcPr>
            <w:tcW w:w="1900" w:type="dxa"/>
            <w:vAlign w:val="center"/>
          </w:tcPr>
          <w:p w:rsidR="00C911D0" w:rsidRDefault="00C911D0">
            <w:pPr>
              <w:pStyle w:val="ConsPlusNormal"/>
            </w:pPr>
          </w:p>
        </w:tc>
        <w:tc>
          <w:tcPr>
            <w:tcW w:w="1417" w:type="dxa"/>
            <w:vAlign w:val="center"/>
          </w:tcPr>
          <w:p w:rsidR="00C911D0" w:rsidRDefault="00C911D0">
            <w:pPr>
              <w:pStyle w:val="ConsPlusNormal"/>
              <w:jc w:val="center"/>
            </w:pPr>
            <w:r>
              <w:t>596,8</w:t>
            </w:r>
          </w:p>
        </w:tc>
        <w:tc>
          <w:tcPr>
            <w:tcW w:w="1732" w:type="dxa"/>
            <w:vAlign w:val="center"/>
          </w:tcPr>
          <w:p w:rsidR="00C911D0" w:rsidRDefault="00C911D0">
            <w:pPr>
              <w:pStyle w:val="ConsPlusNormal"/>
            </w:pPr>
          </w:p>
        </w:tc>
        <w:tc>
          <w:tcPr>
            <w:tcW w:w="1384" w:type="dxa"/>
            <w:vAlign w:val="center"/>
          </w:tcPr>
          <w:p w:rsidR="00C911D0" w:rsidRDefault="00C911D0">
            <w:pPr>
              <w:pStyle w:val="ConsPlusNormal"/>
              <w:jc w:val="center"/>
            </w:pPr>
            <w:r>
              <w:t>569 968,5</w:t>
            </w:r>
          </w:p>
        </w:tc>
        <w:tc>
          <w:tcPr>
            <w:tcW w:w="964" w:type="dxa"/>
            <w:vAlign w:val="center"/>
          </w:tcPr>
          <w:p w:rsidR="00C911D0" w:rsidRDefault="00C911D0">
            <w:pPr>
              <w:pStyle w:val="ConsPlusNormal"/>
            </w:pPr>
          </w:p>
        </w:tc>
      </w:tr>
      <w:tr w:rsidR="00C911D0">
        <w:tc>
          <w:tcPr>
            <w:tcW w:w="2908" w:type="dxa"/>
            <w:vAlign w:val="center"/>
          </w:tcPr>
          <w:p w:rsidR="00C911D0" w:rsidRDefault="00C911D0">
            <w:pPr>
              <w:pStyle w:val="ConsPlusNormal"/>
            </w:pPr>
            <w:r>
              <w:t>4.3. Имплантация частотно-адаптированного кардиостимулятора взрослым медицинскими организациями (за исключением федеральных медицинских организаций)</w:t>
            </w:r>
          </w:p>
        </w:tc>
        <w:tc>
          <w:tcPr>
            <w:tcW w:w="1024" w:type="dxa"/>
            <w:vAlign w:val="center"/>
          </w:tcPr>
          <w:p w:rsidR="00C911D0" w:rsidRDefault="00C911D0">
            <w:pPr>
              <w:pStyle w:val="ConsPlusNormal"/>
              <w:jc w:val="center"/>
            </w:pPr>
            <w:bookmarkStart w:id="255" w:name="P18544"/>
            <w:bookmarkEnd w:id="255"/>
            <w:r>
              <w:t>35.3</w:t>
            </w:r>
          </w:p>
        </w:tc>
        <w:tc>
          <w:tcPr>
            <w:tcW w:w="1780" w:type="dxa"/>
            <w:vAlign w:val="center"/>
          </w:tcPr>
          <w:p w:rsidR="00C911D0" w:rsidRDefault="00C911D0">
            <w:pPr>
              <w:pStyle w:val="ConsPlusNormal"/>
              <w:jc w:val="center"/>
            </w:pPr>
            <w:r>
              <w:t>случай госпитализации</w:t>
            </w:r>
          </w:p>
        </w:tc>
        <w:tc>
          <w:tcPr>
            <w:tcW w:w="2211" w:type="dxa"/>
            <w:vAlign w:val="center"/>
          </w:tcPr>
          <w:p w:rsidR="00C911D0" w:rsidRDefault="00C911D0">
            <w:pPr>
              <w:pStyle w:val="ConsPlusNormal"/>
              <w:jc w:val="center"/>
            </w:pPr>
            <w:r>
              <w:t>0,00043</w:t>
            </w:r>
          </w:p>
        </w:tc>
        <w:tc>
          <w:tcPr>
            <w:tcW w:w="2098" w:type="dxa"/>
            <w:vAlign w:val="center"/>
          </w:tcPr>
          <w:p w:rsidR="00C911D0" w:rsidRDefault="00C911D0">
            <w:pPr>
              <w:pStyle w:val="ConsPlusNormal"/>
              <w:jc w:val="center"/>
            </w:pPr>
            <w:r>
              <w:t>393 502,8</w:t>
            </w:r>
          </w:p>
        </w:tc>
        <w:tc>
          <w:tcPr>
            <w:tcW w:w="1900" w:type="dxa"/>
            <w:vAlign w:val="center"/>
          </w:tcPr>
          <w:p w:rsidR="00C911D0" w:rsidRDefault="00C911D0">
            <w:pPr>
              <w:pStyle w:val="ConsPlusNormal"/>
            </w:pPr>
          </w:p>
        </w:tc>
        <w:tc>
          <w:tcPr>
            <w:tcW w:w="1417" w:type="dxa"/>
            <w:vAlign w:val="center"/>
          </w:tcPr>
          <w:p w:rsidR="00C911D0" w:rsidRDefault="00C911D0">
            <w:pPr>
              <w:pStyle w:val="ConsPlusNormal"/>
              <w:jc w:val="center"/>
            </w:pPr>
            <w:r>
              <w:t>169,2</w:t>
            </w:r>
          </w:p>
        </w:tc>
        <w:tc>
          <w:tcPr>
            <w:tcW w:w="1732" w:type="dxa"/>
            <w:vAlign w:val="center"/>
          </w:tcPr>
          <w:p w:rsidR="00C911D0" w:rsidRDefault="00C911D0">
            <w:pPr>
              <w:pStyle w:val="ConsPlusNormal"/>
            </w:pPr>
          </w:p>
        </w:tc>
        <w:tc>
          <w:tcPr>
            <w:tcW w:w="1384" w:type="dxa"/>
            <w:vAlign w:val="center"/>
          </w:tcPr>
          <w:p w:rsidR="00C911D0" w:rsidRDefault="00C911D0">
            <w:pPr>
              <w:pStyle w:val="ConsPlusNormal"/>
              <w:jc w:val="center"/>
            </w:pPr>
            <w:r>
              <w:t>161 592,9</w:t>
            </w:r>
          </w:p>
        </w:tc>
        <w:tc>
          <w:tcPr>
            <w:tcW w:w="964" w:type="dxa"/>
            <w:vAlign w:val="center"/>
          </w:tcPr>
          <w:p w:rsidR="00C911D0" w:rsidRDefault="00C911D0">
            <w:pPr>
              <w:pStyle w:val="ConsPlusNormal"/>
            </w:pPr>
          </w:p>
        </w:tc>
      </w:tr>
      <w:tr w:rsidR="00C911D0">
        <w:tc>
          <w:tcPr>
            <w:tcW w:w="2908" w:type="dxa"/>
            <w:vAlign w:val="center"/>
          </w:tcPr>
          <w:p w:rsidR="00C911D0" w:rsidRDefault="00C911D0">
            <w:pPr>
              <w:pStyle w:val="ConsPlusNormal"/>
            </w:pPr>
            <w:r>
              <w:t>4.4. Эндоваскулярная деструкция дополнительных проводящих путей и аритмогенных зон сердца</w:t>
            </w:r>
          </w:p>
        </w:tc>
        <w:tc>
          <w:tcPr>
            <w:tcW w:w="1024" w:type="dxa"/>
            <w:vAlign w:val="center"/>
          </w:tcPr>
          <w:p w:rsidR="00C911D0" w:rsidRDefault="00C911D0">
            <w:pPr>
              <w:pStyle w:val="ConsPlusNormal"/>
              <w:jc w:val="center"/>
            </w:pPr>
            <w:bookmarkStart w:id="256" w:name="P18554"/>
            <w:bookmarkEnd w:id="256"/>
            <w:r>
              <w:t>35.4</w:t>
            </w:r>
          </w:p>
        </w:tc>
        <w:tc>
          <w:tcPr>
            <w:tcW w:w="1780" w:type="dxa"/>
            <w:vAlign w:val="center"/>
          </w:tcPr>
          <w:p w:rsidR="00C911D0" w:rsidRDefault="00C911D0">
            <w:pPr>
              <w:pStyle w:val="ConsPlusNormal"/>
              <w:jc w:val="center"/>
            </w:pPr>
            <w:r>
              <w:t>случай госпитализации</w:t>
            </w:r>
          </w:p>
        </w:tc>
        <w:tc>
          <w:tcPr>
            <w:tcW w:w="2211" w:type="dxa"/>
            <w:vAlign w:val="center"/>
          </w:tcPr>
          <w:p w:rsidR="00C911D0" w:rsidRDefault="00C911D0">
            <w:pPr>
              <w:pStyle w:val="ConsPlusNormal"/>
              <w:jc w:val="center"/>
            </w:pPr>
            <w:r>
              <w:t>0,000189</w:t>
            </w:r>
          </w:p>
        </w:tc>
        <w:tc>
          <w:tcPr>
            <w:tcW w:w="2098" w:type="dxa"/>
            <w:vAlign w:val="center"/>
          </w:tcPr>
          <w:p w:rsidR="00C911D0" w:rsidRDefault="00C911D0">
            <w:pPr>
              <w:pStyle w:val="ConsPlusNormal"/>
              <w:jc w:val="center"/>
            </w:pPr>
            <w:r>
              <w:t>533 660,6</w:t>
            </w:r>
          </w:p>
        </w:tc>
        <w:tc>
          <w:tcPr>
            <w:tcW w:w="1900" w:type="dxa"/>
            <w:vAlign w:val="center"/>
          </w:tcPr>
          <w:p w:rsidR="00C911D0" w:rsidRDefault="00C911D0">
            <w:pPr>
              <w:pStyle w:val="ConsPlusNormal"/>
            </w:pPr>
          </w:p>
        </w:tc>
        <w:tc>
          <w:tcPr>
            <w:tcW w:w="1417" w:type="dxa"/>
            <w:vAlign w:val="center"/>
          </w:tcPr>
          <w:p w:rsidR="00C911D0" w:rsidRDefault="00C911D0">
            <w:pPr>
              <w:pStyle w:val="ConsPlusNormal"/>
              <w:jc w:val="center"/>
            </w:pPr>
            <w:r>
              <w:t>100,9</w:t>
            </w:r>
          </w:p>
        </w:tc>
        <w:tc>
          <w:tcPr>
            <w:tcW w:w="1732" w:type="dxa"/>
            <w:vAlign w:val="center"/>
          </w:tcPr>
          <w:p w:rsidR="00C911D0" w:rsidRDefault="00C911D0">
            <w:pPr>
              <w:pStyle w:val="ConsPlusNormal"/>
            </w:pPr>
          </w:p>
        </w:tc>
        <w:tc>
          <w:tcPr>
            <w:tcW w:w="1384" w:type="dxa"/>
            <w:vAlign w:val="center"/>
          </w:tcPr>
          <w:p w:rsidR="00C911D0" w:rsidRDefault="00C911D0">
            <w:pPr>
              <w:pStyle w:val="ConsPlusNormal"/>
              <w:jc w:val="center"/>
            </w:pPr>
            <w:r>
              <w:t>96 363,6</w:t>
            </w:r>
          </w:p>
        </w:tc>
        <w:tc>
          <w:tcPr>
            <w:tcW w:w="964" w:type="dxa"/>
            <w:vAlign w:val="center"/>
          </w:tcPr>
          <w:p w:rsidR="00C911D0" w:rsidRDefault="00C911D0">
            <w:pPr>
              <w:pStyle w:val="ConsPlusNormal"/>
            </w:pPr>
          </w:p>
        </w:tc>
      </w:tr>
      <w:tr w:rsidR="00C911D0">
        <w:tc>
          <w:tcPr>
            <w:tcW w:w="2908" w:type="dxa"/>
            <w:vAlign w:val="center"/>
          </w:tcPr>
          <w:p w:rsidR="00C911D0" w:rsidRDefault="00C911D0">
            <w:pPr>
              <w:pStyle w:val="ConsPlusNormal"/>
            </w:pPr>
            <w:r>
              <w:t xml:space="preserve">4.5. Оперативные вмешательства на брахиоцефальных артериях (стентирование или эндартерэктомия) медицинскими организациями (за исключением федеральных </w:t>
            </w:r>
            <w:r>
              <w:lastRenderedPageBreak/>
              <w:t>медицинских организаций)</w:t>
            </w:r>
          </w:p>
        </w:tc>
        <w:tc>
          <w:tcPr>
            <w:tcW w:w="1024" w:type="dxa"/>
            <w:vAlign w:val="center"/>
          </w:tcPr>
          <w:p w:rsidR="00C911D0" w:rsidRDefault="00C911D0">
            <w:pPr>
              <w:pStyle w:val="ConsPlusNormal"/>
              <w:jc w:val="center"/>
            </w:pPr>
            <w:bookmarkStart w:id="257" w:name="P18564"/>
            <w:bookmarkEnd w:id="257"/>
            <w:r>
              <w:lastRenderedPageBreak/>
              <w:t>35.5</w:t>
            </w:r>
          </w:p>
        </w:tc>
        <w:tc>
          <w:tcPr>
            <w:tcW w:w="1780" w:type="dxa"/>
            <w:vAlign w:val="center"/>
          </w:tcPr>
          <w:p w:rsidR="00C911D0" w:rsidRDefault="00C911D0">
            <w:pPr>
              <w:pStyle w:val="ConsPlusNormal"/>
              <w:jc w:val="center"/>
            </w:pPr>
            <w:r>
              <w:t>случай госпитализации</w:t>
            </w:r>
          </w:p>
        </w:tc>
        <w:tc>
          <w:tcPr>
            <w:tcW w:w="2211" w:type="dxa"/>
            <w:vAlign w:val="center"/>
          </w:tcPr>
          <w:p w:rsidR="00C911D0" w:rsidRDefault="00C911D0">
            <w:pPr>
              <w:pStyle w:val="ConsPlusNormal"/>
              <w:jc w:val="center"/>
            </w:pPr>
            <w:r>
              <w:t>0,000472</w:t>
            </w:r>
          </w:p>
        </w:tc>
        <w:tc>
          <w:tcPr>
            <w:tcW w:w="2098" w:type="dxa"/>
            <w:vAlign w:val="center"/>
          </w:tcPr>
          <w:p w:rsidR="00C911D0" w:rsidRDefault="00C911D0">
            <w:pPr>
              <w:pStyle w:val="ConsPlusNormal"/>
              <w:jc w:val="center"/>
            </w:pPr>
            <w:r>
              <w:t>325 826,2</w:t>
            </w:r>
          </w:p>
        </w:tc>
        <w:tc>
          <w:tcPr>
            <w:tcW w:w="1900" w:type="dxa"/>
            <w:vAlign w:val="center"/>
          </w:tcPr>
          <w:p w:rsidR="00C911D0" w:rsidRDefault="00C911D0">
            <w:pPr>
              <w:pStyle w:val="ConsPlusNormal"/>
            </w:pPr>
          </w:p>
        </w:tc>
        <w:tc>
          <w:tcPr>
            <w:tcW w:w="1417" w:type="dxa"/>
            <w:vAlign w:val="center"/>
          </w:tcPr>
          <w:p w:rsidR="00C911D0" w:rsidRDefault="00C911D0">
            <w:pPr>
              <w:pStyle w:val="ConsPlusNormal"/>
              <w:jc w:val="center"/>
            </w:pPr>
            <w:r>
              <w:t>153,8</w:t>
            </w:r>
          </w:p>
        </w:tc>
        <w:tc>
          <w:tcPr>
            <w:tcW w:w="1732" w:type="dxa"/>
            <w:vAlign w:val="center"/>
          </w:tcPr>
          <w:p w:rsidR="00C911D0" w:rsidRDefault="00C911D0">
            <w:pPr>
              <w:pStyle w:val="ConsPlusNormal"/>
            </w:pPr>
          </w:p>
        </w:tc>
        <w:tc>
          <w:tcPr>
            <w:tcW w:w="1384" w:type="dxa"/>
            <w:vAlign w:val="center"/>
          </w:tcPr>
          <w:p w:rsidR="00C911D0" w:rsidRDefault="00C911D0">
            <w:pPr>
              <w:pStyle w:val="ConsPlusNormal"/>
              <w:jc w:val="center"/>
            </w:pPr>
            <w:r>
              <w:t>145 885,3</w:t>
            </w:r>
          </w:p>
        </w:tc>
        <w:tc>
          <w:tcPr>
            <w:tcW w:w="964" w:type="dxa"/>
            <w:vAlign w:val="center"/>
          </w:tcPr>
          <w:p w:rsidR="00C911D0" w:rsidRDefault="00C911D0">
            <w:pPr>
              <w:pStyle w:val="ConsPlusNormal"/>
            </w:pPr>
          </w:p>
        </w:tc>
      </w:tr>
      <w:tr w:rsidR="00C911D0">
        <w:tc>
          <w:tcPr>
            <w:tcW w:w="2908" w:type="dxa"/>
            <w:vAlign w:val="center"/>
          </w:tcPr>
          <w:p w:rsidR="00C911D0" w:rsidRDefault="00C911D0">
            <w:pPr>
              <w:pStyle w:val="ConsPlusNormal"/>
            </w:pPr>
            <w:r>
              <w:t>4.6. Трансплантация почки</w:t>
            </w:r>
          </w:p>
        </w:tc>
        <w:tc>
          <w:tcPr>
            <w:tcW w:w="1024" w:type="dxa"/>
            <w:vAlign w:val="center"/>
          </w:tcPr>
          <w:p w:rsidR="00C911D0" w:rsidRDefault="00C911D0">
            <w:pPr>
              <w:pStyle w:val="ConsPlusNormal"/>
              <w:jc w:val="center"/>
            </w:pPr>
            <w:bookmarkStart w:id="258" w:name="P18574"/>
            <w:bookmarkEnd w:id="258"/>
            <w:r>
              <w:t>35.6</w:t>
            </w:r>
          </w:p>
        </w:tc>
        <w:tc>
          <w:tcPr>
            <w:tcW w:w="1780" w:type="dxa"/>
            <w:vAlign w:val="center"/>
          </w:tcPr>
          <w:p w:rsidR="00C911D0" w:rsidRDefault="00C911D0">
            <w:pPr>
              <w:pStyle w:val="ConsPlusNormal"/>
              <w:jc w:val="center"/>
            </w:pPr>
            <w:r>
              <w:t>случай госпитализации</w:t>
            </w:r>
          </w:p>
        </w:tc>
        <w:tc>
          <w:tcPr>
            <w:tcW w:w="2211" w:type="dxa"/>
            <w:vAlign w:val="center"/>
          </w:tcPr>
          <w:p w:rsidR="00C911D0" w:rsidRDefault="00C911D0">
            <w:pPr>
              <w:pStyle w:val="ConsPlusNormal"/>
              <w:jc w:val="center"/>
            </w:pPr>
            <w:r>
              <w:t>0,000025</w:t>
            </w:r>
          </w:p>
        </w:tc>
        <w:tc>
          <w:tcPr>
            <w:tcW w:w="2098" w:type="dxa"/>
            <w:vAlign w:val="center"/>
          </w:tcPr>
          <w:p w:rsidR="00C911D0" w:rsidRDefault="00C911D0">
            <w:pPr>
              <w:pStyle w:val="ConsPlusNormal"/>
              <w:jc w:val="center"/>
            </w:pPr>
            <w:r>
              <w:t>1 992 498,9</w:t>
            </w:r>
          </w:p>
        </w:tc>
        <w:tc>
          <w:tcPr>
            <w:tcW w:w="1900" w:type="dxa"/>
            <w:vAlign w:val="center"/>
          </w:tcPr>
          <w:p w:rsidR="00C911D0" w:rsidRDefault="00C911D0">
            <w:pPr>
              <w:pStyle w:val="ConsPlusNormal"/>
              <w:jc w:val="center"/>
            </w:pPr>
            <w:r>
              <w:t>X</w:t>
            </w:r>
          </w:p>
        </w:tc>
        <w:tc>
          <w:tcPr>
            <w:tcW w:w="1417" w:type="dxa"/>
            <w:vAlign w:val="center"/>
          </w:tcPr>
          <w:p w:rsidR="00C911D0" w:rsidRDefault="00C911D0">
            <w:pPr>
              <w:pStyle w:val="ConsPlusNormal"/>
              <w:jc w:val="center"/>
            </w:pPr>
            <w:r>
              <w:t>49,8</w:t>
            </w:r>
          </w:p>
        </w:tc>
        <w:tc>
          <w:tcPr>
            <w:tcW w:w="1732" w:type="dxa"/>
            <w:vAlign w:val="center"/>
          </w:tcPr>
          <w:p w:rsidR="00C911D0" w:rsidRDefault="00C911D0">
            <w:pPr>
              <w:pStyle w:val="ConsPlusNormal"/>
              <w:jc w:val="center"/>
            </w:pPr>
            <w:r>
              <w:t>X</w:t>
            </w:r>
          </w:p>
        </w:tc>
        <w:tc>
          <w:tcPr>
            <w:tcW w:w="1384" w:type="dxa"/>
            <w:vAlign w:val="center"/>
          </w:tcPr>
          <w:p w:rsidR="00C911D0" w:rsidRDefault="00C911D0">
            <w:pPr>
              <w:pStyle w:val="ConsPlusNormal"/>
              <w:jc w:val="center"/>
            </w:pPr>
            <w:r>
              <w:t>47 561,0</w:t>
            </w:r>
          </w:p>
        </w:tc>
        <w:tc>
          <w:tcPr>
            <w:tcW w:w="964" w:type="dxa"/>
            <w:vAlign w:val="center"/>
          </w:tcPr>
          <w:p w:rsidR="00C911D0" w:rsidRDefault="00C911D0">
            <w:pPr>
              <w:pStyle w:val="ConsPlusNormal"/>
              <w:jc w:val="center"/>
            </w:pPr>
            <w:r>
              <w:t>X</w:t>
            </w:r>
          </w:p>
        </w:tc>
      </w:tr>
      <w:tr w:rsidR="00C911D0">
        <w:tc>
          <w:tcPr>
            <w:tcW w:w="2908" w:type="dxa"/>
            <w:vAlign w:val="center"/>
          </w:tcPr>
          <w:p w:rsidR="00C911D0" w:rsidRDefault="00C911D0">
            <w:pPr>
              <w:pStyle w:val="ConsPlusNormal"/>
            </w:pPr>
            <w:r>
              <w:t>5. Медицинская реабилитация:</w:t>
            </w:r>
          </w:p>
        </w:tc>
        <w:tc>
          <w:tcPr>
            <w:tcW w:w="1024" w:type="dxa"/>
            <w:vAlign w:val="center"/>
          </w:tcPr>
          <w:p w:rsidR="00C911D0" w:rsidRDefault="00C911D0">
            <w:pPr>
              <w:pStyle w:val="ConsPlusNormal"/>
              <w:jc w:val="center"/>
            </w:pPr>
            <w:bookmarkStart w:id="259" w:name="P18584"/>
            <w:bookmarkEnd w:id="259"/>
            <w:r>
              <w:t>36</w:t>
            </w:r>
          </w:p>
        </w:tc>
        <w:tc>
          <w:tcPr>
            <w:tcW w:w="1780" w:type="dxa"/>
            <w:vAlign w:val="center"/>
          </w:tcPr>
          <w:p w:rsidR="00C911D0" w:rsidRDefault="00C911D0">
            <w:pPr>
              <w:pStyle w:val="ConsPlusNormal"/>
              <w:jc w:val="center"/>
            </w:pPr>
            <w:r>
              <w:t>X</w:t>
            </w:r>
          </w:p>
        </w:tc>
        <w:tc>
          <w:tcPr>
            <w:tcW w:w="2211" w:type="dxa"/>
            <w:vAlign w:val="center"/>
          </w:tcPr>
          <w:p w:rsidR="00C911D0" w:rsidRDefault="00C911D0">
            <w:pPr>
              <w:pStyle w:val="ConsPlusNormal"/>
              <w:jc w:val="center"/>
            </w:pPr>
            <w:r>
              <w:t>X</w:t>
            </w:r>
          </w:p>
        </w:tc>
        <w:tc>
          <w:tcPr>
            <w:tcW w:w="2098" w:type="dxa"/>
            <w:vAlign w:val="center"/>
          </w:tcPr>
          <w:p w:rsidR="00C911D0" w:rsidRDefault="00C911D0">
            <w:pPr>
              <w:pStyle w:val="ConsPlusNormal"/>
              <w:jc w:val="center"/>
            </w:pPr>
            <w:r>
              <w:t>X</w:t>
            </w:r>
          </w:p>
        </w:tc>
        <w:tc>
          <w:tcPr>
            <w:tcW w:w="1900" w:type="dxa"/>
            <w:vAlign w:val="center"/>
          </w:tcPr>
          <w:p w:rsidR="00C911D0" w:rsidRDefault="00C911D0">
            <w:pPr>
              <w:pStyle w:val="ConsPlusNormal"/>
              <w:jc w:val="center"/>
            </w:pPr>
            <w:r>
              <w:t>X</w:t>
            </w:r>
          </w:p>
        </w:tc>
        <w:tc>
          <w:tcPr>
            <w:tcW w:w="1417" w:type="dxa"/>
            <w:vAlign w:val="center"/>
          </w:tcPr>
          <w:p w:rsidR="00C911D0" w:rsidRDefault="00C911D0">
            <w:pPr>
              <w:pStyle w:val="ConsPlusNormal"/>
              <w:jc w:val="center"/>
            </w:pPr>
            <w:r>
              <w:t>X</w:t>
            </w:r>
          </w:p>
        </w:tc>
        <w:tc>
          <w:tcPr>
            <w:tcW w:w="1732" w:type="dxa"/>
            <w:vAlign w:val="center"/>
          </w:tcPr>
          <w:p w:rsidR="00C911D0" w:rsidRDefault="00C911D0">
            <w:pPr>
              <w:pStyle w:val="ConsPlusNormal"/>
              <w:jc w:val="center"/>
            </w:pPr>
            <w:r>
              <w:t>X</w:t>
            </w:r>
          </w:p>
        </w:tc>
        <w:tc>
          <w:tcPr>
            <w:tcW w:w="1384" w:type="dxa"/>
            <w:vAlign w:val="center"/>
          </w:tcPr>
          <w:p w:rsidR="00C911D0" w:rsidRDefault="00C911D0">
            <w:pPr>
              <w:pStyle w:val="ConsPlusNormal"/>
              <w:jc w:val="center"/>
            </w:pPr>
            <w:r>
              <w:t>X</w:t>
            </w:r>
          </w:p>
        </w:tc>
        <w:tc>
          <w:tcPr>
            <w:tcW w:w="964" w:type="dxa"/>
            <w:vAlign w:val="center"/>
          </w:tcPr>
          <w:p w:rsidR="00C911D0" w:rsidRDefault="00C911D0">
            <w:pPr>
              <w:pStyle w:val="ConsPlusNormal"/>
              <w:jc w:val="center"/>
            </w:pPr>
            <w:r>
              <w:t>X</w:t>
            </w:r>
          </w:p>
        </w:tc>
      </w:tr>
      <w:tr w:rsidR="00C911D0">
        <w:tc>
          <w:tcPr>
            <w:tcW w:w="2908" w:type="dxa"/>
            <w:vAlign w:val="center"/>
          </w:tcPr>
          <w:p w:rsidR="00C911D0" w:rsidRDefault="00C911D0">
            <w:pPr>
              <w:pStyle w:val="ConsPlusNormal"/>
            </w:pPr>
            <w:r>
              <w:t>5.1. В амбулаторных условиях</w:t>
            </w:r>
          </w:p>
        </w:tc>
        <w:tc>
          <w:tcPr>
            <w:tcW w:w="1024" w:type="dxa"/>
            <w:vAlign w:val="center"/>
          </w:tcPr>
          <w:p w:rsidR="00C911D0" w:rsidRDefault="00C911D0">
            <w:pPr>
              <w:pStyle w:val="ConsPlusNormal"/>
              <w:jc w:val="center"/>
            </w:pPr>
            <w:bookmarkStart w:id="260" w:name="P18594"/>
            <w:bookmarkEnd w:id="260"/>
            <w:r>
              <w:t>36.1</w:t>
            </w:r>
          </w:p>
        </w:tc>
        <w:tc>
          <w:tcPr>
            <w:tcW w:w="1780" w:type="dxa"/>
            <w:vAlign w:val="center"/>
          </w:tcPr>
          <w:p w:rsidR="00C911D0" w:rsidRDefault="00C911D0">
            <w:pPr>
              <w:pStyle w:val="ConsPlusNormal"/>
              <w:jc w:val="center"/>
            </w:pPr>
            <w:r>
              <w:t>комплексное посещение</w:t>
            </w:r>
          </w:p>
        </w:tc>
        <w:tc>
          <w:tcPr>
            <w:tcW w:w="2211" w:type="dxa"/>
            <w:vAlign w:val="center"/>
          </w:tcPr>
          <w:p w:rsidR="00C911D0" w:rsidRDefault="00C911D0">
            <w:pPr>
              <w:pStyle w:val="ConsPlusNormal"/>
              <w:jc w:val="center"/>
            </w:pPr>
            <w:r>
              <w:t>0,004454</w:t>
            </w:r>
          </w:p>
        </w:tc>
        <w:tc>
          <w:tcPr>
            <w:tcW w:w="2098" w:type="dxa"/>
            <w:vAlign w:val="center"/>
          </w:tcPr>
          <w:p w:rsidR="00C911D0" w:rsidRDefault="00C911D0">
            <w:pPr>
              <w:pStyle w:val="ConsPlusNormal"/>
              <w:jc w:val="center"/>
            </w:pPr>
            <w:r>
              <w:t>42 368,6</w:t>
            </w:r>
          </w:p>
        </w:tc>
        <w:tc>
          <w:tcPr>
            <w:tcW w:w="1900" w:type="dxa"/>
            <w:vAlign w:val="center"/>
          </w:tcPr>
          <w:p w:rsidR="00C911D0" w:rsidRDefault="00C911D0">
            <w:pPr>
              <w:pStyle w:val="ConsPlusNormal"/>
              <w:jc w:val="center"/>
            </w:pPr>
            <w:r>
              <w:t>X</w:t>
            </w:r>
          </w:p>
        </w:tc>
        <w:tc>
          <w:tcPr>
            <w:tcW w:w="1417" w:type="dxa"/>
            <w:vAlign w:val="center"/>
          </w:tcPr>
          <w:p w:rsidR="00C911D0" w:rsidRDefault="00C911D0">
            <w:pPr>
              <w:pStyle w:val="ConsPlusNormal"/>
              <w:jc w:val="center"/>
            </w:pPr>
            <w:r>
              <w:t>188,7</w:t>
            </w:r>
          </w:p>
        </w:tc>
        <w:tc>
          <w:tcPr>
            <w:tcW w:w="1732" w:type="dxa"/>
            <w:vAlign w:val="center"/>
          </w:tcPr>
          <w:p w:rsidR="00C911D0" w:rsidRDefault="00C911D0">
            <w:pPr>
              <w:pStyle w:val="ConsPlusNormal"/>
              <w:jc w:val="center"/>
            </w:pPr>
            <w:r>
              <w:t>X</w:t>
            </w:r>
          </w:p>
        </w:tc>
        <w:tc>
          <w:tcPr>
            <w:tcW w:w="1384" w:type="dxa"/>
            <w:vAlign w:val="center"/>
          </w:tcPr>
          <w:p w:rsidR="00C911D0" w:rsidRDefault="00C911D0">
            <w:pPr>
              <w:pStyle w:val="ConsPlusNormal"/>
              <w:jc w:val="center"/>
            </w:pPr>
            <w:r>
              <w:t>180 216,2</w:t>
            </w:r>
          </w:p>
        </w:tc>
        <w:tc>
          <w:tcPr>
            <w:tcW w:w="964" w:type="dxa"/>
            <w:vAlign w:val="center"/>
          </w:tcPr>
          <w:p w:rsidR="00C911D0" w:rsidRDefault="00C911D0">
            <w:pPr>
              <w:pStyle w:val="ConsPlusNormal"/>
              <w:jc w:val="center"/>
            </w:pPr>
            <w:r>
              <w:t>X</w:t>
            </w:r>
          </w:p>
        </w:tc>
      </w:tr>
      <w:tr w:rsidR="00C911D0">
        <w:tc>
          <w:tcPr>
            <w:tcW w:w="2908" w:type="dxa"/>
            <w:vAlign w:val="center"/>
          </w:tcPr>
          <w:p w:rsidR="00C911D0" w:rsidRDefault="00C911D0">
            <w:pPr>
              <w:pStyle w:val="ConsPlusNormal"/>
            </w:pPr>
            <w:r>
              <w:t>5.2. В условиях дневных стационаров (первичная медико-санитарная помощь, специализированная медицинская помощь)</w:t>
            </w:r>
          </w:p>
        </w:tc>
        <w:tc>
          <w:tcPr>
            <w:tcW w:w="1024" w:type="dxa"/>
            <w:vAlign w:val="center"/>
          </w:tcPr>
          <w:p w:rsidR="00C911D0" w:rsidRDefault="00C911D0">
            <w:pPr>
              <w:pStyle w:val="ConsPlusNormal"/>
              <w:jc w:val="center"/>
            </w:pPr>
            <w:bookmarkStart w:id="261" w:name="P18604"/>
            <w:bookmarkEnd w:id="261"/>
            <w:r>
              <w:t>36.2</w:t>
            </w:r>
          </w:p>
        </w:tc>
        <w:tc>
          <w:tcPr>
            <w:tcW w:w="1780" w:type="dxa"/>
            <w:vAlign w:val="center"/>
          </w:tcPr>
          <w:p w:rsidR="00C911D0" w:rsidRDefault="00C911D0">
            <w:pPr>
              <w:pStyle w:val="ConsPlusNormal"/>
              <w:jc w:val="center"/>
            </w:pPr>
            <w:r>
              <w:t>случай лечения</w:t>
            </w:r>
          </w:p>
        </w:tc>
        <w:tc>
          <w:tcPr>
            <w:tcW w:w="2211" w:type="dxa"/>
            <w:vAlign w:val="center"/>
          </w:tcPr>
          <w:p w:rsidR="00C911D0" w:rsidRDefault="00C911D0">
            <w:pPr>
              <w:pStyle w:val="ConsPlusNormal"/>
              <w:jc w:val="center"/>
            </w:pPr>
            <w:r>
              <w:t>0,002926</w:t>
            </w:r>
          </w:p>
        </w:tc>
        <w:tc>
          <w:tcPr>
            <w:tcW w:w="2098" w:type="dxa"/>
            <w:vAlign w:val="center"/>
          </w:tcPr>
          <w:p w:rsidR="00C911D0" w:rsidRDefault="00C911D0">
            <w:pPr>
              <w:pStyle w:val="ConsPlusNormal"/>
              <w:jc w:val="center"/>
            </w:pPr>
            <w:r>
              <w:t>46 466,8</w:t>
            </w:r>
          </w:p>
        </w:tc>
        <w:tc>
          <w:tcPr>
            <w:tcW w:w="1900" w:type="dxa"/>
            <w:vAlign w:val="center"/>
          </w:tcPr>
          <w:p w:rsidR="00C911D0" w:rsidRDefault="00C911D0">
            <w:pPr>
              <w:pStyle w:val="ConsPlusNormal"/>
              <w:jc w:val="center"/>
            </w:pPr>
            <w:r>
              <w:t>X</w:t>
            </w:r>
          </w:p>
        </w:tc>
        <w:tc>
          <w:tcPr>
            <w:tcW w:w="1417" w:type="dxa"/>
            <w:vAlign w:val="center"/>
          </w:tcPr>
          <w:p w:rsidR="00C911D0" w:rsidRDefault="00C911D0">
            <w:pPr>
              <w:pStyle w:val="ConsPlusNormal"/>
              <w:jc w:val="center"/>
            </w:pPr>
            <w:r>
              <w:t>136,0</w:t>
            </w:r>
          </w:p>
        </w:tc>
        <w:tc>
          <w:tcPr>
            <w:tcW w:w="1732" w:type="dxa"/>
            <w:vAlign w:val="center"/>
          </w:tcPr>
          <w:p w:rsidR="00C911D0" w:rsidRDefault="00C911D0">
            <w:pPr>
              <w:pStyle w:val="ConsPlusNormal"/>
              <w:jc w:val="center"/>
            </w:pPr>
            <w:r>
              <w:t>X</w:t>
            </w:r>
          </w:p>
        </w:tc>
        <w:tc>
          <w:tcPr>
            <w:tcW w:w="1384" w:type="dxa"/>
            <w:vAlign w:val="center"/>
          </w:tcPr>
          <w:p w:rsidR="00C911D0" w:rsidRDefault="00C911D0">
            <w:pPr>
              <w:pStyle w:val="ConsPlusNormal"/>
              <w:jc w:val="center"/>
            </w:pPr>
            <w:r>
              <w:t>129 885,6</w:t>
            </w:r>
          </w:p>
        </w:tc>
        <w:tc>
          <w:tcPr>
            <w:tcW w:w="964" w:type="dxa"/>
            <w:vAlign w:val="center"/>
          </w:tcPr>
          <w:p w:rsidR="00C911D0" w:rsidRDefault="00C911D0">
            <w:pPr>
              <w:pStyle w:val="ConsPlusNormal"/>
              <w:jc w:val="center"/>
            </w:pPr>
            <w:r>
              <w:t>X</w:t>
            </w:r>
          </w:p>
        </w:tc>
      </w:tr>
      <w:tr w:rsidR="00C911D0">
        <w:tc>
          <w:tcPr>
            <w:tcW w:w="2908" w:type="dxa"/>
            <w:vAlign w:val="center"/>
          </w:tcPr>
          <w:p w:rsidR="00C911D0" w:rsidRDefault="00C911D0">
            <w:pPr>
              <w:pStyle w:val="ConsPlusNormal"/>
            </w:pPr>
            <w:r>
              <w:t>5.3. Специализированная, в том числе высокотехнологичная, медицинская помощь в условиях круглосуточного стационара</w:t>
            </w:r>
          </w:p>
        </w:tc>
        <w:tc>
          <w:tcPr>
            <w:tcW w:w="1024" w:type="dxa"/>
            <w:vAlign w:val="center"/>
          </w:tcPr>
          <w:p w:rsidR="00C911D0" w:rsidRDefault="00C911D0">
            <w:pPr>
              <w:pStyle w:val="ConsPlusNormal"/>
              <w:jc w:val="center"/>
            </w:pPr>
            <w:bookmarkStart w:id="262" w:name="P18614"/>
            <w:bookmarkEnd w:id="262"/>
            <w:r>
              <w:t>36.3</w:t>
            </w:r>
          </w:p>
        </w:tc>
        <w:tc>
          <w:tcPr>
            <w:tcW w:w="1780" w:type="dxa"/>
            <w:vAlign w:val="center"/>
          </w:tcPr>
          <w:p w:rsidR="00C911D0" w:rsidRDefault="00C911D0">
            <w:pPr>
              <w:pStyle w:val="ConsPlusNormal"/>
              <w:jc w:val="center"/>
            </w:pPr>
            <w:r>
              <w:t>случай госпитализации</w:t>
            </w:r>
          </w:p>
        </w:tc>
        <w:tc>
          <w:tcPr>
            <w:tcW w:w="2211" w:type="dxa"/>
            <w:vAlign w:val="center"/>
          </w:tcPr>
          <w:p w:rsidR="00C911D0" w:rsidRDefault="00C911D0">
            <w:pPr>
              <w:pStyle w:val="ConsPlusNormal"/>
              <w:jc w:val="center"/>
            </w:pPr>
            <w:r>
              <w:t>0,006104</w:t>
            </w:r>
          </w:p>
        </w:tc>
        <w:tc>
          <w:tcPr>
            <w:tcW w:w="2098" w:type="dxa"/>
            <w:vAlign w:val="center"/>
          </w:tcPr>
          <w:p w:rsidR="00C911D0" w:rsidRDefault="00C911D0">
            <w:pPr>
              <w:pStyle w:val="ConsPlusNormal"/>
              <w:jc w:val="center"/>
            </w:pPr>
            <w:r>
              <w:t>89 785,5</w:t>
            </w:r>
          </w:p>
        </w:tc>
        <w:tc>
          <w:tcPr>
            <w:tcW w:w="1900" w:type="dxa"/>
            <w:vAlign w:val="center"/>
          </w:tcPr>
          <w:p w:rsidR="00C911D0" w:rsidRDefault="00C911D0">
            <w:pPr>
              <w:pStyle w:val="ConsPlusNormal"/>
              <w:jc w:val="center"/>
            </w:pPr>
            <w:r>
              <w:t>X</w:t>
            </w:r>
          </w:p>
        </w:tc>
        <w:tc>
          <w:tcPr>
            <w:tcW w:w="1417" w:type="dxa"/>
            <w:vAlign w:val="center"/>
          </w:tcPr>
          <w:p w:rsidR="00C911D0" w:rsidRDefault="00C911D0">
            <w:pPr>
              <w:pStyle w:val="ConsPlusNormal"/>
              <w:jc w:val="center"/>
            </w:pPr>
            <w:r>
              <w:t>548,1</w:t>
            </w:r>
          </w:p>
        </w:tc>
        <w:tc>
          <w:tcPr>
            <w:tcW w:w="1732" w:type="dxa"/>
            <w:vAlign w:val="center"/>
          </w:tcPr>
          <w:p w:rsidR="00C911D0" w:rsidRDefault="00C911D0">
            <w:pPr>
              <w:pStyle w:val="ConsPlusNormal"/>
              <w:jc w:val="center"/>
            </w:pPr>
            <w:r>
              <w:t>X</w:t>
            </w:r>
          </w:p>
        </w:tc>
        <w:tc>
          <w:tcPr>
            <w:tcW w:w="1384" w:type="dxa"/>
            <w:vAlign w:val="center"/>
          </w:tcPr>
          <w:p w:rsidR="00C911D0" w:rsidRDefault="00C911D0">
            <w:pPr>
              <w:pStyle w:val="ConsPlusNormal"/>
              <w:jc w:val="center"/>
            </w:pPr>
            <w:r>
              <w:t>523 458,0</w:t>
            </w:r>
          </w:p>
        </w:tc>
        <w:tc>
          <w:tcPr>
            <w:tcW w:w="964" w:type="dxa"/>
            <w:vAlign w:val="center"/>
          </w:tcPr>
          <w:p w:rsidR="00C911D0" w:rsidRDefault="00C911D0">
            <w:pPr>
              <w:pStyle w:val="ConsPlusNormal"/>
              <w:jc w:val="center"/>
            </w:pPr>
            <w:r>
              <w:t>X</w:t>
            </w:r>
          </w:p>
        </w:tc>
      </w:tr>
      <w:tr w:rsidR="00C911D0">
        <w:tc>
          <w:tcPr>
            <w:tcW w:w="2908" w:type="dxa"/>
            <w:vAlign w:val="center"/>
          </w:tcPr>
          <w:p w:rsidR="00C911D0" w:rsidRDefault="00C911D0">
            <w:pPr>
              <w:pStyle w:val="ConsPlusNormal"/>
            </w:pPr>
            <w:r>
              <w:t>6. Расходы на ведение дела СМО</w:t>
            </w:r>
          </w:p>
        </w:tc>
        <w:tc>
          <w:tcPr>
            <w:tcW w:w="1024" w:type="dxa"/>
            <w:vAlign w:val="center"/>
          </w:tcPr>
          <w:p w:rsidR="00C911D0" w:rsidRDefault="00C911D0">
            <w:pPr>
              <w:pStyle w:val="ConsPlusNormal"/>
              <w:jc w:val="center"/>
            </w:pPr>
            <w:r>
              <w:t>37</w:t>
            </w:r>
          </w:p>
        </w:tc>
        <w:tc>
          <w:tcPr>
            <w:tcW w:w="1780" w:type="dxa"/>
            <w:vAlign w:val="center"/>
          </w:tcPr>
          <w:p w:rsidR="00C911D0" w:rsidRDefault="00C911D0">
            <w:pPr>
              <w:pStyle w:val="ConsPlusNormal"/>
              <w:jc w:val="center"/>
            </w:pPr>
            <w:r>
              <w:t>-</w:t>
            </w:r>
          </w:p>
        </w:tc>
        <w:tc>
          <w:tcPr>
            <w:tcW w:w="2211" w:type="dxa"/>
            <w:vAlign w:val="center"/>
          </w:tcPr>
          <w:p w:rsidR="00C911D0" w:rsidRDefault="00C911D0">
            <w:pPr>
              <w:pStyle w:val="ConsPlusNormal"/>
              <w:jc w:val="center"/>
            </w:pPr>
            <w:r>
              <w:t>X</w:t>
            </w:r>
          </w:p>
        </w:tc>
        <w:tc>
          <w:tcPr>
            <w:tcW w:w="2098" w:type="dxa"/>
            <w:vAlign w:val="center"/>
          </w:tcPr>
          <w:p w:rsidR="00C911D0" w:rsidRDefault="00C911D0">
            <w:pPr>
              <w:pStyle w:val="ConsPlusNormal"/>
              <w:jc w:val="center"/>
            </w:pPr>
            <w:r>
              <w:t>X</w:t>
            </w:r>
          </w:p>
        </w:tc>
        <w:tc>
          <w:tcPr>
            <w:tcW w:w="1900" w:type="dxa"/>
            <w:vAlign w:val="center"/>
          </w:tcPr>
          <w:p w:rsidR="00C911D0" w:rsidRDefault="00C911D0">
            <w:pPr>
              <w:pStyle w:val="ConsPlusNormal"/>
              <w:jc w:val="center"/>
            </w:pPr>
            <w:r>
              <w:t>X</w:t>
            </w:r>
          </w:p>
        </w:tc>
        <w:tc>
          <w:tcPr>
            <w:tcW w:w="1417" w:type="dxa"/>
            <w:vAlign w:val="center"/>
          </w:tcPr>
          <w:p w:rsidR="00C911D0" w:rsidRDefault="00C911D0">
            <w:pPr>
              <w:pStyle w:val="ConsPlusNormal"/>
              <w:jc w:val="center"/>
            </w:pPr>
            <w:r>
              <w:t>310,0</w:t>
            </w:r>
          </w:p>
        </w:tc>
        <w:tc>
          <w:tcPr>
            <w:tcW w:w="1732" w:type="dxa"/>
            <w:vAlign w:val="center"/>
          </w:tcPr>
          <w:p w:rsidR="00C911D0" w:rsidRDefault="00C911D0">
            <w:pPr>
              <w:pStyle w:val="ConsPlusNormal"/>
              <w:jc w:val="center"/>
            </w:pPr>
            <w:r>
              <w:t>X</w:t>
            </w:r>
          </w:p>
        </w:tc>
        <w:tc>
          <w:tcPr>
            <w:tcW w:w="1384" w:type="dxa"/>
            <w:vAlign w:val="center"/>
          </w:tcPr>
          <w:p w:rsidR="00C911D0" w:rsidRDefault="00C911D0">
            <w:pPr>
              <w:pStyle w:val="ConsPlusNormal"/>
              <w:jc w:val="center"/>
            </w:pPr>
            <w:r>
              <w:t>282 151,3</w:t>
            </w:r>
          </w:p>
        </w:tc>
        <w:tc>
          <w:tcPr>
            <w:tcW w:w="964" w:type="dxa"/>
            <w:vAlign w:val="center"/>
          </w:tcPr>
          <w:p w:rsidR="00C911D0" w:rsidRDefault="00C911D0">
            <w:pPr>
              <w:pStyle w:val="ConsPlusNormal"/>
              <w:jc w:val="center"/>
            </w:pPr>
            <w:r>
              <w:t>X</w:t>
            </w:r>
          </w:p>
        </w:tc>
      </w:tr>
      <w:tr w:rsidR="00C911D0">
        <w:tc>
          <w:tcPr>
            <w:tcW w:w="2908" w:type="dxa"/>
            <w:vAlign w:val="center"/>
          </w:tcPr>
          <w:p w:rsidR="00C911D0" w:rsidRDefault="00C911D0">
            <w:pPr>
              <w:pStyle w:val="ConsPlusNormal"/>
            </w:pPr>
            <w:r>
              <w:t xml:space="preserve">2. Медицинская помощь по видам и заболеваниям, установленным базовой программой (за счет межбюджетных трансфертов бюджета </w:t>
            </w:r>
            <w:r>
              <w:lastRenderedPageBreak/>
              <w:t>субъекта Российской Федерации и прочих поступлений):</w:t>
            </w:r>
          </w:p>
        </w:tc>
        <w:tc>
          <w:tcPr>
            <w:tcW w:w="1024" w:type="dxa"/>
            <w:vAlign w:val="center"/>
          </w:tcPr>
          <w:p w:rsidR="00C911D0" w:rsidRDefault="00C911D0">
            <w:pPr>
              <w:pStyle w:val="ConsPlusNormal"/>
              <w:jc w:val="center"/>
            </w:pPr>
            <w:r>
              <w:lastRenderedPageBreak/>
              <w:t>38</w:t>
            </w:r>
          </w:p>
        </w:tc>
        <w:tc>
          <w:tcPr>
            <w:tcW w:w="1780" w:type="dxa"/>
            <w:vAlign w:val="center"/>
          </w:tcPr>
          <w:p w:rsidR="00C911D0" w:rsidRDefault="00C911D0">
            <w:pPr>
              <w:pStyle w:val="ConsPlusNormal"/>
            </w:pPr>
          </w:p>
        </w:tc>
        <w:tc>
          <w:tcPr>
            <w:tcW w:w="2211" w:type="dxa"/>
            <w:vAlign w:val="center"/>
          </w:tcPr>
          <w:p w:rsidR="00C911D0" w:rsidRDefault="00C911D0">
            <w:pPr>
              <w:pStyle w:val="ConsPlusNormal"/>
            </w:pPr>
          </w:p>
        </w:tc>
        <w:tc>
          <w:tcPr>
            <w:tcW w:w="2098" w:type="dxa"/>
            <w:vAlign w:val="center"/>
          </w:tcPr>
          <w:p w:rsidR="00C911D0" w:rsidRDefault="00C911D0">
            <w:pPr>
              <w:pStyle w:val="ConsPlusNormal"/>
            </w:pPr>
          </w:p>
        </w:tc>
        <w:tc>
          <w:tcPr>
            <w:tcW w:w="1900" w:type="dxa"/>
            <w:vAlign w:val="center"/>
          </w:tcPr>
          <w:p w:rsidR="00C911D0" w:rsidRDefault="00C911D0">
            <w:pPr>
              <w:pStyle w:val="ConsPlusNormal"/>
            </w:pPr>
          </w:p>
        </w:tc>
        <w:tc>
          <w:tcPr>
            <w:tcW w:w="1417" w:type="dxa"/>
            <w:vAlign w:val="center"/>
          </w:tcPr>
          <w:p w:rsidR="00C911D0" w:rsidRDefault="00C911D0">
            <w:pPr>
              <w:pStyle w:val="ConsPlusNormal"/>
            </w:pPr>
          </w:p>
        </w:tc>
        <w:tc>
          <w:tcPr>
            <w:tcW w:w="1732" w:type="dxa"/>
            <w:vAlign w:val="center"/>
          </w:tcPr>
          <w:p w:rsidR="00C911D0" w:rsidRDefault="00C911D0">
            <w:pPr>
              <w:pStyle w:val="ConsPlusNormal"/>
            </w:pPr>
          </w:p>
        </w:tc>
        <w:tc>
          <w:tcPr>
            <w:tcW w:w="1384" w:type="dxa"/>
            <w:vAlign w:val="center"/>
          </w:tcPr>
          <w:p w:rsidR="00C911D0" w:rsidRDefault="00C911D0">
            <w:pPr>
              <w:pStyle w:val="ConsPlusNormal"/>
            </w:pPr>
          </w:p>
        </w:tc>
        <w:tc>
          <w:tcPr>
            <w:tcW w:w="964" w:type="dxa"/>
            <w:vAlign w:val="center"/>
          </w:tcPr>
          <w:p w:rsidR="00C911D0" w:rsidRDefault="00C911D0">
            <w:pPr>
              <w:pStyle w:val="ConsPlusNormal"/>
            </w:pPr>
          </w:p>
        </w:tc>
      </w:tr>
      <w:tr w:rsidR="00C911D0">
        <w:tc>
          <w:tcPr>
            <w:tcW w:w="2908" w:type="dxa"/>
            <w:vAlign w:val="center"/>
          </w:tcPr>
          <w:p w:rsidR="00C911D0" w:rsidRDefault="00C911D0">
            <w:pPr>
              <w:pStyle w:val="ConsPlusNormal"/>
            </w:pPr>
            <w:r>
              <w:t>1. Скорая, в том числе скорая специализированная, медицинская помощь</w:t>
            </w:r>
          </w:p>
        </w:tc>
        <w:tc>
          <w:tcPr>
            <w:tcW w:w="1024" w:type="dxa"/>
            <w:vAlign w:val="center"/>
          </w:tcPr>
          <w:p w:rsidR="00C911D0" w:rsidRDefault="00C911D0">
            <w:pPr>
              <w:pStyle w:val="ConsPlusNormal"/>
              <w:jc w:val="center"/>
            </w:pPr>
            <w:bookmarkStart w:id="263" w:name="P18644"/>
            <w:bookmarkEnd w:id="263"/>
            <w:r>
              <w:t>39</w:t>
            </w:r>
          </w:p>
        </w:tc>
        <w:tc>
          <w:tcPr>
            <w:tcW w:w="1780" w:type="dxa"/>
            <w:vAlign w:val="center"/>
          </w:tcPr>
          <w:p w:rsidR="00C911D0" w:rsidRDefault="00C911D0">
            <w:pPr>
              <w:pStyle w:val="ConsPlusNormal"/>
              <w:jc w:val="center"/>
            </w:pPr>
            <w:r>
              <w:t>вызов</w:t>
            </w:r>
          </w:p>
        </w:tc>
        <w:tc>
          <w:tcPr>
            <w:tcW w:w="2211" w:type="dxa"/>
            <w:vAlign w:val="center"/>
          </w:tcPr>
          <w:p w:rsidR="00C911D0" w:rsidRDefault="00C911D0">
            <w:pPr>
              <w:pStyle w:val="ConsPlusNormal"/>
            </w:pPr>
          </w:p>
        </w:tc>
        <w:tc>
          <w:tcPr>
            <w:tcW w:w="2098" w:type="dxa"/>
            <w:vAlign w:val="center"/>
          </w:tcPr>
          <w:p w:rsidR="00C911D0" w:rsidRDefault="00C911D0">
            <w:pPr>
              <w:pStyle w:val="ConsPlusNormal"/>
            </w:pPr>
          </w:p>
        </w:tc>
        <w:tc>
          <w:tcPr>
            <w:tcW w:w="1900" w:type="dxa"/>
            <w:vAlign w:val="center"/>
          </w:tcPr>
          <w:p w:rsidR="00C911D0" w:rsidRDefault="00C911D0">
            <w:pPr>
              <w:pStyle w:val="ConsPlusNormal"/>
              <w:jc w:val="center"/>
            </w:pPr>
            <w:r>
              <w:t>X</w:t>
            </w:r>
          </w:p>
        </w:tc>
        <w:tc>
          <w:tcPr>
            <w:tcW w:w="1417" w:type="dxa"/>
            <w:vAlign w:val="center"/>
          </w:tcPr>
          <w:p w:rsidR="00C911D0" w:rsidRDefault="00C911D0">
            <w:pPr>
              <w:pStyle w:val="ConsPlusNormal"/>
            </w:pPr>
          </w:p>
        </w:tc>
        <w:tc>
          <w:tcPr>
            <w:tcW w:w="1732" w:type="dxa"/>
            <w:vAlign w:val="center"/>
          </w:tcPr>
          <w:p w:rsidR="00C911D0" w:rsidRDefault="00C911D0">
            <w:pPr>
              <w:pStyle w:val="ConsPlusNormal"/>
              <w:jc w:val="center"/>
            </w:pPr>
            <w:r>
              <w:t>X</w:t>
            </w:r>
          </w:p>
        </w:tc>
        <w:tc>
          <w:tcPr>
            <w:tcW w:w="1384" w:type="dxa"/>
            <w:vAlign w:val="center"/>
          </w:tcPr>
          <w:p w:rsidR="00C911D0" w:rsidRDefault="00C911D0">
            <w:pPr>
              <w:pStyle w:val="ConsPlusNormal"/>
            </w:pPr>
          </w:p>
        </w:tc>
        <w:tc>
          <w:tcPr>
            <w:tcW w:w="964" w:type="dxa"/>
            <w:vAlign w:val="center"/>
          </w:tcPr>
          <w:p w:rsidR="00C911D0" w:rsidRDefault="00C911D0">
            <w:pPr>
              <w:pStyle w:val="ConsPlusNormal"/>
              <w:jc w:val="center"/>
            </w:pPr>
            <w:r>
              <w:t>X</w:t>
            </w:r>
          </w:p>
        </w:tc>
      </w:tr>
      <w:tr w:rsidR="00C911D0">
        <w:tc>
          <w:tcPr>
            <w:tcW w:w="2908" w:type="dxa"/>
            <w:vAlign w:val="center"/>
          </w:tcPr>
          <w:p w:rsidR="00C911D0" w:rsidRDefault="00C911D0">
            <w:pPr>
              <w:pStyle w:val="ConsPlusNormal"/>
            </w:pPr>
            <w:r>
              <w:t>2. Первичная медико-санитарная помощь, за исключением медицинской реабилитации</w:t>
            </w:r>
          </w:p>
        </w:tc>
        <w:tc>
          <w:tcPr>
            <w:tcW w:w="1024" w:type="dxa"/>
            <w:vAlign w:val="center"/>
          </w:tcPr>
          <w:p w:rsidR="00C911D0" w:rsidRDefault="00C911D0">
            <w:pPr>
              <w:pStyle w:val="ConsPlusNormal"/>
              <w:jc w:val="center"/>
            </w:pPr>
            <w:r>
              <w:t>40</w:t>
            </w:r>
          </w:p>
        </w:tc>
        <w:tc>
          <w:tcPr>
            <w:tcW w:w="1780" w:type="dxa"/>
            <w:vAlign w:val="center"/>
          </w:tcPr>
          <w:p w:rsidR="00C911D0" w:rsidRDefault="00C911D0">
            <w:pPr>
              <w:pStyle w:val="ConsPlusNormal"/>
              <w:jc w:val="center"/>
            </w:pPr>
            <w:r>
              <w:t>X</w:t>
            </w:r>
          </w:p>
        </w:tc>
        <w:tc>
          <w:tcPr>
            <w:tcW w:w="2211" w:type="dxa"/>
            <w:vAlign w:val="center"/>
          </w:tcPr>
          <w:p w:rsidR="00C911D0" w:rsidRDefault="00C911D0">
            <w:pPr>
              <w:pStyle w:val="ConsPlusNormal"/>
              <w:jc w:val="center"/>
            </w:pPr>
            <w:r>
              <w:t>X</w:t>
            </w:r>
          </w:p>
        </w:tc>
        <w:tc>
          <w:tcPr>
            <w:tcW w:w="2098" w:type="dxa"/>
            <w:vAlign w:val="center"/>
          </w:tcPr>
          <w:p w:rsidR="00C911D0" w:rsidRDefault="00C911D0">
            <w:pPr>
              <w:pStyle w:val="ConsPlusNormal"/>
              <w:jc w:val="center"/>
            </w:pPr>
            <w:r>
              <w:t>X</w:t>
            </w:r>
          </w:p>
        </w:tc>
        <w:tc>
          <w:tcPr>
            <w:tcW w:w="1900" w:type="dxa"/>
            <w:vAlign w:val="center"/>
          </w:tcPr>
          <w:p w:rsidR="00C911D0" w:rsidRDefault="00C911D0">
            <w:pPr>
              <w:pStyle w:val="ConsPlusNormal"/>
              <w:jc w:val="center"/>
            </w:pPr>
            <w:r>
              <w:t>X</w:t>
            </w:r>
          </w:p>
        </w:tc>
        <w:tc>
          <w:tcPr>
            <w:tcW w:w="1417" w:type="dxa"/>
            <w:vAlign w:val="center"/>
          </w:tcPr>
          <w:p w:rsidR="00C911D0" w:rsidRDefault="00C911D0">
            <w:pPr>
              <w:pStyle w:val="ConsPlusNormal"/>
              <w:jc w:val="center"/>
            </w:pPr>
            <w:r>
              <w:t>X</w:t>
            </w:r>
          </w:p>
        </w:tc>
        <w:tc>
          <w:tcPr>
            <w:tcW w:w="1732" w:type="dxa"/>
            <w:vAlign w:val="center"/>
          </w:tcPr>
          <w:p w:rsidR="00C911D0" w:rsidRDefault="00C911D0">
            <w:pPr>
              <w:pStyle w:val="ConsPlusNormal"/>
              <w:jc w:val="center"/>
            </w:pPr>
            <w:r>
              <w:t>X</w:t>
            </w:r>
          </w:p>
        </w:tc>
        <w:tc>
          <w:tcPr>
            <w:tcW w:w="1384" w:type="dxa"/>
            <w:vAlign w:val="center"/>
          </w:tcPr>
          <w:p w:rsidR="00C911D0" w:rsidRDefault="00C911D0">
            <w:pPr>
              <w:pStyle w:val="ConsPlusNormal"/>
              <w:jc w:val="center"/>
            </w:pPr>
            <w:r>
              <w:t>X</w:t>
            </w:r>
          </w:p>
        </w:tc>
        <w:tc>
          <w:tcPr>
            <w:tcW w:w="964" w:type="dxa"/>
            <w:vAlign w:val="center"/>
          </w:tcPr>
          <w:p w:rsidR="00C911D0" w:rsidRDefault="00C911D0">
            <w:pPr>
              <w:pStyle w:val="ConsPlusNormal"/>
              <w:jc w:val="center"/>
            </w:pPr>
            <w:r>
              <w:t>X</w:t>
            </w:r>
          </w:p>
        </w:tc>
      </w:tr>
      <w:tr w:rsidR="00C911D0">
        <w:tc>
          <w:tcPr>
            <w:tcW w:w="2908" w:type="dxa"/>
            <w:vAlign w:val="center"/>
          </w:tcPr>
          <w:p w:rsidR="00C911D0" w:rsidRDefault="00C911D0">
            <w:pPr>
              <w:pStyle w:val="ConsPlusNormal"/>
            </w:pPr>
            <w:r>
              <w:t>2.1. В амбулаторных условиях:</w:t>
            </w:r>
          </w:p>
        </w:tc>
        <w:tc>
          <w:tcPr>
            <w:tcW w:w="1024" w:type="dxa"/>
            <w:vAlign w:val="center"/>
          </w:tcPr>
          <w:p w:rsidR="00C911D0" w:rsidRDefault="00C911D0">
            <w:pPr>
              <w:pStyle w:val="ConsPlusNormal"/>
              <w:jc w:val="center"/>
            </w:pPr>
            <w:r>
              <w:t>41</w:t>
            </w:r>
          </w:p>
        </w:tc>
        <w:tc>
          <w:tcPr>
            <w:tcW w:w="1780" w:type="dxa"/>
            <w:vAlign w:val="center"/>
          </w:tcPr>
          <w:p w:rsidR="00C911D0" w:rsidRDefault="00C911D0">
            <w:pPr>
              <w:pStyle w:val="ConsPlusNormal"/>
              <w:jc w:val="center"/>
            </w:pPr>
            <w:r>
              <w:t>X</w:t>
            </w:r>
          </w:p>
        </w:tc>
        <w:tc>
          <w:tcPr>
            <w:tcW w:w="2211" w:type="dxa"/>
            <w:vAlign w:val="center"/>
          </w:tcPr>
          <w:p w:rsidR="00C911D0" w:rsidRDefault="00C911D0">
            <w:pPr>
              <w:pStyle w:val="ConsPlusNormal"/>
              <w:jc w:val="center"/>
            </w:pPr>
            <w:r>
              <w:t>X</w:t>
            </w:r>
          </w:p>
        </w:tc>
        <w:tc>
          <w:tcPr>
            <w:tcW w:w="2098" w:type="dxa"/>
            <w:vAlign w:val="center"/>
          </w:tcPr>
          <w:p w:rsidR="00C911D0" w:rsidRDefault="00C911D0">
            <w:pPr>
              <w:pStyle w:val="ConsPlusNormal"/>
              <w:jc w:val="center"/>
            </w:pPr>
            <w:r>
              <w:t>X</w:t>
            </w:r>
          </w:p>
        </w:tc>
        <w:tc>
          <w:tcPr>
            <w:tcW w:w="1900" w:type="dxa"/>
            <w:vAlign w:val="center"/>
          </w:tcPr>
          <w:p w:rsidR="00C911D0" w:rsidRDefault="00C911D0">
            <w:pPr>
              <w:pStyle w:val="ConsPlusNormal"/>
              <w:jc w:val="center"/>
            </w:pPr>
            <w:r>
              <w:t>X</w:t>
            </w:r>
          </w:p>
        </w:tc>
        <w:tc>
          <w:tcPr>
            <w:tcW w:w="1417" w:type="dxa"/>
            <w:vAlign w:val="center"/>
          </w:tcPr>
          <w:p w:rsidR="00C911D0" w:rsidRDefault="00C911D0">
            <w:pPr>
              <w:pStyle w:val="ConsPlusNormal"/>
              <w:jc w:val="center"/>
            </w:pPr>
            <w:r>
              <w:t>X</w:t>
            </w:r>
          </w:p>
        </w:tc>
        <w:tc>
          <w:tcPr>
            <w:tcW w:w="1732" w:type="dxa"/>
            <w:vAlign w:val="center"/>
          </w:tcPr>
          <w:p w:rsidR="00C911D0" w:rsidRDefault="00C911D0">
            <w:pPr>
              <w:pStyle w:val="ConsPlusNormal"/>
              <w:jc w:val="center"/>
            </w:pPr>
            <w:r>
              <w:t>X</w:t>
            </w:r>
          </w:p>
        </w:tc>
        <w:tc>
          <w:tcPr>
            <w:tcW w:w="1384" w:type="dxa"/>
            <w:vAlign w:val="center"/>
          </w:tcPr>
          <w:p w:rsidR="00C911D0" w:rsidRDefault="00C911D0">
            <w:pPr>
              <w:pStyle w:val="ConsPlusNormal"/>
              <w:jc w:val="center"/>
            </w:pPr>
            <w:r>
              <w:t>X</w:t>
            </w:r>
          </w:p>
        </w:tc>
        <w:tc>
          <w:tcPr>
            <w:tcW w:w="964" w:type="dxa"/>
            <w:vAlign w:val="center"/>
          </w:tcPr>
          <w:p w:rsidR="00C911D0" w:rsidRDefault="00C911D0">
            <w:pPr>
              <w:pStyle w:val="ConsPlusNormal"/>
              <w:jc w:val="center"/>
            </w:pPr>
            <w:r>
              <w:t>X</w:t>
            </w:r>
          </w:p>
        </w:tc>
      </w:tr>
      <w:tr w:rsidR="00C911D0">
        <w:tc>
          <w:tcPr>
            <w:tcW w:w="2908" w:type="dxa"/>
            <w:vAlign w:val="center"/>
          </w:tcPr>
          <w:p w:rsidR="00C911D0" w:rsidRDefault="00C911D0">
            <w:pPr>
              <w:pStyle w:val="ConsPlusNormal"/>
            </w:pPr>
            <w:r>
              <w:t>2.1.1. для проведения профилактических медицинских осмотров</w:t>
            </w:r>
          </w:p>
        </w:tc>
        <w:tc>
          <w:tcPr>
            <w:tcW w:w="1024" w:type="dxa"/>
            <w:vAlign w:val="center"/>
          </w:tcPr>
          <w:p w:rsidR="00C911D0" w:rsidRDefault="00C911D0">
            <w:pPr>
              <w:pStyle w:val="ConsPlusNormal"/>
              <w:jc w:val="center"/>
            </w:pPr>
            <w:bookmarkStart w:id="264" w:name="P18674"/>
            <w:bookmarkEnd w:id="264"/>
            <w:r>
              <w:t>41.1</w:t>
            </w:r>
          </w:p>
        </w:tc>
        <w:tc>
          <w:tcPr>
            <w:tcW w:w="1780" w:type="dxa"/>
            <w:vAlign w:val="center"/>
          </w:tcPr>
          <w:p w:rsidR="00C911D0" w:rsidRDefault="00C911D0">
            <w:pPr>
              <w:pStyle w:val="ConsPlusNormal"/>
              <w:jc w:val="center"/>
            </w:pPr>
            <w:r>
              <w:t>комплексное посещение</w:t>
            </w:r>
          </w:p>
        </w:tc>
        <w:tc>
          <w:tcPr>
            <w:tcW w:w="2211" w:type="dxa"/>
            <w:vAlign w:val="center"/>
          </w:tcPr>
          <w:p w:rsidR="00C911D0" w:rsidRDefault="00C911D0">
            <w:pPr>
              <w:pStyle w:val="ConsPlusNormal"/>
            </w:pPr>
          </w:p>
        </w:tc>
        <w:tc>
          <w:tcPr>
            <w:tcW w:w="2098" w:type="dxa"/>
            <w:vAlign w:val="center"/>
          </w:tcPr>
          <w:p w:rsidR="00C911D0" w:rsidRDefault="00C911D0">
            <w:pPr>
              <w:pStyle w:val="ConsPlusNormal"/>
            </w:pPr>
          </w:p>
        </w:tc>
        <w:tc>
          <w:tcPr>
            <w:tcW w:w="1900" w:type="dxa"/>
            <w:vAlign w:val="center"/>
          </w:tcPr>
          <w:p w:rsidR="00C911D0" w:rsidRDefault="00C911D0">
            <w:pPr>
              <w:pStyle w:val="ConsPlusNormal"/>
              <w:jc w:val="center"/>
            </w:pPr>
            <w:r>
              <w:t>X</w:t>
            </w:r>
          </w:p>
        </w:tc>
        <w:tc>
          <w:tcPr>
            <w:tcW w:w="1417" w:type="dxa"/>
            <w:vAlign w:val="center"/>
          </w:tcPr>
          <w:p w:rsidR="00C911D0" w:rsidRDefault="00C911D0">
            <w:pPr>
              <w:pStyle w:val="ConsPlusNormal"/>
            </w:pPr>
          </w:p>
        </w:tc>
        <w:tc>
          <w:tcPr>
            <w:tcW w:w="1732" w:type="dxa"/>
            <w:vAlign w:val="center"/>
          </w:tcPr>
          <w:p w:rsidR="00C911D0" w:rsidRDefault="00C911D0">
            <w:pPr>
              <w:pStyle w:val="ConsPlusNormal"/>
              <w:jc w:val="center"/>
            </w:pPr>
            <w:r>
              <w:t>X</w:t>
            </w:r>
          </w:p>
        </w:tc>
        <w:tc>
          <w:tcPr>
            <w:tcW w:w="1384" w:type="dxa"/>
            <w:vAlign w:val="center"/>
          </w:tcPr>
          <w:p w:rsidR="00C911D0" w:rsidRDefault="00C911D0">
            <w:pPr>
              <w:pStyle w:val="ConsPlusNormal"/>
            </w:pPr>
          </w:p>
        </w:tc>
        <w:tc>
          <w:tcPr>
            <w:tcW w:w="964" w:type="dxa"/>
            <w:vAlign w:val="center"/>
          </w:tcPr>
          <w:p w:rsidR="00C911D0" w:rsidRDefault="00C911D0">
            <w:pPr>
              <w:pStyle w:val="ConsPlusNormal"/>
              <w:jc w:val="center"/>
            </w:pPr>
            <w:r>
              <w:t>X</w:t>
            </w:r>
          </w:p>
        </w:tc>
      </w:tr>
      <w:tr w:rsidR="00C911D0">
        <w:tc>
          <w:tcPr>
            <w:tcW w:w="2908" w:type="dxa"/>
            <w:vAlign w:val="center"/>
          </w:tcPr>
          <w:p w:rsidR="00C911D0" w:rsidRDefault="00C911D0">
            <w:pPr>
              <w:pStyle w:val="ConsPlusNormal"/>
            </w:pPr>
            <w:r>
              <w:t>2.1.2. для проведения диспансеризации, всего, в том числе:</w:t>
            </w:r>
          </w:p>
        </w:tc>
        <w:tc>
          <w:tcPr>
            <w:tcW w:w="1024" w:type="dxa"/>
            <w:vAlign w:val="center"/>
          </w:tcPr>
          <w:p w:rsidR="00C911D0" w:rsidRDefault="00C911D0">
            <w:pPr>
              <w:pStyle w:val="ConsPlusNormal"/>
              <w:jc w:val="center"/>
            </w:pPr>
            <w:bookmarkStart w:id="265" w:name="P18684"/>
            <w:bookmarkEnd w:id="265"/>
            <w:r>
              <w:t>41.2</w:t>
            </w:r>
          </w:p>
        </w:tc>
        <w:tc>
          <w:tcPr>
            <w:tcW w:w="1780" w:type="dxa"/>
            <w:vAlign w:val="center"/>
          </w:tcPr>
          <w:p w:rsidR="00C911D0" w:rsidRDefault="00C911D0">
            <w:pPr>
              <w:pStyle w:val="ConsPlusNormal"/>
              <w:jc w:val="center"/>
            </w:pPr>
            <w:r>
              <w:t>комплексное посещение</w:t>
            </w:r>
          </w:p>
        </w:tc>
        <w:tc>
          <w:tcPr>
            <w:tcW w:w="2211" w:type="dxa"/>
            <w:vAlign w:val="center"/>
          </w:tcPr>
          <w:p w:rsidR="00C911D0" w:rsidRDefault="00C911D0">
            <w:pPr>
              <w:pStyle w:val="ConsPlusNormal"/>
            </w:pPr>
          </w:p>
        </w:tc>
        <w:tc>
          <w:tcPr>
            <w:tcW w:w="2098" w:type="dxa"/>
            <w:vAlign w:val="center"/>
          </w:tcPr>
          <w:p w:rsidR="00C911D0" w:rsidRDefault="00C911D0">
            <w:pPr>
              <w:pStyle w:val="ConsPlusNormal"/>
            </w:pPr>
          </w:p>
        </w:tc>
        <w:tc>
          <w:tcPr>
            <w:tcW w:w="1900" w:type="dxa"/>
            <w:vAlign w:val="center"/>
          </w:tcPr>
          <w:p w:rsidR="00C911D0" w:rsidRDefault="00C911D0">
            <w:pPr>
              <w:pStyle w:val="ConsPlusNormal"/>
              <w:jc w:val="center"/>
            </w:pPr>
            <w:r>
              <w:t>X</w:t>
            </w:r>
          </w:p>
        </w:tc>
        <w:tc>
          <w:tcPr>
            <w:tcW w:w="1417" w:type="dxa"/>
            <w:vAlign w:val="center"/>
          </w:tcPr>
          <w:p w:rsidR="00C911D0" w:rsidRDefault="00C911D0">
            <w:pPr>
              <w:pStyle w:val="ConsPlusNormal"/>
            </w:pPr>
          </w:p>
        </w:tc>
        <w:tc>
          <w:tcPr>
            <w:tcW w:w="1732" w:type="dxa"/>
            <w:vAlign w:val="center"/>
          </w:tcPr>
          <w:p w:rsidR="00C911D0" w:rsidRDefault="00C911D0">
            <w:pPr>
              <w:pStyle w:val="ConsPlusNormal"/>
              <w:jc w:val="center"/>
            </w:pPr>
            <w:r>
              <w:t>X</w:t>
            </w:r>
          </w:p>
        </w:tc>
        <w:tc>
          <w:tcPr>
            <w:tcW w:w="1384" w:type="dxa"/>
            <w:vAlign w:val="center"/>
          </w:tcPr>
          <w:p w:rsidR="00C911D0" w:rsidRDefault="00C911D0">
            <w:pPr>
              <w:pStyle w:val="ConsPlusNormal"/>
            </w:pPr>
          </w:p>
        </w:tc>
        <w:tc>
          <w:tcPr>
            <w:tcW w:w="964" w:type="dxa"/>
            <w:vAlign w:val="center"/>
          </w:tcPr>
          <w:p w:rsidR="00C911D0" w:rsidRDefault="00C911D0">
            <w:pPr>
              <w:pStyle w:val="ConsPlusNormal"/>
              <w:jc w:val="center"/>
            </w:pPr>
            <w:r>
              <w:t>X</w:t>
            </w:r>
          </w:p>
        </w:tc>
      </w:tr>
      <w:tr w:rsidR="00C911D0">
        <w:tc>
          <w:tcPr>
            <w:tcW w:w="2908" w:type="dxa"/>
            <w:vAlign w:val="center"/>
          </w:tcPr>
          <w:p w:rsidR="00C911D0" w:rsidRDefault="00C911D0">
            <w:pPr>
              <w:pStyle w:val="ConsPlusNormal"/>
            </w:pPr>
            <w:r>
              <w:t>2.1.2.1. для проведения углубленной диспансеризации</w:t>
            </w:r>
          </w:p>
        </w:tc>
        <w:tc>
          <w:tcPr>
            <w:tcW w:w="1024" w:type="dxa"/>
            <w:vAlign w:val="center"/>
          </w:tcPr>
          <w:p w:rsidR="00C911D0" w:rsidRDefault="00C911D0">
            <w:pPr>
              <w:pStyle w:val="ConsPlusNormal"/>
              <w:jc w:val="center"/>
            </w:pPr>
            <w:bookmarkStart w:id="266" w:name="P18694"/>
            <w:bookmarkEnd w:id="266"/>
            <w:r>
              <w:t>41.2.1</w:t>
            </w:r>
          </w:p>
        </w:tc>
        <w:tc>
          <w:tcPr>
            <w:tcW w:w="1780" w:type="dxa"/>
            <w:vAlign w:val="center"/>
          </w:tcPr>
          <w:p w:rsidR="00C911D0" w:rsidRDefault="00C911D0">
            <w:pPr>
              <w:pStyle w:val="ConsPlusNormal"/>
              <w:jc w:val="center"/>
            </w:pPr>
            <w:r>
              <w:t>комплексное посещение</w:t>
            </w:r>
          </w:p>
        </w:tc>
        <w:tc>
          <w:tcPr>
            <w:tcW w:w="2211" w:type="dxa"/>
            <w:vAlign w:val="center"/>
          </w:tcPr>
          <w:p w:rsidR="00C911D0" w:rsidRDefault="00C911D0">
            <w:pPr>
              <w:pStyle w:val="ConsPlusNormal"/>
            </w:pPr>
          </w:p>
        </w:tc>
        <w:tc>
          <w:tcPr>
            <w:tcW w:w="2098" w:type="dxa"/>
            <w:vAlign w:val="center"/>
          </w:tcPr>
          <w:p w:rsidR="00C911D0" w:rsidRDefault="00C911D0">
            <w:pPr>
              <w:pStyle w:val="ConsPlusNormal"/>
            </w:pPr>
          </w:p>
        </w:tc>
        <w:tc>
          <w:tcPr>
            <w:tcW w:w="1900" w:type="dxa"/>
            <w:vAlign w:val="center"/>
          </w:tcPr>
          <w:p w:rsidR="00C911D0" w:rsidRDefault="00C911D0">
            <w:pPr>
              <w:pStyle w:val="ConsPlusNormal"/>
              <w:jc w:val="center"/>
            </w:pPr>
            <w:r>
              <w:t>X</w:t>
            </w:r>
          </w:p>
        </w:tc>
        <w:tc>
          <w:tcPr>
            <w:tcW w:w="1417" w:type="dxa"/>
            <w:vAlign w:val="center"/>
          </w:tcPr>
          <w:p w:rsidR="00C911D0" w:rsidRDefault="00C911D0">
            <w:pPr>
              <w:pStyle w:val="ConsPlusNormal"/>
            </w:pPr>
          </w:p>
        </w:tc>
        <w:tc>
          <w:tcPr>
            <w:tcW w:w="1732" w:type="dxa"/>
            <w:vAlign w:val="center"/>
          </w:tcPr>
          <w:p w:rsidR="00C911D0" w:rsidRDefault="00C911D0">
            <w:pPr>
              <w:pStyle w:val="ConsPlusNormal"/>
              <w:jc w:val="center"/>
            </w:pPr>
            <w:r>
              <w:t>X</w:t>
            </w:r>
          </w:p>
        </w:tc>
        <w:tc>
          <w:tcPr>
            <w:tcW w:w="1384" w:type="dxa"/>
            <w:vAlign w:val="center"/>
          </w:tcPr>
          <w:p w:rsidR="00C911D0" w:rsidRDefault="00C911D0">
            <w:pPr>
              <w:pStyle w:val="ConsPlusNormal"/>
            </w:pPr>
          </w:p>
        </w:tc>
        <w:tc>
          <w:tcPr>
            <w:tcW w:w="964" w:type="dxa"/>
            <w:vAlign w:val="center"/>
          </w:tcPr>
          <w:p w:rsidR="00C911D0" w:rsidRDefault="00C911D0">
            <w:pPr>
              <w:pStyle w:val="ConsPlusNormal"/>
              <w:jc w:val="center"/>
            </w:pPr>
            <w:r>
              <w:t>X</w:t>
            </w:r>
          </w:p>
        </w:tc>
      </w:tr>
      <w:tr w:rsidR="00C911D0">
        <w:tc>
          <w:tcPr>
            <w:tcW w:w="2908" w:type="dxa"/>
            <w:vAlign w:val="center"/>
          </w:tcPr>
          <w:p w:rsidR="00C911D0" w:rsidRDefault="00C911D0">
            <w:pPr>
              <w:pStyle w:val="ConsPlusNormal"/>
            </w:pPr>
            <w:r>
              <w:t>2.1.3. для проведения диспансеризации для оценки репродуктивного здоровья женщин и мужчин</w:t>
            </w:r>
          </w:p>
        </w:tc>
        <w:tc>
          <w:tcPr>
            <w:tcW w:w="1024" w:type="dxa"/>
            <w:vAlign w:val="center"/>
          </w:tcPr>
          <w:p w:rsidR="00C911D0" w:rsidRDefault="00C911D0">
            <w:pPr>
              <w:pStyle w:val="ConsPlusNormal"/>
              <w:jc w:val="center"/>
            </w:pPr>
            <w:bookmarkStart w:id="267" w:name="P18704"/>
            <w:bookmarkEnd w:id="267"/>
            <w:r>
              <w:t>41.3</w:t>
            </w:r>
          </w:p>
        </w:tc>
        <w:tc>
          <w:tcPr>
            <w:tcW w:w="1780" w:type="dxa"/>
            <w:vAlign w:val="center"/>
          </w:tcPr>
          <w:p w:rsidR="00C911D0" w:rsidRDefault="00C911D0">
            <w:pPr>
              <w:pStyle w:val="ConsPlusNormal"/>
              <w:jc w:val="center"/>
            </w:pPr>
            <w:r>
              <w:t>комплексное посещение</w:t>
            </w:r>
          </w:p>
        </w:tc>
        <w:tc>
          <w:tcPr>
            <w:tcW w:w="2211" w:type="dxa"/>
            <w:vAlign w:val="center"/>
          </w:tcPr>
          <w:p w:rsidR="00C911D0" w:rsidRDefault="00C911D0">
            <w:pPr>
              <w:pStyle w:val="ConsPlusNormal"/>
            </w:pPr>
          </w:p>
        </w:tc>
        <w:tc>
          <w:tcPr>
            <w:tcW w:w="2098" w:type="dxa"/>
            <w:vAlign w:val="center"/>
          </w:tcPr>
          <w:p w:rsidR="00C911D0" w:rsidRDefault="00C911D0">
            <w:pPr>
              <w:pStyle w:val="ConsPlusNormal"/>
            </w:pPr>
          </w:p>
        </w:tc>
        <w:tc>
          <w:tcPr>
            <w:tcW w:w="1900" w:type="dxa"/>
            <w:vAlign w:val="center"/>
          </w:tcPr>
          <w:p w:rsidR="00C911D0" w:rsidRDefault="00C911D0">
            <w:pPr>
              <w:pStyle w:val="ConsPlusNormal"/>
              <w:jc w:val="center"/>
            </w:pPr>
            <w:r>
              <w:t>X</w:t>
            </w:r>
          </w:p>
        </w:tc>
        <w:tc>
          <w:tcPr>
            <w:tcW w:w="1417" w:type="dxa"/>
            <w:vAlign w:val="center"/>
          </w:tcPr>
          <w:p w:rsidR="00C911D0" w:rsidRDefault="00C911D0">
            <w:pPr>
              <w:pStyle w:val="ConsPlusNormal"/>
            </w:pPr>
          </w:p>
        </w:tc>
        <w:tc>
          <w:tcPr>
            <w:tcW w:w="1732" w:type="dxa"/>
            <w:vAlign w:val="center"/>
          </w:tcPr>
          <w:p w:rsidR="00C911D0" w:rsidRDefault="00C911D0">
            <w:pPr>
              <w:pStyle w:val="ConsPlusNormal"/>
              <w:jc w:val="center"/>
            </w:pPr>
            <w:r>
              <w:t>X</w:t>
            </w:r>
          </w:p>
        </w:tc>
        <w:tc>
          <w:tcPr>
            <w:tcW w:w="1384" w:type="dxa"/>
            <w:vAlign w:val="center"/>
          </w:tcPr>
          <w:p w:rsidR="00C911D0" w:rsidRDefault="00C911D0">
            <w:pPr>
              <w:pStyle w:val="ConsPlusNormal"/>
            </w:pPr>
          </w:p>
        </w:tc>
        <w:tc>
          <w:tcPr>
            <w:tcW w:w="964" w:type="dxa"/>
            <w:vAlign w:val="center"/>
          </w:tcPr>
          <w:p w:rsidR="00C911D0" w:rsidRDefault="00C911D0">
            <w:pPr>
              <w:pStyle w:val="ConsPlusNormal"/>
              <w:jc w:val="center"/>
            </w:pPr>
            <w:r>
              <w:t>X</w:t>
            </w:r>
          </w:p>
        </w:tc>
      </w:tr>
      <w:tr w:rsidR="00C911D0">
        <w:tc>
          <w:tcPr>
            <w:tcW w:w="2908" w:type="dxa"/>
            <w:vAlign w:val="center"/>
          </w:tcPr>
          <w:p w:rsidR="00C911D0" w:rsidRDefault="00C911D0">
            <w:pPr>
              <w:pStyle w:val="ConsPlusNormal"/>
            </w:pPr>
            <w:r>
              <w:lastRenderedPageBreak/>
              <w:t>женщины</w:t>
            </w:r>
          </w:p>
        </w:tc>
        <w:tc>
          <w:tcPr>
            <w:tcW w:w="1024" w:type="dxa"/>
            <w:vAlign w:val="center"/>
          </w:tcPr>
          <w:p w:rsidR="00C911D0" w:rsidRDefault="00C911D0">
            <w:pPr>
              <w:pStyle w:val="ConsPlusNormal"/>
              <w:jc w:val="center"/>
            </w:pPr>
            <w:r>
              <w:t>41.3.1</w:t>
            </w:r>
          </w:p>
        </w:tc>
        <w:tc>
          <w:tcPr>
            <w:tcW w:w="1780" w:type="dxa"/>
            <w:vAlign w:val="center"/>
          </w:tcPr>
          <w:p w:rsidR="00C911D0" w:rsidRDefault="00C911D0">
            <w:pPr>
              <w:pStyle w:val="ConsPlusNormal"/>
              <w:jc w:val="center"/>
            </w:pPr>
            <w:r>
              <w:t>комплексное посещение</w:t>
            </w:r>
          </w:p>
        </w:tc>
        <w:tc>
          <w:tcPr>
            <w:tcW w:w="2211" w:type="dxa"/>
            <w:vAlign w:val="center"/>
          </w:tcPr>
          <w:p w:rsidR="00C911D0" w:rsidRDefault="00C911D0">
            <w:pPr>
              <w:pStyle w:val="ConsPlusNormal"/>
            </w:pPr>
          </w:p>
        </w:tc>
        <w:tc>
          <w:tcPr>
            <w:tcW w:w="2098" w:type="dxa"/>
            <w:vAlign w:val="center"/>
          </w:tcPr>
          <w:p w:rsidR="00C911D0" w:rsidRDefault="00C911D0">
            <w:pPr>
              <w:pStyle w:val="ConsPlusNormal"/>
            </w:pPr>
          </w:p>
        </w:tc>
        <w:tc>
          <w:tcPr>
            <w:tcW w:w="1900" w:type="dxa"/>
            <w:vAlign w:val="center"/>
          </w:tcPr>
          <w:p w:rsidR="00C911D0" w:rsidRDefault="00C911D0">
            <w:pPr>
              <w:pStyle w:val="ConsPlusNormal"/>
              <w:jc w:val="center"/>
            </w:pPr>
            <w:r>
              <w:t>X</w:t>
            </w:r>
          </w:p>
        </w:tc>
        <w:tc>
          <w:tcPr>
            <w:tcW w:w="1417" w:type="dxa"/>
            <w:vAlign w:val="center"/>
          </w:tcPr>
          <w:p w:rsidR="00C911D0" w:rsidRDefault="00C911D0">
            <w:pPr>
              <w:pStyle w:val="ConsPlusNormal"/>
            </w:pPr>
          </w:p>
        </w:tc>
        <w:tc>
          <w:tcPr>
            <w:tcW w:w="1732" w:type="dxa"/>
            <w:vAlign w:val="center"/>
          </w:tcPr>
          <w:p w:rsidR="00C911D0" w:rsidRDefault="00C911D0">
            <w:pPr>
              <w:pStyle w:val="ConsPlusNormal"/>
              <w:jc w:val="center"/>
            </w:pPr>
            <w:r>
              <w:t>X</w:t>
            </w:r>
          </w:p>
        </w:tc>
        <w:tc>
          <w:tcPr>
            <w:tcW w:w="1384" w:type="dxa"/>
            <w:vAlign w:val="center"/>
          </w:tcPr>
          <w:p w:rsidR="00C911D0" w:rsidRDefault="00C911D0">
            <w:pPr>
              <w:pStyle w:val="ConsPlusNormal"/>
            </w:pPr>
          </w:p>
        </w:tc>
        <w:tc>
          <w:tcPr>
            <w:tcW w:w="964" w:type="dxa"/>
            <w:vAlign w:val="center"/>
          </w:tcPr>
          <w:p w:rsidR="00C911D0" w:rsidRDefault="00C911D0">
            <w:pPr>
              <w:pStyle w:val="ConsPlusNormal"/>
              <w:jc w:val="center"/>
            </w:pPr>
            <w:r>
              <w:t>X</w:t>
            </w:r>
          </w:p>
        </w:tc>
      </w:tr>
      <w:tr w:rsidR="00C911D0">
        <w:tc>
          <w:tcPr>
            <w:tcW w:w="2908" w:type="dxa"/>
            <w:vAlign w:val="center"/>
          </w:tcPr>
          <w:p w:rsidR="00C911D0" w:rsidRDefault="00C911D0">
            <w:pPr>
              <w:pStyle w:val="ConsPlusNormal"/>
            </w:pPr>
            <w:r>
              <w:t>мужчины</w:t>
            </w:r>
          </w:p>
        </w:tc>
        <w:tc>
          <w:tcPr>
            <w:tcW w:w="1024" w:type="dxa"/>
            <w:vAlign w:val="center"/>
          </w:tcPr>
          <w:p w:rsidR="00C911D0" w:rsidRDefault="00C911D0">
            <w:pPr>
              <w:pStyle w:val="ConsPlusNormal"/>
              <w:jc w:val="center"/>
            </w:pPr>
            <w:r>
              <w:t>41.3.2</w:t>
            </w:r>
          </w:p>
        </w:tc>
        <w:tc>
          <w:tcPr>
            <w:tcW w:w="1780" w:type="dxa"/>
            <w:vAlign w:val="center"/>
          </w:tcPr>
          <w:p w:rsidR="00C911D0" w:rsidRDefault="00C911D0">
            <w:pPr>
              <w:pStyle w:val="ConsPlusNormal"/>
              <w:jc w:val="center"/>
            </w:pPr>
            <w:r>
              <w:t>комплексное посещение</w:t>
            </w:r>
          </w:p>
        </w:tc>
        <w:tc>
          <w:tcPr>
            <w:tcW w:w="2211" w:type="dxa"/>
            <w:vAlign w:val="center"/>
          </w:tcPr>
          <w:p w:rsidR="00C911D0" w:rsidRDefault="00C911D0">
            <w:pPr>
              <w:pStyle w:val="ConsPlusNormal"/>
            </w:pPr>
          </w:p>
        </w:tc>
        <w:tc>
          <w:tcPr>
            <w:tcW w:w="2098" w:type="dxa"/>
            <w:vAlign w:val="center"/>
          </w:tcPr>
          <w:p w:rsidR="00C911D0" w:rsidRDefault="00C911D0">
            <w:pPr>
              <w:pStyle w:val="ConsPlusNormal"/>
            </w:pPr>
          </w:p>
        </w:tc>
        <w:tc>
          <w:tcPr>
            <w:tcW w:w="1900" w:type="dxa"/>
            <w:vAlign w:val="center"/>
          </w:tcPr>
          <w:p w:rsidR="00C911D0" w:rsidRDefault="00C911D0">
            <w:pPr>
              <w:pStyle w:val="ConsPlusNormal"/>
              <w:jc w:val="center"/>
            </w:pPr>
            <w:r>
              <w:t>X</w:t>
            </w:r>
          </w:p>
        </w:tc>
        <w:tc>
          <w:tcPr>
            <w:tcW w:w="1417" w:type="dxa"/>
            <w:vAlign w:val="center"/>
          </w:tcPr>
          <w:p w:rsidR="00C911D0" w:rsidRDefault="00C911D0">
            <w:pPr>
              <w:pStyle w:val="ConsPlusNormal"/>
            </w:pPr>
          </w:p>
        </w:tc>
        <w:tc>
          <w:tcPr>
            <w:tcW w:w="1732" w:type="dxa"/>
            <w:vAlign w:val="center"/>
          </w:tcPr>
          <w:p w:rsidR="00C911D0" w:rsidRDefault="00C911D0">
            <w:pPr>
              <w:pStyle w:val="ConsPlusNormal"/>
              <w:jc w:val="center"/>
            </w:pPr>
            <w:r>
              <w:t>X</w:t>
            </w:r>
          </w:p>
        </w:tc>
        <w:tc>
          <w:tcPr>
            <w:tcW w:w="1384" w:type="dxa"/>
            <w:vAlign w:val="center"/>
          </w:tcPr>
          <w:p w:rsidR="00C911D0" w:rsidRDefault="00C911D0">
            <w:pPr>
              <w:pStyle w:val="ConsPlusNormal"/>
            </w:pPr>
          </w:p>
        </w:tc>
        <w:tc>
          <w:tcPr>
            <w:tcW w:w="964" w:type="dxa"/>
            <w:vAlign w:val="center"/>
          </w:tcPr>
          <w:p w:rsidR="00C911D0" w:rsidRDefault="00C911D0">
            <w:pPr>
              <w:pStyle w:val="ConsPlusNormal"/>
              <w:jc w:val="center"/>
            </w:pPr>
            <w:r>
              <w:t>X</w:t>
            </w:r>
          </w:p>
        </w:tc>
      </w:tr>
      <w:tr w:rsidR="00C911D0">
        <w:tc>
          <w:tcPr>
            <w:tcW w:w="2908" w:type="dxa"/>
            <w:vAlign w:val="center"/>
          </w:tcPr>
          <w:p w:rsidR="00C911D0" w:rsidRDefault="00C911D0">
            <w:pPr>
              <w:pStyle w:val="ConsPlusNormal"/>
            </w:pPr>
            <w:r>
              <w:t>2.1.4. для посещений с иными целями</w:t>
            </w:r>
          </w:p>
        </w:tc>
        <w:tc>
          <w:tcPr>
            <w:tcW w:w="1024" w:type="dxa"/>
            <w:vAlign w:val="center"/>
          </w:tcPr>
          <w:p w:rsidR="00C911D0" w:rsidRDefault="00C911D0">
            <w:pPr>
              <w:pStyle w:val="ConsPlusNormal"/>
              <w:jc w:val="center"/>
            </w:pPr>
            <w:bookmarkStart w:id="268" w:name="P18734"/>
            <w:bookmarkEnd w:id="268"/>
            <w:r>
              <w:t>41.4</w:t>
            </w:r>
          </w:p>
        </w:tc>
        <w:tc>
          <w:tcPr>
            <w:tcW w:w="1780" w:type="dxa"/>
            <w:vAlign w:val="center"/>
          </w:tcPr>
          <w:p w:rsidR="00C911D0" w:rsidRDefault="00C911D0">
            <w:pPr>
              <w:pStyle w:val="ConsPlusNormal"/>
              <w:jc w:val="center"/>
            </w:pPr>
            <w:r>
              <w:t>посещение</w:t>
            </w:r>
          </w:p>
        </w:tc>
        <w:tc>
          <w:tcPr>
            <w:tcW w:w="2211" w:type="dxa"/>
            <w:vAlign w:val="center"/>
          </w:tcPr>
          <w:p w:rsidR="00C911D0" w:rsidRDefault="00C911D0">
            <w:pPr>
              <w:pStyle w:val="ConsPlusNormal"/>
            </w:pPr>
          </w:p>
        </w:tc>
        <w:tc>
          <w:tcPr>
            <w:tcW w:w="2098" w:type="dxa"/>
            <w:vAlign w:val="center"/>
          </w:tcPr>
          <w:p w:rsidR="00C911D0" w:rsidRDefault="00C911D0">
            <w:pPr>
              <w:pStyle w:val="ConsPlusNormal"/>
            </w:pPr>
          </w:p>
        </w:tc>
        <w:tc>
          <w:tcPr>
            <w:tcW w:w="1900" w:type="dxa"/>
            <w:vAlign w:val="center"/>
          </w:tcPr>
          <w:p w:rsidR="00C911D0" w:rsidRDefault="00C911D0">
            <w:pPr>
              <w:pStyle w:val="ConsPlusNormal"/>
              <w:jc w:val="center"/>
            </w:pPr>
            <w:r>
              <w:t>X</w:t>
            </w:r>
          </w:p>
        </w:tc>
        <w:tc>
          <w:tcPr>
            <w:tcW w:w="1417" w:type="dxa"/>
            <w:vAlign w:val="center"/>
          </w:tcPr>
          <w:p w:rsidR="00C911D0" w:rsidRDefault="00C911D0">
            <w:pPr>
              <w:pStyle w:val="ConsPlusNormal"/>
            </w:pPr>
          </w:p>
        </w:tc>
        <w:tc>
          <w:tcPr>
            <w:tcW w:w="1732" w:type="dxa"/>
            <w:vAlign w:val="center"/>
          </w:tcPr>
          <w:p w:rsidR="00C911D0" w:rsidRDefault="00C911D0">
            <w:pPr>
              <w:pStyle w:val="ConsPlusNormal"/>
              <w:jc w:val="center"/>
            </w:pPr>
            <w:r>
              <w:t>X</w:t>
            </w:r>
          </w:p>
        </w:tc>
        <w:tc>
          <w:tcPr>
            <w:tcW w:w="1384" w:type="dxa"/>
            <w:vAlign w:val="center"/>
          </w:tcPr>
          <w:p w:rsidR="00C911D0" w:rsidRDefault="00C911D0">
            <w:pPr>
              <w:pStyle w:val="ConsPlusNormal"/>
            </w:pPr>
          </w:p>
        </w:tc>
        <w:tc>
          <w:tcPr>
            <w:tcW w:w="964" w:type="dxa"/>
            <w:vAlign w:val="center"/>
          </w:tcPr>
          <w:p w:rsidR="00C911D0" w:rsidRDefault="00C911D0">
            <w:pPr>
              <w:pStyle w:val="ConsPlusNormal"/>
              <w:jc w:val="center"/>
            </w:pPr>
            <w:r>
              <w:t>X</w:t>
            </w:r>
          </w:p>
        </w:tc>
      </w:tr>
      <w:tr w:rsidR="00C911D0">
        <w:tc>
          <w:tcPr>
            <w:tcW w:w="2908" w:type="dxa"/>
            <w:vAlign w:val="center"/>
          </w:tcPr>
          <w:p w:rsidR="00C911D0" w:rsidRDefault="00C911D0">
            <w:pPr>
              <w:pStyle w:val="ConsPlusNormal"/>
            </w:pPr>
            <w:r>
              <w:t>2.1.5. в неотложной форме</w:t>
            </w:r>
          </w:p>
        </w:tc>
        <w:tc>
          <w:tcPr>
            <w:tcW w:w="1024" w:type="dxa"/>
            <w:vAlign w:val="center"/>
          </w:tcPr>
          <w:p w:rsidR="00C911D0" w:rsidRDefault="00C911D0">
            <w:pPr>
              <w:pStyle w:val="ConsPlusNormal"/>
              <w:jc w:val="center"/>
            </w:pPr>
            <w:bookmarkStart w:id="269" w:name="P18744"/>
            <w:bookmarkEnd w:id="269"/>
            <w:r>
              <w:t>41.5</w:t>
            </w:r>
          </w:p>
        </w:tc>
        <w:tc>
          <w:tcPr>
            <w:tcW w:w="1780" w:type="dxa"/>
            <w:vAlign w:val="center"/>
          </w:tcPr>
          <w:p w:rsidR="00C911D0" w:rsidRDefault="00C911D0">
            <w:pPr>
              <w:pStyle w:val="ConsPlusNormal"/>
              <w:jc w:val="center"/>
            </w:pPr>
            <w:r>
              <w:t>посещение</w:t>
            </w:r>
          </w:p>
        </w:tc>
        <w:tc>
          <w:tcPr>
            <w:tcW w:w="2211" w:type="dxa"/>
            <w:vAlign w:val="center"/>
          </w:tcPr>
          <w:p w:rsidR="00C911D0" w:rsidRDefault="00C911D0">
            <w:pPr>
              <w:pStyle w:val="ConsPlusNormal"/>
            </w:pPr>
          </w:p>
        </w:tc>
        <w:tc>
          <w:tcPr>
            <w:tcW w:w="2098" w:type="dxa"/>
            <w:vAlign w:val="center"/>
          </w:tcPr>
          <w:p w:rsidR="00C911D0" w:rsidRDefault="00C911D0">
            <w:pPr>
              <w:pStyle w:val="ConsPlusNormal"/>
            </w:pPr>
          </w:p>
        </w:tc>
        <w:tc>
          <w:tcPr>
            <w:tcW w:w="1900" w:type="dxa"/>
            <w:vAlign w:val="center"/>
          </w:tcPr>
          <w:p w:rsidR="00C911D0" w:rsidRDefault="00C911D0">
            <w:pPr>
              <w:pStyle w:val="ConsPlusNormal"/>
              <w:jc w:val="center"/>
            </w:pPr>
            <w:r>
              <w:t>X</w:t>
            </w:r>
          </w:p>
        </w:tc>
        <w:tc>
          <w:tcPr>
            <w:tcW w:w="1417" w:type="dxa"/>
            <w:vAlign w:val="center"/>
          </w:tcPr>
          <w:p w:rsidR="00C911D0" w:rsidRDefault="00C911D0">
            <w:pPr>
              <w:pStyle w:val="ConsPlusNormal"/>
            </w:pPr>
          </w:p>
        </w:tc>
        <w:tc>
          <w:tcPr>
            <w:tcW w:w="1732" w:type="dxa"/>
            <w:vAlign w:val="center"/>
          </w:tcPr>
          <w:p w:rsidR="00C911D0" w:rsidRDefault="00C911D0">
            <w:pPr>
              <w:pStyle w:val="ConsPlusNormal"/>
              <w:jc w:val="center"/>
            </w:pPr>
            <w:r>
              <w:t>X</w:t>
            </w:r>
          </w:p>
        </w:tc>
        <w:tc>
          <w:tcPr>
            <w:tcW w:w="1384" w:type="dxa"/>
            <w:vAlign w:val="center"/>
          </w:tcPr>
          <w:p w:rsidR="00C911D0" w:rsidRDefault="00C911D0">
            <w:pPr>
              <w:pStyle w:val="ConsPlusNormal"/>
            </w:pPr>
          </w:p>
        </w:tc>
        <w:tc>
          <w:tcPr>
            <w:tcW w:w="964" w:type="dxa"/>
            <w:vAlign w:val="center"/>
          </w:tcPr>
          <w:p w:rsidR="00C911D0" w:rsidRDefault="00C911D0">
            <w:pPr>
              <w:pStyle w:val="ConsPlusNormal"/>
              <w:jc w:val="center"/>
            </w:pPr>
            <w:r>
              <w:t>X</w:t>
            </w:r>
          </w:p>
        </w:tc>
      </w:tr>
      <w:tr w:rsidR="00C911D0">
        <w:tc>
          <w:tcPr>
            <w:tcW w:w="2908" w:type="dxa"/>
            <w:vAlign w:val="center"/>
          </w:tcPr>
          <w:p w:rsidR="00C911D0" w:rsidRDefault="00C911D0">
            <w:pPr>
              <w:pStyle w:val="ConsPlusNormal"/>
            </w:pPr>
            <w:r>
              <w:t>2.1.6. в связи с заболеваниями (обращений), всего, из них:</w:t>
            </w:r>
          </w:p>
        </w:tc>
        <w:tc>
          <w:tcPr>
            <w:tcW w:w="1024" w:type="dxa"/>
            <w:vAlign w:val="center"/>
          </w:tcPr>
          <w:p w:rsidR="00C911D0" w:rsidRDefault="00C911D0">
            <w:pPr>
              <w:pStyle w:val="ConsPlusNormal"/>
              <w:jc w:val="center"/>
            </w:pPr>
            <w:bookmarkStart w:id="270" w:name="P18754"/>
            <w:bookmarkEnd w:id="270"/>
            <w:r>
              <w:t>41.6</w:t>
            </w:r>
          </w:p>
        </w:tc>
        <w:tc>
          <w:tcPr>
            <w:tcW w:w="1780" w:type="dxa"/>
            <w:vAlign w:val="center"/>
          </w:tcPr>
          <w:p w:rsidR="00C911D0" w:rsidRDefault="00C911D0">
            <w:pPr>
              <w:pStyle w:val="ConsPlusNormal"/>
              <w:jc w:val="center"/>
            </w:pPr>
            <w:r>
              <w:t>обращение</w:t>
            </w:r>
          </w:p>
        </w:tc>
        <w:tc>
          <w:tcPr>
            <w:tcW w:w="2211" w:type="dxa"/>
            <w:vAlign w:val="center"/>
          </w:tcPr>
          <w:p w:rsidR="00C911D0" w:rsidRDefault="00C911D0">
            <w:pPr>
              <w:pStyle w:val="ConsPlusNormal"/>
            </w:pPr>
          </w:p>
        </w:tc>
        <w:tc>
          <w:tcPr>
            <w:tcW w:w="2098" w:type="dxa"/>
            <w:vAlign w:val="center"/>
          </w:tcPr>
          <w:p w:rsidR="00C911D0" w:rsidRDefault="00C911D0">
            <w:pPr>
              <w:pStyle w:val="ConsPlusNormal"/>
            </w:pPr>
          </w:p>
        </w:tc>
        <w:tc>
          <w:tcPr>
            <w:tcW w:w="1900" w:type="dxa"/>
            <w:vAlign w:val="center"/>
          </w:tcPr>
          <w:p w:rsidR="00C911D0" w:rsidRDefault="00C911D0">
            <w:pPr>
              <w:pStyle w:val="ConsPlusNormal"/>
              <w:jc w:val="center"/>
            </w:pPr>
            <w:r>
              <w:t>X</w:t>
            </w:r>
          </w:p>
        </w:tc>
        <w:tc>
          <w:tcPr>
            <w:tcW w:w="1417" w:type="dxa"/>
            <w:vAlign w:val="center"/>
          </w:tcPr>
          <w:p w:rsidR="00C911D0" w:rsidRDefault="00C911D0">
            <w:pPr>
              <w:pStyle w:val="ConsPlusNormal"/>
            </w:pPr>
          </w:p>
        </w:tc>
        <w:tc>
          <w:tcPr>
            <w:tcW w:w="1732" w:type="dxa"/>
            <w:vAlign w:val="center"/>
          </w:tcPr>
          <w:p w:rsidR="00C911D0" w:rsidRDefault="00C911D0">
            <w:pPr>
              <w:pStyle w:val="ConsPlusNormal"/>
              <w:jc w:val="center"/>
            </w:pPr>
            <w:r>
              <w:t>X</w:t>
            </w:r>
          </w:p>
        </w:tc>
        <w:tc>
          <w:tcPr>
            <w:tcW w:w="1384" w:type="dxa"/>
            <w:vAlign w:val="center"/>
          </w:tcPr>
          <w:p w:rsidR="00C911D0" w:rsidRDefault="00C911D0">
            <w:pPr>
              <w:pStyle w:val="ConsPlusNormal"/>
            </w:pPr>
          </w:p>
        </w:tc>
        <w:tc>
          <w:tcPr>
            <w:tcW w:w="964" w:type="dxa"/>
            <w:vAlign w:val="center"/>
          </w:tcPr>
          <w:p w:rsidR="00C911D0" w:rsidRDefault="00C911D0">
            <w:pPr>
              <w:pStyle w:val="ConsPlusNormal"/>
              <w:jc w:val="center"/>
            </w:pPr>
            <w:r>
              <w:t>X</w:t>
            </w:r>
          </w:p>
        </w:tc>
      </w:tr>
      <w:tr w:rsidR="00C911D0">
        <w:tc>
          <w:tcPr>
            <w:tcW w:w="2908" w:type="dxa"/>
            <w:vAlign w:val="center"/>
          </w:tcPr>
          <w:p w:rsidR="00C911D0" w:rsidRDefault="00C911D0">
            <w:pPr>
              <w:pStyle w:val="ConsPlusNormal"/>
            </w:pPr>
            <w:r>
              <w:t>2.1.6.1. консультация с применением телемедицинских технологий при дистанционном взаимодействии медицинских работников между собой</w:t>
            </w:r>
          </w:p>
        </w:tc>
        <w:tc>
          <w:tcPr>
            <w:tcW w:w="1024" w:type="dxa"/>
            <w:vAlign w:val="center"/>
          </w:tcPr>
          <w:p w:rsidR="00C911D0" w:rsidRDefault="00C911D0">
            <w:pPr>
              <w:pStyle w:val="ConsPlusNormal"/>
              <w:jc w:val="center"/>
            </w:pPr>
            <w:bookmarkStart w:id="271" w:name="P18764"/>
            <w:bookmarkEnd w:id="271"/>
            <w:r>
              <w:t>41.6.1</w:t>
            </w:r>
          </w:p>
        </w:tc>
        <w:tc>
          <w:tcPr>
            <w:tcW w:w="1780" w:type="dxa"/>
            <w:vAlign w:val="center"/>
          </w:tcPr>
          <w:p w:rsidR="00C911D0" w:rsidRDefault="00C911D0">
            <w:pPr>
              <w:pStyle w:val="ConsPlusNormal"/>
              <w:jc w:val="center"/>
            </w:pPr>
            <w:r>
              <w:t>консультация</w:t>
            </w:r>
          </w:p>
        </w:tc>
        <w:tc>
          <w:tcPr>
            <w:tcW w:w="2211" w:type="dxa"/>
            <w:vAlign w:val="center"/>
          </w:tcPr>
          <w:p w:rsidR="00C911D0" w:rsidRDefault="00C911D0">
            <w:pPr>
              <w:pStyle w:val="ConsPlusNormal"/>
            </w:pPr>
          </w:p>
        </w:tc>
        <w:tc>
          <w:tcPr>
            <w:tcW w:w="2098" w:type="dxa"/>
            <w:vAlign w:val="center"/>
          </w:tcPr>
          <w:p w:rsidR="00C911D0" w:rsidRDefault="00C911D0">
            <w:pPr>
              <w:pStyle w:val="ConsPlusNormal"/>
            </w:pPr>
          </w:p>
        </w:tc>
        <w:tc>
          <w:tcPr>
            <w:tcW w:w="1900" w:type="dxa"/>
            <w:vAlign w:val="center"/>
          </w:tcPr>
          <w:p w:rsidR="00C911D0" w:rsidRDefault="00C911D0">
            <w:pPr>
              <w:pStyle w:val="ConsPlusNormal"/>
            </w:pPr>
          </w:p>
        </w:tc>
        <w:tc>
          <w:tcPr>
            <w:tcW w:w="1417" w:type="dxa"/>
            <w:vAlign w:val="center"/>
          </w:tcPr>
          <w:p w:rsidR="00C911D0" w:rsidRDefault="00C911D0">
            <w:pPr>
              <w:pStyle w:val="ConsPlusNormal"/>
            </w:pPr>
          </w:p>
        </w:tc>
        <w:tc>
          <w:tcPr>
            <w:tcW w:w="1732" w:type="dxa"/>
            <w:vAlign w:val="center"/>
          </w:tcPr>
          <w:p w:rsidR="00C911D0" w:rsidRDefault="00C911D0">
            <w:pPr>
              <w:pStyle w:val="ConsPlusNormal"/>
            </w:pPr>
          </w:p>
        </w:tc>
        <w:tc>
          <w:tcPr>
            <w:tcW w:w="1384" w:type="dxa"/>
            <w:vAlign w:val="center"/>
          </w:tcPr>
          <w:p w:rsidR="00C911D0" w:rsidRDefault="00C911D0">
            <w:pPr>
              <w:pStyle w:val="ConsPlusNormal"/>
            </w:pPr>
          </w:p>
        </w:tc>
        <w:tc>
          <w:tcPr>
            <w:tcW w:w="964" w:type="dxa"/>
            <w:vAlign w:val="center"/>
          </w:tcPr>
          <w:p w:rsidR="00C911D0" w:rsidRDefault="00C911D0">
            <w:pPr>
              <w:pStyle w:val="ConsPlusNormal"/>
            </w:pPr>
          </w:p>
        </w:tc>
      </w:tr>
      <w:tr w:rsidR="00C911D0">
        <w:tc>
          <w:tcPr>
            <w:tcW w:w="2908" w:type="dxa"/>
            <w:vAlign w:val="center"/>
          </w:tcPr>
          <w:p w:rsidR="00C911D0" w:rsidRDefault="00C911D0">
            <w:pPr>
              <w:pStyle w:val="ConsPlusNormal"/>
            </w:pPr>
            <w:r>
              <w:t xml:space="preserve">2.1.6.2. консультация с применением телемедицинских технологий при дистанционном взаимодействии медицинских работников с пациентами или их законными </w:t>
            </w:r>
            <w:r>
              <w:lastRenderedPageBreak/>
              <w:t>представителями</w:t>
            </w:r>
          </w:p>
        </w:tc>
        <w:tc>
          <w:tcPr>
            <w:tcW w:w="1024" w:type="dxa"/>
            <w:vAlign w:val="center"/>
          </w:tcPr>
          <w:p w:rsidR="00C911D0" w:rsidRDefault="00C911D0">
            <w:pPr>
              <w:pStyle w:val="ConsPlusNormal"/>
              <w:jc w:val="center"/>
            </w:pPr>
            <w:bookmarkStart w:id="272" w:name="P18774"/>
            <w:bookmarkEnd w:id="272"/>
            <w:r>
              <w:lastRenderedPageBreak/>
              <w:t>41.6.2</w:t>
            </w:r>
          </w:p>
        </w:tc>
        <w:tc>
          <w:tcPr>
            <w:tcW w:w="1780" w:type="dxa"/>
            <w:vAlign w:val="center"/>
          </w:tcPr>
          <w:p w:rsidR="00C911D0" w:rsidRDefault="00C911D0">
            <w:pPr>
              <w:pStyle w:val="ConsPlusNormal"/>
              <w:jc w:val="center"/>
            </w:pPr>
            <w:r>
              <w:t>консультация</w:t>
            </w:r>
          </w:p>
        </w:tc>
        <w:tc>
          <w:tcPr>
            <w:tcW w:w="2211" w:type="dxa"/>
            <w:vAlign w:val="center"/>
          </w:tcPr>
          <w:p w:rsidR="00C911D0" w:rsidRDefault="00C911D0">
            <w:pPr>
              <w:pStyle w:val="ConsPlusNormal"/>
            </w:pPr>
          </w:p>
        </w:tc>
        <w:tc>
          <w:tcPr>
            <w:tcW w:w="2098" w:type="dxa"/>
            <w:vAlign w:val="center"/>
          </w:tcPr>
          <w:p w:rsidR="00C911D0" w:rsidRDefault="00C911D0">
            <w:pPr>
              <w:pStyle w:val="ConsPlusNormal"/>
            </w:pPr>
          </w:p>
        </w:tc>
        <w:tc>
          <w:tcPr>
            <w:tcW w:w="1900" w:type="dxa"/>
            <w:vAlign w:val="center"/>
          </w:tcPr>
          <w:p w:rsidR="00C911D0" w:rsidRDefault="00C911D0">
            <w:pPr>
              <w:pStyle w:val="ConsPlusNormal"/>
            </w:pPr>
          </w:p>
        </w:tc>
        <w:tc>
          <w:tcPr>
            <w:tcW w:w="1417" w:type="dxa"/>
            <w:vAlign w:val="center"/>
          </w:tcPr>
          <w:p w:rsidR="00C911D0" w:rsidRDefault="00C911D0">
            <w:pPr>
              <w:pStyle w:val="ConsPlusNormal"/>
            </w:pPr>
          </w:p>
        </w:tc>
        <w:tc>
          <w:tcPr>
            <w:tcW w:w="1732" w:type="dxa"/>
            <w:vAlign w:val="center"/>
          </w:tcPr>
          <w:p w:rsidR="00C911D0" w:rsidRDefault="00C911D0">
            <w:pPr>
              <w:pStyle w:val="ConsPlusNormal"/>
            </w:pPr>
          </w:p>
        </w:tc>
        <w:tc>
          <w:tcPr>
            <w:tcW w:w="1384" w:type="dxa"/>
            <w:vAlign w:val="center"/>
          </w:tcPr>
          <w:p w:rsidR="00C911D0" w:rsidRDefault="00C911D0">
            <w:pPr>
              <w:pStyle w:val="ConsPlusNormal"/>
            </w:pPr>
          </w:p>
        </w:tc>
        <w:tc>
          <w:tcPr>
            <w:tcW w:w="964" w:type="dxa"/>
            <w:vAlign w:val="center"/>
          </w:tcPr>
          <w:p w:rsidR="00C911D0" w:rsidRDefault="00C911D0">
            <w:pPr>
              <w:pStyle w:val="ConsPlusNormal"/>
            </w:pPr>
          </w:p>
        </w:tc>
      </w:tr>
      <w:tr w:rsidR="00C911D0">
        <w:tc>
          <w:tcPr>
            <w:tcW w:w="2908" w:type="dxa"/>
            <w:vAlign w:val="center"/>
          </w:tcPr>
          <w:p w:rsidR="00C911D0" w:rsidRDefault="00C911D0">
            <w:pPr>
              <w:pStyle w:val="ConsPlusNormal"/>
            </w:pPr>
            <w:r>
              <w:t>2.1.7. для проведения отдельных диагностических (лабораторных) исследований:</w:t>
            </w:r>
          </w:p>
        </w:tc>
        <w:tc>
          <w:tcPr>
            <w:tcW w:w="1024" w:type="dxa"/>
            <w:vAlign w:val="center"/>
          </w:tcPr>
          <w:p w:rsidR="00C911D0" w:rsidRDefault="00C911D0">
            <w:pPr>
              <w:pStyle w:val="ConsPlusNormal"/>
              <w:jc w:val="center"/>
            </w:pPr>
            <w:r>
              <w:t>41.7.1</w:t>
            </w:r>
          </w:p>
        </w:tc>
        <w:tc>
          <w:tcPr>
            <w:tcW w:w="1780" w:type="dxa"/>
            <w:vAlign w:val="center"/>
          </w:tcPr>
          <w:p w:rsidR="00C911D0" w:rsidRDefault="00C911D0">
            <w:pPr>
              <w:pStyle w:val="ConsPlusNormal"/>
              <w:jc w:val="center"/>
            </w:pPr>
            <w:r>
              <w:t>исследования</w:t>
            </w:r>
          </w:p>
        </w:tc>
        <w:tc>
          <w:tcPr>
            <w:tcW w:w="2211" w:type="dxa"/>
            <w:vAlign w:val="center"/>
          </w:tcPr>
          <w:p w:rsidR="00C911D0" w:rsidRDefault="00C911D0">
            <w:pPr>
              <w:pStyle w:val="ConsPlusNormal"/>
            </w:pPr>
          </w:p>
        </w:tc>
        <w:tc>
          <w:tcPr>
            <w:tcW w:w="2098" w:type="dxa"/>
            <w:vAlign w:val="center"/>
          </w:tcPr>
          <w:p w:rsidR="00C911D0" w:rsidRDefault="00C911D0">
            <w:pPr>
              <w:pStyle w:val="ConsPlusNormal"/>
            </w:pPr>
          </w:p>
        </w:tc>
        <w:tc>
          <w:tcPr>
            <w:tcW w:w="1900" w:type="dxa"/>
            <w:vAlign w:val="center"/>
          </w:tcPr>
          <w:p w:rsidR="00C911D0" w:rsidRDefault="00C911D0">
            <w:pPr>
              <w:pStyle w:val="ConsPlusNormal"/>
              <w:jc w:val="center"/>
            </w:pPr>
            <w:r>
              <w:t>X</w:t>
            </w:r>
          </w:p>
        </w:tc>
        <w:tc>
          <w:tcPr>
            <w:tcW w:w="1417" w:type="dxa"/>
            <w:vAlign w:val="center"/>
          </w:tcPr>
          <w:p w:rsidR="00C911D0" w:rsidRDefault="00C911D0">
            <w:pPr>
              <w:pStyle w:val="ConsPlusNormal"/>
            </w:pPr>
          </w:p>
        </w:tc>
        <w:tc>
          <w:tcPr>
            <w:tcW w:w="1732" w:type="dxa"/>
            <w:vAlign w:val="center"/>
          </w:tcPr>
          <w:p w:rsidR="00C911D0" w:rsidRDefault="00C911D0">
            <w:pPr>
              <w:pStyle w:val="ConsPlusNormal"/>
              <w:jc w:val="center"/>
            </w:pPr>
            <w:r>
              <w:t>X</w:t>
            </w:r>
          </w:p>
        </w:tc>
        <w:tc>
          <w:tcPr>
            <w:tcW w:w="1384" w:type="dxa"/>
            <w:vAlign w:val="center"/>
          </w:tcPr>
          <w:p w:rsidR="00C911D0" w:rsidRDefault="00C911D0">
            <w:pPr>
              <w:pStyle w:val="ConsPlusNormal"/>
            </w:pPr>
          </w:p>
        </w:tc>
        <w:tc>
          <w:tcPr>
            <w:tcW w:w="964" w:type="dxa"/>
            <w:vAlign w:val="center"/>
          </w:tcPr>
          <w:p w:rsidR="00C911D0" w:rsidRDefault="00C911D0">
            <w:pPr>
              <w:pStyle w:val="ConsPlusNormal"/>
            </w:pPr>
          </w:p>
        </w:tc>
      </w:tr>
      <w:tr w:rsidR="00C911D0">
        <w:tc>
          <w:tcPr>
            <w:tcW w:w="2908" w:type="dxa"/>
            <w:vAlign w:val="center"/>
          </w:tcPr>
          <w:p w:rsidR="00C911D0" w:rsidRDefault="00C911D0">
            <w:pPr>
              <w:pStyle w:val="ConsPlusNormal"/>
            </w:pPr>
            <w:r>
              <w:t>2.1.7.1. компьютерная томография</w:t>
            </w:r>
          </w:p>
        </w:tc>
        <w:tc>
          <w:tcPr>
            <w:tcW w:w="1024" w:type="dxa"/>
            <w:vAlign w:val="center"/>
          </w:tcPr>
          <w:p w:rsidR="00C911D0" w:rsidRDefault="00C911D0">
            <w:pPr>
              <w:pStyle w:val="ConsPlusNormal"/>
              <w:jc w:val="center"/>
            </w:pPr>
            <w:bookmarkStart w:id="273" w:name="P18794"/>
            <w:bookmarkEnd w:id="273"/>
            <w:r>
              <w:t>41.7.1.1</w:t>
            </w:r>
          </w:p>
        </w:tc>
        <w:tc>
          <w:tcPr>
            <w:tcW w:w="1780" w:type="dxa"/>
            <w:vAlign w:val="center"/>
          </w:tcPr>
          <w:p w:rsidR="00C911D0" w:rsidRDefault="00C911D0">
            <w:pPr>
              <w:pStyle w:val="ConsPlusNormal"/>
              <w:jc w:val="center"/>
            </w:pPr>
            <w:r>
              <w:t>исследования</w:t>
            </w:r>
          </w:p>
        </w:tc>
        <w:tc>
          <w:tcPr>
            <w:tcW w:w="2211" w:type="dxa"/>
            <w:vAlign w:val="center"/>
          </w:tcPr>
          <w:p w:rsidR="00C911D0" w:rsidRDefault="00C911D0">
            <w:pPr>
              <w:pStyle w:val="ConsPlusNormal"/>
            </w:pPr>
          </w:p>
        </w:tc>
        <w:tc>
          <w:tcPr>
            <w:tcW w:w="2098" w:type="dxa"/>
            <w:vAlign w:val="center"/>
          </w:tcPr>
          <w:p w:rsidR="00C911D0" w:rsidRDefault="00C911D0">
            <w:pPr>
              <w:pStyle w:val="ConsPlusNormal"/>
            </w:pPr>
          </w:p>
        </w:tc>
        <w:tc>
          <w:tcPr>
            <w:tcW w:w="1900" w:type="dxa"/>
            <w:vAlign w:val="center"/>
          </w:tcPr>
          <w:p w:rsidR="00C911D0" w:rsidRDefault="00C911D0">
            <w:pPr>
              <w:pStyle w:val="ConsPlusNormal"/>
              <w:jc w:val="center"/>
            </w:pPr>
            <w:r>
              <w:t>X</w:t>
            </w:r>
          </w:p>
        </w:tc>
        <w:tc>
          <w:tcPr>
            <w:tcW w:w="1417" w:type="dxa"/>
            <w:vAlign w:val="center"/>
          </w:tcPr>
          <w:p w:rsidR="00C911D0" w:rsidRDefault="00C911D0">
            <w:pPr>
              <w:pStyle w:val="ConsPlusNormal"/>
            </w:pPr>
          </w:p>
        </w:tc>
        <w:tc>
          <w:tcPr>
            <w:tcW w:w="1732" w:type="dxa"/>
            <w:vAlign w:val="center"/>
          </w:tcPr>
          <w:p w:rsidR="00C911D0" w:rsidRDefault="00C911D0">
            <w:pPr>
              <w:pStyle w:val="ConsPlusNormal"/>
              <w:jc w:val="center"/>
            </w:pPr>
            <w:r>
              <w:t>X</w:t>
            </w:r>
          </w:p>
        </w:tc>
        <w:tc>
          <w:tcPr>
            <w:tcW w:w="1384" w:type="dxa"/>
            <w:vAlign w:val="center"/>
          </w:tcPr>
          <w:p w:rsidR="00C911D0" w:rsidRDefault="00C911D0">
            <w:pPr>
              <w:pStyle w:val="ConsPlusNormal"/>
            </w:pPr>
          </w:p>
        </w:tc>
        <w:tc>
          <w:tcPr>
            <w:tcW w:w="964" w:type="dxa"/>
            <w:vAlign w:val="center"/>
          </w:tcPr>
          <w:p w:rsidR="00C911D0" w:rsidRDefault="00C911D0">
            <w:pPr>
              <w:pStyle w:val="ConsPlusNormal"/>
              <w:jc w:val="center"/>
            </w:pPr>
            <w:r>
              <w:t>X</w:t>
            </w:r>
          </w:p>
        </w:tc>
      </w:tr>
      <w:tr w:rsidR="00C911D0">
        <w:tc>
          <w:tcPr>
            <w:tcW w:w="2908" w:type="dxa"/>
            <w:vAlign w:val="center"/>
          </w:tcPr>
          <w:p w:rsidR="00C911D0" w:rsidRDefault="00C911D0">
            <w:pPr>
              <w:pStyle w:val="ConsPlusNormal"/>
            </w:pPr>
            <w:r>
              <w:t>2.1.7.2. магнитно-резонансная томография</w:t>
            </w:r>
          </w:p>
        </w:tc>
        <w:tc>
          <w:tcPr>
            <w:tcW w:w="1024" w:type="dxa"/>
            <w:vAlign w:val="center"/>
          </w:tcPr>
          <w:p w:rsidR="00C911D0" w:rsidRDefault="00C911D0">
            <w:pPr>
              <w:pStyle w:val="ConsPlusNormal"/>
              <w:jc w:val="center"/>
            </w:pPr>
            <w:bookmarkStart w:id="274" w:name="P18804"/>
            <w:bookmarkEnd w:id="274"/>
            <w:r>
              <w:t>41.7.1.2</w:t>
            </w:r>
          </w:p>
        </w:tc>
        <w:tc>
          <w:tcPr>
            <w:tcW w:w="1780" w:type="dxa"/>
            <w:vAlign w:val="center"/>
          </w:tcPr>
          <w:p w:rsidR="00C911D0" w:rsidRDefault="00C911D0">
            <w:pPr>
              <w:pStyle w:val="ConsPlusNormal"/>
              <w:jc w:val="center"/>
            </w:pPr>
            <w:r>
              <w:t>исследования</w:t>
            </w:r>
          </w:p>
        </w:tc>
        <w:tc>
          <w:tcPr>
            <w:tcW w:w="2211" w:type="dxa"/>
            <w:vAlign w:val="center"/>
          </w:tcPr>
          <w:p w:rsidR="00C911D0" w:rsidRDefault="00C911D0">
            <w:pPr>
              <w:pStyle w:val="ConsPlusNormal"/>
            </w:pPr>
          </w:p>
        </w:tc>
        <w:tc>
          <w:tcPr>
            <w:tcW w:w="2098" w:type="dxa"/>
            <w:vAlign w:val="center"/>
          </w:tcPr>
          <w:p w:rsidR="00C911D0" w:rsidRDefault="00C911D0">
            <w:pPr>
              <w:pStyle w:val="ConsPlusNormal"/>
            </w:pPr>
          </w:p>
        </w:tc>
        <w:tc>
          <w:tcPr>
            <w:tcW w:w="1900" w:type="dxa"/>
            <w:vAlign w:val="center"/>
          </w:tcPr>
          <w:p w:rsidR="00C911D0" w:rsidRDefault="00C911D0">
            <w:pPr>
              <w:pStyle w:val="ConsPlusNormal"/>
              <w:jc w:val="center"/>
            </w:pPr>
            <w:r>
              <w:t>X</w:t>
            </w:r>
          </w:p>
        </w:tc>
        <w:tc>
          <w:tcPr>
            <w:tcW w:w="1417" w:type="dxa"/>
            <w:vAlign w:val="center"/>
          </w:tcPr>
          <w:p w:rsidR="00C911D0" w:rsidRDefault="00C911D0">
            <w:pPr>
              <w:pStyle w:val="ConsPlusNormal"/>
            </w:pPr>
          </w:p>
        </w:tc>
        <w:tc>
          <w:tcPr>
            <w:tcW w:w="1732" w:type="dxa"/>
            <w:vAlign w:val="center"/>
          </w:tcPr>
          <w:p w:rsidR="00C911D0" w:rsidRDefault="00C911D0">
            <w:pPr>
              <w:pStyle w:val="ConsPlusNormal"/>
              <w:jc w:val="center"/>
            </w:pPr>
            <w:r>
              <w:t>X</w:t>
            </w:r>
          </w:p>
        </w:tc>
        <w:tc>
          <w:tcPr>
            <w:tcW w:w="1384" w:type="dxa"/>
            <w:vAlign w:val="center"/>
          </w:tcPr>
          <w:p w:rsidR="00C911D0" w:rsidRDefault="00C911D0">
            <w:pPr>
              <w:pStyle w:val="ConsPlusNormal"/>
            </w:pPr>
          </w:p>
        </w:tc>
        <w:tc>
          <w:tcPr>
            <w:tcW w:w="964" w:type="dxa"/>
            <w:vAlign w:val="center"/>
          </w:tcPr>
          <w:p w:rsidR="00C911D0" w:rsidRDefault="00C911D0">
            <w:pPr>
              <w:pStyle w:val="ConsPlusNormal"/>
              <w:jc w:val="center"/>
            </w:pPr>
            <w:r>
              <w:t>X</w:t>
            </w:r>
          </w:p>
        </w:tc>
      </w:tr>
      <w:tr w:rsidR="00C911D0">
        <w:tc>
          <w:tcPr>
            <w:tcW w:w="2908" w:type="dxa"/>
            <w:vAlign w:val="center"/>
          </w:tcPr>
          <w:p w:rsidR="00C911D0" w:rsidRDefault="00C911D0">
            <w:pPr>
              <w:pStyle w:val="ConsPlusNormal"/>
            </w:pPr>
            <w:r>
              <w:t>2.1.7.3. ультразвуковое исследование сердечно-сосудистой системы</w:t>
            </w:r>
          </w:p>
        </w:tc>
        <w:tc>
          <w:tcPr>
            <w:tcW w:w="1024" w:type="dxa"/>
            <w:vAlign w:val="center"/>
          </w:tcPr>
          <w:p w:rsidR="00C911D0" w:rsidRDefault="00C911D0">
            <w:pPr>
              <w:pStyle w:val="ConsPlusNormal"/>
              <w:jc w:val="center"/>
            </w:pPr>
            <w:bookmarkStart w:id="275" w:name="P18814"/>
            <w:bookmarkEnd w:id="275"/>
            <w:r>
              <w:t>41.7.1.3</w:t>
            </w:r>
          </w:p>
        </w:tc>
        <w:tc>
          <w:tcPr>
            <w:tcW w:w="1780" w:type="dxa"/>
            <w:vAlign w:val="center"/>
          </w:tcPr>
          <w:p w:rsidR="00C911D0" w:rsidRDefault="00C911D0">
            <w:pPr>
              <w:pStyle w:val="ConsPlusNormal"/>
              <w:jc w:val="center"/>
            </w:pPr>
            <w:r>
              <w:t>исследования</w:t>
            </w:r>
          </w:p>
        </w:tc>
        <w:tc>
          <w:tcPr>
            <w:tcW w:w="2211" w:type="dxa"/>
            <w:vAlign w:val="center"/>
          </w:tcPr>
          <w:p w:rsidR="00C911D0" w:rsidRDefault="00C911D0">
            <w:pPr>
              <w:pStyle w:val="ConsPlusNormal"/>
            </w:pPr>
          </w:p>
        </w:tc>
        <w:tc>
          <w:tcPr>
            <w:tcW w:w="2098" w:type="dxa"/>
            <w:vAlign w:val="center"/>
          </w:tcPr>
          <w:p w:rsidR="00C911D0" w:rsidRDefault="00C911D0">
            <w:pPr>
              <w:pStyle w:val="ConsPlusNormal"/>
            </w:pPr>
          </w:p>
        </w:tc>
        <w:tc>
          <w:tcPr>
            <w:tcW w:w="1900" w:type="dxa"/>
            <w:vAlign w:val="center"/>
          </w:tcPr>
          <w:p w:rsidR="00C911D0" w:rsidRDefault="00C911D0">
            <w:pPr>
              <w:pStyle w:val="ConsPlusNormal"/>
              <w:jc w:val="center"/>
            </w:pPr>
            <w:r>
              <w:t>X</w:t>
            </w:r>
          </w:p>
        </w:tc>
        <w:tc>
          <w:tcPr>
            <w:tcW w:w="1417" w:type="dxa"/>
            <w:vAlign w:val="center"/>
          </w:tcPr>
          <w:p w:rsidR="00C911D0" w:rsidRDefault="00C911D0">
            <w:pPr>
              <w:pStyle w:val="ConsPlusNormal"/>
            </w:pPr>
          </w:p>
        </w:tc>
        <w:tc>
          <w:tcPr>
            <w:tcW w:w="1732" w:type="dxa"/>
            <w:vAlign w:val="center"/>
          </w:tcPr>
          <w:p w:rsidR="00C911D0" w:rsidRDefault="00C911D0">
            <w:pPr>
              <w:pStyle w:val="ConsPlusNormal"/>
              <w:jc w:val="center"/>
            </w:pPr>
            <w:r>
              <w:t>X</w:t>
            </w:r>
          </w:p>
        </w:tc>
        <w:tc>
          <w:tcPr>
            <w:tcW w:w="1384" w:type="dxa"/>
            <w:vAlign w:val="center"/>
          </w:tcPr>
          <w:p w:rsidR="00C911D0" w:rsidRDefault="00C911D0">
            <w:pPr>
              <w:pStyle w:val="ConsPlusNormal"/>
            </w:pPr>
          </w:p>
        </w:tc>
        <w:tc>
          <w:tcPr>
            <w:tcW w:w="964" w:type="dxa"/>
            <w:vAlign w:val="center"/>
          </w:tcPr>
          <w:p w:rsidR="00C911D0" w:rsidRDefault="00C911D0">
            <w:pPr>
              <w:pStyle w:val="ConsPlusNormal"/>
              <w:jc w:val="center"/>
            </w:pPr>
            <w:r>
              <w:t>X</w:t>
            </w:r>
          </w:p>
        </w:tc>
      </w:tr>
      <w:tr w:rsidR="00C911D0">
        <w:tc>
          <w:tcPr>
            <w:tcW w:w="2908" w:type="dxa"/>
            <w:vAlign w:val="center"/>
          </w:tcPr>
          <w:p w:rsidR="00C911D0" w:rsidRDefault="00C911D0">
            <w:pPr>
              <w:pStyle w:val="ConsPlusNormal"/>
            </w:pPr>
            <w:r>
              <w:t>2.1.7.4. эндоскопическое диагностическое исследование</w:t>
            </w:r>
          </w:p>
        </w:tc>
        <w:tc>
          <w:tcPr>
            <w:tcW w:w="1024" w:type="dxa"/>
            <w:vAlign w:val="center"/>
          </w:tcPr>
          <w:p w:rsidR="00C911D0" w:rsidRDefault="00C911D0">
            <w:pPr>
              <w:pStyle w:val="ConsPlusNormal"/>
              <w:jc w:val="center"/>
            </w:pPr>
            <w:bookmarkStart w:id="276" w:name="P18824"/>
            <w:bookmarkEnd w:id="276"/>
            <w:r>
              <w:t>41.7.1.4</w:t>
            </w:r>
          </w:p>
        </w:tc>
        <w:tc>
          <w:tcPr>
            <w:tcW w:w="1780" w:type="dxa"/>
            <w:vAlign w:val="center"/>
          </w:tcPr>
          <w:p w:rsidR="00C911D0" w:rsidRDefault="00C911D0">
            <w:pPr>
              <w:pStyle w:val="ConsPlusNormal"/>
              <w:jc w:val="center"/>
            </w:pPr>
            <w:r>
              <w:t>исследования</w:t>
            </w:r>
          </w:p>
        </w:tc>
        <w:tc>
          <w:tcPr>
            <w:tcW w:w="2211" w:type="dxa"/>
            <w:vAlign w:val="center"/>
          </w:tcPr>
          <w:p w:rsidR="00C911D0" w:rsidRDefault="00C911D0">
            <w:pPr>
              <w:pStyle w:val="ConsPlusNormal"/>
            </w:pPr>
          </w:p>
        </w:tc>
        <w:tc>
          <w:tcPr>
            <w:tcW w:w="2098" w:type="dxa"/>
            <w:vAlign w:val="center"/>
          </w:tcPr>
          <w:p w:rsidR="00C911D0" w:rsidRDefault="00C911D0">
            <w:pPr>
              <w:pStyle w:val="ConsPlusNormal"/>
            </w:pPr>
          </w:p>
        </w:tc>
        <w:tc>
          <w:tcPr>
            <w:tcW w:w="1900" w:type="dxa"/>
            <w:vAlign w:val="center"/>
          </w:tcPr>
          <w:p w:rsidR="00C911D0" w:rsidRDefault="00C911D0">
            <w:pPr>
              <w:pStyle w:val="ConsPlusNormal"/>
              <w:jc w:val="center"/>
            </w:pPr>
            <w:r>
              <w:t>X</w:t>
            </w:r>
          </w:p>
        </w:tc>
        <w:tc>
          <w:tcPr>
            <w:tcW w:w="1417" w:type="dxa"/>
            <w:vAlign w:val="center"/>
          </w:tcPr>
          <w:p w:rsidR="00C911D0" w:rsidRDefault="00C911D0">
            <w:pPr>
              <w:pStyle w:val="ConsPlusNormal"/>
            </w:pPr>
          </w:p>
        </w:tc>
        <w:tc>
          <w:tcPr>
            <w:tcW w:w="1732" w:type="dxa"/>
            <w:vAlign w:val="center"/>
          </w:tcPr>
          <w:p w:rsidR="00C911D0" w:rsidRDefault="00C911D0">
            <w:pPr>
              <w:pStyle w:val="ConsPlusNormal"/>
              <w:jc w:val="center"/>
            </w:pPr>
            <w:r>
              <w:t>X</w:t>
            </w:r>
          </w:p>
        </w:tc>
        <w:tc>
          <w:tcPr>
            <w:tcW w:w="1384" w:type="dxa"/>
            <w:vAlign w:val="center"/>
          </w:tcPr>
          <w:p w:rsidR="00C911D0" w:rsidRDefault="00C911D0">
            <w:pPr>
              <w:pStyle w:val="ConsPlusNormal"/>
            </w:pPr>
          </w:p>
        </w:tc>
        <w:tc>
          <w:tcPr>
            <w:tcW w:w="964" w:type="dxa"/>
            <w:vAlign w:val="center"/>
          </w:tcPr>
          <w:p w:rsidR="00C911D0" w:rsidRDefault="00C911D0">
            <w:pPr>
              <w:pStyle w:val="ConsPlusNormal"/>
              <w:jc w:val="center"/>
            </w:pPr>
            <w:r>
              <w:t>X</w:t>
            </w:r>
          </w:p>
        </w:tc>
      </w:tr>
      <w:tr w:rsidR="00C911D0">
        <w:tc>
          <w:tcPr>
            <w:tcW w:w="2908" w:type="dxa"/>
            <w:vAlign w:val="center"/>
          </w:tcPr>
          <w:p w:rsidR="00C911D0" w:rsidRDefault="00C911D0">
            <w:pPr>
              <w:pStyle w:val="ConsPlusNormal"/>
            </w:pPr>
            <w:r>
              <w:t>2.1.7.5. молекулярно-генетическое исследование с целью диагностики онкологических заболеваний</w:t>
            </w:r>
          </w:p>
        </w:tc>
        <w:tc>
          <w:tcPr>
            <w:tcW w:w="1024" w:type="dxa"/>
            <w:vAlign w:val="center"/>
          </w:tcPr>
          <w:p w:rsidR="00C911D0" w:rsidRDefault="00C911D0">
            <w:pPr>
              <w:pStyle w:val="ConsPlusNormal"/>
              <w:jc w:val="center"/>
            </w:pPr>
            <w:bookmarkStart w:id="277" w:name="P18834"/>
            <w:bookmarkEnd w:id="277"/>
            <w:r>
              <w:t>41.7.1.5</w:t>
            </w:r>
          </w:p>
        </w:tc>
        <w:tc>
          <w:tcPr>
            <w:tcW w:w="1780" w:type="dxa"/>
            <w:vAlign w:val="center"/>
          </w:tcPr>
          <w:p w:rsidR="00C911D0" w:rsidRDefault="00C911D0">
            <w:pPr>
              <w:pStyle w:val="ConsPlusNormal"/>
              <w:jc w:val="center"/>
            </w:pPr>
            <w:r>
              <w:t>исследования</w:t>
            </w:r>
          </w:p>
        </w:tc>
        <w:tc>
          <w:tcPr>
            <w:tcW w:w="2211" w:type="dxa"/>
            <w:vAlign w:val="center"/>
          </w:tcPr>
          <w:p w:rsidR="00C911D0" w:rsidRDefault="00C911D0">
            <w:pPr>
              <w:pStyle w:val="ConsPlusNormal"/>
            </w:pPr>
          </w:p>
        </w:tc>
        <w:tc>
          <w:tcPr>
            <w:tcW w:w="2098" w:type="dxa"/>
            <w:vAlign w:val="center"/>
          </w:tcPr>
          <w:p w:rsidR="00C911D0" w:rsidRDefault="00C911D0">
            <w:pPr>
              <w:pStyle w:val="ConsPlusNormal"/>
            </w:pPr>
          </w:p>
        </w:tc>
        <w:tc>
          <w:tcPr>
            <w:tcW w:w="1900" w:type="dxa"/>
            <w:vAlign w:val="center"/>
          </w:tcPr>
          <w:p w:rsidR="00C911D0" w:rsidRDefault="00C911D0">
            <w:pPr>
              <w:pStyle w:val="ConsPlusNormal"/>
              <w:jc w:val="center"/>
            </w:pPr>
            <w:r>
              <w:t>X</w:t>
            </w:r>
          </w:p>
        </w:tc>
        <w:tc>
          <w:tcPr>
            <w:tcW w:w="1417" w:type="dxa"/>
            <w:vAlign w:val="center"/>
          </w:tcPr>
          <w:p w:rsidR="00C911D0" w:rsidRDefault="00C911D0">
            <w:pPr>
              <w:pStyle w:val="ConsPlusNormal"/>
            </w:pPr>
          </w:p>
        </w:tc>
        <w:tc>
          <w:tcPr>
            <w:tcW w:w="1732" w:type="dxa"/>
            <w:vAlign w:val="center"/>
          </w:tcPr>
          <w:p w:rsidR="00C911D0" w:rsidRDefault="00C911D0">
            <w:pPr>
              <w:pStyle w:val="ConsPlusNormal"/>
              <w:jc w:val="center"/>
            </w:pPr>
            <w:r>
              <w:t>X</w:t>
            </w:r>
          </w:p>
        </w:tc>
        <w:tc>
          <w:tcPr>
            <w:tcW w:w="1384" w:type="dxa"/>
            <w:vAlign w:val="center"/>
          </w:tcPr>
          <w:p w:rsidR="00C911D0" w:rsidRDefault="00C911D0">
            <w:pPr>
              <w:pStyle w:val="ConsPlusNormal"/>
            </w:pPr>
          </w:p>
        </w:tc>
        <w:tc>
          <w:tcPr>
            <w:tcW w:w="964" w:type="dxa"/>
            <w:vAlign w:val="center"/>
          </w:tcPr>
          <w:p w:rsidR="00C911D0" w:rsidRDefault="00C911D0">
            <w:pPr>
              <w:pStyle w:val="ConsPlusNormal"/>
              <w:jc w:val="center"/>
            </w:pPr>
            <w:r>
              <w:t>X</w:t>
            </w:r>
          </w:p>
        </w:tc>
      </w:tr>
      <w:tr w:rsidR="00C911D0">
        <w:tc>
          <w:tcPr>
            <w:tcW w:w="2908" w:type="dxa"/>
            <w:vAlign w:val="center"/>
          </w:tcPr>
          <w:p w:rsidR="00C911D0" w:rsidRDefault="00C911D0">
            <w:pPr>
              <w:pStyle w:val="ConsPlusNormal"/>
            </w:pPr>
            <w:r>
              <w:t xml:space="preserve">2.1.7.6. патолого-анатомическое исследование биопсийного (операционного) материала с целью </w:t>
            </w:r>
            <w:r>
              <w:lastRenderedPageBreak/>
              <w:t>диагностики онкологических заболеваний и подбора противоопухолевой лекарственной терапии</w:t>
            </w:r>
          </w:p>
        </w:tc>
        <w:tc>
          <w:tcPr>
            <w:tcW w:w="1024" w:type="dxa"/>
            <w:vAlign w:val="center"/>
          </w:tcPr>
          <w:p w:rsidR="00C911D0" w:rsidRDefault="00C911D0">
            <w:pPr>
              <w:pStyle w:val="ConsPlusNormal"/>
              <w:jc w:val="center"/>
            </w:pPr>
            <w:bookmarkStart w:id="278" w:name="P18844"/>
            <w:bookmarkEnd w:id="278"/>
            <w:r>
              <w:lastRenderedPageBreak/>
              <w:t>41.7.1.6</w:t>
            </w:r>
          </w:p>
        </w:tc>
        <w:tc>
          <w:tcPr>
            <w:tcW w:w="1780" w:type="dxa"/>
            <w:vAlign w:val="center"/>
          </w:tcPr>
          <w:p w:rsidR="00C911D0" w:rsidRDefault="00C911D0">
            <w:pPr>
              <w:pStyle w:val="ConsPlusNormal"/>
              <w:jc w:val="center"/>
            </w:pPr>
            <w:r>
              <w:t>исследования</w:t>
            </w:r>
          </w:p>
        </w:tc>
        <w:tc>
          <w:tcPr>
            <w:tcW w:w="2211" w:type="dxa"/>
            <w:vAlign w:val="center"/>
          </w:tcPr>
          <w:p w:rsidR="00C911D0" w:rsidRDefault="00C911D0">
            <w:pPr>
              <w:pStyle w:val="ConsPlusNormal"/>
            </w:pPr>
          </w:p>
        </w:tc>
        <w:tc>
          <w:tcPr>
            <w:tcW w:w="2098" w:type="dxa"/>
            <w:vAlign w:val="center"/>
          </w:tcPr>
          <w:p w:rsidR="00C911D0" w:rsidRDefault="00C911D0">
            <w:pPr>
              <w:pStyle w:val="ConsPlusNormal"/>
            </w:pPr>
          </w:p>
        </w:tc>
        <w:tc>
          <w:tcPr>
            <w:tcW w:w="1900" w:type="dxa"/>
            <w:vAlign w:val="center"/>
          </w:tcPr>
          <w:p w:rsidR="00C911D0" w:rsidRDefault="00C911D0">
            <w:pPr>
              <w:pStyle w:val="ConsPlusNormal"/>
              <w:jc w:val="center"/>
            </w:pPr>
            <w:r>
              <w:t>X</w:t>
            </w:r>
          </w:p>
        </w:tc>
        <w:tc>
          <w:tcPr>
            <w:tcW w:w="1417" w:type="dxa"/>
            <w:vAlign w:val="center"/>
          </w:tcPr>
          <w:p w:rsidR="00C911D0" w:rsidRDefault="00C911D0">
            <w:pPr>
              <w:pStyle w:val="ConsPlusNormal"/>
            </w:pPr>
          </w:p>
        </w:tc>
        <w:tc>
          <w:tcPr>
            <w:tcW w:w="1732" w:type="dxa"/>
            <w:vAlign w:val="center"/>
          </w:tcPr>
          <w:p w:rsidR="00C911D0" w:rsidRDefault="00C911D0">
            <w:pPr>
              <w:pStyle w:val="ConsPlusNormal"/>
              <w:jc w:val="center"/>
            </w:pPr>
            <w:r>
              <w:t>X</w:t>
            </w:r>
          </w:p>
        </w:tc>
        <w:tc>
          <w:tcPr>
            <w:tcW w:w="1384" w:type="dxa"/>
            <w:vAlign w:val="center"/>
          </w:tcPr>
          <w:p w:rsidR="00C911D0" w:rsidRDefault="00C911D0">
            <w:pPr>
              <w:pStyle w:val="ConsPlusNormal"/>
            </w:pPr>
          </w:p>
        </w:tc>
        <w:tc>
          <w:tcPr>
            <w:tcW w:w="964" w:type="dxa"/>
            <w:vAlign w:val="center"/>
          </w:tcPr>
          <w:p w:rsidR="00C911D0" w:rsidRDefault="00C911D0">
            <w:pPr>
              <w:pStyle w:val="ConsPlusNormal"/>
              <w:jc w:val="center"/>
            </w:pPr>
            <w:r>
              <w:t>X</w:t>
            </w:r>
          </w:p>
        </w:tc>
      </w:tr>
      <w:tr w:rsidR="00C911D0">
        <w:tc>
          <w:tcPr>
            <w:tcW w:w="2908" w:type="dxa"/>
            <w:vAlign w:val="center"/>
          </w:tcPr>
          <w:p w:rsidR="00C911D0" w:rsidRDefault="00C911D0">
            <w:pPr>
              <w:pStyle w:val="ConsPlusNormal"/>
            </w:pPr>
            <w:r>
              <w:t>2.1.7.7. ПЭТ-КТ при онкологических заболеваниях</w:t>
            </w:r>
          </w:p>
        </w:tc>
        <w:tc>
          <w:tcPr>
            <w:tcW w:w="1024" w:type="dxa"/>
            <w:vAlign w:val="center"/>
          </w:tcPr>
          <w:p w:rsidR="00C911D0" w:rsidRDefault="00C911D0">
            <w:pPr>
              <w:pStyle w:val="ConsPlusNormal"/>
              <w:jc w:val="center"/>
            </w:pPr>
            <w:bookmarkStart w:id="279" w:name="P18854"/>
            <w:bookmarkEnd w:id="279"/>
            <w:r>
              <w:t>41.7.1.7</w:t>
            </w:r>
          </w:p>
        </w:tc>
        <w:tc>
          <w:tcPr>
            <w:tcW w:w="1780" w:type="dxa"/>
            <w:vAlign w:val="center"/>
          </w:tcPr>
          <w:p w:rsidR="00C911D0" w:rsidRDefault="00C911D0">
            <w:pPr>
              <w:pStyle w:val="ConsPlusNormal"/>
              <w:jc w:val="center"/>
            </w:pPr>
            <w:r>
              <w:t>исследования</w:t>
            </w:r>
          </w:p>
        </w:tc>
        <w:tc>
          <w:tcPr>
            <w:tcW w:w="2211" w:type="dxa"/>
            <w:vAlign w:val="center"/>
          </w:tcPr>
          <w:p w:rsidR="00C911D0" w:rsidRDefault="00C911D0">
            <w:pPr>
              <w:pStyle w:val="ConsPlusNormal"/>
            </w:pPr>
          </w:p>
        </w:tc>
        <w:tc>
          <w:tcPr>
            <w:tcW w:w="2098" w:type="dxa"/>
            <w:vAlign w:val="center"/>
          </w:tcPr>
          <w:p w:rsidR="00C911D0" w:rsidRDefault="00C911D0">
            <w:pPr>
              <w:pStyle w:val="ConsPlusNormal"/>
            </w:pPr>
          </w:p>
        </w:tc>
        <w:tc>
          <w:tcPr>
            <w:tcW w:w="1900" w:type="dxa"/>
            <w:vAlign w:val="center"/>
          </w:tcPr>
          <w:p w:rsidR="00C911D0" w:rsidRDefault="00C911D0">
            <w:pPr>
              <w:pStyle w:val="ConsPlusNormal"/>
            </w:pPr>
          </w:p>
        </w:tc>
        <w:tc>
          <w:tcPr>
            <w:tcW w:w="1417" w:type="dxa"/>
            <w:vAlign w:val="center"/>
          </w:tcPr>
          <w:p w:rsidR="00C911D0" w:rsidRDefault="00C911D0">
            <w:pPr>
              <w:pStyle w:val="ConsPlusNormal"/>
            </w:pPr>
          </w:p>
        </w:tc>
        <w:tc>
          <w:tcPr>
            <w:tcW w:w="1732" w:type="dxa"/>
            <w:vAlign w:val="center"/>
          </w:tcPr>
          <w:p w:rsidR="00C911D0" w:rsidRDefault="00C911D0">
            <w:pPr>
              <w:pStyle w:val="ConsPlusNormal"/>
            </w:pPr>
          </w:p>
        </w:tc>
        <w:tc>
          <w:tcPr>
            <w:tcW w:w="1384" w:type="dxa"/>
            <w:vAlign w:val="center"/>
          </w:tcPr>
          <w:p w:rsidR="00C911D0" w:rsidRDefault="00C911D0">
            <w:pPr>
              <w:pStyle w:val="ConsPlusNormal"/>
            </w:pPr>
          </w:p>
        </w:tc>
        <w:tc>
          <w:tcPr>
            <w:tcW w:w="964" w:type="dxa"/>
            <w:vAlign w:val="center"/>
          </w:tcPr>
          <w:p w:rsidR="00C911D0" w:rsidRDefault="00C911D0">
            <w:pPr>
              <w:pStyle w:val="ConsPlusNormal"/>
            </w:pPr>
          </w:p>
        </w:tc>
      </w:tr>
      <w:tr w:rsidR="00C911D0">
        <w:tc>
          <w:tcPr>
            <w:tcW w:w="2908" w:type="dxa"/>
            <w:vAlign w:val="center"/>
          </w:tcPr>
          <w:p w:rsidR="00C911D0" w:rsidRDefault="00C911D0">
            <w:pPr>
              <w:pStyle w:val="ConsPlusNormal"/>
            </w:pPr>
            <w:r>
              <w:t>2.1.7.8. ОФЭКТ/КТ</w:t>
            </w:r>
          </w:p>
        </w:tc>
        <w:tc>
          <w:tcPr>
            <w:tcW w:w="1024" w:type="dxa"/>
            <w:vAlign w:val="center"/>
          </w:tcPr>
          <w:p w:rsidR="00C911D0" w:rsidRDefault="00C911D0">
            <w:pPr>
              <w:pStyle w:val="ConsPlusNormal"/>
              <w:jc w:val="center"/>
            </w:pPr>
            <w:bookmarkStart w:id="280" w:name="P18864"/>
            <w:bookmarkEnd w:id="280"/>
            <w:r>
              <w:t>41.7.1.8</w:t>
            </w:r>
          </w:p>
        </w:tc>
        <w:tc>
          <w:tcPr>
            <w:tcW w:w="1780" w:type="dxa"/>
            <w:vAlign w:val="center"/>
          </w:tcPr>
          <w:p w:rsidR="00C911D0" w:rsidRDefault="00C911D0">
            <w:pPr>
              <w:pStyle w:val="ConsPlusNormal"/>
              <w:jc w:val="center"/>
            </w:pPr>
            <w:r>
              <w:t>исследования</w:t>
            </w:r>
          </w:p>
        </w:tc>
        <w:tc>
          <w:tcPr>
            <w:tcW w:w="2211" w:type="dxa"/>
            <w:vAlign w:val="center"/>
          </w:tcPr>
          <w:p w:rsidR="00C911D0" w:rsidRDefault="00C911D0">
            <w:pPr>
              <w:pStyle w:val="ConsPlusNormal"/>
            </w:pPr>
          </w:p>
        </w:tc>
        <w:tc>
          <w:tcPr>
            <w:tcW w:w="2098" w:type="dxa"/>
            <w:vAlign w:val="center"/>
          </w:tcPr>
          <w:p w:rsidR="00C911D0" w:rsidRDefault="00C911D0">
            <w:pPr>
              <w:pStyle w:val="ConsPlusNormal"/>
            </w:pPr>
          </w:p>
        </w:tc>
        <w:tc>
          <w:tcPr>
            <w:tcW w:w="1900" w:type="dxa"/>
            <w:vAlign w:val="center"/>
          </w:tcPr>
          <w:p w:rsidR="00C911D0" w:rsidRDefault="00C911D0">
            <w:pPr>
              <w:pStyle w:val="ConsPlusNormal"/>
            </w:pPr>
          </w:p>
        </w:tc>
        <w:tc>
          <w:tcPr>
            <w:tcW w:w="1417" w:type="dxa"/>
            <w:vAlign w:val="center"/>
          </w:tcPr>
          <w:p w:rsidR="00C911D0" w:rsidRDefault="00C911D0">
            <w:pPr>
              <w:pStyle w:val="ConsPlusNormal"/>
            </w:pPr>
          </w:p>
        </w:tc>
        <w:tc>
          <w:tcPr>
            <w:tcW w:w="1732" w:type="dxa"/>
            <w:vAlign w:val="center"/>
          </w:tcPr>
          <w:p w:rsidR="00C911D0" w:rsidRDefault="00C911D0">
            <w:pPr>
              <w:pStyle w:val="ConsPlusNormal"/>
            </w:pPr>
          </w:p>
        </w:tc>
        <w:tc>
          <w:tcPr>
            <w:tcW w:w="1384" w:type="dxa"/>
            <w:vAlign w:val="center"/>
          </w:tcPr>
          <w:p w:rsidR="00C911D0" w:rsidRDefault="00C911D0">
            <w:pPr>
              <w:pStyle w:val="ConsPlusNormal"/>
            </w:pPr>
          </w:p>
        </w:tc>
        <w:tc>
          <w:tcPr>
            <w:tcW w:w="964" w:type="dxa"/>
            <w:vAlign w:val="center"/>
          </w:tcPr>
          <w:p w:rsidR="00C911D0" w:rsidRDefault="00C911D0">
            <w:pPr>
              <w:pStyle w:val="ConsPlusNormal"/>
            </w:pPr>
          </w:p>
        </w:tc>
      </w:tr>
      <w:tr w:rsidR="00C911D0">
        <w:tc>
          <w:tcPr>
            <w:tcW w:w="2908" w:type="dxa"/>
            <w:vAlign w:val="center"/>
          </w:tcPr>
          <w:p w:rsidR="00C911D0" w:rsidRDefault="00C911D0">
            <w:pPr>
              <w:pStyle w:val="ConsPlusNormal"/>
            </w:pPr>
            <w:r>
              <w:t>2.1.7.9. неинвазивное пренатальное тестирование (определение внеклеточной ДНК плода по крови матери)</w:t>
            </w:r>
          </w:p>
        </w:tc>
        <w:tc>
          <w:tcPr>
            <w:tcW w:w="1024" w:type="dxa"/>
            <w:vAlign w:val="center"/>
          </w:tcPr>
          <w:p w:rsidR="00C911D0" w:rsidRDefault="00C911D0">
            <w:pPr>
              <w:pStyle w:val="ConsPlusNormal"/>
              <w:jc w:val="center"/>
            </w:pPr>
            <w:r>
              <w:t>41.7.1.9</w:t>
            </w:r>
          </w:p>
        </w:tc>
        <w:tc>
          <w:tcPr>
            <w:tcW w:w="1780" w:type="dxa"/>
            <w:vAlign w:val="center"/>
          </w:tcPr>
          <w:p w:rsidR="00C911D0" w:rsidRDefault="00C911D0">
            <w:pPr>
              <w:pStyle w:val="ConsPlusNormal"/>
              <w:jc w:val="center"/>
            </w:pPr>
            <w:r>
              <w:t>исследования</w:t>
            </w:r>
          </w:p>
        </w:tc>
        <w:tc>
          <w:tcPr>
            <w:tcW w:w="2211" w:type="dxa"/>
            <w:vAlign w:val="center"/>
          </w:tcPr>
          <w:p w:rsidR="00C911D0" w:rsidRDefault="00C911D0">
            <w:pPr>
              <w:pStyle w:val="ConsPlusNormal"/>
            </w:pPr>
          </w:p>
        </w:tc>
        <w:tc>
          <w:tcPr>
            <w:tcW w:w="2098" w:type="dxa"/>
            <w:vAlign w:val="center"/>
          </w:tcPr>
          <w:p w:rsidR="00C911D0" w:rsidRDefault="00C911D0">
            <w:pPr>
              <w:pStyle w:val="ConsPlusNormal"/>
            </w:pPr>
          </w:p>
        </w:tc>
        <w:tc>
          <w:tcPr>
            <w:tcW w:w="1900" w:type="dxa"/>
            <w:vAlign w:val="center"/>
          </w:tcPr>
          <w:p w:rsidR="00C911D0" w:rsidRDefault="00C911D0">
            <w:pPr>
              <w:pStyle w:val="ConsPlusNormal"/>
            </w:pPr>
          </w:p>
        </w:tc>
        <w:tc>
          <w:tcPr>
            <w:tcW w:w="1417" w:type="dxa"/>
            <w:vAlign w:val="center"/>
          </w:tcPr>
          <w:p w:rsidR="00C911D0" w:rsidRDefault="00C911D0">
            <w:pPr>
              <w:pStyle w:val="ConsPlusNormal"/>
            </w:pPr>
          </w:p>
        </w:tc>
        <w:tc>
          <w:tcPr>
            <w:tcW w:w="1732" w:type="dxa"/>
            <w:vAlign w:val="center"/>
          </w:tcPr>
          <w:p w:rsidR="00C911D0" w:rsidRDefault="00C911D0">
            <w:pPr>
              <w:pStyle w:val="ConsPlusNormal"/>
            </w:pPr>
          </w:p>
        </w:tc>
        <w:tc>
          <w:tcPr>
            <w:tcW w:w="1384" w:type="dxa"/>
            <w:vAlign w:val="center"/>
          </w:tcPr>
          <w:p w:rsidR="00C911D0" w:rsidRDefault="00C911D0">
            <w:pPr>
              <w:pStyle w:val="ConsPlusNormal"/>
            </w:pPr>
          </w:p>
        </w:tc>
        <w:tc>
          <w:tcPr>
            <w:tcW w:w="964" w:type="dxa"/>
            <w:vAlign w:val="center"/>
          </w:tcPr>
          <w:p w:rsidR="00C911D0" w:rsidRDefault="00C911D0">
            <w:pPr>
              <w:pStyle w:val="ConsPlusNormal"/>
            </w:pPr>
          </w:p>
        </w:tc>
      </w:tr>
      <w:tr w:rsidR="00C911D0">
        <w:tc>
          <w:tcPr>
            <w:tcW w:w="2908" w:type="dxa"/>
            <w:vAlign w:val="center"/>
          </w:tcPr>
          <w:p w:rsidR="00C911D0" w:rsidRDefault="00C911D0">
            <w:pPr>
              <w:pStyle w:val="ConsPlusNormal"/>
            </w:pPr>
            <w:r>
              <w:t>2.1.7.10. определение РНК вируса гепатита C (Hepatitis C virus) в крови методом ПЦР</w:t>
            </w:r>
          </w:p>
        </w:tc>
        <w:tc>
          <w:tcPr>
            <w:tcW w:w="1024" w:type="dxa"/>
            <w:vAlign w:val="center"/>
          </w:tcPr>
          <w:p w:rsidR="00C911D0" w:rsidRDefault="00C911D0">
            <w:pPr>
              <w:pStyle w:val="ConsPlusNormal"/>
              <w:jc w:val="center"/>
            </w:pPr>
            <w:r>
              <w:t>41.7.1.10</w:t>
            </w:r>
          </w:p>
        </w:tc>
        <w:tc>
          <w:tcPr>
            <w:tcW w:w="1780" w:type="dxa"/>
            <w:vAlign w:val="center"/>
          </w:tcPr>
          <w:p w:rsidR="00C911D0" w:rsidRDefault="00C911D0">
            <w:pPr>
              <w:pStyle w:val="ConsPlusNormal"/>
              <w:jc w:val="center"/>
            </w:pPr>
            <w:r>
              <w:t>исследования</w:t>
            </w:r>
          </w:p>
        </w:tc>
        <w:tc>
          <w:tcPr>
            <w:tcW w:w="2211" w:type="dxa"/>
            <w:vAlign w:val="center"/>
          </w:tcPr>
          <w:p w:rsidR="00C911D0" w:rsidRDefault="00C911D0">
            <w:pPr>
              <w:pStyle w:val="ConsPlusNormal"/>
            </w:pPr>
          </w:p>
        </w:tc>
        <w:tc>
          <w:tcPr>
            <w:tcW w:w="2098" w:type="dxa"/>
            <w:vAlign w:val="center"/>
          </w:tcPr>
          <w:p w:rsidR="00C911D0" w:rsidRDefault="00C911D0">
            <w:pPr>
              <w:pStyle w:val="ConsPlusNormal"/>
            </w:pPr>
          </w:p>
        </w:tc>
        <w:tc>
          <w:tcPr>
            <w:tcW w:w="1900" w:type="dxa"/>
            <w:vAlign w:val="center"/>
          </w:tcPr>
          <w:p w:rsidR="00C911D0" w:rsidRDefault="00C911D0">
            <w:pPr>
              <w:pStyle w:val="ConsPlusNormal"/>
            </w:pPr>
          </w:p>
        </w:tc>
        <w:tc>
          <w:tcPr>
            <w:tcW w:w="1417" w:type="dxa"/>
            <w:vAlign w:val="center"/>
          </w:tcPr>
          <w:p w:rsidR="00C911D0" w:rsidRDefault="00C911D0">
            <w:pPr>
              <w:pStyle w:val="ConsPlusNormal"/>
            </w:pPr>
          </w:p>
        </w:tc>
        <w:tc>
          <w:tcPr>
            <w:tcW w:w="1732" w:type="dxa"/>
            <w:vAlign w:val="center"/>
          </w:tcPr>
          <w:p w:rsidR="00C911D0" w:rsidRDefault="00C911D0">
            <w:pPr>
              <w:pStyle w:val="ConsPlusNormal"/>
            </w:pPr>
          </w:p>
        </w:tc>
        <w:tc>
          <w:tcPr>
            <w:tcW w:w="1384" w:type="dxa"/>
            <w:vAlign w:val="center"/>
          </w:tcPr>
          <w:p w:rsidR="00C911D0" w:rsidRDefault="00C911D0">
            <w:pPr>
              <w:pStyle w:val="ConsPlusNormal"/>
            </w:pPr>
          </w:p>
        </w:tc>
        <w:tc>
          <w:tcPr>
            <w:tcW w:w="964" w:type="dxa"/>
            <w:vAlign w:val="center"/>
          </w:tcPr>
          <w:p w:rsidR="00C911D0" w:rsidRDefault="00C911D0">
            <w:pPr>
              <w:pStyle w:val="ConsPlusNormal"/>
            </w:pPr>
          </w:p>
        </w:tc>
      </w:tr>
      <w:tr w:rsidR="00C911D0">
        <w:tc>
          <w:tcPr>
            <w:tcW w:w="2908" w:type="dxa"/>
            <w:vAlign w:val="center"/>
          </w:tcPr>
          <w:p w:rsidR="00C911D0" w:rsidRDefault="00C911D0">
            <w:pPr>
              <w:pStyle w:val="ConsPlusNormal"/>
            </w:pPr>
            <w:r>
              <w:t>2.1.7.11. лабораторная диагностика для пациентов с хроническим вирусным гепатитом C (оценка стадии фиброза, определение генотипа ВГС)</w:t>
            </w:r>
          </w:p>
        </w:tc>
        <w:tc>
          <w:tcPr>
            <w:tcW w:w="1024" w:type="dxa"/>
            <w:vAlign w:val="center"/>
          </w:tcPr>
          <w:p w:rsidR="00C911D0" w:rsidRDefault="00C911D0">
            <w:pPr>
              <w:pStyle w:val="ConsPlusNormal"/>
              <w:jc w:val="center"/>
            </w:pPr>
            <w:r>
              <w:t>41.7.1.11</w:t>
            </w:r>
          </w:p>
        </w:tc>
        <w:tc>
          <w:tcPr>
            <w:tcW w:w="1780" w:type="dxa"/>
            <w:vAlign w:val="center"/>
          </w:tcPr>
          <w:p w:rsidR="00C911D0" w:rsidRDefault="00C911D0">
            <w:pPr>
              <w:pStyle w:val="ConsPlusNormal"/>
              <w:jc w:val="center"/>
            </w:pPr>
            <w:r>
              <w:t>исследования</w:t>
            </w:r>
          </w:p>
        </w:tc>
        <w:tc>
          <w:tcPr>
            <w:tcW w:w="2211" w:type="dxa"/>
            <w:vAlign w:val="center"/>
          </w:tcPr>
          <w:p w:rsidR="00C911D0" w:rsidRDefault="00C911D0">
            <w:pPr>
              <w:pStyle w:val="ConsPlusNormal"/>
            </w:pPr>
          </w:p>
        </w:tc>
        <w:tc>
          <w:tcPr>
            <w:tcW w:w="2098" w:type="dxa"/>
            <w:vAlign w:val="center"/>
          </w:tcPr>
          <w:p w:rsidR="00C911D0" w:rsidRDefault="00C911D0">
            <w:pPr>
              <w:pStyle w:val="ConsPlusNormal"/>
            </w:pPr>
          </w:p>
        </w:tc>
        <w:tc>
          <w:tcPr>
            <w:tcW w:w="1900" w:type="dxa"/>
            <w:vAlign w:val="center"/>
          </w:tcPr>
          <w:p w:rsidR="00C911D0" w:rsidRDefault="00C911D0">
            <w:pPr>
              <w:pStyle w:val="ConsPlusNormal"/>
            </w:pPr>
          </w:p>
        </w:tc>
        <w:tc>
          <w:tcPr>
            <w:tcW w:w="1417" w:type="dxa"/>
            <w:vAlign w:val="center"/>
          </w:tcPr>
          <w:p w:rsidR="00C911D0" w:rsidRDefault="00C911D0">
            <w:pPr>
              <w:pStyle w:val="ConsPlusNormal"/>
            </w:pPr>
          </w:p>
        </w:tc>
        <w:tc>
          <w:tcPr>
            <w:tcW w:w="1732" w:type="dxa"/>
            <w:vAlign w:val="center"/>
          </w:tcPr>
          <w:p w:rsidR="00C911D0" w:rsidRDefault="00C911D0">
            <w:pPr>
              <w:pStyle w:val="ConsPlusNormal"/>
            </w:pPr>
          </w:p>
        </w:tc>
        <w:tc>
          <w:tcPr>
            <w:tcW w:w="1384" w:type="dxa"/>
            <w:vAlign w:val="center"/>
          </w:tcPr>
          <w:p w:rsidR="00C911D0" w:rsidRDefault="00C911D0">
            <w:pPr>
              <w:pStyle w:val="ConsPlusNormal"/>
            </w:pPr>
          </w:p>
        </w:tc>
        <w:tc>
          <w:tcPr>
            <w:tcW w:w="964" w:type="dxa"/>
            <w:vAlign w:val="center"/>
          </w:tcPr>
          <w:p w:rsidR="00C911D0" w:rsidRDefault="00C911D0">
            <w:pPr>
              <w:pStyle w:val="ConsPlusNormal"/>
            </w:pPr>
          </w:p>
        </w:tc>
      </w:tr>
      <w:tr w:rsidR="00C911D0">
        <w:tc>
          <w:tcPr>
            <w:tcW w:w="2908" w:type="dxa"/>
            <w:vAlign w:val="center"/>
          </w:tcPr>
          <w:p w:rsidR="00C911D0" w:rsidRDefault="00C911D0">
            <w:pPr>
              <w:pStyle w:val="ConsPlusNormal"/>
            </w:pPr>
            <w:r>
              <w:t xml:space="preserve">2.1.8. школа для больных с хроническими заболеваниями, школа </w:t>
            </w:r>
            <w:r>
              <w:lastRenderedPageBreak/>
              <w:t>для беременных и по вопросам грудного вскармливания, в том числе:</w:t>
            </w:r>
          </w:p>
        </w:tc>
        <w:tc>
          <w:tcPr>
            <w:tcW w:w="1024" w:type="dxa"/>
            <w:vAlign w:val="center"/>
          </w:tcPr>
          <w:p w:rsidR="00C911D0" w:rsidRDefault="00C911D0">
            <w:pPr>
              <w:pStyle w:val="ConsPlusNormal"/>
              <w:jc w:val="center"/>
            </w:pPr>
            <w:r>
              <w:lastRenderedPageBreak/>
              <w:t>41.8</w:t>
            </w:r>
          </w:p>
        </w:tc>
        <w:tc>
          <w:tcPr>
            <w:tcW w:w="1780" w:type="dxa"/>
            <w:vAlign w:val="center"/>
          </w:tcPr>
          <w:p w:rsidR="00C911D0" w:rsidRDefault="00C911D0">
            <w:pPr>
              <w:pStyle w:val="ConsPlusNormal"/>
              <w:jc w:val="center"/>
            </w:pPr>
            <w:r>
              <w:t>комплексное посещение</w:t>
            </w:r>
          </w:p>
        </w:tc>
        <w:tc>
          <w:tcPr>
            <w:tcW w:w="2211" w:type="dxa"/>
            <w:vAlign w:val="center"/>
          </w:tcPr>
          <w:p w:rsidR="00C911D0" w:rsidRDefault="00C911D0">
            <w:pPr>
              <w:pStyle w:val="ConsPlusNormal"/>
            </w:pPr>
          </w:p>
        </w:tc>
        <w:tc>
          <w:tcPr>
            <w:tcW w:w="2098" w:type="dxa"/>
            <w:vAlign w:val="center"/>
          </w:tcPr>
          <w:p w:rsidR="00C911D0" w:rsidRDefault="00C911D0">
            <w:pPr>
              <w:pStyle w:val="ConsPlusNormal"/>
            </w:pPr>
          </w:p>
        </w:tc>
        <w:tc>
          <w:tcPr>
            <w:tcW w:w="1900" w:type="dxa"/>
            <w:vAlign w:val="center"/>
          </w:tcPr>
          <w:p w:rsidR="00C911D0" w:rsidRDefault="00C911D0">
            <w:pPr>
              <w:pStyle w:val="ConsPlusNormal"/>
            </w:pPr>
          </w:p>
        </w:tc>
        <w:tc>
          <w:tcPr>
            <w:tcW w:w="1417" w:type="dxa"/>
            <w:vAlign w:val="center"/>
          </w:tcPr>
          <w:p w:rsidR="00C911D0" w:rsidRDefault="00C911D0">
            <w:pPr>
              <w:pStyle w:val="ConsPlusNormal"/>
            </w:pPr>
          </w:p>
        </w:tc>
        <w:tc>
          <w:tcPr>
            <w:tcW w:w="1732" w:type="dxa"/>
            <w:vAlign w:val="center"/>
          </w:tcPr>
          <w:p w:rsidR="00C911D0" w:rsidRDefault="00C911D0">
            <w:pPr>
              <w:pStyle w:val="ConsPlusNormal"/>
            </w:pPr>
          </w:p>
        </w:tc>
        <w:tc>
          <w:tcPr>
            <w:tcW w:w="1384" w:type="dxa"/>
            <w:vAlign w:val="center"/>
          </w:tcPr>
          <w:p w:rsidR="00C911D0" w:rsidRDefault="00C911D0">
            <w:pPr>
              <w:pStyle w:val="ConsPlusNormal"/>
            </w:pPr>
          </w:p>
        </w:tc>
        <w:tc>
          <w:tcPr>
            <w:tcW w:w="964" w:type="dxa"/>
            <w:vAlign w:val="center"/>
          </w:tcPr>
          <w:p w:rsidR="00C911D0" w:rsidRDefault="00C911D0">
            <w:pPr>
              <w:pStyle w:val="ConsPlusNormal"/>
            </w:pPr>
          </w:p>
        </w:tc>
      </w:tr>
      <w:tr w:rsidR="00C911D0">
        <w:tc>
          <w:tcPr>
            <w:tcW w:w="2908" w:type="dxa"/>
            <w:vAlign w:val="center"/>
          </w:tcPr>
          <w:p w:rsidR="00C911D0" w:rsidRDefault="00C911D0">
            <w:pPr>
              <w:pStyle w:val="ConsPlusNormal"/>
            </w:pPr>
            <w:r>
              <w:t>2.1.8.1. школа сахарного диабета</w:t>
            </w:r>
          </w:p>
        </w:tc>
        <w:tc>
          <w:tcPr>
            <w:tcW w:w="1024" w:type="dxa"/>
            <w:vAlign w:val="center"/>
          </w:tcPr>
          <w:p w:rsidR="00C911D0" w:rsidRDefault="00C911D0">
            <w:pPr>
              <w:pStyle w:val="ConsPlusNormal"/>
              <w:jc w:val="center"/>
            </w:pPr>
            <w:bookmarkStart w:id="281" w:name="P18914"/>
            <w:bookmarkEnd w:id="281"/>
            <w:r>
              <w:t>41.8.1</w:t>
            </w:r>
          </w:p>
        </w:tc>
        <w:tc>
          <w:tcPr>
            <w:tcW w:w="1780" w:type="dxa"/>
            <w:vAlign w:val="center"/>
          </w:tcPr>
          <w:p w:rsidR="00C911D0" w:rsidRDefault="00C911D0">
            <w:pPr>
              <w:pStyle w:val="ConsPlusNormal"/>
              <w:jc w:val="center"/>
            </w:pPr>
            <w:r>
              <w:t>комплексное посещение</w:t>
            </w:r>
          </w:p>
        </w:tc>
        <w:tc>
          <w:tcPr>
            <w:tcW w:w="2211" w:type="dxa"/>
            <w:vAlign w:val="center"/>
          </w:tcPr>
          <w:p w:rsidR="00C911D0" w:rsidRDefault="00C911D0">
            <w:pPr>
              <w:pStyle w:val="ConsPlusNormal"/>
            </w:pPr>
          </w:p>
        </w:tc>
        <w:tc>
          <w:tcPr>
            <w:tcW w:w="2098" w:type="dxa"/>
            <w:vAlign w:val="center"/>
          </w:tcPr>
          <w:p w:rsidR="00C911D0" w:rsidRDefault="00C911D0">
            <w:pPr>
              <w:pStyle w:val="ConsPlusNormal"/>
            </w:pPr>
          </w:p>
        </w:tc>
        <w:tc>
          <w:tcPr>
            <w:tcW w:w="1900" w:type="dxa"/>
            <w:vAlign w:val="center"/>
          </w:tcPr>
          <w:p w:rsidR="00C911D0" w:rsidRDefault="00C911D0">
            <w:pPr>
              <w:pStyle w:val="ConsPlusNormal"/>
            </w:pPr>
          </w:p>
        </w:tc>
        <w:tc>
          <w:tcPr>
            <w:tcW w:w="1417" w:type="dxa"/>
            <w:vAlign w:val="center"/>
          </w:tcPr>
          <w:p w:rsidR="00C911D0" w:rsidRDefault="00C911D0">
            <w:pPr>
              <w:pStyle w:val="ConsPlusNormal"/>
            </w:pPr>
          </w:p>
        </w:tc>
        <w:tc>
          <w:tcPr>
            <w:tcW w:w="1732" w:type="dxa"/>
            <w:vAlign w:val="center"/>
          </w:tcPr>
          <w:p w:rsidR="00C911D0" w:rsidRDefault="00C911D0">
            <w:pPr>
              <w:pStyle w:val="ConsPlusNormal"/>
            </w:pPr>
          </w:p>
        </w:tc>
        <w:tc>
          <w:tcPr>
            <w:tcW w:w="1384" w:type="dxa"/>
            <w:vAlign w:val="center"/>
          </w:tcPr>
          <w:p w:rsidR="00C911D0" w:rsidRDefault="00C911D0">
            <w:pPr>
              <w:pStyle w:val="ConsPlusNormal"/>
            </w:pPr>
          </w:p>
        </w:tc>
        <w:tc>
          <w:tcPr>
            <w:tcW w:w="964" w:type="dxa"/>
            <w:vAlign w:val="center"/>
          </w:tcPr>
          <w:p w:rsidR="00C911D0" w:rsidRDefault="00C911D0">
            <w:pPr>
              <w:pStyle w:val="ConsPlusNormal"/>
            </w:pPr>
          </w:p>
        </w:tc>
      </w:tr>
      <w:tr w:rsidR="00C911D0">
        <w:tc>
          <w:tcPr>
            <w:tcW w:w="2908" w:type="dxa"/>
            <w:vAlign w:val="center"/>
          </w:tcPr>
          <w:p w:rsidR="00C911D0" w:rsidRDefault="00C911D0">
            <w:pPr>
              <w:pStyle w:val="ConsPlusNormal"/>
            </w:pPr>
            <w:r>
              <w:t>2.1.9. диспансерное наблюдение, в том числе по поводу:</w:t>
            </w:r>
          </w:p>
        </w:tc>
        <w:tc>
          <w:tcPr>
            <w:tcW w:w="1024" w:type="dxa"/>
            <w:vAlign w:val="center"/>
          </w:tcPr>
          <w:p w:rsidR="00C911D0" w:rsidRDefault="00C911D0">
            <w:pPr>
              <w:pStyle w:val="ConsPlusNormal"/>
              <w:jc w:val="center"/>
            </w:pPr>
            <w:bookmarkStart w:id="282" w:name="P18924"/>
            <w:bookmarkEnd w:id="282"/>
            <w:r>
              <w:t>41.9</w:t>
            </w:r>
          </w:p>
        </w:tc>
        <w:tc>
          <w:tcPr>
            <w:tcW w:w="1780" w:type="dxa"/>
            <w:vAlign w:val="center"/>
          </w:tcPr>
          <w:p w:rsidR="00C911D0" w:rsidRDefault="00C911D0">
            <w:pPr>
              <w:pStyle w:val="ConsPlusNormal"/>
              <w:jc w:val="center"/>
            </w:pPr>
            <w:r>
              <w:t>комплексное посещение</w:t>
            </w:r>
          </w:p>
        </w:tc>
        <w:tc>
          <w:tcPr>
            <w:tcW w:w="2211" w:type="dxa"/>
            <w:vAlign w:val="center"/>
          </w:tcPr>
          <w:p w:rsidR="00C911D0" w:rsidRDefault="00C911D0">
            <w:pPr>
              <w:pStyle w:val="ConsPlusNormal"/>
            </w:pPr>
          </w:p>
        </w:tc>
        <w:tc>
          <w:tcPr>
            <w:tcW w:w="2098" w:type="dxa"/>
            <w:vAlign w:val="center"/>
          </w:tcPr>
          <w:p w:rsidR="00C911D0" w:rsidRDefault="00C911D0">
            <w:pPr>
              <w:pStyle w:val="ConsPlusNormal"/>
            </w:pPr>
          </w:p>
        </w:tc>
        <w:tc>
          <w:tcPr>
            <w:tcW w:w="1900" w:type="dxa"/>
            <w:vAlign w:val="center"/>
          </w:tcPr>
          <w:p w:rsidR="00C911D0" w:rsidRDefault="00C911D0">
            <w:pPr>
              <w:pStyle w:val="ConsPlusNormal"/>
              <w:jc w:val="center"/>
            </w:pPr>
            <w:r>
              <w:t>X</w:t>
            </w:r>
          </w:p>
        </w:tc>
        <w:tc>
          <w:tcPr>
            <w:tcW w:w="1417" w:type="dxa"/>
            <w:vAlign w:val="center"/>
          </w:tcPr>
          <w:p w:rsidR="00C911D0" w:rsidRDefault="00C911D0">
            <w:pPr>
              <w:pStyle w:val="ConsPlusNormal"/>
            </w:pPr>
          </w:p>
        </w:tc>
        <w:tc>
          <w:tcPr>
            <w:tcW w:w="1732" w:type="dxa"/>
            <w:vAlign w:val="center"/>
          </w:tcPr>
          <w:p w:rsidR="00C911D0" w:rsidRDefault="00C911D0">
            <w:pPr>
              <w:pStyle w:val="ConsPlusNormal"/>
              <w:jc w:val="center"/>
            </w:pPr>
            <w:r>
              <w:t>X</w:t>
            </w:r>
          </w:p>
        </w:tc>
        <w:tc>
          <w:tcPr>
            <w:tcW w:w="1384" w:type="dxa"/>
            <w:vAlign w:val="center"/>
          </w:tcPr>
          <w:p w:rsidR="00C911D0" w:rsidRDefault="00C911D0">
            <w:pPr>
              <w:pStyle w:val="ConsPlusNormal"/>
            </w:pPr>
          </w:p>
        </w:tc>
        <w:tc>
          <w:tcPr>
            <w:tcW w:w="964" w:type="dxa"/>
            <w:vAlign w:val="center"/>
          </w:tcPr>
          <w:p w:rsidR="00C911D0" w:rsidRDefault="00C911D0">
            <w:pPr>
              <w:pStyle w:val="ConsPlusNormal"/>
              <w:jc w:val="center"/>
            </w:pPr>
            <w:r>
              <w:t>X</w:t>
            </w:r>
          </w:p>
        </w:tc>
      </w:tr>
      <w:tr w:rsidR="00C911D0">
        <w:tc>
          <w:tcPr>
            <w:tcW w:w="2908" w:type="dxa"/>
            <w:vAlign w:val="center"/>
          </w:tcPr>
          <w:p w:rsidR="00C911D0" w:rsidRDefault="00C911D0">
            <w:pPr>
              <w:pStyle w:val="ConsPlusNormal"/>
            </w:pPr>
            <w:r>
              <w:t>2.1.9.1. онкологических заболеваний</w:t>
            </w:r>
          </w:p>
        </w:tc>
        <w:tc>
          <w:tcPr>
            <w:tcW w:w="1024" w:type="dxa"/>
            <w:vAlign w:val="center"/>
          </w:tcPr>
          <w:p w:rsidR="00C911D0" w:rsidRDefault="00C911D0">
            <w:pPr>
              <w:pStyle w:val="ConsPlusNormal"/>
              <w:jc w:val="center"/>
            </w:pPr>
            <w:bookmarkStart w:id="283" w:name="P18934"/>
            <w:bookmarkEnd w:id="283"/>
            <w:r>
              <w:t>41.9.1</w:t>
            </w:r>
          </w:p>
        </w:tc>
        <w:tc>
          <w:tcPr>
            <w:tcW w:w="1780" w:type="dxa"/>
            <w:vAlign w:val="center"/>
          </w:tcPr>
          <w:p w:rsidR="00C911D0" w:rsidRDefault="00C911D0">
            <w:pPr>
              <w:pStyle w:val="ConsPlusNormal"/>
              <w:jc w:val="center"/>
            </w:pPr>
            <w:r>
              <w:t>комплексное посещение</w:t>
            </w:r>
          </w:p>
        </w:tc>
        <w:tc>
          <w:tcPr>
            <w:tcW w:w="2211" w:type="dxa"/>
            <w:vAlign w:val="center"/>
          </w:tcPr>
          <w:p w:rsidR="00C911D0" w:rsidRDefault="00C911D0">
            <w:pPr>
              <w:pStyle w:val="ConsPlusNormal"/>
            </w:pPr>
          </w:p>
        </w:tc>
        <w:tc>
          <w:tcPr>
            <w:tcW w:w="2098" w:type="dxa"/>
            <w:vAlign w:val="center"/>
          </w:tcPr>
          <w:p w:rsidR="00C911D0" w:rsidRDefault="00C911D0">
            <w:pPr>
              <w:pStyle w:val="ConsPlusNormal"/>
            </w:pPr>
          </w:p>
        </w:tc>
        <w:tc>
          <w:tcPr>
            <w:tcW w:w="1900" w:type="dxa"/>
            <w:vAlign w:val="center"/>
          </w:tcPr>
          <w:p w:rsidR="00C911D0" w:rsidRDefault="00C911D0">
            <w:pPr>
              <w:pStyle w:val="ConsPlusNormal"/>
            </w:pPr>
          </w:p>
        </w:tc>
        <w:tc>
          <w:tcPr>
            <w:tcW w:w="1417" w:type="dxa"/>
            <w:vAlign w:val="center"/>
          </w:tcPr>
          <w:p w:rsidR="00C911D0" w:rsidRDefault="00C911D0">
            <w:pPr>
              <w:pStyle w:val="ConsPlusNormal"/>
            </w:pPr>
          </w:p>
        </w:tc>
        <w:tc>
          <w:tcPr>
            <w:tcW w:w="1732" w:type="dxa"/>
            <w:vAlign w:val="center"/>
          </w:tcPr>
          <w:p w:rsidR="00C911D0" w:rsidRDefault="00C911D0">
            <w:pPr>
              <w:pStyle w:val="ConsPlusNormal"/>
            </w:pPr>
          </w:p>
        </w:tc>
        <w:tc>
          <w:tcPr>
            <w:tcW w:w="1384" w:type="dxa"/>
            <w:vAlign w:val="center"/>
          </w:tcPr>
          <w:p w:rsidR="00C911D0" w:rsidRDefault="00C911D0">
            <w:pPr>
              <w:pStyle w:val="ConsPlusNormal"/>
            </w:pPr>
          </w:p>
        </w:tc>
        <w:tc>
          <w:tcPr>
            <w:tcW w:w="964" w:type="dxa"/>
            <w:vAlign w:val="center"/>
          </w:tcPr>
          <w:p w:rsidR="00C911D0" w:rsidRDefault="00C911D0">
            <w:pPr>
              <w:pStyle w:val="ConsPlusNormal"/>
            </w:pPr>
          </w:p>
        </w:tc>
      </w:tr>
      <w:tr w:rsidR="00C911D0">
        <w:tc>
          <w:tcPr>
            <w:tcW w:w="2908" w:type="dxa"/>
            <w:vAlign w:val="center"/>
          </w:tcPr>
          <w:p w:rsidR="00C911D0" w:rsidRDefault="00C911D0">
            <w:pPr>
              <w:pStyle w:val="ConsPlusNormal"/>
            </w:pPr>
            <w:r>
              <w:t>2.1.9.2. сахарного диабета</w:t>
            </w:r>
          </w:p>
        </w:tc>
        <w:tc>
          <w:tcPr>
            <w:tcW w:w="1024" w:type="dxa"/>
            <w:vAlign w:val="center"/>
          </w:tcPr>
          <w:p w:rsidR="00C911D0" w:rsidRDefault="00C911D0">
            <w:pPr>
              <w:pStyle w:val="ConsPlusNormal"/>
              <w:jc w:val="center"/>
            </w:pPr>
            <w:bookmarkStart w:id="284" w:name="P18944"/>
            <w:bookmarkEnd w:id="284"/>
            <w:r>
              <w:t>41.9.2</w:t>
            </w:r>
          </w:p>
        </w:tc>
        <w:tc>
          <w:tcPr>
            <w:tcW w:w="1780" w:type="dxa"/>
            <w:vAlign w:val="center"/>
          </w:tcPr>
          <w:p w:rsidR="00C911D0" w:rsidRDefault="00C911D0">
            <w:pPr>
              <w:pStyle w:val="ConsPlusNormal"/>
              <w:jc w:val="center"/>
            </w:pPr>
            <w:r>
              <w:t>комплексное посещение</w:t>
            </w:r>
          </w:p>
        </w:tc>
        <w:tc>
          <w:tcPr>
            <w:tcW w:w="2211" w:type="dxa"/>
            <w:vAlign w:val="center"/>
          </w:tcPr>
          <w:p w:rsidR="00C911D0" w:rsidRDefault="00C911D0">
            <w:pPr>
              <w:pStyle w:val="ConsPlusNormal"/>
            </w:pPr>
          </w:p>
        </w:tc>
        <w:tc>
          <w:tcPr>
            <w:tcW w:w="2098" w:type="dxa"/>
            <w:vAlign w:val="center"/>
          </w:tcPr>
          <w:p w:rsidR="00C911D0" w:rsidRDefault="00C911D0">
            <w:pPr>
              <w:pStyle w:val="ConsPlusNormal"/>
            </w:pPr>
          </w:p>
        </w:tc>
        <w:tc>
          <w:tcPr>
            <w:tcW w:w="1900" w:type="dxa"/>
            <w:vAlign w:val="center"/>
          </w:tcPr>
          <w:p w:rsidR="00C911D0" w:rsidRDefault="00C911D0">
            <w:pPr>
              <w:pStyle w:val="ConsPlusNormal"/>
            </w:pPr>
          </w:p>
        </w:tc>
        <w:tc>
          <w:tcPr>
            <w:tcW w:w="1417" w:type="dxa"/>
            <w:vAlign w:val="center"/>
          </w:tcPr>
          <w:p w:rsidR="00C911D0" w:rsidRDefault="00C911D0">
            <w:pPr>
              <w:pStyle w:val="ConsPlusNormal"/>
            </w:pPr>
          </w:p>
        </w:tc>
        <w:tc>
          <w:tcPr>
            <w:tcW w:w="1732" w:type="dxa"/>
            <w:vAlign w:val="center"/>
          </w:tcPr>
          <w:p w:rsidR="00C911D0" w:rsidRDefault="00C911D0">
            <w:pPr>
              <w:pStyle w:val="ConsPlusNormal"/>
            </w:pPr>
          </w:p>
        </w:tc>
        <w:tc>
          <w:tcPr>
            <w:tcW w:w="1384" w:type="dxa"/>
            <w:vAlign w:val="center"/>
          </w:tcPr>
          <w:p w:rsidR="00C911D0" w:rsidRDefault="00C911D0">
            <w:pPr>
              <w:pStyle w:val="ConsPlusNormal"/>
            </w:pPr>
          </w:p>
        </w:tc>
        <w:tc>
          <w:tcPr>
            <w:tcW w:w="964" w:type="dxa"/>
            <w:vAlign w:val="center"/>
          </w:tcPr>
          <w:p w:rsidR="00C911D0" w:rsidRDefault="00C911D0">
            <w:pPr>
              <w:pStyle w:val="ConsPlusNormal"/>
            </w:pPr>
          </w:p>
        </w:tc>
      </w:tr>
      <w:tr w:rsidR="00C911D0">
        <w:tc>
          <w:tcPr>
            <w:tcW w:w="2908" w:type="dxa"/>
            <w:vAlign w:val="center"/>
          </w:tcPr>
          <w:p w:rsidR="00C911D0" w:rsidRDefault="00C911D0">
            <w:pPr>
              <w:pStyle w:val="ConsPlusNormal"/>
            </w:pPr>
            <w:r>
              <w:t>2.1.9.3. болезней системы кровообращения</w:t>
            </w:r>
          </w:p>
        </w:tc>
        <w:tc>
          <w:tcPr>
            <w:tcW w:w="1024" w:type="dxa"/>
            <w:vAlign w:val="center"/>
          </w:tcPr>
          <w:p w:rsidR="00C911D0" w:rsidRDefault="00C911D0">
            <w:pPr>
              <w:pStyle w:val="ConsPlusNormal"/>
              <w:jc w:val="center"/>
            </w:pPr>
            <w:bookmarkStart w:id="285" w:name="P18954"/>
            <w:bookmarkEnd w:id="285"/>
            <w:r>
              <w:t>41.9.3</w:t>
            </w:r>
          </w:p>
        </w:tc>
        <w:tc>
          <w:tcPr>
            <w:tcW w:w="1780" w:type="dxa"/>
            <w:vAlign w:val="center"/>
          </w:tcPr>
          <w:p w:rsidR="00C911D0" w:rsidRDefault="00C911D0">
            <w:pPr>
              <w:pStyle w:val="ConsPlusNormal"/>
              <w:jc w:val="center"/>
            </w:pPr>
            <w:r>
              <w:t>комплексное посещение</w:t>
            </w:r>
          </w:p>
        </w:tc>
        <w:tc>
          <w:tcPr>
            <w:tcW w:w="2211" w:type="dxa"/>
            <w:vAlign w:val="center"/>
          </w:tcPr>
          <w:p w:rsidR="00C911D0" w:rsidRDefault="00C911D0">
            <w:pPr>
              <w:pStyle w:val="ConsPlusNormal"/>
            </w:pPr>
          </w:p>
        </w:tc>
        <w:tc>
          <w:tcPr>
            <w:tcW w:w="2098" w:type="dxa"/>
            <w:vAlign w:val="center"/>
          </w:tcPr>
          <w:p w:rsidR="00C911D0" w:rsidRDefault="00C911D0">
            <w:pPr>
              <w:pStyle w:val="ConsPlusNormal"/>
            </w:pPr>
          </w:p>
        </w:tc>
        <w:tc>
          <w:tcPr>
            <w:tcW w:w="1900" w:type="dxa"/>
            <w:vAlign w:val="center"/>
          </w:tcPr>
          <w:p w:rsidR="00C911D0" w:rsidRDefault="00C911D0">
            <w:pPr>
              <w:pStyle w:val="ConsPlusNormal"/>
            </w:pPr>
          </w:p>
        </w:tc>
        <w:tc>
          <w:tcPr>
            <w:tcW w:w="1417" w:type="dxa"/>
            <w:vAlign w:val="center"/>
          </w:tcPr>
          <w:p w:rsidR="00C911D0" w:rsidRDefault="00C911D0">
            <w:pPr>
              <w:pStyle w:val="ConsPlusNormal"/>
            </w:pPr>
          </w:p>
        </w:tc>
        <w:tc>
          <w:tcPr>
            <w:tcW w:w="1732" w:type="dxa"/>
            <w:vAlign w:val="center"/>
          </w:tcPr>
          <w:p w:rsidR="00C911D0" w:rsidRDefault="00C911D0">
            <w:pPr>
              <w:pStyle w:val="ConsPlusNormal"/>
            </w:pPr>
          </w:p>
        </w:tc>
        <w:tc>
          <w:tcPr>
            <w:tcW w:w="1384" w:type="dxa"/>
            <w:vAlign w:val="center"/>
          </w:tcPr>
          <w:p w:rsidR="00C911D0" w:rsidRDefault="00C911D0">
            <w:pPr>
              <w:pStyle w:val="ConsPlusNormal"/>
            </w:pPr>
          </w:p>
        </w:tc>
        <w:tc>
          <w:tcPr>
            <w:tcW w:w="964" w:type="dxa"/>
            <w:vAlign w:val="center"/>
          </w:tcPr>
          <w:p w:rsidR="00C911D0" w:rsidRDefault="00C911D0">
            <w:pPr>
              <w:pStyle w:val="ConsPlusNormal"/>
            </w:pPr>
          </w:p>
        </w:tc>
      </w:tr>
      <w:tr w:rsidR="00C911D0">
        <w:tc>
          <w:tcPr>
            <w:tcW w:w="2908" w:type="dxa"/>
            <w:vAlign w:val="center"/>
          </w:tcPr>
          <w:p w:rsidR="00C911D0" w:rsidRDefault="00C911D0">
            <w:pPr>
              <w:pStyle w:val="ConsPlusNormal"/>
            </w:pPr>
            <w:r>
              <w:t xml:space="preserve">2.1.10. дистанционное наблюдение за состоянием здоровья пациентов, в том числе: (сумма </w:t>
            </w:r>
            <w:hyperlink w:anchor="P18424">
              <w:r>
                <w:rPr>
                  <w:color w:val="0000FF"/>
                </w:rPr>
                <w:t>строк 33.10</w:t>
              </w:r>
            </w:hyperlink>
            <w:r>
              <w:t xml:space="preserve"> + </w:t>
            </w:r>
            <w:hyperlink w:anchor="P18964">
              <w:r>
                <w:rPr>
                  <w:color w:val="0000FF"/>
                </w:rPr>
                <w:t>41.10</w:t>
              </w:r>
            </w:hyperlink>
            <w:r>
              <w:t xml:space="preserve"> + </w:t>
            </w:r>
            <w:hyperlink w:anchor="P19484">
              <w:r>
                <w:rPr>
                  <w:color w:val="0000FF"/>
                </w:rPr>
                <w:t>49.10</w:t>
              </w:r>
            </w:hyperlink>
            <w:r>
              <w:t>)</w:t>
            </w:r>
          </w:p>
        </w:tc>
        <w:tc>
          <w:tcPr>
            <w:tcW w:w="1024" w:type="dxa"/>
            <w:vAlign w:val="center"/>
          </w:tcPr>
          <w:p w:rsidR="00C911D0" w:rsidRDefault="00C911D0">
            <w:pPr>
              <w:pStyle w:val="ConsPlusNormal"/>
              <w:jc w:val="center"/>
            </w:pPr>
            <w:bookmarkStart w:id="286" w:name="P18964"/>
            <w:bookmarkEnd w:id="286"/>
            <w:r>
              <w:t>41.10</w:t>
            </w:r>
          </w:p>
        </w:tc>
        <w:tc>
          <w:tcPr>
            <w:tcW w:w="1780" w:type="dxa"/>
            <w:vAlign w:val="center"/>
          </w:tcPr>
          <w:p w:rsidR="00C911D0" w:rsidRDefault="00C911D0">
            <w:pPr>
              <w:pStyle w:val="ConsPlusNormal"/>
              <w:jc w:val="center"/>
            </w:pPr>
            <w:r>
              <w:t>комплексное посещение</w:t>
            </w:r>
          </w:p>
        </w:tc>
        <w:tc>
          <w:tcPr>
            <w:tcW w:w="2211" w:type="dxa"/>
            <w:vAlign w:val="center"/>
          </w:tcPr>
          <w:p w:rsidR="00C911D0" w:rsidRDefault="00C911D0">
            <w:pPr>
              <w:pStyle w:val="ConsPlusNormal"/>
            </w:pPr>
          </w:p>
        </w:tc>
        <w:tc>
          <w:tcPr>
            <w:tcW w:w="2098" w:type="dxa"/>
            <w:vAlign w:val="center"/>
          </w:tcPr>
          <w:p w:rsidR="00C911D0" w:rsidRDefault="00C911D0">
            <w:pPr>
              <w:pStyle w:val="ConsPlusNormal"/>
            </w:pPr>
          </w:p>
        </w:tc>
        <w:tc>
          <w:tcPr>
            <w:tcW w:w="1900" w:type="dxa"/>
            <w:vAlign w:val="center"/>
          </w:tcPr>
          <w:p w:rsidR="00C911D0" w:rsidRDefault="00C911D0">
            <w:pPr>
              <w:pStyle w:val="ConsPlusNormal"/>
            </w:pPr>
          </w:p>
        </w:tc>
        <w:tc>
          <w:tcPr>
            <w:tcW w:w="1417" w:type="dxa"/>
            <w:vAlign w:val="center"/>
          </w:tcPr>
          <w:p w:rsidR="00C911D0" w:rsidRDefault="00C911D0">
            <w:pPr>
              <w:pStyle w:val="ConsPlusNormal"/>
            </w:pPr>
          </w:p>
        </w:tc>
        <w:tc>
          <w:tcPr>
            <w:tcW w:w="1732" w:type="dxa"/>
            <w:vAlign w:val="center"/>
          </w:tcPr>
          <w:p w:rsidR="00C911D0" w:rsidRDefault="00C911D0">
            <w:pPr>
              <w:pStyle w:val="ConsPlusNormal"/>
            </w:pPr>
          </w:p>
        </w:tc>
        <w:tc>
          <w:tcPr>
            <w:tcW w:w="1384" w:type="dxa"/>
            <w:vAlign w:val="center"/>
          </w:tcPr>
          <w:p w:rsidR="00C911D0" w:rsidRDefault="00C911D0">
            <w:pPr>
              <w:pStyle w:val="ConsPlusNormal"/>
            </w:pPr>
          </w:p>
        </w:tc>
        <w:tc>
          <w:tcPr>
            <w:tcW w:w="964" w:type="dxa"/>
            <w:vAlign w:val="center"/>
          </w:tcPr>
          <w:p w:rsidR="00C911D0" w:rsidRDefault="00C911D0">
            <w:pPr>
              <w:pStyle w:val="ConsPlusNormal"/>
            </w:pPr>
          </w:p>
        </w:tc>
      </w:tr>
      <w:tr w:rsidR="00C911D0">
        <w:tc>
          <w:tcPr>
            <w:tcW w:w="2908" w:type="dxa"/>
            <w:vAlign w:val="center"/>
          </w:tcPr>
          <w:p w:rsidR="00C911D0" w:rsidRDefault="00C911D0">
            <w:pPr>
              <w:pStyle w:val="ConsPlusNormal"/>
            </w:pPr>
            <w:r>
              <w:t>2.1.10.1. пациентов с сахарным диабетом</w:t>
            </w:r>
          </w:p>
        </w:tc>
        <w:tc>
          <w:tcPr>
            <w:tcW w:w="1024" w:type="dxa"/>
            <w:vAlign w:val="center"/>
          </w:tcPr>
          <w:p w:rsidR="00C911D0" w:rsidRDefault="00C911D0">
            <w:pPr>
              <w:pStyle w:val="ConsPlusNormal"/>
              <w:jc w:val="center"/>
            </w:pPr>
            <w:bookmarkStart w:id="287" w:name="P18974"/>
            <w:bookmarkEnd w:id="287"/>
            <w:r>
              <w:t>41.10.1</w:t>
            </w:r>
          </w:p>
        </w:tc>
        <w:tc>
          <w:tcPr>
            <w:tcW w:w="1780" w:type="dxa"/>
            <w:vAlign w:val="center"/>
          </w:tcPr>
          <w:p w:rsidR="00C911D0" w:rsidRDefault="00C911D0">
            <w:pPr>
              <w:pStyle w:val="ConsPlusNormal"/>
              <w:jc w:val="center"/>
            </w:pPr>
            <w:r>
              <w:t>комплексное посещение</w:t>
            </w:r>
          </w:p>
        </w:tc>
        <w:tc>
          <w:tcPr>
            <w:tcW w:w="2211" w:type="dxa"/>
            <w:vAlign w:val="center"/>
          </w:tcPr>
          <w:p w:rsidR="00C911D0" w:rsidRDefault="00C911D0">
            <w:pPr>
              <w:pStyle w:val="ConsPlusNormal"/>
            </w:pPr>
          </w:p>
        </w:tc>
        <w:tc>
          <w:tcPr>
            <w:tcW w:w="2098" w:type="dxa"/>
            <w:vAlign w:val="center"/>
          </w:tcPr>
          <w:p w:rsidR="00C911D0" w:rsidRDefault="00C911D0">
            <w:pPr>
              <w:pStyle w:val="ConsPlusNormal"/>
            </w:pPr>
          </w:p>
        </w:tc>
        <w:tc>
          <w:tcPr>
            <w:tcW w:w="1900" w:type="dxa"/>
            <w:vAlign w:val="center"/>
          </w:tcPr>
          <w:p w:rsidR="00C911D0" w:rsidRDefault="00C911D0">
            <w:pPr>
              <w:pStyle w:val="ConsPlusNormal"/>
            </w:pPr>
          </w:p>
        </w:tc>
        <w:tc>
          <w:tcPr>
            <w:tcW w:w="1417" w:type="dxa"/>
            <w:vAlign w:val="center"/>
          </w:tcPr>
          <w:p w:rsidR="00C911D0" w:rsidRDefault="00C911D0">
            <w:pPr>
              <w:pStyle w:val="ConsPlusNormal"/>
            </w:pPr>
          </w:p>
        </w:tc>
        <w:tc>
          <w:tcPr>
            <w:tcW w:w="1732" w:type="dxa"/>
            <w:vAlign w:val="center"/>
          </w:tcPr>
          <w:p w:rsidR="00C911D0" w:rsidRDefault="00C911D0">
            <w:pPr>
              <w:pStyle w:val="ConsPlusNormal"/>
            </w:pPr>
          </w:p>
        </w:tc>
        <w:tc>
          <w:tcPr>
            <w:tcW w:w="1384" w:type="dxa"/>
            <w:vAlign w:val="center"/>
          </w:tcPr>
          <w:p w:rsidR="00C911D0" w:rsidRDefault="00C911D0">
            <w:pPr>
              <w:pStyle w:val="ConsPlusNormal"/>
            </w:pPr>
          </w:p>
        </w:tc>
        <w:tc>
          <w:tcPr>
            <w:tcW w:w="964" w:type="dxa"/>
            <w:vAlign w:val="center"/>
          </w:tcPr>
          <w:p w:rsidR="00C911D0" w:rsidRDefault="00C911D0">
            <w:pPr>
              <w:pStyle w:val="ConsPlusNormal"/>
            </w:pPr>
          </w:p>
        </w:tc>
      </w:tr>
      <w:tr w:rsidR="00C911D0">
        <w:tc>
          <w:tcPr>
            <w:tcW w:w="2908" w:type="dxa"/>
            <w:vAlign w:val="center"/>
          </w:tcPr>
          <w:p w:rsidR="00C911D0" w:rsidRDefault="00C911D0">
            <w:pPr>
              <w:pStyle w:val="ConsPlusNormal"/>
            </w:pPr>
            <w:r>
              <w:t>2.1.10.2. пациентов с артериальной гипертензией</w:t>
            </w:r>
          </w:p>
        </w:tc>
        <w:tc>
          <w:tcPr>
            <w:tcW w:w="1024" w:type="dxa"/>
            <w:vAlign w:val="center"/>
          </w:tcPr>
          <w:p w:rsidR="00C911D0" w:rsidRDefault="00C911D0">
            <w:pPr>
              <w:pStyle w:val="ConsPlusNormal"/>
              <w:jc w:val="center"/>
            </w:pPr>
            <w:bookmarkStart w:id="288" w:name="P18984"/>
            <w:bookmarkEnd w:id="288"/>
            <w:r>
              <w:t>41.10.2</w:t>
            </w:r>
          </w:p>
        </w:tc>
        <w:tc>
          <w:tcPr>
            <w:tcW w:w="1780" w:type="dxa"/>
            <w:vAlign w:val="center"/>
          </w:tcPr>
          <w:p w:rsidR="00C911D0" w:rsidRDefault="00C911D0">
            <w:pPr>
              <w:pStyle w:val="ConsPlusNormal"/>
              <w:jc w:val="center"/>
            </w:pPr>
            <w:r>
              <w:t>комплексное посещение</w:t>
            </w:r>
          </w:p>
        </w:tc>
        <w:tc>
          <w:tcPr>
            <w:tcW w:w="2211" w:type="dxa"/>
            <w:vAlign w:val="center"/>
          </w:tcPr>
          <w:p w:rsidR="00C911D0" w:rsidRDefault="00C911D0">
            <w:pPr>
              <w:pStyle w:val="ConsPlusNormal"/>
            </w:pPr>
          </w:p>
        </w:tc>
        <w:tc>
          <w:tcPr>
            <w:tcW w:w="2098" w:type="dxa"/>
            <w:vAlign w:val="center"/>
          </w:tcPr>
          <w:p w:rsidR="00C911D0" w:rsidRDefault="00C911D0">
            <w:pPr>
              <w:pStyle w:val="ConsPlusNormal"/>
            </w:pPr>
          </w:p>
        </w:tc>
        <w:tc>
          <w:tcPr>
            <w:tcW w:w="1900" w:type="dxa"/>
            <w:vAlign w:val="center"/>
          </w:tcPr>
          <w:p w:rsidR="00C911D0" w:rsidRDefault="00C911D0">
            <w:pPr>
              <w:pStyle w:val="ConsPlusNormal"/>
            </w:pPr>
          </w:p>
        </w:tc>
        <w:tc>
          <w:tcPr>
            <w:tcW w:w="1417" w:type="dxa"/>
            <w:vAlign w:val="center"/>
          </w:tcPr>
          <w:p w:rsidR="00C911D0" w:rsidRDefault="00C911D0">
            <w:pPr>
              <w:pStyle w:val="ConsPlusNormal"/>
            </w:pPr>
          </w:p>
        </w:tc>
        <w:tc>
          <w:tcPr>
            <w:tcW w:w="1732" w:type="dxa"/>
            <w:vAlign w:val="center"/>
          </w:tcPr>
          <w:p w:rsidR="00C911D0" w:rsidRDefault="00C911D0">
            <w:pPr>
              <w:pStyle w:val="ConsPlusNormal"/>
            </w:pPr>
          </w:p>
        </w:tc>
        <w:tc>
          <w:tcPr>
            <w:tcW w:w="1384" w:type="dxa"/>
            <w:vAlign w:val="center"/>
          </w:tcPr>
          <w:p w:rsidR="00C911D0" w:rsidRDefault="00C911D0">
            <w:pPr>
              <w:pStyle w:val="ConsPlusNormal"/>
            </w:pPr>
          </w:p>
        </w:tc>
        <w:tc>
          <w:tcPr>
            <w:tcW w:w="964" w:type="dxa"/>
            <w:vAlign w:val="center"/>
          </w:tcPr>
          <w:p w:rsidR="00C911D0" w:rsidRDefault="00C911D0">
            <w:pPr>
              <w:pStyle w:val="ConsPlusNormal"/>
            </w:pPr>
          </w:p>
        </w:tc>
      </w:tr>
      <w:tr w:rsidR="00C911D0">
        <w:tc>
          <w:tcPr>
            <w:tcW w:w="2908" w:type="dxa"/>
            <w:vAlign w:val="center"/>
          </w:tcPr>
          <w:p w:rsidR="00C911D0" w:rsidRDefault="00C911D0">
            <w:pPr>
              <w:pStyle w:val="ConsPlusNormal"/>
            </w:pPr>
            <w:r>
              <w:lastRenderedPageBreak/>
              <w:t>2.1.11. посещения с профилактическими целями центров здоровья</w:t>
            </w:r>
          </w:p>
        </w:tc>
        <w:tc>
          <w:tcPr>
            <w:tcW w:w="1024" w:type="dxa"/>
            <w:vAlign w:val="center"/>
          </w:tcPr>
          <w:p w:rsidR="00C911D0" w:rsidRDefault="00C911D0">
            <w:pPr>
              <w:pStyle w:val="ConsPlusNormal"/>
              <w:jc w:val="center"/>
            </w:pPr>
            <w:bookmarkStart w:id="289" w:name="P18994"/>
            <w:bookmarkEnd w:id="289"/>
            <w:r>
              <w:t>41.11</w:t>
            </w:r>
          </w:p>
        </w:tc>
        <w:tc>
          <w:tcPr>
            <w:tcW w:w="1780" w:type="dxa"/>
            <w:vAlign w:val="center"/>
          </w:tcPr>
          <w:p w:rsidR="00C911D0" w:rsidRDefault="00C911D0">
            <w:pPr>
              <w:pStyle w:val="ConsPlusNormal"/>
              <w:jc w:val="center"/>
            </w:pPr>
            <w:r>
              <w:t>комплексное посещение</w:t>
            </w:r>
          </w:p>
        </w:tc>
        <w:tc>
          <w:tcPr>
            <w:tcW w:w="2211" w:type="dxa"/>
            <w:vAlign w:val="center"/>
          </w:tcPr>
          <w:p w:rsidR="00C911D0" w:rsidRDefault="00C911D0">
            <w:pPr>
              <w:pStyle w:val="ConsPlusNormal"/>
            </w:pPr>
          </w:p>
        </w:tc>
        <w:tc>
          <w:tcPr>
            <w:tcW w:w="2098" w:type="dxa"/>
            <w:vAlign w:val="center"/>
          </w:tcPr>
          <w:p w:rsidR="00C911D0" w:rsidRDefault="00C911D0">
            <w:pPr>
              <w:pStyle w:val="ConsPlusNormal"/>
            </w:pPr>
          </w:p>
        </w:tc>
        <w:tc>
          <w:tcPr>
            <w:tcW w:w="1900" w:type="dxa"/>
            <w:vAlign w:val="center"/>
          </w:tcPr>
          <w:p w:rsidR="00C911D0" w:rsidRDefault="00C911D0">
            <w:pPr>
              <w:pStyle w:val="ConsPlusNormal"/>
            </w:pPr>
          </w:p>
        </w:tc>
        <w:tc>
          <w:tcPr>
            <w:tcW w:w="1417" w:type="dxa"/>
            <w:vAlign w:val="center"/>
          </w:tcPr>
          <w:p w:rsidR="00C911D0" w:rsidRDefault="00C911D0">
            <w:pPr>
              <w:pStyle w:val="ConsPlusNormal"/>
            </w:pPr>
          </w:p>
        </w:tc>
        <w:tc>
          <w:tcPr>
            <w:tcW w:w="1732" w:type="dxa"/>
            <w:vAlign w:val="center"/>
          </w:tcPr>
          <w:p w:rsidR="00C911D0" w:rsidRDefault="00C911D0">
            <w:pPr>
              <w:pStyle w:val="ConsPlusNormal"/>
            </w:pPr>
          </w:p>
        </w:tc>
        <w:tc>
          <w:tcPr>
            <w:tcW w:w="1384" w:type="dxa"/>
            <w:vAlign w:val="center"/>
          </w:tcPr>
          <w:p w:rsidR="00C911D0" w:rsidRDefault="00C911D0">
            <w:pPr>
              <w:pStyle w:val="ConsPlusNormal"/>
            </w:pPr>
          </w:p>
        </w:tc>
        <w:tc>
          <w:tcPr>
            <w:tcW w:w="964" w:type="dxa"/>
            <w:vAlign w:val="center"/>
          </w:tcPr>
          <w:p w:rsidR="00C911D0" w:rsidRDefault="00C911D0">
            <w:pPr>
              <w:pStyle w:val="ConsPlusNormal"/>
            </w:pPr>
          </w:p>
        </w:tc>
      </w:tr>
      <w:tr w:rsidR="00C911D0">
        <w:tc>
          <w:tcPr>
            <w:tcW w:w="2908" w:type="dxa"/>
            <w:vAlign w:val="center"/>
          </w:tcPr>
          <w:p w:rsidR="00C911D0" w:rsidRDefault="00C911D0">
            <w:pPr>
              <w:pStyle w:val="ConsPlusNormal"/>
            </w:pPr>
            <w:r>
              <w:t>2.1.12. вакцинация для профилактики пневмококковой инфекции</w:t>
            </w:r>
          </w:p>
        </w:tc>
        <w:tc>
          <w:tcPr>
            <w:tcW w:w="1024" w:type="dxa"/>
            <w:vAlign w:val="center"/>
          </w:tcPr>
          <w:p w:rsidR="00C911D0" w:rsidRDefault="00C911D0">
            <w:pPr>
              <w:pStyle w:val="ConsPlusNormal"/>
              <w:jc w:val="center"/>
            </w:pPr>
            <w:bookmarkStart w:id="290" w:name="P19004"/>
            <w:bookmarkEnd w:id="290"/>
            <w:r>
              <w:t>41.12</w:t>
            </w:r>
          </w:p>
        </w:tc>
        <w:tc>
          <w:tcPr>
            <w:tcW w:w="1780" w:type="dxa"/>
            <w:vAlign w:val="center"/>
          </w:tcPr>
          <w:p w:rsidR="00C911D0" w:rsidRDefault="00C911D0">
            <w:pPr>
              <w:pStyle w:val="ConsPlusNormal"/>
              <w:jc w:val="center"/>
            </w:pPr>
            <w:r>
              <w:t>посещение</w:t>
            </w:r>
          </w:p>
        </w:tc>
        <w:tc>
          <w:tcPr>
            <w:tcW w:w="2211" w:type="dxa"/>
            <w:vAlign w:val="center"/>
          </w:tcPr>
          <w:p w:rsidR="00C911D0" w:rsidRDefault="00C911D0">
            <w:pPr>
              <w:pStyle w:val="ConsPlusNormal"/>
            </w:pPr>
          </w:p>
        </w:tc>
        <w:tc>
          <w:tcPr>
            <w:tcW w:w="2098" w:type="dxa"/>
            <w:vAlign w:val="center"/>
          </w:tcPr>
          <w:p w:rsidR="00C911D0" w:rsidRDefault="00C911D0">
            <w:pPr>
              <w:pStyle w:val="ConsPlusNormal"/>
            </w:pPr>
          </w:p>
        </w:tc>
        <w:tc>
          <w:tcPr>
            <w:tcW w:w="1900" w:type="dxa"/>
            <w:vAlign w:val="center"/>
          </w:tcPr>
          <w:p w:rsidR="00C911D0" w:rsidRDefault="00C911D0">
            <w:pPr>
              <w:pStyle w:val="ConsPlusNormal"/>
            </w:pPr>
          </w:p>
        </w:tc>
        <w:tc>
          <w:tcPr>
            <w:tcW w:w="1417" w:type="dxa"/>
            <w:vAlign w:val="center"/>
          </w:tcPr>
          <w:p w:rsidR="00C911D0" w:rsidRDefault="00C911D0">
            <w:pPr>
              <w:pStyle w:val="ConsPlusNormal"/>
            </w:pPr>
          </w:p>
        </w:tc>
        <w:tc>
          <w:tcPr>
            <w:tcW w:w="1732" w:type="dxa"/>
            <w:vAlign w:val="center"/>
          </w:tcPr>
          <w:p w:rsidR="00C911D0" w:rsidRDefault="00C911D0">
            <w:pPr>
              <w:pStyle w:val="ConsPlusNormal"/>
            </w:pPr>
          </w:p>
        </w:tc>
        <w:tc>
          <w:tcPr>
            <w:tcW w:w="1384" w:type="dxa"/>
            <w:vAlign w:val="center"/>
          </w:tcPr>
          <w:p w:rsidR="00C911D0" w:rsidRDefault="00C911D0">
            <w:pPr>
              <w:pStyle w:val="ConsPlusNormal"/>
            </w:pPr>
          </w:p>
        </w:tc>
        <w:tc>
          <w:tcPr>
            <w:tcW w:w="964" w:type="dxa"/>
            <w:vAlign w:val="center"/>
          </w:tcPr>
          <w:p w:rsidR="00C911D0" w:rsidRDefault="00C911D0">
            <w:pPr>
              <w:pStyle w:val="ConsPlusNormal"/>
            </w:pPr>
          </w:p>
        </w:tc>
      </w:tr>
      <w:tr w:rsidR="00C911D0">
        <w:tc>
          <w:tcPr>
            <w:tcW w:w="2908" w:type="dxa"/>
            <w:vAlign w:val="center"/>
          </w:tcPr>
          <w:p w:rsidR="00C911D0" w:rsidRDefault="00C911D0">
            <w:pPr>
              <w:pStyle w:val="ConsPlusNormal"/>
            </w:pPr>
            <w:r>
              <w:t>3. В условиях дневных стационаров (первичная медико-санитарная помощь, специализированная медицинская помощь), за исключением медицинской реабилитации, в том числе:</w:t>
            </w:r>
          </w:p>
        </w:tc>
        <w:tc>
          <w:tcPr>
            <w:tcW w:w="1024" w:type="dxa"/>
            <w:vAlign w:val="center"/>
          </w:tcPr>
          <w:p w:rsidR="00C911D0" w:rsidRDefault="00C911D0">
            <w:pPr>
              <w:pStyle w:val="ConsPlusNormal"/>
            </w:pPr>
          </w:p>
        </w:tc>
        <w:tc>
          <w:tcPr>
            <w:tcW w:w="1780" w:type="dxa"/>
            <w:vAlign w:val="center"/>
          </w:tcPr>
          <w:p w:rsidR="00C911D0" w:rsidRDefault="00C911D0">
            <w:pPr>
              <w:pStyle w:val="ConsPlusNormal"/>
              <w:jc w:val="center"/>
            </w:pPr>
            <w:r>
              <w:t>случай лечения</w:t>
            </w:r>
          </w:p>
        </w:tc>
        <w:tc>
          <w:tcPr>
            <w:tcW w:w="2211" w:type="dxa"/>
            <w:vAlign w:val="center"/>
          </w:tcPr>
          <w:p w:rsidR="00C911D0" w:rsidRDefault="00C911D0">
            <w:pPr>
              <w:pStyle w:val="ConsPlusNormal"/>
            </w:pPr>
          </w:p>
        </w:tc>
        <w:tc>
          <w:tcPr>
            <w:tcW w:w="2098" w:type="dxa"/>
            <w:vAlign w:val="center"/>
          </w:tcPr>
          <w:p w:rsidR="00C911D0" w:rsidRDefault="00C911D0">
            <w:pPr>
              <w:pStyle w:val="ConsPlusNormal"/>
            </w:pPr>
          </w:p>
        </w:tc>
        <w:tc>
          <w:tcPr>
            <w:tcW w:w="1900" w:type="dxa"/>
            <w:vAlign w:val="center"/>
          </w:tcPr>
          <w:p w:rsidR="00C911D0" w:rsidRDefault="00C911D0">
            <w:pPr>
              <w:pStyle w:val="ConsPlusNormal"/>
              <w:jc w:val="center"/>
            </w:pPr>
            <w:r>
              <w:t>X</w:t>
            </w:r>
          </w:p>
        </w:tc>
        <w:tc>
          <w:tcPr>
            <w:tcW w:w="1417" w:type="dxa"/>
            <w:vAlign w:val="center"/>
          </w:tcPr>
          <w:p w:rsidR="00C911D0" w:rsidRDefault="00C911D0">
            <w:pPr>
              <w:pStyle w:val="ConsPlusNormal"/>
            </w:pPr>
          </w:p>
        </w:tc>
        <w:tc>
          <w:tcPr>
            <w:tcW w:w="1732" w:type="dxa"/>
            <w:vAlign w:val="center"/>
          </w:tcPr>
          <w:p w:rsidR="00C911D0" w:rsidRDefault="00C911D0">
            <w:pPr>
              <w:pStyle w:val="ConsPlusNormal"/>
              <w:jc w:val="center"/>
            </w:pPr>
            <w:r>
              <w:t>X</w:t>
            </w:r>
          </w:p>
        </w:tc>
        <w:tc>
          <w:tcPr>
            <w:tcW w:w="1384" w:type="dxa"/>
            <w:vAlign w:val="center"/>
          </w:tcPr>
          <w:p w:rsidR="00C911D0" w:rsidRDefault="00C911D0">
            <w:pPr>
              <w:pStyle w:val="ConsPlusNormal"/>
            </w:pPr>
          </w:p>
        </w:tc>
        <w:tc>
          <w:tcPr>
            <w:tcW w:w="964" w:type="dxa"/>
            <w:vAlign w:val="center"/>
          </w:tcPr>
          <w:p w:rsidR="00C911D0" w:rsidRDefault="00C911D0">
            <w:pPr>
              <w:pStyle w:val="ConsPlusNormal"/>
              <w:jc w:val="center"/>
            </w:pPr>
            <w:r>
              <w:t>X</w:t>
            </w:r>
          </w:p>
        </w:tc>
      </w:tr>
      <w:tr w:rsidR="00C911D0">
        <w:tc>
          <w:tcPr>
            <w:tcW w:w="2908" w:type="dxa"/>
            <w:vAlign w:val="center"/>
          </w:tcPr>
          <w:p w:rsidR="00C911D0" w:rsidRDefault="00C911D0">
            <w:pPr>
              <w:pStyle w:val="ConsPlusNormal"/>
            </w:pPr>
            <w:r>
              <w:t>3.1. Для медицинской помощи по профилю "онкология", в том числе:</w:t>
            </w:r>
          </w:p>
        </w:tc>
        <w:tc>
          <w:tcPr>
            <w:tcW w:w="1024" w:type="dxa"/>
            <w:vAlign w:val="center"/>
          </w:tcPr>
          <w:p w:rsidR="00C911D0" w:rsidRDefault="00C911D0">
            <w:pPr>
              <w:pStyle w:val="ConsPlusNormal"/>
              <w:jc w:val="center"/>
            </w:pPr>
            <w:bookmarkStart w:id="291" w:name="P19024"/>
            <w:bookmarkEnd w:id="291"/>
            <w:r>
              <w:t>42.1</w:t>
            </w:r>
          </w:p>
        </w:tc>
        <w:tc>
          <w:tcPr>
            <w:tcW w:w="1780" w:type="dxa"/>
            <w:vAlign w:val="center"/>
          </w:tcPr>
          <w:p w:rsidR="00C911D0" w:rsidRDefault="00C911D0">
            <w:pPr>
              <w:pStyle w:val="ConsPlusNormal"/>
              <w:jc w:val="center"/>
            </w:pPr>
            <w:r>
              <w:t>случай лечения</w:t>
            </w:r>
          </w:p>
        </w:tc>
        <w:tc>
          <w:tcPr>
            <w:tcW w:w="2211" w:type="dxa"/>
            <w:vAlign w:val="center"/>
          </w:tcPr>
          <w:p w:rsidR="00C911D0" w:rsidRDefault="00C911D0">
            <w:pPr>
              <w:pStyle w:val="ConsPlusNormal"/>
            </w:pPr>
          </w:p>
        </w:tc>
        <w:tc>
          <w:tcPr>
            <w:tcW w:w="2098" w:type="dxa"/>
            <w:vAlign w:val="center"/>
          </w:tcPr>
          <w:p w:rsidR="00C911D0" w:rsidRDefault="00C911D0">
            <w:pPr>
              <w:pStyle w:val="ConsPlusNormal"/>
            </w:pPr>
          </w:p>
        </w:tc>
        <w:tc>
          <w:tcPr>
            <w:tcW w:w="1900" w:type="dxa"/>
            <w:vAlign w:val="center"/>
          </w:tcPr>
          <w:p w:rsidR="00C911D0" w:rsidRDefault="00C911D0">
            <w:pPr>
              <w:pStyle w:val="ConsPlusNormal"/>
              <w:jc w:val="center"/>
            </w:pPr>
            <w:r>
              <w:t>X</w:t>
            </w:r>
          </w:p>
        </w:tc>
        <w:tc>
          <w:tcPr>
            <w:tcW w:w="1417" w:type="dxa"/>
            <w:vAlign w:val="center"/>
          </w:tcPr>
          <w:p w:rsidR="00C911D0" w:rsidRDefault="00C911D0">
            <w:pPr>
              <w:pStyle w:val="ConsPlusNormal"/>
            </w:pPr>
          </w:p>
        </w:tc>
        <w:tc>
          <w:tcPr>
            <w:tcW w:w="1732" w:type="dxa"/>
            <w:vAlign w:val="center"/>
          </w:tcPr>
          <w:p w:rsidR="00C911D0" w:rsidRDefault="00C911D0">
            <w:pPr>
              <w:pStyle w:val="ConsPlusNormal"/>
              <w:jc w:val="center"/>
            </w:pPr>
            <w:r>
              <w:t>X</w:t>
            </w:r>
          </w:p>
        </w:tc>
        <w:tc>
          <w:tcPr>
            <w:tcW w:w="1384" w:type="dxa"/>
            <w:vAlign w:val="center"/>
          </w:tcPr>
          <w:p w:rsidR="00C911D0" w:rsidRDefault="00C911D0">
            <w:pPr>
              <w:pStyle w:val="ConsPlusNormal"/>
            </w:pPr>
          </w:p>
        </w:tc>
        <w:tc>
          <w:tcPr>
            <w:tcW w:w="964" w:type="dxa"/>
            <w:vAlign w:val="center"/>
          </w:tcPr>
          <w:p w:rsidR="00C911D0" w:rsidRDefault="00C911D0">
            <w:pPr>
              <w:pStyle w:val="ConsPlusNormal"/>
              <w:jc w:val="center"/>
            </w:pPr>
            <w:r>
              <w:t>X</w:t>
            </w:r>
          </w:p>
        </w:tc>
      </w:tr>
      <w:tr w:rsidR="00C911D0">
        <w:tc>
          <w:tcPr>
            <w:tcW w:w="2908" w:type="dxa"/>
            <w:vAlign w:val="center"/>
          </w:tcPr>
          <w:p w:rsidR="00C911D0" w:rsidRDefault="00C911D0">
            <w:pPr>
              <w:pStyle w:val="ConsPlusNormal"/>
            </w:pPr>
            <w:r>
              <w:t>3.2. Для медицинской помощи при экстракорпоральном оплодотворении</w:t>
            </w:r>
          </w:p>
        </w:tc>
        <w:tc>
          <w:tcPr>
            <w:tcW w:w="1024" w:type="dxa"/>
            <w:vAlign w:val="center"/>
          </w:tcPr>
          <w:p w:rsidR="00C911D0" w:rsidRDefault="00C911D0">
            <w:pPr>
              <w:pStyle w:val="ConsPlusNormal"/>
              <w:jc w:val="center"/>
            </w:pPr>
            <w:bookmarkStart w:id="292" w:name="P19034"/>
            <w:bookmarkEnd w:id="292"/>
            <w:r>
              <w:t>42.2</w:t>
            </w:r>
          </w:p>
        </w:tc>
        <w:tc>
          <w:tcPr>
            <w:tcW w:w="1780" w:type="dxa"/>
            <w:vAlign w:val="center"/>
          </w:tcPr>
          <w:p w:rsidR="00C911D0" w:rsidRDefault="00C911D0">
            <w:pPr>
              <w:pStyle w:val="ConsPlusNormal"/>
              <w:jc w:val="center"/>
            </w:pPr>
            <w:r>
              <w:t>случай лечения</w:t>
            </w:r>
          </w:p>
        </w:tc>
        <w:tc>
          <w:tcPr>
            <w:tcW w:w="2211" w:type="dxa"/>
            <w:vAlign w:val="center"/>
          </w:tcPr>
          <w:p w:rsidR="00C911D0" w:rsidRDefault="00C911D0">
            <w:pPr>
              <w:pStyle w:val="ConsPlusNormal"/>
            </w:pPr>
          </w:p>
        </w:tc>
        <w:tc>
          <w:tcPr>
            <w:tcW w:w="2098" w:type="dxa"/>
            <w:vAlign w:val="center"/>
          </w:tcPr>
          <w:p w:rsidR="00C911D0" w:rsidRDefault="00C911D0">
            <w:pPr>
              <w:pStyle w:val="ConsPlusNormal"/>
            </w:pPr>
          </w:p>
        </w:tc>
        <w:tc>
          <w:tcPr>
            <w:tcW w:w="1900" w:type="dxa"/>
            <w:vAlign w:val="center"/>
          </w:tcPr>
          <w:p w:rsidR="00C911D0" w:rsidRDefault="00C911D0">
            <w:pPr>
              <w:pStyle w:val="ConsPlusNormal"/>
              <w:jc w:val="center"/>
            </w:pPr>
            <w:r>
              <w:t>X</w:t>
            </w:r>
          </w:p>
        </w:tc>
        <w:tc>
          <w:tcPr>
            <w:tcW w:w="1417" w:type="dxa"/>
            <w:vAlign w:val="center"/>
          </w:tcPr>
          <w:p w:rsidR="00C911D0" w:rsidRDefault="00C911D0">
            <w:pPr>
              <w:pStyle w:val="ConsPlusNormal"/>
            </w:pPr>
          </w:p>
        </w:tc>
        <w:tc>
          <w:tcPr>
            <w:tcW w:w="1732" w:type="dxa"/>
            <w:vAlign w:val="center"/>
          </w:tcPr>
          <w:p w:rsidR="00C911D0" w:rsidRDefault="00C911D0">
            <w:pPr>
              <w:pStyle w:val="ConsPlusNormal"/>
              <w:jc w:val="center"/>
            </w:pPr>
            <w:r>
              <w:t>X</w:t>
            </w:r>
          </w:p>
        </w:tc>
        <w:tc>
          <w:tcPr>
            <w:tcW w:w="1384" w:type="dxa"/>
            <w:vAlign w:val="center"/>
          </w:tcPr>
          <w:p w:rsidR="00C911D0" w:rsidRDefault="00C911D0">
            <w:pPr>
              <w:pStyle w:val="ConsPlusNormal"/>
            </w:pPr>
          </w:p>
        </w:tc>
        <w:tc>
          <w:tcPr>
            <w:tcW w:w="964" w:type="dxa"/>
            <w:vAlign w:val="center"/>
          </w:tcPr>
          <w:p w:rsidR="00C911D0" w:rsidRDefault="00C911D0">
            <w:pPr>
              <w:pStyle w:val="ConsPlusNormal"/>
              <w:jc w:val="center"/>
            </w:pPr>
            <w:r>
              <w:t>X</w:t>
            </w:r>
          </w:p>
        </w:tc>
      </w:tr>
      <w:tr w:rsidR="00C911D0">
        <w:tc>
          <w:tcPr>
            <w:tcW w:w="2908" w:type="dxa"/>
            <w:vAlign w:val="center"/>
          </w:tcPr>
          <w:p w:rsidR="00C911D0" w:rsidRDefault="00C911D0">
            <w:pPr>
              <w:pStyle w:val="ConsPlusNormal"/>
            </w:pPr>
            <w:r>
              <w:t>3.3. Для медицинской помощи больным с вирусным гепатитом C</w:t>
            </w:r>
          </w:p>
        </w:tc>
        <w:tc>
          <w:tcPr>
            <w:tcW w:w="1024" w:type="dxa"/>
            <w:vAlign w:val="center"/>
          </w:tcPr>
          <w:p w:rsidR="00C911D0" w:rsidRDefault="00C911D0">
            <w:pPr>
              <w:pStyle w:val="ConsPlusNormal"/>
              <w:jc w:val="center"/>
            </w:pPr>
            <w:bookmarkStart w:id="293" w:name="P19044"/>
            <w:bookmarkEnd w:id="293"/>
            <w:r>
              <w:t>42.3</w:t>
            </w:r>
          </w:p>
        </w:tc>
        <w:tc>
          <w:tcPr>
            <w:tcW w:w="1780" w:type="dxa"/>
            <w:vAlign w:val="center"/>
          </w:tcPr>
          <w:p w:rsidR="00C911D0" w:rsidRDefault="00C911D0">
            <w:pPr>
              <w:pStyle w:val="ConsPlusNormal"/>
              <w:jc w:val="center"/>
            </w:pPr>
            <w:r>
              <w:t>случай лечения</w:t>
            </w:r>
          </w:p>
        </w:tc>
        <w:tc>
          <w:tcPr>
            <w:tcW w:w="2211" w:type="dxa"/>
            <w:vAlign w:val="center"/>
          </w:tcPr>
          <w:p w:rsidR="00C911D0" w:rsidRDefault="00C911D0">
            <w:pPr>
              <w:pStyle w:val="ConsPlusNormal"/>
            </w:pPr>
          </w:p>
        </w:tc>
        <w:tc>
          <w:tcPr>
            <w:tcW w:w="2098" w:type="dxa"/>
            <w:vAlign w:val="center"/>
          </w:tcPr>
          <w:p w:rsidR="00C911D0" w:rsidRDefault="00C911D0">
            <w:pPr>
              <w:pStyle w:val="ConsPlusNormal"/>
            </w:pPr>
          </w:p>
        </w:tc>
        <w:tc>
          <w:tcPr>
            <w:tcW w:w="1900" w:type="dxa"/>
            <w:vAlign w:val="center"/>
          </w:tcPr>
          <w:p w:rsidR="00C911D0" w:rsidRDefault="00C911D0">
            <w:pPr>
              <w:pStyle w:val="ConsPlusNormal"/>
            </w:pPr>
          </w:p>
        </w:tc>
        <w:tc>
          <w:tcPr>
            <w:tcW w:w="1417" w:type="dxa"/>
            <w:vAlign w:val="center"/>
          </w:tcPr>
          <w:p w:rsidR="00C911D0" w:rsidRDefault="00C911D0">
            <w:pPr>
              <w:pStyle w:val="ConsPlusNormal"/>
            </w:pPr>
          </w:p>
        </w:tc>
        <w:tc>
          <w:tcPr>
            <w:tcW w:w="1732" w:type="dxa"/>
            <w:vAlign w:val="center"/>
          </w:tcPr>
          <w:p w:rsidR="00C911D0" w:rsidRDefault="00C911D0">
            <w:pPr>
              <w:pStyle w:val="ConsPlusNormal"/>
            </w:pPr>
          </w:p>
        </w:tc>
        <w:tc>
          <w:tcPr>
            <w:tcW w:w="1384" w:type="dxa"/>
            <w:vAlign w:val="center"/>
          </w:tcPr>
          <w:p w:rsidR="00C911D0" w:rsidRDefault="00C911D0">
            <w:pPr>
              <w:pStyle w:val="ConsPlusNormal"/>
            </w:pPr>
          </w:p>
        </w:tc>
        <w:tc>
          <w:tcPr>
            <w:tcW w:w="964" w:type="dxa"/>
            <w:vAlign w:val="center"/>
          </w:tcPr>
          <w:p w:rsidR="00C911D0" w:rsidRDefault="00C911D0">
            <w:pPr>
              <w:pStyle w:val="ConsPlusNormal"/>
            </w:pPr>
          </w:p>
        </w:tc>
      </w:tr>
      <w:tr w:rsidR="00C911D0">
        <w:tc>
          <w:tcPr>
            <w:tcW w:w="2908" w:type="dxa"/>
            <w:vAlign w:val="center"/>
          </w:tcPr>
          <w:p w:rsidR="00C911D0" w:rsidRDefault="00C911D0">
            <w:pPr>
              <w:pStyle w:val="ConsPlusNormal"/>
            </w:pPr>
            <w:r>
              <w:t>3.4. Высокотехнологичная медицинская помощь</w:t>
            </w:r>
          </w:p>
        </w:tc>
        <w:tc>
          <w:tcPr>
            <w:tcW w:w="1024" w:type="dxa"/>
            <w:vAlign w:val="center"/>
          </w:tcPr>
          <w:p w:rsidR="00C911D0" w:rsidRDefault="00C911D0">
            <w:pPr>
              <w:pStyle w:val="ConsPlusNormal"/>
              <w:jc w:val="center"/>
            </w:pPr>
            <w:r>
              <w:t>42.4</w:t>
            </w:r>
          </w:p>
        </w:tc>
        <w:tc>
          <w:tcPr>
            <w:tcW w:w="1780" w:type="dxa"/>
            <w:vAlign w:val="center"/>
          </w:tcPr>
          <w:p w:rsidR="00C911D0" w:rsidRDefault="00C911D0">
            <w:pPr>
              <w:pStyle w:val="ConsPlusNormal"/>
              <w:jc w:val="center"/>
            </w:pPr>
            <w:r>
              <w:t>случай лечения</w:t>
            </w:r>
          </w:p>
        </w:tc>
        <w:tc>
          <w:tcPr>
            <w:tcW w:w="2211" w:type="dxa"/>
            <w:vAlign w:val="center"/>
          </w:tcPr>
          <w:p w:rsidR="00C911D0" w:rsidRDefault="00C911D0">
            <w:pPr>
              <w:pStyle w:val="ConsPlusNormal"/>
            </w:pPr>
          </w:p>
        </w:tc>
        <w:tc>
          <w:tcPr>
            <w:tcW w:w="2098" w:type="dxa"/>
            <w:vAlign w:val="center"/>
          </w:tcPr>
          <w:p w:rsidR="00C911D0" w:rsidRDefault="00C911D0">
            <w:pPr>
              <w:pStyle w:val="ConsPlusNormal"/>
            </w:pPr>
          </w:p>
        </w:tc>
        <w:tc>
          <w:tcPr>
            <w:tcW w:w="1900" w:type="dxa"/>
            <w:vAlign w:val="center"/>
          </w:tcPr>
          <w:p w:rsidR="00C911D0" w:rsidRDefault="00C911D0">
            <w:pPr>
              <w:pStyle w:val="ConsPlusNormal"/>
            </w:pPr>
          </w:p>
        </w:tc>
        <w:tc>
          <w:tcPr>
            <w:tcW w:w="1417" w:type="dxa"/>
            <w:vAlign w:val="center"/>
          </w:tcPr>
          <w:p w:rsidR="00C911D0" w:rsidRDefault="00C911D0">
            <w:pPr>
              <w:pStyle w:val="ConsPlusNormal"/>
            </w:pPr>
          </w:p>
        </w:tc>
        <w:tc>
          <w:tcPr>
            <w:tcW w:w="1732" w:type="dxa"/>
            <w:vAlign w:val="center"/>
          </w:tcPr>
          <w:p w:rsidR="00C911D0" w:rsidRDefault="00C911D0">
            <w:pPr>
              <w:pStyle w:val="ConsPlusNormal"/>
            </w:pPr>
          </w:p>
        </w:tc>
        <w:tc>
          <w:tcPr>
            <w:tcW w:w="1384" w:type="dxa"/>
            <w:vAlign w:val="center"/>
          </w:tcPr>
          <w:p w:rsidR="00C911D0" w:rsidRDefault="00C911D0">
            <w:pPr>
              <w:pStyle w:val="ConsPlusNormal"/>
            </w:pPr>
          </w:p>
        </w:tc>
        <w:tc>
          <w:tcPr>
            <w:tcW w:w="964" w:type="dxa"/>
            <w:vAlign w:val="center"/>
          </w:tcPr>
          <w:p w:rsidR="00C911D0" w:rsidRDefault="00C911D0">
            <w:pPr>
              <w:pStyle w:val="ConsPlusNormal"/>
            </w:pPr>
          </w:p>
        </w:tc>
      </w:tr>
      <w:tr w:rsidR="00C911D0">
        <w:tc>
          <w:tcPr>
            <w:tcW w:w="2908" w:type="dxa"/>
            <w:vAlign w:val="center"/>
          </w:tcPr>
          <w:p w:rsidR="00C911D0" w:rsidRDefault="00C911D0">
            <w:pPr>
              <w:pStyle w:val="ConsPlusNormal"/>
            </w:pPr>
            <w:r>
              <w:lastRenderedPageBreak/>
              <w:t>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в том числе:</w:t>
            </w:r>
          </w:p>
        </w:tc>
        <w:tc>
          <w:tcPr>
            <w:tcW w:w="1024" w:type="dxa"/>
            <w:vAlign w:val="center"/>
          </w:tcPr>
          <w:p w:rsidR="00C911D0" w:rsidRDefault="00C911D0">
            <w:pPr>
              <w:pStyle w:val="ConsPlusNormal"/>
              <w:jc w:val="center"/>
            </w:pPr>
            <w:bookmarkStart w:id="294" w:name="P19064"/>
            <w:bookmarkEnd w:id="294"/>
            <w:r>
              <w:t>43</w:t>
            </w:r>
          </w:p>
        </w:tc>
        <w:tc>
          <w:tcPr>
            <w:tcW w:w="1780" w:type="dxa"/>
            <w:vAlign w:val="center"/>
          </w:tcPr>
          <w:p w:rsidR="00C911D0" w:rsidRDefault="00C911D0">
            <w:pPr>
              <w:pStyle w:val="ConsPlusNormal"/>
              <w:jc w:val="center"/>
            </w:pPr>
            <w:r>
              <w:t>случай госпитализации</w:t>
            </w:r>
          </w:p>
        </w:tc>
        <w:tc>
          <w:tcPr>
            <w:tcW w:w="2211" w:type="dxa"/>
            <w:vAlign w:val="center"/>
          </w:tcPr>
          <w:p w:rsidR="00C911D0" w:rsidRDefault="00C911D0">
            <w:pPr>
              <w:pStyle w:val="ConsPlusNormal"/>
            </w:pPr>
          </w:p>
        </w:tc>
        <w:tc>
          <w:tcPr>
            <w:tcW w:w="2098" w:type="dxa"/>
            <w:vAlign w:val="center"/>
          </w:tcPr>
          <w:p w:rsidR="00C911D0" w:rsidRDefault="00C911D0">
            <w:pPr>
              <w:pStyle w:val="ConsPlusNormal"/>
            </w:pPr>
          </w:p>
        </w:tc>
        <w:tc>
          <w:tcPr>
            <w:tcW w:w="1900" w:type="dxa"/>
            <w:vAlign w:val="center"/>
          </w:tcPr>
          <w:p w:rsidR="00C911D0" w:rsidRDefault="00C911D0">
            <w:pPr>
              <w:pStyle w:val="ConsPlusNormal"/>
              <w:jc w:val="center"/>
            </w:pPr>
            <w:r>
              <w:t>X</w:t>
            </w:r>
          </w:p>
        </w:tc>
        <w:tc>
          <w:tcPr>
            <w:tcW w:w="1417" w:type="dxa"/>
            <w:vAlign w:val="center"/>
          </w:tcPr>
          <w:p w:rsidR="00C911D0" w:rsidRDefault="00C911D0">
            <w:pPr>
              <w:pStyle w:val="ConsPlusNormal"/>
            </w:pPr>
          </w:p>
        </w:tc>
        <w:tc>
          <w:tcPr>
            <w:tcW w:w="1732" w:type="dxa"/>
            <w:vAlign w:val="center"/>
          </w:tcPr>
          <w:p w:rsidR="00C911D0" w:rsidRDefault="00C911D0">
            <w:pPr>
              <w:pStyle w:val="ConsPlusNormal"/>
              <w:jc w:val="center"/>
            </w:pPr>
            <w:r>
              <w:t>X</w:t>
            </w:r>
          </w:p>
        </w:tc>
        <w:tc>
          <w:tcPr>
            <w:tcW w:w="1384" w:type="dxa"/>
            <w:vAlign w:val="center"/>
          </w:tcPr>
          <w:p w:rsidR="00C911D0" w:rsidRDefault="00C911D0">
            <w:pPr>
              <w:pStyle w:val="ConsPlusNormal"/>
            </w:pPr>
          </w:p>
        </w:tc>
        <w:tc>
          <w:tcPr>
            <w:tcW w:w="964" w:type="dxa"/>
            <w:vAlign w:val="center"/>
          </w:tcPr>
          <w:p w:rsidR="00C911D0" w:rsidRDefault="00C911D0">
            <w:pPr>
              <w:pStyle w:val="ConsPlusNormal"/>
              <w:jc w:val="center"/>
            </w:pPr>
            <w:r>
              <w:t>X</w:t>
            </w:r>
          </w:p>
        </w:tc>
      </w:tr>
      <w:tr w:rsidR="00C911D0">
        <w:tc>
          <w:tcPr>
            <w:tcW w:w="2908" w:type="dxa"/>
            <w:vAlign w:val="center"/>
          </w:tcPr>
          <w:p w:rsidR="00C911D0" w:rsidRDefault="00C911D0">
            <w:pPr>
              <w:pStyle w:val="ConsPlusNormal"/>
            </w:pPr>
            <w:r>
              <w:t>4.1. Медицинская помощь по профилю "онкология"</w:t>
            </w:r>
          </w:p>
        </w:tc>
        <w:tc>
          <w:tcPr>
            <w:tcW w:w="1024" w:type="dxa"/>
            <w:vAlign w:val="center"/>
          </w:tcPr>
          <w:p w:rsidR="00C911D0" w:rsidRDefault="00C911D0">
            <w:pPr>
              <w:pStyle w:val="ConsPlusNormal"/>
              <w:jc w:val="center"/>
            </w:pPr>
            <w:bookmarkStart w:id="295" w:name="P19074"/>
            <w:bookmarkEnd w:id="295"/>
            <w:r>
              <w:t>43.1</w:t>
            </w:r>
          </w:p>
        </w:tc>
        <w:tc>
          <w:tcPr>
            <w:tcW w:w="1780" w:type="dxa"/>
            <w:vAlign w:val="center"/>
          </w:tcPr>
          <w:p w:rsidR="00C911D0" w:rsidRDefault="00C911D0">
            <w:pPr>
              <w:pStyle w:val="ConsPlusNormal"/>
              <w:jc w:val="center"/>
            </w:pPr>
            <w:r>
              <w:t>случай госпитализации</w:t>
            </w:r>
          </w:p>
        </w:tc>
        <w:tc>
          <w:tcPr>
            <w:tcW w:w="2211" w:type="dxa"/>
            <w:vAlign w:val="center"/>
          </w:tcPr>
          <w:p w:rsidR="00C911D0" w:rsidRDefault="00C911D0">
            <w:pPr>
              <w:pStyle w:val="ConsPlusNormal"/>
            </w:pPr>
          </w:p>
        </w:tc>
        <w:tc>
          <w:tcPr>
            <w:tcW w:w="2098" w:type="dxa"/>
            <w:vAlign w:val="center"/>
          </w:tcPr>
          <w:p w:rsidR="00C911D0" w:rsidRDefault="00C911D0">
            <w:pPr>
              <w:pStyle w:val="ConsPlusNormal"/>
            </w:pPr>
          </w:p>
        </w:tc>
        <w:tc>
          <w:tcPr>
            <w:tcW w:w="1900" w:type="dxa"/>
            <w:vAlign w:val="center"/>
          </w:tcPr>
          <w:p w:rsidR="00C911D0" w:rsidRDefault="00C911D0">
            <w:pPr>
              <w:pStyle w:val="ConsPlusNormal"/>
              <w:jc w:val="center"/>
            </w:pPr>
            <w:r>
              <w:t>X</w:t>
            </w:r>
          </w:p>
        </w:tc>
        <w:tc>
          <w:tcPr>
            <w:tcW w:w="1417" w:type="dxa"/>
            <w:vAlign w:val="center"/>
          </w:tcPr>
          <w:p w:rsidR="00C911D0" w:rsidRDefault="00C911D0">
            <w:pPr>
              <w:pStyle w:val="ConsPlusNormal"/>
            </w:pPr>
          </w:p>
        </w:tc>
        <w:tc>
          <w:tcPr>
            <w:tcW w:w="1732" w:type="dxa"/>
            <w:vAlign w:val="center"/>
          </w:tcPr>
          <w:p w:rsidR="00C911D0" w:rsidRDefault="00C911D0">
            <w:pPr>
              <w:pStyle w:val="ConsPlusNormal"/>
              <w:jc w:val="center"/>
            </w:pPr>
            <w:r>
              <w:t>X</w:t>
            </w:r>
          </w:p>
        </w:tc>
        <w:tc>
          <w:tcPr>
            <w:tcW w:w="1384" w:type="dxa"/>
            <w:vAlign w:val="center"/>
          </w:tcPr>
          <w:p w:rsidR="00C911D0" w:rsidRDefault="00C911D0">
            <w:pPr>
              <w:pStyle w:val="ConsPlusNormal"/>
            </w:pPr>
          </w:p>
        </w:tc>
        <w:tc>
          <w:tcPr>
            <w:tcW w:w="964" w:type="dxa"/>
            <w:vAlign w:val="center"/>
          </w:tcPr>
          <w:p w:rsidR="00C911D0" w:rsidRDefault="00C911D0">
            <w:pPr>
              <w:pStyle w:val="ConsPlusNormal"/>
              <w:jc w:val="center"/>
            </w:pPr>
            <w:r>
              <w:t>X</w:t>
            </w:r>
          </w:p>
        </w:tc>
      </w:tr>
      <w:tr w:rsidR="00C911D0">
        <w:tc>
          <w:tcPr>
            <w:tcW w:w="2908" w:type="dxa"/>
            <w:vAlign w:val="center"/>
          </w:tcPr>
          <w:p w:rsidR="00C911D0" w:rsidRDefault="00C911D0">
            <w:pPr>
              <w:pStyle w:val="ConsPlusNormal"/>
            </w:pPr>
            <w:r>
              <w:t>4.2. Стентирование коронарных артерий медицинскими организациями (за исключением федеральных медицинских организаций)</w:t>
            </w:r>
          </w:p>
        </w:tc>
        <w:tc>
          <w:tcPr>
            <w:tcW w:w="1024" w:type="dxa"/>
            <w:vAlign w:val="center"/>
          </w:tcPr>
          <w:p w:rsidR="00C911D0" w:rsidRDefault="00C911D0">
            <w:pPr>
              <w:pStyle w:val="ConsPlusNormal"/>
              <w:jc w:val="center"/>
            </w:pPr>
            <w:bookmarkStart w:id="296" w:name="P19084"/>
            <w:bookmarkEnd w:id="296"/>
            <w:r>
              <w:t>43.2</w:t>
            </w:r>
          </w:p>
        </w:tc>
        <w:tc>
          <w:tcPr>
            <w:tcW w:w="1780" w:type="dxa"/>
            <w:vAlign w:val="center"/>
          </w:tcPr>
          <w:p w:rsidR="00C911D0" w:rsidRDefault="00C911D0">
            <w:pPr>
              <w:pStyle w:val="ConsPlusNormal"/>
              <w:jc w:val="center"/>
            </w:pPr>
            <w:r>
              <w:t>случай госпитализации</w:t>
            </w:r>
          </w:p>
        </w:tc>
        <w:tc>
          <w:tcPr>
            <w:tcW w:w="2211" w:type="dxa"/>
            <w:vAlign w:val="center"/>
          </w:tcPr>
          <w:p w:rsidR="00C911D0" w:rsidRDefault="00C911D0">
            <w:pPr>
              <w:pStyle w:val="ConsPlusNormal"/>
            </w:pPr>
          </w:p>
        </w:tc>
        <w:tc>
          <w:tcPr>
            <w:tcW w:w="2098" w:type="dxa"/>
            <w:vAlign w:val="center"/>
          </w:tcPr>
          <w:p w:rsidR="00C911D0" w:rsidRDefault="00C911D0">
            <w:pPr>
              <w:pStyle w:val="ConsPlusNormal"/>
            </w:pPr>
          </w:p>
        </w:tc>
        <w:tc>
          <w:tcPr>
            <w:tcW w:w="1900" w:type="dxa"/>
            <w:vAlign w:val="center"/>
          </w:tcPr>
          <w:p w:rsidR="00C911D0" w:rsidRDefault="00C911D0">
            <w:pPr>
              <w:pStyle w:val="ConsPlusNormal"/>
            </w:pPr>
          </w:p>
        </w:tc>
        <w:tc>
          <w:tcPr>
            <w:tcW w:w="1417" w:type="dxa"/>
            <w:vAlign w:val="center"/>
          </w:tcPr>
          <w:p w:rsidR="00C911D0" w:rsidRDefault="00C911D0">
            <w:pPr>
              <w:pStyle w:val="ConsPlusNormal"/>
            </w:pPr>
          </w:p>
        </w:tc>
        <w:tc>
          <w:tcPr>
            <w:tcW w:w="1732" w:type="dxa"/>
            <w:vAlign w:val="center"/>
          </w:tcPr>
          <w:p w:rsidR="00C911D0" w:rsidRDefault="00C911D0">
            <w:pPr>
              <w:pStyle w:val="ConsPlusNormal"/>
            </w:pPr>
          </w:p>
        </w:tc>
        <w:tc>
          <w:tcPr>
            <w:tcW w:w="1384" w:type="dxa"/>
            <w:vAlign w:val="center"/>
          </w:tcPr>
          <w:p w:rsidR="00C911D0" w:rsidRDefault="00C911D0">
            <w:pPr>
              <w:pStyle w:val="ConsPlusNormal"/>
            </w:pPr>
          </w:p>
        </w:tc>
        <w:tc>
          <w:tcPr>
            <w:tcW w:w="964" w:type="dxa"/>
            <w:vAlign w:val="center"/>
          </w:tcPr>
          <w:p w:rsidR="00C911D0" w:rsidRDefault="00C911D0">
            <w:pPr>
              <w:pStyle w:val="ConsPlusNormal"/>
            </w:pPr>
          </w:p>
        </w:tc>
      </w:tr>
      <w:tr w:rsidR="00C911D0">
        <w:tc>
          <w:tcPr>
            <w:tcW w:w="2908" w:type="dxa"/>
            <w:vAlign w:val="center"/>
          </w:tcPr>
          <w:p w:rsidR="00C911D0" w:rsidRDefault="00C911D0">
            <w:pPr>
              <w:pStyle w:val="ConsPlusNormal"/>
            </w:pPr>
            <w:r>
              <w:t>4.3. Имплантация частотно-адаптированного кардиостимулятора взрослым медицинскими организациями (за исключением федеральных медицинских организаций)</w:t>
            </w:r>
          </w:p>
        </w:tc>
        <w:tc>
          <w:tcPr>
            <w:tcW w:w="1024" w:type="dxa"/>
            <w:vAlign w:val="center"/>
          </w:tcPr>
          <w:p w:rsidR="00C911D0" w:rsidRDefault="00C911D0">
            <w:pPr>
              <w:pStyle w:val="ConsPlusNormal"/>
              <w:jc w:val="center"/>
            </w:pPr>
            <w:bookmarkStart w:id="297" w:name="P19094"/>
            <w:bookmarkEnd w:id="297"/>
            <w:r>
              <w:t>43.3</w:t>
            </w:r>
          </w:p>
        </w:tc>
        <w:tc>
          <w:tcPr>
            <w:tcW w:w="1780" w:type="dxa"/>
            <w:vAlign w:val="center"/>
          </w:tcPr>
          <w:p w:rsidR="00C911D0" w:rsidRDefault="00C911D0">
            <w:pPr>
              <w:pStyle w:val="ConsPlusNormal"/>
              <w:jc w:val="center"/>
            </w:pPr>
            <w:r>
              <w:t>случай госпитализации</w:t>
            </w:r>
          </w:p>
        </w:tc>
        <w:tc>
          <w:tcPr>
            <w:tcW w:w="2211" w:type="dxa"/>
            <w:vAlign w:val="center"/>
          </w:tcPr>
          <w:p w:rsidR="00C911D0" w:rsidRDefault="00C911D0">
            <w:pPr>
              <w:pStyle w:val="ConsPlusNormal"/>
            </w:pPr>
          </w:p>
        </w:tc>
        <w:tc>
          <w:tcPr>
            <w:tcW w:w="2098" w:type="dxa"/>
            <w:vAlign w:val="center"/>
          </w:tcPr>
          <w:p w:rsidR="00C911D0" w:rsidRDefault="00C911D0">
            <w:pPr>
              <w:pStyle w:val="ConsPlusNormal"/>
            </w:pPr>
          </w:p>
        </w:tc>
        <w:tc>
          <w:tcPr>
            <w:tcW w:w="1900" w:type="dxa"/>
            <w:vAlign w:val="center"/>
          </w:tcPr>
          <w:p w:rsidR="00C911D0" w:rsidRDefault="00C911D0">
            <w:pPr>
              <w:pStyle w:val="ConsPlusNormal"/>
            </w:pPr>
          </w:p>
        </w:tc>
        <w:tc>
          <w:tcPr>
            <w:tcW w:w="1417" w:type="dxa"/>
            <w:vAlign w:val="center"/>
          </w:tcPr>
          <w:p w:rsidR="00C911D0" w:rsidRDefault="00C911D0">
            <w:pPr>
              <w:pStyle w:val="ConsPlusNormal"/>
            </w:pPr>
          </w:p>
        </w:tc>
        <w:tc>
          <w:tcPr>
            <w:tcW w:w="1732" w:type="dxa"/>
            <w:vAlign w:val="center"/>
          </w:tcPr>
          <w:p w:rsidR="00C911D0" w:rsidRDefault="00C911D0">
            <w:pPr>
              <w:pStyle w:val="ConsPlusNormal"/>
            </w:pPr>
          </w:p>
        </w:tc>
        <w:tc>
          <w:tcPr>
            <w:tcW w:w="1384" w:type="dxa"/>
            <w:vAlign w:val="center"/>
          </w:tcPr>
          <w:p w:rsidR="00C911D0" w:rsidRDefault="00C911D0">
            <w:pPr>
              <w:pStyle w:val="ConsPlusNormal"/>
            </w:pPr>
          </w:p>
        </w:tc>
        <w:tc>
          <w:tcPr>
            <w:tcW w:w="964" w:type="dxa"/>
            <w:vAlign w:val="center"/>
          </w:tcPr>
          <w:p w:rsidR="00C911D0" w:rsidRDefault="00C911D0">
            <w:pPr>
              <w:pStyle w:val="ConsPlusNormal"/>
            </w:pPr>
          </w:p>
        </w:tc>
      </w:tr>
      <w:tr w:rsidR="00C911D0">
        <w:tc>
          <w:tcPr>
            <w:tcW w:w="2908" w:type="dxa"/>
            <w:vAlign w:val="center"/>
          </w:tcPr>
          <w:p w:rsidR="00C911D0" w:rsidRDefault="00C911D0">
            <w:pPr>
              <w:pStyle w:val="ConsPlusNormal"/>
            </w:pPr>
            <w:r>
              <w:t xml:space="preserve">4.4. Эндоваскулярная </w:t>
            </w:r>
            <w:r>
              <w:lastRenderedPageBreak/>
              <w:t>деструкция дополнительных проводящих путей и аритмогенных зон сердца</w:t>
            </w:r>
          </w:p>
        </w:tc>
        <w:tc>
          <w:tcPr>
            <w:tcW w:w="1024" w:type="dxa"/>
            <w:vAlign w:val="center"/>
          </w:tcPr>
          <w:p w:rsidR="00C911D0" w:rsidRDefault="00C911D0">
            <w:pPr>
              <w:pStyle w:val="ConsPlusNormal"/>
              <w:jc w:val="center"/>
            </w:pPr>
            <w:bookmarkStart w:id="298" w:name="P19104"/>
            <w:bookmarkEnd w:id="298"/>
            <w:r>
              <w:lastRenderedPageBreak/>
              <w:t>43.4</w:t>
            </w:r>
          </w:p>
        </w:tc>
        <w:tc>
          <w:tcPr>
            <w:tcW w:w="1780" w:type="dxa"/>
            <w:vAlign w:val="center"/>
          </w:tcPr>
          <w:p w:rsidR="00C911D0" w:rsidRDefault="00C911D0">
            <w:pPr>
              <w:pStyle w:val="ConsPlusNormal"/>
              <w:jc w:val="center"/>
            </w:pPr>
            <w:r>
              <w:t xml:space="preserve">случай </w:t>
            </w:r>
            <w:r>
              <w:lastRenderedPageBreak/>
              <w:t>госпитализации</w:t>
            </w:r>
          </w:p>
        </w:tc>
        <w:tc>
          <w:tcPr>
            <w:tcW w:w="2211" w:type="dxa"/>
            <w:vAlign w:val="center"/>
          </w:tcPr>
          <w:p w:rsidR="00C911D0" w:rsidRDefault="00C911D0">
            <w:pPr>
              <w:pStyle w:val="ConsPlusNormal"/>
            </w:pPr>
          </w:p>
        </w:tc>
        <w:tc>
          <w:tcPr>
            <w:tcW w:w="2098" w:type="dxa"/>
            <w:vAlign w:val="center"/>
          </w:tcPr>
          <w:p w:rsidR="00C911D0" w:rsidRDefault="00C911D0">
            <w:pPr>
              <w:pStyle w:val="ConsPlusNormal"/>
            </w:pPr>
          </w:p>
        </w:tc>
        <w:tc>
          <w:tcPr>
            <w:tcW w:w="1900" w:type="dxa"/>
            <w:vAlign w:val="center"/>
          </w:tcPr>
          <w:p w:rsidR="00C911D0" w:rsidRDefault="00C911D0">
            <w:pPr>
              <w:pStyle w:val="ConsPlusNormal"/>
            </w:pPr>
          </w:p>
        </w:tc>
        <w:tc>
          <w:tcPr>
            <w:tcW w:w="1417" w:type="dxa"/>
            <w:vAlign w:val="center"/>
          </w:tcPr>
          <w:p w:rsidR="00C911D0" w:rsidRDefault="00C911D0">
            <w:pPr>
              <w:pStyle w:val="ConsPlusNormal"/>
            </w:pPr>
          </w:p>
        </w:tc>
        <w:tc>
          <w:tcPr>
            <w:tcW w:w="1732" w:type="dxa"/>
            <w:vAlign w:val="center"/>
          </w:tcPr>
          <w:p w:rsidR="00C911D0" w:rsidRDefault="00C911D0">
            <w:pPr>
              <w:pStyle w:val="ConsPlusNormal"/>
            </w:pPr>
          </w:p>
        </w:tc>
        <w:tc>
          <w:tcPr>
            <w:tcW w:w="1384" w:type="dxa"/>
            <w:vAlign w:val="center"/>
          </w:tcPr>
          <w:p w:rsidR="00C911D0" w:rsidRDefault="00C911D0">
            <w:pPr>
              <w:pStyle w:val="ConsPlusNormal"/>
            </w:pPr>
          </w:p>
        </w:tc>
        <w:tc>
          <w:tcPr>
            <w:tcW w:w="964" w:type="dxa"/>
            <w:vAlign w:val="center"/>
          </w:tcPr>
          <w:p w:rsidR="00C911D0" w:rsidRDefault="00C911D0">
            <w:pPr>
              <w:pStyle w:val="ConsPlusNormal"/>
            </w:pPr>
          </w:p>
        </w:tc>
      </w:tr>
      <w:tr w:rsidR="00C911D0">
        <w:tc>
          <w:tcPr>
            <w:tcW w:w="2908" w:type="dxa"/>
            <w:vAlign w:val="center"/>
          </w:tcPr>
          <w:p w:rsidR="00C911D0" w:rsidRDefault="00C911D0">
            <w:pPr>
              <w:pStyle w:val="ConsPlusNormal"/>
            </w:pPr>
            <w:r>
              <w:t>4.5. Оперативные вмешательства на брахиоцефальных артериях (стентирование или эндартерэктомия) медицинскими организациями (за исключением федеральных медицинских организаций)</w:t>
            </w:r>
          </w:p>
        </w:tc>
        <w:tc>
          <w:tcPr>
            <w:tcW w:w="1024" w:type="dxa"/>
            <w:vAlign w:val="center"/>
          </w:tcPr>
          <w:p w:rsidR="00C911D0" w:rsidRDefault="00C911D0">
            <w:pPr>
              <w:pStyle w:val="ConsPlusNormal"/>
              <w:jc w:val="center"/>
            </w:pPr>
            <w:bookmarkStart w:id="299" w:name="P19114"/>
            <w:bookmarkEnd w:id="299"/>
            <w:r>
              <w:t>43.5</w:t>
            </w:r>
          </w:p>
        </w:tc>
        <w:tc>
          <w:tcPr>
            <w:tcW w:w="1780" w:type="dxa"/>
            <w:vAlign w:val="center"/>
          </w:tcPr>
          <w:p w:rsidR="00C911D0" w:rsidRDefault="00C911D0">
            <w:pPr>
              <w:pStyle w:val="ConsPlusNormal"/>
              <w:jc w:val="center"/>
            </w:pPr>
            <w:r>
              <w:t>случай госпитализации</w:t>
            </w:r>
          </w:p>
        </w:tc>
        <w:tc>
          <w:tcPr>
            <w:tcW w:w="2211" w:type="dxa"/>
            <w:vAlign w:val="center"/>
          </w:tcPr>
          <w:p w:rsidR="00C911D0" w:rsidRDefault="00C911D0">
            <w:pPr>
              <w:pStyle w:val="ConsPlusNormal"/>
            </w:pPr>
          </w:p>
        </w:tc>
        <w:tc>
          <w:tcPr>
            <w:tcW w:w="2098" w:type="dxa"/>
            <w:vAlign w:val="center"/>
          </w:tcPr>
          <w:p w:rsidR="00C911D0" w:rsidRDefault="00C911D0">
            <w:pPr>
              <w:pStyle w:val="ConsPlusNormal"/>
            </w:pPr>
          </w:p>
        </w:tc>
        <w:tc>
          <w:tcPr>
            <w:tcW w:w="1900" w:type="dxa"/>
            <w:vAlign w:val="center"/>
          </w:tcPr>
          <w:p w:rsidR="00C911D0" w:rsidRDefault="00C911D0">
            <w:pPr>
              <w:pStyle w:val="ConsPlusNormal"/>
            </w:pPr>
          </w:p>
        </w:tc>
        <w:tc>
          <w:tcPr>
            <w:tcW w:w="1417" w:type="dxa"/>
            <w:vAlign w:val="center"/>
          </w:tcPr>
          <w:p w:rsidR="00C911D0" w:rsidRDefault="00C911D0">
            <w:pPr>
              <w:pStyle w:val="ConsPlusNormal"/>
            </w:pPr>
          </w:p>
        </w:tc>
        <w:tc>
          <w:tcPr>
            <w:tcW w:w="1732" w:type="dxa"/>
            <w:vAlign w:val="center"/>
          </w:tcPr>
          <w:p w:rsidR="00C911D0" w:rsidRDefault="00C911D0">
            <w:pPr>
              <w:pStyle w:val="ConsPlusNormal"/>
            </w:pPr>
          </w:p>
        </w:tc>
        <w:tc>
          <w:tcPr>
            <w:tcW w:w="1384" w:type="dxa"/>
            <w:vAlign w:val="center"/>
          </w:tcPr>
          <w:p w:rsidR="00C911D0" w:rsidRDefault="00C911D0">
            <w:pPr>
              <w:pStyle w:val="ConsPlusNormal"/>
            </w:pPr>
          </w:p>
        </w:tc>
        <w:tc>
          <w:tcPr>
            <w:tcW w:w="964" w:type="dxa"/>
            <w:vAlign w:val="center"/>
          </w:tcPr>
          <w:p w:rsidR="00C911D0" w:rsidRDefault="00C911D0">
            <w:pPr>
              <w:pStyle w:val="ConsPlusNormal"/>
            </w:pPr>
          </w:p>
        </w:tc>
      </w:tr>
      <w:tr w:rsidR="00C911D0">
        <w:tc>
          <w:tcPr>
            <w:tcW w:w="2908" w:type="dxa"/>
            <w:vAlign w:val="center"/>
          </w:tcPr>
          <w:p w:rsidR="00C911D0" w:rsidRDefault="00C911D0">
            <w:pPr>
              <w:pStyle w:val="ConsPlusNormal"/>
            </w:pPr>
            <w:r>
              <w:t>4.6. Трансплантация почки</w:t>
            </w:r>
          </w:p>
        </w:tc>
        <w:tc>
          <w:tcPr>
            <w:tcW w:w="1024" w:type="dxa"/>
            <w:vAlign w:val="center"/>
          </w:tcPr>
          <w:p w:rsidR="00C911D0" w:rsidRDefault="00C911D0">
            <w:pPr>
              <w:pStyle w:val="ConsPlusNormal"/>
              <w:jc w:val="center"/>
            </w:pPr>
            <w:bookmarkStart w:id="300" w:name="P19124"/>
            <w:bookmarkEnd w:id="300"/>
            <w:r>
              <w:t>43.6</w:t>
            </w:r>
          </w:p>
        </w:tc>
        <w:tc>
          <w:tcPr>
            <w:tcW w:w="1780" w:type="dxa"/>
            <w:vAlign w:val="center"/>
          </w:tcPr>
          <w:p w:rsidR="00C911D0" w:rsidRDefault="00C911D0">
            <w:pPr>
              <w:pStyle w:val="ConsPlusNormal"/>
              <w:jc w:val="center"/>
            </w:pPr>
            <w:r>
              <w:t>случай госпитализации</w:t>
            </w:r>
          </w:p>
        </w:tc>
        <w:tc>
          <w:tcPr>
            <w:tcW w:w="2211" w:type="dxa"/>
            <w:vAlign w:val="center"/>
          </w:tcPr>
          <w:p w:rsidR="00C911D0" w:rsidRDefault="00C911D0">
            <w:pPr>
              <w:pStyle w:val="ConsPlusNormal"/>
            </w:pPr>
          </w:p>
        </w:tc>
        <w:tc>
          <w:tcPr>
            <w:tcW w:w="2098" w:type="dxa"/>
            <w:vAlign w:val="center"/>
          </w:tcPr>
          <w:p w:rsidR="00C911D0" w:rsidRDefault="00C911D0">
            <w:pPr>
              <w:pStyle w:val="ConsPlusNormal"/>
            </w:pPr>
          </w:p>
        </w:tc>
        <w:tc>
          <w:tcPr>
            <w:tcW w:w="1900" w:type="dxa"/>
            <w:vAlign w:val="center"/>
          </w:tcPr>
          <w:p w:rsidR="00C911D0" w:rsidRDefault="00C911D0">
            <w:pPr>
              <w:pStyle w:val="ConsPlusNormal"/>
              <w:jc w:val="center"/>
            </w:pPr>
            <w:r>
              <w:t>X</w:t>
            </w:r>
          </w:p>
        </w:tc>
        <w:tc>
          <w:tcPr>
            <w:tcW w:w="1417" w:type="dxa"/>
            <w:vAlign w:val="center"/>
          </w:tcPr>
          <w:p w:rsidR="00C911D0" w:rsidRDefault="00C911D0">
            <w:pPr>
              <w:pStyle w:val="ConsPlusNormal"/>
            </w:pPr>
          </w:p>
        </w:tc>
        <w:tc>
          <w:tcPr>
            <w:tcW w:w="1732" w:type="dxa"/>
            <w:vAlign w:val="center"/>
          </w:tcPr>
          <w:p w:rsidR="00C911D0" w:rsidRDefault="00C911D0">
            <w:pPr>
              <w:pStyle w:val="ConsPlusNormal"/>
              <w:jc w:val="center"/>
            </w:pPr>
            <w:r>
              <w:t>X</w:t>
            </w:r>
          </w:p>
        </w:tc>
        <w:tc>
          <w:tcPr>
            <w:tcW w:w="1384" w:type="dxa"/>
            <w:vAlign w:val="center"/>
          </w:tcPr>
          <w:p w:rsidR="00C911D0" w:rsidRDefault="00C911D0">
            <w:pPr>
              <w:pStyle w:val="ConsPlusNormal"/>
            </w:pPr>
          </w:p>
        </w:tc>
        <w:tc>
          <w:tcPr>
            <w:tcW w:w="964" w:type="dxa"/>
            <w:vAlign w:val="center"/>
          </w:tcPr>
          <w:p w:rsidR="00C911D0" w:rsidRDefault="00C911D0">
            <w:pPr>
              <w:pStyle w:val="ConsPlusNormal"/>
              <w:jc w:val="center"/>
            </w:pPr>
            <w:r>
              <w:t>X</w:t>
            </w:r>
          </w:p>
        </w:tc>
      </w:tr>
      <w:tr w:rsidR="00C911D0">
        <w:tc>
          <w:tcPr>
            <w:tcW w:w="2908" w:type="dxa"/>
            <w:vAlign w:val="center"/>
          </w:tcPr>
          <w:p w:rsidR="00C911D0" w:rsidRDefault="00C911D0">
            <w:pPr>
              <w:pStyle w:val="ConsPlusNormal"/>
            </w:pPr>
            <w:r>
              <w:t>5. Медицинская реабилитация:</w:t>
            </w:r>
          </w:p>
        </w:tc>
        <w:tc>
          <w:tcPr>
            <w:tcW w:w="1024" w:type="dxa"/>
            <w:vAlign w:val="center"/>
          </w:tcPr>
          <w:p w:rsidR="00C911D0" w:rsidRDefault="00C911D0">
            <w:pPr>
              <w:pStyle w:val="ConsPlusNormal"/>
              <w:jc w:val="center"/>
            </w:pPr>
            <w:bookmarkStart w:id="301" w:name="P19134"/>
            <w:bookmarkEnd w:id="301"/>
            <w:r>
              <w:t>44</w:t>
            </w:r>
          </w:p>
        </w:tc>
        <w:tc>
          <w:tcPr>
            <w:tcW w:w="1780" w:type="dxa"/>
            <w:vAlign w:val="center"/>
          </w:tcPr>
          <w:p w:rsidR="00C911D0" w:rsidRDefault="00C911D0">
            <w:pPr>
              <w:pStyle w:val="ConsPlusNormal"/>
              <w:jc w:val="center"/>
            </w:pPr>
            <w:r>
              <w:t>X</w:t>
            </w:r>
          </w:p>
        </w:tc>
        <w:tc>
          <w:tcPr>
            <w:tcW w:w="2211" w:type="dxa"/>
            <w:vAlign w:val="center"/>
          </w:tcPr>
          <w:p w:rsidR="00C911D0" w:rsidRDefault="00C911D0">
            <w:pPr>
              <w:pStyle w:val="ConsPlusNormal"/>
              <w:jc w:val="center"/>
            </w:pPr>
            <w:r>
              <w:t>X</w:t>
            </w:r>
          </w:p>
        </w:tc>
        <w:tc>
          <w:tcPr>
            <w:tcW w:w="2098" w:type="dxa"/>
            <w:vAlign w:val="center"/>
          </w:tcPr>
          <w:p w:rsidR="00C911D0" w:rsidRDefault="00C911D0">
            <w:pPr>
              <w:pStyle w:val="ConsPlusNormal"/>
              <w:jc w:val="center"/>
            </w:pPr>
            <w:r>
              <w:t>X</w:t>
            </w:r>
          </w:p>
        </w:tc>
        <w:tc>
          <w:tcPr>
            <w:tcW w:w="1900" w:type="dxa"/>
            <w:vAlign w:val="center"/>
          </w:tcPr>
          <w:p w:rsidR="00C911D0" w:rsidRDefault="00C911D0">
            <w:pPr>
              <w:pStyle w:val="ConsPlusNormal"/>
              <w:jc w:val="center"/>
            </w:pPr>
            <w:r>
              <w:t>X</w:t>
            </w:r>
          </w:p>
        </w:tc>
        <w:tc>
          <w:tcPr>
            <w:tcW w:w="1417" w:type="dxa"/>
            <w:vAlign w:val="center"/>
          </w:tcPr>
          <w:p w:rsidR="00C911D0" w:rsidRDefault="00C911D0">
            <w:pPr>
              <w:pStyle w:val="ConsPlusNormal"/>
              <w:jc w:val="center"/>
            </w:pPr>
            <w:r>
              <w:t>X</w:t>
            </w:r>
          </w:p>
        </w:tc>
        <w:tc>
          <w:tcPr>
            <w:tcW w:w="1732" w:type="dxa"/>
            <w:vAlign w:val="center"/>
          </w:tcPr>
          <w:p w:rsidR="00C911D0" w:rsidRDefault="00C911D0">
            <w:pPr>
              <w:pStyle w:val="ConsPlusNormal"/>
              <w:jc w:val="center"/>
            </w:pPr>
            <w:r>
              <w:t>X</w:t>
            </w:r>
          </w:p>
        </w:tc>
        <w:tc>
          <w:tcPr>
            <w:tcW w:w="1384" w:type="dxa"/>
            <w:vAlign w:val="center"/>
          </w:tcPr>
          <w:p w:rsidR="00C911D0" w:rsidRDefault="00C911D0">
            <w:pPr>
              <w:pStyle w:val="ConsPlusNormal"/>
              <w:jc w:val="center"/>
            </w:pPr>
            <w:r>
              <w:t>X</w:t>
            </w:r>
          </w:p>
        </w:tc>
        <w:tc>
          <w:tcPr>
            <w:tcW w:w="964" w:type="dxa"/>
            <w:vAlign w:val="center"/>
          </w:tcPr>
          <w:p w:rsidR="00C911D0" w:rsidRDefault="00C911D0">
            <w:pPr>
              <w:pStyle w:val="ConsPlusNormal"/>
              <w:jc w:val="center"/>
            </w:pPr>
            <w:r>
              <w:t>X</w:t>
            </w:r>
          </w:p>
        </w:tc>
      </w:tr>
      <w:tr w:rsidR="00C911D0">
        <w:tc>
          <w:tcPr>
            <w:tcW w:w="2908" w:type="dxa"/>
            <w:vAlign w:val="center"/>
          </w:tcPr>
          <w:p w:rsidR="00C911D0" w:rsidRDefault="00C911D0">
            <w:pPr>
              <w:pStyle w:val="ConsPlusNormal"/>
            </w:pPr>
            <w:r>
              <w:t>5.1. В амбулаторных условиях</w:t>
            </w:r>
          </w:p>
        </w:tc>
        <w:tc>
          <w:tcPr>
            <w:tcW w:w="1024" w:type="dxa"/>
            <w:vAlign w:val="center"/>
          </w:tcPr>
          <w:p w:rsidR="00C911D0" w:rsidRDefault="00C911D0">
            <w:pPr>
              <w:pStyle w:val="ConsPlusNormal"/>
              <w:jc w:val="center"/>
            </w:pPr>
            <w:bookmarkStart w:id="302" w:name="P19144"/>
            <w:bookmarkEnd w:id="302"/>
            <w:r>
              <w:t>44.1</w:t>
            </w:r>
          </w:p>
        </w:tc>
        <w:tc>
          <w:tcPr>
            <w:tcW w:w="1780" w:type="dxa"/>
            <w:vAlign w:val="center"/>
          </w:tcPr>
          <w:p w:rsidR="00C911D0" w:rsidRDefault="00C911D0">
            <w:pPr>
              <w:pStyle w:val="ConsPlusNormal"/>
              <w:jc w:val="center"/>
            </w:pPr>
            <w:r>
              <w:t>комплексное посещение</w:t>
            </w:r>
          </w:p>
        </w:tc>
        <w:tc>
          <w:tcPr>
            <w:tcW w:w="2211" w:type="dxa"/>
            <w:vAlign w:val="center"/>
          </w:tcPr>
          <w:p w:rsidR="00C911D0" w:rsidRDefault="00C911D0">
            <w:pPr>
              <w:pStyle w:val="ConsPlusNormal"/>
            </w:pPr>
          </w:p>
        </w:tc>
        <w:tc>
          <w:tcPr>
            <w:tcW w:w="2098" w:type="dxa"/>
            <w:vAlign w:val="center"/>
          </w:tcPr>
          <w:p w:rsidR="00C911D0" w:rsidRDefault="00C911D0">
            <w:pPr>
              <w:pStyle w:val="ConsPlusNormal"/>
            </w:pPr>
          </w:p>
        </w:tc>
        <w:tc>
          <w:tcPr>
            <w:tcW w:w="1900" w:type="dxa"/>
            <w:vAlign w:val="center"/>
          </w:tcPr>
          <w:p w:rsidR="00C911D0" w:rsidRDefault="00C911D0">
            <w:pPr>
              <w:pStyle w:val="ConsPlusNormal"/>
              <w:jc w:val="center"/>
            </w:pPr>
            <w:r>
              <w:t>X</w:t>
            </w:r>
          </w:p>
        </w:tc>
        <w:tc>
          <w:tcPr>
            <w:tcW w:w="1417" w:type="dxa"/>
            <w:vAlign w:val="center"/>
          </w:tcPr>
          <w:p w:rsidR="00C911D0" w:rsidRDefault="00C911D0">
            <w:pPr>
              <w:pStyle w:val="ConsPlusNormal"/>
            </w:pPr>
          </w:p>
        </w:tc>
        <w:tc>
          <w:tcPr>
            <w:tcW w:w="1732" w:type="dxa"/>
            <w:vAlign w:val="center"/>
          </w:tcPr>
          <w:p w:rsidR="00C911D0" w:rsidRDefault="00C911D0">
            <w:pPr>
              <w:pStyle w:val="ConsPlusNormal"/>
              <w:jc w:val="center"/>
            </w:pPr>
            <w:r>
              <w:t>X</w:t>
            </w:r>
          </w:p>
        </w:tc>
        <w:tc>
          <w:tcPr>
            <w:tcW w:w="1384" w:type="dxa"/>
            <w:vAlign w:val="center"/>
          </w:tcPr>
          <w:p w:rsidR="00C911D0" w:rsidRDefault="00C911D0">
            <w:pPr>
              <w:pStyle w:val="ConsPlusNormal"/>
            </w:pPr>
          </w:p>
        </w:tc>
        <w:tc>
          <w:tcPr>
            <w:tcW w:w="964" w:type="dxa"/>
            <w:vAlign w:val="center"/>
          </w:tcPr>
          <w:p w:rsidR="00C911D0" w:rsidRDefault="00C911D0">
            <w:pPr>
              <w:pStyle w:val="ConsPlusNormal"/>
              <w:jc w:val="center"/>
            </w:pPr>
            <w:r>
              <w:t>X</w:t>
            </w:r>
          </w:p>
        </w:tc>
      </w:tr>
      <w:tr w:rsidR="00C911D0">
        <w:tc>
          <w:tcPr>
            <w:tcW w:w="2908" w:type="dxa"/>
            <w:vAlign w:val="center"/>
          </w:tcPr>
          <w:p w:rsidR="00C911D0" w:rsidRDefault="00C911D0">
            <w:pPr>
              <w:pStyle w:val="ConsPlusNormal"/>
            </w:pPr>
            <w:r>
              <w:t>5.2. В условиях дневных стационаров (первичная медико-санитарная помощь, специализированная медицинская помощь)</w:t>
            </w:r>
          </w:p>
        </w:tc>
        <w:tc>
          <w:tcPr>
            <w:tcW w:w="1024" w:type="dxa"/>
            <w:vAlign w:val="center"/>
          </w:tcPr>
          <w:p w:rsidR="00C911D0" w:rsidRDefault="00C911D0">
            <w:pPr>
              <w:pStyle w:val="ConsPlusNormal"/>
              <w:jc w:val="center"/>
            </w:pPr>
            <w:bookmarkStart w:id="303" w:name="P19154"/>
            <w:bookmarkEnd w:id="303"/>
            <w:r>
              <w:t>44.2</w:t>
            </w:r>
          </w:p>
        </w:tc>
        <w:tc>
          <w:tcPr>
            <w:tcW w:w="1780" w:type="dxa"/>
            <w:vAlign w:val="center"/>
          </w:tcPr>
          <w:p w:rsidR="00C911D0" w:rsidRDefault="00C911D0">
            <w:pPr>
              <w:pStyle w:val="ConsPlusNormal"/>
              <w:jc w:val="center"/>
            </w:pPr>
            <w:r>
              <w:t>случай лечения</w:t>
            </w:r>
          </w:p>
        </w:tc>
        <w:tc>
          <w:tcPr>
            <w:tcW w:w="2211" w:type="dxa"/>
            <w:vAlign w:val="center"/>
          </w:tcPr>
          <w:p w:rsidR="00C911D0" w:rsidRDefault="00C911D0">
            <w:pPr>
              <w:pStyle w:val="ConsPlusNormal"/>
            </w:pPr>
          </w:p>
        </w:tc>
        <w:tc>
          <w:tcPr>
            <w:tcW w:w="2098" w:type="dxa"/>
            <w:vAlign w:val="center"/>
          </w:tcPr>
          <w:p w:rsidR="00C911D0" w:rsidRDefault="00C911D0">
            <w:pPr>
              <w:pStyle w:val="ConsPlusNormal"/>
            </w:pPr>
          </w:p>
        </w:tc>
        <w:tc>
          <w:tcPr>
            <w:tcW w:w="1900" w:type="dxa"/>
            <w:vAlign w:val="center"/>
          </w:tcPr>
          <w:p w:rsidR="00C911D0" w:rsidRDefault="00C911D0">
            <w:pPr>
              <w:pStyle w:val="ConsPlusNormal"/>
              <w:jc w:val="center"/>
            </w:pPr>
            <w:r>
              <w:t>X</w:t>
            </w:r>
          </w:p>
        </w:tc>
        <w:tc>
          <w:tcPr>
            <w:tcW w:w="1417" w:type="dxa"/>
            <w:vAlign w:val="center"/>
          </w:tcPr>
          <w:p w:rsidR="00C911D0" w:rsidRDefault="00C911D0">
            <w:pPr>
              <w:pStyle w:val="ConsPlusNormal"/>
            </w:pPr>
          </w:p>
        </w:tc>
        <w:tc>
          <w:tcPr>
            <w:tcW w:w="1732" w:type="dxa"/>
            <w:vAlign w:val="center"/>
          </w:tcPr>
          <w:p w:rsidR="00C911D0" w:rsidRDefault="00C911D0">
            <w:pPr>
              <w:pStyle w:val="ConsPlusNormal"/>
              <w:jc w:val="center"/>
            </w:pPr>
            <w:r>
              <w:t>X</w:t>
            </w:r>
          </w:p>
        </w:tc>
        <w:tc>
          <w:tcPr>
            <w:tcW w:w="1384" w:type="dxa"/>
            <w:vAlign w:val="center"/>
          </w:tcPr>
          <w:p w:rsidR="00C911D0" w:rsidRDefault="00C911D0">
            <w:pPr>
              <w:pStyle w:val="ConsPlusNormal"/>
            </w:pPr>
          </w:p>
        </w:tc>
        <w:tc>
          <w:tcPr>
            <w:tcW w:w="964" w:type="dxa"/>
            <w:vAlign w:val="center"/>
          </w:tcPr>
          <w:p w:rsidR="00C911D0" w:rsidRDefault="00C911D0">
            <w:pPr>
              <w:pStyle w:val="ConsPlusNormal"/>
              <w:jc w:val="center"/>
            </w:pPr>
            <w:r>
              <w:t>X</w:t>
            </w:r>
          </w:p>
        </w:tc>
      </w:tr>
      <w:tr w:rsidR="00C911D0">
        <w:tc>
          <w:tcPr>
            <w:tcW w:w="2908" w:type="dxa"/>
            <w:vAlign w:val="center"/>
          </w:tcPr>
          <w:p w:rsidR="00C911D0" w:rsidRDefault="00C911D0">
            <w:pPr>
              <w:pStyle w:val="ConsPlusNormal"/>
            </w:pPr>
            <w:r>
              <w:t xml:space="preserve">5.3. Специализированная, в том числе </w:t>
            </w:r>
            <w:r>
              <w:lastRenderedPageBreak/>
              <w:t>высокотехнологичная, медицинская помощь в условиях круглосуточного стационара</w:t>
            </w:r>
          </w:p>
        </w:tc>
        <w:tc>
          <w:tcPr>
            <w:tcW w:w="1024" w:type="dxa"/>
            <w:vAlign w:val="center"/>
          </w:tcPr>
          <w:p w:rsidR="00C911D0" w:rsidRDefault="00C911D0">
            <w:pPr>
              <w:pStyle w:val="ConsPlusNormal"/>
              <w:jc w:val="center"/>
            </w:pPr>
            <w:bookmarkStart w:id="304" w:name="P19164"/>
            <w:bookmarkEnd w:id="304"/>
            <w:r>
              <w:lastRenderedPageBreak/>
              <w:t>44.3</w:t>
            </w:r>
          </w:p>
        </w:tc>
        <w:tc>
          <w:tcPr>
            <w:tcW w:w="1780" w:type="dxa"/>
            <w:vAlign w:val="center"/>
          </w:tcPr>
          <w:p w:rsidR="00C911D0" w:rsidRDefault="00C911D0">
            <w:pPr>
              <w:pStyle w:val="ConsPlusNormal"/>
              <w:jc w:val="center"/>
            </w:pPr>
            <w:r>
              <w:t>случай госпитализации</w:t>
            </w:r>
          </w:p>
        </w:tc>
        <w:tc>
          <w:tcPr>
            <w:tcW w:w="2211" w:type="dxa"/>
            <w:vAlign w:val="center"/>
          </w:tcPr>
          <w:p w:rsidR="00C911D0" w:rsidRDefault="00C911D0">
            <w:pPr>
              <w:pStyle w:val="ConsPlusNormal"/>
            </w:pPr>
          </w:p>
        </w:tc>
        <w:tc>
          <w:tcPr>
            <w:tcW w:w="2098" w:type="dxa"/>
            <w:vAlign w:val="center"/>
          </w:tcPr>
          <w:p w:rsidR="00C911D0" w:rsidRDefault="00C911D0">
            <w:pPr>
              <w:pStyle w:val="ConsPlusNormal"/>
            </w:pPr>
          </w:p>
        </w:tc>
        <w:tc>
          <w:tcPr>
            <w:tcW w:w="1900" w:type="dxa"/>
            <w:vAlign w:val="center"/>
          </w:tcPr>
          <w:p w:rsidR="00C911D0" w:rsidRDefault="00C911D0">
            <w:pPr>
              <w:pStyle w:val="ConsPlusNormal"/>
              <w:jc w:val="center"/>
            </w:pPr>
            <w:r>
              <w:t>X</w:t>
            </w:r>
          </w:p>
        </w:tc>
        <w:tc>
          <w:tcPr>
            <w:tcW w:w="1417" w:type="dxa"/>
            <w:vAlign w:val="center"/>
          </w:tcPr>
          <w:p w:rsidR="00C911D0" w:rsidRDefault="00C911D0">
            <w:pPr>
              <w:pStyle w:val="ConsPlusNormal"/>
            </w:pPr>
          </w:p>
        </w:tc>
        <w:tc>
          <w:tcPr>
            <w:tcW w:w="1732" w:type="dxa"/>
            <w:vAlign w:val="center"/>
          </w:tcPr>
          <w:p w:rsidR="00C911D0" w:rsidRDefault="00C911D0">
            <w:pPr>
              <w:pStyle w:val="ConsPlusNormal"/>
              <w:jc w:val="center"/>
            </w:pPr>
            <w:r>
              <w:t>X</w:t>
            </w:r>
          </w:p>
        </w:tc>
        <w:tc>
          <w:tcPr>
            <w:tcW w:w="1384" w:type="dxa"/>
            <w:vAlign w:val="center"/>
          </w:tcPr>
          <w:p w:rsidR="00C911D0" w:rsidRDefault="00C911D0">
            <w:pPr>
              <w:pStyle w:val="ConsPlusNormal"/>
            </w:pPr>
          </w:p>
        </w:tc>
        <w:tc>
          <w:tcPr>
            <w:tcW w:w="964" w:type="dxa"/>
            <w:vAlign w:val="center"/>
          </w:tcPr>
          <w:p w:rsidR="00C911D0" w:rsidRDefault="00C911D0">
            <w:pPr>
              <w:pStyle w:val="ConsPlusNormal"/>
              <w:jc w:val="center"/>
            </w:pPr>
            <w:r>
              <w:t>X</w:t>
            </w:r>
          </w:p>
        </w:tc>
      </w:tr>
      <w:tr w:rsidR="00C911D0">
        <w:tc>
          <w:tcPr>
            <w:tcW w:w="2908" w:type="dxa"/>
            <w:vAlign w:val="center"/>
          </w:tcPr>
          <w:p w:rsidR="00C911D0" w:rsidRDefault="00C911D0">
            <w:pPr>
              <w:pStyle w:val="ConsPlusNormal"/>
            </w:pPr>
            <w:r>
              <w:t>7. Расходы на ведение дела СМО</w:t>
            </w:r>
          </w:p>
        </w:tc>
        <w:tc>
          <w:tcPr>
            <w:tcW w:w="1024" w:type="dxa"/>
            <w:vAlign w:val="center"/>
          </w:tcPr>
          <w:p w:rsidR="00C911D0" w:rsidRDefault="00C911D0">
            <w:pPr>
              <w:pStyle w:val="ConsPlusNormal"/>
              <w:jc w:val="center"/>
            </w:pPr>
            <w:bookmarkStart w:id="305" w:name="P19174"/>
            <w:bookmarkEnd w:id="305"/>
            <w:r>
              <w:t>45</w:t>
            </w:r>
          </w:p>
        </w:tc>
        <w:tc>
          <w:tcPr>
            <w:tcW w:w="1780" w:type="dxa"/>
            <w:vAlign w:val="center"/>
          </w:tcPr>
          <w:p w:rsidR="00C911D0" w:rsidRDefault="00C911D0">
            <w:pPr>
              <w:pStyle w:val="ConsPlusNormal"/>
              <w:jc w:val="center"/>
            </w:pPr>
            <w:r>
              <w:t>-</w:t>
            </w:r>
          </w:p>
        </w:tc>
        <w:tc>
          <w:tcPr>
            <w:tcW w:w="2211" w:type="dxa"/>
            <w:vAlign w:val="center"/>
          </w:tcPr>
          <w:p w:rsidR="00C911D0" w:rsidRDefault="00C911D0">
            <w:pPr>
              <w:pStyle w:val="ConsPlusNormal"/>
              <w:jc w:val="center"/>
            </w:pPr>
            <w:r>
              <w:t>X</w:t>
            </w:r>
          </w:p>
        </w:tc>
        <w:tc>
          <w:tcPr>
            <w:tcW w:w="2098" w:type="dxa"/>
            <w:vAlign w:val="center"/>
          </w:tcPr>
          <w:p w:rsidR="00C911D0" w:rsidRDefault="00C911D0">
            <w:pPr>
              <w:pStyle w:val="ConsPlusNormal"/>
              <w:jc w:val="center"/>
            </w:pPr>
            <w:r>
              <w:t>X</w:t>
            </w:r>
          </w:p>
        </w:tc>
        <w:tc>
          <w:tcPr>
            <w:tcW w:w="1900" w:type="dxa"/>
            <w:vAlign w:val="center"/>
          </w:tcPr>
          <w:p w:rsidR="00C911D0" w:rsidRDefault="00C911D0">
            <w:pPr>
              <w:pStyle w:val="ConsPlusNormal"/>
              <w:jc w:val="center"/>
            </w:pPr>
            <w:r>
              <w:t>X</w:t>
            </w:r>
          </w:p>
        </w:tc>
        <w:tc>
          <w:tcPr>
            <w:tcW w:w="1417" w:type="dxa"/>
            <w:vAlign w:val="center"/>
          </w:tcPr>
          <w:p w:rsidR="00C911D0" w:rsidRDefault="00C911D0">
            <w:pPr>
              <w:pStyle w:val="ConsPlusNormal"/>
            </w:pPr>
          </w:p>
        </w:tc>
        <w:tc>
          <w:tcPr>
            <w:tcW w:w="1732" w:type="dxa"/>
            <w:vAlign w:val="center"/>
          </w:tcPr>
          <w:p w:rsidR="00C911D0" w:rsidRDefault="00C911D0">
            <w:pPr>
              <w:pStyle w:val="ConsPlusNormal"/>
              <w:jc w:val="center"/>
            </w:pPr>
            <w:r>
              <w:t>X</w:t>
            </w:r>
          </w:p>
        </w:tc>
        <w:tc>
          <w:tcPr>
            <w:tcW w:w="1384" w:type="dxa"/>
            <w:vAlign w:val="center"/>
          </w:tcPr>
          <w:p w:rsidR="00C911D0" w:rsidRDefault="00C911D0">
            <w:pPr>
              <w:pStyle w:val="ConsPlusNormal"/>
            </w:pPr>
          </w:p>
        </w:tc>
        <w:tc>
          <w:tcPr>
            <w:tcW w:w="964" w:type="dxa"/>
            <w:vAlign w:val="center"/>
          </w:tcPr>
          <w:p w:rsidR="00C911D0" w:rsidRDefault="00C911D0">
            <w:pPr>
              <w:pStyle w:val="ConsPlusNormal"/>
              <w:jc w:val="center"/>
            </w:pPr>
            <w:r>
              <w:t>X</w:t>
            </w:r>
          </w:p>
        </w:tc>
      </w:tr>
      <w:tr w:rsidR="00C911D0">
        <w:tc>
          <w:tcPr>
            <w:tcW w:w="2908" w:type="dxa"/>
            <w:vAlign w:val="center"/>
          </w:tcPr>
          <w:p w:rsidR="00C911D0" w:rsidRDefault="00C911D0">
            <w:pPr>
              <w:pStyle w:val="ConsPlusNormal"/>
            </w:pPr>
            <w:r>
              <w:t>3. Медицинская помощь по видам и заболеваниям, не установленным базовой программой:</w:t>
            </w:r>
          </w:p>
        </w:tc>
        <w:tc>
          <w:tcPr>
            <w:tcW w:w="1024" w:type="dxa"/>
            <w:vAlign w:val="center"/>
          </w:tcPr>
          <w:p w:rsidR="00C911D0" w:rsidRDefault="00C911D0">
            <w:pPr>
              <w:pStyle w:val="ConsPlusNormal"/>
              <w:jc w:val="center"/>
            </w:pPr>
            <w:r>
              <w:t>46</w:t>
            </w:r>
          </w:p>
        </w:tc>
        <w:tc>
          <w:tcPr>
            <w:tcW w:w="1780" w:type="dxa"/>
            <w:vAlign w:val="center"/>
          </w:tcPr>
          <w:p w:rsidR="00C911D0" w:rsidRDefault="00C911D0">
            <w:pPr>
              <w:pStyle w:val="ConsPlusNormal"/>
              <w:jc w:val="center"/>
            </w:pPr>
            <w:r>
              <w:t>-</w:t>
            </w:r>
          </w:p>
        </w:tc>
        <w:tc>
          <w:tcPr>
            <w:tcW w:w="2211" w:type="dxa"/>
            <w:vAlign w:val="center"/>
          </w:tcPr>
          <w:p w:rsidR="00C911D0" w:rsidRDefault="00C911D0">
            <w:pPr>
              <w:pStyle w:val="ConsPlusNormal"/>
              <w:jc w:val="center"/>
            </w:pPr>
            <w:r>
              <w:t>X</w:t>
            </w:r>
          </w:p>
        </w:tc>
        <w:tc>
          <w:tcPr>
            <w:tcW w:w="2098" w:type="dxa"/>
            <w:vAlign w:val="center"/>
          </w:tcPr>
          <w:p w:rsidR="00C911D0" w:rsidRDefault="00C911D0">
            <w:pPr>
              <w:pStyle w:val="ConsPlusNormal"/>
              <w:jc w:val="center"/>
            </w:pPr>
            <w:r>
              <w:t>X</w:t>
            </w:r>
          </w:p>
        </w:tc>
        <w:tc>
          <w:tcPr>
            <w:tcW w:w="1900" w:type="dxa"/>
            <w:vAlign w:val="center"/>
          </w:tcPr>
          <w:p w:rsidR="00C911D0" w:rsidRDefault="00C911D0">
            <w:pPr>
              <w:pStyle w:val="ConsPlusNormal"/>
              <w:jc w:val="center"/>
            </w:pPr>
            <w:r>
              <w:t>X</w:t>
            </w:r>
          </w:p>
        </w:tc>
        <w:tc>
          <w:tcPr>
            <w:tcW w:w="1417" w:type="dxa"/>
            <w:vAlign w:val="center"/>
          </w:tcPr>
          <w:p w:rsidR="00C911D0" w:rsidRDefault="00C911D0">
            <w:pPr>
              <w:pStyle w:val="ConsPlusNormal"/>
              <w:jc w:val="center"/>
            </w:pPr>
            <w:r>
              <w:t>0,0</w:t>
            </w:r>
          </w:p>
        </w:tc>
        <w:tc>
          <w:tcPr>
            <w:tcW w:w="1732" w:type="dxa"/>
            <w:vAlign w:val="center"/>
          </w:tcPr>
          <w:p w:rsidR="00C911D0" w:rsidRDefault="00C911D0">
            <w:pPr>
              <w:pStyle w:val="ConsPlusNormal"/>
              <w:jc w:val="center"/>
            </w:pPr>
            <w:r>
              <w:t>X</w:t>
            </w:r>
          </w:p>
        </w:tc>
        <w:tc>
          <w:tcPr>
            <w:tcW w:w="1384" w:type="dxa"/>
            <w:vAlign w:val="center"/>
          </w:tcPr>
          <w:p w:rsidR="00C911D0" w:rsidRDefault="00C911D0">
            <w:pPr>
              <w:pStyle w:val="ConsPlusNormal"/>
              <w:jc w:val="center"/>
            </w:pPr>
            <w:r>
              <w:t>0,0</w:t>
            </w:r>
          </w:p>
        </w:tc>
        <w:tc>
          <w:tcPr>
            <w:tcW w:w="964" w:type="dxa"/>
            <w:vAlign w:val="center"/>
          </w:tcPr>
          <w:p w:rsidR="00C911D0" w:rsidRDefault="00C911D0">
            <w:pPr>
              <w:pStyle w:val="ConsPlusNormal"/>
              <w:jc w:val="center"/>
            </w:pPr>
            <w:r>
              <w:t>0</w:t>
            </w:r>
          </w:p>
        </w:tc>
      </w:tr>
      <w:tr w:rsidR="00C911D0">
        <w:tc>
          <w:tcPr>
            <w:tcW w:w="2908" w:type="dxa"/>
            <w:vAlign w:val="center"/>
          </w:tcPr>
          <w:p w:rsidR="00C911D0" w:rsidRDefault="00C911D0">
            <w:pPr>
              <w:pStyle w:val="ConsPlusNormal"/>
            </w:pPr>
            <w:r>
              <w:t>1. Скорая, в том числе скорая специализированная, медицинская помощь</w:t>
            </w:r>
          </w:p>
        </w:tc>
        <w:tc>
          <w:tcPr>
            <w:tcW w:w="1024" w:type="dxa"/>
            <w:vAlign w:val="center"/>
          </w:tcPr>
          <w:p w:rsidR="00C911D0" w:rsidRDefault="00C911D0">
            <w:pPr>
              <w:pStyle w:val="ConsPlusNormal"/>
              <w:jc w:val="center"/>
            </w:pPr>
            <w:bookmarkStart w:id="306" w:name="P19194"/>
            <w:bookmarkEnd w:id="306"/>
            <w:r>
              <w:t>47</w:t>
            </w:r>
          </w:p>
        </w:tc>
        <w:tc>
          <w:tcPr>
            <w:tcW w:w="1780" w:type="dxa"/>
            <w:vAlign w:val="center"/>
          </w:tcPr>
          <w:p w:rsidR="00C911D0" w:rsidRDefault="00C911D0">
            <w:pPr>
              <w:pStyle w:val="ConsPlusNormal"/>
              <w:jc w:val="center"/>
            </w:pPr>
            <w:r>
              <w:t>вызов</w:t>
            </w:r>
          </w:p>
        </w:tc>
        <w:tc>
          <w:tcPr>
            <w:tcW w:w="2211" w:type="dxa"/>
            <w:vAlign w:val="center"/>
          </w:tcPr>
          <w:p w:rsidR="00C911D0" w:rsidRDefault="00C911D0">
            <w:pPr>
              <w:pStyle w:val="ConsPlusNormal"/>
              <w:jc w:val="center"/>
            </w:pPr>
            <w:r>
              <w:t>0</w:t>
            </w:r>
          </w:p>
        </w:tc>
        <w:tc>
          <w:tcPr>
            <w:tcW w:w="2098" w:type="dxa"/>
            <w:vAlign w:val="center"/>
          </w:tcPr>
          <w:p w:rsidR="00C911D0" w:rsidRDefault="00C911D0">
            <w:pPr>
              <w:pStyle w:val="ConsPlusNormal"/>
              <w:jc w:val="center"/>
            </w:pPr>
            <w:r>
              <w:t>0,0</w:t>
            </w:r>
          </w:p>
        </w:tc>
        <w:tc>
          <w:tcPr>
            <w:tcW w:w="1900" w:type="dxa"/>
            <w:vAlign w:val="center"/>
          </w:tcPr>
          <w:p w:rsidR="00C911D0" w:rsidRDefault="00C911D0">
            <w:pPr>
              <w:pStyle w:val="ConsPlusNormal"/>
              <w:jc w:val="center"/>
            </w:pPr>
            <w:r>
              <w:t>X</w:t>
            </w:r>
          </w:p>
        </w:tc>
        <w:tc>
          <w:tcPr>
            <w:tcW w:w="1417" w:type="dxa"/>
            <w:vAlign w:val="center"/>
          </w:tcPr>
          <w:p w:rsidR="00C911D0" w:rsidRDefault="00C911D0">
            <w:pPr>
              <w:pStyle w:val="ConsPlusNormal"/>
              <w:jc w:val="center"/>
            </w:pPr>
            <w:r>
              <w:t>0,0</w:t>
            </w:r>
          </w:p>
        </w:tc>
        <w:tc>
          <w:tcPr>
            <w:tcW w:w="1732" w:type="dxa"/>
            <w:vAlign w:val="center"/>
          </w:tcPr>
          <w:p w:rsidR="00C911D0" w:rsidRDefault="00C911D0">
            <w:pPr>
              <w:pStyle w:val="ConsPlusNormal"/>
              <w:jc w:val="center"/>
            </w:pPr>
            <w:r>
              <w:t>X</w:t>
            </w:r>
          </w:p>
        </w:tc>
        <w:tc>
          <w:tcPr>
            <w:tcW w:w="1384" w:type="dxa"/>
            <w:vAlign w:val="center"/>
          </w:tcPr>
          <w:p w:rsidR="00C911D0" w:rsidRDefault="00C911D0">
            <w:pPr>
              <w:pStyle w:val="ConsPlusNormal"/>
              <w:jc w:val="center"/>
            </w:pPr>
            <w:r>
              <w:t>0,0</w:t>
            </w:r>
          </w:p>
        </w:tc>
        <w:tc>
          <w:tcPr>
            <w:tcW w:w="964" w:type="dxa"/>
            <w:vAlign w:val="center"/>
          </w:tcPr>
          <w:p w:rsidR="00C911D0" w:rsidRDefault="00C911D0">
            <w:pPr>
              <w:pStyle w:val="ConsPlusNormal"/>
              <w:jc w:val="center"/>
            </w:pPr>
            <w:r>
              <w:t>X</w:t>
            </w:r>
          </w:p>
        </w:tc>
      </w:tr>
      <w:tr w:rsidR="00C911D0">
        <w:tc>
          <w:tcPr>
            <w:tcW w:w="2908" w:type="dxa"/>
            <w:vAlign w:val="center"/>
          </w:tcPr>
          <w:p w:rsidR="00C911D0" w:rsidRDefault="00C911D0">
            <w:pPr>
              <w:pStyle w:val="ConsPlusNormal"/>
            </w:pPr>
            <w:r>
              <w:t>2. Первичная медико-санитарная помощь, за исключением медицинской реабилитации</w:t>
            </w:r>
          </w:p>
        </w:tc>
        <w:tc>
          <w:tcPr>
            <w:tcW w:w="1024" w:type="dxa"/>
            <w:vAlign w:val="center"/>
          </w:tcPr>
          <w:p w:rsidR="00C911D0" w:rsidRDefault="00C911D0">
            <w:pPr>
              <w:pStyle w:val="ConsPlusNormal"/>
              <w:jc w:val="center"/>
            </w:pPr>
            <w:r>
              <w:t>48</w:t>
            </w:r>
          </w:p>
        </w:tc>
        <w:tc>
          <w:tcPr>
            <w:tcW w:w="1780" w:type="dxa"/>
            <w:vAlign w:val="center"/>
          </w:tcPr>
          <w:p w:rsidR="00C911D0" w:rsidRDefault="00C911D0">
            <w:pPr>
              <w:pStyle w:val="ConsPlusNormal"/>
              <w:jc w:val="center"/>
            </w:pPr>
            <w:r>
              <w:t>X</w:t>
            </w:r>
          </w:p>
        </w:tc>
        <w:tc>
          <w:tcPr>
            <w:tcW w:w="2211" w:type="dxa"/>
            <w:vAlign w:val="center"/>
          </w:tcPr>
          <w:p w:rsidR="00C911D0" w:rsidRDefault="00C911D0">
            <w:pPr>
              <w:pStyle w:val="ConsPlusNormal"/>
              <w:jc w:val="center"/>
            </w:pPr>
            <w:r>
              <w:t>X</w:t>
            </w:r>
          </w:p>
        </w:tc>
        <w:tc>
          <w:tcPr>
            <w:tcW w:w="2098" w:type="dxa"/>
            <w:vAlign w:val="center"/>
          </w:tcPr>
          <w:p w:rsidR="00C911D0" w:rsidRDefault="00C911D0">
            <w:pPr>
              <w:pStyle w:val="ConsPlusNormal"/>
              <w:jc w:val="center"/>
            </w:pPr>
            <w:r>
              <w:t>X</w:t>
            </w:r>
          </w:p>
        </w:tc>
        <w:tc>
          <w:tcPr>
            <w:tcW w:w="1900" w:type="dxa"/>
            <w:vAlign w:val="center"/>
          </w:tcPr>
          <w:p w:rsidR="00C911D0" w:rsidRDefault="00C911D0">
            <w:pPr>
              <w:pStyle w:val="ConsPlusNormal"/>
              <w:jc w:val="center"/>
            </w:pPr>
            <w:r>
              <w:t>X</w:t>
            </w:r>
          </w:p>
        </w:tc>
        <w:tc>
          <w:tcPr>
            <w:tcW w:w="1417" w:type="dxa"/>
            <w:vAlign w:val="center"/>
          </w:tcPr>
          <w:p w:rsidR="00C911D0" w:rsidRDefault="00C911D0">
            <w:pPr>
              <w:pStyle w:val="ConsPlusNormal"/>
              <w:jc w:val="center"/>
            </w:pPr>
            <w:r>
              <w:t>X</w:t>
            </w:r>
          </w:p>
        </w:tc>
        <w:tc>
          <w:tcPr>
            <w:tcW w:w="1732" w:type="dxa"/>
            <w:vAlign w:val="center"/>
          </w:tcPr>
          <w:p w:rsidR="00C911D0" w:rsidRDefault="00C911D0">
            <w:pPr>
              <w:pStyle w:val="ConsPlusNormal"/>
              <w:jc w:val="center"/>
            </w:pPr>
            <w:r>
              <w:t>X</w:t>
            </w:r>
          </w:p>
        </w:tc>
        <w:tc>
          <w:tcPr>
            <w:tcW w:w="1384" w:type="dxa"/>
            <w:vAlign w:val="center"/>
          </w:tcPr>
          <w:p w:rsidR="00C911D0" w:rsidRDefault="00C911D0">
            <w:pPr>
              <w:pStyle w:val="ConsPlusNormal"/>
              <w:jc w:val="center"/>
            </w:pPr>
            <w:r>
              <w:t>X</w:t>
            </w:r>
          </w:p>
        </w:tc>
        <w:tc>
          <w:tcPr>
            <w:tcW w:w="964" w:type="dxa"/>
            <w:vAlign w:val="center"/>
          </w:tcPr>
          <w:p w:rsidR="00C911D0" w:rsidRDefault="00C911D0">
            <w:pPr>
              <w:pStyle w:val="ConsPlusNormal"/>
              <w:jc w:val="center"/>
            </w:pPr>
            <w:r>
              <w:t>X</w:t>
            </w:r>
          </w:p>
        </w:tc>
      </w:tr>
      <w:tr w:rsidR="00C911D0">
        <w:tc>
          <w:tcPr>
            <w:tcW w:w="2908" w:type="dxa"/>
            <w:vAlign w:val="center"/>
          </w:tcPr>
          <w:p w:rsidR="00C911D0" w:rsidRDefault="00C911D0">
            <w:pPr>
              <w:pStyle w:val="ConsPlusNormal"/>
            </w:pPr>
            <w:r>
              <w:t>2.1. В амбулаторных условиях:</w:t>
            </w:r>
          </w:p>
        </w:tc>
        <w:tc>
          <w:tcPr>
            <w:tcW w:w="1024" w:type="dxa"/>
            <w:vAlign w:val="center"/>
          </w:tcPr>
          <w:p w:rsidR="00C911D0" w:rsidRDefault="00C911D0">
            <w:pPr>
              <w:pStyle w:val="ConsPlusNormal"/>
              <w:jc w:val="center"/>
            </w:pPr>
            <w:r>
              <w:t>49</w:t>
            </w:r>
          </w:p>
        </w:tc>
        <w:tc>
          <w:tcPr>
            <w:tcW w:w="1780" w:type="dxa"/>
            <w:vAlign w:val="center"/>
          </w:tcPr>
          <w:p w:rsidR="00C911D0" w:rsidRDefault="00C911D0">
            <w:pPr>
              <w:pStyle w:val="ConsPlusNormal"/>
              <w:jc w:val="center"/>
            </w:pPr>
            <w:r>
              <w:t>X</w:t>
            </w:r>
          </w:p>
        </w:tc>
        <w:tc>
          <w:tcPr>
            <w:tcW w:w="2211" w:type="dxa"/>
            <w:vAlign w:val="center"/>
          </w:tcPr>
          <w:p w:rsidR="00C911D0" w:rsidRDefault="00C911D0">
            <w:pPr>
              <w:pStyle w:val="ConsPlusNormal"/>
              <w:jc w:val="center"/>
            </w:pPr>
            <w:r>
              <w:t>X</w:t>
            </w:r>
          </w:p>
        </w:tc>
        <w:tc>
          <w:tcPr>
            <w:tcW w:w="2098" w:type="dxa"/>
            <w:vAlign w:val="center"/>
          </w:tcPr>
          <w:p w:rsidR="00C911D0" w:rsidRDefault="00C911D0">
            <w:pPr>
              <w:pStyle w:val="ConsPlusNormal"/>
              <w:jc w:val="center"/>
            </w:pPr>
            <w:r>
              <w:t>X</w:t>
            </w:r>
          </w:p>
        </w:tc>
        <w:tc>
          <w:tcPr>
            <w:tcW w:w="1900" w:type="dxa"/>
            <w:vAlign w:val="center"/>
          </w:tcPr>
          <w:p w:rsidR="00C911D0" w:rsidRDefault="00C911D0">
            <w:pPr>
              <w:pStyle w:val="ConsPlusNormal"/>
              <w:jc w:val="center"/>
            </w:pPr>
            <w:r>
              <w:t>X</w:t>
            </w:r>
          </w:p>
        </w:tc>
        <w:tc>
          <w:tcPr>
            <w:tcW w:w="1417" w:type="dxa"/>
            <w:vAlign w:val="center"/>
          </w:tcPr>
          <w:p w:rsidR="00C911D0" w:rsidRDefault="00C911D0">
            <w:pPr>
              <w:pStyle w:val="ConsPlusNormal"/>
              <w:jc w:val="center"/>
            </w:pPr>
            <w:r>
              <w:t>X</w:t>
            </w:r>
          </w:p>
        </w:tc>
        <w:tc>
          <w:tcPr>
            <w:tcW w:w="1732" w:type="dxa"/>
            <w:vAlign w:val="center"/>
          </w:tcPr>
          <w:p w:rsidR="00C911D0" w:rsidRDefault="00C911D0">
            <w:pPr>
              <w:pStyle w:val="ConsPlusNormal"/>
              <w:jc w:val="center"/>
            </w:pPr>
            <w:r>
              <w:t>X</w:t>
            </w:r>
          </w:p>
        </w:tc>
        <w:tc>
          <w:tcPr>
            <w:tcW w:w="1384" w:type="dxa"/>
            <w:vAlign w:val="center"/>
          </w:tcPr>
          <w:p w:rsidR="00C911D0" w:rsidRDefault="00C911D0">
            <w:pPr>
              <w:pStyle w:val="ConsPlusNormal"/>
              <w:jc w:val="center"/>
            </w:pPr>
            <w:r>
              <w:t>X</w:t>
            </w:r>
          </w:p>
        </w:tc>
        <w:tc>
          <w:tcPr>
            <w:tcW w:w="964" w:type="dxa"/>
            <w:vAlign w:val="center"/>
          </w:tcPr>
          <w:p w:rsidR="00C911D0" w:rsidRDefault="00C911D0">
            <w:pPr>
              <w:pStyle w:val="ConsPlusNormal"/>
              <w:jc w:val="center"/>
            </w:pPr>
            <w:r>
              <w:t>X</w:t>
            </w:r>
          </w:p>
        </w:tc>
      </w:tr>
      <w:tr w:rsidR="00C911D0">
        <w:tc>
          <w:tcPr>
            <w:tcW w:w="2908" w:type="dxa"/>
            <w:vAlign w:val="center"/>
          </w:tcPr>
          <w:p w:rsidR="00C911D0" w:rsidRDefault="00C911D0">
            <w:pPr>
              <w:pStyle w:val="ConsPlusNormal"/>
            </w:pPr>
            <w:r>
              <w:t>2.1.1. для проведения профилактических медицинских осмотров</w:t>
            </w:r>
          </w:p>
        </w:tc>
        <w:tc>
          <w:tcPr>
            <w:tcW w:w="1024" w:type="dxa"/>
            <w:vAlign w:val="center"/>
          </w:tcPr>
          <w:p w:rsidR="00C911D0" w:rsidRDefault="00C911D0">
            <w:pPr>
              <w:pStyle w:val="ConsPlusNormal"/>
              <w:jc w:val="center"/>
            </w:pPr>
            <w:bookmarkStart w:id="307" w:name="P19224"/>
            <w:bookmarkEnd w:id="307"/>
            <w:r>
              <w:t>49.1</w:t>
            </w:r>
          </w:p>
        </w:tc>
        <w:tc>
          <w:tcPr>
            <w:tcW w:w="1780" w:type="dxa"/>
            <w:vAlign w:val="center"/>
          </w:tcPr>
          <w:p w:rsidR="00C911D0" w:rsidRDefault="00C911D0">
            <w:pPr>
              <w:pStyle w:val="ConsPlusNormal"/>
              <w:jc w:val="center"/>
            </w:pPr>
            <w:r>
              <w:t>комплексное посещение</w:t>
            </w:r>
          </w:p>
        </w:tc>
        <w:tc>
          <w:tcPr>
            <w:tcW w:w="2211" w:type="dxa"/>
            <w:vAlign w:val="center"/>
          </w:tcPr>
          <w:p w:rsidR="00C911D0" w:rsidRDefault="00C911D0">
            <w:pPr>
              <w:pStyle w:val="ConsPlusNormal"/>
              <w:jc w:val="center"/>
            </w:pPr>
            <w:r>
              <w:t>0</w:t>
            </w:r>
          </w:p>
        </w:tc>
        <w:tc>
          <w:tcPr>
            <w:tcW w:w="2098" w:type="dxa"/>
            <w:vAlign w:val="center"/>
          </w:tcPr>
          <w:p w:rsidR="00C911D0" w:rsidRDefault="00C911D0">
            <w:pPr>
              <w:pStyle w:val="ConsPlusNormal"/>
              <w:jc w:val="center"/>
            </w:pPr>
            <w:r>
              <w:t>0,0</w:t>
            </w:r>
          </w:p>
        </w:tc>
        <w:tc>
          <w:tcPr>
            <w:tcW w:w="1900" w:type="dxa"/>
            <w:vAlign w:val="center"/>
          </w:tcPr>
          <w:p w:rsidR="00C911D0" w:rsidRDefault="00C911D0">
            <w:pPr>
              <w:pStyle w:val="ConsPlusNormal"/>
              <w:jc w:val="center"/>
            </w:pPr>
            <w:r>
              <w:t>X</w:t>
            </w:r>
          </w:p>
        </w:tc>
        <w:tc>
          <w:tcPr>
            <w:tcW w:w="1417" w:type="dxa"/>
            <w:vAlign w:val="center"/>
          </w:tcPr>
          <w:p w:rsidR="00C911D0" w:rsidRDefault="00C911D0">
            <w:pPr>
              <w:pStyle w:val="ConsPlusNormal"/>
              <w:jc w:val="center"/>
            </w:pPr>
            <w:r>
              <w:t>0,0</w:t>
            </w:r>
          </w:p>
        </w:tc>
        <w:tc>
          <w:tcPr>
            <w:tcW w:w="1732" w:type="dxa"/>
            <w:vAlign w:val="center"/>
          </w:tcPr>
          <w:p w:rsidR="00C911D0" w:rsidRDefault="00C911D0">
            <w:pPr>
              <w:pStyle w:val="ConsPlusNormal"/>
              <w:jc w:val="center"/>
            </w:pPr>
            <w:r>
              <w:t>X</w:t>
            </w:r>
          </w:p>
        </w:tc>
        <w:tc>
          <w:tcPr>
            <w:tcW w:w="1384" w:type="dxa"/>
            <w:vAlign w:val="center"/>
          </w:tcPr>
          <w:p w:rsidR="00C911D0" w:rsidRDefault="00C911D0">
            <w:pPr>
              <w:pStyle w:val="ConsPlusNormal"/>
              <w:jc w:val="center"/>
            </w:pPr>
            <w:r>
              <w:t>0,0</w:t>
            </w:r>
          </w:p>
        </w:tc>
        <w:tc>
          <w:tcPr>
            <w:tcW w:w="964" w:type="dxa"/>
            <w:vAlign w:val="center"/>
          </w:tcPr>
          <w:p w:rsidR="00C911D0" w:rsidRDefault="00C911D0">
            <w:pPr>
              <w:pStyle w:val="ConsPlusNormal"/>
              <w:jc w:val="center"/>
            </w:pPr>
            <w:r>
              <w:t>X</w:t>
            </w:r>
          </w:p>
        </w:tc>
      </w:tr>
      <w:tr w:rsidR="00C911D0">
        <w:tc>
          <w:tcPr>
            <w:tcW w:w="2908" w:type="dxa"/>
            <w:vAlign w:val="center"/>
          </w:tcPr>
          <w:p w:rsidR="00C911D0" w:rsidRDefault="00C911D0">
            <w:pPr>
              <w:pStyle w:val="ConsPlusNormal"/>
            </w:pPr>
            <w:r>
              <w:t>2.1.2. для проведения диспансеризации, всего, в том числе:</w:t>
            </w:r>
          </w:p>
        </w:tc>
        <w:tc>
          <w:tcPr>
            <w:tcW w:w="1024" w:type="dxa"/>
            <w:vAlign w:val="center"/>
          </w:tcPr>
          <w:p w:rsidR="00C911D0" w:rsidRDefault="00C911D0">
            <w:pPr>
              <w:pStyle w:val="ConsPlusNormal"/>
              <w:jc w:val="center"/>
            </w:pPr>
            <w:bookmarkStart w:id="308" w:name="P19234"/>
            <w:bookmarkEnd w:id="308"/>
            <w:r>
              <w:t>49.2</w:t>
            </w:r>
          </w:p>
        </w:tc>
        <w:tc>
          <w:tcPr>
            <w:tcW w:w="1780" w:type="dxa"/>
            <w:vAlign w:val="center"/>
          </w:tcPr>
          <w:p w:rsidR="00C911D0" w:rsidRDefault="00C911D0">
            <w:pPr>
              <w:pStyle w:val="ConsPlusNormal"/>
              <w:jc w:val="center"/>
            </w:pPr>
            <w:r>
              <w:t>комплексное посещение</w:t>
            </w:r>
          </w:p>
        </w:tc>
        <w:tc>
          <w:tcPr>
            <w:tcW w:w="2211" w:type="dxa"/>
            <w:vAlign w:val="center"/>
          </w:tcPr>
          <w:p w:rsidR="00C911D0" w:rsidRDefault="00C911D0">
            <w:pPr>
              <w:pStyle w:val="ConsPlusNormal"/>
              <w:jc w:val="center"/>
            </w:pPr>
            <w:r>
              <w:t>0</w:t>
            </w:r>
          </w:p>
        </w:tc>
        <w:tc>
          <w:tcPr>
            <w:tcW w:w="2098" w:type="dxa"/>
            <w:vAlign w:val="center"/>
          </w:tcPr>
          <w:p w:rsidR="00C911D0" w:rsidRDefault="00C911D0">
            <w:pPr>
              <w:pStyle w:val="ConsPlusNormal"/>
              <w:jc w:val="center"/>
            </w:pPr>
            <w:r>
              <w:t>0,0</w:t>
            </w:r>
          </w:p>
        </w:tc>
        <w:tc>
          <w:tcPr>
            <w:tcW w:w="1900" w:type="dxa"/>
            <w:vAlign w:val="center"/>
          </w:tcPr>
          <w:p w:rsidR="00C911D0" w:rsidRDefault="00C911D0">
            <w:pPr>
              <w:pStyle w:val="ConsPlusNormal"/>
              <w:jc w:val="center"/>
            </w:pPr>
            <w:r>
              <w:t>X</w:t>
            </w:r>
          </w:p>
        </w:tc>
        <w:tc>
          <w:tcPr>
            <w:tcW w:w="1417" w:type="dxa"/>
            <w:vAlign w:val="center"/>
          </w:tcPr>
          <w:p w:rsidR="00C911D0" w:rsidRDefault="00C911D0">
            <w:pPr>
              <w:pStyle w:val="ConsPlusNormal"/>
              <w:jc w:val="center"/>
            </w:pPr>
            <w:r>
              <w:t>0,0</w:t>
            </w:r>
          </w:p>
        </w:tc>
        <w:tc>
          <w:tcPr>
            <w:tcW w:w="1732" w:type="dxa"/>
            <w:vAlign w:val="center"/>
          </w:tcPr>
          <w:p w:rsidR="00C911D0" w:rsidRDefault="00C911D0">
            <w:pPr>
              <w:pStyle w:val="ConsPlusNormal"/>
              <w:jc w:val="center"/>
            </w:pPr>
            <w:r>
              <w:t>X</w:t>
            </w:r>
          </w:p>
        </w:tc>
        <w:tc>
          <w:tcPr>
            <w:tcW w:w="1384" w:type="dxa"/>
            <w:vAlign w:val="center"/>
          </w:tcPr>
          <w:p w:rsidR="00C911D0" w:rsidRDefault="00C911D0">
            <w:pPr>
              <w:pStyle w:val="ConsPlusNormal"/>
              <w:jc w:val="center"/>
            </w:pPr>
            <w:r>
              <w:t>0,0</w:t>
            </w:r>
          </w:p>
        </w:tc>
        <w:tc>
          <w:tcPr>
            <w:tcW w:w="964" w:type="dxa"/>
            <w:vAlign w:val="center"/>
          </w:tcPr>
          <w:p w:rsidR="00C911D0" w:rsidRDefault="00C911D0">
            <w:pPr>
              <w:pStyle w:val="ConsPlusNormal"/>
              <w:jc w:val="center"/>
            </w:pPr>
            <w:r>
              <w:t>X</w:t>
            </w:r>
          </w:p>
        </w:tc>
      </w:tr>
      <w:tr w:rsidR="00C911D0">
        <w:tc>
          <w:tcPr>
            <w:tcW w:w="2908" w:type="dxa"/>
            <w:vAlign w:val="center"/>
          </w:tcPr>
          <w:p w:rsidR="00C911D0" w:rsidRDefault="00C911D0">
            <w:pPr>
              <w:pStyle w:val="ConsPlusNormal"/>
            </w:pPr>
            <w:r>
              <w:lastRenderedPageBreak/>
              <w:t>2.1.2.1. для проведения углубленной диспансеризации</w:t>
            </w:r>
          </w:p>
        </w:tc>
        <w:tc>
          <w:tcPr>
            <w:tcW w:w="1024" w:type="dxa"/>
            <w:vAlign w:val="center"/>
          </w:tcPr>
          <w:p w:rsidR="00C911D0" w:rsidRDefault="00C911D0">
            <w:pPr>
              <w:pStyle w:val="ConsPlusNormal"/>
              <w:jc w:val="center"/>
            </w:pPr>
            <w:bookmarkStart w:id="309" w:name="P19244"/>
            <w:bookmarkEnd w:id="309"/>
            <w:r>
              <w:t>49.2.1</w:t>
            </w:r>
          </w:p>
        </w:tc>
        <w:tc>
          <w:tcPr>
            <w:tcW w:w="1780" w:type="dxa"/>
            <w:vAlign w:val="center"/>
          </w:tcPr>
          <w:p w:rsidR="00C911D0" w:rsidRDefault="00C911D0">
            <w:pPr>
              <w:pStyle w:val="ConsPlusNormal"/>
              <w:jc w:val="center"/>
            </w:pPr>
            <w:r>
              <w:t>комплексное посещение</w:t>
            </w:r>
          </w:p>
        </w:tc>
        <w:tc>
          <w:tcPr>
            <w:tcW w:w="2211" w:type="dxa"/>
            <w:vAlign w:val="center"/>
          </w:tcPr>
          <w:p w:rsidR="00C911D0" w:rsidRDefault="00C911D0">
            <w:pPr>
              <w:pStyle w:val="ConsPlusNormal"/>
              <w:jc w:val="center"/>
            </w:pPr>
            <w:r>
              <w:t>0</w:t>
            </w:r>
          </w:p>
        </w:tc>
        <w:tc>
          <w:tcPr>
            <w:tcW w:w="2098" w:type="dxa"/>
            <w:vAlign w:val="center"/>
          </w:tcPr>
          <w:p w:rsidR="00C911D0" w:rsidRDefault="00C911D0">
            <w:pPr>
              <w:pStyle w:val="ConsPlusNormal"/>
              <w:jc w:val="center"/>
            </w:pPr>
            <w:r>
              <w:t>0,0</w:t>
            </w:r>
          </w:p>
        </w:tc>
        <w:tc>
          <w:tcPr>
            <w:tcW w:w="1900" w:type="dxa"/>
            <w:vAlign w:val="center"/>
          </w:tcPr>
          <w:p w:rsidR="00C911D0" w:rsidRDefault="00C911D0">
            <w:pPr>
              <w:pStyle w:val="ConsPlusNormal"/>
              <w:jc w:val="center"/>
            </w:pPr>
            <w:r>
              <w:t>X</w:t>
            </w:r>
          </w:p>
        </w:tc>
        <w:tc>
          <w:tcPr>
            <w:tcW w:w="1417" w:type="dxa"/>
            <w:vAlign w:val="center"/>
          </w:tcPr>
          <w:p w:rsidR="00C911D0" w:rsidRDefault="00C911D0">
            <w:pPr>
              <w:pStyle w:val="ConsPlusNormal"/>
              <w:jc w:val="center"/>
            </w:pPr>
            <w:r>
              <w:t>0,0</w:t>
            </w:r>
          </w:p>
        </w:tc>
        <w:tc>
          <w:tcPr>
            <w:tcW w:w="1732" w:type="dxa"/>
            <w:vAlign w:val="center"/>
          </w:tcPr>
          <w:p w:rsidR="00C911D0" w:rsidRDefault="00C911D0">
            <w:pPr>
              <w:pStyle w:val="ConsPlusNormal"/>
              <w:jc w:val="center"/>
            </w:pPr>
            <w:r>
              <w:t>X</w:t>
            </w:r>
          </w:p>
        </w:tc>
        <w:tc>
          <w:tcPr>
            <w:tcW w:w="1384" w:type="dxa"/>
            <w:vAlign w:val="center"/>
          </w:tcPr>
          <w:p w:rsidR="00C911D0" w:rsidRDefault="00C911D0">
            <w:pPr>
              <w:pStyle w:val="ConsPlusNormal"/>
              <w:jc w:val="center"/>
            </w:pPr>
            <w:r>
              <w:t>0,0</w:t>
            </w:r>
          </w:p>
        </w:tc>
        <w:tc>
          <w:tcPr>
            <w:tcW w:w="964" w:type="dxa"/>
            <w:vAlign w:val="center"/>
          </w:tcPr>
          <w:p w:rsidR="00C911D0" w:rsidRDefault="00C911D0">
            <w:pPr>
              <w:pStyle w:val="ConsPlusNormal"/>
              <w:jc w:val="center"/>
            </w:pPr>
            <w:r>
              <w:t>X</w:t>
            </w:r>
          </w:p>
        </w:tc>
      </w:tr>
      <w:tr w:rsidR="00C911D0">
        <w:tc>
          <w:tcPr>
            <w:tcW w:w="2908" w:type="dxa"/>
            <w:vAlign w:val="center"/>
          </w:tcPr>
          <w:p w:rsidR="00C911D0" w:rsidRDefault="00C911D0">
            <w:pPr>
              <w:pStyle w:val="ConsPlusNormal"/>
            </w:pPr>
            <w:r>
              <w:t>2.1.3. для проведения диспансеризации для оценки репродуктивного здоровья женщин и мужчин</w:t>
            </w:r>
          </w:p>
        </w:tc>
        <w:tc>
          <w:tcPr>
            <w:tcW w:w="1024" w:type="dxa"/>
            <w:vAlign w:val="center"/>
          </w:tcPr>
          <w:p w:rsidR="00C911D0" w:rsidRDefault="00C911D0">
            <w:pPr>
              <w:pStyle w:val="ConsPlusNormal"/>
              <w:jc w:val="center"/>
            </w:pPr>
            <w:bookmarkStart w:id="310" w:name="P19254"/>
            <w:bookmarkEnd w:id="310"/>
            <w:r>
              <w:t>49.3</w:t>
            </w:r>
          </w:p>
        </w:tc>
        <w:tc>
          <w:tcPr>
            <w:tcW w:w="1780" w:type="dxa"/>
            <w:vAlign w:val="center"/>
          </w:tcPr>
          <w:p w:rsidR="00C911D0" w:rsidRDefault="00C911D0">
            <w:pPr>
              <w:pStyle w:val="ConsPlusNormal"/>
              <w:jc w:val="center"/>
            </w:pPr>
            <w:r>
              <w:t>комплексное посещение</w:t>
            </w:r>
          </w:p>
        </w:tc>
        <w:tc>
          <w:tcPr>
            <w:tcW w:w="2211" w:type="dxa"/>
            <w:vAlign w:val="center"/>
          </w:tcPr>
          <w:p w:rsidR="00C911D0" w:rsidRDefault="00C911D0">
            <w:pPr>
              <w:pStyle w:val="ConsPlusNormal"/>
              <w:jc w:val="center"/>
            </w:pPr>
            <w:r>
              <w:t>0</w:t>
            </w:r>
          </w:p>
        </w:tc>
        <w:tc>
          <w:tcPr>
            <w:tcW w:w="2098" w:type="dxa"/>
            <w:vAlign w:val="center"/>
          </w:tcPr>
          <w:p w:rsidR="00C911D0" w:rsidRDefault="00C911D0">
            <w:pPr>
              <w:pStyle w:val="ConsPlusNormal"/>
              <w:jc w:val="center"/>
            </w:pPr>
            <w:r>
              <w:t>0,0</w:t>
            </w:r>
          </w:p>
        </w:tc>
        <w:tc>
          <w:tcPr>
            <w:tcW w:w="1900" w:type="dxa"/>
            <w:vAlign w:val="center"/>
          </w:tcPr>
          <w:p w:rsidR="00C911D0" w:rsidRDefault="00C911D0">
            <w:pPr>
              <w:pStyle w:val="ConsPlusNormal"/>
              <w:jc w:val="center"/>
            </w:pPr>
            <w:r>
              <w:t>X</w:t>
            </w:r>
          </w:p>
        </w:tc>
        <w:tc>
          <w:tcPr>
            <w:tcW w:w="1417" w:type="dxa"/>
            <w:vAlign w:val="center"/>
          </w:tcPr>
          <w:p w:rsidR="00C911D0" w:rsidRDefault="00C911D0">
            <w:pPr>
              <w:pStyle w:val="ConsPlusNormal"/>
              <w:jc w:val="center"/>
            </w:pPr>
            <w:r>
              <w:t>0,0</w:t>
            </w:r>
          </w:p>
        </w:tc>
        <w:tc>
          <w:tcPr>
            <w:tcW w:w="1732" w:type="dxa"/>
            <w:vAlign w:val="center"/>
          </w:tcPr>
          <w:p w:rsidR="00C911D0" w:rsidRDefault="00C911D0">
            <w:pPr>
              <w:pStyle w:val="ConsPlusNormal"/>
              <w:jc w:val="center"/>
            </w:pPr>
            <w:r>
              <w:t>X</w:t>
            </w:r>
          </w:p>
        </w:tc>
        <w:tc>
          <w:tcPr>
            <w:tcW w:w="1384" w:type="dxa"/>
            <w:vAlign w:val="center"/>
          </w:tcPr>
          <w:p w:rsidR="00C911D0" w:rsidRDefault="00C911D0">
            <w:pPr>
              <w:pStyle w:val="ConsPlusNormal"/>
              <w:jc w:val="center"/>
            </w:pPr>
            <w:r>
              <w:t>0,0</w:t>
            </w:r>
          </w:p>
        </w:tc>
        <w:tc>
          <w:tcPr>
            <w:tcW w:w="964" w:type="dxa"/>
            <w:vAlign w:val="center"/>
          </w:tcPr>
          <w:p w:rsidR="00C911D0" w:rsidRDefault="00C911D0">
            <w:pPr>
              <w:pStyle w:val="ConsPlusNormal"/>
              <w:jc w:val="center"/>
            </w:pPr>
            <w:r>
              <w:t>X</w:t>
            </w:r>
          </w:p>
        </w:tc>
      </w:tr>
      <w:tr w:rsidR="00C911D0">
        <w:tc>
          <w:tcPr>
            <w:tcW w:w="2908" w:type="dxa"/>
            <w:vAlign w:val="center"/>
          </w:tcPr>
          <w:p w:rsidR="00C911D0" w:rsidRDefault="00C911D0">
            <w:pPr>
              <w:pStyle w:val="ConsPlusNormal"/>
            </w:pPr>
            <w:r>
              <w:t>женщины</w:t>
            </w:r>
          </w:p>
        </w:tc>
        <w:tc>
          <w:tcPr>
            <w:tcW w:w="1024" w:type="dxa"/>
            <w:vAlign w:val="center"/>
          </w:tcPr>
          <w:p w:rsidR="00C911D0" w:rsidRDefault="00C911D0">
            <w:pPr>
              <w:pStyle w:val="ConsPlusNormal"/>
              <w:jc w:val="center"/>
            </w:pPr>
            <w:r>
              <w:t>49.3.1</w:t>
            </w:r>
          </w:p>
        </w:tc>
        <w:tc>
          <w:tcPr>
            <w:tcW w:w="1780" w:type="dxa"/>
            <w:vAlign w:val="center"/>
          </w:tcPr>
          <w:p w:rsidR="00C911D0" w:rsidRDefault="00C911D0">
            <w:pPr>
              <w:pStyle w:val="ConsPlusNormal"/>
              <w:jc w:val="center"/>
            </w:pPr>
            <w:r>
              <w:t>комплексное посещение</w:t>
            </w:r>
          </w:p>
        </w:tc>
        <w:tc>
          <w:tcPr>
            <w:tcW w:w="2211" w:type="dxa"/>
            <w:vAlign w:val="center"/>
          </w:tcPr>
          <w:p w:rsidR="00C911D0" w:rsidRDefault="00C911D0">
            <w:pPr>
              <w:pStyle w:val="ConsPlusNormal"/>
              <w:jc w:val="center"/>
            </w:pPr>
            <w:r>
              <w:t>0</w:t>
            </w:r>
          </w:p>
        </w:tc>
        <w:tc>
          <w:tcPr>
            <w:tcW w:w="2098" w:type="dxa"/>
            <w:vAlign w:val="center"/>
          </w:tcPr>
          <w:p w:rsidR="00C911D0" w:rsidRDefault="00C911D0">
            <w:pPr>
              <w:pStyle w:val="ConsPlusNormal"/>
              <w:jc w:val="center"/>
            </w:pPr>
            <w:r>
              <w:t>0,0</w:t>
            </w:r>
          </w:p>
        </w:tc>
        <w:tc>
          <w:tcPr>
            <w:tcW w:w="1900" w:type="dxa"/>
            <w:vAlign w:val="center"/>
          </w:tcPr>
          <w:p w:rsidR="00C911D0" w:rsidRDefault="00C911D0">
            <w:pPr>
              <w:pStyle w:val="ConsPlusNormal"/>
              <w:jc w:val="center"/>
            </w:pPr>
            <w:r>
              <w:t>X</w:t>
            </w:r>
          </w:p>
        </w:tc>
        <w:tc>
          <w:tcPr>
            <w:tcW w:w="1417" w:type="dxa"/>
            <w:vAlign w:val="center"/>
          </w:tcPr>
          <w:p w:rsidR="00C911D0" w:rsidRDefault="00C911D0">
            <w:pPr>
              <w:pStyle w:val="ConsPlusNormal"/>
              <w:jc w:val="center"/>
            </w:pPr>
            <w:r>
              <w:t>0,0</w:t>
            </w:r>
          </w:p>
        </w:tc>
        <w:tc>
          <w:tcPr>
            <w:tcW w:w="1732" w:type="dxa"/>
            <w:vAlign w:val="center"/>
          </w:tcPr>
          <w:p w:rsidR="00C911D0" w:rsidRDefault="00C911D0">
            <w:pPr>
              <w:pStyle w:val="ConsPlusNormal"/>
              <w:jc w:val="center"/>
            </w:pPr>
            <w:r>
              <w:t>X</w:t>
            </w:r>
          </w:p>
        </w:tc>
        <w:tc>
          <w:tcPr>
            <w:tcW w:w="1384" w:type="dxa"/>
            <w:vAlign w:val="center"/>
          </w:tcPr>
          <w:p w:rsidR="00C911D0" w:rsidRDefault="00C911D0">
            <w:pPr>
              <w:pStyle w:val="ConsPlusNormal"/>
              <w:jc w:val="center"/>
            </w:pPr>
            <w:r>
              <w:t>0,0</w:t>
            </w:r>
          </w:p>
        </w:tc>
        <w:tc>
          <w:tcPr>
            <w:tcW w:w="964" w:type="dxa"/>
            <w:vAlign w:val="center"/>
          </w:tcPr>
          <w:p w:rsidR="00C911D0" w:rsidRDefault="00C911D0">
            <w:pPr>
              <w:pStyle w:val="ConsPlusNormal"/>
              <w:jc w:val="center"/>
            </w:pPr>
            <w:r>
              <w:t>X</w:t>
            </w:r>
          </w:p>
        </w:tc>
      </w:tr>
      <w:tr w:rsidR="00C911D0">
        <w:tc>
          <w:tcPr>
            <w:tcW w:w="2908" w:type="dxa"/>
            <w:vAlign w:val="center"/>
          </w:tcPr>
          <w:p w:rsidR="00C911D0" w:rsidRDefault="00C911D0">
            <w:pPr>
              <w:pStyle w:val="ConsPlusNormal"/>
            </w:pPr>
            <w:r>
              <w:t>мужчины</w:t>
            </w:r>
          </w:p>
        </w:tc>
        <w:tc>
          <w:tcPr>
            <w:tcW w:w="1024" w:type="dxa"/>
            <w:vAlign w:val="center"/>
          </w:tcPr>
          <w:p w:rsidR="00C911D0" w:rsidRDefault="00C911D0">
            <w:pPr>
              <w:pStyle w:val="ConsPlusNormal"/>
              <w:jc w:val="center"/>
            </w:pPr>
            <w:r>
              <w:t>49.3.2</w:t>
            </w:r>
          </w:p>
        </w:tc>
        <w:tc>
          <w:tcPr>
            <w:tcW w:w="1780" w:type="dxa"/>
            <w:vAlign w:val="center"/>
          </w:tcPr>
          <w:p w:rsidR="00C911D0" w:rsidRDefault="00C911D0">
            <w:pPr>
              <w:pStyle w:val="ConsPlusNormal"/>
              <w:jc w:val="center"/>
            </w:pPr>
            <w:r>
              <w:t>комплексное посещение</w:t>
            </w:r>
          </w:p>
        </w:tc>
        <w:tc>
          <w:tcPr>
            <w:tcW w:w="2211" w:type="dxa"/>
            <w:vAlign w:val="center"/>
          </w:tcPr>
          <w:p w:rsidR="00C911D0" w:rsidRDefault="00C911D0">
            <w:pPr>
              <w:pStyle w:val="ConsPlusNormal"/>
              <w:jc w:val="center"/>
            </w:pPr>
            <w:r>
              <w:t>0</w:t>
            </w:r>
          </w:p>
        </w:tc>
        <w:tc>
          <w:tcPr>
            <w:tcW w:w="2098" w:type="dxa"/>
            <w:vAlign w:val="center"/>
          </w:tcPr>
          <w:p w:rsidR="00C911D0" w:rsidRDefault="00C911D0">
            <w:pPr>
              <w:pStyle w:val="ConsPlusNormal"/>
              <w:jc w:val="center"/>
            </w:pPr>
            <w:r>
              <w:t>0,0</w:t>
            </w:r>
          </w:p>
        </w:tc>
        <w:tc>
          <w:tcPr>
            <w:tcW w:w="1900" w:type="dxa"/>
            <w:vAlign w:val="center"/>
          </w:tcPr>
          <w:p w:rsidR="00C911D0" w:rsidRDefault="00C911D0">
            <w:pPr>
              <w:pStyle w:val="ConsPlusNormal"/>
              <w:jc w:val="center"/>
            </w:pPr>
            <w:r>
              <w:t>X</w:t>
            </w:r>
          </w:p>
        </w:tc>
        <w:tc>
          <w:tcPr>
            <w:tcW w:w="1417" w:type="dxa"/>
            <w:vAlign w:val="center"/>
          </w:tcPr>
          <w:p w:rsidR="00C911D0" w:rsidRDefault="00C911D0">
            <w:pPr>
              <w:pStyle w:val="ConsPlusNormal"/>
              <w:jc w:val="center"/>
            </w:pPr>
            <w:r>
              <w:t>0,0</w:t>
            </w:r>
          </w:p>
        </w:tc>
        <w:tc>
          <w:tcPr>
            <w:tcW w:w="1732" w:type="dxa"/>
            <w:vAlign w:val="center"/>
          </w:tcPr>
          <w:p w:rsidR="00C911D0" w:rsidRDefault="00C911D0">
            <w:pPr>
              <w:pStyle w:val="ConsPlusNormal"/>
              <w:jc w:val="center"/>
            </w:pPr>
            <w:r>
              <w:t>X</w:t>
            </w:r>
          </w:p>
        </w:tc>
        <w:tc>
          <w:tcPr>
            <w:tcW w:w="1384" w:type="dxa"/>
            <w:vAlign w:val="center"/>
          </w:tcPr>
          <w:p w:rsidR="00C911D0" w:rsidRDefault="00C911D0">
            <w:pPr>
              <w:pStyle w:val="ConsPlusNormal"/>
              <w:jc w:val="center"/>
            </w:pPr>
            <w:r>
              <w:t>0,0</w:t>
            </w:r>
          </w:p>
        </w:tc>
        <w:tc>
          <w:tcPr>
            <w:tcW w:w="964" w:type="dxa"/>
            <w:vAlign w:val="center"/>
          </w:tcPr>
          <w:p w:rsidR="00C911D0" w:rsidRDefault="00C911D0">
            <w:pPr>
              <w:pStyle w:val="ConsPlusNormal"/>
              <w:jc w:val="center"/>
            </w:pPr>
            <w:r>
              <w:t>X</w:t>
            </w:r>
          </w:p>
        </w:tc>
      </w:tr>
      <w:tr w:rsidR="00C911D0">
        <w:tc>
          <w:tcPr>
            <w:tcW w:w="2908" w:type="dxa"/>
            <w:vAlign w:val="center"/>
          </w:tcPr>
          <w:p w:rsidR="00C911D0" w:rsidRDefault="00C911D0">
            <w:pPr>
              <w:pStyle w:val="ConsPlusNormal"/>
            </w:pPr>
            <w:r>
              <w:t>2.1.4. для посещений с иными целями</w:t>
            </w:r>
          </w:p>
        </w:tc>
        <w:tc>
          <w:tcPr>
            <w:tcW w:w="1024" w:type="dxa"/>
            <w:vAlign w:val="center"/>
          </w:tcPr>
          <w:p w:rsidR="00C911D0" w:rsidRDefault="00C911D0">
            <w:pPr>
              <w:pStyle w:val="ConsPlusNormal"/>
              <w:jc w:val="center"/>
            </w:pPr>
            <w:bookmarkStart w:id="311" w:name="P19284"/>
            <w:bookmarkEnd w:id="311"/>
            <w:r>
              <w:t>49.4</w:t>
            </w:r>
          </w:p>
        </w:tc>
        <w:tc>
          <w:tcPr>
            <w:tcW w:w="1780" w:type="dxa"/>
            <w:vAlign w:val="center"/>
          </w:tcPr>
          <w:p w:rsidR="00C911D0" w:rsidRDefault="00C911D0">
            <w:pPr>
              <w:pStyle w:val="ConsPlusNormal"/>
              <w:jc w:val="center"/>
            </w:pPr>
            <w:r>
              <w:t>посещение</w:t>
            </w:r>
          </w:p>
        </w:tc>
        <w:tc>
          <w:tcPr>
            <w:tcW w:w="2211" w:type="dxa"/>
            <w:vAlign w:val="center"/>
          </w:tcPr>
          <w:p w:rsidR="00C911D0" w:rsidRDefault="00C911D0">
            <w:pPr>
              <w:pStyle w:val="ConsPlusNormal"/>
              <w:jc w:val="center"/>
            </w:pPr>
            <w:r>
              <w:t>0</w:t>
            </w:r>
          </w:p>
        </w:tc>
        <w:tc>
          <w:tcPr>
            <w:tcW w:w="2098" w:type="dxa"/>
            <w:vAlign w:val="center"/>
          </w:tcPr>
          <w:p w:rsidR="00C911D0" w:rsidRDefault="00C911D0">
            <w:pPr>
              <w:pStyle w:val="ConsPlusNormal"/>
              <w:jc w:val="center"/>
            </w:pPr>
            <w:r>
              <w:t>0,0</w:t>
            </w:r>
          </w:p>
        </w:tc>
        <w:tc>
          <w:tcPr>
            <w:tcW w:w="1900" w:type="dxa"/>
            <w:vAlign w:val="center"/>
          </w:tcPr>
          <w:p w:rsidR="00C911D0" w:rsidRDefault="00C911D0">
            <w:pPr>
              <w:pStyle w:val="ConsPlusNormal"/>
              <w:jc w:val="center"/>
            </w:pPr>
            <w:r>
              <w:t>X</w:t>
            </w:r>
          </w:p>
        </w:tc>
        <w:tc>
          <w:tcPr>
            <w:tcW w:w="1417" w:type="dxa"/>
            <w:vAlign w:val="center"/>
          </w:tcPr>
          <w:p w:rsidR="00C911D0" w:rsidRDefault="00C911D0">
            <w:pPr>
              <w:pStyle w:val="ConsPlusNormal"/>
              <w:jc w:val="center"/>
            </w:pPr>
            <w:r>
              <w:t>0,0</w:t>
            </w:r>
          </w:p>
        </w:tc>
        <w:tc>
          <w:tcPr>
            <w:tcW w:w="1732" w:type="dxa"/>
            <w:vAlign w:val="center"/>
          </w:tcPr>
          <w:p w:rsidR="00C911D0" w:rsidRDefault="00C911D0">
            <w:pPr>
              <w:pStyle w:val="ConsPlusNormal"/>
              <w:jc w:val="center"/>
            </w:pPr>
            <w:r>
              <w:t>X</w:t>
            </w:r>
          </w:p>
        </w:tc>
        <w:tc>
          <w:tcPr>
            <w:tcW w:w="1384" w:type="dxa"/>
            <w:vAlign w:val="center"/>
          </w:tcPr>
          <w:p w:rsidR="00C911D0" w:rsidRDefault="00C911D0">
            <w:pPr>
              <w:pStyle w:val="ConsPlusNormal"/>
              <w:jc w:val="center"/>
            </w:pPr>
            <w:r>
              <w:t>0,0</w:t>
            </w:r>
          </w:p>
        </w:tc>
        <w:tc>
          <w:tcPr>
            <w:tcW w:w="964" w:type="dxa"/>
            <w:vAlign w:val="center"/>
          </w:tcPr>
          <w:p w:rsidR="00C911D0" w:rsidRDefault="00C911D0">
            <w:pPr>
              <w:pStyle w:val="ConsPlusNormal"/>
              <w:jc w:val="center"/>
            </w:pPr>
            <w:r>
              <w:t>X</w:t>
            </w:r>
          </w:p>
        </w:tc>
      </w:tr>
      <w:tr w:rsidR="00C911D0">
        <w:tc>
          <w:tcPr>
            <w:tcW w:w="2908" w:type="dxa"/>
            <w:vAlign w:val="center"/>
          </w:tcPr>
          <w:p w:rsidR="00C911D0" w:rsidRDefault="00C911D0">
            <w:pPr>
              <w:pStyle w:val="ConsPlusNormal"/>
            </w:pPr>
            <w:r>
              <w:t>2.1.5. в неотложной форме</w:t>
            </w:r>
          </w:p>
        </w:tc>
        <w:tc>
          <w:tcPr>
            <w:tcW w:w="1024" w:type="dxa"/>
            <w:vAlign w:val="center"/>
          </w:tcPr>
          <w:p w:rsidR="00C911D0" w:rsidRDefault="00C911D0">
            <w:pPr>
              <w:pStyle w:val="ConsPlusNormal"/>
              <w:jc w:val="center"/>
            </w:pPr>
            <w:bookmarkStart w:id="312" w:name="P19294"/>
            <w:bookmarkEnd w:id="312"/>
            <w:r>
              <w:t>49.5</w:t>
            </w:r>
          </w:p>
        </w:tc>
        <w:tc>
          <w:tcPr>
            <w:tcW w:w="1780" w:type="dxa"/>
            <w:vAlign w:val="center"/>
          </w:tcPr>
          <w:p w:rsidR="00C911D0" w:rsidRDefault="00C911D0">
            <w:pPr>
              <w:pStyle w:val="ConsPlusNormal"/>
              <w:jc w:val="center"/>
            </w:pPr>
            <w:r>
              <w:t>посещение</w:t>
            </w:r>
          </w:p>
        </w:tc>
        <w:tc>
          <w:tcPr>
            <w:tcW w:w="2211" w:type="dxa"/>
            <w:vAlign w:val="center"/>
          </w:tcPr>
          <w:p w:rsidR="00C911D0" w:rsidRDefault="00C911D0">
            <w:pPr>
              <w:pStyle w:val="ConsPlusNormal"/>
              <w:jc w:val="center"/>
            </w:pPr>
            <w:r>
              <w:t>0</w:t>
            </w:r>
          </w:p>
        </w:tc>
        <w:tc>
          <w:tcPr>
            <w:tcW w:w="2098" w:type="dxa"/>
            <w:vAlign w:val="center"/>
          </w:tcPr>
          <w:p w:rsidR="00C911D0" w:rsidRDefault="00C911D0">
            <w:pPr>
              <w:pStyle w:val="ConsPlusNormal"/>
              <w:jc w:val="center"/>
            </w:pPr>
            <w:r>
              <w:t>0,0</w:t>
            </w:r>
          </w:p>
        </w:tc>
        <w:tc>
          <w:tcPr>
            <w:tcW w:w="1900" w:type="dxa"/>
            <w:vAlign w:val="center"/>
          </w:tcPr>
          <w:p w:rsidR="00C911D0" w:rsidRDefault="00C911D0">
            <w:pPr>
              <w:pStyle w:val="ConsPlusNormal"/>
              <w:jc w:val="center"/>
            </w:pPr>
            <w:r>
              <w:t>X</w:t>
            </w:r>
          </w:p>
        </w:tc>
        <w:tc>
          <w:tcPr>
            <w:tcW w:w="1417" w:type="dxa"/>
            <w:vAlign w:val="center"/>
          </w:tcPr>
          <w:p w:rsidR="00C911D0" w:rsidRDefault="00C911D0">
            <w:pPr>
              <w:pStyle w:val="ConsPlusNormal"/>
              <w:jc w:val="center"/>
            </w:pPr>
            <w:r>
              <w:t>0,0</w:t>
            </w:r>
          </w:p>
        </w:tc>
        <w:tc>
          <w:tcPr>
            <w:tcW w:w="1732" w:type="dxa"/>
            <w:vAlign w:val="center"/>
          </w:tcPr>
          <w:p w:rsidR="00C911D0" w:rsidRDefault="00C911D0">
            <w:pPr>
              <w:pStyle w:val="ConsPlusNormal"/>
              <w:jc w:val="center"/>
            </w:pPr>
            <w:r>
              <w:t>X</w:t>
            </w:r>
          </w:p>
        </w:tc>
        <w:tc>
          <w:tcPr>
            <w:tcW w:w="1384" w:type="dxa"/>
            <w:vAlign w:val="center"/>
          </w:tcPr>
          <w:p w:rsidR="00C911D0" w:rsidRDefault="00C911D0">
            <w:pPr>
              <w:pStyle w:val="ConsPlusNormal"/>
              <w:jc w:val="center"/>
            </w:pPr>
            <w:r>
              <w:t>0,0</w:t>
            </w:r>
          </w:p>
        </w:tc>
        <w:tc>
          <w:tcPr>
            <w:tcW w:w="964" w:type="dxa"/>
            <w:vAlign w:val="center"/>
          </w:tcPr>
          <w:p w:rsidR="00C911D0" w:rsidRDefault="00C911D0">
            <w:pPr>
              <w:pStyle w:val="ConsPlusNormal"/>
              <w:jc w:val="center"/>
            </w:pPr>
            <w:r>
              <w:t>X</w:t>
            </w:r>
          </w:p>
        </w:tc>
      </w:tr>
      <w:tr w:rsidR="00C911D0">
        <w:tc>
          <w:tcPr>
            <w:tcW w:w="2908" w:type="dxa"/>
            <w:vAlign w:val="center"/>
          </w:tcPr>
          <w:p w:rsidR="00C911D0" w:rsidRDefault="00C911D0">
            <w:pPr>
              <w:pStyle w:val="ConsPlusNormal"/>
            </w:pPr>
            <w:r>
              <w:t>2.1.6. в связи с заболеваниями (обращений), всего, из них:</w:t>
            </w:r>
          </w:p>
        </w:tc>
        <w:tc>
          <w:tcPr>
            <w:tcW w:w="1024" w:type="dxa"/>
            <w:vAlign w:val="center"/>
          </w:tcPr>
          <w:p w:rsidR="00C911D0" w:rsidRDefault="00C911D0">
            <w:pPr>
              <w:pStyle w:val="ConsPlusNormal"/>
              <w:jc w:val="center"/>
            </w:pPr>
            <w:bookmarkStart w:id="313" w:name="P19304"/>
            <w:bookmarkEnd w:id="313"/>
            <w:r>
              <w:t>49.6</w:t>
            </w:r>
          </w:p>
        </w:tc>
        <w:tc>
          <w:tcPr>
            <w:tcW w:w="1780" w:type="dxa"/>
            <w:vAlign w:val="center"/>
          </w:tcPr>
          <w:p w:rsidR="00C911D0" w:rsidRDefault="00C911D0">
            <w:pPr>
              <w:pStyle w:val="ConsPlusNormal"/>
              <w:jc w:val="center"/>
            </w:pPr>
            <w:r>
              <w:t>обращение</w:t>
            </w:r>
          </w:p>
        </w:tc>
        <w:tc>
          <w:tcPr>
            <w:tcW w:w="2211" w:type="dxa"/>
            <w:vAlign w:val="center"/>
          </w:tcPr>
          <w:p w:rsidR="00C911D0" w:rsidRDefault="00C911D0">
            <w:pPr>
              <w:pStyle w:val="ConsPlusNormal"/>
              <w:jc w:val="center"/>
            </w:pPr>
            <w:r>
              <w:t>0</w:t>
            </w:r>
          </w:p>
        </w:tc>
        <w:tc>
          <w:tcPr>
            <w:tcW w:w="2098" w:type="dxa"/>
            <w:vAlign w:val="center"/>
          </w:tcPr>
          <w:p w:rsidR="00C911D0" w:rsidRDefault="00C911D0">
            <w:pPr>
              <w:pStyle w:val="ConsPlusNormal"/>
              <w:jc w:val="center"/>
            </w:pPr>
            <w:r>
              <w:t>0,0</w:t>
            </w:r>
          </w:p>
        </w:tc>
        <w:tc>
          <w:tcPr>
            <w:tcW w:w="1900" w:type="dxa"/>
            <w:vAlign w:val="center"/>
          </w:tcPr>
          <w:p w:rsidR="00C911D0" w:rsidRDefault="00C911D0">
            <w:pPr>
              <w:pStyle w:val="ConsPlusNormal"/>
              <w:jc w:val="center"/>
            </w:pPr>
            <w:r>
              <w:t>X</w:t>
            </w:r>
          </w:p>
        </w:tc>
        <w:tc>
          <w:tcPr>
            <w:tcW w:w="1417" w:type="dxa"/>
            <w:vAlign w:val="center"/>
          </w:tcPr>
          <w:p w:rsidR="00C911D0" w:rsidRDefault="00C911D0">
            <w:pPr>
              <w:pStyle w:val="ConsPlusNormal"/>
              <w:jc w:val="center"/>
            </w:pPr>
            <w:r>
              <w:t>0,0</w:t>
            </w:r>
          </w:p>
        </w:tc>
        <w:tc>
          <w:tcPr>
            <w:tcW w:w="1732" w:type="dxa"/>
            <w:vAlign w:val="center"/>
          </w:tcPr>
          <w:p w:rsidR="00C911D0" w:rsidRDefault="00C911D0">
            <w:pPr>
              <w:pStyle w:val="ConsPlusNormal"/>
              <w:jc w:val="center"/>
            </w:pPr>
            <w:r>
              <w:t>X</w:t>
            </w:r>
          </w:p>
        </w:tc>
        <w:tc>
          <w:tcPr>
            <w:tcW w:w="1384" w:type="dxa"/>
            <w:vAlign w:val="center"/>
          </w:tcPr>
          <w:p w:rsidR="00C911D0" w:rsidRDefault="00C911D0">
            <w:pPr>
              <w:pStyle w:val="ConsPlusNormal"/>
              <w:jc w:val="center"/>
            </w:pPr>
            <w:r>
              <w:t>0,0</w:t>
            </w:r>
          </w:p>
        </w:tc>
        <w:tc>
          <w:tcPr>
            <w:tcW w:w="964" w:type="dxa"/>
            <w:vAlign w:val="center"/>
          </w:tcPr>
          <w:p w:rsidR="00C911D0" w:rsidRDefault="00C911D0">
            <w:pPr>
              <w:pStyle w:val="ConsPlusNormal"/>
              <w:jc w:val="center"/>
            </w:pPr>
            <w:r>
              <w:t>X</w:t>
            </w:r>
          </w:p>
        </w:tc>
      </w:tr>
      <w:tr w:rsidR="00C911D0">
        <w:tc>
          <w:tcPr>
            <w:tcW w:w="2908" w:type="dxa"/>
            <w:vAlign w:val="center"/>
          </w:tcPr>
          <w:p w:rsidR="00C911D0" w:rsidRDefault="00C911D0">
            <w:pPr>
              <w:pStyle w:val="ConsPlusNormal"/>
            </w:pPr>
            <w:r>
              <w:t>2.1.6.1. консультация с применением телемедицинских технологий при дистанционном взаимодействии медицинских работников между собой</w:t>
            </w:r>
          </w:p>
        </w:tc>
        <w:tc>
          <w:tcPr>
            <w:tcW w:w="1024" w:type="dxa"/>
            <w:vAlign w:val="center"/>
          </w:tcPr>
          <w:p w:rsidR="00C911D0" w:rsidRDefault="00C911D0">
            <w:pPr>
              <w:pStyle w:val="ConsPlusNormal"/>
              <w:jc w:val="center"/>
            </w:pPr>
            <w:bookmarkStart w:id="314" w:name="P19314"/>
            <w:bookmarkEnd w:id="314"/>
            <w:r>
              <w:t>49.6.1</w:t>
            </w:r>
          </w:p>
        </w:tc>
        <w:tc>
          <w:tcPr>
            <w:tcW w:w="1780" w:type="dxa"/>
            <w:vAlign w:val="center"/>
          </w:tcPr>
          <w:p w:rsidR="00C911D0" w:rsidRDefault="00C911D0">
            <w:pPr>
              <w:pStyle w:val="ConsPlusNormal"/>
              <w:jc w:val="center"/>
            </w:pPr>
            <w:r>
              <w:t>консультация</w:t>
            </w:r>
          </w:p>
        </w:tc>
        <w:tc>
          <w:tcPr>
            <w:tcW w:w="2211" w:type="dxa"/>
            <w:vAlign w:val="center"/>
          </w:tcPr>
          <w:p w:rsidR="00C911D0" w:rsidRDefault="00C911D0">
            <w:pPr>
              <w:pStyle w:val="ConsPlusNormal"/>
            </w:pPr>
          </w:p>
        </w:tc>
        <w:tc>
          <w:tcPr>
            <w:tcW w:w="2098" w:type="dxa"/>
            <w:vAlign w:val="center"/>
          </w:tcPr>
          <w:p w:rsidR="00C911D0" w:rsidRDefault="00C911D0">
            <w:pPr>
              <w:pStyle w:val="ConsPlusNormal"/>
            </w:pPr>
          </w:p>
        </w:tc>
        <w:tc>
          <w:tcPr>
            <w:tcW w:w="1900" w:type="dxa"/>
            <w:vAlign w:val="center"/>
          </w:tcPr>
          <w:p w:rsidR="00C911D0" w:rsidRDefault="00C911D0">
            <w:pPr>
              <w:pStyle w:val="ConsPlusNormal"/>
            </w:pPr>
          </w:p>
        </w:tc>
        <w:tc>
          <w:tcPr>
            <w:tcW w:w="1417" w:type="dxa"/>
            <w:vAlign w:val="center"/>
          </w:tcPr>
          <w:p w:rsidR="00C911D0" w:rsidRDefault="00C911D0">
            <w:pPr>
              <w:pStyle w:val="ConsPlusNormal"/>
            </w:pPr>
          </w:p>
        </w:tc>
        <w:tc>
          <w:tcPr>
            <w:tcW w:w="1732" w:type="dxa"/>
            <w:vAlign w:val="center"/>
          </w:tcPr>
          <w:p w:rsidR="00C911D0" w:rsidRDefault="00C911D0">
            <w:pPr>
              <w:pStyle w:val="ConsPlusNormal"/>
            </w:pPr>
          </w:p>
        </w:tc>
        <w:tc>
          <w:tcPr>
            <w:tcW w:w="1384" w:type="dxa"/>
            <w:vAlign w:val="center"/>
          </w:tcPr>
          <w:p w:rsidR="00C911D0" w:rsidRDefault="00C911D0">
            <w:pPr>
              <w:pStyle w:val="ConsPlusNormal"/>
            </w:pPr>
          </w:p>
        </w:tc>
        <w:tc>
          <w:tcPr>
            <w:tcW w:w="964" w:type="dxa"/>
            <w:vAlign w:val="center"/>
          </w:tcPr>
          <w:p w:rsidR="00C911D0" w:rsidRDefault="00C911D0">
            <w:pPr>
              <w:pStyle w:val="ConsPlusNormal"/>
            </w:pPr>
          </w:p>
        </w:tc>
      </w:tr>
      <w:tr w:rsidR="00C911D0">
        <w:tc>
          <w:tcPr>
            <w:tcW w:w="2908" w:type="dxa"/>
            <w:vAlign w:val="center"/>
          </w:tcPr>
          <w:p w:rsidR="00C911D0" w:rsidRDefault="00C911D0">
            <w:pPr>
              <w:pStyle w:val="ConsPlusNormal"/>
            </w:pPr>
            <w:r>
              <w:lastRenderedPageBreak/>
              <w:t>2.1.6.2. 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w:t>
            </w:r>
          </w:p>
        </w:tc>
        <w:tc>
          <w:tcPr>
            <w:tcW w:w="1024" w:type="dxa"/>
            <w:vAlign w:val="center"/>
          </w:tcPr>
          <w:p w:rsidR="00C911D0" w:rsidRDefault="00C911D0">
            <w:pPr>
              <w:pStyle w:val="ConsPlusNormal"/>
              <w:jc w:val="center"/>
            </w:pPr>
            <w:bookmarkStart w:id="315" w:name="P19324"/>
            <w:bookmarkEnd w:id="315"/>
            <w:r>
              <w:t>49.6.2</w:t>
            </w:r>
          </w:p>
        </w:tc>
        <w:tc>
          <w:tcPr>
            <w:tcW w:w="1780" w:type="dxa"/>
            <w:vAlign w:val="center"/>
          </w:tcPr>
          <w:p w:rsidR="00C911D0" w:rsidRDefault="00C911D0">
            <w:pPr>
              <w:pStyle w:val="ConsPlusNormal"/>
              <w:jc w:val="center"/>
            </w:pPr>
            <w:r>
              <w:t>консультация</w:t>
            </w:r>
          </w:p>
        </w:tc>
        <w:tc>
          <w:tcPr>
            <w:tcW w:w="2211" w:type="dxa"/>
            <w:vAlign w:val="center"/>
          </w:tcPr>
          <w:p w:rsidR="00C911D0" w:rsidRDefault="00C911D0">
            <w:pPr>
              <w:pStyle w:val="ConsPlusNormal"/>
            </w:pPr>
          </w:p>
        </w:tc>
        <w:tc>
          <w:tcPr>
            <w:tcW w:w="2098" w:type="dxa"/>
            <w:vAlign w:val="center"/>
          </w:tcPr>
          <w:p w:rsidR="00C911D0" w:rsidRDefault="00C911D0">
            <w:pPr>
              <w:pStyle w:val="ConsPlusNormal"/>
            </w:pPr>
          </w:p>
        </w:tc>
        <w:tc>
          <w:tcPr>
            <w:tcW w:w="1900" w:type="dxa"/>
            <w:vAlign w:val="center"/>
          </w:tcPr>
          <w:p w:rsidR="00C911D0" w:rsidRDefault="00C911D0">
            <w:pPr>
              <w:pStyle w:val="ConsPlusNormal"/>
            </w:pPr>
          </w:p>
        </w:tc>
        <w:tc>
          <w:tcPr>
            <w:tcW w:w="1417" w:type="dxa"/>
            <w:vAlign w:val="center"/>
          </w:tcPr>
          <w:p w:rsidR="00C911D0" w:rsidRDefault="00C911D0">
            <w:pPr>
              <w:pStyle w:val="ConsPlusNormal"/>
            </w:pPr>
          </w:p>
        </w:tc>
        <w:tc>
          <w:tcPr>
            <w:tcW w:w="1732" w:type="dxa"/>
            <w:vAlign w:val="center"/>
          </w:tcPr>
          <w:p w:rsidR="00C911D0" w:rsidRDefault="00C911D0">
            <w:pPr>
              <w:pStyle w:val="ConsPlusNormal"/>
            </w:pPr>
          </w:p>
        </w:tc>
        <w:tc>
          <w:tcPr>
            <w:tcW w:w="1384" w:type="dxa"/>
            <w:vAlign w:val="center"/>
          </w:tcPr>
          <w:p w:rsidR="00C911D0" w:rsidRDefault="00C911D0">
            <w:pPr>
              <w:pStyle w:val="ConsPlusNormal"/>
            </w:pPr>
          </w:p>
        </w:tc>
        <w:tc>
          <w:tcPr>
            <w:tcW w:w="964" w:type="dxa"/>
            <w:vAlign w:val="center"/>
          </w:tcPr>
          <w:p w:rsidR="00C911D0" w:rsidRDefault="00C911D0">
            <w:pPr>
              <w:pStyle w:val="ConsPlusNormal"/>
            </w:pPr>
          </w:p>
        </w:tc>
      </w:tr>
      <w:tr w:rsidR="00C911D0">
        <w:tc>
          <w:tcPr>
            <w:tcW w:w="2908" w:type="dxa"/>
            <w:vAlign w:val="center"/>
          </w:tcPr>
          <w:p w:rsidR="00C911D0" w:rsidRDefault="00C911D0">
            <w:pPr>
              <w:pStyle w:val="ConsPlusNormal"/>
            </w:pPr>
            <w:r>
              <w:t>2.1.7. для проведения отдельных диагностических (лабораторных) исследований:</w:t>
            </w:r>
          </w:p>
        </w:tc>
        <w:tc>
          <w:tcPr>
            <w:tcW w:w="1024" w:type="dxa"/>
            <w:vAlign w:val="center"/>
          </w:tcPr>
          <w:p w:rsidR="00C911D0" w:rsidRDefault="00C911D0">
            <w:pPr>
              <w:pStyle w:val="ConsPlusNormal"/>
              <w:jc w:val="center"/>
            </w:pPr>
            <w:r>
              <w:t>49.7.1</w:t>
            </w:r>
          </w:p>
        </w:tc>
        <w:tc>
          <w:tcPr>
            <w:tcW w:w="1780" w:type="dxa"/>
            <w:vAlign w:val="center"/>
          </w:tcPr>
          <w:p w:rsidR="00C911D0" w:rsidRDefault="00C911D0">
            <w:pPr>
              <w:pStyle w:val="ConsPlusNormal"/>
              <w:jc w:val="center"/>
            </w:pPr>
            <w:r>
              <w:t>исследования</w:t>
            </w:r>
          </w:p>
        </w:tc>
        <w:tc>
          <w:tcPr>
            <w:tcW w:w="2211" w:type="dxa"/>
            <w:vAlign w:val="center"/>
          </w:tcPr>
          <w:p w:rsidR="00C911D0" w:rsidRDefault="00C911D0">
            <w:pPr>
              <w:pStyle w:val="ConsPlusNormal"/>
              <w:jc w:val="center"/>
            </w:pPr>
            <w:r>
              <w:t>0</w:t>
            </w:r>
          </w:p>
        </w:tc>
        <w:tc>
          <w:tcPr>
            <w:tcW w:w="2098" w:type="dxa"/>
            <w:vAlign w:val="center"/>
          </w:tcPr>
          <w:p w:rsidR="00C911D0" w:rsidRDefault="00C911D0">
            <w:pPr>
              <w:pStyle w:val="ConsPlusNormal"/>
              <w:jc w:val="center"/>
            </w:pPr>
            <w:r>
              <w:t>0,0</w:t>
            </w:r>
          </w:p>
        </w:tc>
        <w:tc>
          <w:tcPr>
            <w:tcW w:w="1900" w:type="dxa"/>
            <w:vAlign w:val="center"/>
          </w:tcPr>
          <w:p w:rsidR="00C911D0" w:rsidRDefault="00C911D0">
            <w:pPr>
              <w:pStyle w:val="ConsPlusNormal"/>
              <w:jc w:val="center"/>
            </w:pPr>
            <w:r>
              <w:t>X</w:t>
            </w:r>
          </w:p>
        </w:tc>
        <w:tc>
          <w:tcPr>
            <w:tcW w:w="1417" w:type="dxa"/>
            <w:vAlign w:val="center"/>
          </w:tcPr>
          <w:p w:rsidR="00C911D0" w:rsidRDefault="00C911D0">
            <w:pPr>
              <w:pStyle w:val="ConsPlusNormal"/>
              <w:jc w:val="center"/>
            </w:pPr>
            <w:r>
              <w:t>0,0</w:t>
            </w:r>
          </w:p>
        </w:tc>
        <w:tc>
          <w:tcPr>
            <w:tcW w:w="1732" w:type="dxa"/>
            <w:vAlign w:val="center"/>
          </w:tcPr>
          <w:p w:rsidR="00C911D0" w:rsidRDefault="00C911D0">
            <w:pPr>
              <w:pStyle w:val="ConsPlusNormal"/>
              <w:jc w:val="center"/>
            </w:pPr>
            <w:r>
              <w:t>X</w:t>
            </w:r>
          </w:p>
        </w:tc>
        <w:tc>
          <w:tcPr>
            <w:tcW w:w="1384" w:type="dxa"/>
            <w:vAlign w:val="center"/>
          </w:tcPr>
          <w:p w:rsidR="00C911D0" w:rsidRDefault="00C911D0">
            <w:pPr>
              <w:pStyle w:val="ConsPlusNormal"/>
              <w:jc w:val="center"/>
            </w:pPr>
            <w:r>
              <w:t>0,0</w:t>
            </w:r>
          </w:p>
        </w:tc>
        <w:tc>
          <w:tcPr>
            <w:tcW w:w="964" w:type="dxa"/>
            <w:vAlign w:val="center"/>
          </w:tcPr>
          <w:p w:rsidR="00C911D0" w:rsidRDefault="00C911D0">
            <w:pPr>
              <w:pStyle w:val="ConsPlusNormal"/>
              <w:jc w:val="center"/>
            </w:pPr>
            <w:r>
              <w:t>0</w:t>
            </w:r>
          </w:p>
        </w:tc>
      </w:tr>
      <w:tr w:rsidR="00C911D0">
        <w:tc>
          <w:tcPr>
            <w:tcW w:w="2908" w:type="dxa"/>
            <w:vAlign w:val="center"/>
          </w:tcPr>
          <w:p w:rsidR="00C911D0" w:rsidRDefault="00C911D0">
            <w:pPr>
              <w:pStyle w:val="ConsPlusNormal"/>
            </w:pPr>
            <w:r>
              <w:t>2.1.7.1. компьютерная томография</w:t>
            </w:r>
          </w:p>
        </w:tc>
        <w:tc>
          <w:tcPr>
            <w:tcW w:w="1024" w:type="dxa"/>
            <w:vAlign w:val="center"/>
          </w:tcPr>
          <w:p w:rsidR="00C911D0" w:rsidRDefault="00C911D0">
            <w:pPr>
              <w:pStyle w:val="ConsPlusNormal"/>
              <w:jc w:val="center"/>
            </w:pPr>
            <w:bookmarkStart w:id="316" w:name="P19344"/>
            <w:bookmarkEnd w:id="316"/>
            <w:r>
              <w:t>49.7.1.1</w:t>
            </w:r>
          </w:p>
        </w:tc>
        <w:tc>
          <w:tcPr>
            <w:tcW w:w="1780" w:type="dxa"/>
            <w:vAlign w:val="center"/>
          </w:tcPr>
          <w:p w:rsidR="00C911D0" w:rsidRDefault="00C911D0">
            <w:pPr>
              <w:pStyle w:val="ConsPlusNormal"/>
              <w:jc w:val="center"/>
            </w:pPr>
            <w:r>
              <w:t>исследования</w:t>
            </w:r>
          </w:p>
        </w:tc>
        <w:tc>
          <w:tcPr>
            <w:tcW w:w="2211" w:type="dxa"/>
            <w:vAlign w:val="center"/>
          </w:tcPr>
          <w:p w:rsidR="00C911D0" w:rsidRDefault="00C911D0">
            <w:pPr>
              <w:pStyle w:val="ConsPlusNormal"/>
              <w:jc w:val="center"/>
            </w:pPr>
            <w:r>
              <w:t>0</w:t>
            </w:r>
          </w:p>
        </w:tc>
        <w:tc>
          <w:tcPr>
            <w:tcW w:w="2098" w:type="dxa"/>
            <w:vAlign w:val="center"/>
          </w:tcPr>
          <w:p w:rsidR="00C911D0" w:rsidRDefault="00C911D0">
            <w:pPr>
              <w:pStyle w:val="ConsPlusNormal"/>
              <w:jc w:val="center"/>
            </w:pPr>
            <w:r>
              <w:t>0,0</w:t>
            </w:r>
          </w:p>
        </w:tc>
        <w:tc>
          <w:tcPr>
            <w:tcW w:w="1900" w:type="dxa"/>
            <w:vAlign w:val="center"/>
          </w:tcPr>
          <w:p w:rsidR="00C911D0" w:rsidRDefault="00C911D0">
            <w:pPr>
              <w:pStyle w:val="ConsPlusNormal"/>
              <w:jc w:val="center"/>
            </w:pPr>
            <w:r>
              <w:t>X</w:t>
            </w:r>
          </w:p>
        </w:tc>
        <w:tc>
          <w:tcPr>
            <w:tcW w:w="1417" w:type="dxa"/>
            <w:vAlign w:val="center"/>
          </w:tcPr>
          <w:p w:rsidR="00C911D0" w:rsidRDefault="00C911D0">
            <w:pPr>
              <w:pStyle w:val="ConsPlusNormal"/>
              <w:jc w:val="center"/>
            </w:pPr>
            <w:r>
              <w:t>0,0</w:t>
            </w:r>
          </w:p>
        </w:tc>
        <w:tc>
          <w:tcPr>
            <w:tcW w:w="1732" w:type="dxa"/>
            <w:vAlign w:val="center"/>
          </w:tcPr>
          <w:p w:rsidR="00C911D0" w:rsidRDefault="00C911D0">
            <w:pPr>
              <w:pStyle w:val="ConsPlusNormal"/>
              <w:jc w:val="center"/>
            </w:pPr>
            <w:r>
              <w:t>X</w:t>
            </w:r>
          </w:p>
        </w:tc>
        <w:tc>
          <w:tcPr>
            <w:tcW w:w="1384" w:type="dxa"/>
            <w:vAlign w:val="center"/>
          </w:tcPr>
          <w:p w:rsidR="00C911D0" w:rsidRDefault="00C911D0">
            <w:pPr>
              <w:pStyle w:val="ConsPlusNormal"/>
              <w:jc w:val="center"/>
            </w:pPr>
            <w:r>
              <w:t>0,0</w:t>
            </w:r>
          </w:p>
        </w:tc>
        <w:tc>
          <w:tcPr>
            <w:tcW w:w="964" w:type="dxa"/>
            <w:vAlign w:val="center"/>
          </w:tcPr>
          <w:p w:rsidR="00C911D0" w:rsidRDefault="00C911D0">
            <w:pPr>
              <w:pStyle w:val="ConsPlusNormal"/>
              <w:jc w:val="center"/>
            </w:pPr>
            <w:r>
              <w:t>X</w:t>
            </w:r>
          </w:p>
        </w:tc>
      </w:tr>
      <w:tr w:rsidR="00C911D0">
        <w:tc>
          <w:tcPr>
            <w:tcW w:w="2908" w:type="dxa"/>
            <w:vAlign w:val="center"/>
          </w:tcPr>
          <w:p w:rsidR="00C911D0" w:rsidRDefault="00C911D0">
            <w:pPr>
              <w:pStyle w:val="ConsPlusNormal"/>
            </w:pPr>
            <w:r>
              <w:t>2.1.7.2. магнитно-резонансная томография</w:t>
            </w:r>
          </w:p>
        </w:tc>
        <w:tc>
          <w:tcPr>
            <w:tcW w:w="1024" w:type="dxa"/>
            <w:vAlign w:val="center"/>
          </w:tcPr>
          <w:p w:rsidR="00C911D0" w:rsidRDefault="00C911D0">
            <w:pPr>
              <w:pStyle w:val="ConsPlusNormal"/>
              <w:jc w:val="center"/>
            </w:pPr>
            <w:bookmarkStart w:id="317" w:name="P19354"/>
            <w:bookmarkEnd w:id="317"/>
            <w:r>
              <w:t>49.7.1.2</w:t>
            </w:r>
          </w:p>
        </w:tc>
        <w:tc>
          <w:tcPr>
            <w:tcW w:w="1780" w:type="dxa"/>
            <w:vAlign w:val="center"/>
          </w:tcPr>
          <w:p w:rsidR="00C911D0" w:rsidRDefault="00C911D0">
            <w:pPr>
              <w:pStyle w:val="ConsPlusNormal"/>
              <w:jc w:val="center"/>
            </w:pPr>
            <w:r>
              <w:t>исследования</w:t>
            </w:r>
          </w:p>
        </w:tc>
        <w:tc>
          <w:tcPr>
            <w:tcW w:w="2211" w:type="dxa"/>
            <w:vAlign w:val="center"/>
          </w:tcPr>
          <w:p w:rsidR="00C911D0" w:rsidRDefault="00C911D0">
            <w:pPr>
              <w:pStyle w:val="ConsPlusNormal"/>
              <w:jc w:val="center"/>
            </w:pPr>
            <w:r>
              <w:t>0</w:t>
            </w:r>
          </w:p>
        </w:tc>
        <w:tc>
          <w:tcPr>
            <w:tcW w:w="2098" w:type="dxa"/>
            <w:vAlign w:val="center"/>
          </w:tcPr>
          <w:p w:rsidR="00C911D0" w:rsidRDefault="00C911D0">
            <w:pPr>
              <w:pStyle w:val="ConsPlusNormal"/>
              <w:jc w:val="center"/>
            </w:pPr>
            <w:r>
              <w:t>0,0</w:t>
            </w:r>
          </w:p>
        </w:tc>
        <w:tc>
          <w:tcPr>
            <w:tcW w:w="1900" w:type="dxa"/>
            <w:vAlign w:val="center"/>
          </w:tcPr>
          <w:p w:rsidR="00C911D0" w:rsidRDefault="00C911D0">
            <w:pPr>
              <w:pStyle w:val="ConsPlusNormal"/>
              <w:jc w:val="center"/>
            </w:pPr>
            <w:r>
              <w:t>X</w:t>
            </w:r>
          </w:p>
        </w:tc>
        <w:tc>
          <w:tcPr>
            <w:tcW w:w="1417" w:type="dxa"/>
            <w:vAlign w:val="center"/>
          </w:tcPr>
          <w:p w:rsidR="00C911D0" w:rsidRDefault="00C911D0">
            <w:pPr>
              <w:pStyle w:val="ConsPlusNormal"/>
              <w:jc w:val="center"/>
            </w:pPr>
            <w:r>
              <w:t>0,0</w:t>
            </w:r>
          </w:p>
        </w:tc>
        <w:tc>
          <w:tcPr>
            <w:tcW w:w="1732" w:type="dxa"/>
            <w:vAlign w:val="center"/>
          </w:tcPr>
          <w:p w:rsidR="00C911D0" w:rsidRDefault="00C911D0">
            <w:pPr>
              <w:pStyle w:val="ConsPlusNormal"/>
              <w:jc w:val="center"/>
            </w:pPr>
            <w:r>
              <w:t>X</w:t>
            </w:r>
          </w:p>
        </w:tc>
        <w:tc>
          <w:tcPr>
            <w:tcW w:w="1384" w:type="dxa"/>
            <w:vAlign w:val="center"/>
          </w:tcPr>
          <w:p w:rsidR="00C911D0" w:rsidRDefault="00C911D0">
            <w:pPr>
              <w:pStyle w:val="ConsPlusNormal"/>
              <w:jc w:val="center"/>
            </w:pPr>
            <w:r>
              <w:t>0,0</w:t>
            </w:r>
          </w:p>
        </w:tc>
        <w:tc>
          <w:tcPr>
            <w:tcW w:w="964" w:type="dxa"/>
            <w:vAlign w:val="center"/>
          </w:tcPr>
          <w:p w:rsidR="00C911D0" w:rsidRDefault="00C911D0">
            <w:pPr>
              <w:pStyle w:val="ConsPlusNormal"/>
              <w:jc w:val="center"/>
            </w:pPr>
            <w:r>
              <w:t>X</w:t>
            </w:r>
          </w:p>
        </w:tc>
      </w:tr>
      <w:tr w:rsidR="00C911D0">
        <w:tc>
          <w:tcPr>
            <w:tcW w:w="2908" w:type="dxa"/>
            <w:vAlign w:val="center"/>
          </w:tcPr>
          <w:p w:rsidR="00C911D0" w:rsidRDefault="00C911D0">
            <w:pPr>
              <w:pStyle w:val="ConsPlusNormal"/>
            </w:pPr>
            <w:r>
              <w:t>2.1.7.3. ультразвуковое исследование сердечно-сосудистой системы</w:t>
            </w:r>
          </w:p>
        </w:tc>
        <w:tc>
          <w:tcPr>
            <w:tcW w:w="1024" w:type="dxa"/>
            <w:vAlign w:val="center"/>
          </w:tcPr>
          <w:p w:rsidR="00C911D0" w:rsidRDefault="00C911D0">
            <w:pPr>
              <w:pStyle w:val="ConsPlusNormal"/>
              <w:jc w:val="center"/>
            </w:pPr>
            <w:bookmarkStart w:id="318" w:name="P19364"/>
            <w:bookmarkEnd w:id="318"/>
            <w:r>
              <w:t>49.7.1.3</w:t>
            </w:r>
          </w:p>
        </w:tc>
        <w:tc>
          <w:tcPr>
            <w:tcW w:w="1780" w:type="dxa"/>
            <w:vAlign w:val="center"/>
          </w:tcPr>
          <w:p w:rsidR="00C911D0" w:rsidRDefault="00C911D0">
            <w:pPr>
              <w:pStyle w:val="ConsPlusNormal"/>
              <w:jc w:val="center"/>
            </w:pPr>
            <w:r>
              <w:t>исследования</w:t>
            </w:r>
          </w:p>
        </w:tc>
        <w:tc>
          <w:tcPr>
            <w:tcW w:w="2211" w:type="dxa"/>
            <w:vAlign w:val="center"/>
          </w:tcPr>
          <w:p w:rsidR="00C911D0" w:rsidRDefault="00C911D0">
            <w:pPr>
              <w:pStyle w:val="ConsPlusNormal"/>
              <w:jc w:val="center"/>
            </w:pPr>
            <w:r>
              <w:t>0</w:t>
            </w:r>
          </w:p>
        </w:tc>
        <w:tc>
          <w:tcPr>
            <w:tcW w:w="2098" w:type="dxa"/>
            <w:vAlign w:val="center"/>
          </w:tcPr>
          <w:p w:rsidR="00C911D0" w:rsidRDefault="00C911D0">
            <w:pPr>
              <w:pStyle w:val="ConsPlusNormal"/>
              <w:jc w:val="center"/>
            </w:pPr>
            <w:r>
              <w:t>0,0</w:t>
            </w:r>
          </w:p>
        </w:tc>
        <w:tc>
          <w:tcPr>
            <w:tcW w:w="1900" w:type="dxa"/>
            <w:vAlign w:val="center"/>
          </w:tcPr>
          <w:p w:rsidR="00C911D0" w:rsidRDefault="00C911D0">
            <w:pPr>
              <w:pStyle w:val="ConsPlusNormal"/>
              <w:jc w:val="center"/>
            </w:pPr>
            <w:r>
              <w:t>X</w:t>
            </w:r>
          </w:p>
        </w:tc>
        <w:tc>
          <w:tcPr>
            <w:tcW w:w="1417" w:type="dxa"/>
            <w:vAlign w:val="center"/>
          </w:tcPr>
          <w:p w:rsidR="00C911D0" w:rsidRDefault="00C911D0">
            <w:pPr>
              <w:pStyle w:val="ConsPlusNormal"/>
              <w:jc w:val="center"/>
            </w:pPr>
            <w:r>
              <w:t>0,0</w:t>
            </w:r>
          </w:p>
        </w:tc>
        <w:tc>
          <w:tcPr>
            <w:tcW w:w="1732" w:type="dxa"/>
            <w:vAlign w:val="center"/>
          </w:tcPr>
          <w:p w:rsidR="00C911D0" w:rsidRDefault="00C911D0">
            <w:pPr>
              <w:pStyle w:val="ConsPlusNormal"/>
              <w:jc w:val="center"/>
            </w:pPr>
            <w:r>
              <w:t>X</w:t>
            </w:r>
          </w:p>
        </w:tc>
        <w:tc>
          <w:tcPr>
            <w:tcW w:w="1384" w:type="dxa"/>
            <w:vAlign w:val="center"/>
          </w:tcPr>
          <w:p w:rsidR="00C911D0" w:rsidRDefault="00C911D0">
            <w:pPr>
              <w:pStyle w:val="ConsPlusNormal"/>
              <w:jc w:val="center"/>
            </w:pPr>
            <w:r>
              <w:t>0,0</w:t>
            </w:r>
          </w:p>
        </w:tc>
        <w:tc>
          <w:tcPr>
            <w:tcW w:w="964" w:type="dxa"/>
            <w:vAlign w:val="center"/>
          </w:tcPr>
          <w:p w:rsidR="00C911D0" w:rsidRDefault="00C911D0">
            <w:pPr>
              <w:pStyle w:val="ConsPlusNormal"/>
              <w:jc w:val="center"/>
            </w:pPr>
            <w:r>
              <w:t>X</w:t>
            </w:r>
          </w:p>
        </w:tc>
      </w:tr>
      <w:tr w:rsidR="00C911D0">
        <w:tc>
          <w:tcPr>
            <w:tcW w:w="2908" w:type="dxa"/>
            <w:vAlign w:val="center"/>
          </w:tcPr>
          <w:p w:rsidR="00C911D0" w:rsidRDefault="00C911D0">
            <w:pPr>
              <w:pStyle w:val="ConsPlusNormal"/>
            </w:pPr>
            <w:r>
              <w:t>2.1.7.4. эндоскопическое диагностическое исследование</w:t>
            </w:r>
          </w:p>
        </w:tc>
        <w:tc>
          <w:tcPr>
            <w:tcW w:w="1024" w:type="dxa"/>
            <w:vAlign w:val="center"/>
          </w:tcPr>
          <w:p w:rsidR="00C911D0" w:rsidRDefault="00C911D0">
            <w:pPr>
              <w:pStyle w:val="ConsPlusNormal"/>
              <w:jc w:val="center"/>
            </w:pPr>
            <w:bookmarkStart w:id="319" w:name="P19374"/>
            <w:bookmarkEnd w:id="319"/>
            <w:r>
              <w:t>49.7.1.4</w:t>
            </w:r>
          </w:p>
        </w:tc>
        <w:tc>
          <w:tcPr>
            <w:tcW w:w="1780" w:type="dxa"/>
            <w:vAlign w:val="center"/>
          </w:tcPr>
          <w:p w:rsidR="00C911D0" w:rsidRDefault="00C911D0">
            <w:pPr>
              <w:pStyle w:val="ConsPlusNormal"/>
              <w:jc w:val="center"/>
            </w:pPr>
            <w:r>
              <w:t>исследования</w:t>
            </w:r>
          </w:p>
        </w:tc>
        <w:tc>
          <w:tcPr>
            <w:tcW w:w="2211" w:type="dxa"/>
            <w:vAlign w:val="center"/>
          </w:tcPr>
          <w:p w:rsidR="00C911D0" w:rsidRDefault="00C911D0">
            <w:pPr>
              <w:pStyle w:val="ConsPlusNormal"/>
              <w:jc w:val="center"/>
            </w:pPr>
            <w:r>
              <w:t>0</w:t>
            </w:r>
          </w:p>
        </w:tc>
        <w:tc>
          <w:tcPr>
            <w:tcW w:w="2098" w:type="dxa"/>
            <w:vAlign w:val="center"/>
          </w:tcPr>
          <w:p w:rsidR="00C911D0" w:rsidRDefault="00C911D0">
            <w:pPr>
              <w:pStyle w:val="ConsPlusNormal"/>
              <w:jc w:val="center"/>
            </w:pPr>
            <w:r>
              <w:t>0,0</w:t>
            </w:r>
          </w:p>
        </w:tc>
        <w:tc>
          <w:tcPr>
            <w:tcW w:w="1900" w:type="dxa"/>
            <w:vAlign w:val="center"/>
          </w:tcPr>
          <w:p w:rsidR="00C911D0" w:rsidRDefault="00C911D0">
            <w:pPr>
              <w:pStyle w:val="ConsPlusNormal"/>
              <w:jc w:val="center"/>
            </w:pPr>
            <w:r>
              <w:t>X</w:t>
            </w:r>
          </w:p>
        </w:tc>
        <w:tc>
          <w:tcPr>
            <w:tcW w:w="1417" w:type="dxa"/>
            <w:vAlign w:val="center"/>
          </w:tcPr>
          <w:p w:rsidR="00C911D0" w:rsidRDefault="00C911D0">
            <w:pPr>
              <w:pStyle w:val="ConsPlusNormal"/>
              <w:jc w:val="center"/>
            </w:pPr>
            <w:r>
              <w:t>0,0</w:t>
            </w:r>
          </w:p>
        </w:tc>
        <w:tc>
          <w:tcPr>
            <w:tcW w:w="1732" w:type="dxa"/>
            <w:vAlign w:val="center"/>
          </w:tcPr>
          <w:p w:rsidR="00C911D0" w:rsidRDefault="00C911D0">
            <w:pPr>
              <w:pStyle w:val="ConsPlusNormal"/>
              <w:jc w:val="center"/>
            </w:pPr>
            <w:r>
              <w:t>X</w:t>
            </w:r>
          </w:p>
        </w:tc>
        <w:tc>
          <w:tcPr>
            <w:tcW w:w="1384" w:type="dxa"/>
            <w:vAlign w:val="center"/>
          </w:tcPr>
          <w:p w:rsidR="00C911D0" w:rsidRDefault="00C911D0">
            <w:pPr>
              <w:pStyle w:val="ConsPlusNormal"/>
              <w:jc w:val="center"/>
            </w:pPr>
            <w:r>
              <w:t>0,0</w:t>
            </w:r>
          </w:p>
        </w:tc>
        <w:tc>
          <w:tcPr>
            <w:tcW w:w="964" w:type="dxa"/>
            <w:vAlign w:val="center"/>
          </w:tcPr>
          <w:p w:rsidR="00C911D0" w:rsidRDefault="00C911D0">
            <w:pPr>
              <w:pStyle w:val="ConsPlusNormal"/>
              <w:jc w:val="center"/>
            </w:pPr>
            <w:r>
              <w:t>X</w:t>
            </w:r>
          </w:p>
        </w:tc>
      </w:tr>
      <w:tr w:rsidR="00C911D0">
        <w:tc>
          <w:tcPr>
            <w:tcW w:w="2908" w:type="dxa"/>
            <w:vAlign w:val="center"/>
          </w:tcPr>
          <w:p w:rsidR="00C911D0" w:rsidRDefault="00C911D0">
            <w:pPr>
              <w:pStyle w:val="ConsPlusNormal"/>
            </w:pPr>
            <w:r>
              <w:t xml:space="preserve">2.1.7.5. молекулярно-генетическое исследование с целью диагностики </w:t>
            </w:r>
            <w:r>
              <w:lastRenderedPageBreak/>
              <w:t>онкологических заболеваний</w:t>
            </w:r>
          </w:p>
        </w:tc>
        <w:tc>
          <w:tcPr>
            <w:tcW w:w="1024" w:type="dxa"/>
            <w:vAlign w:val="center"/>
          </w:tcPr>
          <w:p w:rsidR="00C911D0" w:rsidRDefault="00C911D0">
            <w:pPr>
              <w:pStyle w:val="ConsPlusNormal"/>
              <w:jc w:val="center"/>
            </w:pPr>
            <w:bookmarkStart w:id="320" w:name="P19384"/>
            <w:bookmarkEnd w:id="320"/>
            <w:r>
              <w:lastRenderedPageBreak/>
              <w:t>49.7.1.5</w:t>
            </w:r>
          </w:p>
        </w:tc>
        <w:tc>
          <w:tcPr>
            <w:tcW w:w="1780" w:type="dxa"/>
            <w:vAlign w:val="center"/>
          </w:tcPr>
          <w:p w:rsidR="00C911D0" w:rsidRDefault="00C911D0">
            <w:pPr>
              <w:pStyle w:val="ConsPlusNormal"/>
              <w:jc w:val="center"/>
            </w:pPr>
            <w:r>
              <w:t>исследования</w:t>
            </w:r>
          </w:p>
        </w:tc>
        <w:tc>
          <w:tcPr>
            <w:tcW w:w="2211" w:type="dxa"/>
            <w:vAlign w:val="center"/>
          </w:tcPr>
          <w:p w:rsidR="00C911D0" w:rsidRDefault="00C911D0">
            <w:pPr>
              <w:pStyle w:val="ConsPlusNormal"/>
              <w:jc w:val="center"/>
            </w:pPr>
            <w:r>
              <w:t>0</w:t>
            </w:r>
          </w:p>
        </w:tc>
        <w:tc>
          <w:tcPr>
            <w:tcW w:w="2098" w:type="dxa"/>
            <w:vAlign w:val="center"/>
          </w:tcPr>
          <w:p w:rsidR="00C911D0" w:rsidRDefault="00C911D0">
            <w:pPr>
              <w:pStyle w:val="ConsPlusNormal"/>
              <w:jc w:val="center"/>
            </w:pPr>
            <w:r>
              <w:t>0,0</w:t>
            </w:r>
          </w:p>
        </w:tc>
        <w:tc>
          <w:tcPr>
            <w:tcW w:w="1900" w:type="dxa"/>
            <w:vAlign w:val="center"/>
          </w:tcPr>
          <w:p w:rsidR="00C911D0" w:rsidRDefault="00C911D0">
            <w:pPr>
              <w:pStyle w:val="ConsPlusNormal"/>
              <w:jc w:val="center"/>
            </w:pPr>
            <w:r>
              <w:t>X</w:t>
            </w:r>
          </w:p>
        </w:tc>
        <w:tc>
          <w:tcPr>
            <w:tcW w:w="1417" w:type="dxa"/>
            <w:vAlign w:val="center"/>
          </w:tcPr>
          <w:p w:rsidR="00C911D0" w:rsidRDefault="00C911D0">
            <w:pPr>
              <w:pStyle w:val="ConsPlusNormal"/>
              <w:jc w:val="center"/>
            </w:pPr>
            <w:r>
              <w:t>0,0</w:t>
            </w:r>
          </w:p>
        </w:tc>
        <w:tc>
          <w:tcPr>
            <w:tcW w:w="1732" w:type="dxa"/>
            <w:vAlign w:val="center"/>
          </w:tcPr>
          <w:p w:rsidR="00C911D0" w:rsidRDefault="00C911D0">
            <w:pPr>
              <w:pStyle w:val="ConsPlusNormal"/>
              <w:jc w:val="center"/>
            </w:pPr>
            <w:r>
              <w:t>X</w:t>
            </w:r>
          </w:p>
        </w:tc>
        <w:tc>
          <w:tcPr>
            <w:tcW w:w="1384" w:type="dxa"/>
            <w:vAlign w:val="center"/>
          </w:tcPr>
          <w:p w:rsidR="00C911D0" w:rsidRDefault="00C911D0">
            <w:pPr>
              <w:pStyle w:val="ConsPlusNormal"/>
              <w:jc w:val="center"/>
            </w:pPr>
            <w:r>
              <w:t>0,0</w:t>
            </w:r>
          </w:p>
        </w:tc>
        <w:tc>
          <w:tcPr>
            <w:tcW w:w="964" w:type="dxa"/>
            <w:vAlign w:val="center"/>
          </w:tcPr>
          <w:p w:rsidR="00C911D0" w:rsidRDefault="00C911D0">
            <w:pPr>
              <w:pStyle w:val="ConsPlusNormal"/>
              <w:jc w:val="center"/>
            </w:pPr>
            <w:r>
              <w:t>X</w:t>
            </w:r>
          </w:p>
        </w:tc>
      </w:tr>
      <w:tr w:rsidR="00C911D0">
        <w:tc>
          <w:tcPr>
            <w:tcW w:w="2908" w:type="dxa"/>
            <w:vAlign w:val="center"/>
          </w:tcPr>
          <w:p w:rsidR="00C911D0" w:rsidRDefault="00C911D0">
            <w:pPr>
              <w:pStyle w:val="ConsPlusNormal"/>
            </w:pPr>
            <w:r>
              <w:t>2.1.7.6.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024" w:type="dxa"/>
            <w:vAlign w:val="center"/>
          </w:tcPr>
          <w:p w:rsidR="00C911D0" w:rsidRDefault="00C911D0">
            <w:pPr>
              <w:pStyle w:val="ConsPlusNormal"/>
              <w:jc w:val="center"/>
            </w:pPr>
            <w:bookmarkStart w:id="321" w:name="P19394"/>
            <w:bookmarkEnd w:id="321"/>
            <w:r>
              <w:t>49.7.1.6</w:t>
            </w:r>
          </w:p>
        </w:tc>
        <w:tc>
          <w:tcPr>
            <w:tcW w:w="1780" w:type="dxa"/>
            <w:vAlign w:val="center"/>
          </w:tcPr>
          <w:p w:rsidR="00C911D0" w:rsidRDefault="00C911D0">
            <w:pPr>
              <w:pStyle w:val="ConsPlusNormal"/>
              <w:jc w:val="center"/>
            </w:pPr>
            <w:r>
              <w:t>исследования</w:t>
            </w:r>
          </w:p>
        </w:tc>
        <w:tc>
          <w:tcPr>
            <w:tcW w:w="2211" w:type="dxa"/>
            <w:vAlign w:val="center"/>
          </w:tcPr>
          <w:p w:rsidR="00C911D0" w:rsidRDefault="00C911D0">
            <w:pPr>
              <w:pStyle w:val="ConsPlusNormal"/>
              <w:jc w:val="center"/>
            </w:pPr>
            <w:r>
              <w:t>0</w:t>
            </w:r>
          </w:p>
        </w:tc>
        <w:tc>
          <w:tcPr>
            <w:tcW w:w="2098" w:type="dxa"/>
            <w:vAlign w:val="center"/>
          </w:tcPr>
          <w:p w:rsidR="00C911D0" w:rsidRDefault="00C911D0">
            <w:pPr>
              <w:pStyle w:val="ConsPlusNormal"/>
              <w:jc w:val="center"/>
            </w:pPr>
            <w:r>
              <w:t>0,0</w:t>
            </w:r>
          </w:p>
        </w:tc>
        <w:tc>
          <w:tcPr>
            <w:tcW w:w="1900" w:type="dxa"/>
            <w:vAlign w:val="center"/>
          </w:tcPr>
          <w:p w:rsidR="00C911D0" w:rsidRDefault="00C911D0">
            <w:pPr>
              <w:pStyle w:val="ConsPlusNormal"/>
              <w:jc w:val="center"/>
            </w:pPr>
            <w:r>
              <w:t>X</w:t>
            </w:r>
          </w:p>
        </w:tc>
        <w:tc>
          <w:tcPr>
            <w:tcW w:w="1417" w:type="dxa"/>
            <w:vAlign w:val="center"/>
          </w:tcPr>
          <w:p w:rsidR="00C911D0" w:rsidRDefault="00C911D0">
            <w:pPr>
              <w:pStyle w:val="ConsPlusNormal"/>
              <w:jc w:val="center"/>
            </w:pPr>
            <w:r>
              <w:t>0,0</w:t>
            </w:r>
          </w:p>
        </w:tc>
        <w:tc>
          <w:tcPr>
            <w:tcW w:w="1732" w:type="dxa"/>
            <w:vAlign w:val="center"/>
          </w:tcPr>
          <w:p w:rsidR="00C911D0" w:rsidRDefault="00C911D0">
            <w:pPr>
              <w:pStyle w:val="ConsPlusNormal"/>
              <w:jc w:val="center"/>
            </w:pPr>
            <w:r>
              <w:t>X</w:t>
            </w:r>
          </w:p>
        </w:tc>
        <w:tc>
          <w:tcPr>
            <w:tcW w:w="1384" w:type="dxa"/>
            <w:vAlign w:val="center"/>
          </w:tcPr>
          <w:p w:rsidR="00C911D0" w:rsidRDefault="00C911D0">
            <w:pPr>
              <w:pStyle w:val="ConsPlusNormal"/>
              <w:jc w:val="center"/>
            </w:pPr>
            <w:r>
              <w:t>0,0</w:t>
            </w:r>
          </w:p>
        </w:tc>
        <w:tc>
          <w:tcPr>
            <w:tcW w:w="964" w:type="dxa"/>
            <w:vAlign w:val="center"/>
          </w:tcPr>
          <w:p w:rsidR="00C911D0" w:rsidRDefault="00C911D0">
            <w:pPr>
              <w:pStyle w:val="ConsPlusNormal"/>
              <w:jc w:val="center"/>
            </w:pPr>
            <w:r>
              <w:t>X</w:t>
            </w:r>
          </w:p>
        </w:tc>
      </w:tr>
      <w:tr w:rsidR="00C911D0">
        <w:tc>
          <w:tcPr>
            <w:tcW w:w="2908" w:type="dxa"/>
            <w:vAlign w:val="center"/>
          </w:tcPr>
          <w:p w:rsidR="00C911D0" w:rsidRDefault="00C911D0">
            <w:pPr>
              <w:pStyle w:val="ConsPlusNormal"/>
            </w:pPr>
            <w:r>
              <w:t>2.1.7.7. ПЭТ-КТ при онкологических заболеваниях</w:t>
            </w:r>
          </w:p>
        </w:tc>
        <w:tc>
          <w:tcPr>
            <w:tcW w:w="1024" w:type="dxa"/>
            <w:vAlign w:val="center"/>
          </w:tcPr>
          <w:p w:rsidR="00C911D0" w:rsidRDefault="00C911D0">
            <w:pPr>
              <w:pStyle w:val="ConsPlusNormal"/>
              <w:jc w:val="center"/>
            </w:pPr>
            <w:bookmarkStart w:id="322" w:name="P19404"/>
            <w:bookmarkEnd w:id="322"/>
            <w:r>
              <w:t>49.7.1.7</w:t>
            </w:r>
          </w:p>
        </w:tc>
        <w:tc>
          <w:tcPr>
            <w:tcW w:w="1780" w:type="dxa"/>
            <w:vAlign w:val="center"/>
          </w:tcPr>
          <w:p w:rsidR="00C911D0" w:rsidRDefault="00C911D0">
            <w:pPr>
              <w:pStyle w:val="ConsPlusNormal"/>
              <w:jc w:val="center"/>
            </w:pPr>
            <w:r>
              <w:t>исследования</w:t>
            </w:r>
          </w:p>
        </w:tc>
        <w:tc>
          <w:tcPr>
            <w:tcW w:w="2211" w:type="dxa"/>
            <w:vAlign w:val="center"/>
          </w:tcPr>
          <w:p w:rsidR="00C911D0" w:rsidRDefault="00C911D0">
            <w:pPr>
              <w:pStyle w:val="ConsPlusNormal"/>
              <w:jc w:val="center"/>
            </w:pPr>
            <w:r>
              <w:t>0</w:t>
            </w:r>
          </w:p>
        </w:tc>
        <w:tc>
          <w:tcPr>
            <w:tcW w:w="2098" w:type="dxa"/>
            <w:vAlign w:val="center"/>
          </w:tcPr>
          <w:p w:rsidR="00C911D0" w:rsidRDefault="00C911D0">
            <w:pPr>
              <w:pStyle w:val="ConsPlusNormal"/>
              <w:jc w:val="center"/>
            </w:pPr>
            <w:r>
              <w:t>0,0</w:t>
            </w:r>
          </w:p>
        </w:tc>
        <w:tc>
          <w:tcPr>
            <w:tcW w:w="1900" w:type="dxa"/>
            <w:vAlign w:val="center"/>
          </w:tcPr>
          <w:p w:rsidR="00C911D0" w:rsidRDefault="00C911D0">
            <w:pPr>
              <w:pStyle w:val="ConsPlusNormal"/>
              <w:jc w:val="center"/>
            </w:pPr>
            <w:r>
              <w:t>0</w:t>
            </w:r>
          </w:p>
        </w:tc>
        <w:tc>
          <w:tcPr>
            <w:tcW w:w="1417" w:type="dxa"/>
            <w:vAlign w:val="center"/>
          </w:tcPr>
          <w:p w:rsidR="00C911D0" w:rsidRDefault="00C911D0">
            <w:pPr>
              <w:pStyle w:val="ConsPlusNormal"/>
              <w:jc w:val="center"/>
            </w:pPr>
            <w:r>
              <w:t>0,0</w:t>
            </w:r>
          </w:p>
        </w:tc>
        <w:tc>
          <w:tcPr>
            <w:tcW w:w="1732" w:type="dxa"/>
            <w:vAlign w:val="center"/>
          </w:tcPr>
          <w:p w:rsidR="00C911D0" w:rsidRDefault="00C911D0">
            <w:pPr>
              <w:pStyle w:val="ConsPlusNormal"/>
              <w:jc w:val="center"/>
            </w:pPr>
            <w:r>
              <w:t>0</w:t>
            </w:r>
          </w:p>
        </w:tc>
        <w:tc>
          <w:tcPr>
            <w:tcW w:w="1384" w:type="dxa"/>
            <w:vAlign w:val="center"/>
          </w:tcPr>
          <w:p w:rsidR="00C911D0" w:rsidRDefault="00C911D0">
            <w:pPr>
              <w:pStyle w:val="ConsPlusNormal"/>
              <w:jc w:val="center"/>
            </w:pPr>
            <w:r>
              <w:t>0,0</w:t>
            </w:r>
          </w:p>
        </w:tc>
        <w:tc>
          <w:tcPr>
            <w:tcW w:w="964" w:type="dxa"/>
            <w:vAlign w:val="center"/>
          </w:tcPr>
          <w:p w:rsidR="00C911D0" w:rsidRDefault="00C911D0">
            <w:pPr>
              <w:pStyle w:val="ConsPlusNormal"/>
              <w:jc w:val="center"/>
            </w:pPr>
            <w:r>
              <w:t>0</w:t>
            </w:r>
          </w:p>
        </w:tc>
      </w:tr>
      <w:tr w:rsidR="00C911D0">
        <w:tc>
          <w:tcPr>
            <w:tcW w:w="2908" w:type="dxa"/>
            <w:vAlign w:val="center"/>
          </w:tcPr>
          <w:p w:rsidR="00C911D0" w:rsidRDefault="00C911D0">
            <w:pPr>
              <w:pStyle w:val="ConsPlusNormal"/>
            </w:pPr>
            <w:r>
              <w:t>2.1.7.8. ОФЭКТ/КТ</w:t>
            </w:r>
          </w:p>
        </w:tc>
        <w:tc>
          <w:tcPr>
            <w:tcW w:w="1024" w:type="dxa"/>
            <w:vAlign w:val="center"/>
          </w:tcPr>
          <w:p w:rsidR="00C911D0" w:rsidRDefault="00C911D0">
            <w:pPr>
              <w:pStyle w:val="ConsPlusNormal"/>
              <w:jc w:val="center"/>
            </w:pPr>
            <w:bookmarkStart w:id="323" w:name="P19414"/>
            <w:bookmarkEnd w:id="323"/>
            <w:r>
              <w:t>49.7.1.8</w:t>
            </w:r>
          </w:p>
        </w:tc>
        <w:tc>
          <w:tcPr>
            <w:tcW w:w="1780" w:type="dxa"/>
            <w:vAlign w:val="center"/>
          </w:tcPr>
          <w:p w:rsidR="00C911D0" w:rsidRDefault="00C911D0">
            <w:pPr>
              <w:pStyle w:val="ConsPlusNormal"/>
              <w:jc w:val="center"/>
            </w:pPr>
            <w:r>
              <w:t>исследования</w:t>
            </w:r>
          </w:p>
        </w:tc>
        <w:tc>
          <w:tcPr>
            <w:tcW w:w="2211" w:type="dxa"/>
            <w:vAlign w:val="center"/>
          </w:tcPr>
          <w:p w:rsidR="00C911D0" w:rsidRDefault="00C911D0">
            <w:pPr>
              <w:pStyle w:val="ConsPlusNormal"/>
              <w:jc w:val="center"/>
            </w:pPr>
            <w:r>
              <w:t>0</w:t>
            </w:r>
          </w:p>
        </w:tc>
        <w:tc>
          <w:tcPr>
            <w:tcW w:w="2098" w:type="dxa"/>
            <w:vAlign w:val="center"/>
          </w:tcPr>
          <w:p w:rsidR="00C911D0" w:rsidRDefault="00C911D0">
            <w:pPr>
              <w:pStyle w:val="ConsPlusNormal"/>
              <w:jc w:val="center"/>
            </w:pPr>
            <w:r>
              <w:t>0,0</w:t>
            </w:r>
          </w:p>
        </w:tc>
        <w:tc>
          <w:tcPr>
            <w:tcW w:w="1900" w:type="dxa"/>
            <w:vAlign w:val="center"/>
          </w:tcPr>
          <w:p w:rsidR="00C911D0" w:rsidRDefault="00C911D0">
            <w:pPr>
              <w:pStyle w:val="ConsPlusNormal"/>
              <w:jc w:val="center"/>
            </w:pPr>
            <w:r>
              <w:t>0</w:t>
            </w:r>
          </w:p>
        </w:tc>
        <w:tc>
          <w:tcPr>
            <w:tcW w:w="1417" w:type="dxa"/>
            <w:vAlign w:val="center"/>
          </w:tcPr>
          <w:p w:rsidR="00C911D0" w:rsidRDefault="00C911D0">
            <w:pPr>
              <w:pStyle w:val="ConsPlusNormal"/>
              <w:jc w:val="center"/>
            </w:pPr>
            <w:r>
              <w:t>0,0</w:t>
            </w:r>
          </w:p>
        </w:tc>
        <w:tc>
          <w:tcPr>
            <w:tcW w:w="1732" w:type="dxa"/>
            <w:vAlign w:val="center"/>
          </w:tcPr>
          <w:p w:rsidR="00C911D0" w:rsidRDefault="00C911D0">
            <w:pPr>
              <w:pStyle w:val="ConsPlusNormal"/>
              <w:jc w:val="center"/>
            </w:pPr>
            <w:r>
              <w:t>0</w:t>
            </w:r>
          </w:p>
        </w:tc>
        <w:tc>
          <w:tcPr>
            <w:tcW w:w="1384" w:type="dxa"/>
            <w:vAlign w:val="center"/>
          </w:tcPr>
          <w:p w:rsidR="00C911D0" w:rsidRDefault="00C911D0">
            <w:pPr>
              <w:pStyle w:val="ConsPlusNormal"/>
              <w:jc w:val="center"/>
            </w:pPr>
            <w:r>
              <w:t>0,0</w:t>
            </w:r>
          </w:p>
        </w:tc>
        <w:tc>
          <w:tcPr>
            <w:tcW w:w="964" w:type="dxa"/>
            <w:vAlign w:val="center"/>
          </w:tcPr>
          <w:p w:rsidR="00C911D0" w:rsidRDefault="00C911D0">
            <w:pPr>
              <w:pStyle w:val="ConsPlusNormal"/>
              <w:jc w:val="center"/>
            </w:pPr>
            <w:r>
              <w:t>0</w:t>
            </w:r>
          </w:p>
        </w:tc>
      </w:tr>
      <w:tr w:rsidR="00C911D0">
        <w:tc>
          <w:tcPr>
            <w:tcW w:w="2908" w:type="dxa"/>
            <w:vAlign w:val="center"/>
          </w:tcPr>
          <w:p w:rsidR="00C911D0" w:rsidRDefault="00C911D0">
            <w:pPr>
              <w:pStyle w:val="ConsPlusNormal"/>
            </w:pPr>
            <w:r>
              <w:t>2.1.8. школа для больных с хроническими заболеваниями</w:t>
            </w:r>
          </w:p>
        </w:tc>
        <w:tc>
          <w:tcPr>
            <w:tcW w:w="1024" w:type="dxa"/>
            <w:vAlign w:val="center"/>
          </w:tcPr>
          <w:p w:rsidR="00C911D0" w:rsidRDefault="00C911D0">
            <w:pPr>
              <w:pStyle w:val="ConsPlusNormal"/>
              <w:jc w:val="center"/>
            </w:pPr>
            <w:r>
              <w:t>49.8</w:t>
            </w:r>
          </w:p>
        </w:tc>
        <w:tc>
          <w:tcPr>
            <w:tcW w:w="1780" w:type="dxa"/>
            <w:vAlign w:val="center"/>
          </w:tcPr>
          <w:p w:rsidR="00C911D0" w:rsidRDefault="00C911D0">
            <w:pPr>
              <w:pStyle w:val="ConsPlusNormal"/>
              <w:jc w:val="center"/>
            </w:pPr>
            <w:r>
              <w:t>комплексное посещение</w:t>
            </w:r>
          </w:p>
        </w:tc>
        <w:tc>
          <w:tcPr>
            <w:tcW w:w="2211" w:type="dxa"/>
            <w:vAlign w:val="center"/>
          </w:tcPr>
          <w:p w:rsidR="00C911D0" w:rsidRDefault="00C911D0">
            <w:pPr>
              <w:pStyle w:val="ConsPlusNormal"/>
              <w:jc w:val="center"/>
            </w:pPr>
            <w:r>
              <w:t>0</w:t>
            </w:r>
          </w:p>
        </w:tc>
        <w:tc>
          <w:tcPr>
            <w:tcW w:w="2098" w:type="dxa"/>
            <w:vAlign w:val="center"/>
          </w:tcPr>
          <w:p w:rsidR="00C911D0" w:rsidRDefault="00C911D0">
            <w:pPr>
              <w:pStyle w:val="ConsPlusNormal"/>
              <w:jc w:val="center"/>
            </w:pPr>
            <w:r>
              <w:t>0,0</w:t>
            </w:r>
          </w:p>
        </w:tc>
        <w:tc>
          <w:tcPr>
            <w:tcW w:w="1900" w:type="dxa"/>
            <w:vAlign w:val="center"/>
          </w:tcPr>
          <w:p w:rsidR="00C911D0" w:rsidRDefault="00C911D0">
            <w:pPr>
              <w:pStyle w:val="ConsPlusNormal"/>
              <w:jc w:val="center"/>
            </w:pPr>
            <w:r>
              <w:t>0</w:t>
            </w:r>
          </w:p>
        </w:tc>
        <w:tc>
          <w:tcPr>
            <w:tcW w:w="1417" w:type="dxa"/>
            <w:vAlign w:val="center"/>
          </w:tcPr>
          <w:p w:rsidR="00C911D0" w:rsidRDefault="00C911D0">
            <w:pPr>
              <w:pStyle w:val="ConsPlusNormal"/>
              <w:jc w:val="center"/>
            </w:pPr>
            <w:r>
              <w:t>0,0</w:t>
            </w:r>
          </w:p>
        </w:tc>
        <w:tc>
          <w:tcPr>
            <w:tcW w:w="1732" w:type="dxa"/>
            <w:vAlign w:val="center"/>
          </w:tcPr>
          <w:p w:rsidR="00C911D0" w:rsidRDefault="00C911D0">
            <w:pPr>
              <w:pStyle w:val="ConsPlusNormal"/>
              <w:jc w:val="center"/>
            </w:pPr>
            <w:r>
              <w:t>0</w:t>
            </w:r>
          </w:p>
        </w:tc>
        <w:tc>
          <w:tcPr>
            <w:tcW w:w="1384" w:type="dxa"/>
            <w:vAlign w:val="center"/>
          </w:tcPr>
          <w:p w:rsidR="00C911D0" w:rsidRDefault="00C911D0">
            <w:pPr>
              <w:pStyle w:val="ConsPlusNormal"/>
              <w:jc w:val="center"/>
            </w:pPr>
            <w:r>
              <w:t>0,0</w:t>
            </w:r>
          </w:p>
        </w:tc>
        <w:tc>
          <w:tcPr>
            <w:tcW w:w="964" w:type="dxa"/>
            <w:vAlign w:val="center"/>
          </w:tcPr>
          <w:p w:rsidR="00C911D0" w:rsidRDefault="00C911D0">
            <w:pPr>
              <w:pStyle w:val="ConsPlusNormal"/>
              <w:jc w:val="center"/>
            </w:pPr>
            <w:r>
              <w:t>0</w:t>
            </w:r>
          </w:p>
        </w:tc>
      </w:tr>
      <w:tr w:rsidR="00C911D0">
        <w:tc>
          <w:tcPr>
            <w:tcW w:w="2908" w:type="dxa"/>
            <w:vAlign w:val="center"/>
          </w:tcPr>
          <w:p w:rsidR="00C911D0" w:rsidRDefault="00C911D0">
            <w:pPr>
              <w:pStyle w:val="ConsPlusNormal"/>
            </w:pPr>
            <w:r>
              <w:t>2.1.8.1. школа сахарного диабета</w:t>
            </w:r>
          </w:p>
        </w:tc>
        <w:tc>
          <w:tcPr>
            <w:tcW w:w="1024" w:type="dxa"/>
            <w:vAlign w:val="center"/>
          </w:tcPr>
          <w:p w:rsidR="00C911D0" w:rsidRDefault="00C911D0">
            <w:pPr>
              <w:pStyle w:val="ConsPlusNormal"/>
              <w:jc w:val="center"/>
            </w:pPr>
            <w:bookmarkStart w:id="324" w:name="P19434"/>
            <w:bookmarkEnd w:id="324"/>
            <w:r>
              <w:t>49.8.1</w:t>
            </w:r>
          </w:p>
        </w:tc>
        <w:tc>
          <w:tcPr>
            <w:tcW w:w="1780" w:type="dxa"/>
            <w:vAlign w:val="center"/>
          </w:tcPr>
          <w:p w:rsidR="00C911D0" w:rsidRDefault="00C911D0">
            <w:pPr>
              <w:pStyle w:val="ConsPlusNormal"/>
              <w:jc w:val="center"/>
            </w:pPr>
            <w:r>
              <w:t>комплексное посещение</w:t>
            </w:r>
          </w:p>
        </w:tc>
        <w:tc>
          <w:tcPr>
            <w:tcW w:w="2211" w:type="dxa"/>
            <w:vAlign w:val="center"/>
          </w:tcPr>
          <w:p w:rsidR="00C911D0" w:rsidRDefault="00C911D0">
            <w:pPr>
              <w:pStyle w:val="ConsPlusNormal"/>
              <w:jc w:val="center"/>
            </w:pPr>
            <w:r>
              <w:t>0</w:t>
            </w:r>
          </w:p>
        </w:tc>
        <w:tc>
          <w:tcPr>
            <w:tcW w:w="2098" w:type="dxa"/>
            <w:vAlign w:val="center"/>
          </w:tcPr>
          <w:p w:rsidR="00C911D0" w:rsidRDefault="00C911D0">
            <w:pPr>
              <w:pStyle w:val="ConsPlusNormal"/>
              <w:jc w:val="center"/>
            </w:pPr>
            <w:r>
              <w:t>0,0</w:t>
            </w:r>
          </w:p>
        </w:tc>
        <w:tc>
          <w:tcPr>
            <w:tcW w:w="1900" w:type="dxa"/>
            <w:vAlign w:val="center"/>
          </w:tcPr>
          <w:p w:rsidR="00C911D0" w:rsidRDefault="00C911D0">
            <w:pPr>
              <w:pStyle w:val="ConsPlusNormal"/>
              <w:jc w:val="center"/>
            </w:pPr>
            <w:r>
              <w:t>0</w:t>
            </w:r>
          </w:p>
        </w:tc>
        <w:tc>
          <w:tcPr>
            <w:tcW w:w="1417" w:type="dxa"/>
            <w:vAlign w:val="center"/>
          </w:tcPr>
          <w:p w:rsidR="00C911D0" w:rsidRDefault="00C911D0">
            <w:pPr>
              <w:pStyle w:val="ConsPlusNormal"/>
              <w:jc w:val="center"/>
            </w:pPr>
            <w:r>
              <w:t>0,0</w:t>
            </w:r>
          </w:p>
        </w:tc>
        <w:tc>
          <w:tcPr>
            <w:tcW w:w="1732" w:type="dxa"/>
            <w:vAlign w:val="center"/>
          </w:tcPr>
          <w:p w:rsidR="00C911D0" w:rsidRDefault="00C911D0">
            <w:pPr>
              <w:pStyle w:val="ConsPlusNormal"/>
              <w:jc w:val="center"/>
            </w:pPr>
            <w:r>
              <w:t>0</w:t>
            </w:r>
          </w:p>
        </w:tc>
        <w:tc>
          <w:tcPr>
            <w:tcW w:w="1384" w:type="dxa"/>
            <w:vAlign w:val="center"/>
          </w:tcPr>
          <w:p w:rsidR="00C911D0" w:rsidRDefault="00C911D0">
            <w:pPr>
              <w:pStyle w:val="ConsPlusNormal"/>
              <w:jc w:val="center"/>
            </w:pPr>
            <w:r>
              <w:t>0,0</w:t>
            </w:r>
          </w:p>
        </w:tc>
        <w:tc>
          <w:tcPr>
            <w:tcW w:w="964" w:type="dxa"/>
            <w:vAlign w:val="center"/>
          </w:tcPr>
          <w:p w:rsidR="00C911D0" w:rsidRDefault="00C911D0">
            <w:pPr>
              <w:pStyle w:val="ConsPlusNormal"/>
              <w:jc w:val="center"/>
            </w:pPr>
            <w:r>
              <w:t>0</w:t>
            </w:r>
          </w:p>
        </w:tc>
      </w:tr>
      <w:tr w:rsidR="00C911D0">
        <w:tc>
          <w:tcPr>
            <w:tcW w:w="2908" w:type="dxa"/>
            <w:vAlign w:val="center"/>
          </w:tcPr>
          <w:p w:rsidR="00C911D0" w:rsidRDefault="00C911D0">
            <w:pPr>
              <w:pStyle w:val="ConsPlusNormal"/>
            </w:pPr>
            <w:r>
              <w:t>2.1.9. диспансерное наблюдение, в том числе по поводу:</w:t>
            </w:r>
          </w:p>
        </w:tc>
        <w:tc>
          <w:tcPr>
            <w:tcW w:w="1024" w:type="dxa"/>
            <w:vAlign w:val="center"/>
          </w:tcPr>
          <w:p w:rsidR="00C911D0" w:rsidRDefault="00C911D0">
            <w:pPr>
              <w:pStyle w:val="ConsPlusNormal"/>
              <w:jc w:val="center"/>
            </w:pPr>
            <w:bookmarkStart w:id="325" w:name="P19444"/>
            <w:bookmarkEnd w:id="325"/>
            <w:r>
              <w:t>49.9</w:t>
            </w:r>
          </w:p>
        </w:tc>
        <w:tc>
          <w:tcPr>
            <w:tcW w:w="1780" w:type="dxa"/>
            <w:vAlign w:val="center"/>
          </w:tcPr>
          <w:p w:rsidR="00C911D0" w:rsidRDefault="00C911D0">
            <w:pPr>
              <w:pStyle w:val="ConsPlusNormal"/>
              <w:jc w:val="center"/>
            </w:pPr>
            <w:r>
              <w:t>комплексное посещение</w:t>
            </w:r>
          </w:p>
        </w:tc>
        <w:tc>
          <w:tcPr>
            <w:tcW w:w="2211" w:type="dxa"/>
            <w:vAlign w:val="center"/>
          </w:tcPr>
          <w:p w:rsidR="00C911D0" w:rsidRDefault="00C911D0">
            <w:pPr>
              <w:pStyle w:val="ConsPlusNormal"/>
              <w:jc w:val="center"/>
            </w:pPr>
            <w:r>
              <w:t>0</w:t>
            </w:r>
          </w:p>
        </w:tc>
        <w:tc>
          <w:tcPr>
            <w:tcW w:w="2098" w:type="dxa"/>
            <w:vAlign w:val="center"/>
          </w:tcPr>
          <w:p w:rsidR="00C911D0" w:rsidRDefault="00C911D0">
            <w:pPr>
              <w:pStyle w:val="ConsPlusNormal"/>
              <w:jc w:val="center"/>
            </w:pPr>
            <w:r>
              <w:t>0,0</w:t>
            </w:r>
          </w:p>
        </w:tc>
        <w:tc>
          <w:tcPr>
            <w:tcW w:w="1900" w:type="dxa"/>
            <w:vAlign w:val="center"/>
          </w:tcPr>
          <w:p w:rsidR="00C911D0" w:rsidRDefault="00C911D0">
            <w:pPr>
              <w:pStyle w:val="ConsPlusNormal"/>
              <w:jc w:val="center"/>
            </w:pPr>
            <w:r>
              <w:t>X</w:t>
            </w:r>
          </w:p>
        </w:tc>
        <w:tc>
          <w:tcPr>
            <w:tcW w:w="1417" w:type="dxa"/>
            <w:vAlign w:val="center"/>
          </w:tcPr>
          <w:p w:rsidR="00C911D0" w:rsidRDefault="00C911D0">
            <w:pPr>
              <w:pStyle w:val="ConsPlusNormal"/>
              <w:jc w:val="center"/>
            </w:pPr>
            <w:r>
              <w:t>0,0</w:t>
            </w:r>
          </w:p>
        </w:tc>
        <w:tc>
          <w:tcPr>
            <w:tcW w:w="1732" w:type="dxa"/>
            <w:vAlign w:val="center"/>
          </w:tcPr>
          <w:p w:rsidR="00C911D0" w:rsidRDefault="00C911D0">
            <w:pPr>
              <w:pStyle w:val="ConsPlusNormal"/>
              <w:jc w:val="center"/>
            </w:pPr>
            <w:r>
              <w:t>X</w:t>
            </w:r>
          </w:p>
        </w:tc>
        <w:tc>
          <w:tcPr>
            <w:tcW w:w="1384" w:type="dxa"/>
            <w:vAlign w:val="center"/>
          </w:tcPr>
          <w:p w:rsidR="00C911D0" w:rsidRDefault="00C911D0">
            <w:pPr>
              <w:pStyle w:val="ConsPlusNormal"/>
              <w:jc w:val="center"/>
            </w:pPr>
            <w:r>
              <w:t>0,0</w:t>
            </w:r>
          </w:p>
        </w:tc>
        <w:tc>
          <w:tcPr>
            <w:tcW w:w="964" w:type="dxa"/>
            <w:vAlign w:val="center"/>
          </w:tcPr>
          <w:p w:rsidR="00C911D0" w:rsidRDefault="00C911D0">
            <w:pPr>
              <w:pStyle w:val="ConsPlusNormal"/>
              <w:jc w:val="center"/>
            </w:pPr>
            <w:r>
              <w:t>X</w:t>
            </w:r>
          </w:p>
        </w:tc>
      </w:tr>
      <w:tr w:rsidR="00C911D0">
        <w:tc>
          <w:tcPr>
            <w:tcW w:w="2908" w:type="dxa"/>
            <w:vAlign w:val="center"/>
          </w:tcPr>
          <w:p w:rsidR="00C911D0" w:rsidRDefault="00C911D0">
            <w:pPr>
              <w:pStyle w:val="ConsPlusNormal"/>
            </w:pPr>
            <w:r>
              <w:t>2.1.9.1. онкологических заболеваний</w:t>
            </w:r>
          </w:p>
        </w:tc>
        <w:tc>
          <w:tcPr>
            <w:tcW w:w="1024" w:type="dxa"/>
            <w:vAlign w:val="center"/>
          </w:tcPr>
          <w:p w:rsidR="00C911D0" w:rsidRDefault="00C911D0">
            <w:pPr>
              <w:pStyle w:val="ConsPlusNormal"/>
              <w:jc w:val="center"/>
            </w:pPr>
            <w:bookmarkStart w:id="326" w:name="P19454"/>
            <w:bookmarkEnd w:id="326"/>
            <w:r>
              <w:t>49.9.1</w:t>
            </w:r>
          </w:p>
        </w:tc>
        <w:tc>
          <w:tcPr>
            <w:tcW w:w="1780" w:type="dxa"/>
            <w:vAlign w:val="center"/>
          </w:tcPr>
          <w:p w:rsidR="00C911D0" w:rsidRDefault="00C911D0">
            <w:pPr>
              <w:pStyle w:val="ConsPlusNormal"/>
              <w:jc w:val="center"/>
            </w:pPr>
            <w:r>
              <w:t>комплексное посещение</w:t>
            </w:r>
          </w:p>
        </w:tc>
        <w:tc>
          <w:tcPr>
            <w:tcW w:w="2211" w:type="dxa"/>
            <w:vAlign w:val="center"/>
          </w:tcPr>
          <w:p w:rsidR="00C911D0" w:rsidRDefault="00C911D0">
            <w:pPr>
              <w:pStyle w:val="ConsPlusNormal"/>
              <w:jc w:val="center"/>
            </w:pPr>
            <w:r>
              <w:t>0</w:t>
            </w:r>
          </w:p>
        </w:tc>
        <w:tc>
          <w:tcPr>
            <w:tcW w:w="2098" w:type="dxa"/>
            <w:vAlign w:val="center"/>
          </w:tcPr>
          <w:p w:rsidR="00C911D0" w:rsidRDefault="00C911D0">
            <w:pPr>
              <w:pStyle w:val="ConsPlusNormal"/>
              <w:jc w:val="center"/>
            </w:pPr>
            <w:r>
              <w:t>0,0</w:t>
            </w:r>
          </w:p>
        </w:tc>
        <w:tc>
          <w:tcPr>
            <w:tcW w:w="1900" w:type="dxa"/>
            <w:vAlign w:val="center"/>
          </w:tcPr>
          <w:p w:rsidR="00C911D0" w:rsidRDefault="00C911D0">
            <w:pPr>
              <w:pStyle w:val="ConsPlusNormal"/>
              <w:jc w:val="center"/>
            </w:pPr>
            <w:r>
              <w:t>0</w:t>
            </w:r>
          </w:p>
        </w:tc>
        <w:tc>
          <w:tcPr>
            <w:tcW w:w="1417" w:type="dxa"/>
            <w:vAlign w:val="center"/>
          </w:tcPr>
          <w:p w:rsidR="00C911D0" w:rsidRDefault="00C911D0">
            <w:pPr>
              <w:pStyle w:val="ConsPlusNormal"/>
              <w:jc w:val="center"/>
            </w:pPr>
            <w:r>
              <w:t>0,0</w:t>
            </w:r>
          </w:p>
        </w:tc>
        <w:tc>
          <w:tcPr>
            <w:tcW w:w="1732" w:type="dxa"/>
            <w:vAlign w:val="center"/>
          </w:tcPr>
          <w:p w:rsidR="00C911D0" w:rsidRDefault="00C911D0">
            <w:pPr>
              <w:pStyle w:val="ConsPlusNormal"/>
              <w:jc w:val="center"/>
            </w:pPr>
            <w:r>
              <w:t>0</w:t>
            </w:r>
          </w:p>
        </w:tc>
        <w:tc>
          <w:tcPr>
            <w:tcW w:w="1384" w:type="dxa"/>
            <w:vAlign w:val="center"/>
          </w:tcPr>
          <w:p w:rsidR="00C911D0" w:rsidRDefault="00C911D0">
            <w:pPr>
              <w:pStyle w:val="ConsPlusNormal"/>
              <w:jc w:val="center"/>
            </w:pPr>
            <w:r>
              <w:t>0,0</w:t>
            </w:r>
          </w:p>
        </w:tc>
        <w:tc>
          <w:tcPr>
            <w:tcW w:w="964" w:type="dxa"/>
            <w:vAlign w:val="center"/>
          </w:tcPr>
          <w:p w:rsidR="00C911D0" w:rsidRDefault="00C911D0">
            <w:pPr>
              <w:pStyle w:val="ConsPlusNormal"/>
              <w:jc w:val="center"/>
            </w:pPr>
            <w:r>
              <w:t>0</w:t>
            </w:r>
          </w:p>
        </w:tc>
      </w:tr>
      <w:tr w:rsidR="00C911D0">
        <w:tc>
          <w:tcPr>
            <w:tcW w:w="2908" w:type="dxa"/>
            <w:vAlign w:val="center"/>
          </w:tcPr>
          <w:p w:rsidR="00C911D0" w:rsidRDefault="00C911D0">
            <w:pPr>
              <w:pStyle w:val="ConsPlusNormal"/>
            </w:pPr>
            <w:r>
              <w:lastRenderedPageBreak/>
              <w:t>2.1.9.2. сахарного диабета</w:t>
            </w:r>
          </w:p>
        </w:tc>
        <w:tc>
          <w:tcPr>
            <w:tcW w:w="1024" w:type="dxa"/>
            <w:vAlign w:val="center"/>
          </w:tcPr>
          <w:p w:rsidR="00C911D0" w:rsidRDefault="00C911D0">
            <w:pPr>
              <w:pStyle w:val="ConsPlusNormal"/>
              <w:jc w:val="center"/>
            </w:pPr>
            <w:bookmarkStart w:id="327" w:name="P19464"/>
            <w:bookmarkEnd w:id="327"/>
            <w:r>
              <w:t>49.9.2</w:t>
            </w:r>
          </w:p>
        </w:tc>
        <w:tc>
          <w:tcPr>
            <w:tcW w:w="1780" w:type="dxa"/>
            <w:vAlign w:val="center"/>
          </w:tcPr>
          <w:p w:rsidR="00C911D0" w:rsidRDefault="00C911D0">
            <w:pPr>
              <w:pStyle w:val="ConsPlusNormal"/>
              <w:jc w:val="center"/>
            </w:pPr>
            <w:r>
              <w:t>комплексное посещение</w:t>
            </w:r>
          </w:p>
        </w:tc>
        <w:tc>
          <w:tcPr>
            <w:tcW w:w="2211" w:type="dxa"/>
            <w:vAlign w:val="center"/>
          </w:tcPr>
          <w:p w:rsidR="00C911D0" w:rsidRDefault="00C911D0">
            <w:pPr>
              <w:pStyle w:val="ConsPlusNormal"/>
              <w:jc w:val="center"/>
            </w:pPr>
            <w:r>
              <w:t>0</w:t>
            </w:r>
          </w:p>
        </w:tc>
        <w:tc>
          <w:tcPr>
            <w:tcW w:w="2098" w:type="dxa"/>
            <w:vAlign w:val="center"/>
          </w:tcPr>
          <w:p w:rsidR="00C911D0" w:rsidRDefault="00C911D0">
            <w:pPr>
              <w:pStyle w:val="ConsPlusNormal"/>
              <w:jc w:val="center"/>
            </w:pPr>
            <w:r>
              <w:t>0,0</w:t>
            </w:r>
          </w:p>
        </w:tc>
        <w:tc>
          <w:tcPr>
            <w:tcW w:w="1900" w:type="dxa"/>
            <w:vAlign w:val="center"/>
          </w:tcPr>
          <w:p w:rsidR="00C911D0" w:rsidRDefault="00C911D0">
            <w:pPr>
              <w:pStyle w:val="ConsPlusNormal"/>
              <w:jc w:val="center"/>
            </w:pPr>
            <w:r>
              <w:t>0</w:t>
            </w:r>
          </w:p>
        </w:tc>
        <w:tc>
          <w:tcPr>
            <w:tcW w:w="1417" w:type="dxa"/>
            <w:vAlign w:val="center"/>
          </w:tcPr>
          <w:p w:rsidR="00C911D0" w:rsidRDefault="00C911D0">
            <w:pPr>
              <w:pStyle w:val="ConsPlusNormal"/>
              <w:jc w:val="center"/>
            </w:pPr>
            <w:r>
              <w:t>0,0</w:t>
            </w:r>
          </w:p>
        </w:tc>
        <w:tc>
          <w:tcPr>
            <w:tcW w:w="1732" w:type="dxa"/>
            <w:vAlign w:val="center"/>
          </w:tcPr>
          <w:p w:rsidR="00C911D0" w:rsidRDefault="00C911D0">
            <w:pPr>
              <w:pStyle w:val="ConsPlusNormal"/>
              <w:jc w:val="center"/>
            </w:pPr>
            <w:r>
              <w:t>0</w:t>
            </w:r>
          </w:p>
        </w:tc>
        <w:tc>
          <w:tcPr>
            <w:tcW w:w="1384" w:type="dxa"/>
            <w:vAlign w:val="center"/>
          </w:tcPr>
          <w:p w:rsidR="00C911D0" w:rsidRDefault="00C911D0">
            <w:pPr>
              <w:pStyle w:val="ConsPlusNormal"/>
              <w:jc w:val="center"/>
            </w:pPr>
            <w:r>
              <w:t>0,0</w:t>
            </w:r>
          </w:p>
        </w:tc>
        <w:tc>
          <w:tcPr>
            <w:tcW w:w="964" w:type="dxa"/>
            <w:vAlign w:val="center"/>
          </w:tcPr>
          <w:p w:rsidR="00C911D0" w:rsidRDefault="00C911D0">
            <w:pPr>
              <w:pStyle w:val="ConsPlusNormal"/>
              <w:jc w:val="center"/>
            </w:pPr>
            <w:r>
              <w:t>0</w:t>
            </w:r>
          </w:p>
        </w:tc>
      </w:tr>
      <w:tr w:rsidR="00C911D0">
        <w:tc>
          <w:tcPr>
            <w:tcW w:w="2908" w:type="dxa"/>
            <w:vAlign w:val="center"/>
          </w:tcPr>
          <w:p w:rsidR="00C911D0" w:rsidRDefault="00C911D0">
            <w:pPr>
              <w:pStyle w:val="ConsPlusNormal"/>
            </w:pPr>
            <w:r>
              <w:t>2.1.9.3. болезней системы кровообращения</w:t>
            </w:r>
          </w:p>
        </w:tc>
        <w:tc>
          <w:tcPr>
            <w:tcW w:w="1024" w:type="dxa"/>
            <w:vAlign w:val="center"/>
          </w:tcPr>
          <w:p w:rsidR="00C911D0" w:rsidRDefault="00C911D0">
            <w:pPr>
              <w:pStyle w:val="ConsPlusNormal"/>
              <w:jc w:val="center"/>
            </w:pPr>
            <w:bookmarkStart w:id="328" w:name="P19474"/>
            <w:bookmarkEnd w:id="328"/>
            <w:r>
              <w:t>49.9.3</w:t>
            </w:r>
          </w:p>
        </w:tc>
        <w:tc>
          <w:tcPr>
            <w:tcW w:w="1780" w:type="dxa"/>
            <w:vAlign w:val="center"/>
          </w:tcPr>
          <w:p w:rsidR="00C911D0" w:rsidRDefault="00C911D0">
            <w:pPr>
              <w:pStyle w:val="ConsPlusNormal"/>
              <w:jc w:val="center"/>
            </w:pPr>
            <w:r>
              <w:t>комплексное посещение</w:t>
            </w:r>
          </w:p>
        </w:tc>
        <w:tc>
          <w:tcPr>
            <w:tcW w:w="2211" w:type="dxa"/>
            <w:vAlign w:val="center"/>
          </w:tcPr>
          <w:p w:rsidR="00C911D0" w:rsidRDefault="00C911D0">
            <w:pPr>
              <w:pStyle w:val="ConsPlusNormal"/>
              <w:jc w:val="center"/>
            </w:pPr>
            <w:r>
              <w:t>0</w:t>
            </w:r>
          </w:p>
        </w:tc>
        <w:tc>
          <w:tcPr>
            <w:tcW w:w="2098" w:type="dxa"/>
            <w:vAlign w:val="center"/>
          </w:tcPr>
          <w:p w:rsidR="00C911D0" w:rsidRDefault="00C911D0">
            <w:pPr>
              <w:pStyle w:val="ConsPlusNormal"/>
              <w:jc w:val="center"/>
            </w:pPr>
            <w:r>
              <w:t>0,0</w:t>
            </w:r>
          </w:p>
        </w:tc>
        <w:tc>
          <w:tcPr>
            <w:tcW w:w="1900" w:type="dxa"/>
            <w:vAlign w:val="center"/>
          </w:tcPr>
          <w:p w:rsidR="00C911D0" w:rsidRDefault="00C911D0">
            <w:pPr>
              <w:pStyle w:val="ConsPlusNormal"/>
              <w:jc w:val="center"/>
            </w:pPr>
            <w:r>
              <w:t>0</w:t>
            </w:r>
          </w:p>
        </w:tc>
        <w:tc>
          <w:tcPr>
            <w:tcW w:w="1417" w:type="dxa"/>
            <w:vAlign w:val="center"/>
          </w:tcPr>
          <w:p w:rsidR="00C911D0" w:rsidRDefault="00C911D0">
            <w:pPr>
              <w:pStyle w:val="ConsPlusNormal"/>
              <w:jc w:val="center"/>
            </w:pPr>
            <w:r>
              <w:t>0,0</w:t>
            </w:r>
          </w:p>
        </w:tc>
        <w:tc>
          <w:tcPr>
            <w:tcW w:w="1732" w:type="dxa"/>
            <w:vAlign w:val="center"/>
          </w:tcPr>
          <w:p w:rsidR="00C911D0" w:rsidRDefault="00C911D0">
            <w:pPr>
              <w:pStyle w:val="ConsPlusNormal"/>
              <w:jc w:val="center"/>
            </w:pPr>
            <w:r>
              <w:t>0</w:t>
            </w:r>
          </w:p>
        </w:tc>
        <w:tc>
          <w:tcPr>
            <w:tcW w:w="1384" w:type="dxa"/>
            <w:vAlign w:val="center"/>
          </w:tcPr>
          <w:p w:rsidR="00C911D0" w:rsidRDefault="00C911D0">
            <w:pPr>
              <w:pStyle w:val="ConsPlusNormal"/>
              <w:jc w:val="center"/>
            </w:pPr>
            <w:r>
              <w:t>0,0</w:t>
            </w:r>
          </w:p>
        </w:tc>
        <w:tc>
          <w:tcPr>
            <w:tcW w:w="964" w:type="dxa"/>
            <w:vAlign w:val="center"/>
          </w:tcPr>
          <w:p w:rsidR="00C911D0" w:rsidRDefault="00C911D0">
            <w:pPr>
              <w:pStyle w:val="ConsPlusNormal"/>
              <w:jc w:val="center"/>
            </w:pPr>
            <w:r>
              <w:t>0</w:t>
            </w:r>
          </w:p>
        </w:tc>
      </w:tr>
      <w:tr w:rsidR="00C911D0">
        <w:tc>
          <w:tcPr>
            <w:tcW w:w="2908" w:type="dxa"/>
            <w:vAlign w:val="center"/>
          </w:tcPr>
          <w:p w:rsidR="00C911D0" w:rsidRDefault="00C911D0">
            <w:pPr>
              <w:pStyle w:val="ConsPlusNormal"/>
            </w:pPr>
            <w:r>
              <w:t xml:space="preserve">2.1.10. дистанционное наблюдение за состоянием здоровья пациентов, в том числе: (сумма </w:t>
            </w:r>
            <w:hyperlink w:anchor="P18424">
              <w:r>
                <w:rPr>
                  <w:color w:val="0000FF"/>
                </w:rPr>
                <w:t>строк 33.10</w:t>
              </w:r>
            </w:hyperlink>
            <w:r>
              <w:t xml:space="preserve"> + </w:t>
            </w:r>
            <w:hyperlink w:anchor="P18964">
              <w:r>
                <w:rPr>
                  <w:color w:val="0000FF"/>
                </w:rPr>
                <w:t>41.10</w:t>
              </w:r>
            </w:hyperlink>
            <w:r>
              <w:t xml:space="preserve"> + </w:t>
            </w:r>
            <w:hyperlink w:anchor="P19484">
              <w:r>
                <w:rPr>
                  <w:color w:val="0000FF"/>
                </w:rPr>
                <w:t>49.10</w:t>
              </w:r>
            </w:hyperlink>
            <w:r>
              <w:t>)</w:t>
            </w:r>
          </w:p>
        </w:tc>
        <w:tc>
          <w:tcPr>
            <w:tcW w:w="1024" w:type="dxa"/>
            <w:vAlign w:val="center"/>
          </w:tcPr>
          <w:p w:rsidR="00C911D0" w:rsidRDefault="00C911D0">
            <w:pPr>
              <w:pStyle w:val="ConsPlusNormal"/>
              <w:jc w:val="center"/>
            </w:pPr>
            <w:bookmarkStart w:id="329" w:name="P19484"/>
            <w:bookmarkEnd w:id="329"/>
            <w:r>
              <w:t>49.10</w:t>
            </w:r>
          </w:p>
        </w:tc>
        <w:tc>
          <w:tcPr>
            <w:tcW w:w="1780" w:type="dxa"/>
            <w:vAlign w:val="center"/>
          </w:tcPr>
          <w:p w:rsidR="00C911D0" w:rsidRDefault="00C911D0">
            <w:pPr>
              <w:pStyle w:val="ConsPlusNormal"/>
              <w:jc w:val="center"/>
            </w:pPr>
            <w:r>
              <w:t>комплексное посещение</w:t>
            </w:r>
          </w:p>
        </w:tc>
        <w:tc>
          <w:tcPr>
            <w:tcW w:w="2211" w:type="dxa"/>
            <w:vAlign w:val="center"/>
          </w:tcPr>
          <w:p w:rsidR="00C911D0" w:rsidRDefault="00C911D0">
            <w:pPr>
              <w:pStyle w:val="ConsPlusNormal"/>
            </w:pPr>
          </w:p>
        </w:tc>
        <w:tc>
          <w:tcPr>
            <w:tcW w:w="2098" w:type="dxa"/>
            <w:vAlign w:val="center"/>
          </w:tcPr>
          <w:p w:rsidR="00C911D0" w:rsidRDefault="00C911D0">
            <w:pPr>
              <w:pStyle w:val="ConsPlusNormal"/>
            </w:pPr>
          </w:p>
        </w:tc>
        <w:tc>
          <w:tcPr>
            <w:tcW w:w="1900" w:type="dxa"/>
            <w:vAlign w:val="center"/>
          </w:tcPr>
          <w:p w:rsidR="00C911D0" w:rsidRDefault="00C911D0">
            <w:pPr>
              <w:pStyle w:val="ConsPlusNormal"/>
            </w:pPr>
          </w:p>
        </w:tc>
        <w:tc>
          <w:tcPr>
            <w:tcW w:w="1417" w:type="dxa"/>
            <w:vAlign w:val="center"/>
          </w:tcPr>
          <w:p w:rsidR="00C911D0" w:rsidRDefault="00C911D0">
            <w:pPr>
              <w:pStyle w:val="ConsPlusNormal"/>
            </w:pPr>
          </w:p>
        </w:tc>
        <w:tc>
          <w:tcPr>
            <w:tcW w:w="1732" w:type="dxa"/>
            <w:vAlign w:val="center"/>
          </w:tcPr>
          <w:p w:rsidR="00C911D0" w:rsidRDefault="00C911D0">
            <w:pPr>
              <w:pStyle w:val="ConsPlusNormal"/>
            </w:pPr>
          </w:p>
        </w:tc>
        <w:tc>
          <w:tcPr>
            <w:tcW w:w="1384" w:type="dxa"/>
            <w:vAlign w:val="center"/>
          </w:tcPr>
          <w:p w:rsidR="00C911D0" w:rsidRDefault="00C911D0">
            <w:pPr>
              <w:pStyle w:val="ConsPlusNormal"/>
            </w:pPr>
          </w:p>
        </w:tc>
        <w:tc>
          <w:tcPr>
            <w:tcW w:w="964" w:type="dxa"/>
            <w:vAlign w:val="center"/>
          </w:tcPr>
          <w:p w:rsidR="00C911D0" w:rsidRDefault="00C911D0">
            <w:pPr>
              <w:pStyle w:val="ConsPlusNormal"/>
            </w:pPr>
          </w:p>
        </w:tc>
      </w:tr>
      <w:tr w:rsidR="00C911D0">
        <w:tc>
          <w:tcPr>
            <w:tcW w:w="2908" w:type="dxa"/>
            <w:vAlign w:val="center"/>
          </w:tcPr>
          <w:p w:rsidR="00C911D0" w:rsidRDefault="00C911D0">
            <w:pPr>
              <w:pStyle w:val="ConsPlusNormal"/>
            </w:pPr>
            <w:r>
              <w:t>2.1.10.1. пациентов с сахарным диабетом</w:t>
            </w:r>
          </w:p>
        </w:tc>
        <w:tc>
          <w:tcPr>
            <w:tcW w:w="1024" w:type="dxa"/>
            <w:vAlign w:val="center"/>
          </w:tcPr>
          <w:p w:rsidR="00C911D0" w:rsidRDefault="00C911D0">
            <w:pPr>
              <w:pStyle w:val="ConsPlusNormal"/>
              <w:jc w:val="center"/>
            </w:pPr>
            <w:bookmarkStart w:id="330" w:name="P19494"/>
            <w:bookmarkEnd w:id="330"/>
            <w:r>
              <w:t>49.10.1</w:t>
            </w:r>
          </w:p>
        </w:tc>
        <w:tc>
          <w:tcPr>
            <w:tcW w:w="1780" w:type="dxa"/>
            <w:vAlign w:val="center"/>
          </w:tcPr>
          <w:p w:rsidR="00C911D0" w:rsidRDefault="00C911D0">
            <w:pPr>
              <w:pStyle w:val="ConsPlusNormal"/>
              <w:jc w:val="center"/>
            </w:pPr>
            <w:r>
              <w:t>комплексное посещение</w:t>
            </w:r>
          </w:p>
        </w:tc>
        <w:tc>
          <w:tcPr>
            <w:tcW w:w="2211" w:type="dxa"/>
            <w:vAlign w:val="center"/>
          </w:tcPr>
          <w:p w:rsidR="00C911D0" w:rsidRDefault="00C911D0">
            <w:pPr>
              <w:pStyle w:val="ConsPlusNormal"/>
            </w:pPr>
          </w:p>
        </w:tc>
        <w:tc>
          <w:tcPr>
            <w:tcW w:w="2098" w:type="dxa"/>
            <w:vAlign w:val="center"/>
          </w:tcPr>
          <w:p w:rsidR="00C911D0" w:rsidRDefault="00C911D0">
            <w:pPr>
              <w:pStyle w:val="ConsPlusNormal"/>
            </w:pPr>
          </w:p>
        </w:tc>
        <w:tc>
          <w:tcPr>
            <w:tcW w:w="1900" w:type="dxa"/>
            <w:vAlign w:val="center"/>
          </w:tcPr>
          <w:p w:rsidR="00C911D0" w:rsidRDefault="00C911D0">
            <w:pPr>
              <w:pStyle w:val="ConsPlusNormal"/>
            </w:pPr>
          </w:p>
        </w:tc>
        <w:tc>
          <w:tcPr>
            <w:tcW w:w="1417" w:type="dxa"/>
            <w:vAlign w:val="center"/>
          </w:tcPr>
          <w:p w:rsidR="00C911D0" w:rsidRDefault="00C911D0">
            <w:pPr>
              <w:pStyle w:val="ConsPlusNormal"/>
            </w:pPr>
          </w:p>
        </w:tc>
        <w:tc>
          <w:tcPr>
            <w:tcW w:w="1732" w:type="dxa"/>
            <w:vAlign w:val="center"/>
          </w:tcPr>
          <w:p w:rsidR="00C911D0" w:rsidRDefault="00C911D0">
            <w:pPr>
              <w:pStyle w:val="ConsPlusNormal"/>
            </w:pPr>
          </w:p>
        </w:tc>
        <w:tc>
          <w:tcPr>
            <w:tcW w:w="1384" w:type="dxa"/>
            <w:vAlign w:val="center"/>
          </w:tcPr>
          <w:p w:rsidR="00C911D0" w:rsidRDefault="00C911D0">
            <w:pPr>
              <w:pStyle w:val="ConsPlusNormal"/>
            </w:pPr>
          </w:p>
        </w:tc>
        <w:tc>
          <w:tcPr>
            <w:tcW w:w="964" w:type="dxa"/>
            <w:vAlign w:val="center"/>
          </w:tcPr>
          <w:p w:rsidR="00C911D0" w:rsidRDefault="00C911D0">
            <w:pPr>
              <w:pStyle w:val="ConsPlusNormal"/>
            </w:pPr>
          </w:p>
        </w:tc>
      </w:tr>
      <w:tr w:rsidR="00C911D0">
        <w:tc>
          <w:tcPr>
            <w:tcW w:w="2908" w:type="dxa"/>
            <w:vAlign w:val="center"/>
          </w:tcPr>
          <w:p w:rsidR="00C911D0" w:rsidRDefault="00C911D0">
            <w:pPr>
              <w:pStyle w:val="ConsPlusNormal"/>
            </w:pPr>
            <w:r>
              <w:t>2.1.10.2. пациентов с артериальной гипертензией</w:t>
            </w:r>
          </w:p>
        </w:tc>
        <w:tc>
          <w:tcPr>
            <w:tcW w:w="1024" w:type="dxa"/>
            <w:vAlign w:val="center"/>
          </w:tcPr>
          <w:p w:rsidR="00C911D0" w:rsidRDefault="00C911D0">
            <w:pPr>
              <w:pStyle w:val="ConsPlusNormal"/>
              <w:jc w:val="center"/>
            </w:pPr>
            <w:bookmarkStart w:id="331" w:name="P19504"/>
            <w:bookmarkEnd w:id="331"/>
            <w:r>
              <w:t>49.10.2</w:t>
            </w:r>
          </w:p>
        </w:tc>
        <w:tc>
          <w:tcPr>
            <w:tcW w:w="1780" w:type="dxa"/>
            <w:vAlign w:val="center"/>
          </w:tcPr>
          <w:p w:rsidR="00C911D0" w:rsidRDefault="00C911D0">
            <w:pPr>
              <w:pStyle w:val="ConsPlusNormal"/>
              <w:jc w:val="center"/>
            </w:pPr>
            <w:r>
              <w:t>комплексное посещение</w:t>
            </w:r>
          </w:p>
        </w:tc>
        <w:tc>
          <w:tcPr>
            <w:tcW w:w="2211" w:type="dxa"/>
            <w:vAlign w:val="center"/>
          </w:tcPr>
          <w:p w:rsidR="00C911D0" w:rsidRDefault="00C911D0">
            <w:pPr>
              <w:pStyle w:val="ConsPlusNormal"/>
            </w:pPr>
          </w:p>
        </w:tc>
        <w:tc>
          <w:tcPr>
            <w:tcW w:w="2098" w:type="dxa"/>
            <w:vAlign w:val="center"/>
          </w:tcPr>
          <w:p w:rsidR="00C911D0" w:rsidRDefault="00C911D0">
            <w:pPr>
              <w:pStyle w:val="ConsPlusNormal"/>
            </w:pPr>
          </w:p>
        </w:tc>
        <w:tc>
          <w:tcPr>
            <w:tcW w:w="1900" w:type="dxa"/>
            <w:vAlign w:val="center"/>
          </w:tcPr>
          <w:p w:rsidR="00C911D0" w:rsidRDefault="00C911D0">
            <w:pPr>
              <w:pStyle w:val="ConsPlusNormal"/>
            </w:pPr>
          </w:p>
        </w:tc>
        <w:tc>
          <w:tcPr>
            <w:tcW w:w="1417" w:type="dxa"/>
            <w:vAlign w:val="center"/>
          </w:tcPr>
          <w:p w:rsidR="00C911D0" w:rsidRDefault="00C911D0">
            <w:pPr>
              <w:pStyle w:val="ConsPlusNormal"/>
            </w:pPr>
          </w:p>
        </w:tc>
        <w:tc>
          <w:tcPr>
            <w:tcW w:w="1732" w:type="dxa"/>
            <w:vAlign w:val="center"/>
          </w:tcPr>
          <w:p w:rsidR="00C911D0" w:rsidRDefault="00C911D0">
            <w:pPr>
              <w:pStyle w:val="ConsPlusNormal"/>
            </w:pPr>
          </w:p>
        </w:tc>
        <w:tc>
          <w:tcPr>
            <w:tcW w:w="1384" w:type="dxa"/>
            <w:vAlign w:val="center"/>
          </w:tcPr>
          <w:p w:rsidR="00C911D0" w:rsidRDefault="00C911D0">
            <w:pPr>
              <w:pStyle w:val="ConsPlusNormal"/>
            </w:pPr>
          </w:p>
        </w:tc>
        <w:tc>
          <w:tcPr>
            <w:tcW w:w="964" w:type="dxa"/>
            <w:vAlign w:val="center"/>
          </w:tcPr>
          <w:p w:rsidR="00C911D0" w:rsidRDefault="00C911D0">
            <w:pPr>
              <w:pStyle w:val="ConsPlusNormal"/>
            </w:pPr>
          </w:p>
        </w:tc>
      </w:tr>
      <w:tr w:rsidR="00C911D0">
        <w:tc>
          <w:tcPr>
            <w:tcW w:w="2908" w:type="dxa"/>
            <w:vAlign w:val="center"/>
          </w:tcPr>
          <w:p w:rsidR="00C911D0" w:rsidRDefault="00C911D0">
            <w:pPr>
              <w:pStyle w:val="ConsPlusNormal"/>
            </w:pPr>
            <w:r>
              <w:t>2.1.11. посещения с профилактическими целями центров здоровья</w:t>
            </w:r>
          </w:p>
        </w:tc>
        <w:tc>
          <w:tcPr>
            <w:tcW w:w="1024" w:type="dxa"/>
            <w:vAlign w:val="center"/>
          </w:tcPr>
          <w:p w:rsidR="00C911D0" w:rsidRDefault="00C911D0">
            <w:pPr>
              <w:pStyle w:val="ConsPlusNormal"/>
              <w:jc w:val="center"/>
            </w:pPr>
            <w:bookmarkStart w:id="332" w:name="P19514"/>
            <w:bookmarkEnd w:id="332"/>
            <w:r>
              <w:t>49.11</w:t>
            </w:r>
          </w:p>
        </w:tc>
        <w:tc>
          <w:tcPr>
            <w:tcW w:w="1780" w:type="dxa"/>
            <w:vAlign w:val="center"/>
          </w:tcPr>
          <w:p w:rsidR="00C911D0" w:rsidRDefault="00C911D0">
            <w:pPr>
              <w:pStyle w:val="ConsPlusNormal"/>
              <w:jc w:val="center"/>
            </w:pPr>
            <w:r>
              <w:t>комплексное посещение</w:t>
            </w:r>
          </w:p>
        </w:tc>
        <w:tc>
          <w:tcPr>
            <w:tcW w:w="2211" w:type="dxa"/>
            <w:vAlign w:val="center"/>
          </w:tcPr>
          <w:p w:rsidR="00C911D0" w:rsidRDefault="00C911D0">
            <w:pPr>
              <w:pStyle w:val="ConsPlusNormal"/>
              <w:jc w:val="center"/>
            </w:pPr>
            <w:r>
              <w:t>0</w:t>
            </w:r>
          </w:p>
        </w:tc>
        <w:tc>
          <w:tcPr>
            <w:tcW w:w="2098" w:type="dxa"/>
            <w:vAlign w:val="center"/>
          </w:tcPr>
          <w:p w:rsidR="00C911D0" w:rsidRDefault="00C911D0">
            <w:pPr>
              <w:pStyle w:val="ConsPlusNormal"/>
              <w:jc w:val="center"/>
            </w:pPr>
            <w:r>
              <w:t>0,0</w:t>
            </w:r>
          </w:p>
        </w:tc>
        <w:tc>
          <w:tcPr>
            <w:tcW w:w="1900" w:type="dxa"/>
            <w:vAlign w:val="center"/>
          </w:tcPr>
          <w:p w:rsidR="00C911D0" w:rsidRDefault="00C911D0">
            <w:pPr>
              <w:pStyle w:val="ConsPlusNormal"/>
              <w:jc w:val="center"/>
            </w:pPr>
            <w:r>
              <w:t>0</w:t>
            </w:r>
          </w:p>
        </w:tc>
        <w:tc>
          <w:tcPr>
            <w:tcW w:w="1417" w:type="dxa"/>
            <w:vAlign w:val="center"/>
          </w:tcPr>
          <w:p w:rsidR="00C911D0" w:rsidRDefault="00C911D0">
            <w:pPr>
              <w:pStyle w:val="ConsPlusNormal"/>
              <w:jc w:val="center"/>
            </w:pPr>
            <w:r>
              <w:t>0,0</w:t>
            </w:r>
          </w:p>
        </w:tc>
        <w:tc>
          <w:tcPr>
            <w:tcW w:w="1732" w:type="dxa"/>
            <w:vAlign w:val="center"/>
          </w:tcPr>
          <w:p w:rsidR="00C911D0" w:rsidRDefault="00C911D0">
            <w:pPr>
              <w:pStyle w:val="ConsPlusNormal"/>
              <w:jc w:val="center"/>
            </w:pPr>
            <w:r>
              <w:t>0</w:t>
            </w:r>
          </w:p>
        </w:tc>
        <w:tc>
          <w:tcPr>
            <w:tcW w:w="1384" w:type="dxa"/>
            <w:vAlign w:val="center"/>
          </w:tcPr>
          <w:p w:rsidR="00C911D0" w:rsidRDefault="00C911D0">
            <w:pPr>
              <w:pStyle w:val="ConsPlusNormal"/>
              <w:jc w:val="center"/>
            </w:pPr>
            <w:r>
              <w:t>0,0</w:t>
            </w:r>
          </w:p>
        </w:tc>
        <w:tc>
          <w:tcPr>
            <w:tcW w:w="964" w:type="dxa"/>
            <w:vAlign w:val="center"/>
          </w:tcPr>
          <w:p w:rsidR="00C911D0" w:rsidRDefault="00C911D0">
            <w:pPr>
              <w:pStyle w:val="ConsPlusNormal"/>
              <w:jc w:val="center"/>
            </w:pPr>
            <w:r>
              <w:t>0</w:t>
            </w:r>
          </w:p>
        </w:tc>
      </w:tr>
      <w:tr w:rsidR="00C911D0">
        <w:tc>
          <w:tcPr>
            <w:tcW w:w="2908" w:type="dxa"/>
            <w:vAlign w:val="center"/>
          </w:tcPr>
          <w:p w:rsidR="00C911D0" w:rsidRDefault="00C911D0">
            <w:pPr>
              <w:pStyle w:val="ConsPlusNormal"/>
            </w:pPr>
            <w:r>
              <w:t>2.1.12. вакцинация для профилактики пневмококковой инфекции</w:t>
            </w:r>
          </w:p>
        </w:tc>
        <w:tc>
          <w:tcPr>
            <w:tcW w:w="1024" w:type="dxa"/>
            <w:vAlign w:val="center"/>
          </w:tcPr>
          <w:p w:rsidR="00C911D0" w:rsidRDefault="00C911D0">
            <w:pPr>
              <w:pStyle w:val="ConsPlusNormal"/>
              <w:jc w:val="center"/>
            </w:pPr>
            <w:bookmarkStart w:id="333" w:name="P19524"/>
            <w:bookmarkEnd w:id="333"/>
            <w:r>
              <w:t>49.12</w:t>
            </w:r>
          </w:p>
        </w:tc>
        <w:tc>
          <w:tcPr>
            <w:tcW w:w="1780" w:type="dxa"/>
            <w:vAlign w:val="center"/>
          </w:tcPr>
          <w:p w:rsidR="00C911D0" w:rsidRDefault="00C911D0">
            <w:pPr>
              <w:pStyle w:val="ConsPlusNormal"/>
              <w:jc w:val="center"/>
            </w:pPr>
            <w:r>
              <w:t>посещение</w:t>
            </w:r>
          </w:p>
        </w:tc>
        <w:tc>
          <w:tcPr>
            <w:tcW w:w="2211" w:type="dxa"/>
            <w:vAlign w:val="center"/>
          </w:tcPr>
          <w:p w:rsidR="00C911D0" w:rsidRDefault="00C911D0">
            <w:pPr>
              <w:pStyle w:val="ConsPlusNormal"/>
            </w:pPr>
          </w:p>
        </w:tc>
        <w:tc>
          <w:tcPr>
            <w:tcW w:w="2098" w:type="dxa"/>
            <w:vAlign w:val="center"/>
          </w:tcPr>
          <w:p w:rsidR="00C911D0" w:rsidRDefault="00C911D0">
            <w:pPr>
              <w:pStyle w:val="ConsPlusNormal"/>
            </w:pPr>
          </w:p>
        </w:tc>
        <w:tc>
          <w:tcPr>
            <w:tcW w:w="1900" w:type="dxa"/>
            <w:vAlign w:val="center"/>
          </w:tcPr>
          <w:p w:rsidR="00C911D0" w:rsidRDefault="00C911D0">
            <w:pPr>
              <w:pStyle w:val="ConsPlusNormal"/>
            </w:pPr>
          </w:p>
        </w:tc>
        <w:tc>
          <w:tcPr>
            <w:tcW w:w="1417" w:type="dxa"/>
            <w:vAlign w:val="center"/>
          </w:tcPr>
          <w:p w:rsidR="00C911D0" w:rsidRDefault="00C911D0">
            <w:pPr>
              <w:pStyle w:val="ConsPlusNormal"/>
            </w:pPr>
          </w:p>
        </w:tc>
        <w:tc>
          <w:tcPr>
            <w:tcW w:w="1732" w:type="dxa"/>
            <w:vAlign w:val="center"/>
          </w:tcPr>
          <w:p w:rsidR="00C911D0" w:rsidRDefault="00C911D0">
            <w:pPr>
              <w:pStyle w:val="ConsPlusNormal"/>
            </w:pPr>
          </w:p>
        </w:tc>
        <w:tc>
          <w:tcPr>
            <w:tcW w:w="1384" w:type="dxa"/>
            <w:vAlign w:val="center"/>
          </w:tcPr>
          <w:p w:rsidR="00C911D0" w:rsidRDefault="00C911D0">
            <w:pPr>
              <w:pStyle w:val="ConsPlusNormal"/>
            </w:pPr>
          </w:p>
        </w:tc>
        <w:tc>
          <w:tcPr>
            <w:tcW w:w="964" w:type="dxa"/>
            <w:vAlign w:val="center"/>
          </w:tcPr>
          <w:p w:rsidR="00C911D0" w:rsidRDefault="00C911D0">
            <w:pPr>
              <w:pStyle w:val="ConsPlusNormal"/>
            </w:pPr>
          </w:p>
        </w:tc>
      </w:tr>
      <w:tr w:rsidR="00C911D0">
        <w:tc>
          <w:tcPr>
            <w:tcW w:w="2908" w:type="dxa"/>
            <w:vAlign w:val="center"/>
          </w:tcPr>
          <w:p w:rsidR="00C911D0" w:rsidRDefault="00C911D0">
            <w:pPr>
              <w:pStyle w:val="ConsPlusNormal"/>
            </w:pPr>
            <w:r>
              <w:t xml:space="preserve">3. В условиях дневных стационаров (первичная медико-санитарная помощь, специализированная медицинская помощь), за </w:t>
            </w:r>
            <w:r>
              <w:lastRenderedPageBreak/>
              <w:t>исключением медицинской реабилитации, в том числе:</w:t>
            </w:r>
          </w:p>
        </w:tc>
        <w:tc>
          <w:tcPr>
            <w:tcW w:w="1024" w:type="dxa"/>
            <w:vAlign w:val="center"/>
          </w:tcPr>
          <w:p w:rsidR="00C911D0" w:rsidRDefault="00C911D0">
            <w:pPr>
              <w:pStyle w:val="ConsPlusNormal"/>
              <w:jc w:val="center"/>
            </w:pPr>
            <w:bookmarkStart w:id="334" w:name="P19534"/>
            <w:bookmarkEnd w:id="334"/>
            <w:r>
              <w:lastRenderedPageBreak/>
              <w:t>50</w:t>
            </w:r>
          </w:p>
        </w:tc>
        <w:tc>
          <w:tcPr>
            <w:tcW w:w="1780" w:type="dxa"/>
            <w:vAlign w:val="center"/>
          </w:tcPr>
          <w:p w:rsidR="00C911D0" w:rsidRDefault="00C911D0">
            <w:pPr>
              <w:pStyle w:val="ConsPlusNormal"/>
              <w:jc w:val="center"/>
            </w:pPr>
            <w:r>
              <w:t>случай лечения</w:t>
            </w:r>
          </w:p>
        </w:tc>
        <w:tc>
          <w:tcPr>
            <w:tcW w:w="2211" w:type="dxa"/>
            <w:vAlign w:val="center"/>
          </w:tcPr>
          <w:p w:rsidR="00C911D0" w:rsidRDefault="00C911D0">
            <w:pPr>
              <w:pStyle w:val="ConsPlusNormal"/>
              <w:jc w:val="center"/>
            </w:pPr>
            <w:r>
              <w:t>0</w:t>
            </w:r>
          </w:p>
        </w:tc>
        <w:tc>
          <w:tcPr>
            <w:tcW w:w="2098" w:type="dxa"/>
            <w:vAlign w:val="center"/>
          </w:tcPr>
          <w:p w:rsidR="00C911D0" w:rsidRDefault="00C911D0">
            <w:pPr>
              <w:pStyle w:val="ConsPlusNormal"/>
              <w:jc w:val="center"/>
            </w:pPr>
            <w:r>
              <w:t>0,0</w:t>
            </w:r>
          </w:p>
        </w:tc>
        <w:tc>
          <w:tcPr>
            <w:tcW w:w="1900" w:type="dxa"/>
            <w:vAlign w:val="center"/>
          </w:tcPr>
          <w:p w:rsidR="00C911D0" w:rsidRDefault="00C911D0">
            <w:pPr>
              <w:pStyle w:val="ConsPlusNormal"/>
              <w:jc w:val="center"/>
            </w:pPr>
            <w:r>
              <w:t>X</w:t>
            </w:r>
          </w:p>
        </w:tc>
        <w:tc>
          <w:tcPr>
            <w:tcW w:w="1417" w:type="dxa"/>
            <w:vAlign w:val="center"/>
          </w:tcPr>
          <w:p w:rsidR="00C911D0" w:rsidRDefault="00C911D0">
            <w:pPr>
              <w:pStyle w:val="ConsPlusNormal"/>
              <w:jc w:val="center"/>
            </w:pPr>
            <w:r>
              <w:t>0,0</w:t>
            </w:r>
          </w:p>
        </w:tc>
        <w:tc>
          <w:tcPr>
            <w:tcW w:w="1732" w:type="dxa"/>
            <w:vAlign w:val="center"/>
          </w:tcPr>
          <w:p w:rsidR="00C911D0" w:rsidRDefault="00C911D0">
            <w:pPr>
              <w:pStyle w:val="ConsPlusNormal"/>
              <w:jc w:val="center"/>
            </w:pPr>
            <w:r>
              <w:t>X</w:t>
            </w:r>
          </w:p>
        </w:tc>
        <w:tc>
          <w:tcPr>
            <w:tcW w:w="1384" w:type="dxa"/>
            <w:vAlign w:val="center"/>
          </w:tcPr>
          <w:p w:rsidR="00C911D0" w:rsidRDefault="00C911D0">
            <w:pPr>
              <w:pStyle w:val="ConsPlusNormal"/>
              <w:jc w:val="center"/>
            </w:pPr>
            <w:r>
              <w:t>0,0</w:t>
            </w:r>
          </w:p>
        </w:tc>
        <w:tc>
          <w:tcPr>
            <w:tcW w:w="964" w:type="dxa"/>
            <w:vAlign w:val="center"/>
          </w:tcPr>
          <w:p w:rsidR="00C911D0" w:rsidRDefault="00C911D0">
            <w:pPr>
              <w:pStyle w:val="ConsPlusNormal"/>
              <w:jc w:val="center"/>
            </w:pPr>
            <w:r>
              <w:t>X</w:t>
            </w:r>
          </w:p>
        </w:tc>
      </w:tr>
      <w:tr w:rsidR="00C911D0">
        <w:tc>
          <w:tcPr>
            <w:tcW w:w="2908" w:type="dxa"/>
            <w:vAlign w:val="center"/>
          </w:tcPr>
          <w:p w:rsidR="00C911D0" w:rsidRDefault="00C911D0">
            <w:pPr>
              <w:pStyle w:val="ConsPlusNormal"/>
            </w:pPr>
            <w:r>
              <w:t>3.1. Для медицинской помощи по профилю "онкология", в том числе:</w:t>
            </w:r>
          </w:p>
        </w:tc>
        <w:tc>
          <w:tcPr>
            <w:tcW w:w="1024" w:type="dxa"/>
            <w:vAlign w:val="center"/>
          </w:tcPr>
          <w:p w:rsidR="00C911D0" w:rsidRDefault="00C911D0">
            <w:pPr>
              <w:pStyle w:val="ConsPlusNormal"/>
              <w:jc w:val="center"/>
            </w:pPr>
            <w:bookmarkStart w:id="335" w:name="P19544"/>
            <w:bookmarkEnd w:id="335"/>
            <w:r>
              <w:t>50.1</w:t>
            </w:r>
          </w:p>
        </w:tc>
        <w:tc>
          <w:tcPr>
            <w:tcW w:w="1780" w:type="dxa"/>
            <w:vAlign w:val="center"/>
          </w:tcPr>
          <w:p w:rsidR="00C911D0" w:rsidRDefault="00C911D0">
            <w:pPr>
              <w:pStyle w:val="ConsPlusNormal"/>
              <w:jc w:val="center"/>
            </w:pPr>
            <w:r>
              <w:t>случай лечения</w:t>
            </w:r>
          </w:p>
        </w:tc>
        <w:tc>
          <w:tcPr>
            <w:tcW w:w="2211" w:type="dxa"/>
            <w:vAlign w:val="center"/>
          </w:tcPr>
          <w:p w:rsidR="00C911D0" w:rsidRDefault="00C911D0">
            <w:pPr>
              <w:pStyle w:val="ConsPlusNormal"/>
              <w:jc w:val="center"/>
            </w:pPr>
            <w:r>
              <w:t>0</w:t>
            </w:r>
          </w:p>
        </w:tc>
        <w:tc>
          <w:tcPr>
            <w:tcW w:w="2098" w:type="dxa"/>
            <w:vAlign w:val="center"/>
          </w:tcPr>
          <w:p w:rsidR="00C911D0" w:rsidRDefault="00C911D0">
            <w:pPr>
              <w:pStyle w:val="ConsPlusNormal"/>
              <w:jc w:val="center"/>
            </w:pPr>
            <w:r>
              <w:t>0,0</w:t>
            </w:r>
          </w:p>
        </w:tc>
        <w:tc>
          <w:tcPr>
            <w:tcW w:w="1900" w:type="dxa"/>
            <w:vAlign w:val="center"/>
          </w:tcPr>
          <w:p w:rsidR="00C911D0" w:rsidRDefault="00C911D0">
            <w:pPr>
              <w:pStyle w:val="ConsPlusNormal"/>
              <w:jc w:val="center"/>
            </w:pPr>
            <w:r>
              <w:t>X</w:t>
            </w:r>
          </w:p>
        </w:tc>
        <w:tc>
          <w:tcPr>
            <w:tcW w:w="1417" w:type="dxa"/>
            <w:vAlign w:val="center"/>
          </w:tcPr>
          <w:p w:rsidR="00C911D0" w:rsidRDefault="00C911D0">
            <w:pPr>
              <w:pStyle w:val="ConsPlusNormal"/>
              <w:jc w:val="center"/>
            </w:pPr>
            <w:r>
              <w:t>0,0</w:t>
            </w:r>
          </w:p>
        </w:tc>
        <w:tc>
          <w:tcPr>
            <w:tcW w:w="1732" w:type="dxa"/>
            <w:vAlign w:val="center"/>
          </w:tcPr>
          <w:p w:rsidR="00C911D0" w:rsidRDefault="00C911D0">
            <w:pPr>
              <w:pStyle w:val="ConsPlusNormal"/>
              <w:jc w:val="center"/>
            </w:pPr>
            <w:r>
              <w:t>X</w:t>
            </w:r>
          </w:p>
        </w:tc>
        <w:tc>
          <w:tcPr>
            <w:tcW w:w="1384" w:type="dxa"/>
            <w:vAlign w:val="center"/>
          </w:tcPr>
          <w:p w:rsidR="00C911D0" w:rsidRDefault="00C911D0">
            <w:pPr>
              <w:pStyle w:val="ConsPlusNormal"/>
              <w:jc w:val="center"/>
            </w:pPr>
            <w:r>
              <w:t>0,0</w:t>
            </w:r>
          </w:p>
        </w:tc>
        <w:tc>
          <w:tcPr>
            <w:tcW w:w="964" w:type="dxa"/>
            <w:vAlign w:val="center"/>
          </w:tcPr>
          <w:p w:rsidR="00C911D0" w:rsidRDefault="00C911D0">
            <w:pPr>
              <w:pStyle w:val="ConsPlusNormal"/>
              <w:jc w:val="center"/>
            </w:pPr>
            <w:r>
              <w:t>X</w:t>
            </w:r>
          </w:p>
        </w:tc>
      </w:tr>
      <w:tr w:rsidR="00C911D0">
        <w:tc>
          <w:tcPr>
            <w:tcW w:w="2908" w:type="dxa"/>
            <w:vAlign w:val="center"/>
          </w:tcPr>
          <w:p w:rsidR="00C911D0" w:rsidRDefault="00C911D0">
            <w:pPr>
              <w:pStyle w:val="ConsPlusNormal"/>
            </w:pPr>
            <w:r>
              <w:t>3.2. Для медицинской помощи при экстракорпоральном оплодотворении</w:t>
            </w:r>
          </w:p>
        </w:tc>
        <w:tc>
          <w:tcPr>
            <w:tcW w:w="1024" w:type="dxa"/>
            <w:vAlign w:val="center"/>
          </w:tcPr>
          <w:p w:rsidR="00C911D0" w:rsidRDefault="00C911D0">
            <w:pPr>
              <w:pStyle w:val="ConsPlusNormal"/>
              <w:jc w:val="center"/>
            </w:pPr>
            <w:bookmarkStart w:id="336" w:name="P19554"/>
            <w:bookmarkEnd w:id="336"/>
            <w:r>
              <w:t>50.2</w:t>
            </w:r>
          </w:p>
        </w:tc>
        <w:tc>
          <w:tcPr>
            <w:tcW w:w="1780" w:type="dxa"/>
            <w:vAlign w:val="center"/>
          </w:tcPr>
          <w:p w:rsidR="00C911D0" w:rsidRDefault="00C911D0">
            <w:pPr>
              <w:pStyle w:val="ConsPlusNormal"/>
              <w:jc w:val="center"/>
            </w:pPr>
            <w:r>
              <w:t>случай лечения</w:t>
            </w:r>
          </w:p>
        </w:tc>
        <w:tc>
          <w:tcPr>
            <w:tcW w:w="2211" w:type="dxa"/>
            <w:vAlign w:val="center"/>
          </w:tcPr>
          <w:p w:rsidR="00C911D0" w:rsidRDefault="00C911D0">
            <w:pPr>
              <w:pStyle w:val="ConsPlusNormal"/>
              <w:jc w:val="center"/>
            </w:pPr>
            <w:r>
              <w:t>0</w:t>
            </w:r>
          </w:p>
        </w:tc>
        <w:tc>
          <w:tcPr>
            <w:tcW w:w="2098" w:type="dxa"/>
            <w:vAlign w:val="center"/>
          </w:tcPr>
          <w:p w:rsidR="00C911D0" w:rsidRDefault="00C911D0">
            <w:pPr>
              <w:pStyle w:val="ConsPlusNormal"/>
              <w:jc w:val="center"/>
            </w:pPr>
            <w:r>
              <w:t>0,0</w:t>
            </w:r>
          </w:p>
        </w:tc>
        <w:tc>
          <w:tcPr>
            <w:tcW w:w="1900" w:type="dxa"/>
            <w:vAlign w:val="center"/>
          </w:tcPr>
          <w:p w:rsidR="00C911D0" w:rsidRDefault="00C911D0">
            <w:pPr>
              <w:pStyle w:val="ConsPlusNormal"/>
              <w:jc w:val="center"/>
            </w:pPr>
            <w:r>
              <w:t>X</w:t>
            </w:r>
          </w:p>
        </w:tc>
        <w:tc>
          <w:tcPr>
            <w:tcW w:w="1417" w:type="dxa"/>
            <w:vAlign w:val="center"/>
          </w:tcPr>
          <w:p w:rsidR="00C911D0" w:rsidRDefault="00C911D0">
            <w:pPr>
              <w:pStyle w:val="ConsPlusNormal"/>
              <w:jc w:val="center"/>
            </w:pPr>
            <w:r>
              <w:t>0,0</w:t>
            </w:r>
          </w:p>
        </w:tc>
        <w:tc>
          <w:tcPr>
            <w:tcW w:w="1732" w:type="dxa"/>
            <w:vAlign w:val="center"/>
          </w:tcPr>
          <w:p w:rsidR="00C911D0" w:rsidRDefault="00C911D0">
            <w:pPr>
              <w:pStyle w:val="ConsPlusNormal"/>
              <w:jc w:val="center"/>
            </w:pPr>
            <w:r>
              <w:t>X</w:t>
            </w:r>
          </w:p>
        </w:tc>
        <w:tc>
          <w:tcPr>
            <w:tcW w:w="1384" w:type="dxa"/>
            <w:vAlign w:val="center"/>
          </w:tcPr>
          <w:p w:rsidR="00C911D0" w:rsidRDefault="00C911D0">
            <w:pPr>
              <w:pStyle w:val="ConsPlusNormal"/>
              <w:jc w:val="center"/>
            </w:pPr>
            <w:r>
              <w:t>0,0</w:t>
            </w:r>
          </w:p>
        </w:tc>
        <w:tc>
          <w:tcPr>
            <w:tcW w:w="964" w:type="dxa"/>
            <w:vAlign w:val="center"/>
          </w:tcPr>
          <w:p w:rsidR="00C911D0" w:rsidRDefault="00C911D0">
            <w:pPr>
              <w:pStyle w:val="ConsPlusNormal"/>
              <w:jc w:val="center"/>
            </w:pPr>
            <w:r>
              <w:t>X</w:t>
            </w:r>
          </w:p>
        </w:tc>
      </w:tr>
      <w:tr w:rsidR="00C911D0">
        <w:tc>
          <w:tcPr>
            <w:tcW w:w="2908" w:type="dxa"/>
            <w:vAlign w:val="center"/>
          </w:tcPr>
          <w:p w:rsidR="00C911D0" w:rsidRDefault="00C911D0">
            <w:pPr>
              <w:pStyle w:val="ConsPlusNormal"/>
            </w:pPr>
            <w:r>
              <w:t>3.3. Для медицинской помощи больным с вирусным гепатитом C</w:t>
            </w:r>
          </w:p>
        </w:tc>
        <w:tc>
          <w:tcPr>
            <w:tcW w:w="1024" w:type="dxa"/>
            <w:vAlign w:val="center"/>
          </w:tcPr>
          <w:p w:rsidR="00C911D0" w:rsidRDefault="00C911D0">
            <w:pPr>
              <w:pStyle w:val="ConsPlusNormal"/>
              <w:jc w:val="center"/>
            </w:pPr>
            <w:bookmarkStart w:id="337" w:name="P19564"/>
            <w:bookmarkEnd w:id="337"/>
            <w:r>
              <w:t>50.3</w:t>
            </w:r>
          </w:p>
        </w:tc>
        <w:tc>
          <w:tcPr>
            <w:tcW w:w="1780" w:type="dxa"/>
            <w:vAlign w:val="center"/>
          </w:tcPr>
          <w:p w:rsidR="00C911D0" w:rsidRDefault="00C911D0">
            <w:pPr>
              <w:pStyle w:val="ConsPlusNormal"/>
              <w:jc w:val="center"/>
            </w:pPr>
            <w:r>
              <w:t>случай лечения</w:t>
            </w:r>
          </w:p>
        </w:tc>
        <w:tc>
          <w:tcPr>
            <w:tcW w:w="2211" w:type="dxa"/>
            <w:vAlign w:val="center"/>
          </w:tcPr>
          <w:p w:rsidR="00C911D0" w:rsidRDefault="00C911D0">
            <w:pPr>
              <w:pStyle w:val="ConsPlusNormal"/>
              <w:jc w:val="center"/>
            </w:pPr>
            <w:r>
              <w:t>0</w:t>
            </w:r>
          </w:p>
        </w:tc>
        <w:tc>
          <w:tcPr>
            <w:tcW w:w="2098" w:type="dxa"/>
            <w:vAlign w:val="center"/>
          </w:tcPr>
          <w:p w:rsidR="00C911D0" w:rsidRDefault="00C911D0">
            <w:pPr>
              <w:pStyle w:val="ConsPlusNormal"/>
              <w:jc w:val="center"/>
            </w:pPr>
            <w:r>
              <w:t>0,0</w:t>
            </w:r>
          </w:p>
        </w:tc>
        <w:tc>
          <w:tcPr>
            <w:tcW w:w="1900" w:type="dxa"/>
            <w:vAlign w:val="center"/>
          </w:tcPr>
          <w:p w:rsidR="00C911D0" w:rsidRDefault="00C911D0">
            <w:pPr>
              <w:pStyle w:val="ConsPlusNormal"/>
              <w:jc w:val="center"/>
            </w:pPr>
            <w:r>
              <w:t>0</w:t>
            </w:r>
          </w:p>
        </w:tc>
        <w:tc>
          <w:tcPr>
            <w:tcW w:w="1417" w:type="dxa"/>
            <w:vAlign w:val="center"/>
          </w:tcPr>
          <w:p w:rsidR="00C911D0" w:rsidRDefault="00C911D0">
            <w:pPr>
              <w:pStyle w:val="ConsPlusNormal"/>
              <w:jc w:val="center"/>
            </w:pPr>
            <w:r>
              <w:t>0,0</w:t>
            </w:r>
          </w:p>
        </w:tc>
        <w:tc>
          <w:tcPr>
            <w:tcW w:w="1732" w:type="dxa"/>
            <w:vAlign w:val="center"/>
          </w:tcPr>
          <w:p w:rsidR="00C911D0" w:rsidRDefault="00C911D0">
            <w:pPr>
              <w:pStyle w:val="ConsPlusNormal"/>
              <w:jc w:val="center"/>
            </w:pPr>
            <w:r>
              <w:t>0</w:t>
            </w:r>
          </w:p>
        </w:tc>
        <w:tc>
          <w:tcPr>
            <w:tcW w:w="1384" w:type="dxa"/>
            <w:vAlign w:val="center"/>
          </w:tcPr>
          <w:p w:rsidR="00C911D0" w:rsidRDefault="00C911D0">
            <w:pPr>
              <w:pStyle w:val="ConsPlusNormal"/>
              <w:jc w:val="center"/>
            </w:pPr>
            <w:r>
              <w:t>0,0</w:t>
            </w:r>
          </w:p>
        </w:tc>
        <w:tc>
          <w:tcPr>
            <w:tcW w:w="964" w:type="dxa"/>
            <w:vAlign w:val="center"/>
          </w:tcPr>
          <w:p w:rsidR="00C911D0" w:rsidRDefault="00C911D0">
            <w:pPr>
              <w:pStyle w:val="ConsPlusNormal"/>
              <w:jc w:val="center"/>
            </w:pPr>
            <w:r>
              <w:t>0</w:t>
            </w:r>
          </w:p>
        </w:tc>
      </w:tr>
      <w:tr w:rsidR="00C911D0">
        <w:tc>
          <w:tcPr>
            <w:tcW w:w="2908" w:type="dxa"/>
            <w:vAlign w:val="center"/>
          </w:tcPr>
          <w:p w:rsidR="00C911D0" w:rsidRDefault="00C911D0">
            <w:pPr>
              <w:pStyle w:val="ConsPlusNormal"/>
            </w:pPr>
            <w:r>
              <w:t>3.4. Высокотехнологичная медицинская помощь</w:t>
            </w:r>
          </w:p>
        </w:tc>
        <w:tc>
          <w:tcPr>
            <w:tcW w:w="1024" w:type="dxa"/>
            <w:vAlign w:val="center"/>
          </w:tcPr>
          <w:p w:rsidR="00C911D0" w:rsidRDefault="00C911D0">
            <w:pPr>
              <w:pStyle w:val="ConsPlusNormal"/>
              <w:jc w:val="center"/>
            </w:pPr>
            <w:r>
              <w:t>50.4</w:t>
            </w:r>
          </w:p>
        </w:tc>
        <w:tc>
          <w:tcPr>
            <w:tcW w:w="1780" w:type="dxa"/>
            <w:vAlign w:val="center"/>
          </w:tcPr>
          <w:p w:rsidR="00C911D0" w:rsidRDefault="00C911D0">
            <w:pPr>
              <w:pStyle w:val="ConsPlusNormal"/>
              <w:jc w:val="center"/>
            </w:pPr>
            <w:r>
              <w:t>случай лечения</w:t>
            </w:r>
          </w:p>
        </w:tc>
        <w:tc>
          <w:tcPr>
            <w:tcW w:w="2211" w:type="dxa"/>
            <w:vAlign w:val="center"/>
          </w:tcPr>
          <w:p w:rsidR="00C911D0" w:rsidRDefault="00C911D0">
            <w:pPr>
              <w:pStyle w:val="ConsPlusNormal"/>
              <w:jc w:val="center"/>
            </w:pPr>
            <w:r>
              <w:t>0</w:t>
            </w:r>
          </w:p>
        </w:tc>
        <w:tc>
          <w:tcPr>
            <w:tcW w:w="2098" w:type="dxa"/>
            <w:vAlign w:val="center"/>
          </w:tcPr>
          <w:p w:rsidR="00C911D0" w:rsidRDefault="00C911D0">
            <w:pPr>
              <w:pStyle w:val="ConsPlusNormal"/>
              <w:jc w:val="center"/>
            </w:pPr>
            <w:r>
              <w:t>0,0</w:t>
            </w:r>
          </w:p>
        </w:tc>
        <w:tc>
          <w:tcPr>
            <w:tcW w:w="1900" w:type="dxa"/>
            <w:vAlign w:val="center"/>
          </w:tcPr>
          <w:p w:rsidR="00C911D0" w:rsidRDefault="00C911D0">
            <w:pPr>
              <w:pStyle w:val="ConsPlusNormal"/>
              <w:jc w:val="center"/>
            </w:pPr>
            <w:r>
              <w:t>0</w:t>
            </w:r>
          </w:p>
        </w:tc>
        <w:tc>
          <w:tcPr>
            <w:tcW w:w="1417" w:type="dxa"/>
            <w:vAlign w:val="center"/>
          </w:tcPr>
          <w:p w:rsidR="00C911D0" w:rsidRDefault="00C911D0">
            <w:pPr>
              <w:pStyle w:val="ConsPlusNormal"/>
              <w:jc w:val="center"/>
            </w:pPr>
            <w:r>
              <w:t>0,0</w:t>
            </w:r>
          </w:p>
        </w:tc>
        <w:tc>
          <w:tcPr>
            <w:tcW w:w="1732" w:type="dxa"/>
            <w:vAlign w:val="center"/>
          </w:tcPr>
          <w:p w:rsidR="00C911D0" w:rsidRDefault="00C911D0">
            <w:pPr>
              <w:pStyle w:val="ConsPlusNormal"/>
              <w:jc w:val="center"/>
            </w:pPr>
            <w:r>
              <w:t>0</w:t>
            </w:r>
          </w:p>
        </w:tc>
        <w:tc>
          <w:tcPr>
            <w:tcW w:w="1384" w:type="dxa"/>
            <w:vAlign w:val="center"/>
          </w:tcPr>
          <w:p w:rsidR="00C911D0" w:rsidRDefault="00C911D0">
            <w:pPr>
              <w:pStyle w:val="ConsPlusNormal"/>
              <w:jc w:val="center"/>
            </w:pPr>
            <w:r>
              <w:t>0,0</w:t>
            </w:r>
          </w:p>
        </w:tc>
        <w:tc>
          <w:tcPr>
            <w:tcW w:w="964" w:type="dxa"/>
            <w:vAlign w:val="center"/>
          </w:tcPr>
          <w:p w:rsidR="00C911D0" w:rsidRDefault="00C911D0">
            <w:pPr>
              <w:pStyle w:val="ConsPlusNormal"/>
              <w:jc w:val="center"/>
            </w:pPr>
            <w:r>
              <w:t>0</w:t>
            </w:r>
          </w:p>
        </w:tc>
      </w:tr>
      <w:tr w:rsidR="00C911D0">
        <w:tc>
          <w:tcPr>
            <w:tcW w:w="2908" w:type="dxa"/>
            <w:vAlign w:val="center"/>
          </w:tcPr>
          <w:p w:rsidR="00C911D0" w:rsidRDefault="00C911D0">
            <w:pPr>
              <w:pStyle w:val="ConsPlusNormal"/>
            </w:pPr>
            <w:r>
              <w:t>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в том числе:</w:t>
            </w:r>
          </w:p>
        </w:tc>
        <w:tc>
          <w:tcPr>
            <w:tcW w:w="1024" w:type="dxa"/>
            <w:vAlign w:val="center"/>
          </w:tcPr>
          <w:p w:rsidR="00C911D0" w:rsidRDefault="00C911D0">
            <w:pPr>
              <w:pStyle w:val="ConsPlusNormal"/>
              <w:jc w:val="center"/>
            </w:pPr>
            <w:bookmarkStart w:id="338" w:name="P19584"/>
            <w:bookmarkEnd w:id="338"/>
            <w:r>
              <w:t>51</w:t>
            </w:r>
          </w:p>
        </w:tc>
        <w:tc>
          <w:tcPr>
            <w:tcW w:w="1780" w:type="dxa"/>
            <w:vAlign w:val="center"/>
          </w:tcPr>
          <w:p w:rsidR="00C911D0" w:rsidRDefault="00C911D0">
            <w:pPr>
              <w:pStyle w:val="ConsPlusNormal"/>
              <w:jc w:val="center"/>
            </w:pPr>
            <w:r>
              <w:t>случай госпитализации</w:t>
            </w:r>
          </w:p>
        </w:tc>
        <w:tc>
          <w:tcPr>
            <w:tcW w:w="2211" w:type="dxa"/>
            <w:vAlign w:val="center"/>
          </w:tcPr>
          <w:p w:rsidR="00C911D0" w:rsidRDefault="00C911D0">
            <w:pPr>
              <w:pStyle w:val="ConsPlusNormal"/>
              <w:jc w:val="center"/>
            </w:pPr>
            <w:r>
              <w:t>0</w:t>
            </w:r>
          </w:p>
        </w:tc>
        <w:tc>
          <w:tcPr>
            <w:tcW w:w="2098" w:type="dxa"/>
            <w:vAlign w:val="center"/>
          </w:tcPr>
          <w:p w:rsidR="00C911D0" w:rsidRDefault="00C911D0">
            <w:pPr>
              <w:pStyle w:val="ConsPlusNormal"/>
              <w:jc w:val="center"/>
            </w:pPr>
            <w:r>
              <w:t>0,0</w:t>
            </w:r>
          </w:p>
        </w:tc>
        <w:tc>
          <w:tcPr>
            <w:tcW w:w="1900" w:type="dxa"/>
            <w:vAlign w:val="center"/>
          </w:tcPr>
          <w:p w:rsidR="00C911D0" w:rsidRDefault="00C911D0">
            <w:pPr>
              <w:pStyle w:val="ConsPlusNormal"/>
              <w:jc w:val="center"/>
            </w:pPr>
            <w:r>
              <w:t>X</w:t>
            </w:r>
          </w:p>
        </w:tc>
        <w:tc>
          <w:tcPr>
            <w:tcW w:w="1417" w:type="dxa"/>
            <w:vAlign w:val="center"/>
          </w:tcPr>
          <w:p w:rsidR="00C911D0" w:rsidRDefault="00C911D0">
            <w:pPr>
              <w:pStyle w:val="ConsPlusNormal"/>
              <w:jc w:val="center"/>
            </w:pPr>
            <w:r>
              <w:t>0,0</w:t>
            </w:r>
          </w:p>
        </w:tc>
        <w:tc>
          <w:tcPr>
            <w:tcW w:w="1732" w:type="dxa"/>
            <w:vAlign w:val="center"/>
          </w:tcPr>
          <w:p w:rsidR="00C911D0" w:rsidRDefault="00C911D0">
            <w:pPr>
              <w:pStyle w:val="ConsPlusNormal"/>
              <w:jc w:val="center"/>
            </w:pPr>
            <w:r>
              <w:t>X</w:t>
            </w:r>
          </w:p>
        </w:tc>
        <w:tc>
          <w:tcPr>
            <w:tcW w:w="1384" w:type="dxa"/>
            <w:vAlign w:val="center"/>
          </w:tcPr>
          <w:p w:rsidR="00C911D0" w:rsidRDefault="00C911D0">
            <w:pPr>
              <w:pStyle w:val="ConsPlusNormal"/>
              <w:jc w:val="center"/>
            </w:pPr>
            <w:r>
              <w:t>0,0</w:t>
            </w:r>
          </w:p>
        </w:tc>
        <w:tc>
          <w:tcPr>
            <w:tcW w:w="964" w:type="dxa"/>
            <w:vAlign w:val="center"/>
          </w:tcPr>
          <w:p w:rsidR="00C911D0" w:rsidRDefault="00C911D0">
            <w:pPr>
              <w:pStyle w:val="ConsPlusNormal"/>
              <w:jc w:val="center"/>
            </w:pPr>
            <w:r>
              <w:t>X</w:t>
            </w:r>
          </w:p>
        </w:tc>
      </w:tr>
      <w:tr w:rsidR="00C911D0">
        <w:tc>
          <w:tcPr>
            <w:tcW w:w="2908" w:type="dxa"/>
            <w:vAlign w:val="center"/>
          </w:tcPr>
          <w:p w:rsidR="00C911D0" w:rsidRDefault="00C911D0">
            <w:pPr>
              <w:pStyle w:val="ConsPlusNormal"/>
            </w:pPr>
            <w:r>
              <w:t>4.1. Медицинская помощь по профилю "онкология"</w:t>
            </w:r>
          </w:p>
        </w:tc>
        <w:tc>
          <w:tcPr>
            <w:tcW w:w="1024" w:type="dxa"/>
            <w:vAlign w:val="center"/>
          </w:tcPr>
          <w:p w:rsidR="00C911D0" w:rsidRDefault="00C911D0">
            <w:pPr>
              <w:pStyle w:val="ConsPlusNormal"/>
              <w:jc w:val="center"/>
            </w:pPr>
            <w:bookmarkStart w:id="339" w:name="P19594"/>
            <w:bookmarkEnd w:id="339"/>
            <w:r>
              <w:t>51.1</w:t>
            </w:r>
          </w:p>
        </w:tc>
        <w:tc>
          <w:tcPr>
            <w:tcW w:w="1780" w:type="dxa"/>
            <w:vAlign w:val="center"/>
          </w:tcPr>
          <w:p w:rsidR="00C911D0" w:rsidRDefault="00C911D0">
            <w:pPr>
              <w:pStyle w:val="ConsPlusNormal"/>
              <w:jc w:val="center"/>
            </w:pPr>
            <w:r>
              <w:t>случай госпитализации</w:t>
            </w:r>
          </w:p>
        </w:tc>
        <w:tc>
          <w:tcPr>
            <w:tcW w:w="2211" w:type="dxa"/>
            <w:vAlign w:val="center"/>
          </w:tcPr>
          <w:p w:rsidR="00C911D0" w:rsidRDefault="00C911D0">
            <w:pPr>
              <w:pStyle w:val="ConsPlusNormal"/>
              <w:jc w:val="center"/>
            </w:pPr>
            <w:r>
              <w:t>0</w:t>
            </w:r>
          </w:p>
        </w:tc>
        <w:tc>
          <w:tcPr>
            <w:tcW w:w="2098" w:type="dxa"/>
            <w:vAlign w:val="center"/>
          </w:tcPr>
          <w:p w:rsidR="00C911D0" w:rsidRDefault="00C911D0">
            <w:pPr>
              <w:pStyle w:val="ConsPlusNormal"/>
              <w:jc w:val="center"/>
            </w:pPr>
            <w:r>
              <w:t>0,0</w:t>
            </w:r>
          </w:p>
        </w:tc>
        <w:tc>
          <w:tcPr>
            <w:tcW w:w="1900" w:type="dxa"/>
            <w:vAlign w:val="center"/>
          </w:tcPr>
          <w:p w:rsidR="00C911D0" w:rsidRDefault="00C911D0">
            <w:pPr>
              <w:pStyle w:val="ConsPlusNormal"/>
              <w:jc w:val="center"/>
            </w:pPr>
            <w:r>
              <w:t>X</w:t>
            </w:r>
          </w:p>
        </w:tc>
        <w:tc>
          <w:tcPr>
            <w:tcW w:w="1417" w:type="dxa"/>
            <w:vAlign w:val="center"/>
          </w:tcPr>
          <w:p w:rsidR="00C911D0" w:rsidRDefault="00C911D0">
            <w:pPr>
              <w:pStyle w:val="ConsPlusNormal"/>
              <w:jc w:val="center"/>
            </w:pPr>
            <w:r>
              <w:t>0,0</w:t>
            </w:r>
          </w:p>
        </w:tc>
        <w:tc>
          <w:tcPr>
            <w:tcW w:w="1732" w:type="dxa"/>
            <w:vAlign w:val="center"/>
          </w:tcPr>
          <w:p w:rsidR="00C911D0" w:rsidRDefault="00C911D0">
            <w:pPr>
              <w:pStyle w:val="ConsPlusNormal"/>
              <w:jc w:val="center"/>
            </w:pPr>
            <w:r>
              <w:t>X</w:t>
            </w:r>
          </w:p>
        </w:tc>
        <w:tc>
          <w:tcPr>
            <w:tcW w:w="1384" w:type="dxa"/>
            <w:vAlign w:val="center"/>
          </w:tcPr>
          <w:p w:rsidR="00C911D0" w:rsidRDefault="00C911D0">
            <w:pPr>
              <w:pStyle w:val="ConsPlusNormal"/>
              <w:jc w:val="center"/>
            </w:pPr>
            <w:r>
              <w:t>0,0</w:t>
            </w:r>
          </w:p>
        </w:tc>
        <w:tc>
          <w:tcPr>
            <w:tcW w:w="964" w:type="dxa"/>
            <w:vAlign w:val="center"/>
          </w:tcPr>
          <w:p w:rsidR="00C911D0" w:rsidRDefault="00C911D0">
            <w:pPr>
              <w:pStyle w:val="ConsPlusNormal"/>
              <w:jc w:val="center"/>
            </w:pPr>
            <w:r>
              <w:t>X</w:t>
            </w:r>
          </w:p>
        </w:tc>
      </w:tr>
      <w:tr w:rsidR="00C911D0">
        <w:tc>
          <w:tcPr>
            <w:tcW w:w="2908" w:type="dxa"/>
            <w:vAlign w:val="center"/>
          </w:tcPr>
          <w:p w:rsidR="00C911D0" w:rsidRDefault="00C911D0">
            <w:pPr>
              <w:pStyle w:val="ConsPlusNormal"/>
            </w:pPr>
            <w:r>
              <w:lastRenderedPageBreak/>
              <w:t>4.2. Стентирование коронарных артерий медицинскими организациями (за исключением федеральных медицинских организаций)</w:t>
            </w:r>
          </w:p>
        </w:tc>
        <w:tc>
          <w:tcPr>
            <w:tcW w:w="1024" w:type="dxa"/>
            <w:vAlign w:val="center"/>
          </w:tcPr>
          <w:p w:rsidR="00C911D0" w:rsidRDefault="00C911D0">
            <w:pPr>
              <w:pStyle w:val="ConsPlusNormal"/>
              <w:jc w:val="center"/>
            </w:pPr>
            <w:bookmarkStart w:id="340" w:name="P19604"/>
            <w:bookmarkEnd w:id="340"/>
            <w:r>
              <w:t>51.2</w:t>
            </w:r>
          </w:p>
        </w:tc>
        <w:tc>
          <w:tcPr>
            <w:tcW w:w="1780" w:type="dxa"/>
            <w:vAlign w:val="center"/>
          </w:tcPr>
          <w:p w:rsidR="00C911D0" w:rsidRDefault="00C911D0">
            <w:pPr>
              <w:pStyle w:val="ConsPlusNormal"/>
              <w:jc w:val="center"/>
            </w:pPr>
            <w:r>
              <w:t>случай госпитализации</w:t>
            </w:r>
          </w:p>
        </w:tc>
        <w:tc>
          <w:tcPr>
            <w:tcW w:w="2211" w:type="dxa"/>
            <w:vAlign w:val="center"/>
          </w:tcPr>
          <w:p w:rsidR="00C911D0" w:rsidRDefault="00C911D0">
            <w:pPr>
              <w:pStyle w:val="ConsPlusNormal"/>
              <w:jc w:val="center"/>
            </w:pPr>
            <w:r>
              <w:t>0</w:t>
            </w:r>
          </w:p>
        </w:tc>
        <w:tc>
          <w:tcPr>
            <w:tcW w:w="2098" w:type="dxa"/>
            <w:vAlign w:val="center"/>
          </w:tcPr>
          <w:p w:rsidR="00C911D0" w:rsidRDefault="00C911D0">
            <w:pPr>
              <w:pStyle w:val="ConsPlusNormal"/>
              <w:jc w:val="center"/>
            </w:pPr>
            <w:r>
              <w:t>0,0</w:t>
            </w:r>
          </w:p>
        </w:tc>
        <w:tc>
          <w:tcPr>
            <w:tcW w:w="1900" w:type="dxa"/>
            <w:vAlign w:val="center"/>
          </w:tcPr>
          <w:p w:rsidR="00C911D0" w:rsidRDefault="00C911D0">
            <w:pPr>
              <w:pStyle w:val="ConsPlusNormal"/>
              <w:jc w:val="center"/>
            </w:pPr>
            <w:r>
              <w:t>0</w:t>
            </w:r>
          </w:p>
        </w:tc>
        <w:tc>
          <w:tcPr>
            <w:tcW w:w="1417" w:type="dxa"/>
            <w:vAlign w:val="center"/>
          </w:tcPr>
          <w:p w:rsidR="00C911D0" w:rsidRDefault="00C911D0">
            <w:pPr>
              <w:pStyle w:val="ConsPlusNormal"/>
              <w:jc w:val="center"/>
            </w:pPr>
            <w:r>
              <w:t>0,0</w:t>
            </w:r>
          </w:p>
        </w:tc>
        <w:tc>
          <w:tcPr>
            <w:tcW w:w="1732" w:type="dxa"/>
            <w:vAlign w:val="center"/>
          </w:tcPr>
          <w:p w:rsidR="00C911D0" w:rsidRDefault="00C911D0">
            <w:pPr>
              <w:pStyle w:val="ConsPlusNormal"/>
              <w:jc w:val="center"/>
            </w:pPr>
            <w:r>
              <w:t>0</w:t>
            </w:r>
          </w:p>
        </w:tc>
        <w:tc>
          <w:tcPr>
            <w:tcW w:w="1384" w:type="dxa"/>
            <w:vAlign w:val="center"/>
          </w:tcPr>
          <w:p w:rsidR="00C911D0" w:rsidRDefault="00C911D0">
            <w:pPr>
              <w:pStyle w:val="ConsPlusNormal"/>
              <w:jc w:val="center"/>
            </w:pPr>
            <w:r>
              <w:t>0,0</w:t>
            </w:r>
          </w:p>
        </w:tc>
        <w:tc>
          <w:tcPr>
            <w:tcW w:w="964" w:type="dxa"/>
            <w:vAlign w:val="center"/>
          </w:tcPr>
          <w:p w:rsidR="00C911D0" w:rsidRDefault="00C911D0">
            <w:pPr>
              <w:pStyle w:val="ConsPlusNormal"/>
              <w:jc w:val="center"/>
            </w:pPr>
            <w:r>
              <w:t>0</w:t>
            </w:r>
          </w:p>
        </w:tc>
      </w:tr>
      <w:tr w:rsidR="00C911D0">
        <w:tc>
          <w:tcPr>
            <w:tcW w:w="2908" w:type="dxa"/>
            <w:vAlign w:val="center"/>
          </w:tcPr>
          <w:p w:rsidR="00C911D0" w:rsidRDefault="00C911D0">
            <w:pPr>
              <w:pStyle w:val="ConsPlusNormal"/>
            </w:pPr>
            <w:r>
              <w:t>4.3. Имплантация частотно-адаптированного кардиостимулятора взрослым медицинскими организациями (за исключением федеральных медицинских организаций)</w:t>
            </w:r>
          </w:p>
        </w:tc>
        <w:tc>
          <w:tcPr>
            <w:tcW w:w="1024" w:type="dxa"/>
            <w:vAlign w:val="center"/>
          </w:tcPr>
          <w:p w:rsidR="00C911D0" w:rsidRDefault="00C911D0">
            <w:pPr>
              <w:pStyle w:val="ConsPlusNormal"/>
              <w:jc w:val="center"/>
            </w:pPr>
            <w:bookmarkStart w:id="341" w:name="P19614"/>
            <w:bookmarkEnd w:id="341"/>
            <w:r>
              <w:t>51.3</w:t>
            </w:r>
          </w:p>
        </w:tc>
        <w:tc>
          <w:tcPr>
            <w:tcW w:w="1780" w:type="dxa"/>
            <w:vAlign w:val="center"/>
          </w:tcPr>
          <w:p w:rsidR="00C911D0" w:rsidRDefault="00C911D0">
            <w:pPr>
              <w:pStyle w:val="ConsPlusNormal"/>
              <w:jc w:val="center"/>
            </w:pPr>
            <w:r>
              <w:t>случай госпитализации</w:t>
            </w:r>
          </w:p>
        </w:tc>
        <w:tc>
          <w:tcPr>
            <w:tcW w:w="2211" w:type="dxa"/>
            <w:vAlign w:val="center"/>
          </w:tcPr>
          <w:p w:rsidR="00C911D0" w:rsidRDefault="00C911D0">
            <w:pPr>
              <w:pStyle w:val="ConsPlusNormal"/>
              <w:jc w:val="center"/>
            </w:pPr>
            <w:r>
              <w:t>0</w:t>
            </w:r>
          </w:p>
        </w:tc>
        <w:tc>
          <w:tcPr>
            <w:tcW w:w="2098" w:type="dxa"/>
            <w:vAlign w:val="center"/>
          </w:tcPr>
          <w:p w:rsidR="00C911D0" w:rsidRDefault="00C911D0">
            <w:pPr>
              <w:pStyle w:val="ConsPlusNormal"/>
              <w:jc w:val="center"/>
            </w:pPr>
            <w:r>
              <w:t>0,0</w:t>
            </w:r>
          </w:p>
        </w:tc>
        <w:tc>
          <w:tcPr>
            <w:tcW w:w="1900" w:type="dxa"/>
            <w:vAlign w:val="center"/>
          </w:tcPr>
          <w:p w:rsidR="00C911D0" w:rsidRDefault="00C911D0">
            <w:pPr>
              <w:pStyle w:val="ConsPlusNormal"/>
              <w:jc w:val="center"/>
            </w:pPr>
            <w:r>
              <w:t>0</w:t>
            </w:r>
          </w:p>
        </w:tc>
        <w:tc>
          <w:tcPr>
            <w:tcW w:w="1417" w:type="dxa"/>
            <w:vAlign w:val="center"/>
          </w:tcPr>
          <w:p w:rsidR="00C911D0" w:rsidRDefault="00C911D0">
            <w:pPr>
              <w:pStyle w:val="ConsPlusNormal"/>
              <w:jc w:val="center"/>
            </w:pPr>
            <w:r>
              <w:t>0,0</w:t>
            </w:r>
          </w:p>
        </w:tc>
        <w:tc>
          <w:tcPr>
            <w:tcW w:w="1732" w:type="dxa"/>
            <w:vAlign w:val="center"/>
          </w:tcPr>
          <w:p w:rsidR="00C911D0" w:rsidRDefault="00C911D0">
            <w:pPr>
              <w:pStyle w:val="ConsPlusNormal"/>
              <w:jc w:val="center"/>
            </w:pPr>
            <w:r>
              <w:t>0</w:t>
            </w:r>
          </w:p>
        </w:tc>
        <w:tc>
          <w:tcPr>
            <w:tcW w:w="1384" w:type="dxa"/>
            <w:vAlign w:val="center"/>
          </w:tcPr>
          <w:p w:rsidR="00C911D0" w:rsidRDefault="00C911D0">
            <w:pPr>
              <w:pStyle w:val="ConsPlusNormal"/>
              <w:jc w:val="center"/>
            </w:pPr>
            <w:r>
              <w:t>0,0</w:t>
            </w:r>
          </w:p>
        </w:tc>
        <w:tc>
          <w:tcPr>
            <w:tcW w:w="964" w:type="dxa"/>
            <w:vAlign w:val="center"/>
          </w:tcPr>
          <w:p w:rsidR="00C911D0" w:rsidRDefault="00C911D0">
            <w:pPr>
              <w:pStyle w:val="ConsPlusNormal"/>
              <w:jc w:val="center"/>
            </w:pPr>
            <w:r>
              <w:t>0</w:t>
            </w:r>
          </w:p>
        </w:tc>
      </w:tr>
      <w:tr w:rsidR="00C911D0">
        <w:tc>
          <w:tcPr>
            <w:tcW w:w="2908" w:type="dxa"/>
            <w:vAlign w:val="center"/>
          </w:tcPr>
          <w:p w:rsidR="00C911D0" w:rsidRDefault="00C911D0">
            <w:pPr>
              <w:pStyle w:val="ConsPlusNormal"/>
            </w:pPr>
            <w:r>
              <w:t>4.4. Эндоваскулярная деструкция дополнительных проводящих путей и аритмогенных зон сердца</w:t>
            </w:r>
          </w:p>
        </w:tc>
        <w:tc>
          <w:tcPr>
            <w:tcW w:w="1024" w:type="dxa"/>
            <w:vAlign w:val="center"/>
          </w:tcPr>
          <w:p w:rsidR="00C911D0" w:rsidRDefault="00C911D0">
            <w:pPr>
              <w:pStyle w:val="ConsPlusNormal"/>
              <w:jc w:val="center"/>
            </w:pPr>
            <w:bookmarkStart w:id="342" w:name="P19624"/>
            <w:bookmarkEnd w:id="342"/>
            <w:r>
              <w:t>51.4</w:t>
            </w:r>
          </w:p>
        </w:tc>
        <w:tc>
          <w:tcPr>
            <w:tcW w:w="1780" w:type="dxa"/>
            <w:vAlign w:val="center"/>
          </w:tcPr>
          <w:p w:rsidR="00C911D0" w:rsidRDefault="00C911D0">
            <w:pPr>
              <w:pStyle w:val="ConsPlusNormal"/>
              <w:jc w:val="center"/>
            </w:pPr>
            <w:r>
              <w:t>случай госпитализации</w:t>
            </w:r>
          </w:p>
        </w:tc>
        <w:tc>
          <w:tcPr>
            <w:tcW w:w="2211" w:type="dxa"/>
            <w:vAlign w:val="center"/>
          </w:tcPr>
          <w:p w:rsidR="00C911D0" w:rsidRDefault="00C911D0">
            <w:pPr>
              <w:pStyle w:val="ConsPlusNormal"/>
              <w:jc w:val="center"/>
            </w:pPr>
            <w:r>
              <w:t>0</w:t>
            </w:r>
          </w:p>
        </w:tc>
        <w:tc>
          <w:tcPr>
            <w:tcW w:w="2098" w:type="dxa"/>
            <w:vAlign w:val="center"/>
          </w:tcPr>
          <w:p w:rsidR="00C911D0" w:rsidRDefault="00C911D0">
            <w:pPr>
              <w:pStyle w:val="ConsPlusNormal"/>
              <w:jc w:val="center"/>
            </w:pPr>
            <w:r>
              <w:t>0,0</w:t>
            </w:r>
          </w:p>
        </w:tc>
        <w:tc>
          <w:tcPr>
            <w:tcW w:w="1900" w:type="dxa"/>
            <w:vAlign w:val="center"/>
          </w:tcPr>
          <w:p w:rsidR="00C911D0" w:rsidRDefault="00C911D0">
            <w:pPr>
              <w:pStyle w:val="ConsPlusNormal"/>
              <w:jc w:val="center"/>
            </w:pPr>
            <w:r>
              <w:t>0</w:t>
            </w:r>
          </w:p>
        </w:tc>
        <w:tc>
          <w:tcPr>
            <w:tcW w:w="1417" w:type="dxa"/>
            <w:vAlign w:val="center"/>
          </w:tcPr>
          <w:p w:rsidR="00C911D0" w:rsidRDefault="00C911D0">
            <w:pPr>
              <w:pStyle w:val="ConsPlusNormal"/>
              <w:jc w:val="center"/>
            </w:pPr>
            <w:r>
              <w:t>0,0</w:t>
            </w:r>
          </w:p>
        </w:tc>
        <w:tc>
          <w:tcPr>
            <w:tcW w:w="1732" w:type="dxa"/>
            <w:vAlign w:val="center"/>
          </w:tcPr>
          <w:p w:rsidR="00C911D0" w:rsidRDefault="00C911D0">
            <w:pPr>
              <w:pStyle w:val="ConsPlusNormal"/>
              <w:jc w:val="center"/>
            </w:pPr>
            <w:r>
              <w:t>0</w:t>
            </w:r>
          </w:p>
        </w:tc>
        <w:tc>
          <w:tcPr>
            <w:tcW w:w="1384" w:type="dxa"/>
            <w:vAlign w:val="center"/>
          </w:tcPr>
          <w:p w:rsidR="00C911D0" w:rsidRDefault="00C911D0">
            <w:pPr>
              <w:pStyle w:val="ConsPlusNormal"/>
              <w:jc w:val="center"/>
            </w:pPr>
            <w:r>
              <w:t>0,0</w:t>
            </w:r>
          </w:p>
        </w:tc>
        <w:tc>
          <w:tcPr>
            <w:tcW w:w="964" w:type="dxa"/>
            <w:vAlign w:val="center"/>
          </w:tcPr>
          <w:p w:rsidR="00C911D0" w:rsidRDefault="00C911D0">
            <w:pPr>
              <w:pStyle w:val="ConsPlusNormal"/>
              <w:jc w:val="center"/>
            </w:pPr>
            <w:r>
              <w:t>0</w:t>
            </w:r>
          </w:p>
        </w:tc>
      </w:tr>
      <w:tr w:rsidR="00C911D0">
        <w:tc>
          <w:tcPr>
            <w:tcW w:w="2908" w:type="dxa"/>
            <w:vAlign w:val="center"/>
          </w:tcPr>
          <w:p w:rsidR="00C911D0" w:rsidRDefault="00C911D0">
            <w:pPr>
              <w:pStyle w:val="ConsPlusNormal"/>
            </w:pPr>
            <w:r>
              <w:t xml:space="preserve">4.5. Оперативные вмешательства на брахиоцефальных артериях (стентирование или эндартерэктомия) медицинскими организациями (за исключением федеральных </w:t>
            </w:r>
            <w:r>
              <w:lastRenderedPageBreak/>
              <w:t>медицинских организаций)</w:t>
            </w:r>
          </w:p>
        </w:tc>
        <w:tc>
          <w:tcPr>
            <w:tcW w:w="1024" w:type="dxa"/>
            <w:vAlign w:val="center"/>
          </w:tcPr>
          <w:p w:rsidR="00C911D0" w:rsidRDefault="00C911D0">
            <w:pPr>
              <w:pStyle w:val="ConsPlusNormal"/>
              <w:jc w:val="center"/>
            </w:pPr>
            <w:bookmarkStart w:id="343" w:name="P19634"/>
            <w:bookmarkEnd w:id="343"/>
            <w:r>
              <w:lastRenderedPageBreak/>
              <w:t>51.5</w:t>
            </w:r>
          </w:p>
        </w:tc>
        <w:tc>
          <w:tcPr>
            <w:tcW w:w="1780" w:type="dxa"/>
            <w:vAlign w:val="center"/>
          </w:tcPr>
          <w:p w:rsidR="00C911D0" w:rsidRDefault="00C911D0">
            <w:pPr>
              <w:pStyle w:val="ConsPlusNormal"/>
              <w:jc w:val="center"/>
            </w:pPr>
            <w:r>
              <w:t>случай госпитализации</w:t>
            </w:r>
          </w:p>
        </w:tc>
        <w:tc>
          <w:tcPr>
            <w:tcW w:w="2211" w:type="dxa"/>
            <w:vAlign w:val="center"/>
          </w:tcPr>
          <w:p w:rsidR="00C911D0" w:rsidRDefault="00C911D0">
            <w:pPr>
              <w:pStyle w:val="ConsPlusNormal"/>
              <w:jc w:val="center"/>
            </w:pPr>
            <w:r>
              <w:t>0</w:t>
            </w:r>
          </w:p>
        </w:tc>
        <w:tc>
          <w:tcPr>
            <w:tcW w:w="2098" w:type="dxa"/>
            <w:vAlign w:val="center"/>
          </w:tcPr>
          <w:p w:rsidR="00C911D0" w:rsidRDefault="00C911D0">
            <w:pPr>
              <w:pStyle w:val="ConsPlusNormal"/>
              <w:jc w:val="center"/>
            </w:pPr>
            <w:r>
              <w:t>0,0</w:t>
            </w:r>
          </w:p>
        </w:tc>
        <w:tc>
          <w:tcPr>
            <w:tcW w:w="1900" w:type="dxa"/>
            <w:vAlign w:val="center"/>
          </w:tcPr>
          <w:p w:rsidR="00C911D0" w:rsidRDefault="00C911D0">
            <w:pPr>
              <w:pStyle w:val="ConsPlusNormal"/>
              <w:jc w:val="center"/>
            </w:pPr>
            <w:r>
              <w:t>0</w:t>
            </w:r>
          </w:p>
        </w:tc>
        <w:tc>
          <w:tcPr>
            <w:tcW w:w="1417" w:type="dxa"/>
            <w:vAlign w:val="center"/>
          </w:tcPr>
          <w:p w:rsidR="00C911D0" w:rsidRDefault="00C911D0">
            <w:pPr>
              <w:pStyle w:val="ConsPlusNormal"/>
              <w:jc w:val="center"/>
            </w:pPr>
            <w:r>
              <w:t>0,0</w:t>
            </w:r>
          </w:p>
        </w:tc>
        <w:tc>
          <w:tcPr>
            <w:tcW w:w="1732" w:type="dxa"/>
            <w:vAlign w:val="center"/>
          </w:tcPr>
          <w:p w:rsidR="00C911D0" w:rsidRDefault="00C911D0">
            <w:pPr>
              <w:pStyle w:val="ConsPlusNormal"/>
              <w:jc w:val="center"/>
            </w:pPr>
            <w:r>
              <w:t>0</w:t>
            </w:r>
          </w:p>
        </w:tc>
        <w:tc>
          <w:tcPr>
            <w:tcW w:w="1384" w:type="dxa"/>
            <w:vAlign w:val="center"/>
          </w:tcPr>
          <w:p w:rsidR="00C911D0" w:rsidRDefault="00C911D0">
            <w:pPr>
              <w:pStyle w:val="ConsPlusNormal"/>
              <w:jc w:val="center"/>
            </w:pPr>
            <w:r>
              <w:t>0,0</w:t>
            </w:r>
          </w:p>
        </w:tc>
        <w:tc>
          <w:tcPr>
            <w:tcW w:w="964" w:type="dxa"/>
            <w:vAlign w:val="center"/>
          </w:tcPr>
          <w:p w:rsidR="00C911D0" w:rsidRDefault="00C911D0">
            <w:pPr>
              <w:pStyle w:val="ConsPlusNormal"/>
              <w:jc w:val="center"/>
            </w:pPr>
            <w:r>
              <w:t>0</w:t>
            </w:r>
          </w:p>
        </w:tc>
      </w:tr>
      <w:tr w:rsidR="00C911D0">
        <w:tc>
          <w:tcPr>
            <w:tcW w:w="2908" w:type="dxa"/>
            <w:vAlign w:val="center"/>
          </w:tcPr>
          <w:p w:rsidR="00C911D0" w:rsidRDefault="00C911D0">
            <w:pPr>
              <w:pStyle w:val="ConsPlusNormal"/>
            </w:pPr>
            <w:r>
              <w:t>4.6. Трансплантация почки</w:t>
            </w:r>
          </w:p>
        </w:tc>
        <w:tc>
          <w:tcPr>
            <w:tcW w:w="1024" w:type="dxa"/>
            <w:vAlign w:val="center"/>
          </w:tcPr>
          <w:p w:rsidR="00C911D0" w:rsidRDefault="00C911D0">
            <w:pPr>
              <w:pStyle w:val="ConsPlusNormal"/>
              <w:jc w:val="center"/>
            </w:pPr>
            <w:bookmarkStart w:id="344" w:name="P19644"/>
            <w:bookmarkEnd w:id="344"/>
            <w:r>
              <w:t>51.6</w:t>
            </w:r>
          </w:p>
        </w:tc>
        <w:tc>
          <w:tcPr>
            <w:tcW w:w="1780" w:type="dxa"/>
            <w:vAlign w:val="center"/>
          </w:tcPr>
          <w:p w:rsidR="00C911D0" w:rsidRDefault="00C911D0">
            <w:pPr>
              <w:pStyle w:val="ConsPlusNormal"/>
              <w:jc w:val="center"/>
            </w:pPr>
            <w:r>
              <w:t>случай госпитализации</w:t>
            </w:r>
          </w:p>
        </w:tc>
        <w:tc>
          <w:tcPr>
            <w:tcW w:w="2211" w:type="dxa"/>
            <w:vAlign w:val="center"/>
          </w:tcPr>
          <w:p w:rsidR="00C911D0" w:rsidRDefault="00C911D0">
            <w:pPr>
              <w:pStyle w:val="ConsPlusNormal"/>
              <w:jc w:val="center"/>
            </w:pPr>
            <w:r>
              <w:t>0</w:t>
            </w:r>
          </w:p>
        </w:tc>
        <w:tc>
          <w:tcPr>
            <w:tcW w:w="2098" w:type="dxa"/>
            <w:vAlign w:val="center"/>
          </w:tcPr>
          <w:p w:rsidR="00C911D0" w:rsidRDefault="00C911D0">
            <w:pPr>
              <w:pStyle w:val="ConsPlusNormal"/>
              <w:jc w:val="center"/>
            </w:pPr>
            <w:r>
              <w:t>0,0</w:t>
            </w:r>
          </w:p>
        </w:tc>
        <w:tc>
          <w:tcPr>
            <w:tcW w:w="1900" w:type="dxa"/>
            <w:vAlign w:val="center"/>
          </w:tcPr>
          <w:p w:rsidR="00C911D0" w:rsidRDefault="00C911D0">
            <w:pPr>
              <w:pStyle w:val="ConsPlusNormal"/>
              <w:jc w:val="center"/>
            </w:pPr>
            <w:r>
              <w:t>X</w:t>
            </w:r>
          </w:p>
        </w:tc>
        <w:tc>
          <w:tcPr>
            <w:tcW w:w="1417" w:type="dxa"/>
            <w:vAlign w:val="center"/>
          </w:tcPr>
          <w:p w:rsidR="00C911D0" w:rsidRDefault="00C911D0">
            <w:pPr>
              <w:pStyle w:val="ConsPlusNormal"/>
              <w:jc w:val="center"/>
            </w:pPr>
            <w:r>
              <w:t>0,0</w:t>
            </w:r>
          </w:p>
        </w:tc>
        <w:tc>
          <w:tcPr>
            <w:tcW w:w="1732" w:type="dxa"/>
            <w:vAlign w:val="center"/>
          </w:tcPr>
          <w:p w:rsidR="00C911D0" w:rsidRDefault="00C911D0">
            <w:pPr>
              <w:pStyle w:val="ConsPlusNormal"/>
              <w:jc w:val="center"/>
            </w:pPr>
            <w:r>
              <w:t>X</w:t>
            </w:r>
          </w:p>
        </w:tc>
        <w:tc>
          <w:tcPr>
            <w:tcW w:w="1384" w:type="dxa"/>
            <w:vAlign w:val="center"/>
          </w:tcPr>
          <w:p w:rsidR="00C911D0" w:rsidRDefault="00C911D0">
            <w:pPr>
              <w:pStyle w:val="ConsPlusNormal"/>
              <w:jc w:val="center"/>
            </w:pPr>
            <w:r>
              <w:t>0,0</w:t>
            </w:r>
          </w:p>
        </w:tc>
        <w:tc>
          <w:tcPr>
            <w:tcW w:w="964" w:type="dxa"/>
            <w:vAlign w:val="center"/>
          </w:tcPr>
          <w:p w:rsidR="00C911D0" w:rsidRDefault="00C911D0">
            <w:pPr>
              <w:pStyle w:val="ConsPlusNormal"/>
              <w:jc w:val="center"/>
            </w:pPr>
            <w:r>
              <w:t>X</w:t>
            </w:r>
          </w:p>
        </w:tc>
      </w:tr>
      <w:tr w:rsidR="00C911D0">
        <w:tc>
          <w:tcPr>
            <w:tcW w:w="2908" w:type="dxa"/>
            <w:vAlign w:val="center"/>
          </w:tcPr>
          <w:p w:rsidR="00C911D0" w:rsidRDefault="00C911D0">
            <w:pPr>
              <w:pStyle w:val="ConsPlusNormal"/>
            </w:pPr>
            <w:r>
              <w:t>5. Медицинская реабилитация:</w:t>
            </w:r>
          </w:p>
        </w:tc>
        <w:tc>
          <w:tcPr>
            <w:tcW w:w="1024" w:type="dxa"/>
            <w:vAlign w:val="center"/>
          </w:tcPr>
          <w:p w:rsidR="00C911D0" w:rsidRDefault="00C911D0">
            <w:pPr>
              <w:pStyle w:val="ConsPlusNormal"/>
              <w:jc w:val="center"/>
            </w:pPr>
            <w:bookmarkStart w:id="345" w:name="P19654"/>
            <w:bookmarkEnd w:id="345"/>
            <w:r>
              <w:t>52</w:t>
            </w:r>
          </w:p>
        </w:tc>
        <w:tc>
          <w:tcPr>
            <w:tcW w:w="1780" w:type="dxa"/>
            <w:vAlign w:val="center"/>
          </w:tcPr>
          <w:p w:rsidR="00C911D0" w:rsidRDefault="00C911D0">
            <w:pPr>
              <w:pStyle w:val="ConsPlusNormal"/>
              <w:jc w:val="center"/>
            </w:pPr>
            <w:r>
              <w:t>X</w:t>
            </w:r>
          </w:p>
        </w:tc>
        <w:tc>
          <w:tcPr>
            <w:tcW w:w="2211" w:type="dxa"/>
            <w:vAlign w:val="center"/>
          </w:tcPr>
          <w:p w:rsidR="00C911D0" w:rsidRDefault="00C911D0">
            <w:pPr>
              <w:pStyle w:val="ConsPlusNormal"/>
              <w:jc w:val="center"/>
            </w:pPr>
            <w:r>
              <w:t>X</w:t>
            </w:r>
          </w:p>
        </w:tc>
        <w:tc>
          <w:tcPr>
            <w:tcW w:w="2098" w:type="dxa"/>
            <w:vAlign w:val="center"/>
          </w:tcPr>
          <w:p w:rsidR="00C911D0" w:rsidRDefault="00C911D0">
            <w:pPr>
              <w:pStyle w:val="ConsPlusNormal"/>
              <w:jc w:val="center"/>
            </w:pPr>
            <w:r>
              <w:t>X</w:t>
            </w:r>
          </w:p>
        </w:tc>
        <w:tc>
          <w:tcPr>
            <w:tcW w:w="1900" w:type="dxa"/>
            <w:vAlign w:val="center"/>
          </w:tcPr>
          <w:p w:rsidR="00C911D0" w:rsidRDefault="00C911D0">
            <w:pPr>
              <w:pStyle w:val="ConsPlusNormal"/>
              <w:jc w:val="center"/>
            </w:pPr>
            <w:r>
              <w:t>X</w:t>
            </w:r>
          </w:p>
        </w:tc>
        <w:tc>
          <w:tcPr>
            <w:tcW w:w="1417" w:type="dxa"/>
            <w:vAlign w:val="center"/>
          </w:tcPr>
          <w:p w:rsidR="00C911D0" w:rsidRDefault="00C911D0">
            <w:pPr>
              <w:pStyle w:val="ConsPlusNormal"/>
              <w:jc w:val="center"/>
            </w:pPr>
            <w:r>
              <w:t>X</w:t>
            </w:r>
          </w:p>
        </w:tc>
        <w:tc>
          <w:tcPr>
            <w:tcW w:w="1732" w:type="dxa"/>
            <w:vAlign w:val="center"/>
          </w:tcPr>
          <w:p w:rsidR="00C911D0" w:rsidRDefault="00C911D0">
            <w:pPr>
              <w:pStyle w:val="ConsPlusNormal"/>
              <w:jc w:val="center"/>
            </w:pPr>
            <w:r>
              <w:t>X</w:t>
            </w:r>
          </w:p>
        </w:tc>
        <w:tc>
          <w:tcPr>
            <w:tcW w:w="1384" w:type="dxa"/>
            <w:vAlign w:val="center"/>
          </w:tcPr>
          <w:p w:rsidR="00C911D0" w:rsidRDefault="00C911D0">
            <w:pPr>
              <w:pStyle w:val="ConsPlusNormal"/>
              <w:jc w:val="center"/>
            </w:pPr>
            <w:r>
              <w:t>X</w:t>
            </w:r>
          </w:p>
        </w:tc>
        <w:tc>
          <w:tcPr>
            <w:tcW w:w="964" w:type="dxa"/>
            <w:vAlign w:val="center"/>
          </w:tcPr>
          <w:p w:rsidR="00C911D0" w:rsidRDefault="00C911D0">
            <w:pPr>
              <w:pStyle w:val="ConsPlusNormal"/>
              <w:jc w:val="center"/>
            </w:pPr>
            <w:r>
              <w:t>X</w:t>
            </w:r>
          </w:p>
        </w:tc>
      </w:tr>
      <w:tr w:rsidR="00C911D0">
        <w:tc>
          <w:tcPr>
            <w:tcW w:w="2908" w:type="dxa"/>
            <w:vAlign w:val="center"/>
          </w:tcPr>
          <w:p w:rsidR="00C911D0" w:rsidRDefault="00C911D0">
            <w:pPr>
              <w:pStyle w:val="ConsPlusNormal"/>
            </w:pPr>
            <w:r>
              <w:t>5.1. В амбулаторных условиях</w:t>
            </w:r>
          </w:p>
        </w:tc>
        <w:tc>
          <w:tcPr>
            <w:tcW w:w="1024" w:type="dxa"/>
            <w:vAlign w:val="center"/>
          </w:tcPr>
          <w:p w:rsidR="00C911D0" w:rsidRDefault="00C911D0">
            <w:pPr>
              <w:pStyle w:val="ConsPlusNormal"/>
              <w:jc w:val="center"/>
            </w:pPr>
            <w:bookmarkStart w:id="346" w:name="P19664"/>
            <w:bookmarkEnd w:id="346"/>
            <w:r>
              <w:t>52.1</w:t>
            </w:r>
          </w:p>
        </w:tc>
        <w:tc>
          <w:tcPr>
            <w:tcW w:w="1780" w:type="dxa"/>
            <w:vAlign w:val="center"/>
          </w:tcPr>
          <w:p w:rsidR="00C911D0" w:rsidRDefault="00C911D0">
            <w:pPr>
              <w:pStyle w:val="ConsPlusNormal"/>
              <w:jc w:val="center"/>
            </w:pPr>
            <w:r>
              <w:t>комплексное посещение</w:t>
            </w:r>
          </w:p>
        </w:tc>
        <w:tc>
          <w:tcPr>
            <w:tcW w:w="2211" w:type="dxa"/>
            <w:vAlign w:val="center"/>
          </w:tcPr>
          <w:p w:rsidR="00C911D0" w:rsidRDefault="00C911D0">
            <w:pPr>
              <w:pStyle w:val="ConsPlusNormal"/>
              <w:jc w:val="center"/>
            </w:pPr>
            <w:r>
              <w:t>0</w:t>
            </w:r>
          </w:p>
        </w:tc>
        <w:tc>
          <w:tcPr>
            <w:tcW w:w="2098" w:type="dxa"/>
            <w:vAlign w:val="center"/>
          </w:tcPr>
          <w:p w:rsidR="00C911D0" w:rsidRDefault="00C911D0">
            <w:pPr>
              <w:pStyle w:val="ConsPlusNormal"/>
              <w:jc w:val="center"/>
            </w:pPr>
            <w:r>
              <w:t>0,0</w:t>
            </w:r>
          </w:p>
        </w:tc>
        <w:tc>
          <w:tcPr>
            <w:tcW w:w="1900" w:type="dxa"/>
            <w:vAlign w:val="center"/>
          </w:tcPr>
          <w:p w:rsidR="00C911D0" w:rsidRDefault="00C911D0">
            <w:pPr>
              <w:pStyle w:val="ConsPlusNormal"/>
              <w:jc w:val="center"/>
            </w:pPr>
            <w:r>
              <w:t>X</w:t>
            </w:r>
          </w:p>
        </w:tc>
        <w:tc>
          <w:tcPr>
            <w:tcW w:w="1417" w:type="dxa"/>
            <w:vAlign w:val="center"/>
          </w:tcPr>
          <w:p w:rsidR="00C911D0" w:rsidRDefault="00C911D0">
            <w:pPr>
              <w:pStyle w:val="ConsPlusNormal"/>
              <w:jc w:val="center"/>
            </w:pPr>
            <w:r>
              <w:t>0,0</w:t>
            </w:r>
          </w:p>
        </w:tc>
        <w:tc>
          <w:tcPr>
            <w:tcW w:w="1732" w:type="dxa"/>
            <w:vAlign w:val="center"/>
          </w:tcPr>
          <w:p w:rsidR="00C911D0" w:rsidRDefault="00C911D0">
            <w:pPr>
              <w:pStyle w:val="ConsPlusNormal"/>
              <w:jc w:val="center"/>
            </w:pPr>
            <w:r>
              <w:t>X</w:t>
            </w:r>
          </w:p>
        </w:tc>
        <w:tc>
          <w:tcPr>
            <w:tcW w:w="1384" w:type="dxa"/>
            <w:vAlign w:val="center"/>
          </w:tcPr>
          <w:p w:rsidR="00C911D0" w:rsidRDefault="00C911D0">
            <w:pPr>
              <w:pStyle w:val="ConsPlusNormal"/>
              <w:jc w:val="center"/>
            </w:pPr>
            <w:r>
              <w:t>0,0</w:t>
            </w:r>
          </w:p>
        </w:tc>
        <w:tc>
          <w:tcPr>
            <w:tcW w:w="964" w:type="dxa"/>
            <w:vAlign w:val="center"/>
          </w:tcPr>
          <w:p w:rsidR="00C911D0" w:rsidRDefault="00C911D0">
            <w:pPr>
              <w:pStyle w:val="ConsPlusNormal"/>
              <w:jc w:val="center"/>
            </w:pPr>
            <w:r>
              <w:t>X</w:t>
            </w:r>
          </w:p>
        </w:tc>
      </w:tr>
      <w:tr w:rsidR="00C911D0">
        <w:tc>
          <w:tcPr>
            <w:tcW w:w="2908" w:type="dxa"/>
            <w:vAlign w:val="center"/>
          </w:tcPr>
          <w:p w:rsidR="00C911D0" w:rsidRDefault="00C911D0">
            <w:pPr>
              <w:pStyle w:val="ConsPlusNormal"/>
            </w:pPr>
            <w:r>
              <w:t>5.2. В условиях дневных стационаров (первичная медико-санитарная помощь, специализированная медицинская помощь)</w:t>
            </w:r>
          </w:p>
        </w:tc>
        <w:tc>
          <w:tcPr>
            <w:tcW w:w="1024" w:type="dxa"/>
            <w:vAlign w:val="center"/>
          </w:tcPr>
          <w:p w:rsidR="00C911D0" w:rsidRDefault="00C911D0">
            <w:pPr>
              <w:pStyle w:val="ConsPlusNormal"/>
              <w:jc w:val="center"/>
            </w:pPr>
            <w:bookmarkStart w:id="347" w:name="P19674"/>
            <w:bookmarkEnd w:id="347"/>
            <w:r>
              <w:t>52.2</w:t>
            </w:r>
          </w:p>
        </w:tc>
        <w:tc>
          <w:tcPr>
            <w:tcW w:w="1780" w:type="dxa"/>
            <w:vAlign w:val="center"/>
          </w:tcPr>
          <w:p w:rsidR="00C911D0" w:rsidRDefault="00C911D0">
            <w:pPr>
              <w:pStyle w:val="ConsPlusNormal"/>
              <w:jc w:val="center"/>
            </w:pPr>
            <w:r>
              <w:t>случай лечения</w:t>
            </w:r>
          </w:p>
        </w:tc>
        <w:tc>
          <w:tcPr>
            <w:tcW w:w="2211" w:type="dxa"/>
            <w:vAlign w:val="center"/>
          </w:tcPr>
          <w:p w:rsidR="00C911D0" w:rsidRDefault="00C911D0">
            <w:pPr>
              <w:pStyle w:val="ConsPlusNormal"/>
              <w:jc w:val="center"/>
            </w:pPr>
            <w:r>
              <w:t>0</w:t>
            </w:r>
          </w:p>
        </w:tc>
        <w:tc>
          <w:tcPr>
            <w:tcW w:w="2098" w:type="dxa"/>
            <w:vAlign w:val="center"/>
          </w:tcPr>
          <w:p w:rsidR="00C911D0" w:rsidRDefault="00C911D0">
            <w:pPr>
              <w:pStyle w:val="ConsPlusNormal"/>
              <w:jc w:val="center"/>
            </w:pPr>
            <w:r>
              <w:t>0,0</w:t>
            </w:r>
          </w:p>
        </w:tc>
        <w:tc>
          <w:tcPr>
            <w:tcW w:w="1900" w:type="dxa"/>
            <w:vAlign w:val="center"/>
          </w:tcPr>
          <w:p w:rsidR="00C911D0" w:rsidRDefault="00C911D0">
            <w:pPr>
              <w:pStyle w:val="ConsPlusNormal"/>
              <w:jc w:val="center"/>
            </w:pPr>
            <w:r>
              <w:t>X</w:t>
            </w:r>
          </w:p>
        </w:tc>
        <w:tc>
          <w:tcPr>
            <w:tcW w:w="1417" w:type="dxa"/>
            <w:vAlign w:val="center"/>
          </w:tcPr>
          <w:p w:rsidR="00C911D0" w:rsidRDefault="00C911D0">
            <w:pPr>
              <w:pStyle w:val="ConsPlusNormal"/>
              <w:jc w:val="center"/>
            </w:pPr>
            <w:r>
              <w:t>0,0</w:t>
            </w:r>
          </w:p>
        </w:tc>
        <w:tc>
          <w:tcPr>
            <w:tcW w:w="1732" w:type="dxa"/>
            <w:vAlign w:val="center"/>
          </w:tcPr>
          <w:p w:rsidR="00C911D0" w:rsidRDefault="00C911D0">
            <w:pPr>
              <w:pStyle w:val="ConsPlusNormal"/>
              <w:jc w:val="center"/>
            </w:pPr>
            <w:r>
              <w:t>X</w:t>
            </w:r>
          </w:p>
        </w:tc>
        <w:tc>
          <w:tcPr>
            <w:tcW w:w="1384" w:type="dxa"/>
            <w:vAlign w:val="center"/>
          </w:tcPr>
          <w:p w:rsidR="00C911D0" w:rsidRDefault="00C911D0">
            <w:pPr>
              <w:pStyle w:val="ConsPlusNormal"/>
              <w:jc w:val="center"/>
            </w:pPr>
            <w:r>
              <w:t>0,0</w:t>
            </w:r>
          </w:p>
        </w:tc>
        <w:tc>
          <w:tcPr>
            <w:tcW w:w="964" w:type="dxa"/>
            <w:vAlign w:val="center"/>
          </w:tcPr>
          <w:p w:rsidR="00C911D0" w:rsidRDefault="00C911D0">
            <w:pPr>
              <w:pStyle w:val="ConsPlusNormal"/>
              <w:jc w:val="center"/>
            </w:pPr>
            <w:r>
              <w:t>X</w:t>
            </w:r>
          </w:p>
        </w:tc>
      </w:tr>
      <w:tr w:rsidR="00C911D0">
        <w:tc>
          <w:tcPr>
            <w:tcW w:w="2908" w:type="dxa"/>
            <w:vAlign w:val="center"/>
          </w:tcPr>
          <w:p w:rsidR="00C911D0" w:rsidRDefault="00C911D0">
            <w:pPr>
              <w:pStyle w:val="ConsPlusNormal"/>
            </w:pPr>
            <w:r>
              <w:t>5.3. Специализированная, в том числе высокотехнологичная, медицинская помощь в условиях круглосуточного стационара</w:t>
            </w:r>
          </w:p>
        </w:tc>
        <w:tc>
          <w:tcPr>
            <w:tcW w:w="1024" w:type="dxa"/>
            <w:vAlign w:val="center"/>
          </w:tcPr>
          <w:p w:rsidR="00C911D0" w:rsidRDefault="00C911D0">
            <w:pPr>
              <w:pStyle w:val="ConsPlusNormal"/>
              <w:jc w:val="center"/>
            </w:pPr>
            <w:bookmarkStart w:id="348" w:name="P19684"/>
            <w:bookmarkEnd w:id="348"/>
            <w:r>
              <w:t>52.3</w:t>
            </w:r>
          </w:p>
        </w:tc>
        <w:tc>
          <w:tcPr>
            <w:tcW w:w="1780" w:type="dxa"/>
            <w:vAlign w:val="center"/>
          </w:tcPr>
          <w:p w:rsidR="00C911D0" w:rsidRDefault="00C911D0">
            <w:pPr>
              <w:pStyle w:val="ConsPlusNormal"/>
              <w:jc w:val="center"/>
            </w:pPr>
            <w:r>
              <w:t>случай госпитализации</w:t>
            </w:r>
          </w:p>
        </w:tc>
        <w:tc>
          <w:tcPr>
            <w:tcW w:w="2211" w:type="dxa"/>
            <w:vAlign w:val="center"/>
          </w:tcPr>
          <w:p w:rsidR="00C911D0" w:rsidRDefault="00C911D0">
            <w:pPr>
              <w:pStyle w:val="ConsPlusNormal"/>
              <w:jc w:val="center"/>
            </w:pPr>
            <w:r>
              <w:t>0</w:t>
            </w:r>
          </w:p>
        </w:tc>
        <w:tc>
          <w:tcPr>
            <w:tcW w:w="2098" w:type="dxa"/>
            <w:vAlign w:val="center"/>
          </w:tcPr>
          <w:p w:rsidR="00C911D0" w:rsidRDefault="00C911D0">
            <w:pPr>
              <w:pStyle w:val="ConsPlusNormal"/>
              <w:jc w:val="center"/>
            </w:pPr>
            <w:r>
              <w:t>0,0</w:t>
            </w:r>
          </w:p>
        </w:tc>
        <w:tc>
          <w:tcPr>
            <w:tcW w:w="1900" w:type="dxa"/>
            <w:vAlign w:val="center"/>
          </w:tcPr>
          <w:p w:rsidR="00C911D0" w:rsidRDefault="00C911D0">
            <w:pPr>
              <w:pStyle w:val="ConsPlusNormal"/>
              <w:jc w:val="center"/>
            </w:pPr>
            <w:r>
              <w:t>X</w:t>
            </w:r>
          </w:p>
        </w:tc>
        <w:tc>
          <w:tcPr>
            <w:tcW w:w="1417" w:type="dxa"/>
            <w:vAlign w:val="center"/>
          </w:tcPr>
          <w:p w:rsidR="00C911D0" w:rsidRDefault="00C911D0">
            <w:pPr>
              <w:pStyle w:val="ConsPlusNormal"/>
              <w:jc w:val="center"/>
            </w:pPr>
            <w:r>
              <w:t>0,0</w:t>
            </w:r>
          </w:p>
        </w:tc>
        <w:tc>
          <w:tcPr>
            <w:tcW w:w="1732" w:type="dxa"/>
            <w:vAlign w:val="center"/>
          </w:tcPr>
          <w:p w:rsidR="00C911D0" w:rsidRDefault="00C911D0">
            <w:pPr>
              <w:pStyle w:val="ConsPlusNormal"/>
              <w:jc w:val="center"/>
            </w:pPr>
            <w:r>
              <w:t>X</w:t>
            </w:r>
          </w:p>
        </w:tc>
        <w:tc>
          <w:tcPr>
            <w:tcW w:w="1384" w:type="dxa"/>
            <w:vAlign w:val="center"/>
          </w:tcPr>
          <w:p w:rsidR="00C911D0" w:rsidRDefault="00C911D0">
            <w:pPr>
              <w:pStyle w:val="ConsPlusNormal"/>
              <w:jc w:val="center"/>
            </w:pPr>
            <w:r>
              <w:t>0,0</w:t>
            </w:r>
          </w:p>
        </w:tc>
        <w:tc>
          <w:tcPr>
            <w:tcW w:w="964" w:type="dxa"/>
            <w:vAlign w:val="center"/>
          </w:tcPr>
          <w:p w:rsidR="00C911D0" w:rsidRDefault="00C911D0">
            <w:pPr>
              <w:pStyle w:val="ConsPlusNormal"/>
              <w:jc w:val="center"/>
            </w:pPr>
            <w:r>
              <w:t>X</w:t>
            </w:r>
          </w:p>
        </w:tc>
      </w:tr>
      <w:tr w:rsidR="00C911D0">
        <w:tc>
          <w:tcPr>
            <w:tcW w:w="2908" w:type="dxa"/>
            <w:vAlign w:val="center"/>
          </w:tcPr>
          <w:p w:rsidR="00C911D0" w:rsidRDefault="00C911D0">
            <w:pPr>
              <w:pStyle w:val="ConsPlusNormal"/>
            </w:pPr>
            <w:r>
              <w:t>6. Паллиативная медицинская помощь</w:t>
            </w:r>
          </w:p>
        </w:tc>
        <w:tc>
          <w:tcPr>
            <w:tcW w:w="1024" w:type="dxa"/>
            <w:vAlign w:val="center"/>
          </w:tcPr>
          <w:p w:rsidR="00C911D0" w:rsidRDefault="00C911D0">
            <w:pPr>
              <w:pStyle w:val="ConsPlusNormal"/>
              <w:jc w:val="center"/>
            </w:pPr>
            <w:r>
              <w:t>53</w:t>
            </w:r>
          </w:p>
        </w:tc>
        <w:tc>
          <w:tcPr>
            <w:tcW w:w="1780" w:type="dxa"/>
            <w:vAlign w:val="center"/>
          </w:tcPr>
          <w:p w:rsidR="00C911D0" w:rsidRDefault="00C911D0">
            <w:pPr>
              <w:pStyle w:val="ConsPlusNormal"/>
              <w:jc w:val="center"/>
            </w:pPr>
            <w:r>
              <w:t>X</w:t>
            </w:r>
          </w:p>
        </w:tc>
        <w:tc>
          <w:tcPr>
            <w:tcW w:w="2211" w:type="dxa"/>
            <w:vAlign w:val="center"/>
          </w:tcPr>
          <w:p w:rsidR="00C911D0" w:rsidRDefault="00C911D0">
            <w:pPr>
              <w:pStyle w:val="ConsPlusNormal"/>
              <w:jc w:val="center"/>
            </w:pPr>
            <w:r>
              <w:t>0</w:t>
            </w:r>
          </w:p>
        </w:tc>
        <w:tc>
          <w:tcPr>
            <w:tcW w:w="2098" w:type="dxa"/>
            <w:vAlign w:val="center"/>
          </w:tcPr>
          <w:p w:rsidR="00C911D0" w:rsidRDefault="00C911D0">
            <w:pPr>
              <w:pStyle w:val="ConsPlusNormal"/>
              <w:jc w:val="center"/>
            </w:pPr>
            <w:r>
              <w:t>0,0</w:t>
            </w:r>
          </w:p>
        </w:tc>
        <w:tc>
          <w:tcPr>
            <w:tcW w:w="1900" w:type="dxa"/>
            <w:vAlign w:val="center"/>
          </w:tcPr>
          <w:p w:rsidR="00C911D0" w:rsidRDefault="00C911D0">
            <w:pPr>
              <w:pStyle w:val="ConsPlusNormal"/>
              <w:jc w:val="center"/>
            </w:pPr>
            <w:r>
              <w:t>X</w:t>
            </w:r>
          </w:p>
        </w:tc>
        <w:tc>
          <w:tcPr>
            <w:tcW w:w="1417" w:type="dxa"/>
            <w:vAlign w:val="center"/>
          </w:tcPr>
          <w:p w:rsidR="00C911D0" w:rsidRDefault="00C911D0">
            <w:pPr>
              <w:pStyle w:val="ConsPlusNormal"/>
              <w:jc w:val="center"/>
            </w:pPr>
            <w:r>
              <w:t>0,0</w:t>
            </w:r>
          </w:p>
        </w:tc>
        <w:tc>
          <w:tcPr>
            <w:tcW w:w="1732" w:type="dxa"/>
            <w:vAlign w:val="center"/>
          </w:tcPr>
          <w:p w:rsidR="00C911D0" w:rsidRDefault="00C911D0">
            <w:pPr>
              <w:pStyle w:val="ConsPlusNormal"/>
              <w:jc w:val="center"/>
            </w:pPr>
            <w:r>
              <w:t>X</w:t>
            </w:r>
          </w:p>
        </w:tc>
        <w:tc>
          <w:tcPr>
            <w:tcW w:w="1384" w:type="dxa"/>
            <w:vAlign w:val="center"/>
          </w:tcPr>
          <w:p w:rsidR="00C911D0" w:rsidRDefault="00C911D0">
            <w:pPr>
              <w:pStyle w:val="ConsPlusNormal"/>
              <w:jc w:val="center"/>
            </w:pPr>
            <w:r>
              <w:t>0,0</w:t>
            </w:r>
          </w:p>
        </w:tc>
        <w:tc>
          <w:tcPr>
            <w:tcW w:w="964" w:type="dxa"/>
            <w:vAlign w:val="center"/>
          </w:tcPr>
          <w:p w:rsidR="00C911D0" w:rsidRDefault="00C911D0">
            <w:pPr>
              <w:pStyle w:val="ConsPlusNormal"/>
              <w:jc w:val="center"/>
            </w:pPr>
            <w:r>
              <w:t>X</w:t>
            </w:r>
          </w:p>
        </w:tc>
      </w:tr>
      <w:tr w:rsidR="00C911D0">
        <w:tc>
          <w:tcPr>
            <w:tcW w:w="2908" w:type="dxa"/>
            <w:vAlign w:val="center"/>
          </w:tcPr>
          <w:p w:rsidR="00C911D0" w:rsidRDefault="00C911D0">
            <w:pPr>
              <w:pStyle w:val="ConsPlusNormal"/>
            </w:pPr>
            <w:r>
              <w:t>6.1. Первичная медицинская помощь, в том числе доврачебная и врачебная, всего, в том числе:</w:t>
            </w:r>
          </w:p>
        </w:tc>
        <w:tc>
          <w:tcPr>
            <w:tcW w:w="1024" w:type="dxa"/>
            <w:vAlign w:val="center"/>
          </w:tcPr>
          <w:p w:rsidR="00C911D0" w:rsidRDefault="00C911D0">
            <w:pPr>
              <w:pStyle w:val="ConsPlusNormal"/>
              <w:jc w:val="center"/>
            </w:pPr>
            <w:bookmarkStart w:id="349" w:name="P19704"/>
            <w:bookmarkEnd w:id="349"/>
            <w:r>
              <w:t>53.1</w:t>
            </w:r>
          </w:p>
        </w:tc>
        <w:tc>
          <w:tcPr>
            <w:tcW w:w="1780" w:type="dxa"/>
            <w:vAlign w:val="center"/>
          </w:tcPr>
          <w:p w:rsidR="00C911D0" w:rsidRDefault="00C911D0">
            <w:pPr>
              <w:pStyle w:val="ConsPlusNormal"/>
              <w:jc w:val="center"/>
            </w:pPr>
            <w:r>
              <w:t>посещение</w:t>
            </w:r>
          </w:p>
        </w:tc>
        <w:tc>
          <w:tcPr>
            <w:tcW w:w="2211" w:type="dxa"/>
            <w:vAlign w:val="center"/>
          </w:tcPr>
          <w:p w:rsidR="00C911D0" w:rsidRDefault="00C911D0">
            <w:pPr>
              <w:pStyle w:val="ConsPlusNormal"/>
              <w:jc w:val="center"/>
            </w:pPr>
            <w:r>
              <w:t>0</w:t>
            </w:r>
          </w:p>
        </w:tc>
        <w:tc>
          <w:tcPr>
            <w:tcW w:w="2098" w:type="dxa"/>
            <w:vAlign w:val="center"/>
          </w:tcPr>
          <w:p w:rsidR="00C911D0" w:rsidRDefault="00C911D0">
            <w:pPr>
              <w:pStyle w:val="ConsPlusNormal"/>
              <w:jc w:val="center"/>
            </w:pPr>
            <w:r>
              <w:t>0,0</w:t>
            </w:r>
          </w:p>
        </w:tc>
        <w:tc>
          <w:tcPr>
            <w:tcW w:w="1900" w:type="dxa"/>
            <w:vAlign w:val="center"/>
          </w:tcPr>
          <w:p w:rsidR="00C911D0" w:rsidRDefault="00C911D0">
            <w:pPr>
              <w:pStyle w:val="ConsPlusNormal"/>
              <w:jc w:val="center"/>
            </w:pPr>
            <w:r>
              <w:t>X</w:t>
            </w:r>
          </w:p>
        </w:tc>
        <w:tc>
          <w:tcPr>
            <w:tcW w:w="1417" w:type="dxa"/>
            <w:vAlign w:val="center"/>
          </w:tcPr>
          <w:p w:rsidR="00C911D0" w:rsidRDefault="00C911D0">
            <w:pPr>
              <w:pStyle w:val="ConsPlusNormal"/>
              <w:jc w:val="center"/>
            </w:pPr>
            <w:r>
              <w:t>0,0</w:t>
            </w:r>
          </w:p>
        </w:tc>
        <w:tc>
          <w:tcPr>
            <w:tcW w:w="1732" w:type="dxa"/>
            <w:vAlign w:val="center"/>
          </w:tcPr>
          <w:p w:rsidR="00C911D0" w:rsidRDefault="00C911D0">
            <w:pPr>
              <w:pStyle w:val="ConsPlusNormal"/>
              <w:jc w:val="center"/>
            </w:pPr>
            <w:r>
              <w:t>X</w:t>
            </w:r>
          </w:p>
        </w:tc>
        <w:tc>
          <w:tcPr>
            <w:tcW w:w="1384" w:type="dxa"/>
            <w:vAlign w:val="center"/>
          </w:tcPr>
          <w:p w:rsidR="00C911D0" w:rsidRDefault="00C911D0">
            <w:pPr>
              <w:pStyle w:val="ConsPlusNormal"/>
              <w:jc w:val="center"/>
            </w:pPr>
            <w:r>
              <w:t>0,0</w:t>
            </w:r>
          </w:p>
        </w:tc>
        <w:tc>
          <w:tcPr>
            <w:tcW w:w="964" w:type="dxa"/>
            <w:vAlign w:val="center"/>
          </w:tcPr>
          <w:p w:rsidR="00C911D0" w:rsidRDefault="00C911D0">
            <w:pPr>
              <w:pStyle w:val="ConsPlusNormal"/>
              <w:jc w:val="center"/>
            </w:pPr>
            <w:r>
              <w:t>X</w:t>
            </w:r>
          </w:p>
        </w:tc>
      </w:tr>
      <w:tr w:rsidR="00C911D0">
        <w:tc>
          <w:tcPr>
            <w:tcW w:w="2908" w:type="dxa"/>
            <w:vAlign w:val="center"/>
          </w:tcPr>
          <w:p w:rsidR="00C911D0" w:rsidRDefault="00C911D0">
            <w:pPr>
              <w:pStyle w:val="ConsPlusNormal"/>
            </w:pPr>
            <w:r>
              <w:lastRenderedPageBreak/>
              <w:t>6.1.1. посещение по паллиативной медицинской помощи без учета посещений на дому патронажными бригадами</w:t>
            </w:r>
          </w:p>
        </w:tc>
        <w:tc>
          <w:tcPr>
            <w:tcW w:w="1024" w:type="dxa"/>
            <w:vAlign w:val="center"/>
          </w:tcPr>
          <w:p w:rsidR="00C911D0" w:rsidRDefault="00C911D0">
            <w:pPr>
              <w:pStyle w:val="ConsPlusNormal"/>
              <w:jc w:val="center"/>
            </w:pPr>
            <w:bookmarkStart w:id="350" w:name="P19714"/>
            <w:bookmarkEnd w:id="350"/>
            <w:r>
              <w:t>53.1.1</w:t>
            </w:r>
          </w:p>
        </w:tc>
        <w:tc>
          <w:tcPr>
            <w:tcW w:w="1780" w:type="dxa"/>
            <w:vAlign w:val="center"/>
          </w:tcPr>
          <w:p w:rsidR="00C911D0" w:rsidRDefault="00C911D0">
            <w:pPr>
              <w:pStyle w:val="ConsPlusNormal"/>
              <w:jc w:val="center"/>
            </w:pPr>
            <w:r>
              <w:t>посещение</w:t>
            </w:r>
          </w:p>
        </w:tc>
        <w:tc>
          <w:tcPr>
            <w:tcW w:w="2211" w:type="dxa"/>
            <w:vAlign w:val="center"/>
          </w:tcPr>
          <w:p w:rsidR="00C911D0" w:rsidRDefault="00C911D0">
            <w:pPr>
              <w:pStyle w:val="ConsPlusNormal"/>
              <w:jc w:val="center"/>
            </w:pPr>
            <w:r>
              <w:t>0</w:t>
            </w:r>
          </w:p>
        </w:tc>
        <w:tc>
          <w:tcPr>
            <w:tcW w:w="2098" w:type="dxa"/>
            <w:vAlign w:val="center"/>
          </w:tcPr>
          <w:p w:rsidR="00C911D0" w:rsidRDefault="00C911D0">
            <w:pPr>
              <w:pStyle w:val="ConsPlusNormal"/>
              <w:jc w:val="center"/>
            </w:pPr>
            <w:r>
              <w:t>0,0</w:t>
            </w:r>
          </w:p>
        </w:tc>
        <w:tc>
          <w:tcPr>
            <w:tcW w:w="1900" w:type="dxa"/>
            <w:vAlign w:val="center"/>
          </w:tcPr>
          <w:p w:rsidR="00C911D0" w:rsidRDefault="00C911D0">
            <w:pPr>
              <w:pStyle w:val="ConsPlusNormal"/>
              <w:jc w:val="center"/>
            </w:pPr>
            <w:r>
              <w:t>X</w:t>
            </w:r>
          </w:p>
        </w:tc>
        <w:tc>
          <w:tcPr>
            <w:tcW w:w="1417" w:type="dxa"/>
            <w:vAlign w:val="center"/>
          </w:tcPr>
          <w:p w:rsidR="00C911D0" w:rsidRDefault="00C911D0">
            <w:pPr>
              <w:pStyle w:val="ConsPlusNormal"/>
              <w:jc w:val="center"/>
            </w:pPr>
            <w:r>
              <w:t>0,0</w:t>
            </w:r>
          </w:p>
        </w:tc>
        <w:tc>
          <w:tcPr>
            <w:tcW w:w="1732" w:type="dxa"/>
            <w:vAlign w:val="center"/>
          </w:tcPr>
          <w:p w:rsidR="00C911D0" w:rsidRDefault="00C911D0">
            <w:pPr>
              <w:pStyle w:val="ConsPlusNormal"/>
              <w:jc w:val="center"/>
            </w:pPr>
            <w:r>
              <w:t>X</w:t>
            </w:r>
          </w:p>
        </w:tc>
        <w:tc>
          <w:tcPr>
            <w:tcW w:w="1384" w:type="dxa"/>
            <w:vAlign w:val="center"/>
          </w:tcPr>
          <w:p w:rsidR="00C911D0" w:rsidRDefault="00C911D0">
            <w:pPr>
              <w:pStyle w:val="ConsPlusNormal"/>
              <w:jc w:val="center"/>
            </w:pPr>
            <w:r>
              <w:t>0,0</w:t>
            </w:r>
          </w:p>
        </w:tc>
        <w:tc>
          <w:tcPr>
            <w:tcW w:w="964" w:type="dxa"/>
            <w:vAlign w:val="center"/>
          </w:tcPr>
          <w:p w:rsidR="00C911D0" w:rsidRDefault="00C911D0">
            <w:pPr>
              <w:pStyle w:val="ConsPlusNormal"/>
              <w:jc w:val="center"/>
            </w:pPr>
            <w:r>
              <w:t>X</w:t>
            </w:r>
          </w:p>
        </w:tc>
      </w:tr>
      <w:tr w:rsidR="00C911D0">
        <w:tc>
          <w:tcPr>
            <w:tcW w:w="2908" w:type="dxa"/>
            <w:vAlign w:val="center"/>
          </w:tcPr>
          <w:p w:rsidR="00C911D0" w:rsidRDefault="00C911D0">
            <w:pPr>
              <w:pStyle w:val="ConsPlusNormal"/>
            </w:pPr>
            <w:r>
              <w:t>6.1.2. посещения на дому выездными патронажными бригадами</w:t>
            </w:r>
          </w:p>
        </w:tc>
        <w:tc>
          <w:tcPr>
            <w:tcW w:w="1024" w:type="dxa"/>
            <w:vAlign w:val="center"/>
          </w:tcPr>
          <w:p w:rsidR="00C911D0" w:rsidRDefault="00C911D0">
            <w:pPr>
              <w:pStyle w:val="ConsPlusNormal"/>
              <w:jc w:val="center"/>
            </w:pPr>
            <w:bookmarkStart w:id="351" w:name="P19724"/>
            <w:bookmarkEnd w:id="351"/>
            <w:r>
              <w:t>53.1.2</w:t>
            </w:r>
          </w:p>
        </w:tc>
        <w:tc>
          <w:tcPr>
            <w:tcW w:w="1780" w:type="dxa"/>
            <w:vAlign w:val="center"/>
          </w:tcPr>
          <w:p w:rsidR="00C911D0" w:rsidRDefault="00C911D0">
            <w:pPr>
              <w:pStyle w:val="ConsPlusNormal"/>
              <w:jc w:val="center"/>
            </w:pPr>
            <w:r>
              <w:t>посещение</w:t>
            </w:r>
          </w:p>
        </w:tc>
        <w:tc>
          <w:tcPr>
            <w:tcW w:w="2211" w:type="dxa"/>
            <w:vAlign w:val="center"/>
          </w:tcPr>
          <w:p w:rsidR="00C911D0" w:rsidRDefault="00C911D0">
            <w:pPr>
              <w:pStyle w:val="ConsPlusNormal"/>
              <w:jc w:val="center"/>
            </w:pPr>
            <w:r>
              <w:t>0</w:t>
            </w:r>
          </w:p>
        </w:tc>
        <w:tc>
          <w:tcPr>
            <w:tcW w:w="2098" w:type="dxa"/>
            <w:vAlign w:val="center"/>
          </w:tcPr>
          <w:p w:rsidR="00C911D0" w:rsidRDefault="00C911D0">
            <w:pPr>
              <w:pStyle w:val="ConsPlusNormal"/>
              <w:jc w:val="center"/>
            </w:pPr>
            <w:r>
              <w:t>0,0</w:t>
            </w:r>
          </w:p>
        </w:tc>
        <w:tc>
          <w:tcPr>
            <w:tcW w:w="1900" w:type="dxa"/>
            <w:vAlign w:val="center"/>
          </w:tcPr>
          <w:p w:rsidR="00C911D0" w:rsidRDefault="00C911D0">
            <w:pPr>
              <w:pStyle w:val="ConsPlusNormal"/>
              <w:jc w:val="center"/>
            </w:pPr>
            <w:r>
              <w:t>X</w:t>
            </w:r>
          </w:p>
        </w:tc>
        <w:tc>
          <w:tcPr>
            <w:tcW w:w="1417" w:type="dxa"/>
            <w:vAlign w:val="center"/>
          </w:tcPr>
          <w:p w:rsidR="00C911D0" w:rsidRDefault="00C911D0">
            <w:pPr>
              <w:pStyle w:val="ConsPlusNormal"/>
              <w:jc w:val="center"/>
            </w:pPr>
            <w:r>
              <w:t>0,0</w:t>
            </w:r>
          </w:p>
        </w:tc>
        <w:tc>
          <w:tcPr>
            <w:tcW w:w="1732" w:type="dxa"/>
            <w:vAlign w:val="center"/>
          </w:tcPr>
          <w:p w:rsidR="00C911D0" w:rsidRDefault="00C911D0">
            <w:pPr>
              <w:pStyle w:val="ConsPlusNormal"/>
              <w:jc w:val="center"/>
            </w:pPr>
            <w:r>
              <w:t>X</w:t>
            </w:r>
          </w:p>
        </w:tc>
        <w:tc>
          <w:tcPr>
            <w:tcW w:w="1384" w:type="dxa"/>
            <w:vAlign w:val="center"/>
          </w:tcPr>
          <w:p w:rsidR="00C911D0" w:rsidRDefault="00C911D0">
            <w:pPr>
              <w:pStyle w:val="ConsPlusNormal"/>
              <w:jc w:val="center"/>
            </w:pPr>
            <w:r>
              <w:t>0,0</w:t>
            </w:r>
          </w:p>
        </w:tc>
        <w:tc>
          <w:tcPr>
            <w:tcW w:w="964" w:type="dxa"/>
            <w:vAlign w:val="center"/>
          </w:tcPr>
          <w:p w:rsidR="00C911D0" w:rsidRDefault="00C911D0">
            <w:pPr>
              <w:pStyle w:val="ConsPlusNormal"/>
              <w:jc w:val="center"/>
            </w:pPr>
            <w:r>
              <w:t>X</w:t>
            </w:r>
          </w:p>
        </w:tc>
      </w:tr>
      <w:tr w:rsidR="00C911D0">
        <w:tc>
          <w:tcPr>
            <w:tcW w:w="2908" w:type="dxa"/>
            <w:vAlign w:val="center"/>
          </w:tcPr>
          <w:p w:rsidR="00C911D0" w:rsidRDefault="00C911D0">
            <w:pPr>
              <w:pStyle w:val="ConsPlusNormal"/>
            </w:pPr>
            <w:r>
              <w:t>6.2. Оказываемая в стационарных условиях (включая койки паллиативной медицинской помощи и койки сестринского ухода)</w:t>
            </w:r>
          </w:p>
        </w:tc>
        <w:tc>
          <w:tcPr>
            <w:tcW w:w="1024" w:type="dxa"/>
            <w:vAlign w:val="center"/>
          </w:tcPr>
          <w:p w:rsidR="00C911D0" w:rsidRDefault="00C911D0">
            <w:pPr>
              <w:pStyle w:val="ConsPlusNormal"/>
              <w:jc w:val="center"/>
            </w:pPr>
            <w:bookmarkStart w:id="352" w:name="P19734"/>
            <w:bookmarkEnd w:id="352"/>
            <w:r>
              <w:t>53.2</w:t>
            </w:r>
          </w:p>
        </w:tc>
        <w:tc>
          <w:tcPr>
            <w:tcW w:w="1780" w:type="dxa"/>
            <w:vAlign w:val="center"/>
          </w:tcPr>
          <w:p w:rsidR="00C911D0" w:rsidRDefault="00C911D0">
            <w:pPr>
              <w:pStyle w:val="ConsPlusNormal"/>
              <w:jc w:val="center"/>
            </w:pPr>
            <w:r>
              <w:t>койко-день</w:t>
            </w:r>
          </w:p>
        </w:tc>
        <w:tc>
          <w:tcPr>
            <w:tcW w:w="2211" w:type="dxa"/>
            <w:vAlign w:val="center"/>
          </w:tcPr>
          <w:p w:rsidR="00C911D0" w:rsidRDefault="00C911D0">
            <w:pPr>
              <w:pStyle w:val="ConsPlusNormal"/>
              <w:jc w:val="center"/>
            </w:pPr>
            <w:r>
              <w:t>0</w:t>
            </w:r>
          </w:p>
        </w:tc>
        <w:tc>
          <w:tcPr>
            <w:tcW w:w="2098" w:type="dxa"/>
            <w:vAlign w:val="center"/>
          </w:tcPr>
          <w:p w:rsidR="00C911D0" w:rsidRDefault="00C911D0">
            <w:pPr>
              <w:pStyle w:val="ConsPlusNormal"/>
              <w:jc w:val="center"/>
            </w:pPr>
            <w:r>
              <w:t>0,0</w:t>
            </w:r>
          </w:p>
        </w:tc>
        <w:tc>
          <w:tcPr>
            <w:tcW w:w="1900" w:type="dxa"/>
            <w:vAlign w:val="center"/>
          </w:tcPr>
          <w:p w:rsidR="00C911D0" w:rsidRDefault="00C911D0">
            <w:pPr>
              <w:pStyle w:val="ConsPlusNormal"/>
              <w:jc w:val="center"/>
            </w:pPr>
            <w:r>
              <w:t>X</w:t>
            </w:r>
          </w:p>
        </w:tc>
        <w:tc>
          <w:tcPr>
            <w:tcW w:w="1417" w:type="dxa"/>
            <w:vAlign w:val="center"/>
          </w:tcPr>
          <w:p w:rsidR="00C911D0" w:rsidRDefault="00C911D0">
            <w:pPr>
              <w:pStyle w:val="ConsPlusNormal"/>
              <w:jc w:val="center"/>
            </w:pPr>
            <w:r>
              <w:t>0,0</w:t>
            </w:r>
          </w:p>
        </w:tc>
        <w:tc>
          <w:tcPr>
            <w:tcW w:w="1732" w:type="dxa"/>
            <w:vAlign w:val="center"/>
          </w:tcPr>
          <w:p w:rsidR="00C911D0" w:rsidRDefault="00C911D0">
            <w:pPr>
              <w:pStyle w:val="ConsPlusNormal"/>
              <w:jc w:val="center"/>
            </w:pPr>
            <w:r>
              <w:t>X</w:t>
            </w:r>
          </w:p>
        </w:tc>
        <w:tc>
          <w:tcPr>
            <w:tcW w:w="1384" w:type="dxa"/>
            <w:vAlign w:val="center"/>
          </w:tcPr>
          <w:p w:rsidR="00C911D0" w:rsidRDefault="00C911D0">
            <w:pPr>
              <w:pStyle w:val="ConsPlusNormal"/>
              <w:jc w:val="center"/>
            </w:pPr>
            <w:r>
              <w:t>0,0</w:t>
            </w:r>
          </w:p>
        </w:tc>
        <w:tc>
          <w:tcPr>
            <w:tcW w:w="964" w:type="dxa"/>
            <w:vAlign w:val="center"/>
          </w:tcPr>
          <w:p w:rsidR="00C911D0" w:rsidRDefault="00C911D0">
            <w:pPr>
              <w:pStyle w:val="ConsPlusNormal"/>
              <w:jc w:val="center"/>
            </w:pPr>
            <w:r>
              <w:t>X</w:t>
            </w:r>
          </w:p>
        </w:tc>
      </w:tr>
      <w:tr w:rsidR="00C911D0">
        <w:tc>
          <w:tcPr>
            <w:tcW w:w="2908" w:type="dxa"/>
            <w:vAlign w:val="center"/>
          </w:tcPr>
          <w:p w:rsidR="00C911D0" w:rsidRDefault="00C911D0">
            <w:pPr>
              <w:pStyle w:val="ConsPlusNormal"/>
            </w:pPr>
            <w:r>
              <w:t>6.3. Оказываемая в условиях дневного стационара</w:t>
            </w:r>
          </w:p>
        </w:tc>
        <w:tc>
          <w:tcPr>
            <w:tcW w:w="1024" w:type="dxa"/>
            <w:vAlign w:val="center"/>
          </w:tcPr>
          <w:p w:rsidR="00C911D0" w:rsidRDefault="00C911D0">
            <w:pPr>
              <w:pStyle w:val="ConsPlusNormal"/>
              <w:jc w:val="center"/>
            </w:pPr>
            <w:bookmarkStart w:id="353" w:name="P19744"/>
            <w:bookmarkEnd w:id="353"/>
            <w:r>
              <w:t>53.3</w:t>
            </w:r>
          </w:p>
        </w:tc>
        <w:tc>
          <w:tcPr>
            <w:tcW w:w="1780" w:type="dxa"/>
            <w:vAlign w:val="center"/>
          </w:tcPr>
          <w:p w:rsidR="00C911D0" w:rsidRDefault="00C911D0">
            <w:pPr>
              <w:pStyle w:val="ConsPlusNormal"/>
              <w:jc w:val="center"/>
            </w:pPr>
            <w:r>
              <w:t>случай лечения</w:t>
            </w:r>
          </w:p>
        </w:tc>
        <w:tc>
          <w:tcPr>
            <w:tcW w:w="2211" w:type="dxa"/>
            <w:vAlign w:val="center"/>
          </w:tcPr>
          <w:p w:rsidR="00C911D0" w:rsidRDefault="00C911D0">
            <w:pPr>
              <w:pStyle w:val="ConsPlusNormal"/>
              <w:jc w:val="center"/>
            </w:pPr>
            <w:r>
              <w:t>0</w:t>
            </w:r>
          </w:p>
        </w:tc>
        <w:tc>
          <w:tcPr>
            <w:tcW w:w="2098" w:type="dxa"/>
            <w:vAlign w:val="center"/>
          </w:tcPr>
          <w:p w:rsidR="00C911D0" w:rsidRDefault="00C911D0">
            <w:pPr>
              <w:pStyle w:val="ConsPlusNormal"/>
              <w:jc w:val="center"/>
            </w:pPr>
            <w:r>
              <w:t>0,0</w:t>
            </w:r>
          </w:p>
        </w:tc>
        <w:tc>
          <w:tcPr>
            <w:tcW w:w="1900" w:type="dxa"/>
            <w:vAlign w:val="center"/>
          </w:tcPr>
          <w:p w:rsidR="00C911D0" w:rsidRDefault="00C911D0">
            <w:pPr>
              <w:pStyle w:val="ConsPlusNormal"/>
              <w:jc w:val="center"/>
            </w:pPr>
            <w:r>
              <w:t>X</w:t>
            </w:r>
          </w:p>
        </w:tc>
        <w:tc>
          <w:tcPr>
            <w:tcW w:w="1417" w:type="dxa"/>
            <w:vAlign w:val="center"/>
          </w:tcPr>
          <w:p w:rsidR="00C911D0" w:rsidRDefault="00C911D0">
            <w:pPr>
              <w:pStyle w:val="ConsPlusNormal"/>
              <w:jc w:val="center"/>
            </w:pPr>
            <w:r>
              <w:t>0,0</w:t>
            </w:r>
          </w:p>
        </w:tc>
        <w:tc>
          <w:tcPr>
            <w:tcW w:w="1732" w:type="dxa"/>
            <w:vAlign w:val="center"/>
          </w:tcPr>
          <w:p w:rsidR="00C911D0" w:rsidRDefault="00C911D0">
            <w:pPr>
              <w:pStyle w:val="ConsPlusNormal"/>
              <w:jc w:val="center"/>
            </w:pPr>
            <w:r>
              <w:t>X</w:t>
            </w:r>
          </w:p>
        </w:tc>
        <w:tc>
          <w:tcPr>
            <w:tcW w:w="1384" w:type="dxa"/>
            <w:vAlign w:val="center"/>
          </w:tcPr>
          <w:p w:rsidR="00C911D0" w:rsidRDefault="00C911D0">
            <w:pPr>
              <w:pStyle w:val="ConsPlusNormal"/>
              <w:jc w:val="center"/>
            </w:pPr>
            <w:r>
              <w:t>0,0</w:t>
            </w:r>
          </w:p>
        </w:tc>
        <w:tc>
          <w:tcPr>
            <w:tcW w:w="964" w:type="dxa"/>
            <w:vAlign w:val="center"/>
          </w:tcPr>
          <w:p w:rsidR="00C911D0" w:rsidRDefault="00C911D0">
            <w:pPr>
              <w:pStyle w:val="ConsPlusNormal"/>
              <w:jc w:val="center"/>
            </w:pPr>
            <w:r>
              <w:t>X</w:t>
            </w:r>
          </w:p>
        </w:tc>
      </w:tr>
      <w:tr w:rsidR="00C911D0">
        <w:tc>
          <w:tcPr>
            <w:tcW w:w="2908" w:type="dxa"/>
            <w:vAlign w:val="center"/>
          </w:tcPr>
          <w:p w:rsidR="00C911D0" w:rsidRDefault="00C911D0">
            <w:pPr>
              <w:pStyle w:val="ConsPlusNormal"/>
            </w:pPr>
            <w:r>
              <w:t>7. Расходы на ведение дела СМО</w:t>
            </w:r>
          </w:p>
        </w:tc>
        <w:tc>
          <w:tcPr>
            <w:tcW w:w="1024" w:type="dxa"/>
            <w:vAlign w:val="center"/>
          </w:tcPr>
          <w:p w:rsidR="00C911D0" w:rsidRDefault="00C911D0">
            <w:pPr>
              <w:pStyle w:val="ConsPlusNormal"/>
              <w:jc w:val="center"/>
            </w:pPr>
            <w:bookmarkStart w:id="354" w:name="P19754"/>
            <w:bookmarkEnd w:id="354"/>
            <w:r>
              <w:t>54</w:t>
            </w:r>
          </w:p>
        </w:tc>
        <w:tc>
          <w:tcPr>
            <w:tcW w:w="1780" w:type="dxa"/>
            <w:vAlign w:val="center"/>
          </w:tcPr>
          <w:p w:rsidR="00C911D0" w:rsidRDefault="00C911D0">
            <w:pPr>
              <w:pStyle w:val="ConsPlusNormal"/>
              <w:jc w:val="center"/>
            </w:pPr>
            <w:r>
              <w:t>-</w:t>
            </w:r>
          </w:p>
        </w:tc>
        <w:tc>
          <w:tcPr>
            <w:tcW w:w="2211" w:type="dxa"/>
            <w:vAlign w:val="center"/>
          </w:tcPr>
          <w:p w:rsidR="00C911D0" w:rsidRDefault="00C911D0">
            <w:pPr>
              <w:pStyle w:val="ConsPlusNormal"/>
              <w:jc w:val="center"/>
            </w:pPr>
            <w:r>
              <w:t>X</w:t>
            </w:r>
          </w:p>
        </w:tc>
        <w:tc>
          <w:tcPr>
            <w:tcW w:w="2098" w:type="dxa"/>
            <w:vAlign w:val="center"/>
          </w:tcPr>
          <w:p w:rsidR="00C911D0" w:rsidRDefault="00C911D0">
            <w:pPr>
              <w:pStyle w:val="ConsPlusNormal"/>
              <w:jc w:val="center"/>
            </w:pPr>
            <w:r>
              <w:t>X</w:t>
            </w:r>
          </w:p>
        </w:tc>
        <w:tc>
          <w:tcPr>
            <w:tcW w:w="1900" w:type="dxa"/>
            <w:vAlign w:val="center"/>
          </w:tcPr>
          <w:p w:rsidR="00C911D0" w:rsidRDefault="00C911D0">
            <w:pPr>
              <w:pStyle w:val="ConsPlusNormal"/>
              <w:jc w:val="center"/>
            </w:pPr>
            <w:r>
              <w:t>X</w:t>
            </w:r>
          </w:p>
        </w:tc>
        <w:tc>
          <w:tcPr>
            <w:tcW w:w="1417" w:type="dxa"/>
            <w:vAlign w:val="center"/>
          </w:tcPr>
          <w:p w:rsidR="00C911D0" w:rsidRDefault="00C911D0">
            <w:pPr>
              <w:pStyle w:val="ConsPlusNormal"/>
              <w:jc w:val="center"/>
            </w:pPr>
            <w:r>
              <w:t>0,0</w:t>
            </w:r>
          </w:p>
        </w:tc>
        <w:tc>
          <w:tcPr>
            <w:tcW w:w="1732" w:type="dxa"/>
            <w:vAlign w:val="center"/>
          </w:tcPr>
          <w:p w:rsidR="00C911D0" w:rsidRDefault="00C911D0">
            <w:pPr>
              <w:pStyle w:val="ConsPlusNormal"/>
              <w:jc w:val="center"/>
            </w:pPr>
            <w:r>
              <w:t>X</w:t>
            </w:r>
          </w:p>
        </w:tc>
        <w:tc>
          <w:tcPr>
            <w:tcW w:w="1384" w:type="dxa"/>
            <w:vAlign w:val="center"/>
          </w:tcPr>
          <w:p w:rsidR="00C911D0" w:rsidRDefault="00C911D0">
            <w:pPr>
              <w:pStyle w:val="ConsPlusNormal"/>
              <w:jc w:val="center"/>
            </w:pPr>
            <w:r>
              <w:t>0,0</w:t>
            </w:r>
          </w:p>
        </w:tc>
        <w:tc>
          <w:tcPr>
            <w:tcW w:w="964" w:type="dxa"/>
            <w:vAlign w:val="center"/>
          </w:tcPr>
          <w:p w:rsidR="00C911D0" w:rsidRDefault="00C911D0">
            <w:pPr>
              <w:pStyle w:val="ConsPlusNormal"/>
              <w:jc w:val="center"/>
            </w:pPr>
            <w:r>
              <w:t>X</w:t>
            </w:r>
          </w:p>
        </w:tc>
      </w:tr>
      <w:tr w:rsidR="00C911D0">
        <w:tc>
          <w:tcPr>
            <w:tcW w:w="2908" w:type="dxa"/>
            <w:vAlign w:val="center"/>
          </w:tcPr>
          <w:p w:rsidR="00C911D0" w:rsidRDefault="00C911D0">
            <w:pPr>
              <w:pStyle w:val="ConsPlusNormal"/>
            </w:pPr>
            <w:r>
              <w:t>8. Иные расходы</w:t>
            </w:r>
          </w:p>
        </w:tc>
        <w:tc>
          <w:tcPr>
            <w:tcW w:w="1024" w:type="dxa"/>
            <w:vAlign w:val="center"/>
          </w:tcPr>
          <w:p w:rsidR="00C911D0" w:rsidRDefault="00C911D0">
            <w:pPr>
              <w:pStyle w:val="ConsPlusNormal"/>
              <w:jc w:val="center"/>
            </w:pPr>
            <w:bookmarkStart w:id="355" w:name="P19764"/>
            <w:bookmarkEnd w:id="355"/>
            <w:r>
              <w:t>55</w:t>
            </w:r>
          </w:p>
        </w:tc>
        <w:tc>
          <w:tcPr>
            <w:tcW w:w="1780" w:type="dxa"/>
            <w:vAlign w:val="center"/>
          </w:tcPr>
          <w:p w:rsidR="00C911D0" w:rsidRDefault="00C911D0">
            <w:pPr>
              <w:pStyle w:val="ConsPlusNormal"/>
              <w:jc w:val="center"/>
            </w:pPr>
            <w:r>
              <w:t>-</w:t>
            </w:r>
          </w:p>
        </w:tc>
        <w:tc>
          <w:tcPr>
            <w:tcW w:w="2211" w:type="dxa"/>
            <w:vAlign w:val="center"/>
          </w:tcPr>
          <w:p w:rsidR="00C911D0" w:rsidRDefault="00C911D0">
            <w:pPr>
              <w:pStyle w:val="ConsPlusNormal"/>
              <w:jc w:val="center"/>
            </w:pPr>
            <w:r>
              <w:t>X</w:t>
            </w:r>
          </w:p>
        </w:tc>
        <w:tc>
          <w:tcPr>
            <w:tcW w:w="2098" w:type="dxa"/>
            <w:vAlign w:val="center"/>
          </w:tcPr>
          <w:p w:rsidR="00C911D0" w:rsidRDefault="00C911D0">
            <w:pPr>
              <w:pStyle w:val="ConsPlusNormal"/>
              <w:jc w:val="center"/>
            </w:pPr>
            <w:r>
              <w:t>X</w:t>
            </w:r>
          </w:p>
        </w:tc>
        <w:tc>
          <w:tcPr>
            <w:tcW w:w="1900" w:type="dxa"/>
            <w:vAlign w:val="center"/>
          </w:tcPr>
          <w:p w:rsidR="00C911D0" w:rsidRDefault="00C911D0">
            <w:pPr>
              <w:pStyle w:val="ConsPlusNormal"/>
              <w:jc w:val="center"/>
            </w:pPr>
            <w:r>
              <w:t>X</w:t>
            </w:r>
          </w:p>
        </w:tc>
        <w:tc>
          <w:tcPr>
            <w:tcW w:w="1417" w:type="dxa"/>
            <w:vAlign w:val="center"/>
          </w:tcPr>
          <w:p w:rsidR="00C911D0" w:rsidRDefault="00C911D0">
            <w:pPr>
              <w:pStyle w:val="ConsPlusNormal"/>
              <w:jc w:val="center"/>
            </w:pPr>
            <w:r>
              <w:t>0,0</w:t>
            </w:r>
          </w:p>
        </w:tc>
        <w:tc>
          <w:tcPr>
            <w:tcW w:w="1732" w:type="dxa"/>
            <w:vAlign w:val="center"/>
          </w:tcPr>
          <w:p w:rsidR="00C911D0" w:rsidRDefault="00C911D0">
            <w:pPr>
              <w:pStyle w:val="ConsPlusNormal"/>
              <w:jc w:val="center"/>
            </w:pPr>
            <w:r>
              <w:t>X</w:t>
            </w:r>
          </w:p>
        </w:tc>
        <w:tc>
          <w:tcPr>
            <w:tcW w:w="1384" w:type="dxa"/>
            <w:vAlign w:val="center"/>
          </w:tcPr>
          <w:p w:rsidR="00C911D0" w:rsidRDefault="00C911D0">
            <w:pPr>
              <w:pStyle w:val="ConsPlusNormal"/>
              <w:jc w:val="center"/>
            </w:pPr>
            <w:r>
              <w:t>0,0</w:t>
            </w:r>
          </w:p>
        </w:tc>
        <w:tc>
          <w:tcPr>
            <w:tcW w:w="964" w:type="dxa"/>
            <w:vAlign w:val="center"/>
          </w:tcPr>
          <w:p w:rsidR="00C911D0" w:rsidRDefault="00C911D0">
            <w:pPr>
              <w:pStyle w:val="ConsPlusNormal"/>
              <w:jc w:val="center"/>
            </w:pPr>
            <w:r>
              <w:t>X</w:t>
            </w:r>
          </w:p>
        </w:tc>
      </w:tr>
      <w:tr w:rsidR="00C911D0">
        <w:tc>
          <w:tcPr>
            <w:tcW w:w="2908" w:type="dxa"/>
            <w:vAlign w:val="center"/>
          </w:tcPr>
          <w:p w:rsidR="00C911D0" w:rsidRDefault="00C911D0">
            <w:pPr>
              <w:pStyle w:val="ConsPlusNormal"/>
            </w:pPr>
            <w:r>
              <w:t xml:space="preserve">ИТОГО (сумма строк 01 + 19 + </w:t>
            </w:r>
            <w:hyperlink w:anchor="P17474">
              <w:r>
                <w:rPr>
                  <w:color w:val="0000FF"/>
                </w:rPr>
                <w:t>20</w:t>
              </w:r>
            </w:hyperlink>
            <w:r>
              <w:t>)</w:t>
            </w:r>
          </w:p>
        </w:tc>
        <w:tc>
          <w:tcPr>
            <w:tcW w:w="1024" w:type="dxa"/>
            <w:vAlign w:val="center"/>
          </w:tcPr>
          <w:p w:rsidR="00C911D0" w:rsidRDefault="00C911D0">
            <w:pPr>
              <w:pStyle w:val="ConsPlusNormal"/>
              <w:jc w:val="center"/>
            </w:pPr>
            <w:r>
              <w:t>56</w:t>
            </w:r>
          </w:p>
        </w:tc>
        <w:tc>
          <w:tcPr>
            <w:tcW w:w="1780" w:type="dxa"/>
            <w:vAlign w:val="center"/>
          </w:tcPr>
          <w:p w:rsidR="00C911D0" w:rsidRDefault="00C911D0">
            <w:pPr>
              <w:pStyle w:val="ConsPlusNormal"/>
              <w:jc w:val="center"/>
            </w:pPr>
            <w:r>
              <w:t>X</w:t>
            </w:r>
          </w:p>
        </w:tc>
        <w:tc>
          <w:tcPr>
            <w:tcW w:w="2211" w:type="dxa"/>
            <w:vAlign w:val="center"/>
          </w:tcPr>
          <w:p w:rsidR="00C911D0" w:rsidRDefault="00C911D0">
            <w:pPr>
              <w:pStyle w:val="ConsPlusNormal"/>
              <w:jc w:val="center"/>
            </w:pPr>
            <w:r>
              <w:t>X</w:t>
            </w:r>
          </w:p>
        </w:tc>
        <w:tc>
          <w:tcPr>
            <w:tcW w:w="2098" w:type="dxa"/>
            <w:vAlign w:val="center"/>
          </w:tcPr>
          <w:p w:rsidR="00C911D0" w:rsidRDefault="00C911D0">
            <w:pPr>
              <w:pStyle w:val="ConsPlusNormal"/>
              <w:jc w:val="center"/>
            </w:pPr>
            <w:r>
              <w:t>X</w:t>
            </w:r>
          </w:p>
        </w:tc>
        <w:tc>
          <w:tcPr>
            <w:tcW w:w="1900" w:type="dxa"/>
            <w:vAlign w:val="center"/>
          </w:tcPr>
          <w:p w:rsidR="00C911D0" w:rsidRDefault="00C911D0">
            <w:pPr>
              <w:pStyle w:val="ConsPlusNormal"/>
              <w:jc w:val="center"/>
            </w:pPr>
            <w:r>
              <w:t>0</w:t>
            </w:r>
          </w:p>
        </w:tc>
        <w:tc>
          <w:tcPr>
            <w:tcW w:w="1417" w:type="dxa"/>
            <w:vAlign w:val="center"/>
          </w:tcPr>
          <w:p w:rsidR="00C911D0" w:rsidRDefault="00C911D0">
            <w:pPr>
              <w:pStyle w:val="ConsPlusNormal"/>
              <w:jc w:val="center"/>
            </w:pPr>
            <w:r>
              <w:t>0,0</w:t>
            </w:r>
          </w:p>
        </w:tc>
        <w:tc>
          <w:tcPr>
            <w:tcW w:w="1732" w:type="dxa"/>
            <w:vAlign w:val="center"/>
          </w:tcPr>
          <w:p w:rsidR="00C911D0" w:rsidRDefault="00C911D0">
            <w:pPr>
              <w:pStyle w:val="ConsPlusNormal"/>
              <w:jc w:val="center"/>
            </w:pPr>
            <w:r>
              <w:t>0</w:t>
            </w:r>
          </w:p>
        </w:tc>
        <w:tc>
          <w:tcPr>
            <w:tcW w:w="1384" w:type="dxa"/>
            <w:vAlign w:val="center"/>
          </w:tcPr>
          <w:p w:rsidR="00C911D0" w:rsidRDefault="00C911D0">
            <w:pPr>
              <w:pStyle w:val="ConsPlusNormal"/>
              <w:jc w:val="center"/>
            </w:pPr>
            <w:r>
              <w:t>0,0</w:t>
            </w:r>
          </w:p>
        </w:tc>
        <w:tc>
          <w:tcPr>
            <w:tcW w:w="964" w:type="dxa"/>
            <w:vAlign w:val="center"/>
          </w:tcPr>
          <w:p w:rsidR="00C911D0" w:rsidRDefault="00C911D0">
            <w:pPr>
              <w:pStyle w:val="ConsPlusNormal"/>
              <w:jc w:val="center"/>
            </w:pPr>
            <w:r>
              <w:t>100</w:t>
            </w:r>
          </w:p>
        </w:tc>
      </w:tr>
    </w:tbl>
    <w:p w:rsidR="00C911D0" w:rsidRDefault="00C911D0">
      <w:pPr>
        <w:pStyle w:val="ConsPlusNormal"/>
        <w:sectPr w:rsidR="00C911D0">
          <w:pgSz w:w="16838" w:h="11905" w:orient="landscape"/>
          <w:pgMar w:top="1701" w:right="397" w:bottom="850" w:left="397" w:header="0" w:footer="0" w:gutter="0"/>
          <w:cols w:space="720"/>
          <w:titlePg/>
        </w:sectPr>
      </w:pPr>
    </w:p>
    <w:p w:rsidR="00C911D0" w:rsidRDefault="00C911D0">
      <w:pPr>
        <w:pStyle w:val="ConsPlusNormal"/>
        <w:jc w:val="both"/>
      </w:pPr>
    </w:p>
    <w:p w:rsidR="00C911D0" w:rsidRDefault="00C911D0">
      <w:pPr>
        <w:pStyle w:val="ConsPlusNormal"/>
        <w:jc w:val="both"/>
      </w:pPr>
    </w:p>
    <w:p w:rsidR="00C911D0" w:rsidRDefault="00C911D0">
      <w:pPr>
        <w:pStyle w:val="ConsPlusNormal"/>
        <w:jc w:val="both"/>
      </w:pPr>
    </w:p>
    <w:p w:rsidR="00C911D0" w:rsidRDefault="00C911D0">
      <w:pPr>
        <w:pStyle w:val="ConsPlusNormal"/>
        <w:jc w:val="both"/>
      </w:pPr>
    </w:p>
    <w:p w:rsidR="00C911D0" w:rsidRDefault="00C911D0">
      <w:pPr>
        <w:pStyle w:val="ConsPlusNormal"/>
        <w:jc w:val="both"/>
      </w:pPr>
    </w:p>
    <w:p w:rsidR="00C911D0" w:rsidRDefault="00C911D0">
      <w:pPr>
        <w:pStyle w:val="ConsPlusNormal"/>
        <w:jc w:val="right"/>
        <w:outlineLvl w:val="1"/>
      </w:pPr>
      <w:r>
        <w:t>Приложение N 18</w:t>
      </w:r>
    </w:p>
    <w:p w:rsidR="00C911D0" w:rsidRDefault="00C911D0">
      <w:pPr>
        <w:pStyle w:val="ConsPlusNormal"/>
        <w:jc w:val="right"/>
      </w:pPr>
      <w:r>
        <w:t>к Территориальной программе</w:t>
      </w:r>
    </w:p>
    <w:p w:rsidR="00C911D0" w:rsidRDefault="00C911D0">
      <w:pPr>
        <w:pStyle w:val="ConsPlusNormal"/>
        <w:jc w:val="right"/>
      </w:pPr>
      <w:r>
        <w:t>государственных гарантий бесплатного</w:t>
      </w:r>
    </w:p>
    <w:p w:rsidR="00C911D0" w:rsidRDefault="00C911D0">
      <w:pPr>
        <w:pStyle w:val="ConsPlusNormal"/>
        <w:jc w:val="right"/>
      </w:pPr>
      <w:r>
        <w:t>оказания гражданам медицинской помощи</w:t>
      </w:r>
    </w:p>
    <w:p w:rsidR="00C911D0" w:rsidRDefault="00C911D0">
      <w:pPr>
        <w:pStyle w:val="ConsPlusNormal"/>
        <w:jc w:val="right"/>
      </w:pPr>
      <w:r>
        <w:t>на территории Забайкальского края на 2026</w:t>
      </w:r>
    </w:p>
    <w:p w:rsidR="00C911D0" w:rsidRDefault="00C911D0">
      <w:pPr>
        <w:pStyle w:val="ConsPlusNormal"/>
        <w:jc w:val="right"/>
      </w:pPr>
      <w:r>
        <w:t>год и на плановый период 2027 и 2028 годов</w:t>
      </w:r>
    </w:p>
    <w:p w:rsidR="00C911D0" w:rsidRDefault="00C911D0">
      <w:pPr>
        <w:pStyle w:val="ConsPlusNormal"/>
        <w:jc w:val="both"/>
      </w:pPr>
    </w:p>
    <w:p w:rsidR="00C911D0" w:rsidRDefault="00C911D0">
      <w:pPr>
        <w:pStyle w:val="ConsPlusTitle"/>
        <w:jc w:val="center"/>
      </w:pPr>
      <w:bookmarkStart w:id="356" w:name="P19795"/>
      <w:bookmarkEnd w:id="356"/>
      <w:r>
        <w:t>УТВЕРЖДЕННАЯ СТОИМОСТЬ</w:t>
      </w:r>
    </w:p>
    <w:p w:rsidR="00C911D0" w:rsidRDefault="00C911D0">
      <w:pPr>
        <w:pStyle w:val="ConsPlusTitle"/>
        <w:jc w:val="center"/>
      </w:pPr>
      <w:r>
        <w:t>ТЕРРИТОРИАЛЬНОЙ ПРОГРАММЫ ГОСУДАРСТВЕННЫХ ГАРАНТИЙ</w:t>
      </w:r>
    </w:p>
    <w:p w:rsidR="00C911D0" w:rsidRDefault="00C911D0">
      <w:pPr>
        <w:pStyle w:val="ConsPlusTitle"/>
        <w:jc w:val="center"/>
      </w:pPr>
      <w:r>
        <w:t>БЕСПЛАТНОГО ОКАЗАНИЯ ГРАЖДАНАМ МЕДИЦИНСКОЙ ПОМОЩИ ПО ВИДАМ</w:t>
      </w:r>
    </w:p>
    <w:p w:rsidR="00C911D0" w:rsidRDefault="00C911D0">
      <w:pPr>
        <w:pStyle w:val="ConsPlusTitle"/>
        <w:jc w:val="center"/>
      </w:pPr>
      <w:r>
        <w:t>И УСЛОВИЯМ ЕЕ ОКАЗАНИЯ ЗА СЧЕТ БЮДЖЕТНЫХ АССИГНОВАНИЙ</w:t>
      </w:r>
    </w:p>
    <w:p w:rsidR="00C911D0" w:rsidRDefault="00C911D0">
      <w:pPr>
        <w:pStyle w:val="ConsPlusTitle"/>
        <w:jc w:val="center"/>
      </w:pPr>
      <w:r>
        <w:t>КОНСОЛИДИРОВАННОГО БЮДЖЕТА ЗАБАЙКАЛЬСКОГО КРАЯ НА 2028 ГОД</w:t>
      </w:r>
    </w:p>
    <w:p w:rsidR="00C911D0" w:rsidRDefault="00C911D0">
      <w:pPr>
        <w:pStyle w:val="ConsPlusNormal"/>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1510"/>
        <w:gridCol w:w="532"/>
        <w:gridCol w:w="1093"/>
        <w:gridCol w:w="993"/>
        <w:gridCol w:w="1196"/>
        <w:gridCol w:w="1196"/>
        <w:gridCol w:w="993"/>
        <w:gridCol w:w="1119"/>
        <w:gridCol w:w="1196"/>
        <w:gridCol w:w="1196"/>
        <w:gridCol w:w="1196"/>
        <w:gridCol w:w="1196"/>
        <w:gridCol w:w="711"/>
        <w:gridCol w:w="1196"/>
        <w:gridCol w:w="711"/>
      </w:tblGrid>
      <w:tr w:rsidR="00C911D0">
        <w:tc>
          <w:tcPr>
            <w:tcW w:w="2835" w:type="dxa"/>
            <w:vMerge w:val="restart"/>
            <w:vAlign w:val="center"/>
          </w:tcPr>
          <w:p w:rsidR="00C911D0" w:rsidRDefault="00C911D0">
            <w:pPr>
              <w:pStyle w:val="ConsPlusNormal"/>
              <w:jc w:val="center"/>
            </w:pPr>
            <w:r>
              <w:t xml:space="preserve">Установленные Территориальной программой виды и условия оказания медицинской помощи, а также иные направления расходования краевого бюджета, </w:t>
            </w:r>
            <w:r>
              <w:lastRenderedPageBreak/>
              <w:t>включая МБТ в бюджет ТФОМС на финансовое обеспечение дополнительных объемов медицинской помощи по видам и условиям ее оказания, предоставляемой по территориальной программе ОМС сверх установленных базовой программой ОМС</w:t>
            </w:r>
          </w:p>
        </w:tc>
        <w:tc>
          <w:tcPr>
            <w:tcW w:w="832" w:type="dxa"/>
            <w:vMerge w:val="restart"/>
            <w:vAlign w:val="center"/>
          </w:tcPr>
          <w:p w:rsidR="00C911D0" w:rsidRDefault="00C911D0">
            <w:pPr>
              <w:pStyle w:val="ConsPlusNormal"/>
              <w:jc w:val="center"/>
            </w:pPr>
            <w:r>
              <w:lastRenderedPageBreak/>
              <w:t>N строки</w:t>
            </w:r>
          </w:p>
        </w:tc>
        <w:tc>
          <w:tcPr>
            <w:tcW w:w="1780" w:type="dxa"/>
            <w:vMerge w:val="restart"/>
            <w:vAlign w:val="center"/>
          </w:tcPr>
          <w:p w:rsidR="00C911D0" w:rsidRDefault="00C911D0">
            <w:pPr>
              <w:pStyle w:val="ConsPlusNormal"/>
              <w:jc w:val="center"/>
            </w:pPr>
            <w:r>
              <w:t>Единица измерения</w:t>
            </w:r>
          </w:p>
        </w:tc>
        <w:tc>
          <w:tcPr>
            <w:tcW w:w="5424" w:type="dxa"/>
            <w:gridSpan w:val="3"/>
            <w:vAlign w:val="center"/>
          </w:tcPr>
          <w:p w:rsidR="00C911D0" w:rsidRDefault="00C911D0">
            <w:pPr>
              <w:pStyle w:val="ConsPlusNormal"/>
              <w:jc w:val="center"/>
            </w:pPr>
            <w:r>
              <w:t>Установленный Территориальной программой объем медицинской помощи, не входящей в базовую программу ОМС, в расчете на одного жителя</w:t>
            </w:r>
          </w:p>
        </w:tc>
        <w:tc>
          <w:tcPr>
            <w:tcW w:w="5268" w:type="dxa"/>
            <w:gridSpan w:val="3"/>
            <w:vAlign w:val="center"/>
          </w:tcPr>
          <w:p w:rsidR="00C911D0" w:rsidRDefault="00C911D0">
            <w:pPr>
              <w:pStyle w:val="ConsPlusNormal"/>
              <w:jc w:val="center"/>
            </w:pPr>
            <w:r>
              <w:t>Установленный Территориальной программой норматив финансовых затрат краевого бюджета на единицу объема медицинской помощи, не входящей в базовую программу ОМС</w:t>
            </w:r>
          </w:p>
        </w:tc>
        <w:tc>
          <w:tcPr>
            <w:tcW w:w="3824" w:type="dxa"/>
            <w:gridSpan w:val="2"/>
            <w:vAlign w:val="center"/>
          </w:tcPr>
          <w:p w:rsidR="00C911D0" w:rsidRDefault="00C911D0">
            <w:pPr>
              <w:pStyle w:val="ConsPlusNormal"/>
              <w:jc w:val="center"/>
            </w:pPr>
            <w:r>
              <w:t>Подушевой норматив финансирования ТПГГ в разрезе направлений расходования бюджетных ассигнований консолидированного бюджета Забайкальского края</w:t>
            </w:r>
          </w:p>
        </w:tc>
        <w:tc>
          <w:tcPr>
            <w:tcW w:w="6088" w:type="dxa"/>
            <w:gridSpan w:val="4"/>
            <w:vAlign w:val="center"/>
          </w:tcPr>
          <w:p w:rsidR="00C911D0" w:rsidRDefault="00C911D0">
            <w:pPr>
              <w:pStyle w:val="ConsPlusNormal"/>
              <w:jc w:val="center"/>
            </w:pPr>
            <w:r>
              <w:t>Утвержденная стоимость ТПГГ по направлениям расходования бюджетных ассигнований консолидированного бюджета Забайкальского края</w:t>
            </w:r>
          </w:p>
        </w:tc>
      </w:tr>
      <w:tr w:rsidR="00C911D0">
        <w:tc>
          <w:tcPr>
            <w:tcW w:w="0" w:type="auto"/>
            <w:vMerge/>
          </w:tcPr>
          <w:p w:rsidR="00C911D0" w:rsidRDefault="00C911D0">
            <w:pPr>
              <w:pStyle w:val="ConsPlusNormal"/>
            </w:pPr>
          </w:p>
        </w:tc>
        <w:tc>
          <w:tcPr>
            <w:tcW w:w="0" w:type="auto"/>
            <w:vMerge/>
          </w:tcPr>
          <w:p w:rsidR="00C911D0" w:rsidRDefault="00C911D0">
            <w:pPr>
              <w:pStyle w:val="ConsPlusNormal"/>
            </w:pPr>
          </w:p>
        </w:tc>
        <w:tc>
          <w:tcPr>
            <w:tcW w:w="0" w:type="auto"/>
            <w:vMerge/>
          </w:tcPr>
          <w:p w:rsidR="00C911D0" w:rsidRDefault="00C911D0">
            <w:pPr>
              <w:pStyle w:val="ConsPlusNormal"/>
            </w:pPr>
          </w:p>
        </w:tc>
        <w:tc>
          <w:tcPr>
            <w:tcW w:w="1600" w:type="dxa"/>
            <w:vAlign w:val="center"/>
          </w:tcPr>
          <w:p w:rsidR="00C911D0" w:rsidRDefault="00C911D0">
            <w:pPr>
              <w:pStyle w:val="ConsPlusNormal"/>
              <w:jc w:val="center"/>
            </w:pPr>
            <w:r>
              <w:t xml:space="preserve">Общий норматив объема медицинской </w:t>
            </w:r>
            <w:r>
              <w:lastRenderedPageBreak/>
              <w:t>помощи, оказываемой за счет бюджетных ассигнований, включая средства МБТ в бюджет ТФОМС, в том числе:</w:t>
            </w:r>
          </w:p>
        </w:tc>
        <w:tc>
          <w:tcPr>
            <w:tcW w:w="1912" w:type="dxa"/>
            <w:vAlign w:val="center"/>
          </w:tcPr>
          <w:p w:rsidR="00C911D0" w:rsidRDefault="00C911D0">
            <w:pPr>
              <w:pStyle w:val="ConsPlusNormal"/>
              <w:jc w:val="center"/>
            </w:pPr>
            <w:r>
              <w:lastRenderedPageBreak/>
              <w:t>норматив объема медицинской помощи за счет бюджетны</w:t>
            </w:r>
            <w:r>
              <w:lastRenderedPageBreak/>
              <w:t>х ассигнований (без учета медицинской помощи, оказываемой по территориальной программе ОМС сверх базовой программы ОМС за счет средств МБТ в бюджет ТФОМС)</w:t>
            </w:r>
          </w:p>
        </w:tc>
        <w:tc>
          <w:tcPr>
            <w:tcW w:w="1912" w:type="dxa"/>
            <w:vAlign w:val="center"/>
          </w:tcPr>
          <w:p w:rsidR="00C911D0" w:rsidRDefault="00C911D0">
            <w:pPr>
              <w:pStyle w:val="ConsPlusNormal"/>
              <w:jc w:val="center"/>
            </w:pPr>
            <w:r>
              <w:lastRenderedPageBreak/>
              <w:t>норматив объема медицинской помощи, оказываем</w:t>
            </w:r>
            <w:r>
              <w:lastRenderedPageBreak/>
              <w:t>ой по территориальной программе ОМС сверх базовой программы ОМС за счет средств МБТ в бюджет ТФОМС</w:t>
            </w:r>
          </w:p>
        </w:tc>
        <w:tc>
          <w:tcPr>
            <w:tcW w:w="1600" w:type="dxa"/>
            <w:vAlign w:val="center"/>
          </w:tcPr>
          <w:p w:rsidR="00C911D0" w:rsidRDefault="00C911D0">
            <w:pPr>
              <w:pStyle w:val="ConsPlusNormal"/>
              <w:jc w:val="center"/>
            </w:pPr>
            <w:r>
              <w:lastRenderedPageBreak/>
              <w:t xml:space="preserve">Общий норматив финансовых затрат на </w:t>
            </w:r>
            <w:r>
              <w:lastRenderedPageBreak/>
              <w:t xml:space="preserve">единицу объема медицинской помощи, оказываемой за счет бюджетных ассигнований, включая средства МБТ в бюджет ТФОМС, </w:t>
            </w:r>
            <w:hyperlink w:anchor="P20422">
              <w:r>
                <w:rPr>
                  <w:color w:val="0000FF"/>
                </w:rPr>
                <w:t>&lt;*&gt;</w:t>
              </w:r>
            </w:hyperlink>
            <w:r>
              <w:t xml:space="preserve"> в том числе:</w:t>
            </w:r>
          </w:p>
        </w:tc>
        <w:tc>
          <w:tcPr>
            <w:tcW w:w="1756" w:type="dxa"/>
            <w:vAlign w:val="center"/>
          </w:tcPr>
          <w:p w:rsidR="00C911D0" w:rsidRDefault="00C911D0">
            <w:pPr>
              <w:pStyle w:val="ConsPlusNormal"/>
              <w:jc w:val="center"/>
            </w:pPr>
            <w:r>
              <w:lastRenderedPageBreak/>
              <w:t xml:space="preserve">норматив финансовых затрат на единицу объема </w:t>
            </w:r>
            <w:r>
              <w:lastRenderedPageBreak/>
              <w:t>медицинской помощи за счет бюджетных ассигнований (без учета средств МБТ в бюджет ТФОМС на предоставление медицинской помощи сверх базовой программы ОМС)</w:t>
            </w:r>
          </w:p>
        </w:tc>
        <w:tc>
          <w:tcPr>
            <w:tcW w:w="1912" w:type="dxa"/>
            <w:vAlign w:val="center"/>
          </w:tcPr>
          <w:p w:rsidR="00C911D0" w:rsidRDefault="00C911D0">
            <w:pPr>
              <w:pStyle w:val="ConsPlusNormal"/>
              <w:jc w:val="center"/>
            </w:pPr>
            <w:r>
              <w:lastRenderedPageBreak/>
              <w:t>норматив финансовых затрат на единицу объема медицинск</w:t>
            </w:r>
            <w:r>
              <w:lastRenderedPageBreak/>
              <w:t>ой помощи, оказываемой по территориальной программе ОМС сверх базовой программы ОМС за счет средств МБТ в бюджет ТФОМС</w:t>
            </w:r>
          </w:p>
        </w:tc>
        <w:tc>
          <w:tcPr>
            <w:tcW w:w="1912" w:type="dxa"/>
            <w:vAlign w:val="center"/>
          </w:tcPr>
          <w:p w:rsidR="00C911D0" w:rsidRDefault="00C911D0">
            <w:pPr>
              <w:pStyle w:val="ConsPlusNormal"/>
              <w:jc w:val="center"/>
            </w:pPr>
            <w:r>
              <w:lastRenderedPageBreak/>
              <w:t xml:space="preserve">за счет бюджетных ассигнований, включая </w:t>
            </w:r>
            <w:r>
              <w:lastRenderedPageBreak/>
              <w:t>средства МБТ в бюджет ТФОМС на финансовое обеспечение медицинской помощи, оказываемой по территориальной программе ОМС сверх базовой программы ОМС</w:t>
            </w:r>
          </w:p>
        </w:tc>
        <w:tc>
          <w:tcPr>
            <w:tcW w:w="1912" w:type="dxa"/>
            <w:vAlign w:val="center"/>
          </w:tcPr>
          <w:p w:rsidR="00C911D0" w:rsidRDefault="00C911D0">
            <w:pPr>
              <w:pStyle w:val="ConsPlusNormal"/>
              <w:jc w:val="center"/>
            </w:pPr>
            <w:r>
              <w:lastRenderedPageBreak/>
              <w:t>за счет средств МБТ в бюджет ТФОМС на финансово</w:t>
            </w:r>
            <w:r>
              <w:lastRenderedPageBreak/>
              <w:t>е обеспечение медицинской помощи, оказываемой по территориальной программе ОМС сверх базовой программы ОМС</w:t>
            </w:r>
          </w:p>
        </w:tc>
        <w:tc>
          <w:tcPr>
            <w:tcW w:w="1912" w:type="dxa"/>
            <w:vAlign w:val="center"/>
          </w:tcPr>
          <w:p w:rsidR="00C911D0" w:rsidRDefault="00C911D0">
            <w:pPr>
              <w:pStyle w:val="ConsPlusNormal"/>
              <w:jc w:val="center"/>
            </w:pPr>
            <w:r>
              <w:lastRenderedPageBreak/>
              <w:t xml:space="preserve">за счет бюджетных ассигнований, включая </w:t>
            </w:r>
            <w:r>
              <w:lastRenderedPageBreak/>
              <w:t>средства МБТ в бюджет ТФОМС на финансовое обеспечение медицинской помощи, оказываемой по территориальной программе ОМС сверх базовой программы ОМС</w:t>
            </w:r>
          </w:p>
        </w:tc>
        <w:tc>
          <w:tcPr>
            <w:tcW w:w="1132" w:type="dxa"/>
            <w:vAlign w:val="center"/>
          </w:tcPr>
          <w:p w:rsidR="00C911D0" w:rsidRDefault="00C911D0">
            <w:pPr>
              <w:pStyle w:val="ConsPlusNormal"/>
              <w:jc w:val="center"/>
            </w:pPr>
            <w:r>
              <w:lastRenderedPageBreak/>
              <w:t>доли в структуре расходов</w:t>
            </w:r>
          </w:p>
        </w:tc>
        <w:tc>
          <w:tcPr>
            <w:tcW w:w="1912" w:type="dxa"/>
            <w:vAlign w:val="center"/>
          </w:tcPr>
          <w:p w:rsidR="00C911D0" w:rsidRDefault="00C911D0">
            <w:pPr>
              <w:pStyle w:val="ConsPlusNormal"/>
              <w:jc w:val="center"/>
            </w:pPr>
            <w:r>
              <w:t>за счет средств МБТ в бюджет ТФОМС на финансово</w:t>
            </w:r>
            <w:r>
              <w:lastRenderedPageBreak/>
              <w:t>е обеспечение медицинской помощи, оказываемой по территориальной программе ОМС сверх базовой программы ОМС</w:t>
            </w:r>
          </w:p>
        </w:tc>
        <w:tc>
          <w:tcPr>
            <w:tcW w:w="1132" w:type="dxa"/>
            <w:vAlign w:val="center"/>
          </w:tcPr>
          <w:p w:rsidR="00C911D0" w:rsidRDefault="00C911D0">
            <w:pPr>
              <w:pStyle w:val="ConsPlusNormal"/>
              <w:jc w:val="center"/>
            </w:pPr>
            <w:r>
              <w:lastRenderedPageBreak/>
              <w:t>доли в структуре расходов</w:t>
            </w:r>
          </w:p>
        </w:tc>
      </w:tr>
      <w:tr w:rsidR="00C911D0">
        <w:tc>
          <w:tcPr>
            <w:tcW w:w="2835" w:type="dxa"/>
            <w:vAlign w:val="center"/>
          </w:tcPr>
          <w:p w:rsidR="00C911D0" w:rsidRDefault="00C911D0">
            <w:pPr>
              <w:pStyle w:val="ConsPlusNormal"/>
            </w:pPr>
          </w:p>
        </w:tc>
        <w:tc>
          <w:tcPr>
            <w:tcW w:w="832" w:type="dxa"/>
            <w:vAlign w:val="center"/>
          </w:tcPr>
          <w:p w:rsidR="00C911D0" w:rsidRDefault="00C911D0">
            <w:pPr>
              <w:pStyle w:val="ConsPlusNormal"/>
            </w:pPr>
          </w:p>
        </w:tc>
        <w:tc>
          <w:tcPr>
            <w:tcW w:w="1780" w:type="dxa"/>
            <w:vAlign w:val="center"/>
          </w:tcPr>
          <w:p w:rsidR="00C911D0" w:rsidRDefault="00C911D0">
            <w:pPr>
              <w:pStyle w:val="ConsPlusNormal"/>
            </w:pPr>
          </w:p>
        </w:tc>
        <w:tc>
          <w:tcPr>
            <w:tcW w:w="1600" w:type="dxa"/>
            <w:vAlign w:val="center"/>
          </w:tcPr>
          <w:p w:rsidR="00C911D0" w:rsidRDefault="00C911D0">
            <w:pPr>
              <w:pStyle w:val="ConsPlusNormal"/>
            </w:pPr>
          </w:p>
        </w:tc>
        <w:tc>
          <w:tcPr>
            <w:tcW w:w="1912" w:type="dxa"/>
            <w:vAlign w:val="center"/>
          </w:tcPr>
          <w:p w:rsidR="00C911D0" w:rsidRDefault="00C911D0">
            <w:pPr>
              <w:pStyle w:val="ConsPlusNormal"/>
            </w:pPr>
          </w:p>
        </w:tc>
        <w:tc>
          <w:tcPr>
            <w:tcW w:w="1912" w:type="dxa"/>
            <w:vAlign w:val="center"/>
          </w:tcPr>
          <w:p w:rsidR="00C911D0" w:rsidRDefault="00C911D0">
            <w:pPr>
              <w:pStyle w:val="ConsPlusNormal"/>
            </w:pPr>
          </w:p>
        </w:tc>
        <w:tc>
          <w:tcPr>
            <w:tcW w:w="1600" w:type="dxa"/>
            <w:vAlign w:val="center"/>
          </w:tcPr>
          <w:p w:rsidR="00C911D0" w:rsidRDefault="00C911D0">
            <w:pPr>
              <w:pStyle w:val="ConsPlusNormal"/>
              <w:jc w:val="center"/>
            </w:pPr>
            <w:r>
              <w:t>рубли</w:t>
            </w:r>
          </w:p>
        </w:tc>
        <w:tc>
          <w:tcPr>
            <w:tcW w:w="1756" w:type="dxa"/>
            <w:vAlign w:val="center"/>
          </w:tcPr>
          <w:p w:rsidR="00C911D0" w:rsidRDefault="00C911D0">
            <w:pPr>
              <w:pStyle w:val="ConsPlusNormal"/>
              <w:jc w:val="center"/>
            </w:pPr>
            <w:r>
              <w:t>рубли</w:t>
            </w:r>
          </w:p>
        </w:tc>
        <w:tc>
          <w:tcPr>
            <w:tcW w:w="1912" w:type="dxa"/>
            <w:vAlign w:val="center"/>
          </w:tcPr>
          <w:p w:rsidR="00C911D0" w:rsidRDefault="00C911D0">
            <w:pPr>
              <w:pStyle w:val="ConsPlusNormal"/>
              <w:jc w:val="center"/>
            </w:pPr>
            <w:r>
              <w:t>рубли</w:t>
            </w:r>
          </w:p>
        </w:tc>
        <w:tc>
          <w:tcPr>
            <w:tcW w:w="1912" w:type="dxa"/>
            <w:vAlign w:val="center"/>
          </w:tcPr>
          <w:p w:rsidR="00C911D0" w:rsidRDefault="00C911D0">
            <w:pPr>
              <w:pStyle w:val="ConsPlusNormal"/>
              <w:jc w:val="center"/>
            </w:pPr>
            <w:r>
              <w:t>рубли</w:t>
            </w:r>
          </w:p>
        </w:tc>
        <w:tc>
          <w:tcPr>
            <w:tcW w:w="1912" w:type="dxa"/>
            <w:vAlign w:val="center"/>
          </w:tcPr>
          <w:p w:rsidR="00C911D0" w:rsidRDefault="00C911D0">
            <w:pPr>
              <w:pStyle w:val="ConsPlusNormal"/>
              <w:jc w:val="center"/>
            </w:pPr>
            <w:r>
              <w:t>рубли</w:t>
            </w:r>
          </w:p>
        </w:tc>
        <w:tc>
          <w:tcPr>
            <w:tcW w:w="1912" w:type="dxa"/>
            <w:vAlign w:val="center"/>
          </w:tcPr>
          <w:p w:rsidR="00C911D0" w:rsidRDefault="00C911D0">
            <w:pPr>
              <w:pStyle w:val="ConsPlusNormal"/>
              <w:jc w:val="center"/>
            </w:pPr>
            <w:r>
              <w:t>тысячи рублей</w:t>
            </w:r>
          </w:p>
        </w:tc>
        <w:tc>
          <w:tcPr>
            <w:tcW w:w="1132" w:type="dxa"/>
            <w:vAlign w:val="center"/>
          </w:tcPr>
          <w:p w:rsidR="00C911D0" w:rsidRDefault="00C911D0">
            <w:pPr>
              <w:pStyle w:val="ConsPlusNormal"/>
              <w:jc w:val="center"/>
            </w:pPr>
            <w:r>
              <w:t>%</w:t>
            </w:r>
          </w:p>
        </w:tc>
        <w:tc>
          <w:tcPr>
            <w:tcW w:w="1912" w:type="dxa"/>
            <w:vAlign w:val="center"/>
          </w:tcPr>
          <w:p w:rsidR="00C911D0" w:rsidRDefault="00C911D0">
            <w:pPr>
              <w:pStyle w:val="ConsPlusNormal"/>
              <w:jc w:val="center"/>
            </w:pPr>
            <w:r>
              <w:t>тысячи рублей</w:t>
            </w:r>
          </w:p>
        </w:tc>
        <w:tc>
          <w:tcPr>
            <w:tcW w:w="1132" w:type="dxa"/>
            <w:vAlign w:val="center"/>
          </w:tcPr>
          <w:p w:rsidR="00C911D0" w:rsidRDefault="00C911D0">
            <w:pPr>
              <w:pStyle w:val="ConsPlusNormal"/>
              <w:jc w:val="center"/>
            </w:pPr>
            <w:r>
              <w:t>%</w:t>
            </w:r>
          </w:p>
        </w:tc>
      </w:tr>
      <w:tr w:rsidR="00C911D0">
        <w:tc>
          <w:tcPr>
            <w:tcW w:w="2835" w:type="dxa"/>
            <w:vAlign w:val="center"/>
          </w:tcPr>
          <w:p w:rsidR="00C911D0" w:rsidRDefault="00C911D0">
            <w:pPr>
              <w:pStyle w:val="ConsPlusNormal"/>
              <w:jc w:val="center"/>
            </w:pPr>
            <w:r>
              <w:t>1</w:t>
            </w:r>
          </w:p>
        </w:tc>
        <w:tc>
          <w:tcPr>
            <w:tcW w:w="832" w:type="dxa"/>
            <w:vAlign w:val="center"/>
          </w:tcPr>
          <w:p w:rsidR="00C911D0" w:rsidRDefault="00C911D0">
            <w:pPr>
              <w:pStyle w:val="ConsPlusNormal"/>
              <w:jc w:val="center"/>
            </w:pPr>
            <w:r>
              <w:t>2</w:t>
            </w:r>
          </w:p>
        </w:tc>
        <w:tc>
          <w:tcPr>
            <w:tcW w:w="1780" w:type="dxa"/>
            <w:vAlign w:val="center"/>
          </w:tcPr>
          <w:p w:rsidR="00C911D0" w:rsidRDefault="00C911D0">
            <w:pPr>
              <w:pStyle w:val="ConsPlusNormal"/>
              <w:jc w:val="center"/>
            </w:pPr>
            <w:r>
              <w:t>3</w:t>
            </w:r>
          </w:p>
        </w:tc>
        <w:tc>
          <w:tcPr>
            <w:tcW w:w="1600" w:type="dxa"/>
            <w:vAlign w:val="center"/>
          </w:tcPr>
          <w:p w:rsidR="00C911D0" w:rsidRDefault="00C911D0">
            <w:pPr>
              <w:pStyle w:val="ConsPlusNormal"/>
              <w:jc w:val="center"/>
            </w:pPr>
            <w:r>
              <w:t>4 = 5 + 6</w:t>
            </w:r>
          </w:p>
        </w:tc>
        <w:tc>
          <w:tcPr>
            <w:tcW w:w="1912" w:type="dxa"/>
            <w:vAlign w:val="center"/>
          </w:tcPr>
          <w:p w:rsidR="00C911D0" w:rsidRDefault="00C911D0">
            <w:pPr>
              <w:pStyle w:val="ConsPlusNormal"/>
              <w:jc w:val="center"/>
            </w:pPr>
            <w:r>
              <w:t>5</w:t>
            </w:r>
          </w:p>
        </w:tc>
        <w:tc>
          <w:tcPr>
            <w:tcW w:w="1912" w:type="dxa"/>
            <w:vAlign w:val="center"/>
          </w:tcPr>
          <w:p w:rsidR="00C911D0" w:rsidRDefault="00C911D0">
            <w:pPr>
              <w:pStyle w:val="ConsPlusNormal"/>
              <w:jc w:val="center"/>
            </w:pPr>
            <w:r>
              <w:t>6</w:t>
            </w:r>
          </w:p>
        </w:tc>
        <w:tc>
          <w:tcPr>
            <w:tcW w:w="1600" w:type="dxa"/>
            <w:vAlign w:val="center"/>
          </w:tcPr>
          <w:p w:rsidR="00C911D0" w:rsidRDefault="00C911D0">
            <w:pPr>
              <w:pStyle w:val="ConsPlusNormal"/>
              <w:jc w:val="center"/>
            </w:pPr>
            <w:r>
              <w:t>7 = (5 x 8 + 6 x 9) / 4</w:t>
            </w:r>
          </w:p>
        </w:tc>
        <w:tc>
          <w:tcPr>
            <w:tcW w:w="1756" w:type="dxa"/>
            <w:vAlign w:val="center"/>
          </w:tcPr>
          <w:p w:rsidR="00C911D0" w:rsidRDefault="00C911D0">
            <w:pPr>
              <w:pStyle w:val="ConsPlusNormal"/>
              <w:jc w:val="center"/>
            </w:pPr>
            <w:r>
              <w:t>8</w:t>
            </w:r>
          </w:p>
        </w:tc>
        <w:tc>
          <w:tcPr>
            <w:tcW w:w="1912" w:type="dxa"/>
            <w:vAlign w:val="center"/>
          </w:tcPr>
          <w:p w:rsidR="00C911D0" w:rsidRDefault="00C911D0">
            <w:pPr>
              <w:pStyle w:val="ConsPlusNormal"/>
              <w:jc w:val="center"/>
            </w:pPr>
            <w:r>
              <w:t>9</w:t>
            </w:r>
          </w:p>
        </w:tc>
        <w:tc>
          <w:tcPr>
            <w:tcW w:w="1912" w:type="dxa"/>
            <w:vAlign w:val="center"/>
          </w:tcPr>
          <w:p w:rsidR="00C911D0" w:rsidRDefault="00C911D0">
            <w:pPr>
              <w:pStyle w:val="ConsPlusNormal"/>
              <w:jc w:val="center"/>
            </w:pPr>
            <w:r>
              <w:t>10</w:t>
            </w:r>
          </w:p>
        </w:tc>
        <w:tc>
          <w:tcPr>
            <w:tcW w:w="1912" w:type="dxa"/>
            <w:vAlign w:val="center"/>
          </w:tcPr>
          <w:p w:rsidR="00C911D0" w:rsidRDefault="00C911D0">
            <w:pPr>
              <w:pStyle w:val="ConsPlusNormal"/>
              <w:jc w:val="center"/>
            </w:pPr>
            <w:r>
              <w:t>11</w:t>
            </w:r>
          </w:p>
        </w:tc>
        <w:tc>
          <w:tcPr>
            <w:tcW w:w="1912" w:type="dxa"/>
            <w:vAlign w:val="center"/>
          </w:tcPr>
          <w:p w:rsidR="00C911D0" w:rsidRDefault="00C911D0">
            <w:pPr>
              <w:pStyle w:val="ConsPlusNormal"/>
              <w:jc w:val="center"/>
            </w:pPr>
            <w:r>
              <w:t>12</w:t>
            </w:r>
          </w:p>
        </w:tc>
        <w:tc>
          <w:tcPr>
            <w:tcW w:w="1132" w:type="dxa"/>
            <w:vAlign w:val="center"/>
          </w:tcPr>
          <w:p w:rsidR="00C911D0" w:rsidRDefault="00C911D0">
            <w:pPr>
              <w:pStyle w:val="ConsPlusNormal"/>
              <w:jc w:val="center"/>
            </w:pPr>
            <w:r>
              <w:t>13</w:t>
            </w:r>
          </w:p>
        </w:tc>
        <w:tc>
          <w:tcPr>
            <w:tcW w:w="1912" w:type="dxa"/>
            <w:vAlign w:val="center"/>
          </w:tcPr>
          <w:p w:rsidR="00C911D0" w:rsidRDefault="00C911D0">
            <w:pPr>
              <w:pStyle w:val="ConsPlusNormal"/>
              <w:jc w:val="center"/>
            </w:pPr>
            <w:r>
              <w:t>14</w:t>
            </w:r>
          </w:p>
        </w:tc>
        <w:tc>
          <w:tcPr>
            <w:tcW w:w="1132" w:type="dxa"/>
            <w:vAlign w:val="center"/>
          </w:tcPr>
          <w:p w:rsidR="00C911D0" w:rsidRDefault="00C911D0">
            <w:pPr>
              <w:pStyle w:val="ConsPlusNormal"/>
              <w:jc w:val="center"/>
            </w:pPr>
            <w:r>
              <w:t>15</w:t>
            </w:r>
          </w:p>
        </w:tc>
      </w:tr>
      <w:tr w:rsidR="00C911D0">
        <w:tc>
          <w:tcPr>
            <w:tcW w:w="2835" w:type="dxa"/>
            <w:vAlign w:val="center"/>
          </w:tcPr>
          <w:p w:rsidR="00C911D0" w:rsidRDefault="00C911D0">
            <w:pPr>
              <w:pStyle w:val="ConsPlusNormal"/>
            </w:pPr>
            <w:r>
              <w:t xml:space="preserve">Медицинская помощь, прочие виды медицинских </w:t>
            </w:r>
            <w:r>
              <w:lastRenderedPageBreak/>
              <w:t>и иных услуг, дополнительные меры социальной защиты (поддержки), предоставляемые за счет бюджетных ассигнований, в том числе:</w:t>
            </w:r>
          </w:p>
        </w:tc>
        <w:tc>
          <w:tcPr>
            <w:tcW w:w="832" w:type="dxa"/>
            <w:vAlign w:val="center"/>
          </w:tcPr>
          <w:p w:rsidR="00C911D0" w:rsidRDefault="00C911D0">
            <w:pPr>
              <w:pStyle w:val="ConsPlusNormal"/>
              <w:jc w:val="center"/>
            </w:pPr>
            <w:r>
              <w:lastRenderedPageBreak/>
              <w:t>1</w:t>
            </w:r>
          </w:p>
        </w:tc>
        <w:tc>
          <w:tcPr>
            <w:tcW w:w="1780" w:type="dxa"/>
            <w:vAlign w:val="center"/>
          </w:tcPr>
          <w:p w:rsidR="00C911D0" w:rsidRDefault="00C911D0">
            <w:pPr>
              <w:pStyle w:val="ConsPlusNormal"/>
            </w:pPr>
          </w:p>
        </w:tc>
        <w:tc>
          <w:tcPr>
            <w:tcW w:w="1600" w:type="dxa"/>
            <w:vAlign w:val="center"/>
          </w:tcPr>
          <w:p w:rsidR="00C911D0" w:rsidRDefault="00C911D0">
            <w:pPr>
              <w:pStyle w:val="ConsPlusNormal"/>
              <w:jc w:val="center"/>
            </w:pPr>
            <w:r>
              <w:t>X</w:t>
            </w:r>
          </w:p>
        </w:tc>
        <w:tc>
          <w:tcPr>
            <w:tcW w:w="1912" w:type="dxa"/>
            <w:vAlign w:val="center"/>
          </w:tcPr>
          <w:p w:rsidR="00C911D0" w:rsidRDefault="00C911D0">
            <w:pPr>
              <w:pStyle w:val="ConsPlusNormal"/>
              <w:jc w:val="center"/>
            </w:pPr>
            <w:r>
              <w:t>X</w:t>
            </w:r>
          </w:p>
        </w:tc>
        <w:tc>
          <w:tcPr>
            <w:tcW w:w="1912" w:type="dxa"/>
            <w:vAlign w:val="center"/>
          </w:tcPr>
          <w:p w:rsidR="00C911D0" w:rsidRDefault="00C911D0">
            <w:pPr>
              <w:pStyle w:val="ConsPlusNormal"/>
              <w:jc w:val="center"/>
            </w:pPr>
            <w:r>
              <w:t>X</w:t>
            </w:r>
          </w:p>
        </w:tc>
        <w:tc>
          <w:tcPr>
            <w:tcW w:w="1600" w:type="dxa"/>
            <w:vAlign w:val="center"/>
          </w:tcPr>
          <w:p w:rsidR="00C911D0" w:rsidRDefault="00C911D0">
            <w:pPr>
              <w:pStyle w:val="ConsPlusNormal"/>
              <w:jc w:val="center"/>
            </w:pPr>
            <w:r>
              <w:t>X</w:t>
            </w:r>
          </w:p>
        </w:tc>
        <w:tc>
          <w:tcPr>
            <w:tcW w:w="1756" w:type="dxa"/>
            <w:vAlign w:val="center"/>
          </w:tcPr>
          <w:p w:rsidR="00C911D0" w:rsidRDefault="00C911D0">
            <w:pPr>
              <w:pStyle w:val="ConsPlusNormal"/>
              <w:jc w:val="center"/>
            </w:pPr>
            <w:r>
              <w:t>X</w:t>
            </w:r>
          </w:p>
        </w:tc>
        <w:tc>
          <w:tcPr>
            <w:tcW w:w="1912" w:type="dxa"/>
            <w:vAlign w:val="center"/>
          </w:tcPr>
          <w:p w:rsidR="00C911D0" w:rsidRDefault="00C911D0">
            <w:pPr>
              <w:pStyle w:val="ConsPlusNormal"/>
              <w:jc w:val="center"/>
            </w:pPr>
            <w:r>
              <w:t>X</w:t>
            </w:r>
          </w:p>
        </w:tc>
        <w:tc>
          <w:tcPr>
            <w:tcW w:w="1912" w:type="dxa"/>
            <w:vAlign w:val="center"/>
          </w:tcPr>
          <w:p w:rsidR="00C911D0" w:rsidRDefault="00C911D0">
            <w:pPr>
              <w:pStyle w:val="ConsPlusNormal"/>
              <w:jc w:val="center"/>
            </w:pPr>
            <w:r>
              <w:t>8 859,7</w:t>
            </w:r>
          </w:p>
        </w:tc>
        <w:tc>
          <w:tcPr>
            <w:tcW w:w="1912" w:type="dxa"/>
            <w:vAlign w:val="center"/>
          </w:tcPr>
          <w:p w:rsidR="00C911D0" w:rsidRDefault="00C911D0">
            <w:pPr>
              <w:pStyle w:val="ConsPlusNormal"/>
            </w:pPr>
          </w:p>
        </w:tc>
        <w:tc>
          <w:tcPr>
            <w:tcW w:w="1912" w:type="dxa"/>
            <w:vAlign w:val="center"/>
          </w:tcPr>
          <w:p w:rsidR="00C911D0" w:rsidRDefault="00C911D0">
            <w:pPr>
              <w:pStyle w:val="ConsPlusNormal"/>
              <w:jc w:val="center"/>
            </w:pPr>
            <w:r>
              <w:t>8 567 409,6</w:t>
            </w:r>
          </w:p>
        </w:tc>
        <w:tc>
          <w:tcPr>
            <w:tcW w:w="1132" w:type="dxa"/>
            <w:vAlign w:val="center"/>
          </w:tcPr>
          <w:p w:rsidR="00C911D0" w:rsidRDefault="00C911D0">
            <w:pPr>
              <w:pStyle w:val="ConsPlusNormal"/>
              <w:jc w:val="center"/>
            </w:pPr>
            <w:r>
              <w:t>100,0</w:t>
            </w:r>
          </w:p>
        </w:tc>
        <w:tc>
          <w:tcPr>
            <w:tcW w:w="1912" w:type="dxa"/>
            <w:vAlign w:val="center"/>
          </w:tcPr>
          <w:p w:rsidR="00C911D0" w:rsidRDefault="00C911D0">
            <w:pPr>
              <w:pStyle w:val="ConsPlusNormal"/>
            </w:pPr>
          </w:p>
        </w:tc>
        <w:tc>
          <w:tcPr>
            <w:tcW w:w="1132" w:type="dxa"/>
            <w:vAlign w:val="center"/>
          </w:tcPr>
          <w:p w:rsidR="00C911D0" w:rsidRDefault="00C911D0">
            <w:pPr>
              <w:pStyle w:val="ConsPlusNormal"/>
            </w:pPr>
          </w:p>
        </w:tc>
      </w:tr>
      <w:tr w:rsidR="00C911D0">
        <w:tc>
          <w:tcPr>
            <w:tcW w:w="2835" w:type="dxa"/>
            <w:vAlign w:val="center"/>
          </w:tcPr>
          <w:p w:rsidR="00C911D0" w:rsidRDefault="00C911D0">
            <w:pPr>
              <w:pStyle w:val="ConsPlusNormal"/>
              <w:outlineLvl w:val="2"/>
            </w:pPr>
            <w:r>
              <w:t>I. Нормируемая медицинская помощь</w:t>
            </w:r>
          </w:p>
        </w:tc>
        <w:tc>
          <w:tcPr>
            <w:tcW w:w="832" w:type="dxa"/>
            <w:vAlign w:val="center"/>
          </w:tcPr>
          <w:p w:rsidR="00C911D0" w:rsidRDefault="00C911D0">
            <w:pPr>
              <w:pStyle w:val="ConsPlusNormal"/>
            </w:pPr>
          </w:p>
        </w:tc>
        <w:tc>
          <w:tcPr>
            <w:tcW w:w="1780" w:type="dxa"/>
            <w:vAlign w:val="center"/>
          </w:tcPr>
          <w:p w:rsidR="00C911D0" w:rsidRDefault="00C911D0">
            <w:pPr>
              <w:pStyle w:val="ConsPlusNormal"/>
            </w:pPr>
          </w:p>
        </w:tc>
        <w:tc>
          <w:tcPr>
            <w:tcW w:w="1600" w:type="dxa"/>
            <w:vAlign w:val="center"/>
          </w:tcPr>
          <w:p w:rsidR="00C911D0" w:rsidRDefault="00C911D0">
            <w:pPr>
              <w:pStyle w:val="ConsPlusNormal"/>
              <w:jc w:val="center"/>
            </w:pPr>
            <w:r>
              <w:t>0</w:t>
            </w:r>
          </w:p>
        </w:tc>
        <w:tc>
          <w:tcPr>
            <w:tcW w:w="1912" w:type="dxa"/>
            <w:vAlign w:val="center"/>
          </w:tcPr>
          <w:p w:rsidR="00C911D0" w:rsidRDefault="00C911D0">
            <w:pPr>
              <w:pStyle w:val="ConsPlusNormal"/>
            </w:pPr>
          </w:p>
        </w:tc>
        <w:tc>
          <w:tcPr>
            <w:tcW w:w="1912" w:type="dxa"/>
            <w:vAlign w:val="center"/>
          </w:tcPr>
          <w:p w:rsidR="00C911D0" w:rsidRDefault="00C911D0">
            <w:pPr>
              <w:pStyle w:val="ConsPlusNormal"/>
            </w:pPr>
          </w:p>
        </w:tc>
        <w:tc>
          <w:tcPr>
            <w:tcW w:w="1600" w:type="dxa"/>
            <w:vAlign w:val="center"/>
          </w:tcPr>
          <w:p w:rsidR="00C911D0" w:rsidRDefault="00C911D0">
            <w:pPr>
              <w:pStyle w:val="ConsPlusNormal"/>
            </w:pPr>
          </w:p>
        </w:tc>
        <w:tc>
          <w:tcPr>
            <w:tcW w:w="1756" w:type="dxa"/>
            <w:vAlign w:val="center"/>
          </w:tcPr>
          <w:p w:rsidR="00C911D0" w:rsidRDefault="00C911D0">
            <w:pPr>
              <w:pStyle w:val="ConsPlusNormal"/>
            </w:pPr>
          </w:p>
        </w:tc>
        <w:tc>
          <w:tcPr>
            <w:tcW w:w="1912" w:type="dxa"/>
            <w:vAlign w:val="center"/>
          </w:tcPr>
          <w:p w:rsidR="00C911D0" w:rsidRDefault="00C911D0">
            <w:pPr>
              <w:pStyle w:val="ConsPlusNormal"/>
            </w:pPr>
          </w:p>
        </w:tc>
        <w:tc>
          <w:tcPr>
            <w:tcW w:w="1912" w:type="dxa"/>
            <w:vAlign w:val="center"/>
          </w:tcPr>
          <w:p w:rsidR="00C911D0" w:rsidRDefault="00C911D0">
            <w:pPr>
              <w:pStyle w:val="ConsPlusNormal"/>
              <w:jc w:val="center"/>
            </w:pPr>
            <w:r>
              <w:t>5 290,0</w:t>
            </w:r>
          </w:p>
        </w:tc>
        <w:tc>
          <w:tcPr>
            <w:tcW w:w="1912" w:type="dxa"/>
            <w:vAlign w:val="center"/>
          </w:tcPr>
          <w:p w:rsidR="00C911D0" w:rsidRDefault="00C911D0">
            <w:pPr>
              <w:pStyle w:val="ConsPlusNormal"/>
            </w:pPr>
          </w:p>
        </w:tc>
        <w:tc>
          <w:tcPr>
            <w:tcW w:w="1912" w:type="dxa"/>
            <w:vAlign w:val="center"/>
          </w:tcPr>
          <w:p w:rsidR="00C911D0" w:rsidRDefault="00C911D0">
            <w:pPr>
              <w:pStyle w:val="ConsPlusNormal"/>
            </w:pPr>
          </w:p>
        </w:tc>
        <w:tc>
          <w:tcPr>
            <w:tcW w:w="1132" w:type="dxa"/>
            <w:vAlign w:val="center"/>
          </w:tcPr>
          <w:p w:rsidR="00C911D0" w:rsidRDefault="00C911D0">
            <w:pPr>
              <w:pStyle w:val="ConsPlusNormal"/>
            </w:pPr>
          </w:p>
        </w:tc>
        <w:tc>
          <w:tcPr>
            <w:tcW w:w="1912" w:type="dxa"/>
            <w:vAlign w:val="center"/>
          </w:tcPr>
          <w:p w:rsidR="00C911D0" w:rsidRDefault="00C911D0">
            <w:pPr>
              <w:pStyle w:val="ConsPlusNormal"/>
            </w:pPr>
          </w:p>
        </w:tc>
        <w:tc>
          <w:tcPr>
            <w:tcW w:w="1132" w:type="dxa"/>
            <w:vAlign w:val="center"/>
          </w:tcPr>
          <w:p w:rsidR="00C911D0" w:rsidRDefault="00C911D0">
            <w:pPr>
              <w:pStyle w:val="ConsPlusNormal"/>
            </w:pPr>
          </w:p>
        </w:tc>
      </w:tr>
      <w:tr w:rsidR="00C911D0">
        <w:tc>
          <w:tcPr>
            <w:tcW w:w="2835" w:type="dxa"/>
            <w:vAlign w:val="center"/>
          </w:tcPr>
          <w:p w:rsidR="00C911D0" w:rsidRDefault="00C911D0">
            <w:pPr>
              <w:pStyle w:val="ConsPlusNormal"/>
            </w:pPr>
            <w:r>
              <w:t xml:space="preserve">1. Скорая медицинская помощь, включая скорую специализированную медицинскую помощь, не входящая в территориальную программу ОМС </w:t>
            </w:r>
            <w:hyperlink w:anchor="P20423">
              <w:r>
                <w:rPr>
                  <w:color w:val="0000FF"/>
                </w:rPr>
                <w:t>&lt;**&gt;</w:t>
              </w:r>
            </w:hyperlink>
            <w:r>
              <w:t>, в том числе:</w:t>
            </w:r>
          </w:p>
        </w:tc>
        <w:tc>
          <w:tcPr>
            <w:tcW w:w="832" w:type="dxa"/>
            <w:vAlign w:val="center"/>
          </w:tcPr>
          <w:p w:rsidR="00C911D0" w:rsidRDefault="00C911D0">
            <w:pPr>
              <w:pStyle w:val="ConsPlusNormal"/>
              <w:jc w:val="center"/>
            </w:pPr>
            <w:r>
              <w:t>2</w:t>
            </w:r>
          </w:p>
        </w:tc>
        <w:tc>
          <w:tcPr>
            <w:tcW w:w="1780" w:type="dxa"/>
            <w:vAlign w:val="center"/>
          </w:tcPr>
          <w:p w:rsidR="00C911D0" w:rsidRDefault="00C911D0">
            <w:pPr>
              <w:pStyle w:val="ConsPlusNormal"/>
              <w:jc w:val="center"/>
            </w:pPr>
            <w:r>
              <w:t>вызов</w:t>
            </w:r>
          </w:p>
        </w:tc>
        <w:tc>
          <w:tcPr>
            <w:tcW w:w="1600" w:type="dxa"/>
            <w:vAlign w:val="center"/>
          </w:tcPr>
          <w:p w:rsidR="00C911D0" w:rsidRDefault="00C911D0">
            <w:pPr>
              <w:pStyle w:val="ConsPlusNormal"/>
              <w:jc w:val="center"/>
            </w:pPr>
            <w:r>
              <w:t>0,007</w:t>
            </w:r>
          </w:p>
        </w:tc>
        <w:tc>
          <w:tcPr>
            <w:tcW w:w="1912" w:type="dxa"/>
            <w:vAlign w:val="center"/>
          </w:tcPr>
          <w:p w:rsidR="00C911D0" w:rsidRDefault="00C911D0">
            <w:pPr>
              <w:pStyle w:val="ConsPlusNormal"/>
              <w:jc w:val="center"/>
            </w:pPr>
            <w:r>
              <w:t>0,007</w:t>
            </w:r>
          </w:p>
        </w:tc>
        <w:tc>
          <w:tcPr>
            <w:tcW w:w="1912" w:type="dxa"/>
            <w:vAlign w:val="center"/>
          </w:tcPr>
          <w:p w:rsidR="00C911D0" w:rsidRDefault="00C911D0">
            <w:pPr>
              <w:pStyle w:val="ConsPlusNormal"/>
            </w:pPr>
          </w:p>
        </w:tc>
        <w:tc>
          <w:tcPr>
            <w:tcW w:w="1600" w:type="dxa"/>
            <w:vAlign w:val="center"/>
          </w:tcPr>
          <w:p w:rsidR="00C911D0" w:rsidRDefault="00C911D0">
            <w:pPr>
              <w:pStyle w:val="ConsPlusNormal"/>
              <w:jc w:val="center"/>
            </w:pPr>
            <w:r>
              <w:t>40 870,5</w:t>
            </w:r>
          </w:p>
        </w:tc>
        <w:tc>
          <w:tcPr>
            <w:tcW w:w="1756" w:type="dxa"/>
            <w:vAlign w:val="center"/>
          </w:tcPr>
          <w:p w:rsidR="00C911D0" w:rsidRDefault="00C911D0">
            <w:pPr>
              <w:pStyle w:val="ConsPlusNormal"/>
              <w:jc w:val="center"/>
            </w:pPr>
            <w:r>
              <w:t>40 870,5</w:t>
            </w:r>
          </w:p>
        </w:tc>
        <w:tc>
          <w:tcPr>
            <w:tcW w:w="1912" w:type="dxa"/>
            <w:vAlign w:val="center"/>
          </w:tcPr>
          <w:p w:rsidR="00C911D0" w:rsidRDefault="00C911D0">
            <w:pPr>
              <w:pStyle w:val="ConsPlusNormal"/>
            </w:pPr>
          </w:p>
        </w:tc>
        <w:tc>
          <w:tcPr>
            <w:tcW w:w="1912" w:type="dxa"/>
            <w:vAlign w:val="center"/>
          </w:tcPr>
          <w:p w:rsidR="00C911D0" w:rsidRDefault="00C911D0">
            <w:pPr>
              <w:pStyle w:val="ConsPlusNormal"/>
              <w:jc w:val="center"/>
            </w:pPr>
            <w:r>
              <w:t>286,1</w:t>
            </w:r>
          </w:p>
        </w:tc>
        <w:tc>
          <w:tcPr>
            <w:tcW w:w="1912" w:type="dxa"/>
            <w:vAlign w:val="center"/>
          </w:tcPr>
          <w:p w:rsidR="00C911D0" w:rsidRDefault="00C911D0">
            <w:pPr>
              <w:pStyle w:val="ConsPlusNormal"/>
            </w:pPr>
          </w:p>
        </w:tc>
        <w:tc>
          <w:tcPr>
            <w:tcW w:w="1912" w:type="dxa"/>
            <w:vAlign w:val="center"/>
          </w:tcPr>
          <w:p w:rsidR="00C911D0" w:rsidRDefault="00C911D0">
            <w:pPr>
              <w:pStyle w:val="ConsPlusNormal"/>
              <w:jc w:val="center"/>
            </w:pPr>
            <w:r>
              <w:t>276 655,0</w:t>
            </w:r>
          </w:p>
        </w:tc>
        <w:tc>
          <w:tcPr>
            <w:tcW w:w="1132" w:type="dxa"/>
            <w:vAlign w:val="center"/>
          </w:tcPr>
          <w:p w:rsidR="00C911D0" w:rsidRDefault="00C911D0">
            <w:pPr>
              <w:pStyle w:val="ConsPlusNormal"/>
              <w:jc w:val="center"/>
            </w:pPr>
            <w:r>
              <w:t>3,1</w:t>
            </w:r>
          </w:p>
        </w:tc>
        <w:tc>
          <w:tcPr>
            <w:tcW w:w="1912" w:type="dxa"/>
            <w:vAlign w:val="center"/>
          </w:tcPr>
          <w:p w:rsidR="00C911D0" w:rsidRDefault="00C911D0">
            <w:pPr>
              <w:pStyle w:val="ConsPlusNormal"/>
            </w:pPr>
          </w:p>
        </w:tc>
        <w:tc>
          <w:tcPr>
            <w:tcW w:w="1132" w:type="dxa"/>
            <w:vAlign w:val="center"/>
          </w:tcPr>
          <w:p w:rsidR="00C911D0" w:rsidRDefault="00C911D0">
            <w:pPr>
              <w:pStyle w:val="ConsPlusNormal"/>
            </w:pPr>
          </w:p>
        </w:tc>
      </w:tr>
      <w:tr w:rsidR="00C911D0">
        <w:tc>
          <w:tcPr>
            <w:tcW w:w="2835" w:type="dxa"/>
            <w:vAlign w:val="center"/>
          </w:tcPr>
          <w:p w:rsidR="00C911D0" w:rsidRDefault="00C911D0">
            <w:pPr>
              <w:pStyle w:val="ConsPlusNormal"/>
            </w:pPr>
            <w:r>
              <w:t xml:space="preserve">не </w:t>
            </w:r>
            <w:r>
              <w:lastRenderedPageBreak/>
              <w:t>идентифицированным и не застрахованным в системе ОМС лицам</w:t>
            </w:r>
          </w:p>
        </w:tc>
        <w:tc>
          <w:tcPr>
            <w:tcW w:w="832" w:type="dxa"/>
            <w:vAlign w:val="center"/>
          </w:tcPr>
          <w:p w:rsidR="00C911D0" w:rsidRDefault="00C911D0">
            <w:pPr>
              <w:pStyle w:val="ConsPlusNormal"/>
              <w:jc w:val="center"/>
            </w:pPr>
            <w:r>
              <w:lastRenderedPageBreak/>
              <w:t>3</w:t>
            </w:r>
          </w:p>
        </w:tc>
        <w:tc>
          <w:tcPr>
            <w:tcW w:w="1780" w:type="dxa"/>
            <w:vAlign w:val="center"/>
          </w:tcPr>
          <w:p w:rsidR="00C911D0" w:rsidRDefault="00C911D0">
            <w:pPr>
              <w:pStyle w:val="ConsPlusNormal"/>
              <w:jc w:val="center"/>
            </w:pPr>
            <w:r>
              <w:t>вызов</w:t>
            </w:r>
          </w:p>
        </w:tc>
        <w:tc>
          <w:tcPr>
            <w:tcW w:w="1600" w:type="dxa"/>
            <w:vAlign w:val="center"/>
          </w:tcPr>
          <w:p w:rsidR="00C911D0" w:rsidRDefault="00C911D0">
            <w:pPr>
              <w:pStyle w:val="ConsPlusNormal"/>
              <w:jc w:val="center"/>
            </w:pPr>
            <w:r>
              <w:t>0,003</w:t>
            </w:r>
          </w:p>
        </w:tc>
        <w:tc>
          <w:tcPr>
            <w:tcW w:w="1912" w:type="dxa"/>
            <w:vAlign w:val="center"/>
          </w:tcPr>
          <w:p w:rsidR="00C911D0" w:rsidRDefault="00C911D0">
            <w:pPr>
              <w:pStyle w:val="ConsPlusNormal"/>
              <w:jc w:val="center"/>
            </w:pPr>
            <w:r>
              <w:t>0,003</w:t>
            </w:r>
          </w:p>
        </w:tc>
        <w:tc>
          <w:tcPr>
            <w:tcW w:w="1912" w:type="dxa"/>
            <w:vAlign w:val="center"/>
          </w:tcPr>
          <w:p w:rsidR="00C911D0" w:rsidRDefault="00C911D0">
            <w:pPr>
              <w:pStyle w:val="ConsPlusNormal"/>
              <w:jc w:val="center"/>
            </w:pPr>
            <w:r>
              <w:t>X</w:t>
            </w:r>
          </w:p>
        </w:tc>
        <w:tc>
          <w:tcPr>
            <w:tcW w:w="1600" w:type="dxa"/>
            <w:vAlign w:val="center"/>
          </w:tcPr>
          <w:p w:rsidR="00C911D0" w:rsidRDefault="00C911D0">
            <w:pPr>
              <w:pStyle w:val="ConsPlusNormal"/>
              <w:jc w:val="center"/>
            </w:pPr>
            <w:r>
              <w:t>7 522,9</w:t>
            </w:r>
          </w:p>
        </w:tc>
        <w:tc>
          <w:tcPr>
            <w:tcW w:w="1756" w:type="dxa"/>
            <w:vAlign w:val="center"/>
          </w:tcPr>
          <w:p w:rsidR="00C911D0" w:rsidRDefault="00C911D0">
            <w:pPr>
              <w:pStyle w:val="ConsPlusNormal"/>
              <w:jc w:val="center"/>
            </w:pPr>
            <w:r>
              <w:t>7 522,9</w:t>
            </w:r>
          </w:p>
        </w:tc>
        <w:tc>
          <w:tcPr>
            <w:tcW w:w="1912" w:type="dxa"/>
            <w:vAlign w:val="center"/>
          </w:tcPr>
          <w:p w:rsidR="00C911D0" w:rsidRDefault="00C911D0">
            <w:pPr>
              <w:pStyle w:val="ConsPlusNormal"/>
              <w:jc w:val="center"/>
            </w:pPr>
            <w:r>
              <w:t>X</w:t>
            </w:r>
          </w:p>
        </w:tc>
        <w:tc>
          <w:tcPr>
            <w:tcW w:w="1912" w:type="dxa"/>
            <w:vAlign w:val="center"/>
          </w:tcPr>
          <w:p w:rsidR="00C911D0" w:rsidRDefault="00C911D0">
            <w:pPr>
              <w:pStyle w:val="ConsPlusNormal"/>
              <w:jc w:val="center"/>
            </w:pPr>
            <w:r>
              <w:t>22,6</w:t>
            </w:r>
          </w:p>
        </w:tc>
        <w:tc>
          <w:tcPr>
            <w:tcW w:w="1912" w:type="dxa"/>
            <w:vAlign w:val="center"/>
          </w:tcPr>
          <w:p w:rsidR="00C911D0" w:rsidRDefault="00C911D0">
            <w:pPr>
              <w:pStyle w:val="ConsPlusNormal"/>
              <w:jc w:val="center"/>
            </w:pPr>
            <w:r>
              <w:t>X</w:t>
            </w:r>
          </w:p>
        </w:tc>
        <w:tc>
          <w:tcPr>
            <w:tcW w:w="1912" w:type="dxa"/>
            <w:vAlign w:val="center"/>
          </w:tcPr>
          <w:p w:rsidR="00C911D0" w:rsidRDefault="00C911D0">
            <w:pPr>
              <w:pStyle w:val="ConsPlusNormal"/>
              <w:jc w:val="center"/>
            </w:pPr>
            <w:r>
              <w:t>21 824,0</w:t>
            </w:r>
          </w:p>
        </w:tc>
        <w:tc>
          <w:tcPr>
            <w:tcW w:w="1132" w:type="dxa"/>
            <w:vAlign w:val="center"/>
          </w:tcPr>
          <w:p w:rsidR="00C911D0" w:rsidRDefault="00C911D0">
            <w:pPr>
              <w:pStyle w:val="ConsPlusNormal"/>
              <w:jc w:val="center"/>
            </w:pPr>
            <w:r>
              <w:t>0,3</w:t>
            </w:r>
          </w:p>
        </w:tc>
        <w:tc>
          <w:tcPr>
            <w:tcW w:w="1912" w:type="dxa"/>
            <w:vAlign w:val="center"/>
          </w:tcPr>
          <w:p w:rsidR="00C911D0" w:rsidRDefault="00C911D0">
            <w:pPr>
              <w:pStyle w:val="ConsPlusNormal"/>
              <w:jc w:val="center"/>
            </w:pPr>
            <w:r>
              <w:t>X</w:t>
            </w:r>
          </w:p>
        </w:tc>
        <w:tc>
          <w:tcPr>
            <w:tcW w:w="1132" w:type="dxa"/>
            <w:vAlign w:val="center"/>
          </w:tcPr>
          <w:p w:rsidR="00C911D0" w:rsidRDefault="00C911D0">
            <w:pPr>
              <w:pStyle w:val="ConsPlusNormal"/>
              <w:jc w:val="center"/>
            </w:pPr>
            <w:r>
              <w:t>X</w:t>
            </w:r>
          </w:p>
        </w:tc>
      </w:tr>
      <w:tr w:rsidR="00C911D0">
        <w:tc>
          <w:tcPr>
            <w:tcW w:w="2835" w:type="dxa"/>
            <w:vAlign w:val="center"/>
          </w:tcPr>
          <w:p w:rsidR="00C911D0" w:rsidRDefault="00C911D0">
            <w:pPr>
              <w:pStyle w:val="ConsPlusNormal"/>
            </w:pPr>
            <w:r>
              <w:t>скорая медицинская помощь при санитарно-авиационной эвакуации</w:t>
            </w:r>
          </w:p>
        </w:tc>
        <w:tc>
          <w:tcPr>
            <w:tcW w:w="832" w:type="dxa"/>
            <w:vAlign w:val="center"/>
          </w:tcPr>
          <w:p w:rsidR="00C911D0" w:rsidRDefault="00C911D0">
            <w:pPr>
              <w:pStyle w:val="ConsPlusNormal"/>
              <w:jc w:val="center"/>
            </w:pPr>
            <w:r>
              <w:t>4</w:t>
            </w:r>
          </w:p>
        </w:tc>
        <w:tc>
          <w:tcPr>
            <w:tcW w:w="1780" w:type="dxa"/>
            <w:vAlign w:val="center"/>
          </w:tcPr>
          <w:p w:rsidR="00C911D0" w:rsidRDefault="00C911D0">
            <w:pPr>
              <w:pStyle w:val="ConsPlusNormal"/>
              <w:jc w:val="center"/>
            </w:pPr>
            <w:r>
              <w:t>вызов</w:t>
            </w:r>
          </w:p>
        </w:tc>
        <w:tc>
          <w:tcPr>
            <w:tcW w:w="1600" w:type="dxa"/>
            <w:vAlign w:val="center"/>
          </w:tcPr>
          <w:p w:rsidR="00C911D0" w:rsidRDefault="00C911D0">
            <w:pPr>
              <w:pStyle w:val="ConsPlusNormal"/>
              <w:jc w:val="center"/>
            </w:pPr>
            <w:r>
              <w:t>0,001</w:t>
            </w:r>
          </w:p>
        </w:tc>
        <w:tc>
          <w:tcPr>
            <w:tcW w:w="1912" w:type="dxa"/>
            <w:vAlign w:val="center"/>
          </w:tcPr>
          <w:p w:rsidR="00C911D0" w:rsidRDefault="00C911D0">
            <w:pPr>
              <w:pStyle w:val="ConsPlusNormal"/>
              <w:jc w:val="center"/>
            </w:pPr>
            <w:r>
              <w:t>0,001</w:t>
            </w:r>
          </w:p>
        </w:tc>
        <w:tc>
          <w:tcPr>
            <w:tcW w:w="1912" w:type="dxa"/>
            <w:vAlign w:val="center"/>
          </w:tcPr>
          <w:p w:rsidR="00C911D0" w:rsidRDefault="00C911D0">
            <w:pPr>
              <w:pStyle w:val="ConsPlusNormal"/>
            </w:pPr>
          </w:p>
        </w:tc>
        <w:tc>
          <w:tcPr>
            <w:tcW w:w="1600" w:type="dxa"/>
            <w:vAlign w:val="center"/>
          </w:tcPr>
          <w:p w:rsidR="00C911D0" w:rsidRDefault="00C911D0">
            <w:pPr>
              <w:pStyle w:val="ConsPlusNormal"/>
              <w:jc w:val="center"/>
            </w:pPr>
            <w:r>
              <w:t>233 583,9</w:t>
            </w:r>
          </w:p>
        </w:tc>
        <w:tc>
          <w:tcPr>
            <w:tcW w:w="1756" w:type="dxa"/>
            <w:vAlign w:val="center"/>
          </w:tcPr>
          <w:p w:rsidR="00C911D0" w:rsidRDefault="00C911D0">
            <w:pPr>
              <w:pStyle w:val="ConsPlusNormal"/>
              <w:jc w:val="center"/>
            </w:pPr>
            <w:r>
              <w:t>233 583,9</w:t>
            </w:r>
          </w:p>
        </w:tc>
        <w:tc>
          <w:tcPr>
            <w:tcW w:w="1912" w:type="dxa"/>
            <w:vAlign w:val="center"/>
          </w:tcPr>
          <w:p w:rsidR="00C911D0" w:rsidRDefault="00C911D0">
            <w:pPr>
              <w:pStyle w:val="ConsPlusNormal"/>
            </w:pPr>
          </w:p>
        </w:tc>
        <w:tc>
          <w:tcPr>
            <w:tcW w:w="1912" w:type="dxa"/>
            <w:vAlign w:val="center"/>
          </w:tcPr>
          <w:p w:rsidR="00C911D0" w:rsidRDefault="00C911D0">
            <w:pPr>
              <w:pStyle w:val="ConsPlusNormal"/>
              <w:jc w:val="center"/>
            </w:pPr>
            <w:r>
              <w:t>233,6</w:t>
            </w:r>
          </w:p>
        </w:tc>
        <w:tc>
          <w:tcPr>
            <w:tcW w:w="1912" w:type="dxa"/>
            <w:vAlign w:val="center"/>
          </w:tcPr>
          <w:p w:rsidR="00C911D0" w:rsidRDefault="00C911D0">
            <w:pPr>
              <w:pStyle w:val="ConsPlusNormal"/>
            </w:pPr>
          </w:p>
        </w:tc>
        <w:tc>
          <w:tcPr>
            <w:tcW w:w="1912" w:type="dxa"/>
            <w:vAlign w:val="center"/>
          </w:tcPr>
          <w:p w:rsidR="00C911D0" w:rsidRDefault="00C911D0">
            <w:pPr>
              <w:pStyle w:val="ConsPlusNormal"/>
              <w:jc w:val="center"/>
            </w:pPr>
            <w:r>
              <w:t>225 877,4</w:t>
            </w:r>
          </w:p>
        </w:tc>
        <w:tc>
          <w:tcPr>
            <w:tcW w:w="1132" w:type="dxa"/>
            <w:vAlign w:val="center"/>
          </w:tcPr>
          <w:p w:rsidR="00C911D0" w:rsidRDefault="00C911D0">
            <w:pPr>
              <w:pStyle w:val="ConsPlusNormal"/>
              <w:jc w:val="center"/>
            </w:pPr>
            <w:r>
              <w:t>2,6</w:t>
            </w:r>
          </w:p>
        </w:tc>
        <w:tc>
          <w:tcPr>
            <w:tcW w:w="1912" w:type="dxa"/>
            <w:vAlign w:val="center"/>
          </w:tcPr>
          <w:p w:rsidR="00C911D0" w:rsidRDefault="00C911D0">
            <w:pPr>
              <w:pStyle w:val="ConsPlusNormal"/>
            </w:pPr>
          </w:p>
        </w:tc>
        <w:tc>
          <w:tcPr>
            <w:tcW w:w="1132" w:type="dxa"/>
            <w:vAlign w:val="center"/>
          </w:tcPr>
          <w:p w:rsidR="00C911D0" w:rsidRDefault="00C911D0">
            <w:pPr>
              <w:pStyle w:val="ConsPlusNormal"/>
            </w:pPr>
          </w:p>
        </w:tc>
      </w:tr>
      <w:tr w:rsidR="00C911D0">
        <w:tc>
          <w:tcPr>
            <w:tcW w:w="2835" w:type="dxa"/>
            <w:vAlign w:val="center"/>
          </w:tcPr>
          <w:p w:rsidR="00C911D0" w:rsidRDefault="00C911D0">
            <w:pPr>
              <w:pStyle w:val="ConsPlusNormal"/>
            </w:pPr>
            <w:r>
              <w:t>2. Первичная медико-санитарная помощь, предоставляемая:</w:t>
            </w:r>
          </w:p>
        </w:tc>
        <w:tc>
          <w:tcPr>
            <w:tcW w:w="832" w:type="dxa"/>
            <w:vAlign w:val="center"/>
          </w:tcPr>
          <w:p w:rsidR="00C911D0" w:rsidRDefault="00C911D0">
            <w:pPr>
              <w:pStyle w:val="ConsPlusNormal"/>
              <w:jc w:val="center"/>
            </w:pPr>
            <w:r>
              <w:t>5</w:t>
            </w:r>
          </w:p>
        </w:tc>
        <w:tc>
          <w:tcPr>
            <w:tcW w:w="1780" w:type="dxa"/>
            <w:vAlign w:val="center"/>
          </w:tcPr>
          <w:p w:rsidR="00C911D0" w:rsidRDefault="00C911D0">
            <w:pPr>
              <w:pStyle w:val="ConsPlusNormal"/>
            </w:pPr>
          </w:p>
        </w:tc>
        <w:tc>
          <w:tcPr>
            <w:tcW w:w="1600" w:type="dxa"/>
            <w:vAlign w:val="center"/>
          </w:tcPr>
          <w:p w:rsidR="00C911D0" w:rsidRDefault="00C911D0">
            <w:pPr>
              <w:pStyle w:val="ConsPlusNormal"/>
            </w:pPr>
          </w:p>
        </w:tc>
        <w:tc>
          <w:tcPr>
            <w:tcW w:w="1912" w:type="dxa"/>
            <w:vAlign w:val="center"/>
          </w:tcPr>
          <w:p w:rsidR="00C911D0" w:rsidRDefault="00C911D0">
            <w:pPr>
              <w:pStyle w:val="ConsPlusNormal"/>
            </w:pPr>
          </w:p>
        </w:tc>
        <w:tc>
          <w:tcPr>
            <w:tcW w:w="1912" w:type="dxa"/>
            <w:vAlign w:val="center"/>
          </w:tcPr>
          <w:p w:rsidR="00C911D0" w:rsidRDefault="00C911D0">
            <w:pPr>
              <w:pStyle w:val="ConsPlusNormal"/>
            </w:pPr>
          </w:p>
        </w:tc>
        <w:tc>
          <w:tcPr>
            <w:tcW w:w="1600" w:type="dxa"/>
            <w:vAlign w:val="center"/>
          </w:tcPr>
          <w:p w:rsidR="00C911D0" w:rsidRDefault="00C911D0">
            <w:pPr>
              <w:pStyle w:val="ConsPlusNormal"/>
            </w:pPr>
          </w:p>
        </w:tc>
        <w:tc>
          <w:tcPr>
            <w:tcW w:w="1756" w:type="dxa"/>
            <w:vAlign w:val="center"/>
          </w:tcPr>
          <w:p w:rsidR="00C911D0" w:rsidRDefault="00C911D0">
            <w:pPr>
              <w:pStyle w:val="ConsPlusNormal"/>
            </w:pPr>
          </w:p>
        </w:tc>
        <w:tc>
          <w:tcPr>
            <w:tcW w:w="1912" w:type="dxa"/>
            <w:vAlign w:val="center"/>
          </w:tcPr>
          <w:p w:rsidR="00C911D0" w:rsidRDefault="00C911D0">
            <w:pPr>
              <w:pStyle w:val="ConsPlusNormal"/>
            </w:pPr>
          </w:p>
        </w:tc>
        <w:tc>
          <w:tcPr>
            <w:tcW w:w="1912" w:type="dxa"/>
            <w:vAlign w:val="center"/>
          </w:tcPr>
          <w:p w:rsidR="00C911D0" w:rsidRDefault="00C911D0">
            <w:pPr>
              <w:pStyle w:val="ConsPlusNormal"/>
            </w:pPr>
          </w:p>
        </w:tc>
        <w:tc>
          <w:tcPr>
            <w:tcW w:w="1912" w:type="dxa"/>
            <w:vAlign w:val="center"/>
          </w:tcPr>
          <w:p w:rsidR="00C911D0" w:rsidRDefault="00C911D0">
            <w:pPr>
              <w:pStyle w:val="ConsPlusNormal"/>
            </w:pPr>
          </w:p>
        </w:tc>
        <w:tc>
          <w:tcPr>
            <w:tcW w:w="1912" w:type="dxa"/>
            <w:vAlign w:val="center"/>
          </w:tcPr>
          <w:p w:rsidR="00C911D0" w:rsidRDefault="00C911D0">
            <w:pPr>
              <w:pStyle w:val="ConsPlusNormal"/>
            </w:pPr>
          </w:p>
        </w:tc>
        <w:tc>
          <w:tcPr>
            <w:tcW w:w="1132" w:type="dxa"/>
            <w:vAlign w:val="center"/>
          </w:tcPr>
          <w:p w:rsidR="00C911D0" w:rsidRDefault="00C911D0">
            <w:pPr>
              <w:pStyle w:val="ConsPlusNormal"/>
            </w:pPr>
          </w:p>
        </w:tc>
        <w:tc>
          <w:tcPr>
            <w:tcW w:w="1912" w:type="dxa"/>
            <w:vAlign w:val="center"/>
          </w:tcPr>
          <w:p w:rsidR="00C911D0" w:rsidRDefault="00C911D0">
            <w:pPr>
              <w:pStyle w:val="ConsPlusNormal"/>
            </w:pPr>
          </w:p>
        </w:tc>
        <w:tc>
          <w:tcPr>
            <w:tcW w:w="1132" w:type="dxa"/>
            <w:vAlign w:val="center"/>
          </w:tcPr>
          <w:p w:rsidR="00C911D0" w:rsidRDefault="00C911D0">
            <w:pPr>
              <w:pStyle w:val="ConsPlusNormal"/>
            </w:pPr>
          </w:p>
        </w:tc>
      </w:tr>
      <w:tr w:rsidR="00C911D0">
        <w:tc>
          <w:tcPr>
            <w:tcW w:w="2835" w:type="dxa"/>
            <w:vAlign w:val="center"/>
          </w:tcPr>
          <w:p w:rsidR="00C911D0" w:rsidRDefault="00C911D0">
            <w:pPr>
              <w:pStyle w:val="ConsPlusNormal"/>
            </w:pPr>
            <w:r>
              <w:t>2.1. в амбулаторных условиях:</w:t>
            </w:r>
          </w:p>
        </w:tc>
        <w:tc>
          <w:tcPr>
            <w:tcW w:w="832" w:type="dxa"/>
            <w:vAlign w:val="center"/>
          </w:tcPr>
          <w:p w:rsidR="00C911D0" w:rsidRDefault="00C911D0">
            <w:pPr>
              <w:pStyle w:val="ConsPlusNormal"/>
              <w:jc w:val="center"/>
            </w:pPr>
            <w:r>
              <w:t>6</w:t>
            </w:r>
          </w:p>
        </w:tc>
        <w:tc>
          <w:tcPr>
            <w:tcW w:w="1780" w:type="dxa"/>
            <w:vAlign w:val="center"/>
          </w:tcPr>
          <w:p w:rsidR="00C911D0" w:rsidRDefault="00C911D0">
            <w:pPr>
              <w:pStyle w:val="ConsPlusNormal"/>
            </w:pPr>
          </w:p>
        </w:tc>
        <w:tc>
          <w:tcPr>
            <w:tcW w:w="1600" w:type="dxa"/>
            <w:vAlign w:val="center"/>
          </w:tcPr>
          <w:p w:rsidR="00C911D0" w:rsidRDefault="00C911D0">
            <w:pPr>
              <w:pStyle w:val="ConsPlusNormal"/>
            </w:pPr>
          </w:p>
        </w:tc>
        <w:tc>
          <w:tcPr>
            <w:tcW w:w="1912" w:type="dxa"/>
            <w:vAlign w:val="center"/>
          </w:tcPr>
          <w:p w:rsidR="00C911D0" w:rsidRDefault="00C911D0">
            <w:pPr>
              <w:pStyle w:val="ConsPlusNormal"/>
            </w:pPr>
          </w:p>
        </w:tc>
        <w:tc>
          <w:tcPr>
            <w:tcW w:w="1912" w:type="dxa"/>
            <w:vAlign w:val="center"/>
          </w:tcPr>
          <w:p w:rsidR="00C911D0" w:rsidRDefault="00C911D0">
            <w:pPr>
              <w:pStyle w:val="ConsPlusNormal"/>
            </w:pPr>
          </w:p>
        </w:tc>
        <w:tc>
          <w:tcPr>
            <w:tcW w:w="1600" w:type="dxa"/>
            <w:vAlign w:val="center"/>
          </w:tcPr>
          <w:p w:rsidR="00C911D0" w:rsidRDefault="00C911D0">
            <w:pPr>
              <w:pStyle w:val="ConsPlusNormal"/>
            </w:pPr>
          </w:p>
        </w:tc>
        <w:tc>
          <w:tcPr>
            <w:tcW w:w="1756" w:type="dxa"/>
            <w:vAlign w:val="center"/>
          </w:tcPr>
          <w:p w:rsidR="00C911D0" w:rsidRDefault="00C911D0">
            <w:pPr>
              <w:pStyle w:val="ConsPlusNormal"/>
            </w:pPr>
          </w:p>
        </w:tc>
        <w:tc>
          <w:tcPr>
            <w:tcW w:w="1912" w:type="dxa"/>
            <w:vAlign w:val="center"/>
          </w:tcPr>
          <w:p w:rsidR="00C911D0" w:rsidRDefault="00C911D0">
            <w:pPr>
              <w:pStyle w:val="ConsPlusNormal"/>
            </w:pPr>
          </w:p>
        </w:tc>
        <w:tc>
          <w:tcPr>
            <w:tcW w:w="1912" w:type="dxa"/>
            <w:vAlign w:val="center"/>
          </w:tcPr>
          <w:p w:rsidR="00C911D0" w:rsidRDefault="00C911D0">
            <w:pPr>
              <w:pStyle w:val="ConsPlusNormal"/>
            </w:pPr>
          </w:p>
        </w:tc>
        <w:tc>
          <w:tcPr>
            <w:tcW w:w="1912" w:type="dxa"/>
            <w:vAlign w:val="center"/>
          </w:tcPr>
          <w:p w:rsidR="00C911D0" w:rsidRDefault="00C911D0">
            <w:pPr>
              <w:pStyle w:val="ConsPlusNormal"/>
            </w:pPr>
          </w:p>
        </w:tc>
        <w:tc>
          <w:tcPr>
            <w:tcW w:w="1912" w:type="dxa"/>
            <w:vAlign w:val="center"/>
          </w:tcPr>
          <w:p w:rsidR="00C911D0" w:rsidRDefault="00C911D0">
            <w:pPr>
              <w:pStyle w:val="ConsPlusNormal"/>
            </w:pPr>
          </w:p>
        </w:tc>
        <w:tc>
          <w:tcPr>
            <w:tcW w:w="1132" w:type="dxa"/>
            <w:vAlign w:val="center"/>
          </w:tcPr>
          <w:p w:rsidR="00C911D0" w:rsidRDefault="00C911D0">
            <w:pPr>
              <w:pStyle w:val="ConsPlusNormal"/>
            </w:pPr>
          </w:p>
        </w:tc>
        <w:tc>
          <w:tcPr>
            <w:tcW w:w="1912" w:type="dxa"/>
            <w:vAlign w:val="center"/>
          </w:tcPr>
          <w:p w:rsidR="00C911D0" w:rsidRDefault="00C911D0">
            <w:pPr>
              <w:pStyle w:val="ConsPlusNormal"/>
            </w:pPr>
          </w:p>
        </w:tc>
        <w:tc>
          <w:tcPr>
            <w:tcW w:w="1132" w:type="dxa"/>
            <w:vAlign w:val="center"/>
          </w:tcPr>
          <w:p w:rsidR="00C911D0" w:rsidRDefault="00C911D0">
            <w:pPr>
              <w:pStyle w:val="ConsPlusNormal"/>
            </w:pPr>
          </w:p>
        </w:tc>
      </w:tr>
      <w:tr w:rsidR="00C911D0">
        <w:tc>
          <w:tcPr>
            <w:tcW w:w="2835" w:type="dxa"/>
            <w:vAlign w:val="center"/>
          </w:tcPr>
          <w:p w:rsidR="00C911D0" w:rsidRDefault="00C911D0">
            <w:pPr>
              <w:pStyle w:val="ConsPlusNormal"/>
            </w:pPr>
            <w:r>
              <w:t xml:space="preserve">2.1.1. с профилактической и иными целями </w:t>
            </w:r>
            <w:hyperlink w:anchor="P20424">
              <w:r>
                <w:rPr>
                  <w:color w:val="0000FF"/>
                </w:rPr>
                <w:t>&lt;***&gt;</w:t>
              </w:r>
            </w:hyperlink>
            <w:r>
              <w:t>, в том числе:</w:t>
            </w:r>
          </w:p>
        </w:tc>
        <w:tc>
          <w:tcPr>
            <w:tcW w:w="832" w:type="dxa"/>
            <w:vAlign w:val="center"/>
          </w:tcPr>
          <w:p w:rsidR="00C911D0" w:rsidRDefault="00C911D0">
            <w:pPr>
              <w:pStyle w:val="ConsPlusNormal"/>
              <w:jc w:val="center"/>
            </w:pPr>
            <w:r>
              <w:t>7</w:t>
            </w:r>
          </w:p>
        </w:tc>
        <w:tc>
          <w:tcPr>
            <w:tcW w:w="1780" w:type="dxa"/>
            <w:vAlign w:val="center"/>
          </w:tcPr>
          <w:p w:rsidR="00C911D0" w:rsidRDefault="00C911D0">
            <w:pPr>
              <w:pStyle w:val="ConsPlusNormal"/>
              <w:jc w:val="center"/>
            </w:pPr>
            <w:r>
              <w:t>посещение</w:t>
            </w:r>
          </w:p>
        </w:tc>
        <w:tc>
          <w:tcPr>
            <w:tcW w:w="1600" w:type="dxa"/>
            <w:vAlign w:val="center"/>
          </w:tcPr>
          <w:p w:rsidR="00C911D0" w:rsidRDefault="00C911D0">
            <w:pPr>
              <w:pStyle w:val="ConsPlusNormal"/>
              <w:jc w:val="center"/>
            </w:pPr>
            <w:r>
              <w:t>0,6946</w:t>
            </w:r>
          </w:p>
        </w:tc>
        <w:tc>
          <w:tcPr>
            <w:tcW w:w="1912" w:type="dxa"/>
            <w:vAlign w:val="center"/>
          </w:tcPr>
          <w:p w:rsidR="00C911D0" w:rsidRDefault="00C911D0">
            <w:pPr>
              <w:pStyle w:val="ConsPlusNormal"/>
              <w:jc w:val="center"/>
            </w:pPr>
            <w:r>
              <w:t>0,6946</w:t>
            </w:r>
          </w:p>
        </w:tc>
        <w:tc>
          <w:tcPr>
            <w:tcW w:w="1912" w:type="dxa"/>
            <w:vAlign w:val="center"/>
          </w:tcPr>
          <w:p w:rsidR="00C911D0" w:rsidRDefault="00C911D0">
            <w:pPr>
              <w:pStyle w:val="ConsPlusNormal"/>
            </w:pPr>
          </w:p>
        </w:tc>
        <w:tc>
          <w:tcPr>
            <w:tcW w:w="1600" w:type="dxa"/>
            <w:vAlign w:val="center"/>
          </w:tcPr>
          <w:p w:rsidR="00C911D0" w:rsidRDefault="00C911D0">
            <w:pPr>
              <w:pStyle w:val="ConsPlusNormal"/>
              <w:jc w:val="center"/>
            </w:pPr>
            <w:r>
              <w:t>1 123,5</w:t>
            </w:r>
          </w:p>
        </w:tc>
        <w:tc>
          <w:tcPr>
            <w:tcW w:w="1756" w:type="dxa"/>
            <w:vAlign w:val="center"/>
          </w:tcPr>
          <w:p w:rsidR="00C911D0" w:rsidRDefault="00C911D0">
            <w:pPr>
              <w:pStyle w:val="ConsPlusNormal"/>
              <w:jc w:val="center"/>
            </w:pPr>
            <w:r>
              <w:t>1 123,5</w:t>
            </w:r>
          </w:p>
        </w:tc>
        <w:tc>
          <w:tcPr>
            <w:tcW w:w="1912" w:type="dxa"/>
            <w:vAlign w:val="center"/>
          </w:tcPr>
          <w:p w:rsidR="00C911D0" w:rsidRDefault="00C911D0">
            <w:pPr>
              <w:pStyle w:val="ConsPlusNormal"/>
            </w:pPr>
          </w:p>
        </w:tc>
        <w:tc>
          <w:tcPr>
            <w:tcW w:w="1912" w:type="dxa"/>
            <w:vAlign w:val="center"/>
          </w:tcPr>
          <w:p w:rsidR="00C911D0" w:rsidRDefault="00C911D0">
            <w:pPr>
              <w:pStyle w:val="ConsPlusNormal"/>
              <w:jc w:val="center"/>
            </w:pPr>
            <w:r>
              <w:t>780,4</w:t>
            </w:r>
          </w:p>
        </w:tc>
        <w:tc>
          <w:tcPr>
            <w:tcW w:w="1912" w:type="dxa"/>
            <w:vAlign w:val="center"/>
          </w:tcPr>
          <w:p w:rsidR="00C911D0" w:rsidRDefault="00C911D0">
            <w:pPr>
              <w:pStyle w:val="ConsPlusNormal"/>
            </w:pPr>
          </w:p>
        </w:tc>
        <w:tc>
          <w:tcPr>
            <w:tcW w:w="1912" w:type="dxa"/>
            <w:vAlign w:val="center"/>
          </w:tcPr>
          <w:p w:rsidR="00C911D0" w:rsidRDefault="00C911D0">
            <w:pPr>
              <w:pStyle w:val="ConsPlusNormal"/>
              <w:jc w:val="center"/>
            </w:pPr>
            <w:r>
              <w:t>754 637,5</w:t>
            </w:r>
          </w:p>
        </w:tc>
        <w:tc>
          <w:tcPr>
            <w:tcW w:w="1132" w:type="dxa"/>
            <w:vAlign w:val="center"/>
          </w:tcPr>
          <w:p w:rsidR="00C911D0" w:rsidRDefault="00C911D0">
            <w:pPr>
              <w:pStyle w:val="ConsPlusNormal"/>
              <w:jc w:val="center"/>
            </w:pPr>
            <w:r>
              <w:t>8,8</w:t>
            </w:r>
          </w:p>
        </w:tc>
        <w:tc>
          <w:tcPr>
            <w:tcW w:w="1912" w:type="dxa"/>
            <w:vAlign w:val="center"/>
          </w:tcPr>
          <w:p w:rsidR="00C911D0" w:rsidRDefault="00C911D0">
            <w:pPr>
              <w:pStyle w:val="ConsPlusNormal"/>
            </w:pPr>
          </w:p>
        </w:tc>
        <w:tc>
          <w:tcPr>
            <w:tcW w:w="1132" w:type="dxa"/>
            <w:vAlign w:val="center"/>
          </w:tcPr>
          <w:p w:rsidR="00C911D0" w:rsidRDefault="00C911D0">
            <w:pPr>
              <w:pStyle w:val="ConsPlusNormal"/>
            </w:pPr>
          </w:p>
        </w:tc>
      </w:tr>
      <w:tr w:rsidR="00C911D0">
        <w:tc>
          <w:tcPr>
            <w:tcW w:w="2835" w:type="dxa"/>
            <w:vAlign w:val="center"/>
          </w:tcPr>
          <w:p w:rsidR="00C911D0" w:rsidRDefault="00C911D0">
            <w:pPr>
              <w:pStyle w:val="ConsPlusNormal"/>
            </w:pPr>
            <w:r>
              <w:t xml:space="preserve">не идентифицированным и не застрахованным в системе </w:t>
            </w:r>
            <w:r>
              <w:lastRenderedPageBreak/>
              <w:t>ОМС лицам</w:t>
            </w:r>
          </w:p>
        </w:tc>
        <w:tc>
          <w:tcPr>
            <w:tcW w:w="832" w:type="dxa"/>
            <w:vAlign w:val="center"/>
          </w:tcPr>
          <w:p w:rsidR="00C911D0" w:rsidRDefault="00C911D0">
            <w:pPr>
              <w:pStyle w:val="ConsPlusNormal"/>
              <w:jc w:val="center"/>
            </w:pPr>
            <w:r>
              <w:lastRenderedPageBreak/>
              <w:t>7.1</w:t>
            </w:r>
          </w:p>
        </w:tc>
        <w:tc>
          <w:tcPr>
            <w:tcW w:w="1780" w:type="dxa"/>
            <w:vAlign w:val="center"/>
          </w:tcPr>
          <w:p w:rsidR="00C911D0" w:rsidRDefault="00C911D0">
            <w:pPr>
              <w:pStyle w:val="ConsPlusNormal"/>
              <w:jc w:val="center"/>
            </w:pPr>
            <w:r>
              <w:t>посещение</w:t>
            </w:r>
          </w:p>
        </w:tc>
        <w:tc>
          <w:tcPr>
            <w:tcW w:w="1600" w:type="dxa"/>
            <w:vAlign w:val="center"/>
          </w:tcPr>
          <w:p w:rsidR="00C911D0" w:rsidRDefault="00C911D0">
            <w:pPr>
              <w:pStyle w:val="ConsPlusNormal"/>
            </w:pPr>
          </w:p>
        </w:tc>
        <w:tc>
          <w:tcPr>
            <w:tcW w:w="1912" w:type="dxa"/>
            <w:vAlign w:val="center"/>
          </w:tcPr>
          <w:p w:rsidR="00C911D0" w:rsidRDefault="00C911D0">
            <w:pPr>
              <w:pStyle w:val="ConsPlusNormal"/>
            </w:pPr>
          </w:p>
        </w:tc>
        <w:tc>
          <w:tcPr>
            <w:tcW w:w="1912" w:type="dxa"/>
            <w:vAlign w:val="center"/>
          </w:tcPr>
          <w:p w:rsidR="00C911D0" w:rsidRDefault="00C911D0">
            <w:pPr>
              <w:pStyle w:val="ConsPlusNormal"/>
              <w:jc w:val="center"/>
            </w:pPr>
            <w:r>
              <w:t>X</w:t>
            </w:r>
          </w:p>
        </w:tc>
        <w:tc>
          <w:tcPr>
            <w:tcW w:w="1600" w:type="dxa"/>
            <w:vAlign w:val="center"/>
          </w:tcPr>
          <w:p w:rsidR="00C911D0" w:rsidRDefault="00C911D0">
            <w:pPr>
              <w:pStyle w:val="ConsPlusNormal"/>
            </w:pPr>
          </w:p>
        </w:tc>
        <w:tc>
          <w:tcPr>
            <w:tcW w:w="1756" w:type="dxa"/>
            <w:vAlign w:val="center"/>
          </w:tcPr>
          <w:p w:rsidR="00C911D0" w:rsidRDefault="00C911D0">
            <w:pPr>
              <w:pStyle w:val="ConsPlusNormal"/>
            </w:pPr>
          </w:p>
        </w:tc>
        <w:tc>
          <w:tcPr>
            <w:tcW w:w="1912" w:type="dxa"/>
            <w:vAlign w:val="center"/>
          </w:tcPr>
          <w:p w:rsidR="00C911D0" w:rsidRDefault="00C911D0">
            <w:pPr>
              <w:pStyle w:val="ConsPlusNormal"/>
              <w:jc w:val="center"/>
            </w:pPr>
            <w:r>
              <w:t>X</w:t>
            </w:r>
          </w:p>
        </w:tc>
        <w:tc>
          <w:tcPr>
            <w:tcW w:w="1912" w:type="dxa"/>
            <w:vAlign w:val="center"/>
          </w:tcPr>
          <w:p w:rsidR="00C911D0" w:rsidRDefault="00C911D0">
            <w:pPr>
              <w:pStyle w:val="ConsPlusNormal"/>
              <w:jc w:val="center"/>
            </w:pPr>
            <w:r>
              <w:t>0,0</w:t>
            </w:r>
          </w:p>
        </w:tc>
        <w:tc>
          <w:tcPr>
            <w:tcW w:w="1912" w:type="dxa"/>
            <w:vAlign w:val="center"/>
          </w:tcPr>
          <w:p w:rsidR="00C911D0" w:rsidRDefault="00C911D0">
            <w:pPr>
              <w:pStyle w:val="ConsPlusNormal"/>
              <w:jc w:val="center"/>
            </w:pPr>
            <w:r>
              <w:t>X</w:t>
            </w:r>
          </w:p>
        </w:tc>
        <w:tc>
          <w:tcPr>
            <w:tcW w:w="1912" w:type="dxa"/>
            <w:vAlign w:val="center"/>
          </w:tcPr>
          <w:p w:rsidR="00C911D0" w:rsidRDefault="00C911D0">
            <w:pPr>
              <w:pStyle w:val="ConsPlusNormal"/>
            </w:pPr>
          </w:p>
        </w:tc>
        <w:tc>
          <w:tcPr>
            <w:tcW w:w="1132" w:type="dxa"/>
            <w:vAlign w:val="center"/>
          </w:tcPr>
          <w:p w:rsidR="00C911D0" w:rsidRDefault="00C911D0">
            <w:pPr>
              <w:pStyle w:val="ConsPlusNormal"/>
            </w:pPr>
          </w:p>
        </w:tc>
        <w:tc>
          <w:tcPr>
            <w:tcW w:w="1912" w:type="dxa"/>
            <w:vAlign w:val="center"/>
          </w:tcPr>
          <w:p w:rsidR="00C911D0" w:rsidRDefault="00C911D0">
            <w:pPr>
              <w:pStyle w:val="ConsPlusNormal"/>
              <w:jc w:val="center"/>
            </w:pPr>
            <w:r>
              <w:t>X</w:t>
            </w:r>
          </w:p>
        </w:tc>
        <w:tc>
          <w:tcPr>
            <w:tcW w:w="1132" w:type="dxa"/>
            <w:vAlign w:val="center"/>
          </w:tcPr>
          <w:p w:rsidR="00C911D0" w:rsidRDefault="00C911D0">
            <w:pPr>
              <w:pStyle w:val="ConsPlusNormal"/>
              <w:jc w:val="center"/>
            </w:pPr>
            <w:r>
              <w:t>X</w:t>
            </w:r>
          </w:p>
        </w:tc>
      </w:tr>
      <w:tr w:rsidR="00C911D0">
        <w:tc>
          <w:tcPr>
            <w:tcW w:w="2835" w:type="dxa"/>
            <w:vAlign w:val="center"/>
          </w:tcPr>
          <w:p w:rsidR="00C911D0" w:rsidRDefault="00C911D0">
            <w:pPr>
              <w:pStyle w:val="ConsPlusNormal"/>
            </w:pPr>
            <w:r>
              <w:t xml:space="preserve">2.1.2. в связи с заболеваниями - обращений </w:t>
            </w:r>
            <w:hyperlink w:anchor="P20425">
              <w:r>
                <w:rPr>
                  <w:color w:val="0000FF"/>
                </w:rPr>
                <w:t>&lt;****&gt;</w:t>
              </w:r>
            </w:hyperlink>
            <w:r>
              <w:t>, в том числе:</w:t>
            </w:r>
          </w:p>
        </w:tc>
        <w:tc>
          <w:tcPr>
            <w:tcW w:w="832" w:type="dxa"/>
            <w:vAlign w:val="center"/>
          </w:tcPr>
          <w:p w:rsidR="00C911D0" w:rsidRDefault="00C911D0">
            <w:pPr>
              <w:pStyle w:val="ConsPlusNormal"/>
              <w:jc w:val="center"/>
            </w:pPr>
            <w:r>
              <w:t>8</w:t>
            </w:r>
          </w:p>
        </w:tc>
        <w:tc>
          <w:tcPr>
            <w:tcW w:w="1780" w:type="dxa"/>
            <w:vAlign w:val="center"/>
          </w:tcPr>
          <w:p w:rsidR="00C911D0" w:rsidRDefault="00C911D0">
            <w:pPr>
              <w:pStyle w:val="ConsPlusNormal"/>
              <w:jc w:val="center"/>
            </w:pPr>
            <w:r>
              <w:t>обращение</w:t>
            </w:r>
          </w:p>
        </w:tc>
        <w:tc>
          <w:tcPr>
            <w:tcW w:w="1600" w:type="dxa"/>
            <w:vAlign w:val="center"/>
          </w:tcPr>
          <w:p w:rsidR="00C911D0" w:rsidRDefault="00C911D0">
            <w:pPr>
              <w:pStyle w:val="ConsPlusNormal"/>
              <w:jc w:val="center"/>
            </w:pPr>
            <w:r>
              <w:t>0,1425</w:t>
            </w:r>
          </w:p>
        </w:tc>
        <w:tc>
          <w:tcPr>
            <w:tcW w:w="1912" w:type="dxa"/>
            <w:vAlign w:val="center"/>
          </w:tcPr>
          <w:p w:rsidR="00C911D0" w:rsidRDefault="00C911D0">
            <w:pPr>
              <w:pStyle w:val="ConsPlusNormal"/>
              <w:jc w:val="center"/>
            </w:pPr>
            <w:r>
              <w:t>0,1425</w:t>
            </w:r>
          </w:p>
        </w:tc>
        <w:tc>
          <w:tcPr>
            <w:tcW w:w="1912" w:type="dxa"/>
            <w:vAlign w:val="center"/>
          </w:tcPr>
          <w:p w:rsidR="00C911D0" w:rsidRDefault="00C911D0">
            <w:pPr>
              <w:pStyle w:val="ConsPlusNormal"/>
            </w:pPr>
          </w:p>
        </w:tc>
        <w:tc>
          <w:tcPr>
            <w:tcW w:w="1600" w:type="dxa"/>
            <w:vAlign w:val="center"/>
          </w:tcPr>
          <w:p w:rsidR="00C911D0" w:rsidRDefault="00C911D0">
            <w:pPr>
              <w:pStyle w:val="ConsPlusNormal"/>
              <w:jc w:val="center"/>
            </w:pPr>
            <w:r>
              <w:t>3 534,6</w:t>
            </w:r>
          </w:p>
        </w:tc>
        <w:tc>
          <w:tcPr>
            <w:tcW w:w="1756" w:type="dxa"/>
            <w:vAlign w:val="center"/>
          </w:tcPr>
          <w:p w:rsidR="00C911D0" w:rsidRDefault="00C911D0">
            <w:pPr>
              <w:pStyle w:val="ConsPlusNormal"/>
              <w:jc w:val="center"/>
            </w:pPr>
            <w:r>
              <w:t>3 534,6</w:t>
            </w:r>
          </w:p>
        </w:tc>
        <w:tc>
          <w:tcPr>
            <w:tcW w:w="1912" w:type="dxa"/>
            <w:vAlign w:val="center"/>
          </w:tcPr>
          <w:p w:rsidR="00C911D0" w:rsidRDefault="00C911D0">
            <w:pPr>
              <w:pStyle w:val="ConsPlusNormal"/>
            </w:pPr>
          </w:p>
        </w:tc>
        <w:tc>
          <w:tcPr>
            <w:tcW w:w="1912" w:type="dxa"/>
            <w:vAlign w:val="center"/>
          </w:tcPr>
          <w:p w:rsidR="00C911D0" w:rsidRDefault="00C911D0">
            <w:pPr>
              <w:pStyle w:val="ConsPlusNormal"/>
              <w:jc w:val="center"/>
            </w:pPr>
            <w:r>
              <w:t>503,7</w:t>
            </w:r>
          </w:p>
        </w:tc>
        <w:tc>
          <w:tcPr>
            <w:tcW w:w="1912" w:type="dxa"/>
            <w:vAlign w:val="center"/>
          </w:tcPr>
          <w:p w:rsidR="00C911D0" w:rsidRDefault="00C911D0">
            <w:pPr>
              <w:pStyle w:val="ConsPlusNormal"/>
            </w:pPr>
          </w:p>
        </w:tc>
        <w:tc>
          <w:tcPr>
            <w:tcW w:w="1912" w:type="dxa"/>
            <w:vAlign w:val="center"/>
          </w:tcPr>
          <w:p w:rsidR="00C911D0" w:rsidRDefault="00C911D0">
            <w:pPr>
              <w:pStyle w:val="ConsPlusNormal"/>
              <w:jc w:val="center"/>
            </w:pPr>
            <w:r>
              <w:t>487 063,6</w:t>
            </w:r>
          </w:p>
        </w:tc>
        <w:tc>
          <w:tcPr>
            <w:tcW w:w="1132" w:type="dxa"/>
            <w:vAlign w:val="center"/>
          </w:tcPr>
          <w:p w:rsidR="00C911D0" w:rsidRDefault="00C911D0">
            <w:pPr>
              <w:pStyle w:val="ConsPlusNormal"/>
              <w:jc w:val="center"/>
            </w:pPr>
            <w:r>
              <w:t>5,7</w:t>
            </w:r>
          </w:p>
        </w:tc>
        <w:tc>
          <w:tcPr>
            <w:tcW w:w="1912" w:type="dxa"/>
            <w:vAlign w:val="center"/>
          </w:tcPr>
          <w:p w:rsidR="00C911D0" w:rsidRDefault="00C911D0">
            <w:pPr>
              <w:pStyle w:val="ConsPlusNormal"/>
            </w:pPr>
          </w:p>
        </w:tc>
        <w:tc>
          <w:tcPr>
            <w:tcW w:w="1132" w:type="dxa"/>
            <w:vAlign w:val="center"/>
          </w:tcPr>
          <w:p w:rsidR="00C911D0" w:rsidRDefault="00C911D0">
            <w:pPr>
              <w:pStyle w:val="ConsPlusNormal"/>
            </w:pPr>
          </w:p>
        </w:tc>
      </w:tr>
      <w:tr w:rsidR="00C911D0">
        <w:tc>
          <w:tcPr>
            <w:tcW w:w="2835" w:type="dxa"/>
            <w:vAlign w:val="center"/>
          </w:tcPr>
          <w:p w:rsidR="00C911D0" w:rsidRDefault="00C911D0">
            <w:pPr>
              <w:pStyle w:val="ConsPlusNormal"/>
            </w:pPr>
            <w:r>
              <w:t>не идентифицированным и не застрахованным в системе ОМС лицам</w:t>
            </w:r>
          </w:p>
        </w:tc>
        <w:tc>
          <w:tcPr>
            <w:tcW w:w="832" w:type="dxa"/>
            <w:vAlign w:val="center"/>
          </w:tcPr>
          <w:p w:rsidR="00C911D0" w:rsidRDefault="00C911D0">
            <w:pPr>
              <w:pStyle w:val="ConsPlusNormal"/>
              <w:jc w:val="center"/>
            </w:pPr>
            <w:r>
              <w:t>8.1</w:t>
            </w:r>
          </w:p>
        </w:tc>
        <w:tc>
          <w:tcPr>
            <w:tcW w:w="1780" w:type="dxa"/>
            <w:vAlign w:val="center"/>
          </w:tcPr>
          <w:p w:rsidR="00C911D0" w:rsidRDefault="00C911D0">
            <w:pPr>
              <w:pStyle w:val="ConsPlusNormal"/>
              <w:jc w:val="center"/>
            </w:pPr>
            <w:r>
              <w:t>обращение</w:t>
            </w:r>
          </w:p>
        </w:tc>
        <w:tc>
          <w:tcPr>
            <w:tcW w:w="1600" w:type="dxa"/>
            <w:vAlign w:val="center"/>
          </w:tcPr>
          <w:p w:rsidR="00C911D0" w:rsidRDefault="00C911D0">
            <w:pPr>
              <w:pStyle w:val="ConsPlusNormal"/>
            </w:pPr>
          </w:p>
        </w:tc>
        <w:tc>
          <w:tcPr>
            <w:tcW w:w="1912" w:type="dxa"/>
            <w:vAlign w:val="center"/>
          </w:tcPr>
          <w:p w:rsidR="00C911D0" w:rsidRDefault="00C911D0">
            <w:pPr>
              <w:pStyle w:val="ConsPlusNormal"/>
            </w:pPr>
          </w:p>
        </w:tc>
        <w:tc>
          <w:tcPr>
            <w:tcW w:w="1912" w:type="dxa"/>
            <w:vAlign w:val="center"/>
          </w:tcPr>
          <w:p w:rsidR="00C911D0" w:rsidRDefault="00C911D0">
            <w:pPr>
              <w:pStyle w:val="ConsPlusNormal"/>
              <w:jc w:val="center"/>
            </w:pPr>
            <w:r>
              <w:t>X</w:t>
            </w:r>
          </w:p>
        </w:tc>
        <w:tc>
          <w:tcPr>
            <w:tcW w:w="1600" w:type="dxa"/>
            <w:vAlign w:val="center"/>
          </w:tcPr>
          <w:p w:rsidR="00C911D0" w:rsidRDefault="00C911D0">
            <w:pPr>
              <w:pStyle w:val="ConsPlusNormal"/>
            </w:pPr>
          </w:p>
        </w:tc>
        <w:tc>
          <w:tcPr>
            <w:tcW w:w="1756" w:type="dxa"/>
            <w:vAlign w:val="center"/>
          </w:tcPr>
          <w:p w:rsidR="00C911D0" w:rsidRDefault="00C911D0">
            <w:pPr>
              <w:pStyle w:val="ConsPlusNormal"/>
            </w:pPr>
          </w:p>
        </w:tc>
        <w:tc>
          <w:tcPr>
            <w:tcW w:w="1912" w:type="dxa"/>
            <w:vAlign w:val="center"/>
          </w:tcPr>
          <w:p w:rsidR="00C911D0" w:rsidRDefault="00C911D0">
            <w:pPr>
              <w:pStyle w:val="ConsPlusNormal"/>
              <w:jc w:val="center"/>
            </w:pPr>
            <w:r>
              <w:t>X</w:t>
            </w:r>
          </w:p>
        </w:tc>
        <w:tc>
          <w:tcPr>
            <w:tcW w:w="1912" w:type="dxa"/>
            <w:vAlign w:val="center"/>
          </w:tcPr>
          <w:p w:rsidR="00C911D0" w:rsidRDefault="00C911D0">
            <w:pPr>
              <w:pStyle w:val="ConsPlusNormal"/>
              <w:jc w:val="center"/>
            </w:pPr>
            <w:r>
              <w:t>0,0</w:t>
            </w:r>
          </w:p>
        </w:tc>
        <w:tc>
          <w:tcPr>
            <w:tcW w:w="1912" w:type="dxa"/>
            <w:vAlign w:val="center"/>
          </w:tcPr>
          <w:p w:rsidR="00C911D0" w:rsidRDefault="00C911D0">
            <w:pPr>
              <w:pStyle w:val="ConsPlusNormal"/>
              <w:jc w:val="center"/>
            </w:pPr>
            <w:r>
              <w:t>X</w:t>
            </w:r>
          </w:p>
        </w:tc>
        <w:tc>
          <w:tcPr>
            <w:tcW w:w="1912" w:type="dxa"/>
            <w:vAlign w:val="center"/>
          </w:tcPr>
          <w:p w:rsidR="00C911D0" w:rsidRDefault="00C911D0">
            <w:pPr>
              <w:pStyle w:val="ConsPlusNormal"/>
            </w:pPr>
          </w:p>
        </w:tc>
        <w:tc>
          <w:tcPr>
            <w:tcW w:w="1132" w:type="dxa"/>
            <w:vAlign w:val="center"/>
          </w:tcPr>
          <w:p w:rsidR="00C911D0" w:rsidRDefault="00C911D0">
            <w:pPr>
              <w:pStyle w:val="ConsPlusNormal"/>
            </w:pPr>
          </w:p>
        </w:tc>
        <w:tc>
          <w:tcPr>
            <w:tcW w:w="1912" w:type="dxa"/>
            <w:vAlign w:val="center"/>
          </w:tcPr>
          <w:p w:rsidR="00C911D0" w:rsidRDefault="00C911D0">
            <w:pPr>
              <w:pStyle w:val="ConsPlusNormal"/>
              <w:jc w:val="center"/>
            </w:pPr>
            <w:r>
              <w:t>X</w:t>
            </w:r>
          </w:p>
        </w:tc>
        <w:tc>
          <w:tcPr>
            <w:tcW w:w="1132" w:type="dxa"/>
            <w:vAlign w:val="center"/>
          </w:tcPr>
          <w:p w:rsidR="00C911D0" w:rsidRDefault="00C911D0">
            <w:pPr>
              <w:pStyle w:val="ConsPlusNormal"/>
              <w:jc w:val="center"/>
            </w:pPr>
            <w:r>
              <w:t>X</w:t>
            </w:r>
          </w:p>
        </w:tc>
      </w:tr>
      <w:tr w:rsidR="00C911D0">
        <w:tc>
          <w:tcPr>
            <w:tcW w:w="2835" w:type="dxa"/>
            <w:vAlign w:val="center"/>
          </w:tcPr>
          <w:p w:rsidR="00C911D0" w:rsidRDefault="00C911D0">
            <w:pPr>
              <w:pStyle w:val="ConsPlusNormal"/>
            </w:pPr>
            <w:r>
              <w:t>3. В условиях дневных стационаров (первичная медико-санитарная помощь, специализированная медицинская помощь), в том числе:</w:t>
            </w:r>
          </w:p>
        </w:tc>
        <w:tc>
          <w:tcPr>
            <w:tcW w:w="832" w:type="dxa"/>
            <w:vAlign w:val="center"/>
          </w:tcPr>
          <w:p w:rsidR="00C911D0" w:rsidRDefault="00C911D0">
            <w:pPr>
              <w:pStyle w:val="ConsPlusNormal"/>
              <w:jc w:val="center"/>
            </w:pPr>
            <w:r>
              <w:t>9</w:t>
            </w:r>
          </w:p>
        </w:tc>
        <w:tc>
          <w:tcPr>
            <w:tcW w:w="1780" w:type="dxa"/>
            <w:vAlign w:val="center"/>
          </w:tcPr>
          <w:p w:rsidR="00C911D0" w:rsidRDefault="00C911D0">
            <w:pPr>
              <w:pStyle w:val="ConsPlusNormal"/>
              <w:jc w:val="center"/>
            </w:pPr>
            <w:r>
              <w:t>случай лечения</w:t>
            </w:r>
          </w:p>
        </w:tc>
        <w:tc>
          <w:tcPr>
            <w:tcW w:w="1600" w:type="dxa"/>
            <w:vAlign w:val="center"/>
          </w:tcPr>
          <w:p w:rsidR="00C911D0" w:rsidRDefault="00C911D0">
            <w:pPr>
              <w:pStyle w:val="ConsPlusNormal"/>
              <w:jc w:val="center"/>
            </w:pPr>
            <w:r>
              <w:t>0,00393</w:t>
            </w:r>
          </w:p>
        </w:tc>
        <w:tc>
          <w:tcPr>
            <w:tcW w:w="1912" w:type="dxa"/>
            <w:vAlign w:val="center"/>
          </w:tcPr>
          <w:p w:rsidR="00C911D0" w:rsidRDefault="00C911D0">
            <w:pPr>
              <w:pStyle w:val="ConsPlusNormal"/>
              <w:jc w:val="center"/>
            </w:pPr>
            <w:r>
              <w:t>0,00393</w:t>
            </w:r>
          </w:p>
        </w:tc>
        <w:tc>
          <w:tcPr>
            <w:tcW w:w="1912" w:type="dxa"/>
            <w:vAlign w:val="center"/>
          </w:tcPr>
          <w:p w:rsidR="00C911D0" w:rsidRDefault="00C911D0">
            <w:pPr>
              <w:pStyle w:val="ConsPlusNormal"/>
            </w:pPr>
          </w:p>
        </w:tc>
        <w:tc>
          <w:tcPr>
            <w:tcW w:w="1600" w:type="dxa"/>
            <w:vAlign w:val="center"/>
          </w:tcPr>
          <w:p w:rsidR="00C911D0" w:rsidRDefault="00C911D0">
            <w:pPr>
              <w:pStyle w:val="ConsPlusNormal"/>
              <w:jc w:val="center"/>
            </w:pPr>
            <w:r>
              <w:t>35 110,3</w:t>
            </w:r>
          </w:p>
        </w:tc>
        <w:tc>
          <w:tcPr>
            <w:tcW w:w="1756" w:type="dxa"/>
            <w:vAlign w:val="center"/>
          </w:tcPr>
          <w:p w:rsidR="00C911D0" w:rsidRDefault="00C911D0">
            <w:pPr>
              <w:pStyle w:val="ConsPlusNormal"/>
              <w:jc w:val="center"/>
            </w:pPr>
            <w:r>
              <w:t>35 110,3</w:t>
            </w:r>
          </w:p>
        </w:tc>
        <w:tc>
          <w:tcPr>
            <w:tcW w:w="1912" w:type="dxa"/>
            <w:vAlign w:val="center"/>
          </w:tcPr>
          <w:p w:rsidR="00C911D0" w:rsidRDefault="00C911D0">
            <w:pPr>
              <w:pStyle w:val="ConsPlusNormal"/>
            </w:pPr>
          </w:p>
        </w:tc>
        <w:tc>
          <w:tcPr>
            <w:tcW w:w="1912" w:type="dxa"/>
            <w:vAlign w:val="center"/>
          </w:tcPr>
          <w:p w:rsidR="00C911D0" w:rsidRDefault="00C911D0">
            <w:pPr>
              <w:pStyle w:val="ConsPlusNormal"/>
              <w:jc w:val="center"/>
            </w:pPr>
            <w:r>
              <w:t>138,0</w:t>
            </w:r>
          </w:p>
        </w:tc>
        <w:tc>
          <w:tcPr>
            <w:tcW w:w="1912" w:type="dxa"/>
            <w:vAlign w:val="center"/>
          </w:tcPr>
          <w:p w:rsidR="00C911D0" w:rsidRDefault="00C911D0">
            <w:pPr>
              <w:pStyle w:val="ConsPlusNormal"/>
            </w:pPr>
          </w:p>
        </w:tc>
        <w:tc>
          <w:tcPr>
            <w:tcW w:w="1912" w:type="dxa"/>
            <w:vAlign w:val="center"/>
          </w:tcPr>
          <w:p w:rsidR="00C911D0" w:rsidRDefault="00C911D0">
            <w:pPr>
              <w:pStyle w:val="ConsPlusNormal"/>
              <w:jc w:val="center"/>
            </w:pPr>
            <w:r>
              <w:t>133 431,3</w:t>
            </w:r>
          </w:p>
        </w:tc>
        <w:tc>
          <w:tcPr>
            <w:tcW w:w="1132" w:type="dxa"/>
            <w:vAlign w:val="center"/>
          </w:tcPr>
          <w:p w:rsidR="00C911D0" w:rsidRDefault="00C911D0">
            <w:pPr>
              <w:pStyle w:val="ConsPlusNormal"/>
              <w:jc w:val="center"/>
            </w:pPr>
            <w:r>
              <w:t>1,6</w:t>
            </w:r>
          </w:p>
        </w:tc>
        <w:tc>
          <w:tcPr>
            <w:tcW w:w="1912" w:type="dxa"/>
            <w:vAlign w:val="center"/>
          </w:tcPr>
          <w:p w:rsidR="00C911D0" w:rsidRDefault="00C911D0">
            <w:pPr>
              <w:pStyle w:val="ConsPlusNormal"/>
            </w:pPr>
          </w:p>
        </w:tc>
        <w:tc>
          <w:tcPr>
            <w:tcW w:w="1132" w:type="dxa"/>
            <w:vAlign w:val="center"/>
          </w:tcPr>
          <w:p w:rsidR="00C911D0" w:rsidRDefault="00C911D0">
            <w:pPr>
              <w:pStyle w:val="ConsPlusNormal"/>
            </w:pPr>
          </w:p>
        </w:tc>
      </w:tr>
      <w:tr w:rsidR="00C911D0">
        <w:tc>
          <w:tcPr>
            <w:tcW w:w="2835" w:type="dxa"/>
            <w:vAlign w:val="center"/>
          </w:tcPr>
          <w:p w:rsidR="00C911D0" w:rsidRDefault="00C911D0">
            <w:pPr>
              <w:pStyle w:val="ConsPlusNormal"/>
            </w:pPr>
            <w:r>
              <w:t>не идентифицированным и не застрахованным в системе ОМС лицам</w:t>
            </w:r>
          </w:p>
        </w:tc>
        <w:tc>
          <w:tcPr>
            <w:tcW w:w="832" w:type="dxa"/>
            <w:vAlign w:val="center"/>
          </w:tcPr>
          <w:p w:rsidR="00C911D0" w:rsidRDefault="00C911D0">
            <w:pPr>
              <w:pStyle w:val="ConsPlusNormal"/>
              <w:jc w:val="center"/>
            </w:pPr>
            <w:r>
              <w:t>9.1</w:t>
            </w:r>
          </w:p>
        </w:tc>
        <w:tc>
          <w:tcPr>
            <w:tcW w:w="1780" w:type="dxa"/>
            <w:vAlign w:val="center"/>
          </w:tcPr>
          <w:p w:rsidR="00C911D0" w:rsidRDefault="00C911D0">
            <w:pPr>
              <w:pStyle w:val="ConsPlusNormal"/>
              <w:jc w:val="center"/>
            </w:pPr>
            <w:r>
              <w:t>случай лечения</w:t>
            </w:r>
          </w:p>
        </w:tc>
        <w:tc>
          <w:tcPr>
            <w:tcW w:w="1600" w:type="dxa"/>
            <w:vAlign w:val="center"/>
          </w:tcPr>
          <w:p w:rsidR="00C911D0" w:rsidRDefault="00C911D0">
            <w:pPr>
              <w:pStyle w:val="ConsPlusNormal"/>
            </w:pPr>
          </w:p>
        </w:tc>
        <w:tc>
          <w:tcPr>
            <w:tcW w:w="1912" w:type="dxa"/>
            <w:vAlign w:val="center"/>
          </w:tcPr>
          <w:p w:rsidR="00C911D0" w:rsidRDefault="00C911D0">
            <w:pPr>
              <w:pStyle w:val="ConsPlusNormal"/>
            </w:pPr>
          </w:p>
        </w:tc>
        <w:tc>
          <w:tcPr>
            <w:tcW w:w="1912" w:type="dxa"/>
            <w:vAlign w:val="center"/>
          </w:tcPr>
          <w:p w:rsidR="00C911D0" w:rsidRDefault="00C911D0">
            <w:pPr>
              <w:pStyle w:val="ConsPlusNormal"/>
              <w:jc w:val="center"/>
            </w:pPr>
            <w:r>
              <w:t>X</w:t>
            </w:r>
          </w:p>
        </w:tc>
        <w:tc>
          <w:tcPr>
            <w:tcW w:w="1600" w:type="dxa"/>
            <w:vAlign w:val="center"/>
          </w:tcPr>
          <w:p w:rsidR="00C911D0" w:rsidRDefault="00C911D0">
            <w:pPr>
              <w:pStyle w:val="ConsPlusNormal"/>
            </w:pPr>
          </w:p>
        </w:tc>
        <w:tc>
          <w:tcPr>
            <w:tcW w:w="1756" w:type="dxa"/>
            <w:vAlign w:val="center"/>
          </w:tcPr>
          <w:p w:rsidR="00C911D0" w:rsidRDefault="00C911D0">
            <w:pPr>
              <w:pStyle w:val="ConsPlusNormal"/>
            </w:pPr>
          </w:p>
        </w:tc>
        <w:tc>
          <w:tcPr>
            <w:tcW w:w="1912" w:type="dxa"/>
            <w:vAlign w:val="center"/>
          </w:tcPr>
          <w:p w:rsidR="00C911D0" w:rsidRDefault="00C911D0">
            <w:pPr>
              <w:pStyle w:val="ConsPlusNormal"/>
              <w:jc w:val="center"/>
            </w:pPr>
            <w:r>
              <w:t>X</w:t>
            </w:r>
          </w:p>
        </w:tc>
        <w:tc>
          <w:tcPr>
            <w:tcW w:w="1912" w:type="dxa"/>
            <w:vAlign w:val="center"/>
          </w:tcPr>
          <w:p w:rsidR="00C911D0" w:rsidRDefault="00C911D0">
            <w:pPr>
              <w:pStyle w:val="ConsPlusNormal"/>
            </w:pPr>
          </w:p>
        </w:tc>
        <w:tc>
          <w:tcPr>
            <w:tcW w:w="1912" w:type="dxa"/>
            <w:vAlign w:val="center"/>
          </w:tcPr>
          <w:p w:rsidR="00C911D0" w:rsidRDefault="00C911D0">
            <w:pPr>
              <w:pStyle w:val="ConsPlusNormal"/>
              <w:jc w:val="center"/>
            </w:pPr>
            <w:r>
              <w:t>X</w:t>
            </w:r>
          </w:p>
        </w:tc>
        <w:tc>
          <w:tcPr>
            <w:tcW w:w="1912" w:type="dxa"/>
            <w:vAlign w:val="center"/>
          </w:tcPr>
          <w:p w:rsidR="00C911D0" w:rsidRDefault="00C911D0">
            <w:pPr>
              <w:pStyle w:val="ConsPlusNormal"/>
            </w:pPr>
          </w:p>
        </w:tc>
        <w:tc>
          <w:tcPr>
            <w:tcW w:w="1132" w:type="dxa"/>
            <w:vAlign w:val="center"/>
          </w:tcPr>
          <w:p w:rsidR="00C911D0" w:rsidRDefault="00C911D0">
            <w:pPr>
              <w:pStyle w:val="ConsPlusNormal"/>
            </w:pPr>
          </w:p>
        </w:tc>
        <w:tc>
          <w:tcPr>
            <w:tcW w:w="1912" w:type="dxa"/>
            <w:vAlign w:val="center"/>
          </w:tcPr>
          <w:p w:rsidR="00C911D0" w:rsidRDefault="00C911D0">
            <w:pPr>
              <w:pStyle w:val="ConsPlusNormal"/>
              <w:jc w:val="center"/>
            </w:pPr>
            <w:r>
              <w:t>X</w:t>
            </w:r>
          </w:p>
        </w:tc>
        <w:tc>
          <w:tcPr>
            <w:tcW w:w="1132" w:type="dxa"/>
            <w:vAlign w:val="center"/>
          </w:tcPr>
          <w:p w:rsidR="00C911D0" w:rsidRDefault="00C911D0">
            <w:pPr>
              <w:pStyle w:val="ConsPlusNormal"/>
              <w:jc w:val="center"/>
            </w:pPr>
            <w:r>
              <w:t>X</w:t>
            </w:r>
          </w:p>
        </w:tc>
      </w:tr>
      <w:tr w:rsidR="00C911D0">
        <w:tc>
          <w:tcPr>
            <w:tcW w:w="2835" w:type="dxa"/>
            <w:vAlign w:val="center"/>
          </w:tcPr>
          <w:p w:rsidR="00C911D0" w:rsidRDefault="00C911D0">
            <w:pPr>
              <w:pStyle w:val="ConsPlusNormal"/>
            </w:pPr>
            <w:r>
              <w:lastRenderedPageBreak/>
              <w:t>4. Специализированная, в том числе высокотехнологичная, медицинская помощь</w:t>
            </w:r>
          </w:p>
        </w:tc>
        <w:tc>
          <w:tcPr>
            <w:tcW w:w="832" w:type="dxa"/>
            <w:vAlign w:val="center"/>
          </w:tcPr>
          <w:p w:rsidR="00C911D0" w:rsidRDefault="00C911D0">
            <w:pPr>
              <w:pStyle w:val="ConsPlusNormal"/>
              <w:jc w:val="center"/>
            </w:pPr>
            <w:r>
              <w:t>10</w:t>
            </w:r>
          </w:p>
        </w:tc>
        <w:tc>
          <w:tcPr>
            <w:tcW w:w="1780" w:type="dxa"/>
            <w:vAlign w:val="center"/>
          </w:tcPr>
          <w:p w:rsidR="00C911D0" w:rsidRDefault="00C911D0">
            <w:pPr>
              <w:pStyle w:val="ConsPlusNormal"/>
              <w:jc w:val="center"/>
            </w:pPr>
            <w:r>
              <w:t>случай госпитализации</w:t>
            </w:r>
          </w:p>
        </w:tc>
        <w:tc>
          <w:tcPr>
            <w:tcW w:w="1600" w:type="dxa"/>
            <w:vAlign w:val="center"/>
          </w:tcPr>
          <w:p w:rsidR="00C911D0" w:rsidRDefault="00C911D0">
            <w:pPr>
              <w:pStyle w:val="ConsPlusNormal"/>
              <w:jc w:val="center"/>
            </w:pPr>
            <w:r>
              <w:t>0,01354</w:t>
            </w:r>
          </w:p>
        </w:tc>
        <w:tc>
          <w:tcPr>
            <w:tcW w:w="1912" w:type="dxa"/>
            <w:vAlign w:val="center"/>
          </w:tcPr>
          <w:p w:rsidR="00C911D0" w:rsidRDefault="00C911D0">
            <w:pPr>
              <w:pStyle w:val="ConsPlusNormal"/>
              <w:jc w:val="center"/>
            </w:pPr>
            <w:r>
              <w:t>0,01354</w:t>
            </w:r>
          </w:p>
        </w:tc>
        <w:tc>
          <w:tcPr>
            <w:tcW w:w="1912" w:type="dxa"/>
            <w:vAlign w:val="center"/>
          </w:tcPr>
          <w:p w:rsidR="00C911D0" w:rsidRDefault="00C911D0">
            <w:pPr>
              <w:pStyle w:val="ConsPlusNormal"/>
            </w:pPr>
          </w:p>
        </w:tc>
        <w:tc>
          <w:tcPr>
            <w:tcW w:w="1600" w:type="dxa"/>
            <w:vAlign w:val="center"/>
          </w:tcPr>
          <w:p w:rsidR="00C911D0" w:rsidRDefault="00C911D0">
            <w:pPr>
              <w:pStyle w:val="ConsPlusNormal"/>
              <w:jc w:val="center"/>
            </w:pPr>
            <w:r>
              <w:t>216 225,1</w:t>
            </w:r>
          </w:p>
        </w:tc>
        <w:tc>
          <w:tcPr>
            <w:tcW w:w="1756" w:type="dxa"/>
            <w:vAlign w:val="center"/>
          </w:tcPr>
          <w:p w:rsidR="00C911D0" w:rsidRDefault="00C911D0">
            <w:pPr>
              <w:pStyle w:val="ConsPlusNormal"/>
              <w:jc w:val="center"/>
            </w:pPr>
            <w:r>
              <w:t>216 225,1</w:t>
            </w:r>
          </w:p>
        </w:tc>
        <w:tc>
          <w:tcPr>
            <w:tcW w:w="1912" w:type="dxa"/>
            <w:vAlign w:val="center"/>
          </w:tcPr>
          <w:p w:rsidR="00C911D0" w:rsidRDefault="00C911D0">
            <w:pPr>
              <w:pStyle w:val="ConsPlusNormal"/>
            </w:pPr>
          </w:p>
        </w:tc>
        <w:tc>
          <w:tcPr>
            <w:tcW w:w="1912" w:type="dxa"/>
            <w:vAlign w:val="center"/>
          </w:tcPr>
          <w:p w:rsidR="00C911D0" w:rsidRDefault="00C911D0">
            <w:pPr>
              <w:pStyle w:val="ConsPlusNormal"/>
              <w:jc w:val="center"/>
            </w:pPr>
            <w:r>
              <w:t>2 927,7</w:t>
            </w:r>
          </w:p>
        </w:tc>
        <w:tc>
          <w:tcPr>
            <w:tcW w:w="1912" w:type="dxa"/>
            <w:vAlign w:val="center"/>
          </w:tcPr>
          <w:p w:rsidR="00C911D0" w:rsidRDefault="00C911D0">
            <w:pPr>
              <w:pStyle w:val="ConsPlusNormal"/>
            </w:pPr>
          </w:p>
        </w:tc>
        <w:tc>
          <w:tcPr>
            <w:tcW w:w="1912" w:type="dxa"/>
            <w:vAlign w:val="center"/>
          </w:tcPr>
          <w:p w:rsidR="00C911D0" w:rsidRDefault="00C911D0">
            <w:pPr>
              <w:pStyle w:val="ConsPlusNormal"/>
              <w:jc w:val="center"/>
            </w:pPr>
            <w:r>
              <w:t>2 831 100,5</w:t>
            </w:r>
          </w:p>
        </w:tc>
        <w:tc>
          <w:tcPr>
            <w:tcW w:w="1132" w:type="dxa"/>
            <w:vAlign w:val="center"/>
          </w:tcPr>
          <w:p w:rsidR="00C911D0" w:rsidRDefault="00C911D0">
            <w:pPr>
              <w:pStyle w:val="ConsPlusNormal"/>
              <w:jc w:val="center"/>
            </w:pPr>
            <w:r>
              <w:t>33,0</w:t>
            </w:r>
          </w:p>
        </w:tc>
        <w:tc>
          <w:tcPr>
            <w:tcW w:w="1912" w:type="dxa"/>
            <w:vAlign w:val="center"/>
          </w:tcPr>
          <w:p w:rsidR="00C911D0" w:rsidRDefault="00C911D0">
            <w:pPr>
              <w:pStyle w:val="ConsPlusNormal"/>
            </w:pPr>
          </w:p>
        </w:tc>
        <w:tc>
          <w:tcPr>
            <w:tcW w:w="1132" w:type="dxa"/>
            <w:vAlign w:val="center"/>
          </w:tcPr>
          <w:p w:rsidR="00C911D0" w:rsidRDefault="00C911D0">
            <w:pPr>
              <w:pStyle w:val="ConsPlusNormal"/>
            </w:pPr>
          </w:p>
        </w:tc>
      </w:tr>
      <w:tr w:rsidR="00C911D0">
        <w:tc>
          <w:tcPr>
            <w:tcW w:w="2835" w:type="dxa"/>
            <w:vAlign w:val="center"/>
          </w:tcPr>
          <w:p w:rsidR="00C911D0" w:rsidRDefault="00C911D0">
            <w:pPr>
              <w:pStyle w:val="ConsPlusNormal"/>
            </w:pPr>
            <w:r>
              <w:t>5. Медицинская реабилитация</w:t>
            </w:r>
          </w:p>
        </w:tc>
        <w:tc>
          <w:tcPr>
            <w:tcW w:w="832" w:type="dxa"/>
            <w:vAlign w:val="center"/>
          </w:tcPr>
          <w:p w:rsidR="00C911D0" w:rsidRDefault="00C911D0">
            <w:pPr>
              <w:pStyle w:val="ConsPlusNormal"/>
              <w:jc w:val="center"/>
            </w:pPr>
            <w:r>
              <w:t>11</w:t>
            </w:r>
          </w:p>
        </w:tc>
        <w:tc>
          <w:tcPr>
            <w:tcW w:w="1780" w:type="dxa"/>
            <w:vAlign w:val="center"/>
          </w:tcPr>
          <w:p w:rsidR="00C911D0" w:rsidRDefault="00C911D0">
            <w:pPr>
              <w:pStyle w:val="ConsPlusNormal"/>
            </w:pPr>
          </w:p>
        </w:tc>
        <w:tc>
          <w:tcPr>
            <w:tcW w:w="1600" w:type="dxa"/>
            <w:vAlign w:val="center"/>
          </w:tcPr>
          <w:p w:rsidR="00C911D0" w:rsidRDefault="00C911D0">
            <w:pPr>
              <w:pStyle w:val="ConsPlusNormal"/>
            </w:pPr>
          </w:p>
        </w:tc>
        <w:tc>
          <w:tcPr>
            <w:tcW w:w="1912" w:type="dxa"/>
            <w:vAlign w:val="center"/>
          </w:tcPr>
          <w:p w:rsidR="00C911D0" w:rsidRDefault="00C911D0">
            <w:pPr>
              <w:pStyle w:val="ConsPlusNormal"/>
            </w:pPr>
          </w:p>
        </w:tc>
        <w:tc>
          <w:tcPr>
            <w:tcW w:w="1912" w:type="dxa"/>
            <w:vAlign w:val="center"/>
          </w:tcPr>
          <w:p w:rsidR="00C911D0" w:rsidRDefault="00C911D0">
            <w:pPr>
              <w:pStyle w:val="ConsPlusNormal"/>
            </w:pPr>
          </w:p>
        </w:tc>
        <w:tc>
          <w:tcPr>
            <w:tcW w:w="1600" w:type="dxa"/>
            <w:vAlign w:val="center"/>
          </w:tcPr>
          <w:p w:rsidR="00C911D0" w:rsidRDefault="00C911D0">
            <w:pPr>
              <w:pStyle w:val="ConsPlusNormal"/>
            </w:pPr>
          </w:p>
        </w:tc>
        <w:tc>
          <w:tcPr>
            <w:tcW w:w="1756" w:type="dxa"/>
            <w:vAlign w:val="center"/>
          </w:tcPr>
          <w:p w:rsidR="00C911D0" w:rsidRDefault="00C911D0">
            <w:pPr>
              <w:pStyle w:val="ConsPlusNormal"/>
            </w:pPr>
          </w:p>
        </w:tc>
        <w:tc>
          <w:tcPr>
            <w:tcW w:w="1912" w:type="dxa"/>
            <w:vAlign w:val="center"/>
          </w:tcPr>
          <w:p w:rsidR="00C911D0" w:rsidRDefault="00C911D0">
            <w:pPr>
              <w:pStyle w:val="ConsPlusNormal"/>
            </w:pPr>
          </w:p>
        </w:tc>
        <w:tc>
          <w:tcPr>
            <w:tcW w:w="1912" w:type="dxa"/>
            <w:vAlign w:val="center"/>
          </w:tcPr>
          <w:p w:rsidR="00C911D0" w:rsidRDefault="00C911D0">
            <w:pPr>
              <w:pStyle w:val="ConsPlusNormal"/>
            </w:pPr>
          </w:p>
        </w:tc>
        <w:tc>
          <w:tcPr>
            <w:tcW w:w="1912" w:type="dxa"/>
            <w:vAlign w:val="center"/>
          </w:tcPr>
          <w:p w:rsidR="00C911D0" w:rsidRDefault="00C911D0">
            <w:pPr>
              <w:pStyle w:val="ConsPlusNormal"/>
            </w:pPr>
          </w:p>
        </w:tc>
        <w:tc>
          <w:tcPr>
            <w:tcW w:w="1912" w:type="dxa"/>
            <w:vAlign w:val="center"/>
          </w:tcPr>
          <w:p w:rsidR="00C911D0" w:rsidRDefault="00C911D0">
            <w:pPr>
              <w:pStyle w:val="ConsPlusNormal"/>
            </w:pPr>
          </w:p>
        </w:tc>
        <w:tc>
          <w:tcPr>
            <w:tcW w:w="1132" w:type="dxa"/>
            <w:vAlign w:val="center"/>
          </w:tcPr>
          <w:p w:rsidR="00C911D0" w:rsidRDefault="00C911D0">
            <w:pPr>
              <w:pStyle w:val="ConsPlusNormal"/>
            </w:pPr>
          </w:p>
        </w:tc>
        <w:tc>
          <w:tcPr>
            <w:tcW w:w="1912" w:type="dxa"/>
            <w:vAlign w:val="center"/>
          </w:tcPr>
          <w:p w:rsidR="00C911D0" w:rsidRDefault="00C911D0">
            <w:pPr>
              <w:pStyle w:val="ConsPlusNormal"/>
            </w:pPr>
          </w:p>
        </w:tc>
        <w:tc>
          <w:tcPr>
            <w:tcW w:w="1132" w:type="dxa"/>
            <w:vAlign w:val="center"/>
          </w:tcPr>
          <w:p w:rsidR="00C911D0" w:rsidRDefault="00C911D0">
            <w:pPr>
              <w:pStyle w:val="ConsPlusNormal"/>
            </w:pPr>
          </w:p>
        </w:tc>
      </w:tr>
      <w:tr w:rsidR="00C911D0">
        <w:tc>
          <w:tcPr>
            <w:tcW w:w="2835" w:type="dxa"/>
            <w:vAlign w:val="center"/>
          </w:tcPr>
          <w:p w:rsidR="00C911D0" w:rsidRDefault="00C911D0">
            <w:pPr>
              <w:pStyle w:val="ConsPlusNormal"/>
            </w:pPr>
            <w:r>
              <w:t>5.1. в амбулаторных условиях</w:t>
            </w:r>
          </w:p>
        </w:tc>
        <w:tc>
          <w:tcPr>
            <w:tcW w:w="832" w:type="dxa"/>
            <w:vAlign w:val="center"/>
          </w:tcPr>
          <w:p w:rsidR="00C911D0" w:rsidRDefault="00C911D0">
            <w:pPr>
              <w:pStyle w:val="ConsPlusNormal"/>
              <w:jc w:val="center"/>
            </w:pPr>
            <w:r>
              <w:t>12</w:t>
            </w:r>
          </w:p>
        </w:tc>
        <w:tc>
          <w:tcPr>
            <w:tcW w:w="1780" w:type="dxa"/>
            <w:vAlign w:val="center"/>
          </w:tcPr>
          <w:p w:rsidR="00C911D0" w:rsidRDefault="00C911D0">
            <w:pPr>
              <w:pStyle w:val="ConsPlusNormal"/>
              <w:jc w:val="center"/>
            </w:pPr>
            <w:r>
              <w:t>комплексное посещение</w:t>
            </w:r>
          </w:p>
        </w:tc>
        <w:tc>
          <w:tcPr>
            <w:tcW w:w="1600" w:type="dxa"/>
            <w:vAlign w:val="center"/>
          </w:tcPr>
          <w:p w:rsidR="00C911D0" w:rsidRDefault="00C911D0">
            <w:pPr>
              <w:pStyle w:val="ConsPlusNormal"/>
              <w:jc w:val="center"/>
            </w:pPr>
            <w:r>
              <w:t>0,0004</w:t>
            </w:r>
          </w:p>
        </w:tc>
        <w:tc>
          <w:tcPr>
            <w:tcW w:w="1912" w:type="dxa"/>
            <w:vAlign w:val="center"/>
          </w:tcPr>
          <w:p w:rsidR="00C911D0" w:rsidRDefault="00C911D0">
            <w:pPr>
              <w:pStyle w:val="ConsPlusNormal"/>
              <w:jc w:val="center"/>
            </w:pPr>
            <w:r>
              <w:t>0,0004</w:t>
            </w:r>
          </w:p>
        </w:tc>
        <w:tc>
          <w:tcPr>
            <w:tcW w:w="1912" w:type="dxa"/>
            <w:vAlign w:val="center"/>
          </w:tcPr>
          <w:p w:rsidR="00C911D0" w:rsidRDefault="00C911D0">
            <w:pPr>
              <w:pStyle w:val="ConsPlusNormal"/>
            </w:pPr>
          </w:p>
        </w:tc>
        <w:tc>
          <w:tcPr>
            <w:tcW w:w="1600" w:type="dxa"/>
            <w:vAlign w:val="center"/>
          </w:tcPr>
          <w:p w:rsidR="00C911D0" w:rsidRDefault="00C911D0">
            <w:pPr>
              <w:pStyle w:val="ConsPlusNormal"/>
              <w:jc w:val="center"/>
            </w:pPr>
            <w:r>
              <w:t>10 111,6</w:t>
            </w:r>
          </w:p>
        </w:tc>
        <w:tc>
          <w:tcPr>
            <w:tcW w:w="1756" w:type="dxa"/>
            <w:vAlign w:val="center"/>
          </w:tcPr>
          <w:p w:rsidR="00C911D0" w:rsidRDefault="00C911D0">
            <w:pPr>
              <w:pStyle w:val="ConsPlusNormal"/>
              <w:jc w:val="center"/>
            </w:pPr>
            <w:r>
              <w:t>10 111,6</w:t>
            </w:r>
          </w:p>
        </w:tc>
        <w:tc>
          <w:tcPr>
            <w:tcW w:w="1912" w:type="dxa"/>
            <w:vAlign w:val="center"/>
          </w:tcPr>
          <w:p w:rsidR="00C911D0" w:rsidRDefault="00C911D0">
            <w:pPr>
              <w:pStyle w:val="ConsPlusNormal"/>
            </w:pPr>
          </w:p>
        </w:tc>
        <w:tc>
          <w:tcPr>
            <w:tcW w:w="1912" w:type="dxa"/>
            <w:vAlign w:val="center"/>
          </w:tcPr>
          <w:p w:rsidR="00C911D0" w:rsidRDefault="00C911D0">
            <w:pPr>
              <w:pStyle w:val="ConsPlusNormal"/>
              <w:jc w:val="center"/>
            </w:pPr>
            <w:r>
              <w:t>4,0</w:t>
            </w:r>
          </w:p>
        </w:tc>
        <w:tc>
          <w:tcPr>
            <w:tcW w:w="1912" w:type="dxa"/>
            <w:vAlign w:val="center"/>
          </w:tcPr>
          <w:p w:rsidR="00C911D0" w:rsidRDefault="00C911D0">
            <w:pPr>
              <w:pStyle w:val="ConsPlusNormal"/>
            </w:pPr>
          </w:p>
        </w:tc>
        <w:tc>
          <w:tcPr>
            <w:tcW w:w="1912" w:type="dxa"/>
            <w:vAlign w:val="center"/>
          </w:tcPr>
          <w:p w:rsidR="00C911D0" w:rsidRDefault="00C911D0">
            <w:pPr>
              <w:pStyle w:val="ConsPlusNormal"/>
              <w:jc w:val="center"/>
            </w:pPr>
            <w:r>
              <w:t>3 911,2</w:t>
            </w:r>
          </w:p>
        </w:tc>
        <w:tc>
          <w:tcPr>
            <w:tcW w:w="1132" w:type="dxa"/>
            <w:vAlign w:val="center"/>
          </w:tcPr>
          <w:p w:rsidR="00C911D0" w:rsidRDefault="00C911D0">
            <w:pPr>
              <w:pStyle w:val="ConsPlusNormal"/>
              <w:jc w:val="center"/>
            </w:pPr>
            <w:r>
              <w:t>0,05</w:t>
            </w:r>
          </w:p>
        </w:tc>
        <w:tc>
          <w:tcPr>
            <w:tcW w:w="1912" w:type="dxa"/>
            <w:vAlign w:val="center"/>
          </w:tcPr>
          <w:p w:rsidR="00C911D0" w:rsidRDefault="00C911D0">
            <w:pPr>
              <w:pStyle w:val="ConsPlusNormal"/>
            </w:pPr>
          </w:p>
        </w:tc>
        <w:tc>
          <w:tcPr>
            <w:tcW w:w="1132" w:type="dxa"/>
            <w:vAlign w:val="center"/>
          </w:tcPr>
          <w:p w:rsidR="00C911D0" w:rsidRDefault="00C911D0">
            <w:pPr>
              <w:pStyle w:val="ConsPlusNormal"/>
            </w:pPr>
          </w:p>
        </w:tc>
      </w:tr>
      <w:tr w:rsidR="00C911D0">
        <w:tc>
          <w:tcPr>
            <w:tcW w:w="2835" w:type="dxa"/>
            <w:vAlign w:val="center"/>
          </w:tcPr>
          <w:p w:rsidR="00C911D0" w:rsidRDefault="00C911D0">
            <w:pPr>
              <w:pStyle w:val="ConsPlusNormal"/>
            </w:pPr>
            <w:r>
              <w:t>5.2. в условиях дневных стационаров</w:t>
            </w:r>
          </w:p>
        </w:tc>
        <w:tc>
          <w:tcPr>
            <w:tcW w:w="832" w:type="dxa"/>
            <w:vAlign w:val="center"/>
          </w:tcPr>
          <w:p w:rsidR="00C911D0" w:rsidRDefault="00C911D0">
            <w:pPr>
              <w:pStyle w:val="ConsPlusNormal"/>
              <w:jc w:val="center"/>
            </w:pPr>
            <w:r>
              <w:t>13</w:t>
            </w:r>
          </w:p>
        </w:tc>
        <w:tc>
          <w:tcPr>
            <w:tcW w:w="1780" w:type="dxa"/>
            <w:vAlign w:val="center"/>
          </w:tcPr>
          <w:p w:rsidR="00C911D0" w:rsidRDefault="00C911D0">
            <w:pPr>
              <w:pStyle w:val="ConsPlusNormal"/>
              <w:jc w:val="center"/>
            </w:pPr>
            <w:r>
              <w:t>случай лечения</w:t>
            </w:r>
          </w:p>
        </w:tc>
        <w:tc>
          <w:tcPr>
            <w:tcW w:w="1600" w:type="dxa"/>
            <w:vAlign w:val="center"/>
          </w:tcPr>
          <w:p w:rsidR="00C911D0" w:rsidRDefault="00C911D0">
            <w:pPr>
              <w:pStyle w:val="ConsPlusNormal"/>
              <w:jc w:val="center"/>
            </w:pPr>
            <w:r>
              <w:t>0,00005</w:t>
            </w:r>
          </w:p>
        </w:tc>
        <w:tc>
          <w:tcPr>
            <w:tcW w:w="1912" w:type="dxa"/>
            <w:vAlign w:val="center"/>
          </w:tcPr>
          <w:p w:rsidR="00C911D0" w:rsidRDefault="00C911D0">
            <w:pPr>
              <w:pStyle w:val="ConsPlusNormal"/>
              <w:jc w:val="center"/>
            </w:pPr>
            <w:r>
              <w:t>0,00005</w:t>
            </w:r>
          </w:p>
        </w:tc>
        <w:tc>
          <w:tcPr>
            <w:tcW w:w="1912" w:type="dxa"/>
            <w:vAlign w:val="center"/>
          </w:tcPr>
          <w:p w:rsidR="00C911D0" w:rsidRDefault="00C911D0">
            <w:pPr>
              <w:pStyle w:val="ConsPlusNormal"/>
            </w:pPr>
          </w:p>
        </w:tc>
        <w:tc>
          <w:tcPr>
            <w:tcW w:w="1600" w:type="dxa"/>
            <w:vAlign w:val="center"/>
          </w:tcPr>
          <w:p w:rsidR="00C911D0" w:rsidRDefault="00C911D0">
            <w:pPr>
              <w:pStyle w:val="ConsPlusNormal"/>
              <w:jc w:val="center"/>
            </w:pPr>
            <w:r>
              <w:t>36 081,8</w:t>
            </w:r>
          </w:p>
        </w:tc>
        <w:tc>
          <w:tcPr>
            <w:tcW w:w="1756" w:type="dxa"/>
            <w:vAlign w:val="center"/>
          </w:tcPr>
          <w:p w:rsidR="00C911D0" w:rsidRDefault="00C911D0">
            <w:pPr>
              <w:pStyle w:val="ConsPlusNormal"/>
              <w:jc w:val="center"/>
            </w:pPr>
            <w:r>
              <w:t>36 081,8</w:t>
            </w:r>
          </w:p>
        </w:tc>
        <w:tc>
          <w:tcPr>
            <w:tcW w:w="1912" w:type="dxa"/>
            <w:vAlign w:val="center"/>
          </w:tcPr>
          <w:p w:rsidR="00C911D0" w:rsidRDefault="00C911D0">
            <w:pPr>
              <w:pStyle w:val="ConsPlusNormal"/>
            </w:pPr>
          </w:p>
        </w:tc>
        <w:tc>
          <w:tcPr>
            <w:tcW w:w="1912" w:type="dxa"/>
            <w:vAlign w:val="center"/>
          </w:tcPr>
          <w:p w:rsidR="00C911D0" w:rsidRDefault="00C911D0">
            <w:pPr>
              <w:pStyle w:val="ConsPlusNormal"/>
              <w:jc w:val="center"/>
            </w:pPr>
            <w:r>
              <w:t>1,8</w:t>
            </w:r>
          </w:p>
        </w:tc>
        <w:tc>
          <w:tcPr>
            <w:tcW w:w="1912" w:type="dxa"/>
            <w:vAlign w:val="center"/>
          </w:tcPr>
          <w:p w:rsidR="00C911D0" w:rsidRDefault="00C911D0">
            <w:pPr>
              <w:pStyle w:val="ConsPlusNormal"/>
            </w:pPr>
          </w:p>
        </w:tc>
        <w:tc>
          <w:tcPr>
            <w:tcW w:w="1912" w:type="dxa"/>
            <w:vAlign w:val="center"/>
          </w:tcPr>
          <w:p w:rsidR="00C911D0" w:rsidRDefault="00C911D0">
            <w:pPr>
              <w:pStyle w:val="ConsPlusNormal"/>
              <w:jc w:val="center"/>
            </w:pPr>
            <w:r>
              <w:t>1 744,6</w:t>
            </w:r>
          </w:p>
        </w:tc>
        <w:tc>
          <w:tcPr>
            <w:tcW w:w="1132" w:type="dxa"/>
            <w:vAlign w:val="center"/>
          </w:tcPr>
          <w:p w:rsidR="00C911D0" w:rsidRDefault="00C911D0">
            <w:pPr>
              <w:pStyle w:val="ConsPlusNormal"/>
              <w:jc w:val="center"/>
            </w:pPr>
            <w:r>
              <w:t>0,02</w:t>
            </w:r>
          </w:p>
        </w:tc>
        <w:tc>
          <w:tcPr>
            <w:tcW w:w="1912" w:type="dxa"/>
            <w:vAlign w:val="center"/>
          </w:tcPr>
          <w:p w:rsidR="00C911D0" w:rsidRDefault="00C911D0">
            <w:pPr>
              <w:pStyle w:val="ConsPlusNormal"/>
            </w:pPr>
          </w:p>
        </w:tc>
        <w:tc>
          <w:tcPr>
            <w:tcW w:w="1132" w:type="dxa"/>
            <w:vAlign w:val="center"/>
          </w:tcPr>
          <w:p w:rsidR="00C911D0" w:rsidRDefault="00C911D0">
            <w:pPr>
              <w:pStyle w:val="ConsPlusNormal"/>
            </w:pPr>
          </w:p>
        </w:tc>
      </w:tr>
      <w:tr w:rsidR="00C911D0">
        <w:tc>
          <w:tcPr>
            <w:tcW w:w="2835" w:type="dxa"/>
            <w:vAlign w:val="center"/>
          </w:tcPr>
          <w:p w:rsidR="00C911D0" w:rsidRDefault="00C911D0">
            <w:pPr>
              <w:pStyle w:val="ConsPlusNormal"/>
            </w:pPr>
            <w:r>
              <w:t>5.3. в условиях круглосуточного стационара</w:t>
            </w:r>
          </w:p>
        </w:tc>
        <w:tc>
          <w:tcPr>
            <w:tcW w:w="832" w:type="dxa"/>
            <w:vAlign w:val="center"/>
          </w:tcPr>
          <w:p w:rsidR="00C911D0" w:rsidRDefault="00C911D0">
            <w:pPr>
              <w:pStyle w:val="ConsPlusNormal"/>
              <w:jc w:val="center"/>
            </w:pPr>
            <w:r>
              <w:t>14</w:t>
            </w:r>
          </w:p>
        </w:tc>
        <w:tc>
          <w:tcPr>
            <w:tcW w:w="1780" w:type="dxa"/>
            <w:vAlign w:val="center"/>
          </w:tcPr>
          <w:p w:rsidR="00C911D0" w:rsidRDefault="00C911D0">
            <w:pPr>
              <w:pStyle w:val="ConsPlusNormal"/>
              <w:jc w:val="center"/>
            </w:pPr>
            <w:r>
              <w:t>случай госпитализации</w:t>
            </w:r>
          </w:p>
        </w:tc>
        <w:tc>
          <w:tcPr>
            <w:tcW w:w="1600" w:type="dxa"/>
            <w:vAlign w:val="center"/>
          </w:tcPr>
          <w:p w:rsidR="00C911D0" w:rsidRDefault="00C911D0">
            <w:pPr>
              <w:pStyle w:val="ConsPlusNormal"/>
              <w:jc w:val="center"/>
            </w:pPr>
            <w:r>
              <w:t>0,000058</w:t>
            </w:r>
          </w:p>
        </w:tc>
        <w:tc>
          <w:tcPr>
            <w:tcW w:w="1912" w:type="dxa"/>
            <w:vAlign w:val="center"/>
          </w:tcPr>
          <w:p w:rsidR="00C911D0" w:rsidRDefault="00C911D0">
            <w:pPr>
              <w:pStyle w:val="ConsPlusNormal"/>
              <w:jc w:val="center"/>
            </w:pPr>
            <w:r>
              <w:t>0,000058</w:t>
            </w:r>
          </w:p>
        </w:tc>
        <w:tc>
          <w:tcPr>
            <w:tcW w:w="1912" w:type="dxa"/>
            <w:vAlign w:val="center"/>
          </w:tcPr>
          <w:p w:rsidR="00C911D0" w:rsidRDefault="00C911D0">
            <w:pPr>
              <w:pStyle w:val="ConsPlusNormal"/>
            </w:pPr>
          </w:p>
        </w:tc>
        <w:tc>
          <w:tcPr>
            <w:tcW w:w="1600" w:type="dxa"/>
            <w:vAlign w:val="center"/>
          </w:tcPr>
          <w:p w:rsidR="00C911D0" w:rsidRDefault="00C911D0">
            <w:pPr>
              <w:pStyle w:val="ConsPlusNormal"/>
              <w:jc w:val="center"/>
            </w:pPr>
            <w:r>
              <w:t>230 118,5</w:t>
            </w:r>
          </w:p>
        </w:tc>
        <w:tc>
          <w:tcPr>
            <w:tcW w:w="1756" w:type="dxa"/>
            <w:vAlign w:val="center"/>
          </w:tcPr>
          <w:p w:rsidR="00C911D0" w:rsidRDefault="00C911D0">
            <w:pPr>
              <w:pStyle w:val="ConsPlusNormal"/>
              <w:jc w:val="center"/>
            </w:pPr>
            <w:r>
              <w:t>230 118,5</w:t>
            </w:r>
          </w:p>
        </w:tc>
        <w:tc>
          <w:tcPr>
            <w:tcW w:w="1912" w:type="dxa"/>
            <w:vAlign w:val="center"/>
          </w:tcPr>
          <w:p w:rsidR="00C911D0" w:rsidRDefault="00C911D0">
            <w:pPr>
              <w:pStyle w:val="ConsPlusNormal"/>
            </w:pPr>
          </w:p>
        </w:tc>
        <w:tc>
          <w:tcPr>
            <w:tcW w:w="1912" w:type="dxa"/>
            <w:vAlign w:val="center"/>
          </w:tcPr>
          <w:p w:rsidR="00C911D0" w:rsidRDefault="00C911D0">
            <w:pPr>
              <w:pStyle w:val="ConsPlusNormal"/>
              <w:jc w:val="center"/>
            </w:pPr>
            <w:r>
              <w:t>13,3</w:t>
            </w:r>
          </w:p>
        </w:tc>
        <w:tc>
          <w:tcPr>
            <w:tcW w:w="1912" w:type="dxa"/>
            <w:vAlign w:val="center"/>
          </w:tcPr>
          <w:p w:rsidR="00C911D0" w:rsidRDefault="00C911D0">
            <w:pPr>
              <w:pStyle w:val="ConsPlusNormal"/>
            </w:pPr>
          </w:p>
        </w:tc>
        <w:tc>
          <w:tcPr>
            <w:tcW w:w="1912" w:type="dxa"/>
            <w:vAlign w:val="center"/>
          </w:tcPr>
          <w:p w:rsidR="00C911D0" w:rsidRDefault="00C911D0">
            <w:pPr>
              <w:pStyle w:val="ConsPlusNormal"/>
              <w:jc w:val="center"/>
            </w:pPr>
            <w:r>
              <w:t>12 906,5</w:t>
            </w:r>
          </w:p>
        </w:tc>
        <w:tc>
          <w:tcPr>
            <w:tcW w:w="1132" w:type="dxa"/>
            <w:vAlign w:val="center"/>
          </w:tcPr>
          <w:p w:rsidR="00C911D0" w:rsidRDefault="00C911D0">
            <w:pPr>
              <w:pStyle w:val="ConsPlusNormal"/>
              <w:jc w:val="center"/>
            </w:pPr>
            <w:r>
              <w:t>0,2</w:t>
            </w:r>
          </w:p>
        </w:tc>
        <w:tc>
          <w:tcPr>
            <w:tcW w:w="1912" w:type="dxa"/>
            <w:vAlign w:val="center"/>
          </w:tcPr>
          <w:p w:rsidR="00C911D0" w:rsidRDefault="00C911D0">
            <w:pPr>
              <w:pStyle w:val="ConsPlusNormal"/>
            </w:pPr>
          </w:p>
        </w:tc>
        <w:tc>
          <w:tcPr>
            <w:tcW w:w="1132" w:type="dxa"/>
            <w:vAlign w:val="center"/>
          </w:tcPr>
          <w:p w:rsidR="00C911D0" w:rsidRDefault="00C911D0">
            <w:pPr>
              <w:pStyle w:val="ConsPlusNormal"/>
            </w:pPr>
          </w:p>
        </w:tc>
      </w:tr>
      <w:tr w:rsidR="00C911D0">
        <w:tc>
          <w:tcPr>
            <w:tcW w:w="2835" w:type="dxa"/>
            <w:vAlign w:val="center"/>
          </w:tcPr>
          <w:p w:rsidR="00C911D0" w:rsidRDefault="00C911D0">
            <w:pPr>
              <w:pStyle w:val="ConsPlusNormal"/>
            </w:pPr>
            <w:r>
              <w:t>6. Паллиативная медицинская помощь:</w:t>
            </w:r>
          </w:p>
        </w:tc>
        <w:tc>
          <w:tcPr>
            <w:tcW w:w="832" w:type="dxa"/>
            <w:vAlign w:val="center"/>
          </w:tcPr>
          <w:p w:rsidR="00C911D0" w:rsidRDefault="00C911D0">
            <w:pPr>
              <w:pStyle w:val="ConsPlusNormal"/>
              <w:jc w:val="center"/>
            </w:pPr>
            <w:r>
              <w:t>15</w:t>
            </w:r>
          </w:p>
        </w:tc>
        <w:tc>
          <w:tcPr>
            <w:tcW w:w="1780" w:type="dxa"/>
            <w:vAlign w:val="center"/>
          </w:tcPr>
          <w:p w:rsidR="00C911D0" w:rsidRDefault="00C911D0">
            <w:pPr>
              <w:pStyle w:val="ConsPlusNormal"/>
            </w:pPr>
          </w:p>
        </w:tc>
        <w:tc>
          <w:tcPr>
            <w:tcW w:w="1600" w:type="dxa"/>
            <w:vAlign w:val="center"/>
          </w:tcPr>
          <w:p w:rsidR="00C911D0" w:rsidRDefault="00C911D0">
            <w:pPr>
              <w:pStyle w:val="ConsPlusNormal"/>
            </w:pPr>
          </w:p>
        </w:tc>
        <w:tc>
          <w:tcPr>
            <w:tcW w:w="1912" w:type="dxa"/>
            <w:vAlign w:val="center"/>
          </w:tcPr>
          <w:p w:rsidR="00C911D0" w:rsidRDefault="00C911D0">
            <w:pPr>
              <w:pStyle w:val="ConsPlusNormal"/>
            </w:pPr>
          </w:p>
        </w:tc>
        <w:tc>
          <w:tcPr>
            <w:tcW w:w="1912" w:type="dxa"/>
            <w:vAlign w:val="center"/>
          </w:tcPr>
          <w:p w:rsidR="00C911D0" w:rsidRDefault="00C911D0">
            <w:pPr>
              <w:pStyle w:val="ConsPlusNormal"/>
            </w:pPr>
          </w:p>
        </w:tc>
        <w:tc>
          <w:tcPr>
            <w:tcW w:w="1600" w:type="dxa"/>
            <w:vAlign w:val="center"/>
          </w:tcPr>
          <w:p w:rsidR="00C911D0" w:rsidRDefault="00C911D0">
            <w:pPr>
              <w:pStyle w:val="ConsPlusNormal"/>
            </w:pPr>
          </w:p>
        </w:tc>
        <w:tc>
          <w:tcPr>
            <w:tcW w:w="1756" w:type="dxa"/>
            <w:vAlign w:val="center"/>
          </w:tcPr>
          <w:p w:rsidR="00C911D0" w:rsidRDefault="00C911D0">
            <w:pPr>
              <w:pStyle w:val="ConsPlusNormal"/>
            </w:pPr>
          </w:p>
        </w:tc>
        <w:tc>
          <w:tcPr>
            <w:tcW w:w="1912" w:type="dxa"/>
            <w:vAlign w:val="center"/>
          </w:tcPr>
          <w:p w:rsidR="00C911D0" w:rsidRDefault="00C911D0">
            <w:pPr>
              <w:pStyle w:val="ConsPlusNormal"/>
            </w:pPr>
          </w:p>
        </w:tc>
        <w:tc>
          <w:tcPr>
            <w:tcW w:w="1912" w:type="dxa"/>
            <w:vAlign w:val="center"/>
          </w:tcPr>
          <w:p w:rsidR="00C911D0" w:rsidRDefault="00C911D0">
            <w:pPr>
              <w:pStyle w:val="ConsPlusNormal"/>
            </w:pPr>
          </w:p>
        </w:tc>
        <w:tc>
          <w:tcPr>
            <w:tcW w:w="1912" w:type="dxa"/>
            <w:vAlign w:val="center"/>
          </w:tcPr>
          <w:p w:rsidR="00C911D0" w:rsidRDefault="00C911D0">
            <w:pPr>
              <w:pStyle w:val="ConsPlusNormal"/>
            </w:pPr>
          </w:p>
        </w:tc>
        <w:tc>
          <w:tcPr>
            <w:tcW w:w="1912" w:type="dxa"/>
            <w:vAlign w:val="center"/>
          </w:tcPr>
          <w:p w:rsidR="00C911D0" w:rsidRDefault="00C911D0">
            <w:pPr>
              <w:pStyle w:val="ConsPlusNormal"/>
            </w:pPr>
          </w:p>
        </w:tc>
        <w:tc>
          <w:tcPr>
            <w:tcW w:w="1132" w:type="dxa"/>
            <w:vAlign w:val="center"/>
          </w:tcPr>
          <w:p w:rsidR="00C911D0" w:rsidRDefault="00C911D0">
            <w:pPr>
              <w:pStyle w:val="ConsPlusNormal"/>
            </w:pPr>
          </w:p>
        </w:tc>
        <w:tc>
          <w:tcPr>
            <w:tcW w:w="1912" w:type="dxa"/>
            <w:vAlign w:val="center"/>
          </w:tcPr>
          <w:p w:rsidR="00C911D0" w:rsidRDefault="00C911D0">
            <w:pPr>
              <w:pStyle w:val="ConsPlusNormal"/>
            </w:pPr>
          </w:p>
        </w:tc>
        <w:tc>
          <w:tcPr>
            <w:tcW w:w="1132" w:type="dxa"/>
            <w:vAlign w:val="center"/>
          </w:tcPr>
          <w:p w:rsidR="00C911D0" w:rsidRDefault="00C911D0">
            <w:pPr>
              <w:pStyle w:val="ConsPlusNormal"/>
            </w:pPr>
          </w:p>
        </w:tc>
      </w:tr>
      <w:tr w:rsidR="00C911D0">
        <w:tc>
          <w:tcPr>
            <w:tcW w:w="2835" w:type="dxa"/>
            <w:vAlign w:val="center"/>
          </w:tcPr>
          <w:p w:rsidR="00C911D0" w:rsidRDefault="00C911D0">
            <w:pPr>
              <w:pStyle w:val="ConsPlusNormal"/>
            </w:pPr>
            <w:r>
              <w:t xml:space="preserve">6.1. первичная медицинская помощь, в том числе </w:t>
            </w:r>
            <w:r>
              <w:lastRenderedPageBreak/>
              <w:t xml:space="preserve">доврачебная и врачебная (включая ветеранов боевых действий) </w:t>
            </w:r>
            <w:hyperlink w:anchor="P20424">
              <w:r>
                <w:rPr>
                  <w:color w:val="0000FF"/>
                </w:rPr>
                <w:t>&lt;***&gt;</w:t>
              </w:r>
            </w:hyperlink>
            <w:r>
              <w:t>, всего, в том числе:</w:t>
            </w:r>
          </w:p>
        </w:tc>
        <w:tc>
          <w:tcPr>
            <w:tcW w:w="832" w:type="dxa"/>
            <w:vAlign w:val="center"/>
          </w:tcPr>
          <w:p w:rsidR="00C911D0" w:rsidRDefault="00C911D0">
            <w:pPr>
              <w:pStyle w:val="ConsPlusNormal"/>
              <w:jc w:val="center"/>
            </w:pPr>
            <w:r>
              <w:lastRenderedPageBreak/>
              <w:t>16</w:t>
            </w:r>
          </w:p>
        </w:tc>
        <w:tc>
          <w:tcPr>
            <w:tcW w:w="1780" w:type="dxa"/>
            <w:vAlign w:val="center"/>
          </w:tcPr>
          <w:p w:rsidR="00C911D0" w:rsidRDefault="00C911D0">
            <w:pPr>
              <w:pStyle w:val="ConsPlusNormal"/>
              <w:jc w:val="center"/>
            </w:pPr>
            <w:r>
              <w:t>посещение</w:t>
            </w:r>
          </w:p>
        </w:tc>
        <w:tc>
          <w:tcPr>
            <w:tcW w:w="1600" w:type="dxa"/>
            <w:vAlign w:val="center"/>
          </w:tcPr>
          <w:p w:rsidR="00C911D0" w:rsidRDefault="00C911D0">
            <w:pPr>
              <w:pStyle w:val="ConsPlusNormal"/>
              <w:jc w:val="center"/>
            </w:pPr>
            <w:r>
              <w:t>0,03</w:t>
            </w:r>
          </w:p>
        </w:tc>
        <w:tc>
          <w:tcPr>
            <w:tcW w:w="1912" w:type="dxa"/>
            <w:vAlign w:val="center"/>
          </w:tcPr>
          <w:p w:rsidR="00C911D0" w:rsidRDefault="00C911D0">
            <w:pPr>
              <w:pStyle w:val="ConsPlusNormal"/>
              <w:jc w:val="center"/>
            </w:pPr>
            <w:r>
              <w:t>0,03</w:t>
            </w:r>
          </w:p>
        </w:tc>
        <w:tc>
          <w:tcPr>
            <w:tcW w:w="1912" w:type="dxa"/>
            <w:vAlign w:val="center"/>
          </w:tcPr>
          <w:p w:rsidR="00C911D0" w:rsidRDefault="00C911D0">
            <w:pPr>
              <w:pStyle w:val="ConsPlusNormal"/>
            </w:pPr>
          </w:p>
        </w:tc>
        <w:tc>
          <w:tcPr>
            <w:tcW w:w="1600" w:type="dxa"/>
            <w:vAlign w:val="center"/>
          </w:tcPr>
          <w:p w:rsidR="00C911D0" w:rsidRDefault="00C911D0">
            <w:pPr>
              <w:pStyle w:val="ConsPlusNormal"/>
              <w:jc w:val="center"/>
            </w:pPr>
            <w:r>
              <w:t>2 180,9</w:t>
            </w:r>
          </w:p>
        </w:tc>
        <w:tc>
          <w:tcPr>
            <w:tcW w:w="1756" w:type="dxa"/>
            <w:vAlign w:val="center"/>
          </w:tcPr>
          <w:p w:rsidR="00C911D0" w:rsidRDefault="00C911D0">
            <w:pPr>
              <w:pStyle w:val="ConsPlusNormal"/>
              <w:jc w:val="center"/>
            </w:pPr>
            <w:r>
              <w:t>2 180,9</w:t>
            </w:r>
          </w:p>
        </w:tc>
        <w:tc>
          <w:tcPr>
            <w:tcW w:w="1912" w:type="dxa"/>
            <w:vAlign w:val="center"/>
          </w:tcPr>
          <w:p w:rsidR="00C911D0" w:rsidRDefault="00C911D0">
            <w:pPr>
              <w:pStyle w:val="ConsPlusNormal"/>
            </w:pPr>
          </w:p>
        </w:tc>
        <w:tc>
          <w:tcPr>
            <w:tcW w:w="1912" w:type="dxa"/>
            <w:vAlign w:val="center"/>
          </w:tcPr>
          <w:p w:rsidR="00C911D0" w:rsidRDefault="00C911D0">
            <w:pPr>
              <w:pStyle w:val="ConsPlusNormal"/>
              <w:jc w:val="center"/>
            </w:pPr>
            <w:r>
              <w:t>65,4</w:t>
            </w:r>
          </w:p>
        </w:tc>
        <w:tc>
          <w:tcPr>
            <w:tcW w:w="1912" w:type="dxa"/>
            <w:vAlign w:val="center"/>
          </w:tcPr>
          <w:p w:rsidR="00C911D0" w:rsidRDefault="00C911D0">
            <w:pPr>
              <w:pStyle w:val="ConsPlusNormal"/>
            </w:pPr>
          </w:p>
        </w:tc>
        <w:tc>
          <w:tcPr>
            <w:tcW w:w="1912" w:type="dxa"/>
            <w:vAlign w:val="center"/>
          </w:tcPr>
          <w:p w:rsidR="00C911D0" w:rsidRDefault="00C911D0">
            <w:pPr>
              <w:pStyle w:val="ConsPlusNormal"/>
              <w:jc w:val="center"/>
            </w:pPr>
            <w:r>
              <w:t>63 268,5</w:t>
            </w:r>
          </w:p>
        </w:tc>
        <w:tc>
          <w:tcPr>
            <w:tcW w:w="1132" w:type="dxa"/>
            <w:vAlign w:val="center"/>
          </w:tcPr>
          <w:p w:rsidR="00C911D0" w:rsidRDefault="00C911D0">
            <w:pPr>
              <w:pStyle w:val="ConsPlusNormal"/>
              <w:jc w:val="center"/>
            </w:pPr>
            <w:r>
              <w:t>0,7</w:t>
            </w:r>
          </w:p>
        </w:tc>
        <w:tc>
          <w:tcPr>
            <w:tcW w:w="1912" w:type="dxa"/>
            <w:vAlign w:val="center"/>
          </w:tcPr>
          <w:p w:rsidR="00C911D0" w:rsidRDefault="00C911D0">
            <w:pPr>
              <w:pStyle w:val="ConsPlusNormal"/>
            </w:pPr>
          </w:p>
        </w:tc>
        <w:tc>
          <w:tcPr>
            <w:tcW w:w="1132" w:type="dxa"/>
            <w:vAlign w:val="center"/>
          </w:tcPr>
          <w:p w:rsidR="00C911D0" w:rsidRDefault="00C911D0">
            <w:pPr>
              <w:pStyle w:val="ConsPlusNormal"/>
            </w:pPr>
          </w:p>
        </w:tc>
      </w:tr>
      <w:tr w:rsidR="00C911D0">
        <w:tc>
          <w:tcPr>
            <w:tcW w:w="2835" w:type="dxa"/>
            <w:vAlign w:val="center"/>
          </w:tcPr>
          <w:p w:rsidR="00C911D0" w:rsidRDefault="00C911D0">
            <w:pPr>
              <w:pStyle w:val="ConsPlusNormal"/>
            </w:pPr>
            <w:r>
              <w:t>посещение по паллиативной медицинской помощи без учета посещений на дому патронажными бригадами</w:t>
            </w:r>
          </w:p>
        </w:tc>
        <w:tc>
          <w:tcPr>
            <w:tcW w:w="832" w:type="dxa"/>
            <w:vAlign w:val="center"/>
          </w:tcPr>
          <w:p w:rsidR="00C911D0" w:rsidRDefault="00C911D0">
            <w:pPr>
              <w:pStyle w:val="ConsPlusNormal"/>
              <w:jc w:val="center"/>
            </w:pPr>
            <w:r>
              <w:t>16.1</w:t>
            </w:r>
          </w:p>
        </w:tc>
        <w:tc>
          <w:tcPr>
            <w:tcW w:w="1780" w:type="dxa"/>
            <w:vAlign w:val="center"/>
          </w:tcPr>
          <w:p w:rsidR="00C911D0" w:rsidRDefault="00C911D0">
            <w:pPr>
              <w:pStyle w:val="ConsPlusNormal"/>
              <w:jc w:val="center"/>
            </w:pPr>
            <w:r>
              <w:t>посещение</w:t>
            </w:r>
          </w:p>
        </w:tc>
        <w:tc>
          <w:tcPr>
            <w:tcW w:w="1600" w:type="dxa"/>
            <w:vAlign w:val="center"/>
          </w:tcPr>
          <w:p w:rsidR="00C911D0" w:rsidRDefault="00C911D0">
            <w:pPr>
              <w:pStyle w:val="ConsPlusNormal"/>
              <w:jc w:val="center"/>
            </w:pPr>
            <w:r>
              <w:t>0,022</w:t>
            </w:r>
          </w:p>
        </w:tc>
        <w:tc>
          <w:tcPr>
            <w:tcW w:w="1912" w:type="dxa"/>
            <w:vAlign w:val="center"/>
          </w:tcPr>
          <w:p w:rsidR="00C911D0" w:rsidRDefault="00C911D0">
            <w:pPr>
              <w:pStyle w:val="ConsPlusNormal"/>
              <w:jc w:val="center"/>
            </w:pPr>
            <w:r>
              <w:t>0,022</w:t>
            </w:r>
          </w:p>
        </w:tc>
        <w:tc>
          <w:tcPr>
            <w:tcW w:w="1912" w:type="dxa"/>
            <w:vAlign w:val="center"/>
          </w:tcPr>
          <w:p w:rsidR="00C911D0" w:rsidRDefault="00C911D0">
            <w:pPr>
              <w:pStyle w:val="ConsPlusNormal"/>
            </w:pPr>
          </w:p>
        </w:tc>
        <w:tc>
          <w:tcPr>
            <w:tcW w:w="1600" w:type="dxa"/>
            <w:vAlign w:val="center"/>
          </w:tcPr>
          <w:p w:rsidR="00C911D0" w:rsidRDefault="00C911D0">
            <w:pPr>
              <w:pStyle w:val="ConsPlusNormal"/>
              <w:jc w:val="center"/>
            </w:pPr>
            <w:r>
              <w:t>1 060,6</w:t>
            </w:r>
          </w:p>
        </w:tc>
        <w:tc>
          <w:tcPr>
            <w:tcW w:w="1756" w:type="dxa"/>
            <w:vAlign w:val="center"/>
          </w:tcPr>
          <w:p w:rsidR="00C911D0" w:rsidRDefault="00C911D0">
            <w:pPr>
              <w:pStyle w:val="ConsPlusNormal"/>
              <w:jc w:val="center"/>
            </w:pPr>
            <w:r>
              <w:t>1 060,6</w:t>
            </w:r>
          </w:p>
        </w:tc>
        <w:tc>
          <w:tcPr>
            <w:tcW w:w="1912" w:type="dxa"/>
            <w:vAlign w:val="center"/>
          </w:tcPr>
          <w:p w:rsidR="00C911D0" w:rsidRDefault="00C911D0">
            <w:pPr>
              <w:pStyle w:val="ConsPlusNormal"/>
            </w:pPr>
          </w:p>
        </w:tc>
        <w:tc>
          <w:tcPr>
            <w:tcW w:w="1912" w:type="dxa"/>
            <w:vAlign w:val="center"/>
          </w:tcPr>
          <w:p w:rsidR="00C911D0" w:rsidRDefault="00C911D0">
            <w:pPr>
              <w:pStyle w:val="ConsPlusNormal"/>
              <w:jc w:val="center"/>
            </w:pPr>
            <w:r>
              <w:t>23,3</w:t>
            </w:r>
          </w:p>
        </w:tc>
        <w:tc>
          <w:tcPr>
            <w:tcW w:w="1912" w:type="dxa"/>
            <w:vAlign w:val="center"/>
          </w:tcPr>
          <w:p w:rsidR="00C911D0" w:rsidRDefault="00C911D0">
            <w:pPr>
              <w:pStyle w:val="ConsPlusNormal"/>
            </w:pPr>
          </w:p>
        </w:tc>
        <w:tc>
          <w:tcPr>
            <w:tcW w:w="1912" w:type="dxa"/>
            <w:vAlign w:val="center"/>
          </w:tcPr>
          <w:p w:rsidR="00C911D0" w:rsidRDefault="00C911D0">
            <w:pPr>
              <w:pStyle w:val="ConsPlusNormal"/>
              <w:jc w:val="center"/>
            </w:pPr>
            <w:r>
              <w:t>22 563,4</w:t>
            </w:r>
          </w:p>
        </w:tc>
        <w:tc>
          <w:tcPr>
            <w:tcW w:w="1132" w:type="dxa"/>
            <w:vAlign w:val="center"/>
          </w:tcPr>
          <w:p w:rsidR="00C911D0" w:rsidRDefault="00C911D0">
            <w:pPr>
              <w:pStyle w:val="ConsPlusNormal"/>
              <w:jc w:val="center"/>
            </w:pPr>
            <w:r>
              <w:t>0,3</w:t>
            </w:r>
          </w:p>
        </w:tc>
        <w:tc>
          <w:tcPr>
            <w:tcW w:w="1912" w:type="dxa"/>
            <w:vAlign w:val="center"/>
          </w:tcPr>
          <w:p w:rsidR="00C911D0" w:rsidRDefault="00C911D0">
            <w:pPr>
              <w:pStyle w:val="ConsPlusNormal"/>
            </w:pPr>
          </w:p>
        </w:tc>
        <w:tc>
          <w:tcPr>
            <w:tcW w:w="1132" w:type="dxa"/>
            <w:vAlign w:val="center"/>
          </w:tcPr>
          <w:p w:rsidR="00C911D0" w:rsidRDefault="00C911D0">
            <w:pPr>
              <w:pStyle w:val="ConsPlusNormal"/>
            </w:pPr>
          </w:p>
        </w:tc>
      </w:tr>
      <w:tr w:rsidR="00C911D0">
        <w:tc>
          <w:tcPr>
            <w:tcW w:w="2835" w:type="dxa"/>
            <w:vAlign w:val="center"/>
          </w:tcPr>
          <w:p w:rsidR="00C911D0" w:rsidRDefault="00C911D0">
            <w:pPr>
              <w:pStyle w:val="ConsPlusNormal"/>
            </w:pPr>
            <w:r>
              <w:t>посещения на дому выездными патронажными бригадами,</w:t>
            </w:r>
          </w:p>
        </w:tc>
        <w:tc>
          <w:tcPr>
            <w:tcW w:w="832" w:type="dxa"/>
            <w:vAlign w:val="center"/>
          </w:tcPr>
          <w:p w:rsidR="00C911D0" w:rsidRDefault="00C911D0">
            <w:pPr>
              <w:pStyle w:val="ConsPlusNormal"/>
              <w:jc w:val="center"/>
            </w:pPr>
            <w:r>
              <w:t>16.2</w:t>
            </w:r>
          </w:p>
        </w:tc>
        <w:tc>
          <w:tcPr>
            <w:tcW w:w="1780" w:type="dxa"/>
            <w:vAlign w:val="center"/>
          </w:tcPr>
          <w:p w:rsidR="00C911D0" w:rsidRDefault="00C911D0">
            <w:pPr>
              <w:pStyle w:val="ConsPlusNormal"/>
              <w:jc w:val="center"/>
            </w:pPr>
            <w:r>
              <w:t>посещение</w:t>
            </w:r>
          </w:p>
        </w:tc>
        <w:tc>
          <w:tcPr>
            <w:tcW w:w="1600" w:type="dxa"/>
            <w:vAlign w:val="center"/>
          </w:tcPr>
          <w:p w:rsidR="00C911D0" w:rsidRDefault="00C911D0">
            <w:pPr>
              <w:pStyle w:val="ConsPlusNormal"/>
              <w:jc w:val="center"/>
            </w:pPr>
            <w:r>
              <w:t>0,008</w:t>
            </w:r>
          </w:p>
        </w:tc>
        <w:tc>
          <w:tcPr>
            <w:tcW w:w="1912" w:type="dxa"/>
            <w:vAlign w:val="center"/>
          </w:tcPr>
          <w:p w:rsidR="00C911D0" w:rsidRDefault="00C911D0">
            <w:pPr>
              <w:pStyle w:val="ConsPlusNormal"/>
              <w:jc w:val="center"/>
            </w:pPr>
            <w:r>
              <w:t>0,008</w:t>
            </w:r>
          </w:p>
        </w:tc>
        <w:tc>
          <w:tcPr>
            <w:tcW w:w="1912" w:type="dxa"/>
            <w:vAlign w:val="center"/>
          </w:tcPr>
          <w:p w:rsidR="00C911D0" w:rsidRDefault="00C911D0">
            <w:pPr>
              <w:pStyle w:val="ConsPlusNormal"/>
            </w:pPr>
          </w:p>
        </w:tc>
        <w:tc>
          <w:tcPr>
            <w:tcW w:w="1600" w:type="dxa"/>
            <w:vAlign w:val="center"/>
          </w:tcPr>
          <w:p w:rsidR="00C911D0" w:rsidRDefault="00C911D0">
            <w:pPr>
              <w:pStyle w:val="ConsPlusNormal"/>
              <w:jc w:val="center"/>
            </w:pPr>
            <w:r>
              <w:t>5 289,9</w:t>
            </w:r>
          </w:p>
        </w:tc>
        <w:tc>
          <w:tcPr>
            <w:tcW w:w="1756" w:type="dxa"/>
            <w:vAlign w:val="center"/>
          </w:tcPr>
          <w:p w:rsidR="00C911D0" w:rsidRDefault="00C911D0">
            <w:pPr>
              <w:pStyle w:val="ConsPlusNormal"/>
              <w:jc w:val="center"/>
            </w:pPr>
            <w:r>
              <w:t>5 289,9</w:t>
            </w:r>
          </w:p>
        </w:tc>
        <w:tc>
          <w:tcPr>
            <w:tcW w:w="1912" w:type="dxa"/>
            <w:vAlign w:val="center"/>
          </w:tcPr>
          <w:p w:rsidR="00C911D0" w:rsidRDefault="00C911D0">
            <w:pPr>
              <w:pStyle w:val="ConsPlusNormal"/>
            </w:pPr>
          </w:p>
        </w:tc>
        <w:tc>
          <w:tcPr>
            <w:tcW w:w="1912" w:type="dxa"/>
            <w:vAlign w:val="center"/>
          </w:tcPr>
          <w:p w:rsidR="00C911D0" w:rsidRDefault="00C911D0">
            <w:pPr>
              <w:pStyle w:val="ConsPlusNormal"/>
              <w:jc w:val="center"/>
            </w:pPr>
            <w:r>
              <w:t>42,3</w:t>
            </w:r>
          </w:p>
        </w:tc>
        <w:tc>
          <w:tcPr>
            <w:tcW w:w="1912" w:type="dxa"/>
            <w:vAlign w:val="center"/>
          </w:tcPr>
          <w:p w:rsidR="00C911D0" w:rsidRDefault="00C911D0">
            <w:pPr>
              <w:pStyle w:val="ConsPlusNormal"/>
            </w:pPr>
          </w:p>
        </w:tc>
        <w:tc>
          <w:tcPr>
            <w:tcW w:w="1912" w:type="dxa"/>
            <w:vAlign w:val="center"/>
          </w:tcPr>
          <w:p w:rsidR="00C911D0" w:rsidRDefault="00C911D0">
            <w:pPr>
              <w:pStyle w:val="ConsPlusNormal"/>
              <w:jc w:val="center"/>
            </w:pPr>
            <w:r>
              <w:t>40 923,0</w:t>
            </w:r>
          </w:p>
        </w:tc>
        <w:tc>
          <w:tcPr>
            <w:tcW w:w="1132" w:type="dxa"/>
            <w:vAlign w:val="center"/>
          </w:tcPr>
          <w:p w:rsidR="00C911D0" w:rsidRDefault="00C911D0">
            <w:pPr>
              <w:pStyle w:val="ConsPlusNormal"/>
              <w:jc w:val="center"/>
            </w:pPr>
            <w:r>
              <w:t>0,5</w:t>
            </w:r>
          </w:p>
        </w:tc>
        <w:tc>
          <w:tcPr>
            <w:tcW w:w="1912" w:type="dxa"/>
            <w:vAlign w:val="center"/>
          </w:tcPr>
          <w:p w:rsidR="00C911D0" w:rsidRDefault="00C911D0">
            <w:pPr>
              <w:pStyle w:val="ConsPlusNormal"/>
            </w:pPr>
          </w:p>
        </w:tc>
        <w:tc>
          <w:tcPr>
            <w:tcW w:w="1132" w:type="dxa"/>
            <w:vAlign w:val="center"/>
          </w:tcPr>
          <w:p w:rsidR="00C911D0" w:rsidRDefault="00C911D0">
            <w:pPr>
              <w:pStyle w:val="ConsPlusNormal"/>
            </w:pPr>
          </w:p>
        </w:tc>
      </w:tr>
      <w:tr w:rsidR="00C911D0">
        <w:tc>
          <w:tcPr>
            <w:tcW w:w="2835" w:type="dxa"/>
            <w:vAlign w:val="center"/>
          </w:tcPr>
          <w:p w:rsidR="00C911D0" w:rsidRDefault="00C911D0">
            <w:pPr>
              <w:pStyle w:val="ConsPlusNormal"/>
            </w:pPr>
            <w:r>
              <w:t>в том числе для детского населения</w:t>
            </w:r>
          </w:p>
        </w:tc>
        <w:tc>
          <w:tcPr>
            <w:tcW w:w="832" w:type="dxa"/>
            <w:vAlign w:val="center"/>
          </w:tcPr>
          <w:p w:rsidR="00C911D0" w:rsidRDefault="00C911D0">
            <w:pPr>
              <w:pStyle w:val="ConsPlusNormal"/>
              <w:jc w:val="center"/>
            </w:pPr>
            <w:r>
              <w:t>16.2.1</w:t>
            </w:r>
          </w:p>
        </w:tc>
        <w:tc>
          <w:tcPr>
            <w:tcW w:w="1780" w:type="dxa"/>
            <w:vAlign w:val="center"/>
          </w:tcPr>
          <w:p w:rsidR="00C911D0" w:rsidRDefault="00C911D0">
            <w:pPr>
              <w:pStyle w:val="ConsPlusNormal"/>
              <w:jc w:val="center"/>
            </w:pPr>
            <w:r>
              <w:t>посещение</w:t>
            </w:r>
          </w:p>
        </w:tc>
        <w:tc>
          <w:tcPr>
            <w:tcW w:w="1600" w:type="dxa"/>
            <w:vAlign w:val="center"/>
          </w:tcPr>
          <w:p w:rsidR="00C911D0" w:rsidRDefault="00C911D0">
            <w:pPr>
              <w:pStyle w:val="ConsPlusNormal"/>
              <w:jc w:val="center"/>
            </w:pPr>
            <w:r>
              <w:t>0,00065</w:t>
            </w:r>
          </w:p>
        </w:tc>
        <w:tc>
          <w:tcPr>
            <w:tcW w:w="1912" w:type="dxa"/>
            <w:vAlign w:val="center"/>
          </w:tcPr>
          <w:p w:rsidR="00C911D0" w:rsidRDefault="00C911D0">
            <w:pPr>
              <w:pStyle w:val="ConsPlusNormal"/>
              <w:jc w:val="center"/>
            </w:pPr>
            <w:r>
              <w:t>0,00065</w:t>
            </w:r>
          </w:p>
        </w:tc>
        <w:tc>
          <w:tcPr>
            <w:tcW w:w="1912" w:type="dxa"/>
            <w:vAlign w:val="center"/>
          </w:tcPr>
          <w:p w:rsidR="00C911D0" w:rsidRDefault="00C911D0">
            <w:pPr>
              <w:pStyle w:val="ConsPlusNormal"/>
            </w:pPr>
          </w:p>
        </w:tc>
        <w:tc>
          <w:tcPr>
            <w:tcW w:w="1600" w:type="dxa"/>
            <w:vAlign w:val="center"/>
          </w:tcPr>
          <w:p w:rsidR="00C911D0" w:rsidRDefault="00C911D0">
            <w:pPr>
              <w:pStyle w:val="ConsPlusNormal"/>
              <w:jc w:val="center"/>
            </w:pPr>
            <w:r>
              <w:t>5 289,9</w:t>
            </w:r>
          </w:p>
        </w:tc>
        <w:tc>
          <w:tcPr>
            <w:tcW w:w="1756" w:type="dxa"/>
            <w:vAlign w:val="center"/>
          </w:tcPr>
          <w:p w:rsidR="00C911D0" w:rsidRDefault="00C911D0">
            <w:pPr>
              <w:pStyle w:val="ConsPlusNormal"/>
              <w:jc w:val="center"/>
            </w:pPr>
            <w:r>
              <w:t>5 289,9</w:t>
            </w:r>
          </w:p>
        </w:tc>
        <w:tc>
          <w:tcPr>
            <w:tcW w:w="1912" w:type="dxa"/>
            <w:vAlign w:val="center"/>
          </w:tcPr>
          <w:p w:rsidR="00C911D0" w:rsidRDefault="00C911D0">
            <w:pPr>
              <w:pStyle w:val="ConsPlusNormal"/>
            </w:pPr>
          </w:p>
        </w:tc>
        <w:tc>
          <w:tcPr>
            <w:tcW w:w="1912" w:type="dxa"/>
            <w:vAlign w:val="center"/>
          </w:tcPr>
          <w:p w:rsidR="00C911D0" w:rsidRDefault="00C911D0">
            <w:pPr>
              <w:pStyle w:val="ConsPlusNormal"/>
              <w:jc w:val="center"/>
            </w:pPr>
            <w:r>
              <w:t>3,4</w:t>
            </w:r>
          </w:p>
        </w:tc>
        <w:tc>
          <w:tcPr>
            <w:tcW w:w="1912" w:type="dxa"/>
            <w:vAlign w:val="center"/>
          </w:tcPr>
          <w:p w:rsidR="00C911D0" w:rsidRDefault="00C911D0">
            <w:pPr>
              <w:pStyle w:val="ConsPlusNormal"/>
            </w:pPr>
          </w:p>
        </w:tc>
        <w:tc>
          <w:tcPr>
            <w:tcW w:w="1912" w:type="dxa"/>
            <w:vAlign w:val="center"/>
          </w:tcPr>
          <w:p w:rsidR="00C911D0" w:rsidRDefault="00C911D0">
            <w:pPr>
              <w:pStyle w:val="ConsPlusNormal"/>
              <w:jc w:val="center"/>
            </w:pPr>
            <w:r>
              <w:t>3 325,0</w:t>
            </w:r>
          </w:p>
        </w:tc>
        <w:tc>
          <w:tcPr>
            <w:tcW w:w="1132" w:type="dxa"/>
            <w:vAlign w:val="center"/>
          </w:tcPr>
          <w:p w:rsidR="00C911D0" w:rsidRDefault="00C911D0">
            <w:pPr>
              <w:pStyle w:val="ConsPlusNormal"/>
              <w:jc w:val="center"/>
            </w:pPr>
            <w:r>
              <w:t>0,04</w:t>
            </w:r>
          </w:p>
        </w:tc>
        <w:tc>
          <w:tcPr>
            <w:tcW w:w="1912" w:type="dxa"/>
            <w:vAlign w:val="center"/>
          </w:tcPr>
          <w:p w:rsidR="00C911D0" w:rsidRDefault="00C911D0">
            <w:pPr>
              <w:pStyle w:val="ConsPlusNormal"/>
            </w:pPr>
          </w:p>
        </w:tc>
        <w:tc>
          <w:tcPr>
            <w:tcW w:w="1132" w:type="dxa"/>
            <w:vAlign w:val="center"/>
          </w:tcPr>
          <w:p w:rsidR="00C911D0" w:rsidRDefault="00C911D0">
            <w:pPr>
              <w:pStyle w:val="ConsPlusNormal"/>
            </w:pPr>
          </w:p>
        </w:tc>
      </w:tr>
      <w:tr w:rsidR="00C911D0">
        <w:tc>
          <w:tcPr>
            <w:tcW w:w="2835" w:type="dxa"/>
            <w:vAlign w:val="center"/>
          </w:tcPr>
          <w:p w:rsidR="00C911D0" w:rsidRDefault="00C911D0">
            <w:pPr>
              <w:pStyle w:val="ConsPlusNormal"/>
            </w:pPr>
            <w:r>
              <w:t xml:space="preserve">6.2. паллиативная медицинская помощь в стационарных </w:t>
            </w:r>
            <w:r>
              <w:lastRenderedPageBreak/>
              <w:t>условиях (включая койки паллиативной медицинской помощи и койки сестринского ухода), в том числе ветеранам боевых действий</w:t>
            </w:r>
          </w:p>
        </w:tc>
        <w:tc>
          <w:tcPr>
            <w:tcW w:w="832" w:type="dxa"/>
            <w:vAlign w:val="center"/>
          </w:tcPr>
          <w:p w:rsidR="00C911D0" w:rsidRDefault="00C911D0">
            <w:pPr>
              <w:pStyle w:val="ConsPlusNormal"/>
              <w:jc w:val="center"/>
            </w:pPr>
            <w:r>
              <w:lastRenderedPageBreak/>
              <w:t>17</w:t>
            </w:r>
          </w:p>
        </w:tc>
        <w:tc>
          <w:tcPr>
            <w:tcW w:w="1780" w:type="dxa"/>
            <w:vAlign w:val="center"/>
          </w:tcPr>
          <w:p w:rsidR="00C911D0" w:rsidRDefault="00C911D0">
            <w:pPr>
              <w:pStyle w:val="ConsPlusNormal"/>
              <w:jc w:val="center"/>
            </w:pPr>
            <w:r>
              <w:t>койко-день</w:t>
            </w:r>
          </w:p>
        </w:tc>
        <w:tc>
          <w:tcPr>
            <w:tcW w:w="1600" w:type="dxa"/>
            <w:vAlign w:val="center"/>
          </w:tcPr>
          <w:p w:rsidR="00C911D0" w:rsidRDefault="00C911D0">
            <w:pPr>
              <w:pStyle w:val="ConsPlusNormal"/>
              <w:jc w:val="center"/>
            </w:pPr>
            <w:r>
              <w:t>0,092</w:t>
            </w:r>
          </w:p>
        </w:tc>
        <w:tc>
          <w:tcPr>
            <w:tcW w:w="1912" w:type="dxa"/>
            <w:vAlign w:val="center"/>
          </w:tcPr>
          <w:p w:rsidR="00C911D0" w:rsidRDefault="00C911D0">
            <w:pPr>
              <w:pStyle w:val="ConsPlusNormal"/>
              <w:jc w:val="center"/>
            </w:pPr>
            <w:r>
              <w:t>0,092</w:t>
            </w:r>
          </w:p>
        </w:tc>
        <w:tc>
          <w:tcPr>
            <w:tcW w:w="1912" w:type="dxa"/>
            <w:vAlign w:val="center"/>
          </w:tcPr>
          <w:p w:rsidR="00C911D0" w:rsidRDefault="00C911D0">
            <w:pPr>
              <w:pStyle w:val="ConsPlusNormal"/>
            </w:pPr>
          </w:p>
        </w:tc>
        <w:tc>
          <w:tcPr>
            <w:tcW w:w="1600" w:type="dxa"/>
            <w:vAlign w:val="center"/>
          </w:tcPr>
          <w:p w:rsidR="00C911D0" w:rsidRDefault="00C911D0">
            <w:pPr>
              <w:pStyle w:val="ConsPlusNormal"/>
              <w:jc w:val="center"/>
            </w:pPr>
            <w:r>
              <w:t>6 189,3</w:t>
            </w:r>
          </w:p>
        </w:tc>
        <w:tc>
          <w:tcPr>
            <w:tcW w:w="1756" w:type="dxa"/>
            <w:vAlign w:val="center"/>
          </w:tcPr>
          <w:p w:rsidR="00C911D0" w:rsidRDefault="00C911D0">
            <w:pPr>
              <w:pStyle w:val="ConsPlusNormal"/>
              <w:jc w:val="center"/>
            </w:pPr>
            <w:r>
              <w:t>6 189,3</w:t>
            </w:r>
          </w:p>
        </w:tc>
        <w:tc>
          <w:tcPr>
            <w:tcW w:w="1912" w:type="dxa"/>
            <w:vAlign w:val="center"/>
          </w:tcPr>
          <w:p w:rsidR="00C911D0" w:rsidRDefault="00C911D0">
            <w:pPr>
              <w:pStyle w:val="ConsPlusNormal"/>
            </w:pPr>
          </w:p>
        </w:tc>
        <w:tc>
          <w:tcPr>
            <w:tcW w:w="1912" w:type="dxa"/>
            <w:vAlign w:val="center"/>
          </w:tcPr>
          <w:p w:rsidR="00C911D0" w:rsidRDefault="00C911D0">
            <w:pPr>
              <w:pStyle w:val="ConsPlusNormal"/>
              <w:jc w:val="center"/>
            </w:pPr>
            <w:r>
              <w:t>569,4</w:t>
            </w:r>
          </w:p>
        </w:tc>
        <w:tc>
          <w:tcPr>
            <w:tcW w:w="1912" w:type="dxa"/>
            <w:vAlign w:val="center"/>
          </w:tcPr>
          <w:p w:rsidR="00C911D0" w:rsidRDefault="00C911D0">
            <w:pPr>
              <w:pStyle w:val="ConsPlusNormal"/>
            </w:pPr>
          </w:p>
        </w:tc>
        <w:tc>
          <w:tcPr>
            <w:tcW w:w="1912" w:type="dxa"/>
            <w:vAlign w:val="center"/>
          </w:tcPr>
          <w:p w:rsidR="00C911D0" w:rsidRDefault="00C911D0">
            <w:pPr>
              <w:pStyle w:val="ConsPlusNormal"/>
              <w:jc w:val="center"/>
            </w:pPr>
            <w:r>
              <w:t>550 630,0</w:t>
            </w:r>
          </w:p>
        </w:tc>
        <w:tc>
          <w:tcPr>
            <w:tcW w:w="1132" w:type="dxa"/>
            <w:vAlign w:val="center"/>
          </w:tcPr>
          <w:p w:rsidR="00C911D0" w:rsidRDefault="00C911D0">
            <w:pPr>
              <w:pStyle w:val="ConsPlusNormal"/>
              <w:jc w:val="center"/>
            </w:pPr>
            <w:r>
              <w:t>6,4</w:t>
            </w:r>
          </w:p>
        </w:tc>
        <w:tc>
          <w:tcPr>
            <w:tcW w:w="1912" w:type="dxa"/>
            <w:vAlign w:val="center"/>
          </w:tcPr>
          <w:p w:rsidR="00C911D0" w:rsidRDefault="00C911D0">
            <w:pPr>
              <w:pStyle w:val="ConsPlusNormal"/>
            </w:pPr>
          </w:p>
        </w:tc>
        <w:tc>
          <w:tcPr>
            <w:tcW w:w="1132" w:type="dxa"/>
            <w:vAlign w:val="center"/>
          </w:tcPr>
          <w:p w:rsidR="00C911D0" w:rsidRDefault="00C911D0">
            <w:pPr>
              <w:pStyle w:val="ConsPlusNormal"/>
            </w:pPr>
          </w:p>
        </w:tc>
      </w:tr>
      <w:tr w:rsidR="00C911D0">
        <w:tc>
          <w:tcPr>
            <w:tcW w:w="2835" w:type="dxa"/>
            <w:vAlign w:val="center"/>
          </w:tcPr>
          <w:p w:rsidR="00C911D0" w:rsidRDefault="00C911D0">
            <w:pPr>
              <w:pStyle w:val="ConsPlusNormal"/>
            </w:pPr>
            <w:r>
              <w:t>в том числе для детского населения</w:t>
            </w:r>
          </w:p>
        </w:tc>
        <w:tc>
          <w:tcPr>
            <w:tcW w:w="832" w:type="dxa"/>
            <w:vAlign w:val="center"/>
          </w:tcPr>
          <w:p w:rsidR="00C911D0" w:rsidRDefault="00C911D0">
            <w:pPr>
              <w:pStyle w:val="ConsPlusNormal"/>
              <w:jc w:val="center"/>
            </w:pPr>
            <w:r>
              <w:t>17.1</w:t>
            </w:r>
          </w:p>
        </w:tc>
        <w:tc>
          <w:tcPr>
            <w:tcW w:w="1780" w:type="dxa"/>
            <w:vAlign w:val="center"/>
          </w:tcPr>
          <w:p w:rsidR="00C911D0" w:rsidRDefault="00C911D0">
            <w:pPr>
              <w:pStyle w:val="ConsPlusNormal"/>
              <w:jc w:val="center"/>
            </w:pPr>
            <w:r>
              <w:t>койко-день</w:t>
            </w:r>
          </w:p>
        </w:tc>
        <w:tc>
          <w:tcPr>
            <w:tcW w:w="1600" w:type="dxa"/>
            <w:vAlign w:val="center"/>
          </w:tcPr>
          <w:p w:rsidR="00C911D0" w:rsidRDefault="00C911D0">
            <w:pPr>
              <w:pStyle w:val="ConsPlusNormal"/>
              <w:jc w:val="center"/>
            </w:pPr>
            <w:r>
              <w:t>0,00425</w:t>
            </w:r>
          </w:p>
        </w:tc>
        <w:tc>
          <w:tcPr>
            <w:tcW w:w="1912" w:type="dxa"/>
            <w:vAlign w:val="center"/>
          </w:tcPr>
          <w:p w:rsidR="00C911D0" w:rsidRDefault="00C911D0">
            <w:pPr>
              <w:pStyle w:val="ConsPlusNormal"/>
              <w:jc w:val="center"/>
            </w:pPr>
            <w:r>
              <w:t>0,00425</w:t>
            </w:r>
          </w:p>
        </w:tc>
        <w:tc>
          <w:tcPr>
            <w:tcW w:w="1912" w:type="dxa"/>
            <w:vAlign w:val="center"/>
          </w:tcPr>
          <w:p w:rsidR="00C911D0" w:rsidRDefault="00C911D0">
            <w:pPr>
              <w:pStyle w:val="ConsPlusNormal"/>
            </w:pPr>
          </w:p>
        </w:tc>
        <w:tc>
          <w:tcPr>
            <w:tcW w:w="1600" w:type="dxa"/>
            <w:vAlign w:val="center"/>
          </w:tcPr>
          <w:p w:rsidR="00C911D0" w:rsidRDefault="00C911D0">
            <w:pPr>
              <w:pStyle w:val="ConsPlusNormal"/>
              <w:jc w:val="center"/>
            </w:pPr>
            <w:r>
              <w:t>6 223,7</w:t>
            </w:r>
          </w:p>
        </w:tc>
        <w:tc>
          <w:tcPr>
            <w:tcW w:w="1756" w:type="dxa"/>
            <w:vAlign w:val="center"/>
          </w:tcPr>
          <w:p w:rsidR="00C911D0" w:rsidRDefault="00C911D0">
            <w:pPr>
              <w:pStyle w:val="ConsPlusNormal"/>
              <w:jc w:val="center"/>
            </w:pPr>
            <w:r>
              <w:t>6 223,7</w:t>
            </w:r>
          </w:p>
        </w:tc>
        <w:tc>
          <w:tcPr>
            <w:tcW w:w="1912" w:type="dxa"/>
            <w:vAlign w:val="center"/>
          </w:tcPr>
          <w:p w:rsidR="00C911D0" w:rsidRDefault="00C911D0">
            <w:pPr>
              <w:pStyle w:val="ConsPlusNormal"/>
            </w:pPr>
          </w:p>
        </w:tc>
        <w:tc>
          <w:tcPr>
            <w:tcW w:w="1912" w:type="dxa"/>
            <w:vAlign w:val="center"/>
          </w:tcPr>
          <w:p w:rsidR="00C911D0" w:rsidRDefault="00C911D0">
            <w:pPr>
              <w:pStyle w:val="ConsPlusNormal"/>
              <w:jc w:val="center"/>
            </w:pPr>
            <w:r>
              <w:t>26,5</w:t>
            </w:r>
          </w:p>
        </w:tc>
        <w:tc>
          <w:tcPr>
            <w:tcW w:w="1912" w:type="dxa"/>
            <w:vAlign w:val="center"/>
          </w:tcPr>
          <w:p w:rsidR="00C911D0" w:rsidRDefault="00C911D0">
            <w:pPr>
              <w:pStyle w:val="ConsPlusNormal"/>
            </w:pPr>
          </w:p>
        </w:tc>
        <w:tc>
          <w:tcPr>
            <w:tcW w:w="1912" w:type="dxa"/>
            <w:vAlign w:val="center"/>
          </w:tcPr>
          <w:p w:rsidR="00C911D0" w:rsidRDefault="00C911D0">
            <w:pPr>
              <w:pStyle w:val="ConsPlusNormal"/>
              <w:jc w:val="center"/>
            </w:pPr>
            <w:r>
              <w:t>25 578,1</w:t>
            </w:r>
          </w:p>
        </w:tc>
        <w:tc>
          <w:tcPr>
            <w:tcW w:w="1132" w:type="dxa"/>
            <w:vAlign w:val="center"/>
          </w:tcPr>
          <w:p w:rsidR="00C911D0" w:rsidRDefault="00C911D0">
            <w:pPr>
              <w:pStyle w:val="ConsPlusNormal"/>
              <w:jc w:val="center"/>
            </w:pPr>
            <w:r>
              <w:t>0,3</w:t>
            </w:r>
          </w:p>
        </w:tc>
        <w:tc>
          <w:tcPr>
            <w:tcW w:w="1912" w:type="dxa"/>
            <w:vAlign w:val="center"/>
          </w:tcPr>
          <w:p w:rsidR="00C911D0" w:rsidRDefault="00C911D0">
            <w:pPr>
              <w:pStyle w:val="ConsPlusNormal"/>
            </w:pPr>
          </w:p>
        </w:tc>
        <w:tc>
          <w:tcPr>
            <w:tcW w:w="1132" w:type="dxa"/>
            <w:vAlign w:val="center"/>
          </w:tcPr>
          <w:p w:rsidR="00C911D0" w:rsidRDefault="00C911D0">
            <w:pPr>
              <w:pStyle w:val="ConsPlusNormal"/>
            </w:pPr>
          </w:p>
        </w:tc>
      </w:tr>
      <w:tr w:rsidR="00C911D0">
        <w:tc>
          <w:tcPr>
            <w:tcW w:w="2835" w:type="dxa"/>
            <w:vAlign w:val="center"/>
          </w:tcPr>
          <w:p w:rsidR="00C911D0" w:rsidRDefault="00C911D0">
            <w:pPr>
              <w:pStyle w:val="ConsPlusNormal"/>
            </w:pPr>
            <w:r>
              <w:t>6.3. паллиативная медицинская помощь в условиях дневного стационара</w:t>
            </w:r>
          </w:p>
        </w:tc>
        <w:tc>
          <w:tcPr>
            <w:tcW w:w="832" w:type="dxa"/>
            <w:vAlign w:val="center"/>
          </w:tcPr>
          <w:p w:rsidR="00C911D0" w:rsidRDefault="00C911D0">
            <w:pPr>
              <w:pStyle w:val="ConsPlusNormal"/>
              <w:jc w:val="center"/>
            </w:pPr>
            <w:r>
              <w:t>18</w:t>
            </w:r>
          </w:p>
        </w:tc>
        <w:tc>
          <w:tcPr>
            <w:tcW w:w="1780" w:type="dxa"/>
            <w:vAlign w:val="center"/>
          </w:tcPr>
          <w:p w:rsidR="00C911D0" w:rsidRDefault="00C911D0">
            <w:pPr>
              <w:pStyle w:val="ConsPlusNormal"/>
              <w:jc w:val="center"/>
            </w:pPr>
            <w:r>
              <w:t>случай лечения</w:t>
            </w:r>
          </w:p>
        </w:tc>
        <w:tc>
          <w:tcPr>
            <w:tcW w:w="1600" w:type="dxa"/>
            <w:vAlign w:val="center"/>
          </w:tcPr>
          <w:p w:rsidR="00C911D0" w:rsidRDefault="00C911D0">
            <w:pPr>
              <w:pStyle w:val="ConsPlusNormal"/>
            </w:pPr>
          </w:p>
        </w:tc>
        <w:tc>
          <w:tcPr>
            <w:tcW w:w="1912" w:type="dxa"/>
            <w:vAlign w:val="center"/>
          </w:tcPr>
          <w:p w:rsidR="00C911D0" w:rsidRDefault="00C911D0">
            <w:pPr>
              <w:pStyle w:val="ConsPlusNormal"/>
            </w:pPr>
          </w:p>
        </w:tc>
        <w:tc>
          <w:tcPr>
            <w:tcW w:w="1912" w:type="dxa"/>
            <w:vAlign w:val="center"/>
          </w:tcPr>
          <w:p w:rsidR="00C911D0" w:rsidRDefault="00C911D0">
            <w:pPr>
              <w:pStyle w:val="ConsPlusNormal"/>
            </w:pPr>
          </w:p>
        </w:tc>
        <w:tc>
          <w:tcPr>
            <w:tcW w:w="1600" w:type="dxa"/>
            <w:vAlign w:val="center"/>
          </w:tcPr>
          <w:p w:rsidR="00C911D0" w:rsidRDefault="00C911D0">
            <w:pPr>
              <w:pStyle w:val="ConsPlusNormal"/>
            </w:pPr>
          </w:p>
        </w:tc>
        <w:tc>
          <w:tcPr>
            <w:tcW w:w="1756" w:type="dxa"/>
            <w:vAlign w:val="center"/>
          </w:tcPr>
          <w:p w:rsidR="00C911D0" w:rsidRDefault="00C911D0">
            <w:pPr>
              <w:pStyle w:val="ConsPlusNormal"/>
            </w:pPr>
          </w:p>
        </w:tc>
        <w:tc>
          <w:tcPr>
            <w:tcW w:w="1912" w:type="dxa"/>
            <w:vAlign w:val="center"/>
          </w:tcPr>
          <w:p w:rsidR="00C911D0" w:rsidRDefault="00C911D0">
            <w:pPr>
              <w:pStyle w:val="ConsPlusNormal"/>
            </w:pPr>
          </w:p>
        </w:tc>
        <w:tc>
          <w:tcPr>
            <w:tcW w:w="1912" w:type="dxa"/>
            <w:vAlign w:val="center"/>
          </w:tcPr>
          <w:p w:rsidR="00C911D0" w:rsidRDefault="00C911D0">
            <w:pPr>
              <w:pStyle w:val="ConsPlusNormal"/>
            </w:pPr>
          </w:p>
        </w:tc>
        <w:tc>
          <w:tcPr>
            <w:tcW w:w="1912" w:type="dxa"/>
            <w:vAlign w:val="center"/>
          </w:tcPr>
          <w:p w:rsidR="00C911D0" w:rsidRDefault="00C911D0">
            <w:pPr>
              <w:pStyle w:val="ConsPlusNormal"/>
            </w:pPr>
          </w:p>
        </w:tc>
        <w:tc>
          <w:tcPr>
            <w:tcW w:w="1912" w:type="dxa"/>
            <w:vAlign w:val="center"/>
          </w:tcPr>
          <w:p w:rsidR="00C911D0" w:rsidRDefault="00C911D0">
            <w:pPr>
              <w:pStyle w:val="ConsPlusNormal"/>
            </w:pPr>
          </w:p>
        </w:tc>
        <w:tc>
          <w:tcPr>
            <w:tcW w:w="1132" w:type="dxa"/>
            <w:vAlign w:val="center"/>
          </w:tcPr>
          <w:p w:rsidR="00C911D0" w:rsidRDefault="00C911D0">
            <w:pPr>
              <w:pStyle w:val="ConsPlusNormal"/>
            </w:pPr>
          </w:p>
        </w:tc>
        <w:tc>
          <w:tcPr>
            <w:tcW w:w="1912" w:type="dxa"/>
            <w:vAlign w:val="center"/>
          </w:tcPr>
          <w:p w:rsidR="00C911D0" w:rsidRDefault="00C911D0">
            <w:pPr>
              <w:pStyle w:val="ConsPlusNormal"/>
            </w:pPr>
          </w:p>
        </w:tc>
        <w:tc>
          <w:tcPr>
            <w:tcW w:w="1132" w:type="dxa"/>
            <w:vAlign w:val="center"/>
          </w:tcPr>
          <w:p w:rsidR="00C911D0" w:rsidRDefault="00C911D0">
            <w:pPr>
              <w:pStyle w:val="ConsPlusNormal"/>
            </w:pPr>
          </w:p>
        </w:tc>
      </w:tr>
      <w:tr w:rsidR="00C911D0">
        <w:tc>
          <w:tcPr>
            <w:tcW w:w="2835" w:type="dxa"/>
            <w:vAlign w:val="center"/>
          </w:tcPr>
          <w:p w:rsidR="00C911D0" w:rsidRDefault="00C911D0">
            <w:pPr>
              <w:pStyle w:val="ConsPlusNormal"/>
              <w:outlineLvl w:val="2"/>
            </w:pPr>
            <w:r>
              <w:t xml:space="preserve">II. Ненормируемая медицинская помощь и прочие виды медицинских и иных услуг, </w:t>
            </w:r>
            <w:r>
              <w:lastRenderedPageBreak/>
              <w:t>в том числе:</w:t>
            </w:r>
          </w:p>
        </w:tc>
        <w:tc>
          <w:tcPr>
            <w:tcW w:w="832" w:type="dxa"/>
            <w:vAlign w:val="center"/>
          </w:tcPr>
          <w:p w:rsidR="00C911D0" w:rsidRDefault="00C911D0">
            <w:pPr>
              <w:pStyle w:val="ConsPlusNormal"/>
              <w:jc w:val="center"/>
            </w:pPr>
            <w:r>
              <w:lastRenderedPageBreak/>
              <w:t>19</w:t>
            </w:r>
          </w:p>
        </w:tc>
        <w:tc>
          <w:tcPr>
            <w:tcW w:w="1780" w:type="dxa"/>
            <w:vAlign w:val="center"/>
          </w:tcPr>
          <w:p w:rsidR="00C911D0" w:rsidRDefault="00C911D0">
            <w:pPr>
              <w:pStyle w:val="ConsPlusNormal"/>
              <w:jc w:val="center"/>
            </w:pPr>
            <w:r>
              <w:t>X</w:t>
            </w:r>
          </w:p>
        </w:tc>
        <w:tc>
          <w:tcPr>
            <w:tcW w:w="1600" w:type="dxa"/>
            <w:vAlign w:val="center"/>
          </w:tcPr>
          <w:p w:rsidR="00C911D0" w:rsidRDefault="00C911D0">
            <w:pPr>
              <w:pStyle w:val="ConsPlusNormal"/>
              <w:jc w:val="center"/>
            </w:pPr>
            <w:r>
              <w:t>X</w:t>
            </w:r>
          </w:p>
        </w:tc>
        <w:tc>
          <w:tcPr>
            <w:tcW w:w="1912" w:type="dxa"/>
            <w:vAlign w:val="center"/>
          </w:tcPr>
          <w:p w:rsidR="00C911D0" w:rsidRDefault="00C911D0">
            <w:pPr>
              <w:pStyle w:val="ConsPlusNormal"/>
              <w:jc w:val="center"/>
            </w:pPr>
            <w:r>
              <w:t>X</w:t>
            </w:r>
          </w:p>
        </w:tc>
        <w:tc>
          <w:tcPr>
            <w:tcW w:w="1912" w:type="dxa"/>
            <w:vAlign w:val="center"/>
          </w:tcPr>
          <w:p w:rsidR="00C911D0" w:rsidRDefault="00C911D0">
            <w:pPr>
              <w:pStyle w:val="ConsPlusNormal"/>
              <w:jc w:val="center"/>
            </w:pPr>
            <w:r>
              <w:t>X</w:t>
            </w:r>
          </w:p>
        </w:tc>
        <w:tc>
          <w:tcPr>
            <w:tcW w:w="1600" w:type="dxa"/>
            <w:vAlign w:val="center"/>
          </w:tcPr>
          <w:p w:rsidR="00C911D0" w:rsidRDefault="00C911D0">
            <w:pPr>
              <w:pStyle w:val="ConsPlusNormal"/>
              <w:jc w:val="center"/>
            </w:pPr>
            <w:r>
              <w:t>X</w:t>
            </w:r>
          </w:p>
        </w:tc>
        <w:tc>
          <w:tcPr>
            <w:tcW w:w="1756" w:type="dxa"/>
            <w:vAlign w:val="center"/>
          </w:tcPr>
          <w:p w:rsidR="00C911D0" w:rsidRDefault="00C911D0">
            <w:pPr>
              <w:pStyle w:val="ConsPlusNormal"/>
              <w:jc w:val="center"/>
            </w:pPr>
            <w:r>
              <w:t>X</w:t>
            </w:r>
          </w:p>
        </w:tc>
        <w:tc>
          <w:tcPr>
            <w:tcW w:w="1912" w:type="dxa"/>
            <w:vAlign w:val="center"/>
          </w:tcPr>
          <w:p w:rsidR="00C911D0" w:rsidRDefault="00C911D0">
            <w:pPr>
              <w:pStyle w:val="ConsPlusNormal"/>
              <w:jc w:val="center"/>
            </w:pPr>
            <w:r>
              <w:t>X</w:t>
            </w:r>
          </w:p>
        </w:tc>
        <w:tc>
          <w:tcPr>
            <w:tcW w:w="1912" w:type="dxa"/>
            <w:vAlign w:val="center"/>
          </w:tcPr>
          <w:p w:rsidR="00C911D0" w:rsidRDefault="00C911D0">
            <w:pPr>
              <w:pStyle w:val="ConsPlusNormal"/>
              <w:jc w:val="center"/>
            </w:pPr>
            <w:r>
              <w:t>3 826,0</w:t>
            </w:r>
          </w:p>
        </w:tc>
        <w:tc>
          <w:tcPr>
            <w:tcW w:w="1912" w:type="dxa"/>
            <w:vAlign w:val="center"/>
          </w:tcPr>
          <w:p w:rsidR="00C911D0" w:rsidRDefault="00C911D0">
            <w:pPr>
              <w:pStyle w:val="ConsPlusNormal"/>
            </w:pPr>
          </w:p>
        </w:tc>
        <w:tc>
          <w:tcPr>
            <w:tcW w:w="1912" w:type="dxa"/>
            <w:vAlign w:val="center"/>
          </w:tcPr>
          <w:p w:rsidR="00C911D0" w:rsidRDefault="00C911D0">
            <w:pPr>
              <w:pStyle w:val="ConsPlusNormal"/>
            </w:pPr>
          </w:p>
        </w:tc>
        <w:tc>
          <w:tcPr>
            <w:tcW w:w="1132" w:type="dxa"/>
            <w:vAlign w:val="center"/>
          </w:tcPr>
          <w:p w:rsidR="00C911D0" w:rsidRDefault="00C911D0">
            <w:pPr>
              <w:pStyle w:val="ConsPlusNormal"/>
            </w:pPr>
          </w:p>
        </w:tc>
        <w:tc>
          <w:tcPr>
            <w:tcW w:w="1912" w:type="dxa"/>
            <w:vAlign w:val="center"/>
          </w:tcPr>
          <w:p w:rsidR="00C911D0" w:rsidRDefault="00C911D0">
            <w:pPr>
              <w:pStyle w:val="ConsPlusNormal"/>
            </w:pPr>
          </w:p>
        </w:tc>
        <w:tc>
          <w:tcPr>
            <w:tcW w:w="1132" w:type="dxa"/>
            <w:vAlign w:val="center"/>
          </w:tcPr>
          <w:p w:rsidR="00C911D0" w:rsidRDefault="00C911D0">
            <w:pPr>
              <w:pStyle w:val="ConsPlusNormal"/>
            </w:pPr>
          </w:p>
        </w:tc>
      </w:tr>
      <w:tr w:rsidR="00C911D0">
        <w:tc>
          <w:tcPr>
            <w:tcW w:w="2835" w:type="dxa"/>
            <w:vAlign w:val="center"/>
          </w:tcPr>
          <w:p w:rsidR="00C911D0" w:rsidRDefault="00C911D0">
            <w:pPr>
              <w:pStyle w:val="ConsPlusNormal"/>
            </w:pPr>
            <w:r>
              <w:t xml:space="preserve">7. Медицинские и иные государственные и муниципальные услуги (работы), оказываемые (выполняемые) в подведомственных медицинских организациях </w:t>
            </w:r>
            <w:hyperlink w:anchor="P20426">
              <w:r>
                <w:rPr>
                  <w:color w:val="0000FF"/>
                </w:rPr>
                <w:t>&lt;*****&gt;</w:t>
              </w:r>
            </w:hyperlink>
            <w:r>
              <w:t>, за исключением медицинской помощи, оказываемой за счет средств ОМС</w:t>
            </w:r>
          </w:p>
        </w:tc>
        <w:tc>
          <w:tcPr>
            <w:tcW w:w="832" w:type="dxa"/>
            <w:vAlign w:val="center"/>
          </w:tcPr>
          <w:p w:rsidR="00C911D0" w:rsidRDefault="00C911D0">
            <w:pPr>
              <w:pStyle w:val="ConsPlusNormal"/>
              <w:jc w:val="center"/>
            </w:pPr>
            <w:r>
              <w:t>20</w:t>
            </w:r>
          </w:p>
        </w:tc>
        <w:tc>
          <w:tcPr>
            <w:tcW w:w="1780" w:type="dxa"/>
            <w:vAlign w:val="center"/>
          </w:tcPr>
          <w:p w:rsidR="00C911D0" w:rsidRDefault="00C911D0">
            <w:pPr>
              <w:pStyle w:val="ConsPlusNormal"/>
              <w:jc w:val="center"/>
            </w:pPr>
            <w:r>
              <w:t>X</w:t>
            </w:r>
          </w:p>
        </w:tc>
        <w:tc>
          <w:tcPr>
            <w:tcW w:w="1600" w:type="dxa"/>
            <w:vAlign w:val="center"/>
          </w:tcPr>
          <w:p w:rsidR="00C911D0" w:rsidRDefault="00C911D0">
            <w:pPr>
              <w:pStyle w:val="ConsPlusNormal"/>
              <w:jc w:val="center"/>
            </w:pPr>
            <w:r>
              <w:t>X</w:t>
            </w:r>
          </w:p>
        </w:tc>
        <w:tc>
          <w:tcPr>
            <w:tcW w:w="1912" w:type="dxa"/>
            <w:vAlign w:val="center"/>
          </w:tcPr>
          <w:p w:rsidR="00C911D0" w:rsidRDefault="00C911D0">
            <w:pPr>
              <w:pStyle w:val="ConsPlusNormal"/>
              <w:jc w:val="center"/>
            </w:pPr>
            <w:r>
              <w:t>X</w:t>
            </w:r>
          </w:p>
        </w:tc>
        <w:tc>
          <w:tcPr>
            <w:tcW w:w="1912" w:type="dxa"/>
            <w:vAlign w:val="center"/>
          </w:tcPr>
          <w:p w:rsidR="00C911D0" w:rsidRDefault="00C911D0">
            <w:pPr>
              <w:pStyle w:val="ConsPlusNormal"/>
              <w:jc w:val="center"/>
            </w:pPr>
            <w:r>
              <w:t>X</w:t>
            </w:r>
          </w:p>
        </w:tc>
        <w:tc>
          <w:tcPr>
            <w:tcW w:w="1600" w:type="dxa"/>
            <w:vAlign w:val="center"/>
          </w:tcPr>
          <w:p w:rsidR="00C911D0" w:rsidRDefault="00C911D0">
            <w:pPr>
              <w:pStyle w:val="ConsPlusNormal"/>
              <w:jc w:val="center"/>
            </w:pPr>
            <w:r>
              <w:t>X</w:t>
            </w:r>
          </w:p>
        </w:tc>
        <w:tc>
          <w:tcPr>
            <w:tcW w:w="1756" w:type="dxa"/>
            <w:vAlign w:val="center"/>
          </w:tcPr>
          <w:p w:rsidR="00C911D0" w:rsidRDefault="00C911D0">
            <w:pPr>
              <w:pStyle w:val="ConsPlusNormal"/>
              <w:jc w:val="center"/>
            </w:pPr>
            <w:r>
              <w:t>X</w:t>
            </w:r>
          </w:p>
        </w:tc>
        <w:tc>
          <w:tcPr>
            <w:tcW w:w="1912" w:type="dxa"/>
            <w:vAlign w:val="center"/>
          </w:tcPr>
          <w:p w:rsidR="00C911D0" w:rsidRDefault="00C911D0">
            <w:pPr>
              <w:pStyle w:val="ConsPlusNormal"/>
              <w:jc w:val="center"/>
            </w:pPr>
            <w:r>
              <w:t>X</w:t>
            </w:r>
          </w:p>
        </w:tc>
        <w:tc>
          <w:tcPr>
            <w:tcW w:w="1912" w:type="dxa"/>
            <w:vAlign w:val="center"/>
          </w:tcPr>
          <w:p w:rsidR="00C911D0" w:rsidRDefault="00C911D0">
            <w:pPr>
              <w:pStyle w:val="ConsPlusNormal"/>
              <w:jc w:val="center"/>
            </w:pPr>
            <w:r>
              <w:t>3 305,7</w:t>
            </w:r>
          </w:p>
        </w:tc>
        <w:tc>
          <w:tcPr>
            <w:tcW w:w="1912" w:type="dxa"/>
            <w:vAlign w:val="center"/>
          </w:tcPr>
          <w:p w:rsidR="00C911D0" w:rsidRDefault="00C911D0">
            <w:pPr>
              <w:pStyle w:val="ConsPlusNormal"/>
            </w:pPr>
          </w:p>
        </w:tc>
        <w:tc>
          <w:tcPr>
            <w:tcW w:w="1912" w:type="dxa"/>
            <w:vAlign w:val="center"/>
          </w:tcPr>
          <w:p w:rsidR="00C911D0" w:rsidRDefault="00C911D0">
            <w:pPr>
              <w:pStyle w:val="ConsPlusNormal"/>
              <w:jc w:val="center"/>
            </w:pPr>
            <w:r>
              <w:t>3 196 610,8</w:t>
            </w:r>
          </w:p>
        </w:tc>
        <w:tc>
          <w:tcPr>
            <w:tcW w:w="1132" w:type="dxa"/>
            <w:vAlign w:val="center"/>
          </w:tcPr>
          <w:p w:rsidR="00C911D0" w:rsidRDefault="00C911D0">
            <w:pPr>
              <w:pStyle w:val="ConsPlusNormal"/>
              <w:jc w:val="center"/>
            </w:pPr>
            <w:r>
              <w:t>37,3</w:t>
            </w:r>
          </w:p>
        </w:tc>
        <w:tc>
          <w:tcPr>
            <w:tcW w:w="1912" w:type="dxa"/>
            <w:vAlign w:val="center"/>
          </w:tcPr>
          <w:p w:rsidR="00C911D0" w:rsidRDefault="00C911D0">
            <w:pPr>
              <w:pStyle w:val="ConsPlusNormal"/>
            </w:pPr>
          </w:p>
        </w:tc>
        <w:tc>
          <w:tcPr>
            <w:tcW w:w="1132" w:type="dxa"/>
            <w:vAlign w:val="center"/>
          </w:tcPr>
          <w:p w:rsidR="00C911D0" w:rsidRDefault="00C911D0">
            <w:pPr>
              <w:pStyle w:val="ConsPlusNormal"/>
            </w:pPr>
          </w:p>
        </w:tc>
      </w:tr>
      <w:tr w:rsidR="00C911D0">
        <w:tc>
          <w:tcPr>
            <w:tcW w:w="2835" w:type="dxa"/>
            <w:vAlign w:val="center"/>
          </w:tcPr>
          <w:p w:rsidR="00C911D0" w:rsidRDefault="00C911D0">
            <w:pPr>
              <w:pStyle w:val="ConsPlusNormal"/>
            </w:pPr>
            <w:r>
              <w:t xml:space="preserve">8. Высокотехнологичная медицинская помощь, оказываемая в подведомственных </w:t>
            </w:r>
            <w:r>
              <w:lastRenderedPageBreak/>
              <w:t>медицинских организациях, в том числе:</w:t>
            </w:r>
          </w:p>
        </w:tc>
        <w:tc>
          <w:tcPr>
            <w:tcW w:w="832" w:type="dxa"/>
            <w:vAlign w:val="center"/>
          </w:tcPr>
          <w:p w:rsidR="00C911D0" w:rsidRDefault="00C911D0">
            <w:pPr>
              <w:pStyle w:val="ConsPlusNormal"/>
              <w:jc w:val="center"/>
            </w:pPr>
            <w:r>
              <w:lastRenderedPageBreak/>
              <w:t>21</w:t>
            </w:r>
          </w:p>
        </w:tc>
        <w:tc>
          <w:tcPr>
            <w:tcW w:w="1780" w:type="dxa"/>
            <w:vAlign w:val="center"/>
          </w:tcPr>
          <w:p w:rsidR="00C911D0" w:rsidRDefault="00C911D0">
            <w:pPr>
              <w:pStyle w:val="ConsPlusNormal"/>
            </w:pPr>
          </w:p>
        </w:tc>
        <w:tc>
          <w:tcPr>
            <w:tcW w:w="1600" w:type="dxa"/>
            <w:vAlign w:val="center"/>
          </w:tcPr>
          <w:p w:rsidR="00C911D0" w:rsidRDefault="00C911D0">
            <w:pPr>
              <w:pStyle w:val="ConsPlusNormal"/>
            </w:pPr>
          </w:p>
        </w:tc>
        <w:tc>
          <w:tcPr>
            <w:tcW w:w="1912" w:type="dxa"/>
            <w:vAlign w:val="center"/>
          </w:tcPr>
          <w:p w:rsidR="00C911D0" w:rsidRDefault="00C911D0">
            <w:pPr>
              <w:pStyle w:val="ConsPlusNormal"/>
            </w:pPr>
          </w:p>
        </w:tc>
        <w:tc>
          <w:tcPr>
            <w:tcW w:w="1912" w:type="dxa"/>
            <w:vAlign w:val="center"/>
          </w:tcPr>
          <w:p w:rsidR="00C911D0" w:rsidRDefault="00C911D0">
            <w:pPr>
              <w:pStyle w:val="ConsPlusNormal"/>
            </w:pPr>
          </w:p>
        </w:tc>
        <w:tc>
          <w:tcPr>
            <w:tcW w:w="1600" w:type="dxa"/>
            <w:vAlign w:val="center"/>
          </w:tcPr>
          <w:p w:rsidR="00C911D0" w:rsidRDefault="00C911D0">
            <w:pPr>
              <w:pStyle w:val="ConsPlusNormal"/>
            </w:pPr>
          </w:p>
        </w:tc>
        <w:tc>
          <w:tcPr>
            <w:tcW w:w="1756" w:type="dxa"/>
            <w:vAlign w:val="center"/>
          </w:tcPr>
          <w:p w:rsidR="00C911D0" w:rsidRDefault="00C911D0">
            <w:pPr>
              <w:pStyle w:val="ConsPlusNormal"/>
            </w:pPr>
          </w:p>
        </w:tc>
        <w:tc>
          <w:tcPr>
            <w:tcW w:w="1912" w:type="dxa"/>
            <w:vAlign w:val="center"/>
          </w:tcPr>
          <w:p w:rsidR="00C911D0" w:rsidRDefault="00C911D0">
            <w:pPr>
              <w:pStyle w:val="ConsPlusNormal"/>
            </w:pPr>
          </w:p>
        </w:tc>
        <w:tc>
          <w:tcPr>
            <w:tcW w:w="1912" w:type="dxa"/>
            <w:vAlign w:val="center"/>
          </w:tcPr>
          <w:p w:rsidR="00C911D0" w:rsidRDefault="00C911D0">
            <w:pPr>
              <w:pStyle w:val="ConsPlusNormal"/>
              <w:jc w:val="center"/>
            </w:pPr>
            <w:r>
              <w:t>264,2</w:t>
            </w:r>
          </w:p>
        </w:tc>
        <w:tc>
          <w:tcPr>
            <w:tcW w:w="1912" w:type="dxa"/>
            <w:vAlign w:val="center"/>
          </w:tcPr>
          <w:p w:rsidR="00C911D0" w:rsidRDefault="00C911D0">
            <w:pPr>
              <w:pStyle w:val="ConsPlusNormal"/>
            </w:pPr>
          </w:p>
        </w:tc>
        <w:tc>
          <w:tcPr>
            <w:tcW w:w="1912" w:type="dxa"/>
            <w:vAlign w:val="center"/>
          </w:tcPr>
          <w:p w:rsidR="00C911D0" w:rsidRDefault="00C911D0">
            <w:pPr>
              <w:pStyle w:val="ConsPlusNormal"/>
              <w:jc w:val="center"/>
            </w:pPr>
            <w:r>
              <w:t>255 450,1</w:t>
            </w:r>
          </w:p>
        </w:tc>
        <w:tc>
          <w:tcPr>
            <w:tcW w:w="1132" w:type="dxa"/>
            <w:vAlign w:val="center"/>
          </w:tcPr>
          <w:p w:rsidR="00C911D0" w:rsidRDefault="00C911D0">
            <w:pPr>
              <w:pStyle w:val="ConsPlusNormal"/>
              <w:jc w:val="center"/>
            </w:pPr>
            <w:r>
              <w:t>3,0</w:t>
            </w:r>
          </w:p>
        </w:tc>
        <w:tc>
          <w:tcPr>
            <w:tcW w:w="1912" w:type="dxa"/>
            <w:vAlign w:val="center"/>
          </w:tcPr>
          <w:p w:rsidR="00C911D0" w:rsidRDefault="00C911D0">
            <w:pPr>
              <w:pStyle w:val="ConsPlusNormal"/>
            </w:pPr>
          </w:p>
        </w:tc>
        <w:tc>
          <w:tcPr>
            <w:tcW w:w="1132" w:type="dxa"/>
            <w:vAlign w:val="center"/>
          </w:tcPr>
          <w:p w:rsidR="00C911D0" w:rsidRDefault="00C911D0">
            <w:pPr>
              <w:pStyle w:val="ConsPlusNormal"/>
            </w:pPr>
          </w:p>
        </w:tc>
      </w:tr>
      <w:tr w:rsidR="00C911D0">
        <w:tc>
          <w:tcPr>
            <w:tcW w:w="2835" w:type="dxa"/>
            <w:vAlign w:val="center"/>
          </w:tcPr>
          <w:p w:rsidR="00C911D0" w:rsidRDefault="00C911D0">
            <w:pPr>
              <w:pStyle w:val="ConsPlusNormal"/>
            </w:pPr>
            <w:r>
              <w:t xml:space="preserve">8.1. не включенная в базовую программу ОМС и предусмотренная </w:t>
            </w:r>
            <w:hyperlink w:anchor="P1382">
              <w:r>
                <w:rPr>
                  <w:color w:val="0000FF"/>
                </w:rPr>
                <w:t>разделом II</w:t>
              </w:r>
            </w:hyperlink>
            <w:r>
              <w:t xml:space="preserve"> приложения N 1 к Программе</w:t>
            </w:r>
          </w:p>
        </w:tc>
        <w:tc>
          <w:tcPr>
            <w:tcW w:w="832" w:type="dxa"/>
            <w:vAlign w:val="center"/>
          </w:tcPr>
          <w:p w:rsidR="00C911D0" w:rsidRDefault="00C911D0">
            <w:pPr>
              <w:pStyle w:val="ConsPlusNormal"/>
              <w:jc w:val="center"/>
            </w:pPr>
            <w:r>
              <w:t>21.1</w:t>
            </w:r>
          </w:p>
        </w:tc>
        <w:tc>
          <w:tcPr>
            <w:tcW w:w="1780" w:type="dxa"/>
            <w:vAlign w:val="center"/>
          </w:tcPr>
          <w:p w:rsidR="00C911D0" w:rsidRDefault="00C911D0">
            <w:pPr>
              <w:pStyle w:val="ConsPlusNormal"/>
            </w:pPr>
          </w:p>
        </w:tc>
        <w:tc>
          <w:tcPr>
            <w:tcW w:w="1600" w:type="dxa"/>
            <w:vAlign w:val="center"/>
          </w:tcPr>
          <w:p w:rsidR="00C911D0" w:rsidRDefault="00C911D0">
            <w:pPr>
              <w:pStyle w:val="ConsPlusNormal"/>
            </w:pPr>
          </w:p>
        </w:tc>
        <w:tc>
          <w:tcPr>
            <w:tcW w:w="1912" w:type="dxa"/>
            <w:vAlign w:val="center"/>
          </w:tcPr>
          <w:p w:rsidR="00C911D0" w:rsidRDefault="00C911D0">
            <w:pPr>
              <w:pStyle w:val="ConsPlusNormal"/>
            </w:pPr>
          </w:p>
        </w:tc>
        <w:tc>
          <w:tcPr>
            <w:tcW w:w="1912" w:type="dxa"/>
            <w:vAlign w:val="center"/>
          </w:tcPr>
          <w:p w:rsidR="00C911D0" w:rsidRDefault="00C911D0">
            <w:pPr>
              <w:pStyle w:val="ConsPlusNormal"/>
              <w:jc w:val="center"/>
            </w:pPr>
            <w:r>
              <w:t>X</w:t>
            </w:r>
          </w:p>
        </w:tc>
        <w:tc>
          <w:tcPr>
            <w:tcW w:w="1600" w:type="dxa"/>
            <w:vAlign w:val="center"/>
          </w:tcPr>
          <w:p w:rsidR="00C911D0" w:rsidRDefault="00C911D0">
            <w:pPr>
              <w:pStyle w:val="ConsPlusNormal"/>
            </w:pPr>
          </w:p>
        </w:tc>
        <w:tc>
          <w:tcPr>
            <w:tcW w:w="1756" w:type="dxa"/>
            <w:vAlign w:val="center"/>
          </w:tcPr>
          <w:p w:rsidR="00C911D0" w:rsidRDefault="00C911D0">
            <w:pPr>
              <w:pStyle w:val="ConsPlusNormal"/>
            </w:pPr>
          </w:p>
        </w:tc>
        <w:tc>
          <w:tcPr>
            <w:tcW w:w="1912" w:type="dxa"/>
            <w:vAlign w:val="center"/>
          </w:tcPr>
          <w:p w:rsidR="00C911D0" w:rsidRDefault="00C911D0">
            <w:pPr>
              <w:pStyle w:val="ConsPlusNormal"/>
              <w:jc w:val="center"/>
            </w:pPr>
            <w:r>
              <w:t>X</w:t>
            </w:r>
          </w:p>
        </w:tc>
        <w:tc>
          <w:tcPr>
            <w:tcW w:w="1912" w:type="dxa"/>
            <w:vAlign w:val="center"/>
          </w:tcPr>
          <w:p w:rsidR="00C911D0" w:rsidRDefault="00C911D0">
            <w:pPr>
              <w:pStyle w:val="ConsPlusNormal"/>
              <w:jc w:val="center"/>
            </w:pPr>
            <w:r>
              <w:t>264,2</w:t>
            </w:r>
          </w:p>
        </w:tc>
        <w:tc>
          <w:tcPr>
            <w:tcW w:w="1912" w:type="dxa"/>
            <w:vAlign w:val="center"/>
          </w:tcPr>
          <w:p w:rsidR="00C911D0" w:rsidRDefault="00C911D0">
            <w:pPr>
              <w:pStyle w:val="ConsPlusNormal"/>
              <w:jc w:val="center"/>
            </w:pPr>
            <w:r>
              <w:t>X</w:t>
            </w:r>
          </w:p>
        </w:tc>
        <w:tc>
          <w:tcPr>
            <w:tcW w:w="1912" w:type="dxa"/>
            <w:vAlign w:val="center"/>
          </w:tcPr>
          <w:p w:rsidR="00C911D0" w:rsidRDefault="00C911D0">
            <w:pPr>
              <w:pStyle w:val="ConsPlusNormal"/>
              <w:jc w:val="center"/>
            </w:pPr>
            <w:r>
              <w:t>255 450,1</w:t>
            </w:r>
          </w:p>
        </w:tc>
        <w:tc>
          <w:tcPr>
            <w:tcW w:w="1132" w:type="dxa"/>
            <w:vAlign w:val="center"/>
          </w:tcPr>
          <w:p w:rsidR="00C911D0" w:rsidRDefault="00C911D0">
            <w:pPr>
              <w:pStyle w:val="ConsPlusNormal"/>
              <w:jc w:val="center"/>
            </w:pPr>
            <w:r>
              <w:t>3,0</w:t>
            </w:r>
          </w:p>
        </w:tc>
        <w:tc>
          <w:tcPr>
            <w:tcW w:w="1912" w:type="dxa"/>
            <w:vAlign w:val="center"/>
          </w:tcPr>
          <w:p w:rsidR="00C911D0" w:rsidRDefault="00C911D0">
            <w:pPr>
              <w:pStyle w:val="ConsPlusNormal"/>
              <w:jc w:val="center"/>
            </w:pPr>
            <w:r>
              <w:t>X</w:t>
            </w:r>
          </w:p>
        </w:tc>
        <w:tc>
          <w:tcPr>
            <w:tcW w:w="1132" w:type="dxa"/>
            <w:vAlign w:val="center"/>
          </w:tcPr>
          <w:p w:rsidR="00C911D0" w:rsidRDefault="00C911D0">
            <w:pPr>
              <w:pStyle w:val="ConsPlusNormal"/>
              <w:jc w:val="center"/>
            </w:pPr>
            <w:r>
              <w:t>X</w:t>
            </w:r>
          </w:p>
        </w:tc>
      </w:tr>
      <w:tr w:rsidR="00C911D0">
        <w:tc>
          <w:tcPr>
            <w:tcW w:w="2835" w:type="dxa"/>
            <w:vAlign w:val="center"/>
          </w:tcPr>
          <w:p w:rsidR="00C911D0" w:rsidRDefault="00C911D0">
            <w:pPr>
              <w:pStyle w:val="ConsPlusNormal"/>
            </w:pPr>
            <w:r>
              <w:t xml:space="preserve">8.2. дополнительные объемы высокотехнологичной медицинской помощи, включенной в базовую программу ОМС в соответствии с </w:t>
            </w:r>
            <w:hyperlink w:anchor="P1382">
              <w:r>
                <w:rPr>
                  <w:color w:val="0000FF"/>
                </w:rPr>
                <w:t>разделом I</w:t>
              </w:r>
            </w:hyperlink>
            <w:r>
              <w:t xml:space="preserve"> приложения N 1 к Программе </w:t>
            </w:r>
            <w:hyperlink w:anchor="P20427">
              <w:r>
                <w:rPr>
                  <w:color w:val="0000FF"/>
                </w:rPr>
                <w:t>&lt;******&gt;</w:t>
              </w:r>
            </w:hyperlink>
          </w:p>
        </w:tc>
        <w:tc>
          <w:tcPr>
            <w:tcW w:w="832" w:type="dxa"/>
            <w:vAlign w:val="center"/>
          </w:tcPr>
          <w:p w:rsidR="00C911D0" w:rsidRDefault="00C911D0">
            <w:pPr>
              <w:pStyle w:val="ConsPlusNormal"/>
              <w:jc w:val="center"/>
            </w:pPr>
            <w:r>
              <w:t>21.2</w:t>
            </w:r>
          </w:p>
        </w:tc>
        <w:tc>
          <w:tcPr>
            <w:tcW w:w="1780" w:type="dxa"/>
            <w:vAlign w:val="center"/>
          </w:tcPr>
          <w:p w:rsidR="00C911D0" w:rsidRDefault="00C911D0">
            <w:pPr>
              <w:pStyle w:val="ConsPlusNormal"/>
            </w:pPr>
          </w:p>
        </w:tc>
        <w:tc>
          <w:tcPr>
            <w:tcW w:w="1600" w:type="dxa"/>
            <w:vAlign w:val="center"/>
          </w:tcPr>
          <w:p w:rsidR="00C911D0" w:rsidRDefault="00C911D0">
            <w:pPr>
              <w:pStyle w:val="ConsPlusNormal"/>
              <w:jc w:val="center"/>
            </w:pPr>
            <w:r>
              <w:t>0</w:t>
            </w:r>
          </w:p>
        </w:tc>
        <w:tc>
          <w:tcPr>
            <w:tcW w:w="1912" w:type="dxa"/>
            <w:vAlign w:val="center"/>
          </w:tcPr>
          <w:p w:rsidR="00C911D0" w:rsidRDefault="00C911D0">
            <w:pPr>
              <w:pStyle w:val="ConsPlusNormal"/>
            </w:pPr>
          </w:p>
        </w:tc>
        <w:tc>
          <w:tcPr>
            <w:tcW w:w="1912" w:type="dxa"/>
            <w:vAlign w:val="center"/>
          </w:tcPr>
          <w:p w:rsidR="00C911D0" w:rsidRDefault="00C911D0">
            <w:pPr>
              <w:pStyle w:val="ConsPlusNormal"/>
              <w:jc w:val="center"/>
            </w:pPr>
            <w:r>
              <w:t>X</w:t>
            </w:r>
          </w:p>
        </w:tc>
        <w:tc>
          <w:tcPr>
            <w:tcW w:w="1600" w:type="dxa"/>
            <w:vAlign w:val="center"/>
          </w:tcPr>
          <w:p w:rsidR="00C911D0" w:rsidRDefault="00C911D0">
            <w:pPr>
              <w:pStyle w:val="ConsPlusNormal"/>
            </w:pPr>
          </w:p>
        </w:tc>
        <w:tc>
          <w:tcPr>
            <w:tcW w:w="1756" w:type="dxa"/>
            <w:vAlign w:val="center"/>
          </w:tcPr>
          <w:p w:rsidR="00C911D0" w:rsidRDefault="00C911D0">
            <w:pPr>
              <w:pStyle w:val="ConsPlusNormal"/>
            </w:pPr>
          </w:p>
        </w:tc>
        <w:tc>
          <w:tcPr>
            <w:tcW w:w="1912" w:type="dxa"/>
            <w:vAlign w:val="center"/>
          </w:tcPr>
          <w:p w:rsidR="00C911D0" w:rsidRDefault="00C911D0">
            <w:pPr>
              <w:pStyle w:val="ConsPlusNormal"/>
              <w:jc w:val="center"/>
            </w:pPr>
            <w:r>
              <w:t>X</w:t>
            </w:r>
          </w:p>
        </w:tc>
        <w:tc>
          <w:tcPr>
            <w:tcW w:w="1912" w:type="dxa"/>
            <w:vAlign w:val="center"/>
          </w:tcPr>
          <w:p w:rsidR="00C911D0" w:rsidRDefault="00C911D0">
            <w:pPr>
              <w:pStyle w:val="ConsPlusNormal"/>
            </w:pPr>
          </w:p>
        </w:tc>
        <w:tc>
          <w:tcPr>
            <w:tcW w:w="1912" w:type="dxa"/>
            <w:vAlign w:val="center"/>
          </w:tcPr>
          <w:p w:rsidR="00C911D0" w:rsidRDefault="00C911D0">
            <w:pPr>
              <w:pStyle w:val="ConsPlusNormal"/>
              <w:jc w:val="center"/>
            </w:pPr>
            <w:r>
              <w:t>X</w:t>
            </w:r>
          </w:p>
        </w:tc>
        <w:tc>
          <w:tcPr>
            <w:tcW w:w="1912" w:type="dxa"/>
            <w:vAlign w:val="center"/>
          </w:tcPr>
          <w:p w:rsidR="00C911D0" w:rsidRDefault="00C911D0">
            <w:pPr>
              <w:pStyle w:val="ConsPlusNormal"/>
              <w:jc w:val="center"/>
            </w:pPr>
            <w:r>
              <w:t>-</w:t>
            </w:r>
          </w:p>
        </w:tc>
        <w:tc>
          <w:tcPr>
            <w:tcW w:w="1132" w:type="dxa"/>
            <w:vAlign w:val="center"/>
          </w:tcPr>
          <w:p w:rsidR="00C911D0" w:rsidRDefault="00C911D0">
            <w:pPr>
              <w:pStyle w:val="ConsPlusNormal"/>
            </w:pPr>
          </w:p>
        </w:tc>
        <w:tc>
          <w:tcPr>
            <w:tcW w:w="1912" w:type="dxa"/>
            <w:vAlign w:val="center"/>
          </w:tcPr>
          <w:p w:rsidR="00C911D0" w:rsidRDefault="00C911D0">
            <w:pPr>
              <w:pStyle w:val="ConsPlusNormal"/>
              <w:jc w:val="center"/>
            </w:pPr>
            <w:r>
              <w:t>X</w:t>
            </w:r>
          </w:p>
        </w:tc>
        <w:tc>
          <w:tcPr>
            <w:tcW w:w="1132" w:type="dxa"/>
            <w:vAlign w:val="center"/>
          </w:tcPr>
          <w:p w:rsidR="00C911D0" w:rsidRDefault="00C911D0">
            <w:pPr>
              <w:pStyle w:val="ConsPlusNormal"/>
              <w:jc w:val="center"/>
            </w:pPr>
            <w:r>
              <w:t>X</w:t>
            </w:r>
          </w:p>
        </w:tc>
      </w:tr>
      <w:tr w:rsidR="00C911D0">
        <w:tc>
          <w:tcPr>
            <w:tcW w:w="2835" w:type="dxa"/>
            <w:vAlign w:val="center"/>
          </w:tcPr>
          <w:p w:rsidR="00C911D0" w:rsidRDefault="00C911D0">
            <w:pPr>
              <w:pStyle w:val="ConsPlusNormal"/>
            </w:pPr>
            <w:r>
              <w:t xml:space="preserve">9. Расходы на содержание и </w:t>
            </w:r>
            <w:r>
              <w:lastRenderedPageBreak/>
              <w:t>обеспечение деятельности подведомственных медицинских организаций, из них на:</w:t>
            </w:r>
          </w:p>
        </w:tc>
        <w:tc>
          <w:tcPr>
            <w:tcW w:w="832" w:type="dxa"/>
            <w:vAlign w:val="center"/>
          </w:tcPr>
          <w:p w:rsidR="00C911D0" w:rsidRDefault="00C911D0">
            <w:pPr>
              <w:pStyle w:val="ConsPlusNormal"/>
              <w:jc w:val="center"/>
            </w:pPr>
            <w:r>
              <w:lastRenderedPageBreak/>
              <w:t>22</w:t>
            </w:r>
          </w:p>
        </w:tc>
        <w:tc>
          <w:tcPr>
            <w:tcW w:w="1780" w:type="dxa"/>
            <w:vAlign w:val="center"/>
          </w:tcPr>
          <w:p w:rsidR="00C911D0" w:rsidRDefault="00C911D0">
            <w:pPr>
              <w:pStyle w:val="ConsPlusNormal"/>
            </w:pPr>
          </w:p>
        </w:tc>
        <w:tc>
          <w:tcPr>
            <w:tcW w:w="1600" w:type="dxa"/>
            <w:vAlign w:val="center"/>
          </w:tcPr>
          <w:p w:rsidR="00C911D0" w:rsidRDefault="00C911D0">
            <w:pPr>
              <w:pStyle w:val="ConsPlusNormal"/>
              <w:jc w:val="center"/>
            </w:pPr>
            <w:r>
              <w:t>0</w:t>
            </w:r>
          </w:p>
        </w:tc>
        <w:tc>
          <w:tcPr>
            <w:tcW w:w="1912" w:type="dxa"/>
            <w:vAlign w:val="center"/>
          </w:tcPr>
          <w:p w:rsidR="00C911D0" w:rsidRDefault="00C911D0">
            <w:pPr>
              <w:pStyle w:val="ConsPlusNormal"/>
            </w:pPr>
          </w:p>
        </w:tc>
        <w:tc>
          <w:tcPr>
            <w:tcW w:w="1912" w:type="dxa"/>
            <w:vAlign w:val="center"/>
          </w:tcPr>
          <w:p w:rsidR="00C911D0" w:rsidRDefault="00C911D0">
            <w:pPr>
              <w:pStyle w:val="ConsPlusNormal"/>
              <w:jc w:val="center"/>
            </w:pPr>
            <w:r>
              <w:t>X</w:t>
            </w:r>
          </w:p>
        </w:tc>
        <w:tc>
          <w:tcPr>
            <w:tcW w:w="1600" w:type="dxa"/>
            <w:vAlign w:val="center"/>
          </w:tcPr>
          <w:p w:rsidR="00C911D0" w:rsidRDefault="00C911D0">
            <w:pPr>
              <w:pStyle w:val="ConsPlusNormal"/>
            </w:pPr>
          </w:p>
        </w:tc>
        <w:tc>
          <w:tcPr>
            <w:tcW w:w="1756" w:type="dxa"/>
            <w:vAlign w:val="center"/>
          </w:tcPr>
          <w:p w:rsidR="00C911D0" w:rsidRDefault="00C911D0">
            <w:pPr>
              <w:pStyle w:val="ConsPlusNormal"/>
            </w:pPr>
          </w:p>
        </w:tc>
        <w:tc>
          <w:tcPr>
            <w:tcW w:w="1912" w:type="dxa"/>
            <w:vAlign w:val="center"/>
          </w:tcPr>
          <w:p w:rsidR="00C911D0" w:rsidRDefault="00C911D0">
            <w:pPr>
              <w:pStyle w:val="ConsPlusNormal"/>
              <w:jc w:val="center"/>
            </w:pPr>
            <w:r>
              <w:t>X</w:t>
            </w:r>
          </w:p>
        </w:tc>
        <w:tc>
          <w:tcPr>
            <w:tcW w:w="1912" w:type="dxa"/>
            <w:vAlign w:val="center"/>
          </w:tcPr>
          <w:p w:rsidR="00C911D0" w:rsidRDefault="00C911D0">
            <w:pPr>
              <w:pStyle w:val="ConsPlusNormal"/>
            </w:pPr>
          </w:p>
        </w:tc>
        <w:tc>
          <w:tcPr>
            <w:tcW w:w="1912" w:type="dxa"/>
            <w:vAlign w:val="center"/>
          </w:tcPr>
          <w:p w:rsidR="00C911D0" w:rsidRDefault="00C911D0">
            <w:pPr>
              <w:pStyle w:val="ConsPlusNormal"/>
              <w:jc w:val="center"/>
            </w:pPr>
            <w:r>
              <w:t>X</w:t>
            </w:r>
          </w:p>
        </w:tc>
        <w:tc>
          <w:tcPr>
            <w:tcW w:w="1912" w:type="dxa"/>
            <w:vAlign w:val="center"/>
          </w:tcPr>
          <w:p w:rsidR="00C911D0" w:rsidRDefault="00C911D0">
            <w:pPr>
              <w:pStyle w:val="ConsPlusNormal"/>
              <w:jc w:val="center"/>
            </w:pPr>
            <w:r>
              <w:t>-</w:t>
            </w:r>
          </w:p>
        </w:tc>
        <w:tc>
          <w:tcPr>
            <w:tcW w:w="1132" w:type="dxa"/>
            <w:vAlign w:val="center"/>
          </w:tcPr>
          <w:p w:rsidR="00C911D0" w:rsidRDefault="00C911D0">
            <w:pPr>
              <w:pStyle w:val="ConsPlusNormal"/>
            </w:pPr>
          </w:p>
        </w:tc>
        <w:tc>
          <w:tcPr>
            <w:tcW w:w="1912" w:type="dxa"/>
            <w:vAlign w:val="center"/>
          </w:tcPr>
          <w:p w:rsidR="00C911D0" w:rsidRDefault="00C911D0">
            <w:pPr>
              <w:pStyle w:val="ConsPlusNormal"/>
              <w:jc w:val="center"/>
            </w:pPr>
            <w:r>
              <w:t>X</w:t>
            </w:r>
          </w:p>
        </w:tc>
        <w:tc>
          <w:tcPr>
            <w:tcW w:w="1132" w:type="dxa"/>
            <w:vAlign w:val="center"/>
          </w:tcPr>
          <w:p w:rsidR="00C911D0" w:rsidRDefault="00C911D0">
            <w:pPr>
              <w:pStyle w:val="ConsPlusNormal"/>
              <w:jc w:val="center"/>
            </w:pPr>
            <w:r>
              <w:t>X</w:t>
            </w:r>
          </w:p>
        </w:tc>
      </w:tr>
      <w:tr w:rsidR="00C911D0">
        <w:tc>
          <w:tcPr>
            <w:tcW w:w="2835" w:type="dxa"/>
            <w:vAlign w:val="center"/>
          </w:tcPr>
          <w:p w:rsidR="00C911D0" w:rsidRDefault="00C911D0">
            <w:pPr>
              <w:pStyle w:val="ConsPlusNormal"/>
            </w:pPr>
            <w:r>
              <w:t>9.1. финансовое обеспечение расходов, не включенных в структуру тарифов на оплату медицинской помощи, предусмотренную в территориальной программе ОМС (далее - тарифы ОМС)</w:t>
            </w:r>
          </w:p>
        </w:tc>
        <w:tc>
          <w:tcPr>
            <w:tcW w:w="832" w:type="dxa"/>
            <w:vAlign w:val="center"/>
          </w:tcPr>
          <w:p w:rsidR="00C911D0" w:rsidRDefault="00C911D0">
            <w:pPr>
              <w:pStyle w:val="ConsPlusNormal"/>
              <w:jc w:val="center"/>
            </w:pPr>
            <w:r>
              <w:t>22.1</w:t>
            </w:r>
          </w:p>
        </w:tc>
        <w:tc>
          <w:tcPr>
            <w:tcW w:w="1780" w:type="dxa"/>
            <w:vAlign w:val="center"/>
          </w:tcPr>
          <w:p w:rsidR="00C911D0" w:rsidRDefault="00C911D0">
            <w:pPr>
              <w:pStyle w:val="ConsPlusNormal"/>
              <w:jc w:val="center"/>
            </w:pPr>
            <w:r>
              <w:t>X</w:t>
            </w:r>
          </w:p>
        </w:tc>
        <w:tc>
          <w:tcPr>
            <w:tcW w:w="1600" w:type="dxa"/>
            <w:vAlign w:val="center"/>
          </w:tcPr>
          <w:p w:rsidR="00C911D0" w:rsidRDefault="00C911D0">
            <w:pPr>
              <w:pStyle w:val="ConsPlusNormal"/>
              <w:jc w:val="center"/>
            </w:pPr>
            <w:r>
              <w:t>X</w:t>
            </w:r>
          </w:p>
        </w:tc>
        <w:tc>
          <w:tcPr>
            <w:tcW w:w="1912" w:type="dxa"/>
            <w:vAlign w:val="center"/>
          </w:tcPr>
          <w:p w:rsidR="00C911D0" w:rsidRDefault="00C911D0">
            <w:pPr>
              <w:pStyle w:val="ConsPlusNormal"/>
              <w:jc w:val="center"/>
            </w:pPr>
            <w:r>
              <w:t>X</w:t>
            </w:r>
          </w:p>
        </w:tc>
        <w:tc>
          <w:tcPr>
            <w:tcW w:w="1912" w:type="dxa"/>
            <w:vAlign w:val="center"/>
          </w:tcPr>
          <w:p w:rsidR="00C911D0" w:rsidRDefault="00C911D0">
            <w:pPr>
              <w:pStyle w:val="ConsPlusNormal"/>
              <w:jc w:val="center"/>
            </w:pPr>
            <w:r>
              <w:t>X</w:t>
            </w:r>
          </w:p>
        </w:tc>
        <w:tc>
          <w:tcPr>
            <w:tcW w:w="1600" w:type="dxa"/>
            <w:vAlign w:val="center"/>
          </w:tcPr>
          <w:p w:rsidR="00C911D0" w:rsidRDefault="00C911D0">
            <w:pPr>
              <w:pStyle w:val="ConsPlusNormal"/>
              <w:jc w:val="center"/>
            </w:pPr>
            <w:r>
              <w:t>X</w:t>
            </w:r>
          </w:p>
        </w:tc>
        <w:tc>
          <w:tcPr>
            <w:tcW w:w="1756" w:type="dxa"/>
            <w:vAlign w:val="center"/>
          </w:tcPr>
          <w:p w:rsidR="00C911D0" w:rsidRDefault="00C911D0">
            <w:pPr>
              <w:pStyle w:val="ConsPlusNormal"/>
              <w:jc w:val="center"/>
            </w:pPr>
            <w:r>
              <w:t>X</w:t>
            </w:r>
          </w:p>
        </w:tc>
        <w:tc>
          <w:tcPr>
            <w:tcW w:w="1912" w:type="dxa"/>
            <w:vAlign w:val="center"/>
          </w:tcPr>
          <w:p w:rsidR="00C911D0" w:rsidRDefault="00C911D0">
            <w:pPr>
              <w:pStyle w:val="ConsPlusNormal"/>
              <w:jc w:val="center"/>
            </w:pPr>
            <w:r>
              <w:t>X</w:t>
            </w:r>
          </w:p>
        </w:tc>
        <w:tc>
          <w:tcPr>
            <w:tcW w:w="1912" w:type="dxa"/>
            <w:vAlign w:val="center"/>
          </w:tcPr>
          <w:p w:rsidR="00C911D0" w:rsidRDefault="00C911D0">
            <w:pPr>
              <w:pStyle w:val="ConsPlusNormal"/>
            </w:pPr>
          </w:p>
        </w:tc>
        <w:tc>
          <w:tcPr>
            <w:tcW w:w="1912" w:type="dxa"/>
            <w:vAlign w:val="center"/>
          </w:tcPr>
          <w:p w:rsidR="00C911D0" w:rsidRDefault="00C911D0">
            <w:pPr>
              <w:pStyle w:val="ConsPlusNormal"/>
              <w:jc w:val="center"/>
            </w:pPr>
            <w:r>
              <w:t>X</w:t>
            </w:r>
          </w:p>
        </w:tc>
        <w:tc>
          <w:tcPr>
            <w:tcW w:w="1912" w:type="dxa"/>
            <w:vAlign w:val="center"/>
          </w:tcPr>
          <w:p w:rsidR="00C911D0" w:rsidRDefault="00C911D0">
            <w:pPr>
              <w:pStyle w:val="ConsPlusNormal"/>
            </w:pPr>
          </w:p>
        </w:tc>
        <w:tc>
          <w:tcPr>
            <w:tcW w:w="1132" w:type="dxa"/>
            <w:vAlign w:val="center"/>
          </w:tcPr>
          <w:p w:rsidR="00C911D0" w:rsidRDefault="00C911D0">
            <w:pPr>
              <w:pStyle w:val="ConsPlusNormal"/>
            </w:pPr>
          </w:p>
        </w:tc>
        <w:tc>
          <w:tcPr>
            <w:tcW w:w="1912" w:type="dxa"/>
            <w:vAlign w:val="center"/>
          </w:tcPr>
          <w:p w:rsidR="00C911D0" w:rsidRDefault="00C911D0">
            <w:pPr>
              <w:pStyle w:val="ConsPlusNormal"/>
              <w:jc w:val="center"/>
            </w:pPr>
            <w:r>
              <w:t>X</w:t>
            </w:r>
          </w:p>
        </w:tc>
        <w:tc>
          <w:tcPr>
            <w:tcW w:w="1132" w:type="dxa"/>
            <w:vAlign w:val="center"/>
          </w:tcPr>
          <w:p w:rsidR="00C911D0" w:rsidRDefault="00C911D0">
            <w:pPr>
              <w:pStyle w:val="ConsPlusNormal"/>
              <w:jc w:val="center"/>
            </w:pPr>
            <w:r>
              <w:t>X</w:t>
            </w:r>
          </w:p>
        </w:tc>
      </w:tr>
      <w:tr w:rsidR="00C911D0">
        <w:tc>
          <w:tcPr>
            <w:tcW w:w="2835" w:type="dxa"/>
            <w:vAlign w:val="center"/>
          </w:tcPr>
          <w:p w:rsidR="00C911D0" w:rsidRDefault="00C911D0">
            <w:pPr>
              <w:pStyle w:val="ConsPlusNormal"/>
            </w:pPr>
            <w:r>
              <w:t xml:space="preserve">9.2. приобретение, обслуживание, ремонт медицинского оборудования, за </w:t>
            </w:r>
            <w:r>
              <w:lastRenderedPageBreak/>
              <w:t>исключением расходов подведомственных медицинских организаций, осуществляемых за счет средств ОМС, предусмотренных на эти цели в структуре тарифов ОМС</w:t>
            </w:r>
          </w:p>
        </w:tc>
        <w:tc>
          <w:tcPr>
            <w:tcW w:w="832" w:type="dxa"/>
            <w:vAlign w:val="center"/>
          </w:tcPr>
          <w:p w:rsidR="00C911D0" w:rsidRDefault="00C911D0">
            <w:pPr>
              <w:pStyle w:val="ConsPlusNormal"/>
              <w:jc w:val="center"/>
            </w:pPr>
            <w:r>
              <w:lastRenderedPageBreak/>
              <w:t>22.2</w:t>
            </w:r>
          </w:p>
        </w:tc>
        <w:tc>
          <w:tcPr>
            <w:tcW w:w="1780" w:type="dxa"/>
            <w:vAlign w:val="center"/>
          </w:tcPr>
          <w:p w:rsidR="00C911D0" w:rsidRDefault="00C911D0">
            <w:pPr>
              <w:pStyle w:val="ConsPlusNormal"/>
              <w:jc w:val="center"/>
            </w:pPr>
            <w:r>
              <w:t>X</w:t>
            </w:r>
          </w:p>
        </w:tc>
        <w:tc>
          <w:tcPr>
            <w:tcW w:w="1600" w:type="dxa"/>
            <w:vAlign w:val="center"/>
          </w:tcPr>
          <w:p w:rsidR="00C911D0" w:rsidRDefault="00C911D0">
            <w:pPr>
              <w:pStyle w:val="ConsPlusNormal"/>
              <w:jc w:val="center"/>
            </w:pPr>
            <w:r>
              <w:t>X</w:t>
            </w:r>
          </w:p>
        </w:tc>
        <w:tc>
          <w:tcPr>
            <w:tcW w:w="1912" w:type="dxa"/>
            <w:vAlign w:val="center"/>
          </w:tcPr>
          <w:p w:rsidR="00C911D0" w:rsidRDefault="00C911D0">
            <w:pPr>
              <w:pStyle w:val="ConsPlusNormal"/>
              <w:jc w:val="center"/>
            </w:pPr>
            <w:r>
              <w:t>X</w:t>
            </w:r>
          </w:p>
        </w:tc>
        <w:tc>
          <w:tcPr>
            <w:tcW w:w="1912" w:type="dxa"/>
            <w:vAlign w:val="center"/>
          </w:tcPr>
          <w:p w:rsidR="00C911D0" w:rsidRDefault="00C911D0">
            <w:pPr>
              <w:pStyle w:val="ConsPlusNormal"/>
              <w:jc w:val="center"/>
            </w:pPr>
            <w:r>
              <w:t>X</w:t>
            </w:r>
          </w:p>
        </w:tc>
        <w:tc>
          <w:tcPr>
            <w:tcW w:w="1600" w:type="dxa"/>
            <w:vAlign w:val="center"/>
          </w:tcPr>
          <w:p w:rsidR="00C911D0" w:rsidRDefault="00C911D0">
            <w:pPr>
              <w:pStyle w:val="ConsPlusNormal"/>
              <w:jc w:val="center"/>
            </w:pPr>
            <w:r>
              <w:t>X</w:t>
            </w:r>
          </w:p>
        </w:tc>
        <w:tc>
          <w:tcPr>
            <w:tcW w:w="1756" w:type="dxa"/>
            <w:vAlign w:val="center"/>
          </w:tcPr>
          <w:p w:rsidR="00C911D0" w:rsidRDefault="00C911D0">
            <w:pPr>
              <w:pStyle w:val="ConsPlusNormal"/>
              <w:jc w:val="center"/>
            </w:pPr>
            <w:r>
              <w:t>X</w:t>
            </w:r>
          </w:p>
        </w:tc>
        <w:tc>
          <w:tcPr>
            <w:tcW w:w="1912" w:type="dxa"/>
            <w:vAlign w:val="center"/>
          </w:tcPr>
          <w:p w:rsidR="00C911D0" w:rsidRDefault="00C911D0">
            <w:pPr>
              <w:pStyle w:val="ConsPlusNormal"/>
              <w:jc w:val="center"/>
            </w:pPr>
            <w:r>
              <w:t>X</w:t>
            </w:r>
          </w:p>
        </w:tc>
        <w:tc>
          <w:tcPr>
            <w:tcW w:w="1912" w:type="dxa"/>
            <w:vAlign w:val="center"/>
          </w:tcPr>
          <w:p w:rsidR="00C911D0" w:rsidRDefault="00C911D0">
            <w:pPr>
              <w:pStyle w:val="ConsPlusNormal"/>
            </w:pPr>
          </w:p>
        </w:tc>
        <w:tc>
          <w:tcPr>
            <w:tcW w:w="1912" w:type="dxa"/>
            <w:vAlign w:val="center"/>
          </w:tcPr>
          <w:p w:rsidR="00C911D0" w:rsidRDefault="00C911D0">
            <w:pPr>
              <w:pStyle w:val="ConsPlusNormal"/>
              <w:jc w:val="center"/>
            </w:pPr>
            <w:r>
              <w:t>X</w:t>
            </w:r>
          </w:p>
        </w:tc>
        <w:tc>
          <w:tcPr>
            <w:tcW w:w="1912" w:type="dxa"/>
            <w:vAlign w:val="center"/>
          </w:tcPr>
          <w:p w:rsidR="00C911D0" w:rsidRDefault="00C911D0">
            <w:pPr>
              <w:pStyle w:val="ConsPlusNormal"/>
            </w:pPr>
          </w:p>
        </w:tc>
        <w:tc>
          <w:tcPr>
            <w:tcW w:w="1132" w:type="dxa"/>
            <w:vAlign w:val="center"/>
          </w:tcPr>
          <w:p w:rsidR="00C911D0" w:rsidRDefault="00C911D0">
            <w:pPr>
              <w:pStyle w:val="ConsPlusNormal"/>
            </w:pPr>
          </w:p>
        </w:tc>
        <w:tc>
          <w:tcPr>
            <w:tcW w:w="1912" w:type="dxa"/>
            <w:vAlign w:val="center"/>
          </w:tcPr>
          <w:p w:rsidR="00C911D0" w:rsidRDefault="00C911D0">
            <w:pPr>
              <w:pStyle w:val="ConsPlusNormal"/>
              <w:jc w:val="center"/>
            </w:pPr>
            <w:r>
              <w:t>X</w:t>
            </w:r>
          </w:p>
        </w:tc>
        <w:tc>
          <w:tcPr>
            <w:tcW w:w="1132" w:type="dxa"/>
            <w:vAlign w:val="center"/>
          </w:tcPr>
          <w:p w:rsidR="00C911D0" w:rsidRDefault="00C911D0">
            <w:pPr>
              <w:pStyle w:val="ConsPlusNormal"/>
              <w:jc w:val="center"/>
            </w:pPr>
            <w:r>
              <w:t>X</w:t>
            </w:r>
          </w:p>
        </w:tc>
      </w:tr>
      <w:tr w:rsidR="00C911D0">
        <w:tc>
          <w:tcPr>
            <w:tcW w:w="2835" w:type="dxa"/>
            <w:vAlign w:val="center"/>
          </w:tcPr>
          <w:p w:rsidR="00C911D0" w:rsidRDefault="00C911D0">
            <w:pPr>
              <w:pStyle w:val="ConsPlusNormal"/>
              <w:outlineLvl w:val="2"/>
            </w:pPr>
            <w:r>
              <w:t>III. Дополнительные меры социальной защиты (поддержки) отдельных категорий граждан, предоставляемые в соответствии с законодательством Российской Федерации и Забайкальского края, в том числе:</w:t>
            </w:r>
          </w:p>
        </w:tc>
        <w:tc>
          <w:tcPr>
            <w:tcW w:w="832" w:type="dxa"/>
            <w:vAlign w:val="center"/>
          </w:tcPr>
          <w:p w:rsidR="00C911D0" w:rsidRDefault="00C911D0">
            <w:pPr>
              <w:pStyle w:val="ConsPlusNormal"/>
            </w:pPr>
          </w:p>
        </w:tc>
        <w:tc>
          <w:tcPr>
            <w:tcW w:w="1780" w:type="dxa"/>
            <w:vAlign w:val="center"/>
          </w:tcPr>
          <w:p w:rsidR="00C911D0" w:rsidRDefault="00C911D0">
            <w:pPr>
              <w:pStyle w:val="ConsPlusNormal"/>
              <w:jc w:val="center"/>
            </w:pPr>
            <w:r>
              <w:t>X</w:t>
            </w:r>
          </w:p>
        </w:tc>
        <w:tc>
          <w:tcPr>
            <w:tcW w:w="1600" w:type="dxa"/>
            <w:vAlign w:val="center"/>
          </w:tcPr>
          <w:p w:rsidR="00C911D0" w:rsidRDefault="00C911D0">
            <w:pPr>
              <w:pStyle w:val="ConsPlusNormal"/>
              <w:jc w:val="center"/>
            </w:pPr>
            <w:r>
              <w:t>X</w:t>
            </w:r>
          </w:p>
        </w:tc>
        <w:tc>
          <w:tcPr>
            <w:tcW w:w="1912" w:type="dxa"/>
            <w:vAlign w:val="center"/>
          </w:tcPr>
          <w:p w:rsidR="00C911D0" w:rsidRDefault="00C911D0">
            <w:pPr>
              <w:pStyle w:val="ConsPlusNormal"/>
              <w:jc w:val="center"/>
            </w:pPr>
            <w:r>
              <w:t>X</w:t>
            </w:r>
          </w:p>
        </w:tc>
        <w:tc>
          <w:tcPr>
            <w:tcW w:w="1912" w:type="dxa"/>
            <w:vAlign w:val="center"/>
          </w:tcPr>
          <w:p w:rsidR="00C911D0" w:rsidRDefault="00C911D0">
            <w:pPr>
              <w:pStyle w:val="ConsPlusNormal"/>
              <w:jc w:val="center"/>
            </w:pPr>
            <w:r>
              <w:t>X</w:t>
            </w:r>
          </w:p>
        </w:tc>
        <w:tc>
          <w:tcPr>
            <w:tcW w:w="1600" w:type="dxa"/>
            <w:vAlign w:val="center"/>
          </w:tcPr>
          <w:p w:rsidR="00C911D0" w:rsidRDefault="00C911D0">
            <w:pPr>
              <w:pStyle w:val="ConsPlusNormal"/>
              <w:jc w:val="center"/>
            </w:pPr>
            <w:r>
              <w:t>X</w:t>
            </w:r>
          </w:p>
        </w:tc>
        <w:tc>
          <w:tcPr>
            <w:tcW w:w="1756" w:type="dxa"/>
            <w:vAlign w:val="center"/>
          </w:tcPr>
          <w:p w:rsidR="00C911D0" w:rsidRDefault="00C911D0">
            <w:pPr>
              <w:pStyle w:val="ConsPlusNormal"/>
              <w:jc w:val="center"/>
            </w:pPr>
            <w:r>
              <w:t>X</w:t>
            </w:r>
          </w:p>
        </w:tc>
        <w:tc>
          <w:tcPr>
            <w:tcW w:w="1912" w:type="dxa"/>
            <w:vAlign w:val="center"/>
          </w:tcPr>
          <w:p w:rsidR="00C911D0" w:rsidRDefault="00C911D0">
            <w:pPr>
              <w:pStyle w:val="ConsPlusNormal"/>
              <w:jc w:val="center"/>
            </w:pPr>
            <w:r>
              <w:t>X</w:t>
            </w:r>
          </w:p>
        </w:tc>
        <w:tc>
          <w:tcPr>
            <w:tcW w:w="1912" w:type="dxa"/>
            <w:vAlign w:val="center"/>
          </w:tcPr>
          <w:p w:rsidR="00C911D0" w:rsidRDefault="00C911D0">
            <w:pPr>
              <w:pStyle w:val="ConsPlusNormal"/>
            </w:pPr>
          </w:p>
        </w:tc>
        <w:tc>
          <w:tcPr>
            <w:tcW w:w="1912" w:type="dxa"/>
            <w:vAlign w:val="center"/>
          </w:tcPr>
          <w:p w:rsidR="00C911D0" w:rsidRDefault="00C911D0">
            <w:pPr>
              <w:pStyle w:val="ConsPlusNormal"/>
              <w:jc w:val="center"/>
            </w:pPr>
            <w:r>
              <w:t>X</w:t>
            </w:r>
          </w:p>
        </w:tc>
        <w:tc>
          <w:tcPr>
            <w:tcW w:w="1912" w:type="dxa"/>
            <w:vAlign w:val="center"/>
          </w:tcPr>
          <w:p w:rsidR="00C911D0" w:rsidRDefault="00C911D0">
            <w:pPr>
              <w:pStyle w:val="ConsPlusNormal"/>
              <w:jc w:val="center"/>
            </w:pPr>
            <w:r>
              <w:t>-</w:t>
            </w:r>
          </w:p>
        </w:tc>
        <w:tc>
          <w:tcPr>
            <w:tcW w:w="1132" w:type="dxa"/>
            <w:vAlign w:val="center"/>
          </w:tcPr>
          <w:p w:rsidR="00C911D0" w:rsidRDefault="00C911D0">
            <w:pPr>
              <w:pStyle w:val="ConsPlusNormal"/>
            </w:pPr>
          </w:p>
        </w:tc>
        <w:tc>
          <w:tcPr>
            <w:tcW w:w="1912" w:type="dxa"/>
            <w:vAlign w:val="center"/>
          </w:tcPr>
          <w:p w:rsidR="00C911D0" w:rsidRDefault="00C911D0">
            <w:pPr>
              <w:pStyle w:val="ConsPlusNormal"/>
              <w:jc w:val="center"/>
            </w:pPr>
            <w:r>
              <w:t>X</w:t>
            </w:r>
          </w:p>
        </w:tc>
        <w:tc>
          <w:tcPr>
            <w:tcW w:w="1132" w:type="dxa"/>
            <w:vAlign w:val="center"/>
          </w:tcPr>
          <w:p w:rsidR="00C911D0" w:rsidRDefault="00C911D0">
            <w:pPr>
              <w:pStyle w:val="ConsPlusNormal"/>
              <w:jc w:val="center"/>
            </w:pPr>
            <w:r>
              <w:t>X</w:t>
            </w:r>
          </w:p>
        </w:tc>
      </w:tr>
      <w:tr w:rsidR="00C911D0">
        <w:tc>
          <w:tcPr>
            <w:tcW w:w="2835" w:type="dxa"/>
            <w:vAlign w:val="center"/>
          </w:tcPr>
          <w:p w:rsidR="00C911D0" w:rsidRDefault="00C911D0">
            <w:pPr>
              <w:pStyle w:val="ConsPlusNormal"/>
            </w:pPr>
            <w:r>
              <w:lastRenderedPageBreak/>
              <w:t xml:space="preserve">10. Обеспечение при амбулаторном лечении (бесплатно или с 50-процентной скидкой) лекарственными препаратами, медицинскими изделиями, продуктами лечебного (энтерального) питания </w:t>
            </w:r>
            <w:hyperlink w:anchor="P20428">
              <w:r>
                <w:rPr>
                  <w:color w:val="0000FF"/>
                </w:rPr>
                <w:t>&lt;*******&gt;</w:t>
              </w:r>
            </w:hyperlink>
          </w:p>
        </w:tc>
        <w:tc>
          <w:tcPr>
            <w:tcW w:w="832" w:type="dxa"/>
            <w:vAlign w:val="center"/>
          </w:tcPr>
          <w:p w:rsidR="00C911D0" w:rsidRDefault="00C911D0">
            <w:pPr>
              <w:pStyle w:val="ConsPlusNormal"/>
              <w:jc w:val="center"/>
            </w:pPr>
            <w:r>
              <w:t>23</w:t>
            </w:r>
          </w:p>
        </w:tc>
        <w:tc>
          <w:tcPr>
            <w:tcW w:w="1780" w:type="dxa"/>
            <w:vAlign w:val="center"/>
          </w:tcPr>
          <w:p w:rsidR="00C911D0" w:rsidRDefault="00C911D0">
            <w:pPr>
              <w:pStyle w:val="ConsPlusNormal"/>
              <w:jc w:val="center"/>
            </w:pPr>
            <w:r>
              <w:t>X</w:t>
            </w:r>
          </w:p>
        </w:tc>
        <w:tc>
          <w:tcPr>
            <w:tcW w:w="1600" w:type="dxa"/>
            <w:vAlign w:val="center"/>
          </w:tcPr>
          <w:p w:rsidR="00C911D0" w:rsidRDefault="00C911D0">
            <w:pPr>
              <w:pStyle w:val="ConsPlusNormal"/>
              <w:jc w:val="center"/>
            </w:pPr>
            <w:r>
              <w:t>X</w:t>
            </w:r>
          </w:p>
        </w:tc>
        <w:tc>
          <w:tcPr>
            <w:tcW w:w="1912" w:type="dxa"/>
            <w:vAlign w:val="center"/>
          </w:tcPr>
          <w:p w:rsidR="00C911D0" w:rsidRDefault="00C911D0">
            <w:pPr>
              <w:pStyle w:val="ConsPlusNormal"/>
              <w:jc w:val="center"/>
            </w:pPr>
            <w:r>
              <w:t>X</w:t>
            </w:r>
          </w:p>
        </w:tc>
        <w:tc>
          <w:tcPr>
            <w:tcW w:w="1912" w:type="dxa"/>
            <w:vAlign w:val="center"/>
          </w:tcPr>
          <w:p w:rsidR="00C911D0" w:rsidRDefault="00C911D0">
            <w:pPr>
              <w:pStyle w:val="ConsPlusNormal"/>
              <w:jc w:val="center"/>
            </w:pPr>
            <w:r>
              <w:t>X</w:t>
            </w:r>
          </w:p>
        </w:tc>
        <w:tc>
          <w:tcPr>
            <w:tcW w:w="1600" w:type="dxa"/>
            <w:vAlign w:val="center"/>
          </w:tcPr>
          <w:p w:rsidR="00C911D0" w:rsidRDefault="00C911D0">
            <w:pPr>
              <w:pStyle w:val="ConsPlusNormal"/>
              <w:jc w:val="center"/>
            </w:pPr>
            <w:r>
              <w:t>X</w:t>
            </w:r>
          </w:p>
        </w:tc>
        <w:tc>
          <w:tcPr>
            <w:tcW w:w="1756" w:type="dxa"/>
            <w:vAlign w:val="center"/>
          </w:tcPr>
          <w:p w:rsidR="00C911D0" w:rsidRDefault="00C911D0">
            <w:pPr>
              <w:pStyle w:val="ConsPlusNormal"/>
              <w:jc w:val="center"/>
            </w:pPr>
            <w:r>
              <w:t>X</w:t>
            </w:r>
          </w:p>
        </w:tc>
        <w:tc>
          <w:tcPr>
            <w:tcW w:w="1912" w:type="dxa"/>
            <w:vAlign w:val="center"/>
          </w:tcPr>
          <w:p w:rsidR="00C911D0" w:rsidRDefault="00C911D0">
            <w:pPr>
              <w:pStyle w:val="ConsPlusNormal"/>
              <w:jc w:val="center"/>
            </w:pPr>
            <w:r>
              <w:t>X</w:t>
            </w:r>
          </w:p>
        </w:tc>
        <w:tc>
          <w:tcPr>
            <w:tcW w:w="1912" w:type="dxa"/>
            <w:vAlign w:val="center"/>
          </w:tcPr>
          <w:p w:rsidR="00C911D0" w:rsidRDefault="00C911D0">
            <w:pPr>
              <w:pStyle w:val="ConsPlusNormal"/>
            </w:pPr>
          </w:p>
        </w:tc>
        <w:tc>
          <w:tcPr>
            <w:tcW w:w="1912" w:type="dxa"/>
            <w:vAlign w:val="center"/>
          </w:tcPr>
          <w:p w:rsidR="00C911D0" w:rsidRDefault="00C911D0">
            <w:pPr>
              <w:pStyle w:val="ConsPlusNormal"/>
              <w:jc w:val="center"/>
            </w:pPr>
            <w:r>
              <w:t>X</w:t>
            </w:r>
          </w:p>
        </w:tc>
        <w:tc>
          <w:tcPr>
            <w:tcW w:w="1912" w:type="dxa"/>
            <w:vAlign w:val="center"/>
          </w:tcPr>
          <w:p w:rsidR="00C911D0" w:rsidRDefault="00C911D0">
            <w:pPr>
              <w:pStyle w:val="ConsPlusNormal"/>
            </w:pPr>
          </w:p>
        </w:tc>
        <w:tc>
          <w:tcPr>
            <w:tcW w:w="1132" w:type="dxa"/>
            <w:vAlign w:val="center"/>
          </w:tcPr>
          <w:p w:rsidR="00C911D0" w:rsidRDefault="00C911D0">
            <w:pPr>
              <w:pStyle w:val="ConsPlusNormal"/>
            </w:pPr>
          </w:p>
        </w:tc>
        <w:tc>
          <w:tcPr>
            <w:tcW w:w="1912" w:type="dxa"/>
            <w:vAlign w:val="center"/>
          </w:tcPr>
          <w:p w:rsidR="00C911D0" w:rsidRDefault="00C911D0">
            <w:pPr>
              <w:pStyle w:val="ConsPlusNormal"/>
              <w:jc w:val="center"/>
            </w:pPr>
            <w:r>
              <w:t>X</w:t>
            </w:r>
          </w:p>
        </w:tc>
        <w:tc>
          <w:tcPr>
            <w:tcW w:w="1132" w:type="dxa"/>
            <w:vAlign w:val="center"/>
          </w:tcPr>
          <w:p w:rsidR="00C911D0" w:rsidRDefault="00C911D0">
            <w:pPr>
              <w:pStyle w:val="ConsPlusNormal"/>
              <w:jc w:val="center"/>
            </w:pPr>
            <w:r>
              <w:t>X</w:t>
            </w:r>
          </w:p>
        </w:tc>
      </w:tr>
      <w:tr w:rsidR="00C911D0">
        <w:tc>
          <w:tcPr>
            <w:tcW w:w="2835" w:type="dxa"/>
            <w:vAlign w:val="center"/>
          </w:tcPr>
          <w:p w:rsidR="00C911D0" w:rsidRDefault="00C911D0">
            <w:pPr>
              <w:pStyle w:val="ConsPlusNormal"/>
            </w:pPr>
            <w:r>
              <w:t xml:space="preserve">11. Бесплатное (со скидкой) зубное протезирование </w:t>
            </w:r>
            <w:hyperlink w:anchor="P20429">
              <w:r>
                <w:rPr>
                  <w:color w:val="0000FF"/>
                </w:rPr>
                <w:t>&lt;********&gt;</w:t>
              </w:r>
            </w:hyperlink>
          </w:p>
        </w:tc>
        <w:tc>
          <w:tcPr>
            <w:tcW w:w="832" w:type="dxa"/>
            <w:vAlign w:val="center"/>
          </w:tcPr>
          <w:p w:rsidR="00C911D0" w:rsidRDefault="00C911D0">
            <w:pPr>
              <w:pStyle w:val="ConsPlusNormal"/>
              <w:jc w:val="center"/>
            </w:pPr>
            <w:r>
              <w:t>24</w:t>
            </w:r>
          </w:p>
        </w:tc>
        <w:tc>
          <w:tcPr>
            <w:tcW w:w="1780" w:type="dxa"/>
            <w:vAlign w:val="center"/>
          </w:tcPr>
          <w:p w:rsidR="00C911D0" w:rsidRDefault="00C911D0">
            <w:pPr>
              <w:pStyle w:val="ConsPlusNormal"/>
              <w:jc w:val="center"/>
            </w:pPr>
            <w:r>
              <w:t>X</w:t>
            </w:r>
          </w:p>
        </w:tc>
        <w:tc>
          <w:tcPr>
            <w:tcW w:w="1600" w:type="dxa"/>
            <w:vAlign w:val="center"/>
          </w:tcPr>
          <w:p w:rsidR="00C911D0" w:rsidRDefault="00C911D0">
            <w:pPr>
              <w:pStyle w:val="ConsPlusNormal"/>
              <w:jc w:val="center"/>
            </w:pPr>
            <w:r>
              <w:t>X</w:t>
            </w:r>
          </w:p>
        </w:tc>
        <w:tc>
          <w:tcPr>
            <w:tcW w:w="1912" w:type="dxa"/>
            <w:vAlign w:val="center"/>
          </w:tcPr>
          <w:p w:rsidR="00C911D0" w:rsidRDefault="00C911D0">
            <w:pPr>
              <w:pStyle w:val="ConsPlusNormal"/>
              <w:jc w:val="center"/>
            </w:pPr>
            <w:r>
              <w:t>X</w:t>
            </w:r>
          </w:p>
        </w:tc>
        <w:tc>
          <w:tcPr>
            <w:tcW w:w="1912" w:type="dxa"/>
            <w:vAlign w:val="center"/>
          </w:tcPr>
          <w:p w:rsidR="00C911D0" w:rsidRDefault="00C911D0">
            <w:pPr>
              <w:pStyle w:val="ConsPlusNormal"/>
              <w:jc w:val="center"/>
            </w:pPr>
            <w:r>
              <w:t>X</w:t>
            </w:r>
          </w:p>
        </w:tc>
        <w:tc>
          <w:tcPr>
            <w:tcW w:w="1600" w:type="dxa"/>
            <w:vAlign w:val="center"/>
          </w:tcPr>
          <w:p w:rsidR="00C911D0" w:rsidRDefault="00C911D0">
            <w:pPr>
              <w:pStyle w:val="ConsPlusNormal"/>
              <w:jc w:val="center"/>
            </w:pPr>
            <w:r>
              <w:t>X</w:t>
            </w:r>
          </w:p>
        </w:tc>
        <w:tc>
          <w:tcPr>
            <w:tcW w:w="1756" w:type="dxa"/>
            <w:vAlign w:val="center"/>
          </w:tcPr>
          <w:p w:rsidR="00C911D0" w:rsidRDefault="00C911D0">
            <w:pPr>
              <w:pStyle w:val="ConsPlusNormal"/>
              <w:jc w:val="center"/>
            </w:pPr>
            <w:r>
              <w:t>X</w:t>
            </w:r>
          </w:p>
        </w:tc>
        <w:tc>
          <w:tcPr>
            <w:tcW w:w="1912" w:type="dxa"/>
            <w:vAlign w:val="center"/>
          </w:tcPr>
          <w:p w:rsidR="00C911D0" w:rsidRDefault="00C911D0">
            <w:pPr>
              <w:pStyle w:val="ConsPlusNormal"/>
              <w:jc w:val="center"/>
            </w:pPr>
            <w:r>
              <w:t>X</w:t>
            </w:r>
          </w:p>
        </w:tc>
        <w:tc>
          <w:tcPr>
            <w:tcW w:w="1912" w:type="dxa"/>
            <w:vAlign w:val="center"/>
          </w:tcPr>
          <w:p w:rsidR="00C911D0" w:rsidRDefault="00C911D0">
            <w:pPr>
              <w:pStyle w:val="ConsPlusNormal"/>
            </w:pPr>
          </w:p>
        </w:tc>
        <w:tc>
          <w:tcPr>
            <w:tcW w:w="1912" w:type="dxa"/>
            <w:vAlign w:val="center"/>
          </w:tcPr>
          <w:p w:rsidR="00C911D0" w:rsidRDefault="00C911D0">
            <w:pPr>
              <w:pStyle w:val="ConsPlusNormal"/>
              <w:jc w:val="center"/>
            </w:pPr>
            <w:r>
              <w:t>X</w:t>
            </w:r>
          </w:p>
        </w:tc>
        <w:tc>
          <w:tcPr>
            <w:tcW w:w="1912" w:type="dxa"/>
            <w:vAlign w:val="center"/>
          </w:tcPr>
          <w:p w:rsidR="00C911D0" w:rsidRDefault="00C911D0">
            <w:pPr>
              <w:pStyle w:val="ConsPlusNormal"/>
            </w:pPr>
          </w:p>
        </w:tc>
        <w:tc>
          <w:tcPr>
            <w:tcW w:w="1132" w:type="dxa"/>
            <w:vAlign w:val="center"/>
          </w:tcPr>
          <w:p w:rsidR="00C911D0" w:rsidRDefault="00C911D0">
            <w:pPr>
              <w:pStyle w:val="ConsPlusNormal"/>
            </w:pPr>
          </w:p>
        </w:tc>
        <w:tc>
          <w:tcPr>
            <w:tcW w:w="1912" w:type="dxa"/>
            <w:vAlign w:val="center"/>
          </w:tcPr>
          <w:p w:rsidR="00C911D0" w:rsidRDefault="00C911D0">
            <w:pPr>
              <w:pStyle w:val="ConsPlusNormal"/>
              <w:jc w:val="center"/>
            </w:pPr>
            <w:r>
              <w:t>X</w:t>
            </w:r>
          </w:p>
        </w:tc>
        <w:tc>
          <w:tcPr>
            <w:tcW w:w="1132" w:type="dxa"/>
            <w:vAlign w:val="center"/>
          </w:tcPr>
          <w:p w:rsidR="00C911D0" w:rsidRDefault="00C911D0">
            <w:pPr>
              <w:pStyle w:val="ConsPlusNormal"/>
              <w:jc w:val="center"/>
            </w:pPr>
            <w:r>
              <w:t>X</w:t>
            </w:r>
          </w:p>
        </w:tc>
      </w:tr>
      <w:tr w:rsidR="00C911D0">
        <w:tc>
          <w:tcPr>
            <w:tcW w:w="2835" w:type="dxa"/>
            <w:vAlign w:val="center"/>
          </w:tcPr>
          <w:p w:rsidR="00C911D0" w:rsidRDefault="00C911D0">
            <w:pPr>
              <w:pStyle w:val="ConsPlusNormal"/>
            </w:pPr>
            <w:r>
              <w:t xml:space="preserve">11.1. осуществление транспортировки пациентов с хронической почечной </w:t>
            </w:r>
            <w:r>
              <w:lastRenderedPageBreak/>
              <w:t>недостаточностью от места их фактического проживания до места получения заместительной почечной терапии и обратно</w:t>
            </w:r>
          </w:p>
        </w:tc>
        <w:tc>
          <w:tcPr>
            <w:tcW w:w="832" w:type="dxa"/>
            <w:vAlign w:val="center"/>
          </w:tcPr>
          <w:p w:rsidR="00C911D0" w:rsidRDefault="00C911D0">
            <w:pPr>
              <w:pStyle w:val="ConsPlusNormal"/>
              <w:jc w:val="center"/>
            </w:pPr>
            <w:r>
              <w:lastRenderedPageBreak/>
              <w:t>25</w:t>
            </w:r>
          </w:p>
        </w:tc>
        <w:tc>
          <w:tcPr>
            <w:tcW w:w="1780" w:type="dxa"/>
            <w:vAlign w:val="center"/>
          </w:tcPr>
          <w:p w:rsidR="00C911D0" w:rsidRDefault="00C911D0">
            <w:pPr>
              <w:pStyle w:val="ConsPlusNormal"/>
              <w:jc w:val="center"/>
            </w:pPr>
            <w:r>
              <w:t>X</w:t>
            </w:r>
          </w:p>
        </w:tc>
        <w:tc>
          <w:tcPr>
            <w:tcW w:w="1600" w:type="dxa"/>
            <w:vAlign w:val="center"/>
          </w:tcPr>
          <w:p w:rsidR="00C911D0" w:rsidRDefault="00C911D0">
            <w:pPr>
              <w:pStyle w:val="ConsPlusNormal"/>
              <w:jc w:val="center"/>
            </w:pPr>
            <w:r>
              <w:t>X</w:t>
            </w:r>
          </w:p>
        </w:tc>
        <w:tc>
          <w:tcPr>
            <w:tcW w:w="1912" w:type="dxa"/>
            <w:vAlign w:val="center"/>
          </w:tcPr>
          <w:p w:rsidR="00C911D0" w:rsidRDefault="00C911D0">
            <w:pPr>
              <w:pStyle w:val="ConsPlusNormal"/>
              <w:jc w:val="center"/>
            </w:pPr>
            <w:r>
              <w:t>X</w:t>
            </w:r>
          </w:p>
        </w:tc>
        <w:tc>
          <w:tcPr>
            <w:tcW w:w="1912" w:type="dxa"/>
            <w:vAlign w:val="center"/>
          </w:tcPr>
          <w:p w:rsidR="00C911D0" w:rsidRDefault="00C911D0">
            <w:pPr>
              <w:pStyle w:val="ConsPlusNormal"/>
              <w:jc w:val="center"/>
            </w:pPr>
            <w:r>
              <w:t>X</w:t>
            </w:r>
          </w:p>
        </w:tc>
        <w:tc>
          <w:tcPr>
            <w:tcW w:w="1600" w:type="dxa"/>
            <w:vAlign w:val="center"/>
          </w:tcPr>
          <w:p w:rsidR="00C911D0" w:rsidRDefault="00C911D0">
            <w:pPr>
              <w:pStyle w:val="ConsPlusNormal"/>
              <w:jc w:val="center"/>
            </w:pPr>
            <w:r>
              <w:t>X</w:t>
            </w:r>
          </w:p>
        </w:tc>
        <w:tc>
          <w:tcPr>
            <w:tcW w:w="1756" w:type="dxa"/>
            <w:vAlign w:val="center"/>
          </w:tcPr>
          <w:p w:rsidR="00C911D0" w:rsidRDefault="00C911D0">
            <w:pPr>
              <w:pStyle w:val="ConsPlusNormal"/>
              <w:jc w:val="center"/>
            </w:pPr>
            <w:r>
              <w:t>X</w:t>
            </w:r>
          </w:p>
        </w:tc>
        <w:tc>
          <w:tcPr>
            <w:tcW w:w="1912" w:type="dxa"/>
            <w:vAlign w:val="center"/>
          </w:tcPr>
          <w:p w:rsidR="00C911D0" w:rsidRDefault="00C911D0">
            <w:pPr>
              <w:pStyle w:val="ConsPlusNormal"/>
              <w:jc w:val="center"/>
            </w:pPr>
            <w:r>
              <w:t>X</w:t>
            </w:r>
          </w:p>
        </w:tc>
        <w:tc>
          <w:tcPr>
            <w:tcW w:w="1912" w:type="dxa"/>
            <w:vAlign w:val="center"/>
          </w:tcPr>
          <w:p w:rsidR="00C911D0" w:rsidRDefault="00C911D0">
            <w:pPr>
              <w:pStyle w:val="ConsPlusNormal"/>
            </w:pPr>
          </w:p>
        </w:tc>
        <w:tc>
          <w:tcPr>
            <w:tcW w:w="1912" w:type="dxa"/>
            <w:vAlign w:val="center"/>
          </w:tcPr>
          <w:p w:rsidR="00C911D0" w:rsidRDefault="00C911D0">
            <w:pPr>
              <w:pStyle w:val="ConsPlusNormal"/>
              <w:jc w:val="center"/>
            </w:pPr>
            <w:r>
              <w:t>X</w:t>
            </w:r>
          </w:p>
        </w:tc>
        <w:tc>
          <w:tcPr>
            <w:tcW w:w="1912" w:type="dxa"/>
            <w:vAlign w:val="center"/>
          </w:tcPr>
          <w:p w:rsidR="00C911D0" w:rsidRDefault="00C911D0">
            <w:pPr>
              <w:pStyle w:val="ConsPlusNormal"/>
            </w:pPr>
          </w:p>
        </w:tc>
        <w:tc>
          <w:tcPr>
            <w:tcW w:w="1132" w:type="dxa"/>
            <w:vAlign w:val="center"/>
          </w:tcPr>
          <w:p w:rsidR="00C911D0" w:rsidRDefault="00C911D0">
            <w:pPr>
              <w:pStyle w:val="ConsPlusNormal"/>
            </w:pPr>
          </w:p>
        </w:tc>
        <w:tc>
          <w:tcPr>
            <w:tcW w:w="1912" w:type="dxa"/>
            <w:vAlign w:val="center"/>
          </w:tcPr>
          <w:p w:rsidR="00C911D0" w:rsidRDefault="00C911D0">
            <w:pPr>
              <w:pStyle w:val="ConsPlusNormal"/>
              <w:jc w:val="center"/>
            </w:pPr>
            <w:r>
              <w:t>X</w:t>
            </w:r>
          </w:p>
        </w:tc>
        <w:tc>
          <w:tcPr>
            <w:tcW w:w="1132" w:type="dxa"/>
            <w:vAlign w:val="center"/>
          </w:tcPr>
          <w:p w:rsidR="00C911D0" w:rsidRDefault="00C911D0">
            <w:pPr>
              <w:pStyle w:val="ConsPlusNormal"/>
              <w:jc w:val="center"/>
            </w:pPr>
            <w:r>
              <w:t>X</w:t>
            </w:r>
          </w:p>
        </w:tc>
      </w:tr>
    </w:tbl>
    <w:p w:rsidR="00C911D0" w:rsidRDefault="00C911D0">
      <w:pPr>
        <w:pStyle w:val="ConsPlusNormal"/>
        <w:sectPr w:rsidR="00C911D0">
          <w:pgSz w:w="16838" w:h="11905" w:orient="landscape"/>
          <w:pgMar w:top="1701" w:right="397" w:bottom="850" w:left="397" w:header="0" w:footer="0" w:gutter="0"/>
          <w:cols w:space="720"/>
          <w:titlePg/>
        </w:sectPr>
      </w:pPr>
    </w:p>
    <w:p w:rsidR="00C911D0" w:rsidRDefault="00C911D0">
      <w:pPr>
        <w:pStyle w:val="ConsPlusNormal"/>
        <w:jc w:val="both"/>
      </w:pPr>
    </w:p>
    <w:p w:rsidR="00C911D0" w:rsidRDefault="00C911D0">
      <w:pPr>
        <w:pStyle w:val="ConsPlusNormal"/>
        <w:ind w:firstLine="540"/>
        <w:jc w:val="both"/>
      </w:pPr>
      <w:r>
        <w:t>--------------------------------</w:t>
      </w:r>
    </w:p>
    <w:p w:rsidR="00C911D0" w:rsidRDefault="00C911D0">
      <w:pPr>
        <w:pStyle w:val="ConsPlusNormal"/>
        <w:spacing w:before="220"/>
        <w:ind w:firstLine="540"/>
        <w:jc w:val="both"/>
      </w:pPr>
      <w:bookmarkStart w:id="357" w:name="P20422"/>
      <w:bookmarkEnd w:id="357"/>
      <w:r>
        <w:t>&lt;*&gt; Общий норматив финансовых затрат на единицу объема медицинской помощи в графе 7, оказываемой за счет бюджетных ассигнований консолидированного бюджета Забайкальского края, включая средства межбюджетного трансферта в бюджет территориального фонда обязательного медицинского страхования (далее - МБТ, ТФОМС) на финансовое обеспечение дополнительных объемов медицинской помощи по видам и условиям ее оказания, предоставляемой по территориальной программе обязательного медицинского страхования (далее - ОМС), сверх установленных базовой программой ОМС рассчитывается как сумма производных норматива объема медицинской помощи в графе 5 на норматив финансовых затрат на единицу объема медицинской помощи в графе 8 и норматива объема медицинской помощи, оказываемой по территориальной программе ОМС сверх базовой программы ОМС, в графе 6 на норматив финансовых затрат на единицу объема медицинской помощи, оказываемой по территориальной программе ОМС сверх базовой программы ОМС, в графе 9, разделенная на общий норматив объема медицинской помощи в графе 4.</w:t>
      </w:r>
    </w:p>
    <w:p w:rsidR="00C911D0" w:rsidRDefault="00C911D0">
      <w:pPr>
        <w:pStyle w:val="ConsPlusNormal"/>
        <w:spacing w:before="220"/>
        <w:ind w:firstLine="540"/>
        <w:jc w:val="both"/>
      </w:pPr>
      <w:bookmarkStart w:id="358" w:name="P20423"/>
      <w:bookmarkEnd w:id="358"/>
      <w:r>
        <w:t>&lt;**&gt; Нормативы объема скорой, в том числе скорой специализированной, медицинской помощи и нормативы финансовых затрат на один вызов скорой медицинской помощи включают в себя оказание медицинской помощи выездными бригадами скорой медицинской помощи при санитарной эвакуации, осуществляемой наземным, водным и другими видами транспорта, а также авиамедицинскими выездными бригадами скорой медицинской помощи при санитарно-авиационной эвакуации, осуществляемой воздушными судами, и устанавливаются Забайкальским краем самостоятельно с учетом реальной потребности. При этом расходы на авиационные работы, осуществляемые за счет бюджетных ассигнований федерального бюджета, предусмотренных на реализацию федерального проекта "Совершенствование экстренной медицинской помощи", и консолидированных бюджетов Забайкальского края, не учитываются в предусмотренных настоящей Территориальной программой средних подушевых нормативах ее финансирования за счет бюджетных ассигнований соответствующих бюджетов и не подлежат включению в стоимость Территориальной программы.</w:t>
      </w:r>
    </w:p>
    <w:p w:rsidR="00C911D0" w:rsidRDefault="00C911D0">
      <w:pPr>
        <w:pStyle w:val="ConsPlusNormal"/>
        <w:spacing w:before="220"/>
        <w:ind w:firstLine="540"/>
        <w:jc w:val="both"/>
      </w:pPr>
      <w:bookmarkStart w:id="359" w:name="P20424"/>
      <w:bookmarkEnd w:id="359"/>
      <w:r>
        <w:t xml:space="preserve">&lt;***&gt; Включает посещения, связанные с профилактическими мероприятиями,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в целях раннего (своевременного) выявления незаконного потребления наркотических средств и психотропных веществ, а также посещения по паллиативной медицинской помощи, в том числе посещения на дому выездными патронажными бригадами, для которых устанавливаются отдельные нормативы </w:t>
      </w:r>
      <w:hyperlink w:anchor="P728">
        <w:r>
          <w:rPr>
            <w:color w:val="0000FF"/>
          </w:rPr>
          <w:t>(п. 6.1)</w:t>
        </w:r>
      </w:hyperlink>
      <w:r>
        <w:t xml:space="preserve">; при этом объемы паллиативной медицинской помощи, оказанной в амбулаторных условия и на дому, учитываются в посещениях с профилактической и иными целями </w:t>
      </w:r>
      <w:hyperlink w:anchor="P831">
        <w:r>
          <w:rPr>
            <w:color w:val="0000FF"/>
          </w:rPr>
          <w:t>(п. 2.1.1)</w:t>
        </w:r>
      </w:hyperlink>
      <w:r>
        <w:t>.</w:t>
      </w:r>
    </w:p>
    <w:p w:rsidR="00C911D0" w:rsidRDefault="00C911D0">
      <w:pPr>
        <w:pStyle w:val="ConsPlusNormal"/>
        <w:spacing w:before="220"/>
        <w:ind w:firstLine="540"/>
        <w:jc w:val="both"/>
      </w:pPr>
      <w:bookmarkStart w:id="360" w:name="P20425"/>
      <w:bookmarkEnd w:id="360"/>
      <w:r>
        <w:t>&lt;****&gt; Законченных случаев лечения заболевания в амбулаторных условиях с кратностью посещений по поводу одного заболевания не менее 2.</w:t>
      </w:r>
    </w:p>
    <w:p w:rsidR="00C911D0" w:rsidRDefault="00C911D0">
      <w:pPr>
        <w:pStyle w:val="ConsPlusNormal"/>
        <w:spacing w:before="220"/>
        <w:ind w:firstLine="540"/>
        <w:jc w:val="both"/>
      </w:pPr>
      <w:bookmarkStart w:id="361" w:name="P20426"/>
      <w:bookmarkEnd w:id="361"/>
      <w:r>
        <w:t xml:space="preserve">&lt;*****&gt; Отражаются расходы подведомственных медицинских организаций на оказание медицинских и иных услуг (работ), не оплачиваемых по территориальной программе ОМС, в том числе в центрах профилактики и борьбы со СПИДом, врачебно-физкультурных диспансерах, центрах охраны здоровья семьи и репродукции, медико-генетических центрах (консультациях) и соответствующих структурных подразделениях медицинских организаций, центрах охраны репродуктивного здоровья подростков, центрах медицинской профилактики, центрах профессиональной патологии и в соответствующих структурных подразделениях медицинских организаций, бюро судебно-медицинской экспертизы, патолого-анатомических бюро и патолого-анатомических отделениях медицинских организаций (за исключением диагностических исследований, проводимых по заболеваниям, указанным в </w:t>
      </w:r>
      <w:hyperlink r:id="rId94">
        <w:r>
          <w:rPr>
            <w:color w:val="0000FF"/>
          </w:rPr>
          <w:t>разделе III</w:t>
        </w:r>
      </w:hyperlink>
      <w:r>
        <w:t xml:space="preserve"> Программы, финансовое обеспечение которых осуществляется за счет средств обязательного медицинского страхования в </w:t>
      </w:r>
      <w:r>
        <w:lastRenderedPageBreak/>
        <w:t>рамках базовой программы обязательного медицинского страхования), медицинских информационно-аналитических центрах, бюро медицинской статистики, на станциях переливания крови (в центрах крови) и отделениях переливания крови (отделениях трансфузиологии) медицинских организаций, в домах ребенка, включая специализированные, в молочных кухнях и прочих медицинских организациях, входящих в номенклатуру медицинских организаций, утверждаемую Минздравом России.</w:t>
      </w:r>
    </w:p>
    <w:p w:rsidR="00C911D0" w:rsidRDefault="00C911D0">
      <w:pPr>
        <w:pStyle w:val="ConsPlusNormal"/>
        <w:spacing w:before="220"/>
        <w:ind w:firstLine="540"/>
        <w:jc w:val="both"/>
      </w:pPr>
      <w:bookmarkStart w:id="362" w:name="P20427"/>
      <w:bookmarkEnd w:id="362"/>
      <w:r>
        <w:t xml:space="preserve">&lt;******&gt; Указываются расходы консолидированного бюджета Забайкальского края, направляемые в виде субсидий напрямую подведомственным медицинским организациям на оплату высокотехнологичной медицинской помощи, предусмотренной в базовой программе ОМС согласно </w:t>
      </w:r>
      <w:hyperlink r:id="rId95">
        <w:r>
          <w:rPr>
            <w:color w:val="0000FF"/>
          </w:rPr>
          <w:t>разделу I</w:t>
        </w:r>
      </w:hyperlink>
      <w:r>
        <w:t xml:space="preserve"> приложения N 1 к Программе, в дополнение к объемам высокотехнологичной медицинской помощи, предоставляемым в рамках территориальной программы ОМС.</w:t>
      </w:r>
    </w:p>
    <w:p w:rsidR="00C911D0" w:rsidRDefault="00C911D0">
      <w:pPr>
        <w:pStyle w:val="ConsPlusNormal"/>
        <w:spacing w:before="220"/>
        <w:ind w:firstLine="540"/>
        <w:jc w:val="both"/>
      </w:pPr>
      <w:bookmarkStart w:id="363" w:name="P20428"/>
      <w:bookmarkEnd w:id="363"/>
      <w:r>
        <w:t>&lt;*******&gt; Не включены бюджетные ассигнования федерального бюджета, направляемые в бюджет Забайкальского края в виде субвенции на софинансирование расходных обязательств Забайкальского края по предоставлению отдельным категориям граждан социальной услуги по бесплатному (с 50%-й скидкой со стоимости) обеспечению лекарственными препаратами и медицинскими изделиями по рецептам врачей при амбулаторном лечении, а также специализированными продуктами лечебного питания для детей-инвалидов; иные МБТ на финансовое обеспечение расходов по обеспечению пациентов лекарственными препаратами, предназначенными для лечения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а также после трансплантации органов и (или) тканей.</w:t>
      </w:r>
    </w:p>
    <w:p w:rsidR="00C911D0" w:rsidRDefault="00C911D0">
      <w:pPr>
        <w:pStyle w:val="ConsPlusNormal"/>
        <w:spacing w:before="220"/>
        <w:ind w:firstLine="540"/>
        <w:jc w:val="both"/>
      </w:pPr>
      <w:bookmarkStart w:id="364" w:name="P20429"/>
      <w:bookmarkEnd w:id="364"/>
      <w:r>
        <w:t>&lt;********&gt; В случае осуществления бесплатного (со скидкой) зубного протезирования и транспортировки пациентов с хронической почечной недостаточностью от места их фактического проживания до места получения заместительной почечной терапии и обратно за счет средств, предусмотренных в консолидированном бюджете Забайкальского края по кодам бюджетной классификации Российской Федерации 09 "Здравоохранение" и 10 "Социальная политика" не Министерству здравоохранения Забайкальского края, а иным исполнительным органам Забайкальского края, бюджетные ассигнования на указанные цели не включаются в стоимость Территориальной программы и соответствующий подушевой норматив ее финансового обеспечения, а отражаются в пояснительной записке к Территориальной программе и сопровождаются выпиской из закона о бюджете Забайкальского края с указанием размера бюджетных ассигнований, предусмотренных на вышеуказанные цели, и наименованием исполнительного органа Забайкальского края, которому они предусмотрены.</w:t>
      </w:r>
    </w:p>
    <w:p w:rsidR="00C911D0" w:rsidRDefault="00C911D0">
      <w:pPr>
        <w:pStyle w:val="ConsPlusNormal"/>
        <w:jc w:val="both"/>
      </w:pPr>
    </w:p>
    <w:p w:rsidR="00C911D0" w:rsidRDefault="00C911D0">
      <w:pPr>
        <w:pStyle w:val="ConsPlusNormal"/>
        <w:jc w:val="both"/>
      </w:pPr>
    </w:p>
    <w:p w:rsidR="00C911D0" w:rsidRDefault="00C911D0">
      <w:pPr>
        <w:pStyle w:val="ConsPlusNormal"/>
        <w:jc w:val="both"/>
      </w:pPr>
    </w:p>
    <w:p w:rsidR="00C911D0" w:rsidRDefault="00C911D0">
      <w:pPr>
        <w:pStyle w:val="ConsPlusNormal"/>
        <w:jc w:val="both"/>
      </w:pPr>
    </w:p>
    <w:p w:rsidR="00C911D0" w:rsidRDefault="00C911D0">
      <w:pPr>
        <w:pStyle w:val="ConsPlusNormal"/>
        <w:jc w:val="both"/>
      </w:pPr>
    </w:p>
    <w:p w:rsidR="00C911D0" w:rsidRDefault="00C911D0">
      <w:pPr>
        <w:pStyle w:val="ConsPlusNormal"/>
        <w:jc w:val="right"/>
        <w:outlineLvl w:val="1"/>
      </w:pPr>
      <w:r>
        <w:t>Приложение N 19</w:t>
      </w:r>
    </w:p>
    <w:p w:rsidR="00C911D0" w:rsidRDefault="00C911D0">
      <w:pPr>
        <w:pStyle w:val="ConsPlusNormal"/>
        <w:jc w:val="right"/>
      </w:pPr>
      <w:r>
        <w:t>к Территориальной программе</w:t>
      </w:r>
    </w:p>
    <w:p w:rsidR="00C911D0" w:rsidRDefault="00C911D0">
      <w:pPr>
        <w:pStyle w:val="ConsPlusNormal"/>
        <w:jc w:val="right"/>
      </w:pPr>
      <w:r>
        <w:t>государственных гарантий бесплатного</w:t>
      </w:r>
    </w:p>
    <w:p w:rsidR="00C911D0" w:rsidRDefault="00C911D0">
      <w:pPr>
        <w:pStyle w:val="ConsPlusNormal"/>
        <w:jc w:val="right"/>
      </w:pPr>
      <w:r>
        <w:t>оказания гражданам медицинской помощи</w:t>
      </w:r>
    </w:p>
    <w:p w:rsidR="00C911D0" w:rsidRDefault="00C911D0">
      <w:pPr>
        <w:pStyle w:val="ConsPlusNormal"/>
        <w:jc w:val="right"/>
      </w:pPr>
      <w:r>
        <w:t>на территории Забайкальского края на 2026</w:t>
      </w:r>
    </w:p>
    <w:p w:rsidR="00C911D0" w:rsidRDefault="00C911D0">
      <w:pPr>
        <w:pStyle w:val="ConsPlusNormal"/>
        <w:jc w:val="right"/>
      </w:pPr>
      <w:r>
        <w:t>год и на плановый период 2027 и 2028 годов</w:t>
      </w:r>
    </w:p>
    <w:p w:rsidR="00C911D0" w:rsidRDefault="00C911D0">
      <w:pPr>
        <w:pStyle w:val="ConsPlusNormal"/>
        <w:jc w:val="both"/>
      </w:pPr>
    </w:p>
    <w:p w:rsidR="00C911D0" w:rsidRDefault="00C911D0">
      <w:pPr>
        <w:pStyle w:val="ConsPlusTitle"/>
        <w:jc w:val="center"/>
      </w:pPr>
      <w:bookmarkStart w:id="365" w:name="P20442"/>
      <w:bookmarkEnd w:id="365"/>
      <w:r>
        <w:t>УТВЕРЖДЕННАЯ СТОИМОСТЬ</w:t>
      </w:r>
    </w:p>
    <w:p w:rsidR="00C911D0" w:rsidRDefault="00C911D0">
      <w:pPr>
        <w:pStyle w:val="ConsPlusTitle"/>
        <w:jc w:val="center"/>
      </w:pPr>
      <w:r>
        <w:t>ТЕРРИТОРИАЛЬНОЙ ПРОГРАММЫ ГОСУДАРСТВЕННЫХ ГАРАНТИЙ</w:t>
      </w:r>
    </w:p>
    <w:p w:rsidR="00C911D0" w:rsidRDefault="00C911D0">
      <w:pPr>
        <w:pStyle w:val="ConsPlusTitle"/>
        <w:jc w:val="center"/>
      </w:pPr>
      <w:r>
        <w:t>БЕСПЛАТНОГО ОКАЗАНИЯ ГРАЖДАНАМ МЕДИЦИНСКОЙ ПОМОЩИ</w:t>
      </w:r>
    </w:p>
    <w:p w:rsidR="00C911D0" w:rsidRDefault="00C911D0">
      <w:pPr>
        <w:pStyle w:val="ConsPlusTitle"/>
        <w:jc w:val="center"/>
      </w:pPr>
      <w:r>
        <w:lastRenderedPageBreak/>
        <w:t>НА ТЕРРИТОРИИ ЗАБАЙКАЛЬСКОГО КРАЯ ПО УСЛОВИЯМ</w:t>
      </w:r>
    </w:p>
    <w:p w:rsidR="00C911D0" w:rsidRDefault="00C911D0">
      <w:pPr>
        <w:pStyle w:val="ConsPlusTitle"/>
        <w:jc w:val="center"/>
      </w:pPr>
      <w:r>
        <w:t>ЕЕ ОКАЗАНИЯ НА 2028 ГОД</w:t>
      </w:r>
    </w:p>
    <w:p w:rsidR="00C911D0" w:rsidRDefault="00C911D0">
      <w:pPr>
        <w:pStyle w:val="ConsPlusNormal"/>
        <w:jc w:val="both"/>
      </w:pPr>
    </w:p>
    <w:p w:rsidR="00C911D0" w:rsidRDefault="00C911D0">
      <w:pPr>
        <w:pStyle w:val="ConsPlusNormal"/>
        <w:sectPr w:rsidR="00C911D0">
          <w:pgSz w:w="11905" w:h="16838"/>
          <w:pgMar w:top="1134" w:right="850" w:bottom="1134" w:left="1701"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2745"/>
        <w:gridCol w:w="1009"/>
        <w:gridCol w:w="1741"/>
        <w:gridCol w:w="2119"/>
        <w:gridCol w:w="2033"/>
        <w:gridCol w:w="1701"/>
        <w:gridCol w:w="936"/>
        <w:gridCol w:w="1701"/>
        <w:gridCol w:w="1255"/>
        <w:gridCol w:w="794"/>
      </w:tblGrid>
      <w:tr w:rsidR="00C911D0">
        <w:tc>
          <w:tcPr>
            <w:tcW w:w="2908" w:type="dxa"/>
            <w:vMerge w:val="restart"/>
            <w:vAlign w:val="center"/>
          </w:tcPr>
          <w:p w:rsidR="00C911D0" w:rsidRDefault="00C911D0">
            <w:pPr>
              <w:pStyle w:val="ConsPlusNormal"/>
              <w:jc w:val="center"/>
            </w:pPr>
            <w:r>
              <w:lastRenderedPageBreak/>
              <w:t>Виды и условия оказания медицинской помощи</w:t>
            </w:r>
          </w:p>
        </w:tc>
        <w:tc>
          <w:tcPr>
            <w:tcW w:w="1024" w:type="dxa"/>
            <w:vMerge w:val="restart"/>
            <w:vAlign w:val="center"/>
          </w:tcPr>
          <w:p w:rsidR="00C911D0" w:rsidRDefault="00C911D0">
            <w:pPr>
              <w:pStyle w:val="ConsPlusNormal"/>
              <w:jc w:val="center"/>
            </w:pPr>
            <w:r>
              <w:t>N строки</w:t>
            </w:r>
          </w:p>
        </w:tc>
        <w:tc>
          <w:tcPr>
            <w:tcW w:w="1780" w:type="dxa"/>
            <w:vMerge w:val="restart"/>
            <w:vAlign w:val="center"/>
          </w:tcPr>
          <w:p w:rsidR="00C911D0" w:rsidRDefault="00C911D0">
            <w:pPr>
              <w:pStyle w:val="ConsPlusNormal"/>
              <w:jc w:val="center"/>
            </w:pPr>
            <w:r>
              <w:t>Единица измерения</w:t>
            </w:r>
          </w:p>
        </w:tc>
        <w:tc>
          <w:tcPr>
            <w:tcW w:w="2268" w:type="dxa"/>
            <w:vMerge w:val="restart"/>
            <w:vAlign w:val="center"/>
          </w:tcPr>
          <w:p w:rsidR="00C911D0" w:rsidRDefault="00C911D0">
            <w:pPr>
              <w:pStyle w:val="ConsPlusNormal"/>
              <w:jc w:val="center"/>
            </w:pPr>
            <w:r>
              <w:t>Объем медицинской помощи в расчете на одного жителя (норматив объемов предоставления медицинской помощи в расчете на одно застрахованное лицо)</w:t>
            </w:r>
          </w:p>
        </w:tc>
        <w:tc>
          <w:tcPr>
            <w:tcW w:w="2154" w:type="dxa"/>
            <w:vMerge w:val="restart"/>
            <w:vAlign w:val="center"/>
          </w:tcPr>
          <w:p w:rsidR="00C911D0" w:rsidRDefault="00C911D0">
            <w:pPr>
              <w:pStyle w:val="ConsPlusNormal"/>
              <w:jc w:val="center"/>
            </w:pPr>
            <w:r>
              <w:t>Стоимость единицы объема медицинской помощи (норматив финансовых затрат на единицу объема предоставления медицинской помощи)</w:t>
            </w:r>
          </w:p>
        </w:tc>
        <w:tc>
          <w:tcPr>
            <w:tcW w:w="2696" w:type="dxa"/>
            <w:gridSpan w:val="2"/>
            <w:vAlign w:val="center"/>
          </w:tcPr>
          <w:p w:rsidR="00C911D0" w:rsidRDefault="00C911D0">
            <w:pPr>
              <w:pStyle w:val="ConsPlusNormal"/>
              <w:jc w:val="center"/>
            </w:pPr>
            <w:r>
              <w:t>Подушевые нормативы финансирования территориальной программы</w:t>
            </w:r>
          </w:p>
        </w:tc>
        <w:tc>
          <w:tcPr>
            <w:tcW w:w="3966" w:type="dxa"/>
            <w:gridSpan w:val="3"/>
            <w:vAlign w:val="center"/>
          </w:tcPr>
          <w:p w:rsidR="00C911D0" w:rsidRDefault="00C911D0">
            <w:pPr>
              <w:pStyle w:val="ConsPlusNormal"/>
              <w:jc w:val="center"/>
            </w:pPr>
            <w:r>
              <w:t>Стоимость территориальной программы по источникам ее финансового обеспечения</w:t>
            </w:r>
          </w:p>
        </w:tc>
      </w:tr>
      <w:tr w:rsidR="00C911D0">
        <w:tc>
          <w:tcPr>
            <w:tcW w:w="0" w:type="auto"/>
            <w:vMerge/>
          </w:tcPr>
          <w:p w:rsidR="00C911D0" w:rsidRDefault="00C911D0">
            <w:pPr>
              <w:pStyle w:val="ConsPlusNormal"/>
            </w:pPr>
          </w:p>
        </w:tc>
        <w:tc>
          <w:tcPr>
            <w:tcW w:w="0" w:type="auto"/>
            <w:vMerge/>
          </w:tcPr>
          <w:p w:rsidR="00C911D0" w:rsidRDefault="00C911D0">
            <w:pPr>
              <w:pStyle w:val="ConsPlusNormal"/>
            </w:pPr>
          </w:p>
        </w:tc>
        <w:tc>
          <w:tcPr>
            <w:tcW w:w="0" w:type="auto"/>
            <w:vMerge/>
          </w:tcPr>
          <w:p w:rsidR="00C911D0" w:rsidRDefault="00C911D0">
            <w:pPr>
              <w:pStyle w:val="ConsPlusNormal"/>
            </w:pPr>
          </w:p>
        </w:tc>
        <w:tc>
          <w:tcPr>
            <w:tcW w:w="0" w:type="auto"/>
            <w:vMerge/>
          </w:tcPr>
          <w:p w:rsidR="00C911D0" w:rsidRDefault="00C911D0">
            <w:pPr>
              <w:pStyle w:val="ConsPlusNormal"/>
            </w:pPr>
          </w:p>
        </w:tc>
        <w:tc>
          <w:tcPr>
            <w:tcW w:w="0" w:type="auto"/>
            <w:vMerge/>
          </w:tcPr>
          <w:p w:rsidR="00C911D0" w:rsidRDefault="00C911D0">
            <w:pPr>
              <w:pStyle w:val="ConsPlusNormal"/>
            </w:pPr>
          </w:p>
        </w:tc>
        <w:tc>
          <w:tcPr>
            <w:tcW w:w="2696" w:type="dxa"/>
            <w:gridSpan w:val="2"/>
            <w:vAlign w:val="center"/>
          </w:tcPr>
          <w:p w:rsidR="00C911D0" w:rsidRDefault="00C911D0">
            <w:pPr>
              <w:pStyle w:val="ConsPlusNormal"/>
              <w:jc w:val="center"/>
            </w:pPr>
            <w:r>
              <w:t>руб.</w:t>
            </w:r>
          </w:p>
        </w:tc>
        <w:tc>
          <w:tcPr>
            <w:tcW w:w="3116" w:type="dxa"/>
            <w:gridSpan w:val="2"/>
            <w:vAlign w:val="center"/>
          </w:tcPr>
          <w:p w:rsidR="00C911D0" w:rsidRDefault="00C911D0">
            <w:pPr>
              <w:pStyle w:val="ConsPlusNormal"/>
              <w:jc w:val="center"/>
            </w:pPr>
            <w:r>
              <w:t>тыс. руб.</w:t>
            </w:r>
          </w:p>
        </w:tc>
        <w:tc>
          <w:tcPr>
            <w:tcW w:w="850" w:type="dxa"/>
            <w:vMerge w:val="restart"/>
            <w:vAlign w:val="center"/>
          </w:tcPr>
          <w:p w:rsidR="00C911D0" w:rsidRDefault="00C911D0">
            <w:pPr>
              <w:pStyle w:val="ConsPlusNormal"/>
              <w:jc w:val="center"/>
            </w:pPr>
            <w:r>
              <w:t>в % к итогу</w:t>
            </w:r>
          </w:p>
        </w:tc>
      </w:tr>
      <w:tr w:rsidR="00C911D0">
        <w:tc>
          <w:tcPr>
            <w:tcW w:w="0" w:type="auto"/>
            <w:vMerge/>
          </w:tcPr>
          <w:p w:rsidR="00C911D0" w:rsidRDefault="00C911D0">
            <w:pPr>
              <w:pStyle w:val="ConsPlusNormal"/>
            </w:pPr>
          </w:p>
        </w:tc>
        <w:tc>
          <w:tcPr>
            <w:tcW w:w="0" w:type="auto"/>
            <w:vMerge/>
          </w:tcPr>
          <w:p w:rsidR="00C911D0" w:rsidRDefault="00C911D0">
            <w:pPr>
              <w:pStyle w:val="ConsPlusNormal"/>
            </w:pPr>
          </w:p>
        </w:tc>
        <w:tc>
          <w:tcPr>
            <w:tcW w:w="0" w:type="auto"/>
            <w:vMerge/>
          </w:tcPr>
          <w:p w:rsidR="00C911D0" w:rsidRDefault="00C911D0">
            <w:pPr>
              <w:pStyle w:val="ConsPlusNormal"/>
            </w:pPr>
          </w:p>
        </w:tc>
        <w:tc>
          <w:tcPr>
            <w:tcW w:w="0" w:type="auto"/>
            <w:vMerge/>
          </w:tcPr>
          <w:p w:rsidR="00C911D0" w:rsidRDefault="00C911D0">
            <w:pPr>
              <w:pStyle w:val="ConsPlusNormal"/>
            </w:pPr>
          </w:p>
        </w:tc>
        <w:tc>
          <w:tcPr>
            <w:tcW w:w="0" w:type="auto"/>
            <w:vMerge/>
          </w:tcPr>
          <w:p w:rsidR="00C911D0" w:rsidRDefault="00C911D0">
            <w:pPr>
              <w:pStyle w:val="ConsPlusNormal"/>
            </w:pPr>
          </w:p>
        </w:tc>
        <w:tc>
          <w:tcPr>
            <w:tcW w:w="1732" w:type="dxa"/>
            <w:vAlign w:val="center"/>
          </w:tcPr>
          <w:p w:rsidR="00C911D0" w:rsidRDefault="00C911D0">
            <w:pPr>
              <w:pStyle w:val="ConsPlusNormal"/>
              <w:jc w:val="center"/>
            </w:pPr>
            <w:r>
              <w:t>за счет средств бюджета Забайкальского края</w:t>
            </w:r>
          </w:p>
        </w:tc>
        <w:tc>
          <w:tcPr>
            <w:tcW w:w="964" w:type="dxa"/>
            <w:vAlign w:val="center"/>
          </w:tcPr>
          <w:p w:rsidR="00C911D0" w:rsidRDefault="00C911D0">
            <w:pPr>
              <w:pStyle w:val="ConsPlusNormal"/>
              <w:jc w:val="center"/>
            </w:pPr>
            <w:r>
              <w:t>за счет средств ОМС</w:t>
            </w:r>
          </w:p>
        </w:tc>
        <w:tc>
          <w:tcPr>
            <w:tcW w:w="1732" w:type="dxa"/>
            <w:vAlign w:val="center"/>
          </w:tcPr>
          <w:p w:rsidR="00C911D0" w:rsidRDefault="00C911D0">
            <w:pPr>
              <w:pStyle w:val="ConsPlusNormal"/>
              <w:jc w:val="center"/>
            </w:pPr>
            <w:r>
              <w:t>за счет средств бюджета Забайкальского края</w:t>
            </w:r>
          </w:p>
        </w:tc>
        <w:tc>
          <w:tcPr>
            <w:tcW w:w="1384" w:type="dxa"/>
            <w:vAlign w:val="center"/>
          </w:tcPr>
          <w:p w:rsidR="00C911D0" w:rsidRDefault="00C911D0">
            <w:pPr>
              <w:pStyle w:val="ConsPlusNormal"/>
              <w:jc w:val="center"/>
            </w:pPr>
            <w:r>
              <w:t>за счет средств ОМС</w:t>
            </w:r>
          </w:p>
        </w:tc>
        <w:tc>
          <w:tcPr>
            <w:tcW w:w="0" w:type="auto"/>
            <w:vMerge/>
          </w:tcPr>
          <w:p w:rsidR="00C911D0" w:rsidRDefault="00C911D0">
            <w:pPr>
              <w:pStyle w:val="ConsPlusNormal"/>
            </w:pPr>
          </w:p>
        </w:tc>
      </w:tr>
      <w:tr w:rsidR="00C911D0">
        <w:tc>
          <w:tcPr>
            <w:tcW w:w="2908" w:type="dxa"/>
            <w:vAlign w:val="center"/>
          </w:tcPr>
          <w:p w:rsidR="00C911D0" w:rsidRDefault="00C911D0">
            <w:pPr>
              <w:pStyle w:val="ConsPlusNormal"/>
              <w:jc w:val="center"/>
            </w:pPr>
            <w:r>
              <w:t>А</w:t>
            </w:r>
          </w:p>
        </w:tc>
        <w:tc>
          <w:tcPr>
            <w:tcW w:w="1024" w:type="dxa"/>
            <w:vAlign w:val="center"/>
          </w:tcPr>
          <w:p w:rsidR="00C911D0" w:rsidRDefault="00C911D0">
            <w:pPr>
              <w:pStyle w:val="ConsPlusNormal"/>
              <w:jc w:val="center"/>
            </w:pPr>
            <w:r>
              <w:t>Б</w:t>
            </w:r>
          </w:p>
        </w:tc>
        <w:tc>
          <w:tcPr>
            <w:tcW w:w="1780" w:type="dxa"/>
            <w:vAlign w:val="center"/>
          </w:tcPr>
          <w:p w:rsidR="00C911D0" w:rsidRDefault="00C911D0">
            <w:pPr>
              <w:pStyle w:val="ConsPlusNormal"/>
              <w:jc w:val="center"/>
            </w:pPr>
            <w:r>
              <w:t>1</w:t>
            </w:r>
          </w:p>
        </w:tc>
        <w:tc>
          <w:tcPr>
            <w:tcW w:w="2268" w:type="dxa"/>
            <w:vAlign w:val="center"/>
          </w:tcPr>
          <w:p w:rsidR="00C911D0" w:rsidRDefault="00C911D0">
            <w:pPr>
              <w:pStyle w:val="ConsPlusNormal"/>
              <w:jc w:val="center"/>
            </w:pPr>
            <w:r>
              <w:t>2</w:t>
            </w:r>
          </w:p>
        </w:tc>
        <w:tc>
          <w:tcPr>
            <w:tcW w:w="2154" w:type="dxa"/>
            <w:vAlign w:val="center"/>
          </w:tcPr>
          <w:p w:rsidR="00C911D0" w:rsidRDefault="00C911D0">
            <w:pPr>
              <w:pStyle w:val="ConsPlusNormal"/>
              <w:jc w:val="center"/>
            </w:pPr>
            <w:r>
              <w:t>3</w:t>
            </w:r>
          </w:p>
        </w:tc>
        <w:tc>
          <w:tcPr>
            <w:tcW w:w="1732" w:type="dxa"/>
            <w:vAlign w:val="center"/>
          </w:tcPr>
          <w:p w:rsidR="00C911D0" w:rsidRDefault="00C911D0">
            <w:pPr>
              <w:pStyle w:val="ConsPlusNormal"/>
              <w:jc w:val="center"/>
            </w:pPr>
            <w:r>
              <w:t>4</w:t>
            </w:r>
          </w:p>
        </w:tc>
        <w:tc>
          <w:tcPr>
            <w:tcW w:w="964" w:type="dxa"/>
            <w:vAlign w:val="center"/>
          </w:tcPr>
          <w:p w:rsidR="00C911D0" w:rsidRDefault="00C911D0">
            <w:pPr>
              <w:pStyle w:val="ConsPlusNormal"/>
              <w:jc w:val="center"/>
            </w:pPr>
            <w:r>
              <w:t>5</w:t>
            </w:r>
          </w:p>
        </w:tc>
        <w:tc>
          <w:tcPr>
            <w:tcW w:w="1732" w:type="dxa"/>
            <w:vAlign w:val="center"/>
          </w:tcPr>
          <w:p w:rsidR="00C911D0" w:rsidRDefault="00C911D0">
            <w:pPr>
              <w:pStyle w:val="ConsPlusNormal"/>
              <w:jc w:val="center"/>
            </w:pPr>
            <w:r>
              <w:t>6</w:t>
            </w:r>
          </w:p>
        </w:tc>
        <w:tc>
          <w:tcPr>
            <w:tcW w:w="1384" w:type="dxa"/>
            <w:vAlign w:val="center"/>
          </w:tcPr>
          <w:p w:rsidR="00C911D0" w:rsidRDefault="00C911D0">
            <w:pPr>
              <w:pStyle w:val="ConsPlusNormal"/>
              <w:jc w:val="center"/>
            </w:pPr>
            <w:r>
              <w:t>7</w:t>
            </w:r>
          </w:p>
        </w:tc>
        <w:tc>
          <w:tcPr>
            <w:tcW w:w="850" w:type="dxa"/>
            <w:vAlign w:val="center"/>
          </w:tcPr>
          <w:p w:rsidR="00C911D0" w:rsidRDefault="00C911D0">
            <w:pPr>
              <w:pStyle w:val="ConsPlusNormal"/>
              <w:jc w:val="center"/>
            </w:pPr>
            <w:r>
              <w:t>8</w:t>
            </w:r>
          </w:p>
        </w:tc>
      </w:tr>
      <w:tr w:rsidR="00C911D0">
        <w:tc>
          <w:tcPr>
            <w:tcW w:w="2908" w:type="dxa"/>
            <w:vAlign w:val="center"/>
          </w:tcPr>
          <w:p w:rsidR="00C911D0" w:rsidRDefault="00C911D0">
            <w:pPr>
              <w:pStyle w:val="ConsPlusNormal"/>
            </w:pPr>
            <w:r>
              <w:t>III. Медицинская помощь в рамках территориальной программы ОМС:</w:t>
            </w:r>
          </w:p>
        </w:tc>
        <w:tc>
          <w:tcPr>
            <w:tcW w:w="1024" w:type="dxa"/>
            <w:vAlign w:val="center"/>
          </w:tcPr>
          <w:p w:rsidR="00C911D0" w:rsidRDefault="00C911D0">
            <w:pPr>
              <w:pStyle w:val="ConsPlusNormal"/>
              <w:jc w:val="center"/>
            </w:pPr>
            <w:bookmarkStart w:id="366" w:name="P20473"/>
            <w:bookmarkEnd w:id="366"/>
            <w:r>
              <w:t>20</w:t>
            </w:r>
          </w:p>
        </w:tc>
        <w:tc>
          <w:tcPr>
            <w:tcW w:w="1780" w:type="dxa"/>
            <w:vAlign w:val="center"/>
          </w:tcPr>
          <w:p w:rsidR="00C911D0" w:rsidRDefault="00C911D0">
            <w:pPr>
              <w:pStyle w:val="ConsPlusNormal"/>
            </w:pPr>
          </w:p>
        </w:tc>
        <w:tc>
          <w:tcPr>
            <w:tcW w:w="2268" w:type="dxa"/>
            <w:vAlign w:val="center"/>
          </w:tcPr>
          <w:p w:rsidR="00C911D0" w:rsidRDefault="00C911D0">
            <w:pPr>
              <w:pStyle w:val="ConsPlusNormal"/>
              <w:jc w:val="center"/>
            </w:pPr>
            <w:r>
              <w:t>X</w:t>
            </w:r>
          </w:p>
        </w:tc>
        <w:tc>
          <w:tcPr>
            <w:tcW w:w="2154" w:type="dxa"/>
            <w:vAlign w:val="center"/>
          </w:tcPr>
          <w:p w:rsidR="00C911D0" w:rsidRDefault="00C911D0">
            <w:pPr>
              <w:pStyle w:val="ConsPlusNormal"/>
              <w:jc w:val="center"/>
            </w:pPr>
            <w:r>
              <w:t>X</w:t>
            </w:r>
          </w:p>
        </w:tc>
        <w:tc>
          <w:tcPr>
            <w:tcW w:w="1732" w:type="dxa"/>
            <w:vAlign w:val="center"/>
          </w:tcPr>
          <w:p w:rsidR="00C911D0" w:rsidRDefault="00C911D0">
            <w:pPr>
              <w:pStyle w:val="ConsPlusNormal"/>
              <w:jc w:val="center"/>
            </w:pPr>
            <w:r>
              <w:t>X</w:t>
            </w:r>
          </w:p>
        </w:tc>
        <w:tc>
          <w:tcPr>
            <w:tcW w:w="964" w:type="dxa"/>
            <w:vAlign w:val="center"/>
          </w:tcPr>
          <w:p w:rsidR="00C911D0" w:rsidRDefault="00C911D0">
            <w:pPr>
              <w:pStyle w:val="ConsPlusNormal"/>
              <w:jc w:val="center"/>
            </w:pPr>
            <w:r>
              <w:t>38 478,2</w:t>
            </w:r>
          </w:p>
        </w:tc>
        <w:tc>
          <w:tcPr>
            <w:tcW w:w="1732" w:type="dxa"/>
            <w:vAlign w:val="center"/>
          </w:tcPr>
          <w:p w:rsidR="00C911D0" w:rsidRDefault="00C911D0">
            <w:pPr>
              <w:pStyle w:val="ConsPlusNormal"/>
              <w:jc w:val="center"/>
            </w:pPr>
            <w:r>
              <w:t>X</w:t>
            </w:r>
          </w:p>
        </w:tc>
        <w:tc>
          <w:tcPr>
            <w:tcW w:w="1384" w:type="dxa"/>
            <w:vAlign w:val="center"/>
          </w:tcPr>
          <w:p w:rsidR="00C911D0" w:rsidRDefault="00C911D0">
            <w:pPr>
              <w:pStyle w:val="ConsPlusNormal"/>
              <w:jc w:val="center"/>
            </w:pPr>
            <w:r>
              <w:t>36 748 308,9</w:t>
            </w:r>
          </w:p>
        </w:tc>
        <w:tc>
          <w:tcPr>
            <w:tcW w:w="850" w:type="dxa"/>
            <w:vAlign w:val="center"/>
          </w:tcPr>
          <w:p w:rsidR="00C911D0" w:rsidRDefault="00C911D0">
            <w:pPr>
              <w:pStyle w:val="ConsPlusNormal"/>
            </w:pPr>
          </w:p>
        </w:tc>
      </w:tr>
      <w:tr w:rsidR="00C911D0">
        <w:tc>
          <w:tcPr>
            <w:tcW w:w="2908" w:type="dxa"/>
            <w:vAlign w:val="center"/>
          </w:tcPr>
          <w:p w:rsidR="00C911D0" w:rsidRDefault="00C911D0">
            <w:pPr>
              <w:pStyle w:val="ConsPlusNormal"/>
            </w:pPr>
            <w:r>
              <w:t xml:space="preserve">1. Скорая, в том числе скорая специализированная, медицинская помощь (сумма </w:t>
            </w:r>
            <w:hyperlink w:anchor="P21103">
              <w:r>
                <w:rPr>
                  <w:color w:val="0000FF"/>
                </w:rPr>
                <w:t>строк 31</w:t>
              </w:r>
            </w:hyperlink>
            <w:r>
              <w:t xml:space="preserve"> + </w:t>
            </w:r>
            <w:hyperlink w:anchor="P21643">
              <w:r>
                <w:rPr>
                  <w:color w:val="0000FF"/>
                </w:rPr>
                <w:t>39</w:t>
              </w:r>
            </w:hyperlink>
            <w:r>
              <w:t xml:space="preserve"> + </w:t>
            </w:r>
            <w:hyperlink w:anchor="P22193">
              <w:r>
                <w:rPr>
                  <w:color w:val="0000FF"/>
                </w:rPr>
                <w:t>47</w:t>
              </w:r>
            </w:hyperlink>
            <w:r>
              <w:t>)</w:t>
            </w:r>
          </w:p>
        </w:tc>
        <w:tc>
          <w:tcPr>
            <w:tcW w:w="1024" w:type="dxa"/>
            <w:vAlign w:val="center"/>
          </w:tcPr>
          <w:p w:rsidR="00C911D0" w:rsidRDefault="00C911D0">
            <w:pPr>
              <w:pStyle w:val="ConsPlusNormal"/>
              <w:jc w:val="center"/>
            </w:pPr>
            <w:r>
              <w:t>21</w:t>
            </w:r>
          </w:p>
        </w:tc>
        <w:tc>
          <w:tcPr>
            <w:tcW w:w="1780" w:type="dxa"/>
            <w:vAlign w:val="center"/>
          </w:tcPr>
          <w:p w:rsidR="00C911D0" w:rsidRDefault="00C911D0">
            <w:pPr>
              <w:pStyle w:val="ConsPlusNormal"/>
              <w:jc w:val="center"/>
            </w:pPr>
            <w:r>
              <w:t>вызов</w:t>
            </w:r>
          </w:p>
        </w:tc>
        <w:tc>
          <w:tcPr>
            <w:tcW w:w="2268" w:type="dxa"/>
            <w:vAlign w:val="center"/>
          </w:tcPr>
          <w:p w:rsidR="00C911D0" w:rsidRDefault="00C911D0">
            <w:pPr>
              <w:pStyle w:val="ConsPlusNormal"/>
              <w:jc w:val="center"/>
            </w:pPr>
            <w:r>
              <w:t>0,261</w:t>
            </w:r>
          </w:p>
        </w:tc>
        <w:tc>
          <w:tcPr>
            <w:tcW w:w="2154" w:type="dxa"/>
            <w:vAlign w:val="center"/>
          </w:tcPr>
          <w:p w:rsidR="00C911D0" w:rsidRDefault="00C911D0">
            <w:pPr>
              <w:pStyle w:val="ConsPlusNormal"/>
              <w:jc w:val="center"/>
            </w:pPr>
            <w:r>
              <w:t>8 495,2</w:t>
            </w:r>
          </w:p>
        </w:tc>
        <w:tc>
          <w:tcPr>
            <w:tcW w:w="1732" w:type="dxa"/>
            <w:vAlign w:val="center"/>
          </w:tcPr>
          <w:p w:rsidR="00C911D0" w:rsidRDefault="00C911D0">
            <w:pPr>
              <w:pStyle w:val="ConsPlusNormal"/>
              <w:jc w:val="center"/>
            </w:pPr>
            <w:r>
              <w:t>X</w:t>
            </w:r>
          </w:p>
        </w:tc>
        <w:tc>
          <w:tcPr>
            <w:tcW w:w="964" w:type="dxa"/>
            <w:vAlign w:val="center"/>
          </w:tcPr>
          <w:p w:rsidR="00C911D0" w:rsidRDefault="00C911D0">
            <w:pPr>
              <w:pStyle w:val="ConsPlusNormal"/>
              <w:jc w:val="center"/>
            </w:pPr>
            <w:r>
              <w:t>2 217,2</w:t>
            </w:r>
          </w:p>
        </w:tc>
        <w:tc>
          <w:tcPr>
            <w:tcW w:w="1732" w:type="dxa"/>
            <w:vAlign w:val="center"/>
          </w:tcPr>
          <w:p w:rsidR="00C911D0" w:rsidRDefault="00C911D0">
            <w:pPr>
              <w:pStyle w:val="ConsPlusNormal"/>
              <w:jc w:val="center"/>
            </w:pPr>
            <w:r>
              <w:t>X</w:t>
            </w:r>
          </w:p>
        </w:tc>
        <w:tc>
          <w:tcPr>
            <w:tcW w:w="1384" w:type="dxa"/>
            <w:vAlign w:val="center"/>
          </w:tcPr>
          <w:p w:rsidR="00C911D0" w:rsidRDefault="00C911D0">
            <w:pPr>
              <w:pStyle w:val="ConsPlusNormal"/>
              <w:jc w:val="center"/>
            </w:pPr>
            <w:r>
              <w:t>2 117 516,9</w:t>
            </w:r>
          </w:p>
        </w:tc>
        <w:tc>
          <w:tcPr>
            <w:tcW w:w="850" w:type="dxa"/>
            <w:vAlign w:val="center"/>
          </w:tcPr>
          <w:p w:rsidR="00C911D0" w:rsidRDefault="00C911D0">
            <w:pPr>
              <w:pStyle w:val="ConsPlusNormal"/>
              <w:jc w:val="center"/>
            </w:pPr>
            <w:r>
              <w:t>X</w:t>
            </w:r>
          </w:p>
        </w:tc>
      </w:tr>
      <w:tr w:rsidR="00C911D0">
        <w:tc>
          <w:tcPr>
            <w:tcW w:w="2908" w:type="dxa"/>
            <w:vAlign w:val="center"/>
          </w:tcPr>
          <w:p w:rsidR="00C911D0" w:rsidRDefault="00C911D0">
            <w:pPr>
              <w:pStyle w:val="ConsPlusNormal"/>
            </w:pPr>
            <w:r>
              <w:t>2. Первичная медико-санитарная помощь, за исключением медицинской реабилитации</w:t>
            </w:r>
          </w:p>
        </w:tc>
        <w:tc>
          <w:tcPr>
            <w:tcW w:w="1024" w:type="dxa"/>
            <w:vAlign w:val="center"/>
          </w:tcPr>
          <w:p w:rsidR="00C911D0" w:rsidRDefault="00C911D0">
            <w:pPr>
              <w:pStyle w:val="ConsPlusNormal"/>
              <w:jc w:val="center"/>
            </w:pPr>
            <w:r>
              <w:t>22</w:t>
            </w:r>
          </w:p>
        </w:tc>
        <w:tc>
          <w:tcPr>
            <w:tcW w:w="1780" w:type="dxa"/>
            <w:vAlign w:val="center"/>
          </w:tcPr>
          <w:p w:rsidR="00C911D0" w:rsidRDefault="00C911D0">
            <w:pPr>
              <w:pStyle w:val="ConsPlusNormal"/>
              <w:jc w:val="center"/>
            </w:pPr>
            <w:r>
              <w:t>X</w:t>
            </w:r>
          </w:p>
        </w:tc>
        <w:tc>
          <w:tcPr>
            <w:tcW w:w="2268" w:type="dxa"/>
            <w:vAlign w:val="center"/>
          </w:tcPr>
          <w:p w:rsidR="00C911D0" w:rsidRDefault="00C911D0">
            <w:pPr>
              <w:pStyle w:val="ConsPlusNormal"/>
              <w:jc w:val="center"/>
            </w:pPr>
            <w:r>
              <w:t>X</w:t>
            </w:r>
          </w:p>
        </w:tc>
        <w:tc>
          <w:tcPr>
            <w:tcW w:w="2154" w:type="dxa"/>
            <w:vAlign w:val="center"/>
          </w:tcPr>
          <w:p w:rsidR="00C911D0" w:rsidRDefault="00C911D0">
            <w:pPr>
              <w:pStyle w:val="ConsPlusNormal"/>
              <w:jc w:val="center"/>
            </w:pPr>
            <w:r>
              <w:t>X</w:t>
            </w:r>
          </w:p>
        </w:tc>
        <w:tc>
          <w:tcPr>
            <w:tcW w:w="1732" w:type="dxa"/>
            <w:vAlign w:val="center"/>
          </w:tcPr>
          <w:p w:rsidR="00C911D0" w:rsidRDefault="00C911D0">
            <w:pPr>
              <w:pStyle w:val="ConsPlusNormal"/>
              <w:jc w:val="center"/>
            </w:pPr>
            <w:r>
              <w:t>X</w:t>
            </w:r>
          </w:p>
        </w:tc>
        <w:tc>
          <w:tcPr>
            <w:tcW w:w="964" w:type="dxa"/>
            <w:vAlign w:val="center"/>
          </w:tcPr>
          <w:p w:rsidR="00C911D0" w:rsidRDefault="00C911D0">
            <w:pPr>
              <w:pStyle w:val="ConsPlusNormal"/>
              <w:jc w:val="center"/>
            </w:pPr>
            <w:r>
              <w:t>X</w:t>
            </w:r>
          </w:p>
        </w:tc>
        <w:tc>
          <w:tcPr>
            <w:tcW w:w="1732" w:type="dxa"/>
            <w:vAlign w:val="center"/>
          </w:tcPr>
          <w:p w:rsidR="00C911D0" w:rsidRDefault="00C911D0">
            <w:pPr>
              <w:pStyle w:val="ConsPlusNormal"/>
              <w:jc w:val="center"/>
            </w:pPr>
            <w:r>
              <w:t>X</w:t>
            </w:r>
          </w:p>
        </w:tc>
        <w:tc>
          <w:tcPr>
            <w:tcW w:w="1384" w:type="dxa"/>
            <w:vAlign w:val="center"/>
          </w:tcPr>
          <w:p w:rsidR="00C911D0" w:rsidRDefault="00C911D0">
            <w:pPr>
              <w:pStyle w:val="ConsPlusNormal"/>
              <w:jc w:val="center"/>
            </w:pPr>
            <w:r>
              <w:t>X</w:t>
            </w:r>
          </w:p>
        </w:tc>
        <w:tc>
          <w:tcPr>
            <w:tcW w:w="850" w:type="dxa"/>
            <w:vAlign w:val="center"/>
          </w:tcPr>
          <w:p w:rsidR="00C911D0" w:rsidRDefault="00C911D0">
            <w:pPr>
              <w:pStyle w:val="ConsPlusNormal"/>
              <w:jc w:val="center"/>
            </w:pPr>
            <w:r>
              <w:t>X</w:t>
            </w:r>
          </w:p>
        </w:tc>
      </w:tr>
      <w:tr w:rsidR="00C911D0">
        <w:tc>
          <w:tcPr>
            <w:tcW w:w="2908" w:type="dxa"/>
            <w:vAlign w:val="center"/>
          </w:tcPr>
          <w:p w:rsidR="00C911D0" w:rsidRDefault="00C911D0">
            <w:pPr>
              <w:pStyle w:val="ConsPlusNormal"/>
            </w:pPr>
            <w:r>
              <w:t>2.1. В амбулаторных условиях:</w:t>
            </w:r>
          </w:p>
        </w:tc>
        <w:tc>
          <w:tcPr>
            <w:tcW w:w="1024" w:type="dxa"/>
            <w:vAlign w:val="center"/>
          </w:tcPr>
          <w:p w:rsidR="00C911D0" w:rsidRDefault="00C911D0">
            <w:pPr>
              <w:pStyle w:val="ConsPlusNormal"/>
              <w:jc w:val="center"/>
            </w:pPr>
            <w:r>
              <w:t>23</w:t>
            </w:r>
          </w:p>
        </w:tc>
        <w:tc>
          <w:tcPr>
            <w:tcW w:w="1780" w:type="dxa"/>
            <w:vAlign w:val="center"/>
          </w:tcPr>
          <w:p w:rsidR="00C911D0" w:rsidRDefault="00C911D0">
            <w:pPr>
              <w:pStyle w:val="ConsPlusNormal"/>
              <w:jc w:val="center"/>
            </w:pPr>
            <w:r>
              <w:t>X</w:t>
            </w:r>
          </w:p>
        </w:tc>
        <w:tc>
          <w:tcPr>
            <w:tcW w:w="2268" w:type="dxa"/>
            <w:vAlign w:val="center"/>
          </w:tcPr>
          <w:p w:rsidR="00C911D0" w:rsidRDefault="00C911D0">
            <w:pPr>
              <w:pStyle w:val="ConsPlusNormal"/>
              <w:jc w:val="center"/>
            </w:pPr>
            <w:r>
              <w:t>X</w:t>
            </w:r>
          </w:p>
        </w:tc>
        <w:tc>
          <w:tcPr>
            <w:tcW w:w="2154" w:type="dxa"/>
            <w:vAlign w:val="center"/>
          </w:tcPr>
          <w:p w:rsidR="00C911D0" w:rsidRDefault="00C911D0">
            <w:pPr>
              <w:pStyle w:val="ConsPlusNormal"/>
              <w:jc w:val="center"/>
            </w:pPr>
            <w:r>
              <w:t>X</w:t>
            </w:r>
          </w:p>
        </w:tc>
        <w:tc>
          <w:tcPr>
            <w:tcW w:w="1732" w:type="dxa"/>
            <w:vAlign w:val="center"/>
          </w:tcPr>
          <w:p w:rsidR="00C911D0" w:rsidRDefault="00C911D0">
            <w:pPr>
              <w:pStyle w:val="ConsPlusNormal"/>
              <w:jc w:val="center"/>
            </w:pPr>
            <w:r>
              <w:t>X</w:t>
            </w:r>
          </w:p>
        </w:tc>
        <w:tc>
          <w:tcPr>
            <w:tcW w:w="964" w:type="dxa"/>
            <w:vAlign w:val="center"/>
          </w:tcPr>
          <w:p w:rsidR="00C911D0" w:rsidRDefault="00C911D0">
            <w:pPr>
              <w:pStyle w:val="ConsPlusNormal"/>
              <w:jc w:val="center"/>
            </w:pPr>
            <w:r>
              <w:t>X</w:t>
            </w:r>
          </w:p>
        </w:tc>
        <w:tc>
          <w:tcPr>
            <w:tcW w:w="1732" w:type="dxa"/>
            <w:vAlign w:val="center"/>
          </w:tcPr>
          <w:p w:rsidR="00C911D0" w:rsidRDefault="00C911D0">
            <w:pPr>
              <w:pStyle w:val="ConsPlusNormal"/>
              <w:jc w:val="center"/>
            </w:pPr>
            <w:r>
              <w:t>X</w:t>
            </w:r>
          </w:p>
        </w:tc>
        <w:tc>
          <w:tcPr>
            <w:tcW w:w="1384" w:type="dxa"/>
            <w:vAlign w:val="center"/>
          </w:tcPr>
          <w:p w:rsidR="00C911D0" w:rsidRDefault="00C911D0">
            <w:pPr>
              <w:pStyle w:val="ConsPlusNormal"/>
              <w:jc w:val="center"/>
            </w:pPr>
            <w:r>
              <w:t>X</w:t>
            </w:r>
          </w:p>
        </w:tc>
        <w:tc>
          <w:tcPr>
            <w:tcW w:w="850" w:type="dxa"/>
            <w:vAlign w:val="center"/>
          </w:tcPr>
          <w:p w:rsidR="00C911D0" w:rsidRDefault="00C911D0">
            <w:pPr>
              <w:pStyle w:val="ConsPlusNormal"/>
              <w:jc w:val="center"/>
            </w:pPr>
            <w:r>
              <w:t>X</w:t>
            </w:r>
          </w:p>
        </w:tc>
      </w:tr>
      <w:tr w:rsidR="00C911D0">
        <w:tc>
          <w:tcPr>
            <w:tcW w:w="2908" w:type="dxa"/>
            <w:vAlign w:val="center"/>
          </w:tcPr>
          <w:p w:rsidR="00C911D0" w:rsidRDefault="00C911D0">
            <w:pPr>
              <w:pStyle w:val="ConsPlusNormal"/>
            </w:pPr>
            <w:r>
              <w:t xml:space="preserve">2.1.1. для проведения профилактических </w:t>
            </w:r>
            <w:r>
              <w:lastRenderedPageBreak/>
              <w:t xml:space="preserve">медицинских осмотров (сумма </w:t>
            </w:r>
            <w:hyperlink w:anchor="P21133">
              <w:r>
                <w:rPr>
                  <w:color w:val="0000FF"/>
                </w:rPr>
                <w:t>строк 33.1</w:t>
              </w:r>
            </w:hyperlink>
            <w:r>
              <w:t xml:space="preserve"> + </w:t>
            </w:r>
            <w:hyperlink w:anchor="P21673">
              <w:r>
                <w:rPr>
                  <w:color w:val="0000FF"/>
                </w:rPr>
                <w:t>41.1</w:t>
              </w:r>
            </w:hyperlink>
            <w:r>
              <w:t xml:space="preserve"> + </w:t>
            </w:r>
            <w:hyperlink w:anchor="P22223">
              <w:r>
                <w:rPr>
                  <w:color w:val="0000FF"/>
                </w:rPr>
                <w:t>49.1</w:t>
              </w:r>
            </w:hyperlink>
            <w:r>
              <w:t>)</w:t>
            </w:r>
          </w:p>
        </w:tc>
        <w:tc>
          <w:tcPr>
            <w:tcW w:w="1024" w:type="dxa"/>
            <w:vAlign w:val="center"/>
          </w:tcPr>
          <w:p w:rsidR="00C911D0" w:rsidRDefault="00C911D0">
            <w:pPr>
              <w:pStyle w:val="ConsPlusNormal"/>
              <w:jc w:val="center"/>
            </w:pPr>
            <w:r>
              <w:lastRenderedPageBreak/>
              <w:t>23.1</w:t>
            </w:r>
          </w:p>
        </w:tc>
        <w:tc>
          <w:tcPr>
            <w:tcW w:w="1780" w:type="dxa"/>
            <w:vAlign w:val="center"/>
          </w:tcPr>
          <w:p w:rsidR="00C911D0" w:rsidRDefault="00C911D0">
            <w:pPr>
              <w:pStyle w:val="ConsPlusNormal"/>
              <w:jc w:val="center"/>
            </w:pPr>
            <w:r>
              <w:t>комплексное посещение</w:t>
            </w:r>
          </w:p>
        </w:tc>
        <w:tc>
          <w:tcPr>
            <w:tcW w:w="2268" w:type="dxa"/>
            <w:vAlign w:val="center"/>
          </w:tcPr>
          <w:p w:rsidR="00C911D0" w:rsidRDefault="00C911D0">
            <w:pPr>
              <w:pStyle w:val="ConsPlusNormal"/>
              <w:jc w:val="center"/>
            </w:pPr>
            <w:r>
              <w:t>0,260168</w:t>
            </w:r>
          </w:p>
        </w:tc>
        <w:tc>
          <w:tcPr>
            <w:tcW w:w="2154" w:type="dxa"/>
            <w:vAlign w:val="center"/>
          </w:tcPr>
          <w:p w:rsidR="00C911D0" w:rsidRDefault="00C911D0">
            <w:pPr>
              <w:pStyle w:val="ConsPlusNormal"/>
              <w:jc w:val="center"/>
            </w:pPr>
            <w:r>
              <w:t>4 340,1</w:t>
            </w:r>
          </w:p>
        </w:tc>
        <w:tc>
          <w:tcPr>
            <w:tcW w:w="1732" w:type="dxa"/>
            <w:vAlign w:val="center"/>
          </w:tcPr>
          <w:p w:rsidR="00C911D0" w:rsidRDefault="00C911D0">
            <w:pPr>
              <w:pStyle w:val="ConsPlusNormal"/>
              <w:jc w:val="center"/>
            </w:pPr>
            <w:r>
              <w:t>X</w:t>
            </w:r>
          </w:p>
        </w:tc>
        <w:tc>
          <w:tcPr>
            <w:tcW w:w="964" w:type="dxa"/>
            <w:vAlign w:val="center"/>
          </w:tcPr>
          <w:p w:rsidR="00C911D0" w:rsidRDefault="00C911D0">
            <w:pPr>
              <w:pStyle w:val="ConsPlusNormal"/>
              <w:jc w:val="center"/>
            </w:pPr>
            <w:r>
              <w:t>1 129,2</w:t>
            </w:r>
          </w:p>
        </w:tc>
        <w:tc>
          <w:tcPr>
            <w:tcW w:w="1732" w:type="dxa"/>
            <w:vAlign w:val="center"/>
          </w:tcPr>
          <w:p w:rsidR="00C911D0" w:rsidRDefault="00C911D0">
            <w:pPr>
              <w:pStyle w:val="ConsPlusNormal"/>
              <w:jc w:val="center"/>
            </w:pPr>
            <w:r>
              <w:t>X</w:t>
            </w:r>
          </w:p>
        </w:tc>
        <w:tc>
          <w:tcPr>
            <w:tcW w:w="1384" w:type="dxa"/>
            <w:vAlign w:val="center"/>
          </w:tcPr>
          <w:p w:rsidR="00C911D0" w:rsidRDefault="00C911D0">
            <w:pPr>
              <w:pStyle w:val="ConsPlusNormal"/>
              <w:jc w:val="center"/>
            </w:pPr>
            <w:r>
              <w:t>1 078 432,3</w:t>
            </w:r>
          </w:p>
        </w:tc>
        <w:tc>
          <w:tcPr>
            <w:tcW w:w="850" w:type="dxa"/>
            <w:vAlign w:val="center"/>
          </w:tcPr>
          <w:p w:rsidR="00C911D0" w:rsidRDefault="00C911D0">
            <w:pPr>
              <w:pStyle w:val="ConsPlusNormal"/>
              <w:jc w:val="center"/>
            </w:pPr>
            <w:r>
              <w:t>X</w:t>
            </w:r>
          </w:p>
        </w:tc>
      </w:tr>
      <w:tr w:rsidR="00C911D0">
        <w:tc>
          <w:tcPr>
            <w:tcW w:w="2908" w:type="dxa"/>
            <w:vAlign w:val="center"/>
          </w:tcPr>
          <w:p w:rsidR="00C911D0" w:rsidRDefault="00C911D0">
            <w:pPr>
              <w:pStyle w:val="ConsPlusNormal"/>
            </w:pPr>
            <w:r>
              <w:t xml:space="preserve">2.1.2. для проведения диспансеризации, всего (сумма </w:t>
            </w:r>
            <w:hyperlink w:anchor="P21143">
              <w:r>
                <w:rPr>
                  <w:color w:val="0000FF"/>
                </w:rPr>
                <w:t>строк 33.2</w:t>
              </w:r>
            </w:hyperlink>
            <w:r>
              <w:t xml:space="preserve"> + </w:t>
            </w:r>
            <w:hyperlink w:anchor="P21683">
              <w:r>
                <w:rPr>
                  <w:color w:val="0000FF"/>
                </w:rPr>
                <w:t>41.2</w:t>
              </w:r>
            </w:hyperlink>
            <w:r>
              <w:t xml:space="preserve"> + </w:t>
            </w:r>
            <w:hyperlink w:anchor="P22233">
              <w:r>
                <w:rPr>
                  <w:color w:val="0000FF"/>
                </w:rPr>
                <w:t>49.2</w:t>
              </w:r>
            </w:hyperlink>
            <w:r>
              <w:t>), в том числе:</w:t>
            </w:r>
          </w:p>
        </w:tc>
        <w:tc>
          <w:tcPr>
            <w:tcW w:w="1024" w:type="dxa"/>
            <w:vAlign w:val="center"/>
          </w:tcPr>
          <w:p w:rsidR="00C911D0" w:rsidRDefault="00C911D0">
            <w:pPr>
              <w:pStyle w:val="ConsPlusNormal"/>
              <w:jc w:val="center"/>
            </w:pPr>
            <w:r>
              <w:t>23.2</w:t>
            </w:r>
          </w:p>
        </w:tc>
        <w:tc>
          <w:tcPr>
            <w:tcW w:w="1780" w:type="dxa"/>
            <w:vAlign w:val="center"/>
          </w:tcPr>
          <w:p w:rsidR="00C911D0" w:rsidRDefault="00C911D0">
            <w:pPr>
              <w:pStyle w:val="ConsPlusNormal"/>
              <w:jc w:val="center"/>
            </w:pPr>
            <w:r>
              <w:t>комплексное посещение</w:t>
            </w:r>
          </w:p>
        </w:tc>
        <w:tc>
          <w:tcPr>
            <w:tcW w:w="2268" w:type="dxa"/>
            <w:vAlign w:val="center"/>
          </w:tcPr>
          <w:p w:rsidR="00C911D0" w:rsidRDefault="00C911D0">
            <w:pPr>
              <w:pStyle w:val="ConsPlusNormal"/>
              <w:jc w:val="center"/>
            </w:pPr>
            <w:r>
              <w:t>0,439948</w:t>
            </w:r>
          </w:p>
        </w:tc>
        <w:tc>
          <w:tcPr>
            <w:tcW w:w="2154" w:type="dxa"/>
            <w:vAlign w:val="center"/>
          </w:tcPr>
          <w:p w:rsidR="00C911D0" w:rsidRDefault="00C911D0">
            <w:pPr>
              <w:pStyle w:val="ConsPlusNormal"/>
              <w:jc w:val="center"/>
            </w:pPr>
            <w:r>
              <w:t>5 191,3</w:t>
            </w:r>
          </w:p>
        </w:tc>
        <w:tc>
          <w:tcPr>
            <w:tcW w:w="1732" w:type="dxa"/>
            <w:vAlign w:val="center"/>
          </w:tcPr>
          <w:p w:rsidR="00C911D0" w:rsidRDefault="00C911D0">
            <w:pPr>
              <w:pStyle w:val="ConsPlusNormal"/>
              <w:jc w:val="center"/>
            </w:pPr>
            <w:r>
              <w:t>X</w:t>
            </w:r>
          </w:p>
        </w:tc>
        <w:tc>
          <w:tcPr>
            <w:tcW w:w="964" w:type="dxa"/>
            <w:vAlign w:val="center"/>
          </w:tcPr>
          <w:p w:rsidR="00C911D0" w:rsidRDefault="00C911D0">
            <w:pPr>
              <w:pStyle w:val="ConsPlusNormal"/>
              <w:jc w:val="center"/>
            </w:pPr>
            <w:r>
              <w:t>2 283,9</w:t>
            </w:r>
          </w:p>
        </w:tc>
        <w:tc>
          <w:tcPr>
            <w:tcW w:w="1732" w:type="dxa"/>
            <w:vAlign w:val="center"/>
          </w:tcPr>
          <w:p w:rsidR="00C911D0" w:rsidRDefault="00C911D0">
            <w:pPr>
              <w:pStyle w:val="ConsPlusNormal"/>
              <w:jc w:val="center"/>
            </w:pPr>
            <w:r>
              <w:t>X</w:t>
            </w:r>
          </w:p>
        </w:tc>
        <w:tc>
          <w:tcPr>
            <w:tcW w:w="1384" w:type="dxa"/>
            <w:vAlign w:val="center"/>
          </w:tcPr>
          <w:p w:rsidR="00C911D0" w:rsidRDefault="00C911D0">
            <w:pPr>
              <w:pStyle w:val="ConsPlusNormal"/>
              <w:jc w:val="center"/>
            </w:pPr>
            <w:r>
              <w:t>2 181 218,1</w:t>
            </w:r>
          </w:p>
        </w:tc>
        <w:tc>
          <w:tcPr>
            <w:tcW w:w="850" w:type="dxa"/>
            <w:vAlign w:val="center"/>
          </w:tcPr>
          <w:p w:rsidR="00C911D0" w:rsidRDefault="00C911D0">
            <w:pPr>
              <w:pStyle w:val="ConsPlusNormal"/>
              <w:jc w:val="center"/>
            </w:pPr>
            <w:r>
              <w:t>X</w:t>
            </w:r>
          </w:p>
        </w:tc>
      </w:tr>
      <w:tr w:rsidR="00C911D0">
        <w:tc>
          <w:tcPr>
            <w:tcW w:w="2908" w:type="dxa"/>
            <w:vAlign w:val="center"/>
          </w:tcPr>
          <w:p w:rsidR="00C911D0" w:rsidRDefault="00C911D0">
            <w:pPr>
              <w:pStyle w:val="ConsPlusNormal"/>
            </w:pPr>
            <w:r>
              <w:t xml:space="preserve">2.1.2.1. для проведения углубленной диспансеризации (сумма </w:t>
            </w:r>
            <w:hyperlink w:anchor="P21153">
              <w:r>
                <w:rPr>
                  <w:color w:val="0000FF"/>
                </w:rPr>
                <w:t>строк 33.2.1</w:t>
              </w:r>
            </w:hyperlink>
            <w:r>
              <w:t xml:space="preserve"> + </w:t>
            </w:r>
            <w:hyperlink w:anchor="P21693">
              <w:r>
                <w:rPr>
                  <w:color w:val="0000FF"/>
                </w:rPr>
                <w:t>41.2.1</w:t>
              </w:r>
            </w:hyperlink>
            <w:r>
              <w:t xml:space="preserve"> + </w:t>
            </w:r>
            <w:hyperlink w:anchor="P22243">
              <w:r>
                <w:rPr>
                  <w:color w:val="0000FF"/>
                </w:rPr>
                <w:t>49.2.1</w:t>
              </w:r>
            </w:hyperlink>
            <w:r>
              <w:t>)</w:t>
            </w:r>
          </w:p>
        </w:tc>
        <w:tc>
          <w:tcPr>
            <w:tcW w:w="1024" w:type="dxa"/>
            <w:vAlign w:val="center"/>
          </w:tcPr>
          <w:p w:rsidR="00C911D0" w:rsidRDefault="00C911D0">
            <w:pPr>
              <w:pStyle w:val="ConsPlusNormal"/>
              <w:jc w:val="center"/>
            </w:pPr>
            <w:r>
              <w:t>23.2.1</w:t>
            </w:r>
          </w:p>
        </w:tc>
        <w:tc>
          <w:tcPr>
            <w:tcW w:w="1780" w:type="dxa"/>
            <w:vAlign w:val="center"/>
          </w:tcPr>
          <w:p w:rsidR="00C911D0" w:rsidRDefault="00C911D0">
            <w:pPr>
              <w:pStyle w:val="ConsPlusNormal"/>
              <w:jc w:val="center"/>
            </w:pPr>
            <w:r>
              <w:t>комплексное посещение</w:t>
            </w:r>
          </w:p>
        </w:tc>
        <w:tc>
          <w:tcPr>
            <w:tcW w:w="2268" w:type="dxa"/>
            <w:vAlign w:val="center"/>
          </w:tcPr>
          <w:p w:rsidR="00C911D0" w:rsidRDefault="00C911D0">
            <w:pPr>
              <w:pStyle w:val="ConsPlusNormal"/>
              <w:jc w:val="center"/>
            </w:pPr>
            <w:r>
              <w:t>0,050758</w:t>
            </w:r>
          </w:p>
        </w:tc>
        <w:tc>
          <w:tcPr>
            <w:tcW w:w="2154" w:type="dxa"/>
            <w:vAlign w:val="center"/>
          </w:tcPr>
          <w:p w:rsidR="00C911D0" w:rsidRDefault="00C911D0">
            <w:pPr>
              <w:pStyle w:val="ConsPlusNormal"/>
              <w:jc w:val="center"/>
            </w:pPr>
            <w:r>
              <w:t>3 905,6</w:t>
            </w:r>
          </w:p>
        </w:tc>
        <w:tc>
          <w:tcPr>
            <w:tcW w:w="1732" w:type="dxa"/>
            <w:vAlign w:val="center"/>
          </w:tcPr>
          <w:p w:rsidR="00C911D0" w:rsidRDefault="00C911D0">
            <w:pPr>
              <w:pStyle w:val="ConsPlusNormal"/>
              <w:jc w:val="center"/>
            </w:pPr>
            <w:r>
              <w:t>X</w:t>
            </w:r>
          </w:p>
        </w:tc>
        <w:tc>
          <w:tcPr>
            <w:tcW w:w="964" w:type="dxa"/>
            <w:vAlign w:val="center"/>
          </w:tcPr>
          <w:p w:rsidR="00C911D0" w:rsidRDefault="00C911D0">
            <w:pPr>
              <w:pStyle w:val="ConsPlusNormal"/>
              <w:jc w:val="center"/>
            </w:pPr>
            <w:r>
              <w:t>198,2</w:t>
            </w:r>
          </w:p>
        </w:tc>
        <w:tc>
          <w:tcPr>
            <w:tcW w:w="1732" w:type="dxa"/>
            <w:vAlign w:val="center"/>
          </w:tcPr>
          <w:p w:rsidR="00C911D0" w:rsidRDefault="00C911D0">
            <w:pPr>
              <w:pStyle w:val="ConsPlusNormal"/>
              <w:jc w:val="center"/>
            </w:pPr>
            <w:r>
              <w:t>X</w:t>
            </w:r>
          </w:p>
        </w:tc>
        <w:tc>
          <w:tcPr>
            <w:tcW w:w="1384" w:type="dxa"/>
            <w:vAlign w:val="center"/>
          </w:tcPr>
          <w:p w:rsidR="00C911D0" w:rsidRDefault="00C911D0">
            <w:pPr>
              <w:pStyle w:val="ConsPlusNormal"/>
              <w:jc w:val="center"/>
            </w:pPr>
            <w:r>
              <w:t>189 289,1</w:t>
            </w:r>
          </w:p>
        </w:tc>
        <w:tc>
          <w:tcPr>
            <w:tcW w:w="850" w:type="dxa"/>
            <w:vAlign w:val="center"/>
          </w:tcPr>
          <w:p w:rsidR="00C911D0" w:rsidRDefault="00C911D0">
            <w:pPr>
              <w:pStyle w:val="ConsPlusNormal"/>
              <w:jc w:val="center"/>
            </w:pPr>
            <w:r>
              <w:t>X</w:t>
            </w:r>
          </w:p>
        </w:tc>
      </w:tr>
      <w:tr w:rsidR="00C911D0">
        <w:tc>
          <w:tcPr>
            <w:tcW w:w="2908" w:type="dxa"/>
            <w:vAlign w:val="center"/>
          </w:tcPr>
          <w:p w:rsidR="00C911D0" w:rsidRDefault="00C911D0">
            <w:pPr>
              <w:pStyle w:val="ConsPlusNormal"/>
            </w:pPr>
            <w:r>
              <w:t xml:space="preserve">2.1.3. для проведения диспансеризации для оценки репродуктивного здоровья женщин и мужчин (сумма </w:t>
            </w:r>
            <w:hyperlink w:anchor="P21163">
              <w:r>
                <w:rPr>
                  <w:color w:val="0000FF"/>
                </w:rPr>
                <w:t>строк 33.3</w:t>
              </w:r>
            </w:hyperlink>
            <w:r>
              <w:t xml:space="preserve"> + </w:t>
            </w:r>
            <w:hyperlink w:anchor="P21703">
              <w:r>
                <w:rPr>
                  <w:color w:val="0000FF"/>
                </w:rPr>
                <w:t>41.3</w:t>
              </w:r>
            </w:hyperlink>
            <w:r>
              <w:t xml:space="preserve"> + </w:t>
            </w:r>
            <w:hyperlink w:anchor="P22253">
              <w:r>
                <w:rPr>
                  <w:color w:val="0000FF"/>
                </w:rPr>
                <w:t>49.3</w:t>
              </w:r>
            </w:hyperlink>
            <w:r>
              <w:t>)</w:t>
            </w:r>
          </w:p>
        </w:tc>
        <w:tc>
          <w:tcPr>
            <w:tcW w:w="1024" w:type="dxa"/>
            <w:vAlign w:val="center"/>
          </w:tcPr>
          <w:p w:rsidR="00C911D0" w:rsidRDefault="00C911D0">
            <w:pPr>
              <w:pStyle w:val="ConsPlusNormal"/>
              <w:jc w:val="center"/>
            </w:pPr>
            <w:r>
              <w:t>23.3</w:t>
            </w:r>
          </w:p>
        </w:tc>
        <w:tc>
          <w:tcPr>
            <w:tcW w:w="1780" w:type="dxa"/>
            <w:vAlign w:val="center"/>
          </w:tcPr>
          <w:p w:rsidR="00C911D0" w:rsidRDefault="00C911D0">
            <w:pPr>
              <w:pStyle w:val="ConsPlusNormal"/>
              <w:jc w:val="center"/>
            </w:pPr>
            <w:r>
              <w:t>комплексное посещение</w:t>
            </w:r>
          </w:p>
        </w:tc>
        <w:tc>
          <w:tcPr>
            <w:tcW w:w="2268" w:type="dxa"/>
            <w:vAlign w:val="center"/>
          </w:tcPr>
          <w:p w:rsidR="00C911D0" w:rsidRDefault="00C911D0">
            <w:pPr>
              <w:pStyle w:val="ConsPlusNormal"/>
              <w:jc w:val="center"/>
            </w:pPr>
            <w:r>
              <w:t>0,170688</w:t>
            </w:r>
          </w:p>
        </w:tc>
        <w:tc>
          <w:tcPr>
            <w:tcW w:w="2154" w:type="dxa"/>
            <w:vAlign w:val="center"/>
          </w:tcPr>
          <w:p w:rsidR="00C911D0" w:rsidRDefault="00C911D0">
            <w:pPr>
              <w:pStyle w:val="ConsPlusNormal"/>
              <w:jc w:val="center"/>
            </w:pPr>
            <w:r>
              <w:t>3 215,5</w:t>
            </w:r>
          </w:p>
        </w:tc>
        <w:tc>
          <w:tcPr>
            <w:tcW w:w="1732" w:type="dxa"/>
            <w:vAlign w:val="center"/>
          </w:tcPr>
          <w:p w:rsidR="00C911D0" w:rsidRDefault="00C911D0">
            <w:pPr>
              <w:pStyle w:val="ConsPlusNormal"/>
              <w:jc w:val="center"/>
            </w:pPr>
            <w:r>
              <w:t>X</w:t>
            </w:r>
          </w:p>
        </w:tc>
        <w:tc>
          <w:tcPr>
            <w:tcW w:w="964" w:type="dxa"/>
            <w:vAlign w:val="center"/>
          </w:tcPr>
          <w:p w:rsidR="00C911D0" w:rsidRDefault="00C911D0">
            <w:pPr>
              <w:pStyle w:val="ConsPlusNormal"/>
              <w:jc w:val="center"/>
            </w:pPr>
            <w:r>
              <w:t>548,8</w:t>
            </w:r>
          </w:p>
        </w:tc>
        <w:tc>
          <w:tcPr>
            <w:tcW w:w="1732" w:type="dxa"/>
            <w:vAlign w:val="center"/>
          </w:tcPr>
          <w:p w:rsidR="00C911D0" w:rsidRDefault="00C911D0">
            <w:pPr>
              <w:pStyle w:val="ConsPlusNormal"/>
              <w:jc w:val="center"/>
            </w:pPr>
            <w:r>
              <w:t>X</w:t>
            </w:r>
          </w:p>
        </w:tc>
        <w:tc>
          <w:tcPr>
            <w:tcW w:w="1384" w:type="dxa"/>
            <w:vAlign w:val="center"/>
          </w:tcPr>
          <w:p w:rsidR="00C911D0" w:rsidRDefault="00C911D0">
            <w:pPr>
              <w:pStyle w:val="ConsPlusNormal"/>
              <w:jc w:val="center"/>
            </w:pPr>
            <w:r>
              <w:t>524 222,0</w:t>
            </w:r>
          </w:p>
        </w:tc>
        <w:tc>
          <w:tcPr>
            <w:tcW w:w="850" w:type="dxa"/>
            <w:vAlign w:val="center"/>
          </w:tcPr>
          <w:p w:rsidR="00C911D0" w:rsidRDefault="00C911D0">
            <w:pPr>
              <w:pStyle w:val="ConsPlusNormal"/>
              <w:jc w:val="center"/>
            </w:pPr>
            <w:r>
              <w:t>X</w:t>
            </w:r>
          </w:p>
        </w:tc>
      </w:tr>
      <w:tr w:rsidR="00C911D0">
        <w:tc>
          <w:tcPr>
            <w:tcW w:w="2908" w:type="dxa"/>
            <w:vAlign w:val="center"/>
          </w:tcPr>
          <w:p w:rsidR="00C911D0" w:rsidRDefault="00C911D0">
            <w:pPr>
              <w:pStyle w:val="ConsPlusNormal"/>
            </w:pPr>
            <w:r>
              <w:t>женщины</w:t>
            </w:r>
          </w:p>
        </w:tc>
        <w:tc>
          <w:tcPr>
            <w:tcW w:w="1024" w:type="dxa"/>
            <w:vAlign w:val="center"/>
          </w:tcPr>
          <w:p w:rsidR="00C911D0" w:rsidRDefault="00C911D0">
            <w:pPr>
              <w:pStyle w:val="ConsPlusNormal"/>
              <w:jc w:val="center"/>
            </w:pPr>
            <w:r>
              <w:t>23.3.1</w:t>
            </w:r>
          </w:p>
        </w:tc>
        <w:tc>
          <w:tcPr>
            <w:tcW w:w="1780" w:type="dxa"/>
            <w:vAlign w:val="center"/>
          </w:tcPr>
          <w:p w:rsidR="00C911D0" w:rsidRDefault="00C911D0">
            <w:pPr>
              <w:pStyle w:val="ConsPlusNormal"/>
              <w:jc w:val="center"/>
            </w:pPr>
            <w:r>
              <w:t>комплексное посещение</w:t>
            </w:r>
          </w:p>
        </w:tc>
        <w:tc>
          <w:tcPr>
            <w:tcW w:w="2268" w:type="dxa"/>
            <w:vAlign w:val="center"/>
          </w:tcPr>
          <w:p w:rsidR="00C911D0" w:rsidRDefault="00C911D0">
            <w:pPr>
              <w:pStyle w:val="ConsPlusNormal"/>
              <w:jc w:val="center"/>
            </w:pPr>
            <w:r>
              <w:t>0,087373</w:t>
            </w:r>
          </w:p>
        </w:tc>
        <w:tc>
          <w:tcPr>
            <w:tcW w:w="2154" w:type="dxa"/>
            <w:vAlign w:val="center"/>
          </w:tcPr>
          <w:p w:rsidR="00C911D0" w:rsidRDefault="00C911D0">
            <w:pPr>
              <w:pStyle w:val="ConsPlusNormal"/>
              <w:jc w:val="center"/>
            </w:pPr>
            <w:r>
              <w:t>5 077,8</w:t>
            </w:r>
          </w:p>
        </w:tc>
        <w:tc>
          <w:tcPr>
            <w:tcW w:w="1732" w:type="dxa"/>
            <w:vAlign w:val="center"/>
          </w:tcPr>
          <w:p w:rsidR="00C911D0" w:rsidRDefault="00C911D0">
            <w:pPr>
              <w:pStyle w:val="ConsPlusNormal"/>
              <w:jc w:val="center"/>
            </w:pPr>
            <w:r>
              <w:t>X</w:t>
            </w:r>
          </w:p>
        </w:tc>
        <w:tc>
          <w:tcPr>
            <w:tcW w:w="964" w:type="dxa"/>
            <w:vAlign w:val="center"/>
          </w:tcPr>
          <w:p w:rsidR="00C911D0" w:rsidRDefault="00C911D0">
            <w:pPr>
              <w:pStyle w:val="ConsPlusNormal"/>
              <w:jc w:val="center"/>
            </w:pPr>
            <w:r>
              <w:t>443,7</w:t>
            </w:r>
          </w:p>
        </w:tc>
        <w:tc>
          <w:tcPr>
            <w:tcW w:w="1732" w:type="dxa"/>
            <w:vAlign w:val="center"/>
          </w:tcPr>
          <w:p w:rsidR="00C911D0" w:rsidRDefault="00C911D0">
            <w:pPr>
              <w:pStyle w:val="ConsPlusNormal"/>
              <w:jc w:val="center"/>
            </w:pPr>
            <w:r>
              <w:t>X</w:t>
            </w:r>
          </w:p>
        </w:tc>
        <w:tc>
          <w:tcPr>
            <w:tcW w:w="1384" w:type="dxa"/>
            <w:vAlign w:val="center"/>
          </w:tcPr>
          <w:p w:rsidR="00C911D0" w:rsidRDefault="00C911D0">
            <w:pPr>
              <w:pStyle w:val="ConsPlusNormal"/>
              <w:jc w:val="center"/>
            </w:pPr>
            <w:r>
              <w:t>423 751,7</w:t>
            </w:r>
          </w:p>
        </w:tc>
        <w:tc>
          <w:tcPr>
            <w:tcW w:w="850" w:type="dxa"/>
            <w:vAlign w:val="center"/>
          </w:tcPr>
          <w:p w:rsidR="00C911D0" w:rsidRDefault="00C911D0">
            <w:pPr>
              <w:pStyle w:val="ConsPlusNormal"/>
              <w:jc w:val="center"/>
            </w:pPr>
            <w:r>
              <w:t>X</w:t>
            </w:r>
          </w:p>
        </w:tc>
      </w:tr>
      <w:tr w:rsidR="00C911D0">
        <w:tc>
          <w:tcPr>
            <w:tcW w:w="2908" w:type="dxa"/>
            <w:vAlign w:val="center"/>
          </w:tcPr>
          <w:p w:rsidR="00C911D0" w:rsidRDefault="00C911D0">
            <w:pPr>
              <w:pStyle w:val="ConsPlusNormal"/>
            </w:pPr>
            <w:r>
              <w:t>мужчины</w:t>
            </w:r>
          </w:p>
        </w:tc>
        <w:tc>
          <w:tcPr>
            <w:tcW w:w="1024" w:type="dxa"/>
            <w:vAlign w:val="center"/>
          </w:tcPr>
          <w:p w:rsidR="00C911D0" w:rsidRDefault="00C911D0">
            <w:pPr>
              <w:pStyle w:val="ConsPlusNormal"/>
              <w:jc w:val="center"/>
            </w:pPr>
            <w:r>
              <w:t>23.3.2</w:t>
            </w:r>
          </w:p>
        </w:tc>
        <w:tc>
          <w:tcPr>
            <w:tcW w:w="1780" w:type="dxa"/>
            <w:vAlign w:val="center"/>
          </w:tcPr>
          <w:p w:rsidR="00C911D0" w:rsidRDefault="00C911D0">
            <w:pPr>
              <w:pStyle w:val="ConsPlusNormal"/>
              <w:jc w:val="center"/>
            </w:pPr>
            <w:r>
              <w:t>комплексное посещение</w:t>
            </w:r>
          </w:p>
        </w:tc>
        <w:tc>
          <w:tcPr>
            <w:tcW w:w="2268" w:type="dxa"/>
            <w:vAlign w:val="center"/>
          </w:tcPr>
          <w:p w:rsidR="00C911D0" w:rsidRDefault="00C911D0">
            <w:pPr>
              <w:pStyle w:val="ConsPlusNormal"/>
              <w:jc w:val="center"/>
            </w:pPr>
            <w:r>
              <w:t>0,083314</w:t>
            </w:r>
          </w:p>
        </w:tc>
        <w:tc>
          <w:tcPr>
            <w:tcW w:w="2154" w:type="dxa"/>
            <w:vAlign w:val="center"/>
          </w:tcPr>
          <w:p w:rsidR="00C911D0" w:rsidRDefault="00C911D0">
            <w:pPr>
              <w:pStyle w:val="ConsPlusNormal"/>
              <w:jc w:val="center"/>
            </w:pPr>
            <w:r>
              <w:t>1 262,6</w:t>
            </w:r>
          </w:p>
        </w:tc>
        <w:tc>
          <w:tcPr>
            <w:tcW w:w="1732" w:type="dxa"/>
            <w:vAlign w:val="center"/>
          </w:tcPr>
          <w:p w:rsidR="00C911D0" w:rsidRDefault="00C911D0">
            <w:pPr>
              <w:pStyle w:val="ConsPlusNormal"/>
              <w:jc w:val="center"/>
            </w:pPr>
            <w:r>
              <w:t>X</w:t>
            </w:r>
          </w:p>
        </w:tc>
        <w:tc>
          <w:tcPr>
            <w:tcW w:w="964" w:type="dxa"/>
            <w:vAlign w:val="center"/>
          </w:tcPr>
          <w:p w:rsidR="00C911D0" w:rsidRDefault="00C911D0">
            <w:pPr>
              <w:pStyle w:val="ConsPlusNormal"/>
              <w:jc w:val="center"/>
            </w:pPr>
            <w:r>
              <w:t>105,2</w:t>
            </w:r>
          </w:p>
        </w:tc>
        <w:tc>
          <w:tcPr>
            <w:tcW w:w="1732" w:type="dxa"/>
            <w:vAlign w:val="center"/>
          </w:tcPr>
          <w:p w:rsidR="00C911D0" w:rsidRDefault="00C911D0">
            <w:pPr>
              <w:pStyle w:val="ConsPlusNormal"/>
              <w:jc w:val="center"/>
            </w:pPr>
            <w:r>
              <w:t>X</w:t>
            </w:r>
          </w:p>
        </w:tc>
        <w:tc>
          <w:tcPr>
            <w:tcW w:w="1384" w:type="dxa"/>
            <w:vAlign w:val="center"/>
          </w:tcPr>
          <w:p w:rsidR="00C911D0" w:rsidRDefault="00C911D0">
            <w:pPr>
              <w:pStyle w:val="ConsPlusNormal"/>
              <w:jc w:val="center"/>
            </w:pPr>
            <w:r>
              <w:t>100 470,3</w:t>
            </w:r>
          </w:p>
        </w:tc>
        <w:tc>
          <w:tcPr>
            <w:tcW w:w="850" w:type="dxa"/>
            <w:vAlign w:val="center"/>
          </w:tcPr>
          <w:p w:rsidR="00C911D0" w:rsidRDefault="00C911D0">
            <w:pPr>
              <w:pStyle w:val="ConsPlusNormal"/>
              <w:jc w:val="center"/>
            </w:pPr>
            <w:r>
              <w:t>X</w:t>
            </w:r>
          </w:p>
        </w:tc>
      </w:tr>
      <w:tr w:rsidR="00C911D0">
        <w:tc>
          <w:tcPr>
            <w:tcW w:w="2908" w:type="dxa"/>
            <w:vAlign w:val="center"/>
          </w:tcPr>
          <w:p w:rsidR="00C911D0" w:rsidRDefault="00C911D0">
            <w:pPr>
              <w:pStyle w:val="ConsPlusNormal"/>
            </w:pPr>
            <w:r>
              <w:t xml:space="preserve">2.1.4. для посещений с иными целями (сумма </w:t>
            </w:r>
            <w:hyperlink w:anchor="P21193">
              <w:r>
                <w:rPr>
                  <w:color w:val="0000FF"/>
                </w:rPr>
                <w:t>строк 33.4</w:t>
              </w:r>
            </w:hyperlink>
            <w:r>
              <w:t xml:space="preserve"> + </w:t>
            </w:r>
            <w:hyperlink w:anchor="P21733">
              <w:r>
                <w:rPr>
                  <w:color w:val="0000FF"/>
                </w:rPr>
                <w:t>41.4</w:t>
              </w:r>
            </w:hyperlink>
            <w:r>
              <w:t xml:space="preserve"> + </w:t>
            </w:r>
            <w:hyperlink w:anchor="P22283">
              <w:r>
                <w:rPr>
                  <w:color w:val="0000FF"/>
                </w:rPr>
                <w:t>49.4</w:t>
              </w:r>
            </w:hyperlink>
            <w:r>
              <w:t>)</w:t>
            </w:r>
          </w:p>
        </w:tc>
        <w:tc>
          <w:tcPr>
            <w:tcW w:w="1024" w:type="dxa"/>
            <w:vAlign w:val="center"/>
          </w:tcPr>
          <w:p w:rsidR="00C911D0" w:rsidRDefault="00C911D0">
            <w:pPr>
              <w:pStyle w:val="ConsPlusNormal"/>
              <w:jc w:val="center"/>
            </w:pPr>
            <w:r>
              <w:t>23.4</w:t>
            </w:r>
          </w:p>
        </w:tc>
        <w:tc>
          <w:tcPr>
            <w:tcW w:w="1780" w:type="dxa"/>
            <w:vAlign w:val="center"/>
          </w:tcPr>
          <w:p w:rsidR="00C911D0" w:rsidRDefault="00C911D0">
            <w:pPr>
              <w:pStyle w:val="ConsPlusNormal"/>
              <w:jc w:val="center"/>
            </w:pPr>
            <w:r>
              <w:t>посещение</w:t>
            </w:r>
          </w:p>
        </w:tc>
        <w:tc>
          <w:tcPr>
            <w:tcW w:w="2268" w:type="dxa"/>
            <w:vAlign w:val="center"/>
          </w:tcPr>
          <w:p w:rsidR="00C911D0" w:rsidRDefault="00C911D0">
            <w:pPr>
              <w:pStyle w:val="ConsPlusNormal"/>
              <w:jc w:val="center"/>
            </w:pPr>
            <w:r>
              <w:t>2,618238</w:t>
            </w:r>
          </w:p>
        </w:tc>
        <w:tc>
          <w:tcPr>
            <w:tcW w:w="2154" w:type="dxa"/>
            <w:vAlign w:val="center"/>
          </w:tcPr>
          <w:p w:rsidR="00C911D0" w:rsidRDefault="00C911D0">
            <w:pPr>
              <w:pStyle w:val="ConsPlusNormal"/>
              <w:jc w:val="center"/>
            </w:pPr>
            <w:r>
              <w:t>731,7</w:t>
            </w:r>
          </w:p>
        </w:tc>
        <w:tc>
          <w:tcPr>
            <w:tcW w:w="1732" w:type="dxa"/>
            <w:vAlign w:val="center"/>
          </w:tcPr>
          <w:p w:rsidR="00C911D0" w:rsidRDefault="00C911D0">
            <w:pPr>
              <w:pStyle w:val="ConsPlusNormal"/>
              <w:jc w:val="center"/>
            </w:pPr>
            <w:r>
              <w:t>X</w:t>
            </w:r>
          </w:p>
        </w:tc>
        <w:tc>
          <w:tcPr>
            <w:tcW w:w="964" w:type="dxa"/>
            <w:vAlign w:val="center"/>
          </w:tcPr>
          <w:p w:rsidR="00C911D0" w:rsidRDefault="00C911D0">
            <w:pPr>
              <w:pStyle w:val="ConsPlusNormal"/>
              <w:jc w:val="center"/>
            </w:pPr>
            <w:r>
              <w:t>1 915,8</w:t>
            </w:r>
          </w:p>
        </w:tc>
        <w:tc>
          <w:tcPr>
            <w:tcW w:w="1732" w:type="dxa"/>
            <w:vAlign w:val="center"/>
          </w:tcPr>
          <w:p w:rsidR="00C911D0" w:rsidRDefault="00C911D0">
            <w:pPr>
              <w:pStyle w:val="ConsPlusNormal"/>
              <w:jc w:val="center"/>
            </w:pPr>
            <w:r>
              <w:t>X</w:t>
            </w:r>
          </w:p>
        </w:tc>
        <w:tc>
          <w:tcPr>
            <w:tcW w:w="1384" w:type="dxa"/>
            <w:vAlign w:val="center"/>
          </w:tcPr>
          <w:p w:rsidR="00C911D0" w:rsidRDefault="00C911D0">
            <w:pPr>
              <w:pStyle w:val="ConsPlusNormal"/>
              <w:jc w:val="center"/>
            </w:pPr>
            <w:r>
              <w:t>1 829 667,5</w:t>
            </w:r>
          </w:p>
        </w:tc>
        <w:tc>
          <w:tcPr>
            <w:tcW w:w="850" w:type="dxa"/>
            <w:vAlign w:val="center"/>
          </w:tcPr>
          <w:p w:rsidR="00C911D0" w:rsidRDefault="00C911D0">
            <w:pPr>
              <w:pStyle w:val="ConsPlusNormal"/>
              <w:jc w:val="center"/>
            </w:pPr>
            <w:r>
              <w:t>X</w:t>
            </w:r>
          </w:p>
        </w:tc>
      </w:tr>
      <w:tr w:rsidR="00C911D0">
        <w:tc>
          <w:tcPr>
            <w:tcW w:w="2908" w:type="dxa"/>
            <w:vAlign w:val="center"/>
          </w:tcPr>
          <w:p w:rsidR="00C911D0" w:rsidRDefault="00C911D0">
            <w:pPr>
              <w:pStyle w:val="ConsPlusNormal"/>
            </w:pPr>
            <w:r>
              <w:t xml:space="preserve">2.1.5. в неотложной форме (сумма </w:t>
            </w:r>
            <w:hyperlink w:anchor="P21203">
              <w:r>
                <w:rPr>
                  <w:color w:val="0000FF"/>
                </w:rPr>
                <w:t>строк 33.5</w:t>
              </w:r>
            </w:hyperlink>
            <w:r>
              <w:t xml:space="preserve"> + </w:t>
            </w:r>
            <w:hyperlink w:anchor="P21743">
              <w:r>
                <w:rPr>
                  <w:color w:val="0000FF"/>
                </w:rPr>
                <w:t>41.5</w:t>
              </w:r>
            </w:hyperlink>
            <w:r>
              <w:t xml:space="preserve"> + </w:t>
            </w:r>
            <w:hyperlink w:anchor="P22293">
              <w:r>
                <w:rPr>
                  <w:color w:val="0000FF"/>
                </w:rPr>
                <w:t>49.5</w:t>
              </w:r>
            </w:hyperlink>
            <w:r>
              <w:t>)</w:t>
            </w:r>
          </w:p>
        </w:tc>
        <w:tc>
          <w:tcPr>
            <w:tcW w:w="1024" w:type="dxa"/>
            <w:vAlign w:val="center"/>
          </w:tcPr>
          <w:p w:rsidR="00C911D0" w:rsidRDefault="00C911D0">
            <w:pPr>
              <w:pStyle w:val="ConsPlusNormal"/>
              <w:jc w:val="center"/>
            </w:pPr>
            <w:r>
              <w:t>23.5</w:t>
            </w:r>
          </w:p>
        </w:tc>
        <w:tc>
          <w:tcPr>
            <w:tcW w:w="1780" w:type="dxa"/>
            <w:vAlign w:val="center"/>
          </w:tcPr>
          <w:p w:rsidR="00C911D0" w:rsidRDefault="00C911D0">
            <w:pPr>
              <w:pStyle w:val="ConsPlusNormal"/>
              <w:jc w:val="center"/>
            </w:pPr>
            <w:r>
              <w:t>посещение</w:t>
            </w:r>
          </w:p>
        </w:tc>
        <w:tc>
          <w:tcPr>
            <w:tcW w:w="2268" w:type="dxa"/>
            <w:vAlign w:val="center"/>
          </w:tcPr>
          <w:p w:rsidR="00C911D0" w:rsidRDefault="00C911D0">
            <w:pPr>
              <w:pStyle w:val="ConsPlusNormal"/>
              <w:jc w:val="center"/>
            </w:pPr>
            <w:r>
              <w:t>0,54</w:t>
            </w:r>
          </w:p>
        </w:tc>
        <w:tc>
          <w:tcPr>
            <w:tcW w:w="2154" w:type="dxa"/>
            <w:vAlign w:val="center"/>
          </w:tcPr>
          <w:p w:rsidR="00C911D0" w:rsidRDefault="00C911D0">
            <w:pPr>
              <w:pStyle w:val="ConsPlusNormal"/>
              <w:jc w:val="center"/>
            </w:pPr>
            <w:r>
              <w:t>1 746,5</w:t>
            </w:r>
          </w:p>
        </w:tc>
        <w:tc>
          <w:tcPr>
            <w:tcW w:w="1732" w:type="dxa"/>
            <w:vAlign w:val="center"/>
          </w:tcPr>
          <w:p w:rsidR="00C911D0" w:rsidRDefault="00C911D0">
            <w:pPr>
              <w:pStyle w:val="ConsPlusNormal"/>
              <w:jc w:val="center"/>
            </w:pPr>
            <w:r>
              <w:t>X</w:t>
            </w:r>
          </w:p>
        </w:tc>
        <w:tc>
          <w:tcPr>
            <w:tcW w:w="964" w:type="dxa"/>
            <w:vAlign w:val="center"/>
          </w:tcPr>
          <w:p w:rsidR="00C911D0" w:rsidRDefault="00C911D0">
            <w:pPr>
              <w:pStyle w:val="ConsPlusNormal"/>
              <w:jc w:val="center"/>
            </w:pPr>
            <w:r>
              <w:t>943,1</w:t>
            </w:r>
          </w:p>
        </w:tc>
        <w:tc>
          <w:tcPr>
            <w:tcW w:w="1732" w:type="dxa"/>
            <w:vAlign w:val="center"/>
          </w:tcPr>
          <w:p w:rsidR="00C911D0" w:rsidRDefault="00C911D0">
            <w:pPr>
              <w:pStyle w:val="ConsPlusNormal"/>
              <w:jc w:val="center"/>
            </w:pPr>
            <w:r>
              <w:t>X</w:t>
            </w:r>
          </w:p>
        </w:tc>
        <w:tc>
          <w:tcPr>
            <w:tcW w:w="1384" w:type="dxa"/>
            <w:vAlign w:val="center"/>
          </w:tcPr>
          <w:p w:rsidR="00C911D0" w:rsidRDefault="00C911D0">
            <w:pPr>
              <w:pStyle w:val="ConsPlusNormal"/>
              <w:jc w:val="center"/>
            </w:pPr>
            <w:r>
              <w:t>900 699,2</w:t>
            </w:r>
          </w:p>
        </w:tc>
        <w:tc>
          <w:tcPr>
            <w:tcW w:w="850" w:type="dxa"/>
            <w:vAlign w:val="center"/>
          </w:tcPr>
          <w:p w:rsidR="00C911D0" w:rsidRDefault="00C911D0">
            <w:pPr>
              <w:pStyle w:val="ConsPlusNormal"/>
              <w:jc w:val="center"/>
            </w:pPr>
            <w:r>
              <w:t>X</w:t>
            </w:r>
          </w:p>
        </w:tc>
      </w:tr>
      <w:tr w:rsidR="00C911D0">
        <w:tc>
          <w:tcPr>
            <w:tcW w:w="2908" w:type="dxa"/>
            <w:vAlign w:val="center"/>
          </w:tcPr>
          <w:p w:rsidR="00C911D0" w:rsidRDefault="00C911D0">
            <w:pPr>
              <w:pStyle w:val="ConsPlusNormal"/>
            </w:pPr>
            <w:r>
              <w:lastRenderedPageBreak/>
              <w:t xml:space="preserve">2.1.6. в связи с заболеваниями (обращений), всего (сумма </w:t>
            </w:r>
            <w:hyperlink w:anchor="P21213">
              <w:r>
                <w:rPr>
                  <w:color w:val="0000FF"/>
                </w:rPr>
                <w:t>строк 33.6</w:t>
              </w:r>
            </w:hyperlink>
            <w:r>
              <w:t xml:space="preserve"> + </w:t>
            </w:r>
            <w:hyperlink w:anchor="P21753">
              <w:r>
                <w:rPr>
                  <w:color w:val="0000FF"/>
                </w:rPr>
                <w:t>41.6</w:t>
              </w:r>
            </w:hyperlink>
            <w:r>
              <w:t xml:space="preserve"> + </w:t>
            </w:r>
            <w:hyperlink w:anchor="P22303">
              <w:r>
                <w:rPr>
                  <w:color w:val="0000FF"/>
                </w:rPr>
                <w:t>49.6</w:t>
              </w:r>
            </w:hyperlink>
            <w:r>
              <w:t>), из них:</w:t>
            </w:r>
          </w:p>
        </w:tc>
        <w:tc>
          <w:tcPr>
            <w:tcW w:w="1024" w:type="dxa"/>
            <w:vAlign w:val="center"/>
          </w:tcPr>
          <w:p w:rsidR="00C911D0" w:rsidRDefault="00C911D0">
            <w:pPr>
              <w:pStyle w:val="ConsPlusNormal"/>
              <w:jc w:val="center"/>
            </w:pPr>
            <w:r>
              <w:t>23.6</w:t>
            </w:r>
          </w:p>
        </w:tc>
        <w:tc>
          <w:tcPr>
            <w:tcW w:w="1780" w:type="dxa"/>
            <w:vAlign w:val="center"/>
          </w:tcPr>
          <w:p w:rsidR="00C911D0" w:rsidRDefault="00C911D0">
            <w:pPr>
              <w:pStyle w:val="ConsPlusNormal"/>
              <w:jc w:val="center"/>
            </w:pPr>
            <w:r>
              <w:t>обращение</w:t>
            </w:r>
          </w:p>
        </w:tc>
        <w:tc>
          <w:tcPr>
            <w:tcW w:w="2268" w:type="dxa"/>
            <w:vAlign w:val="center"/>
          </w:tcPr>
          <w:p w:rsidR="00C911D0" w:rsidRDefault="00C911D0">
            <w:pPr>
              <w:pStyle w:val="ConsPlusNormal"/>
              <w:jc w:val="center"/>
            </w:pPr>
            <w:r>
              <w:t>1,335969</w:t>
            </w:r>
          </w:p>
        </w:tc>
        <w:tc>
          <w:tcPr>
            <w:tcW w:w="2154" w:type="dxa"/>
            <w:vAlign w:val="center"/>
          </w:tcPr>
          <w:p w:rsidR="00C911D0" w:rsidRDefault="00C911D0">
            <w:pPr>
              <w:pStyle w:val="ConsPlusNormal"/>
              <w:jc w:val="center"/>
            </w:pPr>
            <w:r>
              <w:t>3 432,0</w:t>
            </w:r>
          </w:p>
        </w:tc>
        <w:tc>
          <w:tcPr>
            <w:tcW w:w="1732" w:type="dxa"/>
            <w:vAlign w:val="center"/>
          </w:tcPr>
          <w:p w:rsidR="00C911D0" w:rsidRDefault="00C911D0">
            <w:pPr>
              <w:pStyle w:val="ConsPlusNormal"/>
              <w:jc w:val="center"/>
            </w:pPr>
            <w:r>
              <w:t>X</w:t>
            </w:r>
          </w:p>
        </w:tc>
        <w:tc>
          <w:tcPr>
            <w:tcW w:w="964" w:type="dxa"/>
            <w:vAlign w:val="center"/>
          </w:tcPr>
          <w:p w:rsidR="00C911D0" w:rsidRDefault="00C911D0">
            <w:pPr>
              <w:pStyle w:val="ConsPlusNormal"/>
              <w:jc w:val="center"/>
            </w:pPr>
            <w:r>
              <w:t>4 585,0</w:t>
            </w:r>
          </w:p>
        </w:tc>
        <w:tc>
          <w:tcPr>
            <w:tcW w:w="1732" w:type="dxa"/>
            <w:vAlign w:val="center"/>
          </w:tcPr>
          <w:p w:rsidR="00C911D0" w:rsidRDefault="00C911D0">
            <w:pPr>
              <w:pStyle w:val="ConsPlusNormal"/>
              <w:jc w:val="center"/>
            </w:pPr>
            <w:r>
              <w:t>X</w:t>
            </w:r>
          </w:p>
        </w:tc>
        <w:tc>
          <w:tcPr>
            <w:tcW w:w="1384" w:type="dxa"/>
            <w:vAlign w:val="center"/>
          </w:tcPr>
          <w:p w:rsidR="00C911D0" w:rsidRDefault="00C911D0">
            <w:pPr>
              <w:pStyle w:val="ConsPlusNormal"/>
              <w:jc w:val="center"/>
            </w:pPr>
            <w:r>
              <w:t>4 378 863,0</w:t>
            </w:r>
          </w:p>
        </w:tc>
        <w:tc>
          <w:tcPr>
            <w:tcW w:w="850" w:type="dxa"/>
            <w:vAlign w:val="center"/>
          </w:tcPr>
          <w:p w:rsidR="00C911D0" w:rsidRDefault="00C911D0">
            <w:pPr>
              <w:pStyle w:val="ConsPlusNormal"/>
              <w:jc w:val="center"/>
            </w:pPr>
            <w:r>
              <w:t>X</w:t>
            </w:r>
          </w:p>
        </w:tc>
      </w:tr>
      <w:tr w:rsidR="00C911D0">
        <w:tc>
          <w:tcPr>
            <w:tcW w:w="2908" w:type="dxa"/>
            <w:vAlign w:val="center"/>
          </w:tcPr>
          <w:p w:rsidR="00C911D0" w:rsidRDefault="00C911D0">
            <w:pPr>
              <w:pStyle w:val="ConsPlusNormal"/>
            </w:pPr>
            <w:r>
              <w:t xml:space="preserve">2.1.6.1. консультация с применением телемедицинских технологий при дистанционном взаимодействии медицинских работников между собой, всего (сумма </w:t>
            </w:r>
            <w:hyperlink w:anchor="P21223">
              <w:r>
                <w:rPr>
                  <w:color w:val="0000FF"/>
                </w:rPr>
                <w:t>строк 33.6.1</w:t>
              </w:r>
            </w:hyperlink>
            <w:r>
              <w:t xml:space="preserve"> + </w:t>
            </w:r>
            <w:hyperlink w:anchor="P21763">
              <w:r>
                <w:rPr>
                  <w:color w:val="0000FF"/>
                </w:rPr>
                <w:t>41.6.1</w:t>
              </w:r>
            </w:hyperlink>
            <w:r>
              <w:t xml:space="preserve"> + </w:t>
            </w:r>
            <w:hyperlink w:anchor="P22313">
              <w:r>
                <w:rPr>
                  <w:color w:val="0000FF"/>
                </w:rPr>
                <w:t>49.6.1</w:t>
              </w:r>
            </w:hyperlink>
            <w:r>
              <w:t>)</w:t>
            </w:r>
          </w:p>
        </w:tc>
        <w:tc>
          <w:tcPr>
            <w:tcW w:w="1024" w:type="dxa"/>
            <w:vAlign w:val="center"/>
          </w:tcPr>
          <w:p w:rsidR="00C911D0" w:rsidRDefault="00C911D0">
            <w:pPr>
              <w:pStyle w:val="ConsPlusNormal"/>
              <w:jc w:val="center"/>
            </w:pPr>
            <w:r>
              <w:t>23.6.1</w:t>
            </w:r>
          </w:p>
        </w:tc>
        <w:tc>
          <w:tcPr>
            <w:tcW w:w="1780" w:type="dxa"/>
            <w:vAlign w:val="center"/>
          </w:tcPr>
          <w:p w:rsidR="00C911D0" w:rsidRDefault="00C911D0">
            <w:pPr>
              <w:pStyle w:val="ConsPlusNormal"/>
              <w:jc w:val="center"/>
            </w:pPr>
            <w:r>
              <w:t>консультация</w:t>
            </w:r>
          </w:p>
        </w:tc>
        <w:tc>
          <w:tcPr>
            <w:tcW w:w="2268" w:type="dxa"/>
            <w:vAlign w:val="center"/>
          </w:tcPr>
          <w:p w:rsidR="00C911D0" w:rsidRDefault="00C911D0">
            <w:pPr>
              <w:pStyle w:val="ConsPlusNormal"/>
              <w:jc w:val="center"/>
            </w:pPr>
            <w:r>
              <w:t>0,080667</w:t>
            </w:r>
          </w:p>
        </w:tc>
        <w:tc>
          <w:tcPr>
            <w:tcW w:w="2154" w:type="dxa"/>
            <w:vAlign w:val="center"/>
          </w:tcPr>
          <w:p w:rsidR="00C911D0" w:rsidRDefault="00C911D0">
            <w:pPr>
              <w:pStyle w:val="ConsPlusNormal"/>
              <w:jc w:val="center"/>
            </w:pPr>
            <w:r>
              <w:t>631,6</w:t>
            </w:r>
          </w:p>
        </w:tc>
        <w:tc>
          <w:tcPr>
            <w:tcW w:w="1732" w:type="dxa"/>
            <w:vAlign w:val="center"/>
          </w:tcPr>
          <w:p w:rsidR="00C911D0" w:rsidRDefault="00C911D0">
            <w:pPr>
              <w:pStyle w:val="ConsPlusNormal"/>
              <w:jc w:val="center"/>
            </w:pPr>
            <w:r>
              <w:t>X</w:t>
            </w:r>
          </w:p>
        </w:tc>
        <w:tc>
          <w:tcPr>
            <w:tcW w:w="964" w:type="dxa"/>
            <w:vAlign w:val="center"/>
          </w:tcPr>
          <w:p w:rsidR="00C911D0" w:rsidRDefault="00C911D0">
            <w:pPr>
              <w:pStyle w:val="ConsPlusNormal"/>
              <w:jc w:val="center"/>
            </w:pPr>
            <w:r>
              <w:t>50,9</w:t>
            </w:r>
          </w:p>
        </w:tc>
        <w:tc>
          <w:tcPr>
            <w:tcW w:w="1732" w:type="dxa"/>
            <w:vAlign w:val="center"/>
          </w:tcPr>
          <w:p w:rsidR="00C911D0" w:rsidRDefault="00C911D0">
            <w:pPr>
              <w:pStyle w:val="ConsPlusNormal"/>
              <w:jc w:val="center"/>
            </w:pPr>
            <w:r>
              <w:t>X</w:t>
            </w:r>
          </w:p>
        </w:tc>
        <w:tc>
          <w:tcPr>
            <w:tcW w:w="1384" w:type="dxa"/>
            <w:vAlign w:val="center"/>
          </w:tcPr>
          <w:p w:rsidR="00C911D0" w:rsidRDefault="00C911D0">
            <w:pPr>
              <w:pStyle w:val="ConsPlusNormal"/>
              <w:jc w:val="center"/>
            </w:pPr>
            <w:r>
              <w:t>48 611,6</w:t>
            </w:r>
          </w:p>
        </w:tc>
        <w:tc>
          <w:tcPr>
            <w:tcW w:w="850" w:type="dxa"/>
            <w:vAlign w:val="center"/>
          </w:tcPr>
          <w:p w:rsidR="00C911D0" w:rsidRDefault="00C911D0">
            <w:pPr>
              <w:pStyle w:val="ConsPlusNormal"/>
              <w:jc w:val="center"/>
            </w:pPr>
            <w:r>
              <w:t>X</w:t>
            </w:r>
          </w:p>
        </w:tc>
      </w:tr>
      <w:tr w:rsidR="00C911D0">
        <w:tc>
          <w:tcPr>
            <w:tcW w:w="2908" w:type="dxa"/>
            <w:vAlign w:val="center"/>
          </w:tcPr>
          <w:p w:rsidR="00C911D0" w:rsidRDefault="00C911D0">
            <w:pPr>
              <w:pStyle w:val="ConsPlusNormal"/>
            </w:pPr>
            <w:r>
              <w:t xml:space="preserve">2.1.6.2. 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 всего (сумма </w:t>
            </w:r>
            <w:hyperlink w:anchor="P21233">
              <w:r>
                <w:rPr>
                  <w:color w:val="0000FF"/>
                </w:rPr>
                <w:t>строк 33.6.2</w:t>
              </w:r>
            </w:hyperlink>
            <w:r>
              <w:t xml:space="preserve"> + </w:t>
            </w:r>
            <w:hyperlink w:anchor="P21773">
              <w:r>
                <w:rPr>
                  <w:color w:val="0000FF"/>
                </w:rPr>
                <w:t>41.6.2</w:t>
              </w:r>
            </w:hyperlink>
            <w:r>
              <w:t xml:space="preserve"> + </w:t>
            </w:r>
            <w:hyperlink w:anchor="P22323">
              <w:r>
                <w:rPr>
                  <w:color w:val="0000FF"/>
                </w:rPr>
                <w:t>49.6.2</w:t>
              </w:r>
            </w:hyperlink>
            <w:r>
              <w:t>)</w:t>
            </w:r>
          </w:p>
        </w:tc>
        <w:tc>
          <w:tcPr>
            <w:tcW w:w="1024" w:type="dxa"/>
            <w:vAlign w:val="center"/>
          </w:tcPr>
          <w:p w:rsidR="00C911D0" w:rsidRDefault="00C911D0">
            <w:pPr>
              <w:pStyle w:val="ConsPlusNormal"/>
              <w:jc w:val="center"/>
            </w:pPr>
            <w:r>
              <w:t>23.6.2</w:t>
            </w:r>
          </w:p>
        </w:tc>
        <w:tc>
          <w:tcPr>
            <w:tcW w:w="1780" w:type="dxa"/>
            <w:vAlign w:val="center"/>
          </w:tcPr>
          <w:p w:rsidR="00C911D0" w:rsidRDefault="00C911D0">
            <w:pPr>
              <w:pStyle w:val="ConsPlusNormal"/>
              <w:jc w:val="center"/>
            </w:pPr>
            <w:r>
              <w:t>консультация</w:t>
            </w:r>
          </w:p>
        </w:tc>
        <w:tc>
          <w:tcPr>
            <w:tcW w:w="2268" w:type="dxa"/>
            <w:vAlign w:val="center"/>
          </w:tcPr>
          <w:p w:rsidR="00C911D0" w:rsidRDefault="00C911D0">
            <w:pPr>
              <w:pStyle w:val="ConsPlusNormal"/>
              <w:jc w:val="center"/>
            </w:pPr>
            <w:r>
              <w:t>0,030555</w:t>
            </w:r>
          </w:p>
        </w:tc>
        <w:tc>
          <w:tcPr>
            <w:tcW w:w="2154" w:type="dxa"/>
            <w:vAlign w:val="center"/>
          </w:tcPr>
          <w:p w:rsidR="00C911D0" w:rsidRDefault="00C911D0">
            <w:pPr>
              <w:pStyle w:val="ConsPlusNormal"/>
              <w:jc w:val="center"/>
            </w:pPr>
            <w:r>
              <w:t>559,1</w:t>
            </w:r>
          </w:p>
        </w:tc>
        <w:tc>
          <w:tcPr>
            <w:tcW w:w="1732" w:type="dxa"/>
            <w:vAlign w:val="center"/>
          </w:tcPr>
          <w:p w:rsidR="00C911D0" w:rsidRDefault="00C911D0">
            <w:pPr>
              <w:pStyle w:val="ConsPlusNormal"/>
              <w:jc w:val="center"/>
            </w:pPr>
            <w:r>
              <w:t>X</w:t>
            </w:r>
          </w:p>
        </w:tc>
        <w:tc>
          <w:tcPr>
            <w:tcW w:w="964" w:type="dxa"/>
            <w:vAlign w:val="center"/>
          </w:tcPr>
          <w:p w:rsidR="00C911D0" w:rsidRDefault="00C911D0">
            <w:pPr>
              <w:pStyle w:val="ConsPlusNormal"/>
              <w:jc w:val="center"/>
            </w:pPr>
            <w:r>
              <w:t>17,1</w:t>
            </w:r>
          </w:p>
        </w:tc>
        <w:tc>
          <w:tcPr>
            <w:tcW w:w="1732" w:type="dxa"/>
            <w:vAlign w:val="center"/>
          </w:tcPr>
          <w:p w:rsidR="00C911D0" w:rsidRDefault="00C911D0">
            <w:pPr>
              <w:pStyle w:val="ConsPlusNormal"/>
              <w:jc w:val="center"/>
            </w:pPr>
            <w:r>
              <w:t>X</w:t>
            </w:r>
          </w:p>
        </w:tc>
        <w:tc>
          <w:tcPr>
            <w:tcW w:w="1384" w:type="dxa"/>
            <w:vAlign w:val="center"/>
          </w:tcPr>
          <w:p w:rsidR="00C911D0" w:rsidRDefault="00C911D0">
            <w:pPr>
              <w:pStyle w:val="ConsPlusNormal"/>
              <w:jc w:val="center"/>
            </w:pPr>
            <w:r>
              <w:t>16 331,2</w:t>
            </w:r>
          </w:p>
        </w:tc>
        <w:tc>
          <w:tcPr>
            <w:tcW w:w="850" w:type="dxa"/>
            <w:vAlign w:val="center"/>
          </w:tcPr>
          <w:p w:rsidR="00C911D0" w:rsidRDefault="00C911D0">
            <w:pPr>
              <w:pStyle w:val="ConsPlusNormal"/>
              <w:jc w:val="center"/>
            </w:pPr>
            <w:r>
              <w:t>X</w:t>
            </w:r>
          </w:p>
        </w:tc>
      </w:tr>
      <w:tr w:rsidR="00C911D0">
        <w:tc>
          <w:tcPr>
            <w:tcW w:w="2908" w:type="dxa"/>
            <w:vAlign w:val="center"/>
          </w:tcPr>
          <w:p w:rsidR="00C911D0" w:rsidRDefault="00C911D0">
            <w:pPr>
              <w:pStyle w:val="ConsPlusNormal"/>
            </w:pPr>
            <w:r>
              <w:t xml:space="preserve">2.1.7. проведение отдельных диагностических (лабораторных) </w:t>
            </w:r>
            <w:r>
              <w:lastRenderedPageBreak/>
              <w:t>исследований:</w:t>
            </w:r>
          </w:p>
        </w:tc>
        <w:tc>
          <w:tcPr>
            <w:tcW w:w="1024" w:type="dxa"/>
            <w:vAlign w:val="center"/>
          </w:tcPr>
          <w:p w:rsidR="00C911D0" w:rsidRDefault="00C911D0">
            <w:pPr>
              <w:pStyle w:val="ConsPlusNormal"/>
              <w:jc w:val="center"/>
            </w:pPr>
            <w:r>
              <w:lastRenderedPageBreak/>
              <w:t>23.7.1</w:t>
            </w:r>
          </w:p>
        </w:tc>
        <w:tc>
          <w:tcPr>
            <w:tcW w:w="1780" w:type="dxa"/>
            <w:vAlign w:val="center"/>
          </w:tcPr>
          <w:p w:rsidR="00C911D0" w:rsidRDefault="00C911D0">
            <w:pPr>
              <w:pStyle w:val="ConsPlusNormal"/>
              <w:jc w:val="center"/>
            </w:pPr>
            <w:r>
              <w:t>исследования</w:t>
            </w:r>
          </w:p>
        </w:tc>
        <w:tc>
          <w:tcPr>
            <w:tcW w:w="2268" w:type="dxa"/>
            <w:vAlign w:val="center"/>
          </w:tcPr>
          <w:p w:rsidR="00C911D0" w:rsidRDefault="00C911D0">
            <w:pPr>
              <w:pStyle w:val="ConsPlusNormal"/>
              <w:jc w:val="center"/>
            </w:pPr>
            <w:r>
              <w:t>0,275063</w:t>
            </w:r>
          </w:p>
        </w:tc>
        <w:tc>
          <w:tcPr>
            <w:tcW w:w="2154" w:type="dxa"/>
            <w:vAlign w:val="center"/>
          </w:tcPr>
          <w:p w:rsidR="00C911D0" w:rsidRDefault="00C911D0">
            <w:pPr>
              <w:pStyle w:val="ConsPlusNormal"/>
              <w:jc w:val="center"/>
            </w:pPr>
            <w:r>
              <w:t>3 826,3</w:t>
            </w:r>
          </w:p>
        </w:tc>
        <w:tc>
          <w:tcPr>
            <w:tcW w:w="1732" w:type="dxa"/>
            <w:vAlign w:val="center"/>
          </w:tcPr>
          <w:p w:rsidR="00C911D0" w:rsidRDefault="00C911D0">
            <w:pPr>
              <w:pStyle w:val="ConsPlusNormal"/>
              <w:jc w:val="center"/>
            </w:pPr>
            <w:r>
              <w:t>X</w:t>
            </w:r>
          </w:p>
        </w:tc>
        <w:tc>
          <w:tcPr>
            <w:tcW w:w="964" w:type="dxa"/>
            <w:vAlign w:val="center"/>
          </w:tcPr>
          <w:p w:rsidR="00C911D0" w:rsidRDefault="00C911D0">
            <w:pPr>
              <w:pStyle w:val="ConsPlusNormal"/>
              <w:jc w:val="center"/>
            </w:pPr>
            <w:r>
              <w:t>1 052,5</w:t>
            </w:r>
          </w:p>
        </w:tc>
        <w:tc>
          <w:tcPr>
            <w:tcW w:w="1732" w:type="dxa"/>
            <w:vAlign w:val="center"/>
          </w:tcPr>
          <w:p w:rsidR="00C911D0" w:rsidRDefault="00C911D0">
            <w:pPr>
              <w:pStyle w:val="ConsPlusNormal"/>
              <w:jc w:val="center"/>
            </w:pPr>
            <w:r>
              <w:t>X</w:t>
            </w:r>
          </w:p>
        </w:tc>
        <w:tc>
          <w:tcPr>
            <w:tcW w:w="1384" w:type="dxa"/>
            <w:vAlign w:val="center"/>
          </w:tcPr>
          <w:p w:rsidR="00C911D0" w:rsidRDefault="00C911D0">
            <w:pPr>
              <w:pStyle w:val="ConsPlusNormal"/>
              <w:jc w:val="center"/>
            </w:pPr>
            <w:r>
              <w:t>1 009 287,4</w:t>
            </w:r>
          </w:p>
        </w:tc>
        <w:tc>
          <w:tcPr>
            <w:tcW w:w="850" w:type="dxa"/>
            <w:vAlign w:val="center"/>
          </w:tcPr>
          <w:p w:rsidR="00C911D0" w:rsidRDefault="00C911D0">
            <w:pPr>
              <w:pStyle w:val="ConsPlusNormal"/>
            </w:pPr>
          </w:p>
        </w:tc>
      </w:tr>
      <w:tr w:rsidR="00C911D0">
        <w:tc>
          <w:tcPr>
            <w:tcW w:w="2908" w:type="dxa"/>
            <w:vAlign w:val="center"/>
          </w:tcPr>
          <w:p w:rsidR="00C911D0" w:rsidRDefault="00C911D0">
            <w:pPr>
              <w:pStyle w:val="ConsPlusNormal"/>
            </w:pPr>
            <w:r>
              <w:t xml:space="preserve">2.1.7.1. компьютерная томография (сумма </w:t>
            </w:r>
            <w:hyperlink w:anchor="P21253">
              <w:r>
                <w:rPr>
                  <w:color w:val="0000FF"/>
                </w:rPr>
                <w:t>строк 33.7.1.1</w:t>
              </w:r>
            </w:hyperlink>
            <w:r>
              <w:t xml:space="preserve"> + </w:t>
            </w:r>
            <w:hyperlink w:anchor="P21793">
              <w:r>
                <w:rPr>
                  <w:color w:val="0000FF"/>
                </w:rPr>
                <w:t>41.7.1.1</w:t>
              </w:r>
            </w:hyperlink>
            <w:r>
              <w:t xml:space="preserve"> + </w:t>
            </w:r>
            <w:hyperlink w:anchor="P22343">
              <w:r>
                <w:rPr>
                  <w:color w:val="0000FF"/>
                </w:rPr>
                <w:t>49.7.1.1</w:t>
              </w:r>
            </w:hyperlink>
            <w:r>
              <w:t>)</w:t>
            </w:r>
          </w:p>
        </w:tc>
        <w:tc>
          <w:tcPr>
            <w:tcW w:w="1024" w:type="dxa"/>
            <w:vAlign w:val="center"/>
          </w:tcPr>
          <w:p w:rsidR="00C911D0" w:rsidRDefault="00C911D0">
            <w:pPr>
              <w:pStyle w:val="ConsPlusNormal"/>
              <w:jc w:val="center"/>
            </w:pPr>
            <w:r>
              <w:t>23.7.1.1</w:t>
            </w:r>
          </w:p>
        </w:tc>
        <w:tc>
          <w:tcPr>
            <w:tcW w:w="1780" w:type="dxa"/>
            <w:vAlign w:val="center"/>
          </w:tcPr>
          <w:p w:rsidR="00C911D0" w:rsidRDefault="00C911D0">
            <w:pPr>
              <w:pStyle w:val="ConsPlusNormal"/>
              <w:jc w:val="center"/>
            </w:pPr>
            <w:r>
              <w:t>исследования</w:t>
            </w:r>
          </w:p>
        </w:tc>
        <w:tc>
          <w:tcPr>
            <w:tcW w:w="2268" w:type="dxa"/>
            <w:vAlign w:val="center"/>
          </w:tcPr>
          <w:p w:rsidR="00C911D0" w:rsidRDefault="00C911D0">
            <w:pPr>
              <w:pStyle w:val="ConsPlusNormal"/>
              <w:jc w:val="center"/>
            </w:pPr>
            <w:r>
              <w:t>0,057732</w:t>
            </w:r>
          </w:p>
        </w:tc>
        <w:tc>
          <w:tcPr>
            <w:tcW w:w="2154" w:type="dxa"/>
            <w:vAlign w:val="center"/>
          </w:tcPr>
          <w:p w:rsidR="00C911D0" w:rsidRDefault="00C911D0">
            <w:pPr>
              <w:pStyle w:val="ConsPlusNormal"/>
              <w:jc w:val="center"/>
            </w:pPr>
            <w:r>
              <w:t>5 716,3</w:t>
            </w:r>
          </w:p>
        </w:tc>
        <w:tc>
          <w:tcPr>
            <w:tcW w:w="1732" w:type="dxa"/>
            <w:vAlign w:val="center"/>
          </w:tcPr>
          <w:p w:rsidR="00C911D0" w:rsidRDefault="00C911D0">
            <w:pPr>
              <w:pStyle w:val="ConsPlusNormal"/>
              <w:jc w:val="center"/>
            </w:pPr>
            <w:r>
              <w:t>X</w:t>
            </w:r>
          </w:p>
        </w:tc>
        <w:tc>
          <w:tcPr>
            <w:tcW w:w="964" w:type="dxa"/>
            <w:vAlign w:val="center"/>
          </w:tcPr>
          <w:p w:rsidR="00C911D0" w:rsidRDefault="00C911D0">
            <w:pPr>
              <w:pStyle w:val="ConsPlusNormal"/>
              <w:jc w:val="center"/>
            </w:pPr>
            <w:r>
              <w:t>330,0</w:t>
            </w:r>
          </w:p>
        </w:tc>
        <w:tc>
          <w:tcPr>
            <w:tcW w:w="1732" w:type="dxa"/>
            <w:vAlign w:val="center"/>
          </w:tcPr>
          <w:p w:rsidR="00C911D0" w:rsidRDefault="00C911D0">
            <w:pPr>
              <w:pStyle w:val="ConsPlusNormal"/>
              <w:jc w:val="center"/>
            </w:pPr>
            <w:r>
              <w:t>X</w:t>
            </w:r>
          </w:p>
        </w:tc>
        <w:tc>
          <w:tcPr>
            <w:tcW w:w="1384" w:type="dxa"/>
            <w:vAlign w:val="center"/>
          </w:tcPr>
          <w:p w:rsidR="00C911D0" w:rsidRDefault="00C911D0">
            <w:pPr>
              <w:pStyle w:val="ConsPlusNormal"/>
              <w:jc w:val="center"/>
            </w:pPr>
            <w:r>
              <w:t>315 163,5</w:t>
            </w:r>
          </w:p>
        </w:tc>
        <w:tc>
          <w:tcPr>
            <w:tcW w:w="850" w:type="dxa"/>
            <w:vAlign w:val="center"/>
          </w:tcPr>
          <w:p w:rsidR="00C911D0" w:rsidRDefault="00C911D0">
            <w:pPr>
              <w:pStyle w:val="ConsPlusNormal"/>
              <w:jc w:val="center"/>
            </w:pPr>
            <w:r>
              <w:t>X</w:t>
            </w:r>
          </w:p>
        </w:tc>
      </w:tr>
      <w:tr w:rsidR="00C911D0">
        <w:tc>
          <w:tcPr>
            <w:tcW w:w="2908" w:type="dxa"/>
            <w:vAlign w:val="center"/>
          </w:tcPr>
          <w:p w:rsidR="00C911D0" w:rsidRDefault="00C911D0">
            <w:pPr>
              <w:pStyle w:val="ConsPlusNormal"/>
            </w:pPr>
            <w:r>
              <w:t xml:space="preserve">2.1.7.2. магнитно-резонансная томография (сумма </w:t>
            </w:r>
            <w:hyperlink w:anchor="P21263">
              <w:r>
                <w:rPr>
                  <w:color w:val="0000FF"/>
                </w:rPr>
                <w:t>строк 33.7.1.2</w:t>
              </w:r>
            </w:hyperlink>
            <w:r>
              <w:t xml:space="preserve"> + </w:t>
            </w:r>
            <w:hyperlink w:anchor="P21803">
              <w:r>
                <w:rPr>
                  <w:color w:val="0000FF"/>
                </w:rPr>
                <w:t>41.7.1.2</w:t>
              </w:r>
            </w:hyperlink>
            <w:r>
              <w:t xml:space="preserve"> + </w:t>
            </w:r>
            <w:hyperlink w:anchor="P22353">
              <w:r>
                <w:rPr>
                  <w:color w:val="0000FF"/>
                </w:rPr>
                <w:t>49.7.1.2</w:t>
              </w:r>
            </w:hyperlink>
            <w:r>
              <w:t>)</w:t>
            </w:r>
          </w:p>
        </w:tc>
        <w:tc>
          <w:tcPr>
            <w:tcW w:w="1024" w:type="dxa"/>
            <w:vAlign w:val="center"/>
          </w:tcPr>
          <w:p w:rsidR="00C911D0" w:rsidRDefault="00C911D0">
            <w:pPr>
              <w:pStyle w:val="ConsPlusNormal"/>
              <w:jc w:val="center"/>
            </w:pPr>
            <w:r>
              <w:t>23.7.1.2</w:t>
            </w:r>
          </w:p>
        </w:tc>
        <w:tc>
          <w:tcPr>
            <w:tcW w:w="1780" w:type="dxa"/>
            <w:vAlign w:val="center"/>
          </w:tcPr>
          <w:p w:rsidR="00C911D0" w:rsidRDefault="00C911D0">
            <w:pPr>
              <w:pStyle w:val="ConsPlusNormal"/>
              <w:jc w:val="center"/>
            </w:pPr>
            <w:r>
              <w:t>исследования</w:t>
            </w:r>
          </w:p>
        </w:tc>
        <w:tc>
          <w:tcPr>
            <w:tcW w:w="2268" w:type="dxa"/>
            <w:vAlign w:val="center"/>
          </w:tcPr>
          <w:p w:rsidR="00C911D0" w:rsidRDefault="00C911D0">
            <w:pPr>
              <w:pStyle w:val="ConsPlusNormal"/>
              <w:jc w:val="center"/>
            </w:pPr>
            <w:r>
              <w:t>0,022033</w:t>
            </w:r>
          </w:p>
        </w:tc>
        <w:tc>
          <w:tcPr>
            <w:tcW w:w="2154" w:type="dxa"/>
            <w:vAlign w:val="center"/>
          </w:tcPr>
          <w:p w:rsidR="00C911D0" w:rsidRDefault="00C911D0">
            <w:pPr>
              <w:pStyle w:val="ConsPlusNormal"/>
              <w:jc w:val="center"/>
            </w:pPr>
            <w:r>
              <w:t>7 805,0</w:t>
            </w:r>
          </w:p>
        </w:tc>
        <w:tc>
          <w:tcPr>
            <w:tcW w:w="1732" w:type="dxa"/>
            <w:vAlign w:val="center"/>
          </w:tcPr>
          <w:p w:rsidR="00C911D0" w:rsidRDefault="00C911D0">
            <w:pPr>
              <w:pStyle w:val="ConsPlusNormal"/>
              <w:jc w:val="center"/>
            </w:pPr>
            <w:r>
              <w:t>X</w:t>
            </w:r>
          </w:p>
        </w:tc>
        <w:tc>
          <w:tcPr>
            <w:tcW w:w="964" w:type="dxa"/>
            <w:vAlign w:val="center"/>
          </w:tcPr>
          <w:p w:rsidR="00C911D0" w:rsidRDefault="00C911D0">
            <w:pPr>
              <w:pStyle w:val="ConsPlusNormal"/>
              <w:jc w:val="center"/>
            </w:pPr>
            <w:r>
              <w:t>172,0</w:t>
            </w:r>
          </w:p>
        </w:tc>
        <w:tc>
          <w:tcPr>
            <w:tcW w:w="1732" w:type="dxa"/>
            <w:vAlign w:val="center"/>
          </w:tcPr>
          <w:p w:rsidR="00C911D0" w:rsidRDefault="00C911D0">
            <w:pPr>
              <w:pStyle w:val="ConsPlusNormal"/>
              <w:jc w:val="center"/>
            </w:pPr>
            <w:r>
              <w:t>X</w:t>
            </w:r>
          </w:p>
        </w:tc>
        <w:tc>
          <w:tcPr>
            <w:tcW w:w="1384" w:type="dxa"/>
            <w:vAlign w:val="center"/>
          </w:tcPr>
          <w:p w:rsidR="00C911D0" w:rsidRDefault="00C911D0">
            <w:pPr>
              <w:pStyle w:val="ConsPlusNormal"/>
              <w:jc w:val="center"/>
            </w:pPr>
            <w:r>
              <w:t>164 267,1</w:t>
            </w:r>
          </w:p>
        </w:tc>
        <w:tc>
          <w:tcPr>
            <w:tcW w:w="850" w:type="dxa"/>
            <w:vAlign w:val="center"/>
          </w:tcPr>
          <w:p w:rsidR="00C911D0" w:rsidRDefault="00C911D0">
            <w:pPr>
              <w:pStyle w:val="ConsPlusNormal"/>
              <w:jc w:val="center"/>
            </w:pPr>
            <w:r>
              <w:t>X</w:t>
            </w:r>
          </w:p>
        </w:tc>
      </w:tr>
      <w:tr w:rsidR="00C911D0">
        <w:tc>
          <w:tcPr>
            <w:tcW w:w="2908" w:type="dxa"/>
            <w:vAlign w:val="center"/>
          </w:tcPr>
          <w:p w:rsidR="00C911D0" w:rsidRDefault="00C911D0">
            <w:pPr>
              <w:pStyle w:val="ConsPlusNormal"/>
            </w:pPr>
            <w:r>
              <w:t xml:space="preserve">2.1.7.3. ультразвуковое исследование сердечно-сосудистой системы (сумма </w:t>
            </w:r>
            <w:hyperlink w:anchor="P21273">
              <w:r>
                <w:rPr>
                  <w:color w:val="0000FF"/>
                </w:rPr>
                <w:t>строк 33.7.1.3</w:t>
              </w:r>
            </w:hyperlink>
            <w:r>
              <w:t xml:space="preserve"> + </w:t>
            </w:r>
            <w:hyperlink w:anchor="P21813">
              <w:r>
                <w:rPr>
                  <w:color w:val="0000FF"/>
                </w:rPr>
                <w:t>41.7.1.3</w:t>
              </w:r>
            </w:hyperlink>
            <w:r>
              <w:t xml:space="preserve"> + </w:t>
            </w:r>
            <w:hyperlink w:anchor="P22363">
              <w:r>
                <w:rPr>
                  <w:color w:val="0000FF"/>
                </w:rPr>
                <w:t>49.7.1.3</w:t>
              </w:r>
            </w:hyperlink>
            <w:r>
              <w:t>)</w:t>
            </w:r>
          </w:p>
        </w:tc>
        <w:tc>
          <w:tcPr>
            <w:tcW w:w="1024" w:type="dxa"/>
            <w:vAlign w:val="center"/>
          </w:tcPr>
          <w:p w:rsidR="00C911D0" w:rsidRDefault="00C911D0">
            <w:pPr>
              <w:pStyle w:val="ConsPlusNormal"/>
              <w:jc w:val="center"/>
            </w:pPr>
            <w:r>
              <w:t>23.7.1.3</w:t>
            </w:r>
          </w:p>
        </w:tc>
        <w:tc>
          <w:tcPr>
            <w:tcW w:w="1780" w:type="dxa"/>
            <w:vAlign w:val="center"/>
          </w:tcPr>
          <w:p w:rsidR="00C911D0" w:rsidRDefault="00C911D0">
            <w:pPr>
              <w:pStyle w:val="ConsPlusNormal"/>
              <w:jc w:val="center"/>
            </w:pPr>
            <w:r>
              <w:t>исследования</w:t>
            </w:r>
          </w:p>
        </w:tc>
        <w:tc>
          <w:tcPr>
            <w:tcW w:w="2268" w:type="dxa"/>
            <w:vAlign w:val="center"/>
          </w:tcPr>
          <w:p w:rsidR="00C911D0" w:rsidRDefault="00C911D0">
            <w:pPr>
              <w:pStyle w:val="ConsPlusNormal"/>
              <w:jc w:val="center"/>
            </w:pPr>
            <w:r>
              <w:t>0,122408</w:t>
            </w:r>
          </w:p>
        </w:tc>
        <w:tc>
          <w:tcPr>
            <w:tcW w:w="2154" w:type="dxa"/>
            <w:vAlign w:val="center"/>
          </w:tcPr>
          <w:p w:rsidR="00C911D0" w:rsidRDefault="00C911D0">
            <w:pPr>
              <w:pStyle w:val="ConsPlusNormal"/>
              <w:jc w:val="center"/>
            </w:pPr>
            <w:r>
              <w:t>1 233,2</w:t>
            </w:r>
          </w:p>
        </w:tc>
        <w:tc>
          <w:tcPr>
            <w:tcW w:w="1732" w:type="dxa"/>
            <w:vAlign w:val="center"/>
          </w:tcPr>
          <w:p w:rsidR="00C911D0" w:rsidRDefault="00C911D0">
            <w:pPr>
              <w:pStyle w:val="ConsPlusNormal"/>
              <w:jc w:val="center"/>
            </w:pPr>
            <w:r>
              <w:t>X</w:t>
            </w:r>
          </w:p>
        </w:tc>
        <w:tc>
          <w:tcPr>
            <w:tcW w:w="964" w:type="dxa"/>
            <w:vAlign w:val="center"/>
          </w:tcPr>
          <w:p w:rsidR="00C911D0" w:rsidRDefault="00C911D0">
            <w:pPr>
              <w:pStyle w:val="ConsPlusNormal"/>
              <w:jc w:val="center"/>
            </w:pPr>
            <w:r>
              <w:t>151,0</w:t>
            </w:r>
          </w:p>
        </w:tc>
        <w:tc>
          <w:tcPr>
            <w:tcW w:w="1732" w:type="dxa"/>
            <w:vAlign w:val="center"/>
          </w:tcPr>
          <w:p w:rsidR="00C911D0" w:rsidRDefault="00C911D0">
            <w:pPr>
              <w:pStyle w:val="ConsPlusNormal"/>
              <w:jc w:val="center"/>
            </w:pPr>
            <w:r>
              <w:t>X</w:t>
            </w:r>
          </w:p>
        </w:tc>
        <w:tc>
          <w:tcPr>
            <w:tcW w:w="1384" w:type="dxa"/>
            <w:vAlign w:val="center"/>
          </w:tcPr>
          <w:p w:rsidR="00C911D0" w:rsidRDefault="00C911D0">
            <w:pPr>
              <w:pStyle w:val="ConsPlusNormal"/>
              <w:jc w:val="center"/>
            </w:pPr>
            <w:r>
              <w:t>144 211,2</w:t>
            </w:r>
          </w:p>
        </w:tc>
        <w:tc>
          <w:tcPr>
            <w:tcW w:w="850" w:type="dxa"/>
            <w:vAlign w:val="center"/>
          </w:tcPr>
          <w:p w:rsidR="00C911D0" w:rsidRDefault="00C911D0">
            <w:pPr>
              <w:pStyle w:val="ConsPlusNormal"/>
              <w:jc w:val="center"/>
            </w:pPr>
            <w:r>
              <w:t>X</w:t>
            </w:r>
          </w:p>
        </w:tc>
      </w:tr>
      <w:tr w:rsidR="00C911D0">
        <w:tc>
          <w:tcPr>
            <w:tcW w:w="2908" w:type="dxa"/>
            <w:vAlign w:val="center"/>
          </w:tcPr>
          <w:p w:rsidR="00C911D0" w:rsidRDefault="00C911D0">
            <w:pPr>
              <w:pStyle w:val="ConsPlusNormal"/>
            </w:pPr>
            <w:r>
              <w:t xml:space="preserve">2.1.7.4. эндоскопическое диагностическое исследование (сумма </w:t>
            </w:r>
            <w:hyperlink w:anchor="P21283">
              <w:r>
                <w:rPr>
                  <w:color w:val="0000FF"/>
                </w:rPr>
                <w:t>строк 33.7.1.4</w:t>
              </w:r>
            </w:hyperlink>
            <w:r>
              <w:t xml:space="preserve"> + </w:t>
            </w:r>
            <w:hyperlink w:anchor="P21823">
              <w:r>
                <w:rPr>
                  <w:color w:val="0000FF"/>
                </w:rPr>
                <w:t>41.7.1.4</w:t>
              </w:r>
            </w:hyperlink>
            <w:r>
              <w:t xml:space="preserve"> + </w:t>
            </w:r>
            <w:hyperlink w:anchor="P22373">
              <w:r>
                <w:rPr>
                  <w:color w:val="0000FF"/>
                </w:rPr>
                <w:t>49.7.1.4</w:t>
              </w:r>
            </w:hyperlink>
            <w:r>
              <w:t>)</w:t>
            </w:r>
          </w:p>
        </w:tc>
        <w:tc>
          <w:tcPr>
            <w:tcW w:w="1024" w:type="dxa"/>
            <w:vAlign w:val="center"/>
          </w:tcPr>
          <w:p w:rsidR="00C911D0" w:rsidRDefault="00C911D0">
            <w:pPr>
              <w:pStyle w:val="ConsPlusNormal"/>
              <w:jc w:val="center"/>
            </w:pPr>
            <w:r>
              <w:t>23.7.1.4</w:t>
            </w:r>
          </w:p>
        </w:tc>
        <w:tc>
          <w:tcPr>
            <w:tcW w:w="1780" w:type="dxa"/>
            <w:vAlign w:val="center"/>
          </w:tcPr>
          <w:p w:rsidR="00C911D0" w:rsidRDefault="00C911D0">
            <w:pPr>
              <w:pStyle w:val="ConsPlusNormal"/>
              <w:jc w:val="center"/>
            </w:pPr>
            <w:r>
              <w:t>исследования</w:t>
            </w:r>
          </w:p>
        </w:tc>
        <w:tc>
          <w:tcPr>
            <w:tcW w:w="2268" w:type="dxa"/>
            <w:vAlign w:val="center"/>
          </w:tcPr>
          <w:p w:rsidR="00C911D0" w:rsidRDefault="00C911D0">
            <w:pPr>
              <w:pStyle w:val="ConsPlusNormal"/>
              <w:jc w:val="center"/>
            </w:pPr>
            <w:r>
              <w:t>0,03537</w:t>
            </w:r>
          </w:p>
        </w:tc>
        <w:tc>
          <w:tcPr>
            <w:tcW w:w="2154" w:type="dxa"/>
            <w:vAlign w:val="center"/>
          </w:tcPr>
          <w:p w:rsidR="00C911D0" w:rsidRDefault="00C911D0">
            <w:pPr>
              <w:pStyle w:val="ConsPlusNormal"/>
              <w:jc w:val="center"/>
            </w:pPr>
            <w:r>
              <w:t>2 260,9</w:t>
            </w:r>
          </w:p>
        </w:tc>
        <w:tc>
          <w:tcPr>
            <w:tcW w:w="1732" w:type="dxa"/>
            <w:vAlign w:val="center"/>
          </w:tcPr>
          <w:p w:rsidR="00C911D0" w:rsidRDefault="00C911D0">
            <w:pPr>
              <w:pStyle w:val="ConsPlusNormal"/>
              <w:jc w:val="center"/>
            </w:pPr>
            <w:r>
              <w:t>X</w:t>
            </w:r>
          </w:p>
        </w:tc>
        <w:tc>
          <w:tcPr>
            <w:tcW w:w="964" w:type="dxa"/>
            <w:vAlign w:val="center"/>
          </w:tcPr>
          <w:p w:rsidR="00C911D0" w:rsidRDefault="00C911D0">
            <w:pPr>
              <w:pStyle w:val="ConsPlusNormal"/>
              <w:jc w:val="center"/>
            </w:pPr>
            <w:r>
              <w:t>80,0</w:t>
            </w:r>
          </w:p>
        </w:tc>
        <w:tc>
          <w:tcPr>
            <w:tcW w:w="1732" w:type="dxa"/>
            <w:vAlign w:val="center"/>
          </w:tcPr>
          <w:p w:rsidR="00C911D0" w:rsidRDefault="00C911D0">
            <w:pPr>
              <w:pStyle w:val="ConsPlusNormal"/>
              <w:jc w:val="center"/>
            </w:pPr>
            <w:r>
              <w:t>X</w:t>
            </w:r>
          </w:p>
        </w:tc>
        <w:tc>
          <w:tcPr>
            <w:tcW w:w="1384" w:type="dxa"/>
            <w:vAlign w:val="center"/>
          </w:tcPr>
          <w:p w:rsidR="00C911D0" w:rsidRDefault="00C911D0">
            <w:pPr>
              <w:pStyle w:val="ConsPlusNormal"/>
              <w:jc w:val="center"/>
            </w:pPr>
            <w:r>
              <w:t>76 403,3</w:t>
            </w:r>
          </w:p>
        </w:tc>
        <w:tc>
          <w:tcPr>
            <w:tcW w:w="850" w:type="dxa"/>
            <w:vAlign w:val="center"/>
          </w:tcPr>
          <w:p w:rsidR="00C911D0" w:rsidRDefault="00C911D0">
            <w:pPr>
              <w:pStyle w:val="ConsPlusNormal"/>
              <w:jc w:val="center"/>
            </w:pPr>
            <w:r>
              <w:t>X</w:t>
            </w:r>
          </w:p>
        </w:tc>
      </w:tr>
      <w:tr w:rsidR="00C911D0">
        <w:tc>
          <w:tcPr>
            <w:tcW w:w="2908" w:type="dxa"/>
            <w:vAlign w:val="center"/>
          </w:tcPr>
          <w:p w:rsidR="00C911D0" w:rsidRDefault="00C911D0">
            <w:pPr>
              <w:pStyle w:val="ConsPlusNormal"/>
            </w:pPr>
            <w:r>
              <w:t xml:space="preserve">2.1.7.5. молекулярно-генетическое исследование с целью диагностики онкологических заболеваний (сумма </w:t>
            </w:r>
            <w:hyperlink w:anchor="P21293">
              <w:r>
                <w:rPr>
                  <w:color w:val="0000FF"/>
                </w:rPr>
                <w:t>строк 33.7.1.5</w:t>
              </w:r>
            </w:hyperlink>
            <w:r>
              <w:t xml:space="preserve"> + </w:t>
            </w:r>
            <w:hyperlink w:anchor="P21833">
              <w:r>
                <w:rPr>
                  <w:color w:val="0000FF"/>
                </w:rPr>
                <w:t>41.7.1.5</w:t>
              </w:r>
            </w:hyperlink>
            <w:r>
              <w:t xml:space="preserve"> + </w:t>
            </w:r>
            <w:hyperlink w:anchor="P22383">
              <w:r>
                <w:rPr>
                  <w:color w:val="0000FF"/>
                </w:rPr>
                <w:t>49.7.1.5</w:t>
              </w:r>
            </w:hyperlink>
            <w:r>
              <w:t>)</w:t>
            </w:r>
          </w:p>
        </w:tc>
        <w:tc>
          <w:tcPr>
            <w:tcW w:w="1024" w:type="dxa"/>
            <w:vAlign w:val="center"/>
          </w:tcPr>
          <w:p w:rsidR="00C911D0" w:rsidRDefault="00C911D0">
            <w:pPr>
              <w:pStyle w:val="ConsPlusNormal"/>
              <w:jc w:val="center"/>
            </w:pPr>
            <w:r>
              <w:t>23.7.1.5</w:t>
            </w:r>
          </w:p>
        </w:tc>
        <w:tc>
          <w:tcPr>
            <w:tcW w:w="1780" w:type="dxa"/>
            <w:vAlign w:val="center"/>
          </w:tcPr>
          <w:p w:rsidR="00C911D0" w:rsidRDefault="00C911D0">
            <w:pPr>
              <w:pStyle w:val="ConsPlusNormal"/>
              <w:jc w:val="center"/>
            </w:pPr>
            <w:r>
              <w:t>исследования</w:t>
            </w:r>
          </w:p>
        </w:tc>
        <w:tc>
          <w:tcPr>
            <w:tcW w:w="2268" w:type="dxa"/>
            <w:vAlign w:val="center"/>
          </w:tcPr>
          <w:p w:rsidR="00C911D0" w:rsidRDefault="00C911D0">
            <w:pPr>
              <w:pStyle w:val="ConsPlusNormal"/>
              <w:jc w:val="center"/>
            </w:pPr>
            <w:r>
              <w:t>0,001492</w:t>
            </w:r>
          </w:p>
        </w:tc>
        <w:tc>
          <w:tcPr>
            <w:tcW w:w="2154" w:type="dxa"/>
            <w:vAlign w:val="center"/>
          </w:tcPr>
          <w:p w:rsidR="00C911D0" w:rsidRDefault="00C911D0">
            <w:pPr>
              <w:pStyle w:val="ConsPlusNormal"/>
              <w:jc w:val="center"/>
            </w:pPr>
            <w:r>
              <w:t>17 774,6</w:t>
            </w:r>
          </w:p>
        </w:tc>
        <w:tc>
          <w:tcPr>
            <w:tcW w:w="1732" w:type="dxa"/>
            <w:vAlign w:val="center"/>
          </w:tcPr>
          <w:p w:rsidR="00C911D0" w:rsidRDefault="00C911D0">
            <w:pPr>
              <w:pStyle w:val="ConsPlusNormal"/>
              <w:jc w:val="center"/>
            </w:pPr>
            <w:r>
              <w:t>X</w:t>
            </w:r>
          </w:p>
        </w:tc>
        <w:tc>
          <w:tcPr>
            <w:tcW w:w="964" w:type="dxa"/>
            <w:vAlign w:val="center"/>
          </w:tcPr>
          <w:p w:rsidR="00C911D0" w:rsidRDefault="00C911D0">
            <w:pPr>
              <w:pStyle w:val="ConsPlusNormal"/>
              <w:jc w:val="center"/>
            </w:pPr>
            <w:r>
              <w:t>26,5</w:t>
            </w:r>
          </w:p>
        </w:tc>
        <w:tc>
          <w:tcPr>
            <w:tcW w:w="1732" w:type="dxa"/>
            <w:vAlign w:val="center"/>
          </w:tcPr>
          <w:p w:rsidR="00C911D0" w:rsidRDefault="00C911D0">
            <w:pPr>
              <w:pStyle w:val="ConsPlusNormal"/>
              <w:jc w:val="center"/>
            </w:pPr>
            <w:r>
              <w:t>X</w:t>
            </w:r>
          </w:p>
        </w:tc>
        <w:tc>
          <w:tcPr>
            <w:tcW w:w="1384" w:type="dxa"/>
            <w:vAlign w:val="center"/>
          </w:tcPr>
          <w:p w:rsidR="00C911D0" w:rsidRDefault="00C911D0">
            <w:pPr>
              <w:pStyle w:val="ConsPlusNormal"/>
              <w:jc w:val="center"/>
            </w:pPr>
            <w:r>
              <w:t>25 308,6</w:t>
            </w:r>
          </w:p>
        </w:tc>
        <w:tc>
          <w:tcPr>
            <w:tcW w:w="850" w:type="dxa"/>
            <w:vAlign w:val="center"/>
          </w:tcPr>
          <w:p w:rsidR="00C911D0" w:rsidRDefault="00C911D0">
            <w:pPr>
              <w:pStyle w:val="ConsPlusNormal"/>
              <w:jc w:val="center"/>
            </w:pPr>
            <w:r>
              <w:t>X</w:t>
            </w:r>
          </w:p>
        </w:tc>
      </w:tr>
      <w:tr w:rsidR="00C911D0">
        <w:tc>
          <w:tcPr>
            <w:tcW w:w="2908" w:type="dxa"/>
            <w:vAlign w:val="center"/>
          </w:tcPr>
          <w:p w:rsidR="00C911D0" w:rsidRDefault="00C911D0">
            <w:pPr>
              <w:pStyle w:val="ConsPlusNormal"/>
            </w:pPr>
            <w:r>
              <w:t xml:space="preserve">2.1.7.6. патолого-анатомическое </w:t>
            </w:r>
            <w:r>
              <w:lastRenderedPageBreak/>
              <w:t xml:space="preserve">исследование биопсийного (операционного) материала с целью диагностики онкологических заболеваний и подбора противоопухолевой лекарственной терапии (сумма </w:t>
            </w:r>
            <w:hyperlink w:anchor="P21303">
              <w:r>
                <w:rPr>
                  <w:color w:val="0000FF"/>
                </w:rPr>
                <w:t>строк 33.7.1.6</w:t>
              </w:r>
            </w:hyperlink>
            <w:r>
              <w:t xml:space="preserve"> + </w:t>
            </w:r>
            <w:hyperlink w:anchor="P21843">
              <w:r>
                <w:rPr>
                  <w:color w:val="0000FF"/>
                </w:rPr>
                <w:t>41.7.1.6</w:t>
              </w:r>
            </w:hyperlink>
            <w:r>
              <w:t xml:space="preserve"> + </w:t>
            </w:r>
            <w:hyperlink w:anchor="P22393">
              <w:r>
                <w:rPr>
                  <w:color w:val="0000FF"/>
                </w:rPr>
                <w:t>49.7.1.6</w:t>
              </w:r>
            </w:hyperlink>
            <w:r>
              <w:t>)</w:t>
            </w:r>
          </w:p>
        </w:tc>
        <w:tc>
          <w:tcPr>
            <w:tcW w:w="1024" w:type="dxa"/>
            <w:vAlign w:val="center"/>
          </w:tcPr>
          <w:p w:rsidR="00C911D0" w:rsidRDefault="00C911D0">
            <w:pPr>
              <w:pStyle w:val="ConsPlusNormal"/>
              <w:jc w:val="center"/>
            </w:pPr>
            <w:r>
              <w:lastRenderedPageBreak/>
              <w:t>23.7.1.6</w:t>
            </w:r>
          </w:p>
        </w:tc>
        <w:tc>
          <w:tcPr>
            <w:tcW w:w="1780" w:type="dxa"/>
            <w:vAlign w:val="center"/>
          </w:tcPr>
          <w:p w:rsidR="00C911D0" w:rsidRDefault="00C911D0">
            <w:pPr>
              <w:pStyle w:val="ConsPlusNormal"/>
              <w:jc w:val="center"/>
            </w:pPr>
            <w:r>
              <w:t>исследования</w:t>
            </w:r>
          </w:p>
        </w:tc>
        <w:tc>
          <w:tcPr>
            <w:tcW w:w="2268" w:type="dxa"/>
            <w:vAlign w:val="center"/>
          </w:tcPr>
          <w:p w:rsidR="00C911D0" w:rsidRDefault="00C911D0">
            <w:pPr>
              <w:pStyle w:val="ConsPlusNormal"/>
              <w:jc w:val="center"/>
            </w:pPr>
            <w:r>
              <w:t>0,027103</w:t>
            </w:r>
          </w:p>
        </w:tc>
        <w:tc>
          <w:tcPr>
            <w:tcW w:w="2154" w:type="dxa"/>
            <w:vAlign w:val="center"/>
          </w:tcPr>
          <w:p w:rsidR="00C911D0" w:rsidRDefault="00C911D0">
            <w:pPr>
              <w:pStyle w:val="ConsPlusNormal"/>
              <w:jc w:val="center"/>
            </w:pPr>
            <w:r>
              <w:t>4 383,5</w:t>
            </w:r>
          </w:p>
        </w:tc>
        <w:tc>
          <w:tcPr>
            <w:tcW w:w="1732" w:type="dxa"/>
            <w:vAlign w:val="center"/>
          </w:tcPr>
          <w:p w:rsidR="00C911D0" w:rsidRDefault="00C911D0">
            <w:pPr>
              <w:pStyle w:val="ConsPlusNormal"/>
              <w:jc w:val="center"/>
            </w:pPr>
            <w:r>
              <w:t>X</w:t>
            </w:r>
          </w:p>
        </w:tc>
        <w:tc>
          <w:tcPr>
            <w:tcW w:w="964" w:type="dxa"/>
            <w:vAlign w:val="center"/>
          </w:tcPr>
          <w:p w:rsidR="00C911D0" w:rsidRDefault="00C911D0">
            <w:pPr>
              <w:pStyle w:val="ConsPlusNormal"/>
              <w:jc w:val="center"/>
            </w:pPr>
            <w:r>
              <w:t>118,8</w:t>
            </w:r>
          </w:p>
        </w:tc>
        <w:tc>
          <w:tcPr>
            <w:tcW w:w="1732" w:type="dxa"/>
            <w:vAlign w:val="center"/>
          </w:tcPr>
          <w:p w:rsidR="00C911D0" w:rsidRDefault="00C911D0">
            <w:pPr>
              <w:pStyle w:val="ConsPlusNormal"/>
              <w:jc w:val="center"/>
            </w:pPr>
            <w:r>
              <w:t>X</w:t>
            </w:r>
          </w:p>
        </w:tc>
        <w:tc>
          <w:tcPr>
            <w:tcW w:w="1384" w:type="dxa"/>
            <w:vAlign w:val="center"/>
          </w:tcPr>
          <w:p w:rsidR="00C911D0" w:rsidRDefault="00C911D0">
            <w:pPr>
              <w:pStyle w:val="ConsPlusNormal"/>
              <w:jc w:val="center"/>
            </w:pPr>
            <w:r>
              <w:t>113 458,9</w:t>
            </w:r>
          </w:p>
        </w:tc>
        <w:tc>
          <w:tcPr>
            <w:tcW w:w="850" w:type="dxa"/>
            <w:vAlign w:val="center"/>
          </w:tcPr>
          <w:p w:rsidR="00C911D0" w:rsidRDefault="00C911D0">
            <w:pPr>
              <w:pStyle w:val="ConsPlusNormal"/>
              <w:jc w:val="center"/>
            </w:pPr>
            <w:r>
              <w:t>X</w:t>
            </w:r>
          </w:p>
        </w:tc>
      </w:tr>
      <w:tr w:rsidR="00C911D0">
        <w:tc>
          <w:tcPr>
            <w:tcW w:w="2908" w:type="dxa"/>
            <w:vAlign w:val="center"/>
          </w:tcPr>
          <w:p w:rsidR="00C911D0" w:rsidRDefault="00C911D0">
            <w:pPr>
              <w:pStyle w:val="ConsPlusNormal"/>
            </w:pPr>
            <w:r>
              <w:t xml:space="preserve">2.1.7.7. ПЭТ-КТ при онкологических заболеваниях (сумма </w:t>
            </w:r>
            <w:hyperlink w:anchor="P21313">
              <w:r>
                <w:rPr>
                  <w:color w:val="0000FF"/>
                </w:rPr>
                <w:t>строк 33.7.1.7</w:t>
              </w:r>
            </w:hyperlink>
            <w:r>
              <w:t xml:space="preserve"> + </w:t>
            </w:r>
            <w:hyperlink w:anchor="P21853">
              <w:r>
                <w:rPr>
                  <w:color w:val="0000FF"/>
                </w:rPr>
                <w:t>41.7.1.7</w:t>
              </w:r>
            </w:hyperlink>
            <w:r>
              <w:t xml:space="preserve"> + </w:t>
            </w:r>
            <w:hyperlink w:anchor="P22403">
              <w:r>
                <w:rPr>
                  <w:color w:val="0000FF"/>
                </w:rPr>
                <w:t>49.7.1.7</w:t>
              </w:r>
            </w:hyperlink>
            <w:r>
              <w:t>)</w:t>
            </w:r>
          </w:p>
        </w:tc>
        <w:tc>
          <w:tcPr>
            <w:tcW w:w="1024" w:type="dxa"/>
            <w:vAlign w:val="center"/>
          </w:tcPr>
          <w:p w:rsidR="00C911D0" w:rsidRDefault="00C911D0">
            <w:pPr>
              <w:pStyle w:val="ConsPlusNormal"/>
              <w:jc w:val="center"/>
            </w:pPr>
            <w:r>
              <w:t>23.7.1.7</w:t>
            </w:r>
          </w:p>
        </w:tc>
        <w:tc>
          <w:tcPr>
            <w:tcW w:w="1780" w:type="dxa"/>
            <w:vAlign w:val="center"/>
          </w:tcPr>
          <w:p w:rsidR="00C911D0" w:rsidRDefault="00C911D0">
            <w:pPr>
              <w:pStyle w:val="ConsPlusNormal"/>
              <w:jc w:val="center"/>
            </w:pPr>
            <w:r>
              <w:t>исследования</w:t>
            </w:r>
          </w:p>
        </w:tc>
        <w:tc>
          <w:tcPr>
            <w:tcW w:w="2268" w:type="dxa"/>
            <w:vAlign w:val="center"/>
          </w:tcPr>
          <w:p w:rsidR="00C911D0" w:rsidRDefault="00C911D0">
            <w:pPr>
              <w:pStyle w:val="ConsPlusNormal"/>
              <w:jc w:val="center"/>
            </w:pPr>
            <w:r>
              <w:t>0,002203</w:t>
            </w:r>
          </w:p>
        </w:tc>
        <w:tc>
          <w:tcPr>
            <w:tcW w:w="2154" w:type="dxa"/>
            <w:vAlign w:val="center"/>
          </w:tcPr>
          <w:p w:rsidR="00C911D0" w:rsidRDefault="00C911D0">
            <w:pPr>
              <w:pStyle w:val="ConsPlusNormal"/>
              <w:jc w:val="center"/>
            </w:pPr>
            <w:r>
              <w:t>56 560,7</w:t>
            </w:r>
          </w:p>
        </w:tc>
        <w:tc>
          <w:tcPr>
            <w:tcW w:w="1732" w:type="dxa"/>
            <w:vAlign w:val="center"/>
          </w:tcPr>
          <w:p w:rsidR="00C911D0" w:rsidRDefault="00C911D0">
            <w:pPr>
              <w:pStyle w:val="ConsPlusNormal"/>
            </w:pPr>
          </w:p>
        </w:tc>
        <w:tc>
          <w:tcPr>
            <w:tcW w:w="964" w:type="dxa"/>
            <w:vAlign w:val="center"/>
          </w:tcPr>
          <w:p w:rsidR="00C911D0" w:rsidRDefault="00C911D0">
            <w:pPr>
              <w:pStyle w:val="ConsPlusNormal"/>
              <w:jc w:val="center"/>
            </w:pPr>
            <w:r>
              <w:t>124,6</w:t>
            </w:r>
          </w:p>
        </w:tc>
        <w:tc>
          <w:tcPr>
            <w:tcW w:w="1732" w:type="dxa"/>
            <w:vAlign w:val="center"/>
          </w:tcPr>
          <w:p w:rsidR="00C911D0" w:rsidRDefault="00C911D0">
            <w:pPr>
              <w:pStyle w:val="ConsPlusNormal"/>
            </w:pPr>
          </w:p>
        </w:tc>
        <w:tc>
          <w:tcPr>
            <w:tcW w:w="1384" w:type="dxa"/>
            <w:vAlign w:val="center"/>
          </w:tcPr>
          <w:p w:rsidR="00C911D0" w:rsidRDefault="00C911D0">
            <w:pPr>
              <w:pStyle w:val="ConsPlusNormal"/>
              <w:jc w:val="center"/>
            </w:pPr>
            <w:r>
              <w:t>118 988,1</w:t>
            </w:r>
          </w:p>
        </w:tc>
        <w:tc>
          <w:tcPr>
            <w:tcW w:w="850" w:type="dxa"/>
            <w:vAlign w:val="center"/>
          </w:tcPr>
          <w:p w:rsidR="00C911D0" w:rsidRDefault="00C911D0">
            <w:pPr>
              <w:pStyle w:val="ConsPlusNormal"/>
            </w:pPr>
          </w:p>
        </w:tc>
      </w:tr>
      <w:tr w:rsidR="00C911D0">
        <w:tc>
          <w:tcPr>
            <w:tcW w:w="2908" w:type="dxa"/>
            <w:vAlign w:val="center"/>
          </w:tcPr>
          <w:p w:rsidR="00C911D0" w:rsidRDefault="00C911D0">
            <w:pPr>
              <w:pStyle w:val="ConsPlusNormal"/>
            </w:pPr>
            <w:r>
              <w:t xml:space="preserve">2.1.7.8. ОФЭКТ/КТ (сумма </w:t>
            </w:r>
            <w:hyperlink w:anchor="P21323">
              <w:r>
                <w:rPr>
                  <w:color w:val="0000FF"/>
                </w:rPr>
                <w:t>строк 33.7.1.8</w:t>
              </w:r>
            </w:hyperlink>
            <w:r>
              <w:t xml:space="preserve"> + </w:t>
            </w:r>
            <w:hyperlink w:anchor="P21863">
              <w:r>
                <w:rPr>
                  <w:color w:val="0000FF"/>
                </w:rPr>
                <w:t>41.7.1.8</w:t>
              </w:r>
            </w:hyperlink>
            <w:r>
              <w:t xml:space="preserve"> + </w:t>
            </w:r>
            <w:hyperlink w:anchor="P22413">
              <w:r>
                <w:rPr>
                  <w:color w:val="0000FF"/>
                </w:rPr>
                <w:t>49.7.1.8</w:t>
              </w:r>
            </w:hyperlink>
            <w:r>
              <w:t>)</w:t>
            </w:r>
          </w:p>
        </w:tc>
        <w:tc>
          <w:tcPr>
            <w:tcW w:w="1024" w:type="dxa"/>
            <w:vAlign w:val="center"/>
          </w:tcPr>
          <w:p w:rsidR="00C911D0" w:rsidRDefault="00C911D0">
            <w:pPr>
              <w:pStyle w:val="ConsPlusNormal"/>
              <w:jc w:val="center"/>
            </w:pPr>
            <w:r>
              <w:t>23.7.1.8</w:t>
            </w:r>
          </w:p>
        </w:tc>
        <w:tc>
          <w:tcPr>
            <w:tcW w:w="1780" w:type="dxa"/>
            <w:vAlign w:val="center"/>
          </w:tcPr>
          <w:p w:rsidR="00C911D0" w:rsidRDefault="00C911D0">
            <w:pPr>
              <w:pStyle w:val="ConsPlusNormal"/>
              <w:jc w:val="center"/>
            </w:pPr>
            <w:r>
              <w:t>исследования</w:t>
            </w:r>
          </w:p>
        </w:tc>
        <w:tc>
          <w:tcPr>
            <w:tcW w:w="2268" w:type="dxa"/>
            <w:vAlign w:val="center"/>
          </w:tcPr>
          <w:p w:rsidR="00C911D0" w:rsidRDefault="00C911D0">
            <w:pPr>
              <w:pStyle w:val="ConsPlusNormal"/>
              <w:jc w:val="center"/>
            </w:pPr>
            <w:r>
              <w:t>0,004212</w:t>
            </w:r>
          </w:p>
        </w:tc>
        <w:tc>
          <w:tcPr>
            <w:tcW w:w="2154" w:type="dxa"/>
            <w:vAlign w:val="center"/>
          </w:tcPr>
          <w:p w:rsidR="00C911D0" w:rsidRDefault="00C911D0">
            <w:pPr>
              <w:pStyle w:val="ConsPlusNormal"/>
              <w:jc w:val="center"/>
            </w:pPr>
            <w:r>
              <w:t>8 077,8</w:t>
            </w:r>
          </w:p>
        </w:tc>
        <w:tc>
          <w:tcPr>
            <w:tcW w:w="1732" w:type="dxa"/>
            <w:vAlign w:val="center"/>
          </w:tcPr>
          <w:p w:rsidR="00C911D0" w:rsidRDefault="00C911D0">
            <w:pPr>
              <w:pStyle w:val="ConsPlusNormal"/>
            </w:pPr>
          </w:p>
        </w:tc>
        <w:tc>
          <w:tcPr>
            <w:tcW w:w="964" w:type="dxa"/>
            <w:vAlign w:val="center"/>
          </w:tcPr>
          <w:p w:rsidR="00C911D0" w:rsidRDefault="00C911D0">
            <w:pPr>
              <w:pStyle w:val="ConsPlusNormal"/>
              <w:jc w:val="center"/>
            </w:pPr>
            <w:r>
              <w:t>34,0</w:t>
            </w:r>
          </w:p>
        </w:tc>
        <w:tc>
          <w:tcPr>
            <w:tcW w:w="1732" w:type="dxa"/>
            <w:vAlign w:val="center"/>
          </w:tcPr>
          <w:p w:rsidR="00C911D0" w:rsidRDefault="00C911D0">
            <w:pPr>
              <w:pStyle w:val="ConsPlusNormal"/>
            </w:pPr>
          </w:p>
        </w:tc>
        <w:tc>
          <w:tcPr>
            <w:tcW w:w="1384" w:type="dxa"/>
            <w:vAlign w:val="center"/>
          </w:tcPr>
          <w:p w:rsidR="00C911D0" w:rsidRDefault="00C911D0">
            <w:pPr>
              <w:pStyle w:val="ConsPlusNormal"/>
              <w:jc w:val="center"/>
            </w:pPr>
            <w:r>
              <w:t>32 471,4</w:t>
            </w:r>
          </w:p>
        </w:tc>
        <w:tc>
          <w:tcPr>
            <w:tcW w:w="850" w:type="dxa"/>
            <w:vAlign w:val="center"/>
          </w:tcPr>
          <w:p w:rsidR="00C911D0" w:rsidRDefault="00C911D0">
            <w:pPr>
              <w:pStyle w:val="ConsPlusNormal"/>
            </w:pPr>
          </w:p>
        </w:tc>
      </w:tr>
      <w:tr w:rsidR="00C911D0">
        <w:tc>
          <w:tcPr>
            <w:tcW w:w="2908" w:type="dxa"/>
            <w:vAlign w:val="center"/>
          </w:tcPr>
          <w:p w:rsidR="00C911D0" w:rsidRDefault="00C911D0">
            <w:pPr>
              <w:pStyle w:val="ConsPlusNormal"/>
            </w:pPr>
            <w:r>
              <w:t>2.1.7.9. неинвазивное пренатальное тестирование (определение внеклеточной ДНК плода по крови матери)</w:t>
            </w:r>
          </w:p>
        </w:tc>
        <w:tc>
          <w:tcPr>
            <w:tcW w:w="1024" w:type="dxa"/>
            <w:vAlign w:val="center"/>
          </w:tcPr>
          <w:p w:rsidR="00C911D0" w:rsidRDefault="00C911D0">
            <w:pPr>
              <w:pStyle w:val="ConsPlusNormal"/>
              <w:jc w:val="center"/>
            </w:pPr>
            <w:r>
              <w:t>23.7.1.9</w:t>
            </w:r>
          </w:p>
        </w:tc>
        <w:tc>
          <w:tcPr>
            <w:tcW w:w="1780" w:type="dxa"/>
            <w:vAlign w:val="center"/>
          </w:tcPr>
          <w:p w:rsidR="00C911D0" w:rsidRDefault="00C911D0">
            <w:pPr>
              <w:pStyle w:val="ConsPlusNormal"/>
              <w:jc w:val="center"/>
            </w:pPr>
            <w:r>
              <w:t>исследования</w:t>
            </w:r>
          </w:p>
        </w:tc>
        <w:tc>
          <w:tcPr>
            <w:tcW w:w="2268" w:type="dxa"/>
            <w:vAlign w:val="center"/>
          </w:tcPr>
          <w:p w:rsidR="00C911D0" w:rsidRDefault="00C911D0">
            <w:pPr>
              <w:pStyle w:val="ConsPlusNormal"/>
              <w:jc w:val="center"/>
            </w:pPr>
            <w:r>
              <w:t>0,000647</w:t>
            </w:r>
          </w:p>
        </w:tc>
        <w:tc>
          <w:tcPr>
            <w:tcW w:w="2154" w:type="dxa"/>
            <w:vAlign w:val="center"/>
          </w:tcPr>
          <w:p w:rsidR="00C911D0" w:rsidRDefault="00C911D0">
            <w:pPr>
              <w:pStyle w:val="ConsPlusNormal"/>
              <w:jc w:val="center"/>
            </w:pPr>
            <w:r>
              <w:t>24 119,8</w:t>
            </w:r>
          </w:p>
        </w:tc>
        <w:tc>
          <w:tcPr>
            <w:tcW w:w="1732" w:type="dxa"/>
            <w:vAlign w:val="center"/>
          </w:tcPr>
          <w:p w:rsidR="00C911D0" w:rsidRDefault="00C911D0">
            <w:pPr>
              <w:pStyle w:val="ConsPlusNormal"/>
            </w:pPr>
          </w:p>
        </w:tc>
        <w:tc>
          <w:tcPr>
            <w:tcW w:w="964" w:type="dxa"/>
            <w:vAlign w:val="center"/>
          </w:tcPr>
          <w:p w:rsidR="00C911D0" w:rsidRDefault="00C911D0">
            <w:pPr>
              <w:pStyle w:val="ConsPlusNormal"/>
              <w:jc w:val="center"/>
            </w:pPr>
            <w:r>
              <w:t>15,6</w:t>
            </w:r>
          </w:p>
        </w:tc>
        <w:tc>
          <w:tcPr>
            <w:tcW w:w="1732" w:type="dxa"/>
            <w:vAlign w:val="center"/>
          </w:tcPr>
          <w:p w:rsidR="00C911D0" w:rsidRDefault="00C911D0">
            <w:pPr>
              <w:pStyle w:val="ConsPlusNormal"/>
            </w:pPr>
          </w:p>
        </w:tc>
        <w:tc>
          <w:tcPr>
            <w:tcW w:w="1384" w:type="dxa"/>
            <w:vAlign w:val="center"/>
          </w:tcPr>
          <w:p w:rsidR="00C911D0" w:rsidRDefault="00C911D0">
            <w:pPr>
              <w:pStyle w:val="ConsPlusNormal"/>
              <w:jc w:val="center"/>
            </w:pPr>
            <w:r>
              <w:t>14 898,6</w:t>
            </w:r>
          </w:p>
        </w:tc>
        <w:tc>
          <w:tcPr>
            <w:tcW w:w="850" w:type="dxa"/>
            <w:vAlign w:val="center"/>
          </w:tcPr>
          <w:p w:rsidR="00C911D0" w:rsidRDefault="00C911D0">
            <w:pPr>
              <w:pStyle w:val="ConsPlusNormal"/>
            </w:pPr>
          </w:p>
        </w:tc>
      </w:tr>
      <w:tr w:rsidR="00C911D0">
        <w:tc>
          <w:tcPr>
            <w:tcW w:w="2908" w:type="dxa"/>
            <w:vAlign w:val="center"/>
          </w:tcPr>
          <w:p w:rsidR="00C911D0" w:rsidRDefault="00C911D0">
            <w:pPr>
              <w:pStyle w:val="ConsPlusNormal"/>
            </w:pPr>
            <w:r>
              <w:t>2.1.7.10. определение РНК вируса гепатита C (Hepatitis C virus) в крови методом ПЦР</w:t>
            </w:r>
          </w:p>
        </w:tc>
        <w:tc>
          <w:tcPr>
            <w:tcW w:w="1024" w:type="dxa"/>
            <w:vAlign w:val="center"/>
          </w:tcPr>
          <w:p w:rsidR="00C911D0" w:rsidRDefault="00C911D0">
            <w:pPr>
              <w:pStyle w:val="ConsPlusNormal"/>
              <w:jc w:val="center"/>
            </w:pPr>
            <w:r>
              <w:t>23.7.1.10</w:t>
            </w:r>
          </w:p>
        </w:tc>
        <w:tc>
          <w:tcPr>
            <w:tcW w:w="1780" w:type="dxa"/>
            <w:vAlign w:val="center"/>
          </w:tcPr>
          <w:p w:rsidR="00C911D0" w:rsidRDefault="00C911D0">
            <w:pPr>
              <w:pStyle w:val="ConsPlusNormal"/>
              <w:jc w:val="center"/>
            </w:pPr>
            <w:r>
              <w:t>исследования</w:t>
            </w:r>
          </w:p>
        </w:tc>
        <w:tc>
          <w:tcPr>
            <w:tcW w:w="2268" w:type="dxa"/>
            <w:vAlign w:val="center"/>
          </w:tcPr>
          <w:p w:rsidR="00C911D0" w:rsidRDefault="00C911D0">
            <w:pPr>
              <w:pStyle w:val="ConsPlusNormal"/>
              <w:jc w:val="center"/>
            </w:pPr>
            <w:r>
              <w:t>0,001241</w:t>
            </w:r>
          </w:p>
        </w:tc>
        <w:tc>
          <w:tcPr>
            <w:tcW w:w="2154" w:type="dxa"/>
            <w:vAlign w:val="center"/>
          </w:tcPr>
          <w:p w:rsidR="00C911D0" w:rsidRDefault="00C911D0">
            <w:pPr>
              <w:pStyle w:val="ConsPlusNormal"/>
              <w:jc w:val="center"/>
            </w:pPr>
            <w:r>
              <w:t>1 832,2</w:t>
            </w:r>
          </w:p>
        </w:tc>
        <w:tc>
          <w:tcPr>
            <w:tcW w:w="1732" w:type="dxa"/>
            <w:vAlign w:val="center"/>
          </w:tcPr>
          <w:p w:rsidR="00C911D0" w:rsidRDefault="00C911D0">
            <w:pPr>
              <w:pStyle w:val="ConsPlusNormal"/>
            </w:pPr>
          </w:p>
        </w:tc>
        <w:tc>
          <w:tcPr>
            <w:tcW w:w="964" w:type="dxa"/>
            <w:vAlign w:val="center"/>
          </w:tcPr>
          <w:p w:rsidR="00C911D0" w:rsidRDefault="00C911D0">
            <w:pPr>
              <w:pStyle w:val="ConsPlusNormal"/>
              <w:jc w:val="center"/>
            </w:pPr>
            <w:r>
              <w:t>2,3</w:t>
            </w:r>
          </w:p>
        </w:tc>
        <w:tc>
          <w:tcPr>
            <w:tcW w:w="1732" w:type="dxa"/>
            <w:vAlign w:val="center"/>
          </w:tcPr>
          <w:p w:rsidR="00C911D0" w:rsidRDefault="00C911D0">
            <w:pPr>
              <w:pStyle w:val="ConsPlusNormal"/>
            </w:pPr>
          </w:p>
        </w:tc>
        <w:tc>
          <w:tcPr>
            <w:tcW w:w="1384" w:type="dxa"/>
            <w:vAlign w:val="center"/>
          </w:tcPr>
          <w:p w:rsidR="00C911D0" w:rsidRDefault="00C911D0">
            <w:pPr>
              <w:pStyle w:val="ConsPlusNormal"/>
              <w:jc w:val="center"/>
            </w:pPr>
            <w:r>
              <w:t>2 196,6</w:t>
            </w:r>
          </w:p>
        </w:tc>
        <w:tc>
          <w:tcPr>
            <w:tcW w:w="850" w:type="dxa"/>
            <w:vAlign w:val="center"/>
          </w:tcPr>
          <w:p w:rsidR="00C911D0" w:rsidRDefault="00C911D0">
            <w:pPr>
              <w:pStyle w:val="ConsPlusNormal"/>
            </w:pPr>
          </w:p>
        </w:tc>
      </w:tr>
      <w:tr w:rsidR="00C911D0">
        <w:tc>
          <w:tcPr>
            <w:tcW w:w="2908" w:type="dxa"/>
            <w:vAlign w:val="center"/>
          </w:tcPr>
          <w:p w:rsidR="00C911D0" w:rsidRDefault="00C911D0">
            <w:pPr>
              <w:pStyle w:val="ConsPlusNormal"/>
            </w:pPr>
            <w:r>
              <w:t xml:space="preserve">2.1.7.11. лабораторная диагностика для пациентов </w:t>
            </w:r>
            <w:r>
              <w:lastRenderedPageBreak/>
              <w:t>с хроническим вирусным гепатитом C (оценка стадии фиброза, определение генотипа ВГС)</w:t>
            </w:r>
          </w:p>
        </w:tc>
        <w:tc>
          <w:tcPr>
            <w:tcW w:w="1024" w:type="dxa"/>
            <w:vAlign w:val="center"/>
          </w:tcPr>
          <w:p w:rsidR="00C911D0" w:rsidRDefault="00C911D0">
            <w:pPr>
              <w:pStyle w:val="ConsPlusNormal"/>
              <w:jc w:val="center"/>
            </w:pPr>
            <w:r>
              <w:lastRenderedPageBreak/>
              <w:t>23.7.1.11</w:t>
            </w:r>
          </w:p>
        </w:tc>
        <w:tc>
          <w:tcPr>
            <w:tcW w:w="1780" w:type="dxa"/>
            <w:vAlign w:val="center"/>
          </w:tcPr>
          <w:p w:rsidR="00C911D0" w:rsidRDefault="00C911D0">
            <w:pPr>
              <w:pStyle w:val="ConsPlusNormal"/>
              <w:jc w:val="center"/>
            </w:pPr>
            <w:r>
              <w:t>исследования</w:t>
            </w:r>
          </w:p>
        </w:tc>
        <w:tc>
          <w:tcPr>
            <w:tcW w:w="2268" w:type="dxa"/>
            <w:vAlign w:val="center"/>
          </w:tcPr>
          <w:p w:rsidR="00C911D0" w:rsidRDefault="00C911D0">
            <w:pPr>
              <w:pStyle w:val="ConsPlusNormal"/>
              <w:jc w:val="center"/>
            </w:pPr>
            <w:r>
              <w:t>0,000622</w:t>
            </w:r>
          </w:p>
        </w:tc>
        <w:tc>
          <w:tcPr>
            <w:tcW w:w="2154" w:type="dxa"/>
            <w:vAlign w:val="center"/>
          </w:tcPr>
          <w:p w:rsidR="00C911D0" w:rsidRDefault="00C911D0">
            <w:pPr>
              <w:pStyle w:val="ConsPlusNormal"/>
              <w:jc w:val="center"/>
            </w:pPr>
            <w:r>
              <w:t>3 248,2</w:t>
            </w:r>
          </w:p>
        </w:tc>
        <w:tc>
          <w:tcPr>
            <w:tcW w:w="1732" w:type="dxa"/>
            <w:vAlign w:val="center"/>
          </w:tcPr>
          <w:p w:rsidR="00C911D0" w:rsidRDefault="00C911D0">
            <w:pPr>
              <w:pStyle w:val="ConsPlusNormal"/>
            </w:pPr>
          </w:p>
        </w:tc>
        <w:tc>
          <w:tcPr>
            <w:tcW w:w="964" w:type="dxa"/>
            <w:vAlign w:val="center"/>
          </w:tcPr>
          <w:p w:rsidR="00C911D0" w:rsidRDefault="00C911D0">
            <w:pPr>
              <w:pStyle w:val="ConsPlusNormal"/>
              <w:jc w:val="center"/>
            </w:pPr>
            <w:r>
              <w:t>2,0</w:t>
            </w:r>
          </w:p>
        </w:tc>
        <w:tc>
          <w:tcPr>
            <w:tcW w:w="1732" w:type="dxa"/>
            <w:vAlign w:val="center"/>
          </w:tcPr>
          <w:p w:rsidR="00C911D0" w:rsidRDefault="00C911D0">
            <w:pPr>
              <w:pStyle w:val="ConsPlusNormal"/>
            </w:pPr>
          </w:p>
        </w:tc>
        <w:tc>
          <w:tcPr>
            <w:tcW w:w="1384" w:type="dxa"/>
            <w:vAlign w:val="center"/>
          </w:tcPr>
          <w:p w:rsidR="00C911D0" w:rsidRDefault="00C911D0">
            <w:pPr>
              <w:pStyle w:val="ConsPlusNormal"/>
              <w:jc w:val="center"/>
            </w:pPr>
            <w:r>
              <w:t>1 910,1</w:t>
            </w:r>
          </w:p>
        </w:tc>
        <w:tc>
          <w:tcPr>
            <w:tcW w:w="850" w:type="dxa"/>
            <w:vAlign w:val="center"/>
          </w:tcPr>
          <w:p w:rsidR="00C911D0" w:rsidRDefault="00C911D0">
            <w:pPr>
              <w:pStyle w:val="ConsPlusNormal"/>
            </w:pPr>
          </w:p>
        </w:tc>
      </w:tr>
      <w:tr w:rsidR="00C911D0">
        <w:tc>
          <w:tcPr>
            <w:tcW w:w="2908" w:type="dxa"/>
            <w:vAlign w:val="center"/>
          </w:tcPr>
          <w:p w:rsidR="00C911D0" w:rsidRDefault="00C911D0">
            <w:pPr>
              <w:pStyle w:val="ConsPlusNormal"/>
            </w:pPr>
            <w:r>
              <w:t>2.1.8. школа для больных с хроническими заболеваниями, школа для беременных и по вопросам грудного вскармливания, в том числе:</w:t>
            </w:r>
          </w:p>
        </w:tc>
        <w:tc>
          <w:tcPr>
            <w:tcW w:w="1024" w:type="dxa"/>
            <w:vAlign w:val="center"/>
          </w:tcPr>
          <w:p w:rsidR="00C911D0" w:rsidRDefault="00C911D0">
            <w:pPr>
              <w:pStyle w:val="ConsPlusNormal"/>
              <w:jc w:val="center"/>
            </w:pPr>
            <w:r>
              <w:t>23.8</w:t>
            </w:r>
          </w:p>
        </w:tc>
        <w:tc>
          <w:tcPr>
            <w:tcW w:w="1780" w:type="dxa"/>
            <w:vAlign w:val="center"/>
          </w:tcPr>
          <w:p w:rsidR="00C911D0" w:rsidRDefault="00C911D0">
            <w:pPr>
              <w:pStyle w:val="ConsPlusNormal"/>
              <w:jc w:val="center"/>
            </w:pPr>
            <w:r>
              <w:t>комплексное посещение</w:t>
            </w:r>
          </w:p>
        </w:tc>
        <w:tc>
          <w:tcPr>
            <w:tcW w:w="2268" w:type="dxa"/>
            <w:vAlign w:val="center"/>
          </w:tcPr>
          <w:p w:rsidR="00C911D0" w:rsidRDefault="00C911D0">
            <w:pPr>
              <w:pStyle w:val="ConsPlusNormal"/>
              <w:jc w:val="center"/>
            </w:pPr>
            <w:r>
              <w:t>0,210277</w:t>
            </w:r>
          </w:p>
        </w:tc>
        <w:tc>
          <w:tcPr>
            <w:tcW w:w="2154" w:type="dxa"/>
            <w:vAlign w:val="center"/>
          </w:tcPr>
          <w:p w:rsidR="00C911D0" w:rsidRDefault="00C911D0">
            <w:pPr>
              <w:pStyle w:val="ConsPlusNormal"/>
              <w:jc w:val="center"/>
            </w:pPr>
            <w:r>
              <w:t>1 597,1</w:t>
            </w:r>
          </w:p>
        </w:tc>
        <w:tc>
          <w:tcPr>
            <w:tcW w:w="1732" w:type="dxa"/>
            <w:vAlign w:val="center"/>
          </w:tcPr>
          <w:p w:rsidR="00C911D0" w:rsidRDefault="00C911D0">
            <w:pPr>
              <w:pStyle w:val="ConsPlusNormal"/>
            </w:pPr>
          </w:p>
        </w:tc>
        <w:tc>
          <w:tcPr>
            <w:tcW w:w="964" w:type="dxa"/>
            <w:vAlign w:val="center"/>
          </w:tcPr>
          <w:p w:rsidR="00C911D0" w:rsidRDefault="00C911D0">
            <w:pPr>
              <w:pStyle w:val="ConsPlusNormal"/>
              <w:jc w:val="center"/>
            </w:pPr>
            <w:r>
              <w:t>335,8</w:t>
            </w:r>
          </w:p>
        </w:tc>
        <w:tc>
          <w:tcPr>
            <w:tcW w:w="1732" w:type="dxa"/>
            <w:vAlign w:val="center"/>
          </w:tcPr>
          <w:p w:rsidR="00C911D0" w:rsidRDefault="00C911D0">
            <w:pPr>
              <w:pStyle w:val="ConsPlusNormal"/>
            </w:pPr>
          </w:p>
        </w:tc>
        <w:tc>
          <w:tcPr>
            <w:tcW w:w="1384" w:type="dxa"/>
            <w:vAlign w:val="center"/>
          </w:tcPr>
          <w:p w:rsidR="00C911D0" w:rsidRDefault="00C911D0">
            <w:pPr>
              <w:pStyle w:val="ConsPlusNormal"/>
              <w:jc w:val="center"/>
            </w:pPr>
            <w:r>
              <w:t>320 702,8</w:t>
            </w:r>
          </w:p>
        </w:tc>
        <w:tc>
          <w:tcPr>
            <w:tcW w:w="850" w:type="dxa"/>
            <w:vAlign w:val="center"/>
          </w:tcPr>
          <w:p w:rsidR="00C911D0" w:rsidRDefault="00C911D0">
            <w:pPr>
              <w:pStyle w:val="ConsPlusNormal"/>
            </w:pPr>
          </w:p>
        </w:tc>
      </w:tr>
      <w:tr w:rsidR="00C911D0">
        <w:tc>
          <w:tcPr>
            <w:tcW w:w="2908" w:type="dxa"/>
            <w:vAlign w:val="center"/>
          </w:tcPr>
          <w:p w:rsidR="00C911D0" w:rsidRDefault="00C911D0">
            <w:pPr>
              <w:pStyle w:val="ConsPlusNormal"/>
            </w:pPr>
            <w:r>
              <w:t xml:space="preserve">2.1.8.1. школа сахарного диабета (сумма </w:t>
            </w:r>
            <w:hyperlink w:anchor="P21373">
              <w:r>
                <w:rPr>
                  <w:color w:val="0000FF"/>
                </w:rPr>
                <w:t>строк 33.8.1</w:t>
              </w:r>
            </w:hyperlink>
            <w:r>
              <w:t xml:space="preserve"> + </w:t>
            </w:r>
            <w:hyperlink w:anchor="P21913">
              <w:r>
                <w:rPr>
                  <w:color w:val="0000FF"/>
                </w:rPr>
                <w:t>41.8.1</w:t>
              </w:r>
            </w:hyperlink>
            <w:r>
              <w:t xml:space="preserve"> + </w:t>
            </w:r>
            <w:hyperlink w:anchor="P22433">
              <w:r>
                <w:rPr>
                  <w:color w:val="0000FF"/>
                </w:rPr>
                <w:t>49.8.1</w:t>
              </w:r>
            </w:hyperlink>
            <w:r>
              <w:t>)</w:t>
            </w:r>
          </w:p>
        </w:tc>
        <w:tc>
          <w:tcPr>
            <w:tcW w:w="1024" w:type="dxa"/>
            <w:vAlign w:val="center"/>
          </w:tcPr>
          <w:p w:rsidR="00C911D0" w:rsidRDefault="00C911D0">
            <w:pPr>
              <w:pStyle w:val="ConsPlusNormal"/>
              <w:jc w:val="center"/>
            </w:pPr>
            <w:r>
              <w:t>23.1.8.1</w:t>
            </w:r>
          </w:p>
        </w:tc>
        <w:tc>
          <w:tcPr>
            <w:tcW w:w="1780" w:type="dxa"/>
            <w:vAlign w:val="center"/>
          </w:tcPr>
          <w:p w:rsidR="00C911D0" w:rsidRDefault="00C911D0">
            <w:pPr>
              <w:pStyle w:val="ConsPlusNormal"/>
              <w:jc w:val="center"/>
            </w:pPr>
            <w:r>
              <w:t>комплексное посещение</w:t>
            </w:r>
          </w:p>
        </w:tc>
        <w:tc>
          <w:tcPr>
            <w:tcW w:w="2268" w:type="dxa"/>
            <w:vAlign w:val="center"/>
          </w:tcPr>
          <w:p w:rsidR="00C911D0" w:rsidRDefault="00C911D0">
            <w:pPr>
              <w:pStyle w:val="ConsPlusNormal"/>
              <w:jc w:val="center"/>
            </w:pPr>
            <w:r>
              <w:t>0,00562</w:t>
            </w:r>
          </w:p>
        </w:tc>
        <w:tc>
          <w:tcPr>
            <w:tcW w:w="2154" w:type="dxa"/>
            <w:vAlign w:val="center"/>
          </w:tcPr>
          <w:p w:rsidR="00C911D0" w:rsidRDefault="00C911D0">
            <w:pPr>
              <w:pStyle w:val="ConsPlusNormal"/>
              <w:jc w:val="center"/>
            </w:pPr>
            <w:r>
              <w:t>2 351,7</w:t>
            </w:r>
          </w:p>
        </w:tc>
        <w:tc>
          <w:tcPr>
            <w:tcW w:w="1732" w:type="dxa"/>
            <w:vAlign w:val="center"/>
          </w:tcPr>
          <w:p w:rsidR="00C911D0" w:rsidRDefault="00C911D0">
            <w:pPr>
              <w:pStyle w:val="ConsPlusNormal"/>
            </w:pPr>
          </w:p>
        </w:tc>
        <w:tc>
          <w:tcPr>
            <w:tcW w:w="964" w:type="dxa"/>
            <w:vAlign w:val="center"/>
          </w:tcPr>
          <w:p w:rsidR="00C911D0" w:rsidRDefault="00C911D0">
            <w:pPr>
              <w:pStyle w:val="ConsPlusNormal"/>
              <w:jc w:val="center"/>
            </w:pPr>
            <w:r>
              <w:t>13,2</w:t>
            </w:r>
          </w:p>
        </w:tc>
        <w:tc>
          <w:tcPr>
            <w:tcW w:w="1732" w:type="dxa"/>
            <w:vAlign w:val="center"/>
          </w:tcPr>
          <w:p w:rsidR="00C911D0" w:rsidRDefault="00C911D0">
            <w:pPr>
              <w:pStyle w:val="ConsPlusNormal"/>
            </w:pPr>
          </w:p>
        </w:tc>
        <w:tc>
          <w:tcPr>
            <w:tcW w:w="1384" w:type="dxa"/>
            <w:vAlign w:val="center"/>
          </w:tcPr>
          <w:p w:rsidR="00C911D0" w:rsidRDefault="00C911D0">
            <w:pPr>
              <w:pStyle w:val="ConsPlusNormal"/>
              <w:jc w:val="center"/>
            </w:pPr>
            <w:r>
              <w:t>12 606,5</w:t>
            </w:r>
          </w:p>
        </w:tc>
        <w:tc>
          <w:tcPr>
            <w:tcW w:w="850" w:type="dxa"/>
            <w:vAlign w:val="center"/>
          </w:tcPr>
          <w:p w:rsidR="00C911D0" w:rsidRDefault="00C911D0">
            <w:pPr>
              <w:pStyle w:val="ConsPlusNormal"/>
            </w:pPr>
          </w:p>
        </w:tc>
      </w:tr>
      <w:tr w:rsidR="00C911D0">
        <w:tc>
          <w:tcPr>
            <w:tcW w:w="2908" w:type="dxa"/>
            <w:vAlign w:val="center"/>
          </w:tcPr>
          <w:p w:rsidR="00C911D0" w:rsidRDefault="00C911D0">
            <w:pPr>
              <w:pStyle w:val="ConsPlusNormal"/>
            </w:pPr>
            <w:r>
              <w:t xml:space="preserve">2.1.9. диспансерное наблюдение (сумма </w:t>
            </w:r>
            <w:hyperlink w:anchor="P21383">
              <w:r>
                <w:rPr>
                  <w:color w:val="0000FF"/>
                </w:rPr>
                <w:t>строк 33.9</w:t>
              </w:r>
            </w:hyperlink>
            <w:r>
              <w:t xml:space="preserve"> + </w:t>
            </w:r>
            <w:hyperlink w:anchor="P21923">
              <w:r>
                <w:rPr>
                  <w:color w:val="0000FF"/>
                </w:rPr>
                <w:t>41.9</w:t>
              </w:r>
            </w:hyperlink>
            <w:r>
              <w:t xml:space="preserve"> + </w:t>
            </w:r>
            <w:hyperlink w:anchor="P22443">
              <w:r>
                <w:rPr>
                  <w:color w:val="0000FF"/>
                </w:rPr>
                <w:t>49.9</w:t>
              </w:r>
            </w:hyperlink>
            <w:r>
              <w:t>), в том числе по поводу:</w:t>
            </w:r>
          </w:p>
        </w:tc>
        <w:tc>
          <w:tcPr>
            <w:tcW w:w="1024" w:type="dxa"/>
            <w:vAlign w:val="center"/>
          </w:tcPr>
          <w:p w:rsidR="00C911D0" w:rsidRDefault="00C911D0">
            <w:pPr>
              <w:pStyle w:val="ConsPlusNormal"/>
              <w:jc w:val="center"/>
            </w:pPr>
            <w:r>
              <w:t>23.9</w:t>
            </w:r>
          </w:p>
        </w:tc>
        <w:tc>
          <w:tcPr>
            <w:tcW w:w="1780" w:type="dxa"/>
            <w:vAlign w:val="center"/>
          </w:tcPr>
          <w:p w:rsidR="00C911D0" w:rsidRDefault="00C911D0">
            <w:pPr>
              <w:pStyle w:val="ConsPlusNormal"/>
              <w:jc w:val="center"/>
            </w:pPr>
            <w:r>
              <w:t>комплексное посещение</w:t>
            </w:r>
          </w:p>
        </w:tc>
        <w:tc>
          <w:tcPr>
            <w:tcW w:w="2268" w:type="dxa"/>
            <w:vAlign w:val="center"/>
          </w:tcPr>
          <w:p w:rsidR="00C911D0" w:rsidRDefault="00C911D0">
            <w:pPr>
              <w:pStyle w:val="ConsPlusNormal"/>
              <w:jc w:val="center"/>
            </w:pPr>
            <w:r>
              <w:t>0,275509</w:t>
            </w:r>
          </w:p>
        </w:tc>
        <w:tc>
          <w:tcPr>
            <w:tcW w:w="2154" w:type="dxa"/>
            <w:vAlign w:val="center"/>
          </w:tcPr>
          <w:p w:rsidR="00C911D0" w:rsidRDefault="00C911D0">
            <w:pPr>
              <w:pStyle w:val="ConsPlusNormal"/>
              <w:jc w:val="center"/>
            </w:pPr>
            <w:r>
              <w:t>5 175,3</w:t>
            </w:r>
          </w:p>
        </w:tc>
        <w:tc>
          <w:tcPr>
            <w:tcW w:w="1732" w:type="dxa"/>
            <w:vAlign w:val="center"/>
          </w:tcPr>
          <w:p w:rsidR="00C911D0" w:rsidRDefault="00C911D0">
            <w:pPr>
              <w:pStyle w:val="ConsPlusNormal"/>
              <w:jc w:val="center"/>
            </w:pPr>
            <w:r>
              <w:t>X</w:t>
            </w:r>
          </w:p>
        </w:tc>
        <w:tc>
          <w:tcPr>
            <w:tcW w:w="964" w:type="dxa"/>
            <w:vAlign w:val="center"/>
          </w:tcPr>
          <w:p w:rsidR="00C911D0" w:rsidRDefault="00C911D0">
            <w:pPr>
              <w:pStyle w:val="ConsPlusNormal"/>
              <w:jc w:val="center"/>
            </w:pPr>
            <w:r>
              <w:t>1 425,8</w:t>
            </w:r>
          </w:p>
        </w:tc>
        <w:tc>
          <w:tcPr>
            <w:tcW w:w="1732" w:type="dxa"/>
            <w:vAlign w:val="center"/>
          </w:tcPr>
          <w:p w:rsidR="00C911D0" w:rsidRDefault="00C911D0">
            <w:pPr>
              <w:pStyle w:val="ConsPlusNormal"/>
              <w:jc w:val="center"/>
            </w:pPr>
            <w:r>
              <w:t>X</w:t>
            </w:r>
          </w:p>
        </w:tc>
        <w:tc>
          <w:tcPr>
            <w:tcW w:w="1384" w:type="dxa"/>
            <w:vAlign w:val="center"/>
          </w:tcPr>
          <w:p w:rsidR="00C911D0" w:rsidRDefault="00C911D0">
            <w:pPr>
              <w:pStyle w:val="ConsPlusNormal"/>
              <w:jc w:val="center"/>
            </w:pPr>
            <w:r>
              <w:t>1 361 697,5</w:t>
            </w:r>
          </w:p>
        </w:tc>
        <w:tc>
          <w:tcPr>
            <w:tcW w:w="850" w:type="dxa"/>
            <w:vAlign w:val="center"/>
          </w:tcPr>
          <w:p w:rsidR="00C911D0" w:rsidRDefault="00C911D0">
            <w:pPr>
              <w:pStyle w:val="ConsPlusNormal"/>
              <w:jc w:val="center"/>
            </w:pPr>
            <w:r>
              <w:t>X</w:t>
            </w:r>
          </w:p>
        </w:tc>
      </w:tr>
      <w:tr w:rsidR="00C911D0">
        <w:tc>
          <w:tcPr>
            <w:tcW w:w="2908" w:type="dxa"/>
            <w:vAlign w:val="center"/>
          </w:tcPr>
          <w:p w:rsidR="00C911D0" w:rsidRDefault="00C911D0">
            <w:pPr>
              <w:pStyle w:val="ConsPlusNormal"/>
            </w:pPr>
            <w:r>
              <w:t xml:space="preserve">2.1.9.1. онкологических заболеваний (сумма </w:t>
            </w:r>
            <w:hyperlink w:anchor="P21393">
              <w:r>
                <w:rPr>
                  <w:color w:val="0000FF"/>
                </w:rPr>
                <w:t>строк 33.9.1</w:t>
              </w:r>
            </w:hyperlink>
            <w:r>
              <w:t xml:space="preserve"> + </w:t>
            </w:r>
            <w:hyperlink w:anchor="P21933">
              <w:r>
                <w:rPr>
                  <w:color w:val="0000FF"/>
                </w:rPr>
                <w:t>41.9.1</w:t>
              </w:r>
            </w:hyperlink>
            <w:r>
              <w:t xml:space="preserve"> + </w:t>
            </w:r>
            <w:hyperlink w:anchor="P22453">
              <w:r>
                <w:rPr>
                  <w:color w:val="0000FF"/>
                </w:rPr>
                <w:t>49.9.1</w:t>
              </w:r>
            </w:hyperlink>
            <w:r>
              <w:t>)</w:t>
            </w:r>
          </w:p>
        </w:tc>
        <w:tc>
          <w:tcPr>
            <w:tcW w:w="1024" w:type="dxa"/>
            <w:vAlign w:val="center"/>
          </w:tcPr>
          <w:p w:rsidR="00C911D0" w:rsidRDefault="00C911D0">
            <w:pPr>
              <w:pStyle w:val="ConsPlusNormal"/>
              <w:jc w:val="center"/>
            </w:pPr>
            <w:r>
              <w:t>23.9.1</w:t>
            </w:r>
          </w:p>
        </w:tc>
        <w:tc>
          <w:tcPr>
            <w:tcW w:w="1780" w:type="dxa"/>
            <w:vAlign w:val="center"/>
          </w:tcPr>
          <w:p w:rsidR="00C911D0" w:rsidRDefault="00C911D0">
            <w:pPr>
              <w:pStyle w:val="ConsPlusNormal"/>
              <w:jc w:val="center"/>
            </w:pPr>
            <w:r>
              <w:t>комплексное посещение</w:t>
            </w:r>
          </w:p>
        </w:tc>
        <w:tc>
          <w:tcPr>
            <w:tcW w:w="2268" w:type="dxa"/>
            <w:vAlign w:val="center"/>
          </w:tcPr>
          <w:p w:rsidR="00C911D0" w:rsidRDefault="00C911D0">
            <w:pPr>
              <w:pStyle w:val="ConsPlusNormal"/>
              <w:jc w:val="center"/>
            </w:pPr>
            <w:r>
              <w:t>0,04505</w:t>
            </w:r>
          </w:p>
        </w:tc>
        <w:tc>
          <w:tcPr>
            <w:tcW w:w="2154" w:type="dxa"/>
            <w:vAlign w:val="center"/>
          </w:tcPr>
          <w:p w:rsidR="00C911D0" w:rsidRDefault="00C911D0">
            <w:pPr>
              <w:pStyle w:val="ConsPlusNormal"/>
              <w:jc w:val="center"/>
            </w:pPr>
            <w:r>
              <w:t>7 200,2</w:t>
            </w:r>
          </w:p>
        </w:tc>
        <w:tc>
          <w:tcPr>
            <w:tcW w:w="1732" w:type="dxa"/>
            <w:vAlign w:val="center"/>
          </w:tcPr>
          <w:p w:rsidR="00C911D0" w:rsidRDefault="00C911D0">
            <w:pPr>
              <w:pStyle w:val="ConsPlusNormal"/>
            </w:pPr>
          </w:p>
        </w:tc>
        <w:tc>
          <w:tcPr>
            <w:tcW w:w="964" w:type="dxa"/>
            <w:vAlign w:val="center"/>
          </w:tcPr>
          <w:p w:rsidR="00C911D0" w:rsidRDefault="00C911D0">
            <w:pPr>
              <w:pStyle w:val="ConsPlusNormal"/>
              <w:jc w:val="center"/>
            </w:pPr>
            <w:r>
              <w:t>324,4</w:t>
            </w:r>
          </w:p>
        </w:tc>
        <w:tc>
          <w:tcPr>
            <w:tcW w:w="1732" w:type="dxa"/>
            <w:vAlign w:val="center"/>
          </w:tcPr>
          <w:p w:rsidR="00C911D0" w:rsidRDefault="00C911D0">
            <w:pPr>
              <w:pStyle w:val="ConsPlusNormal"/>
            </w:pPr>
          </w:p>
        </w:tc>
        <w:tc>
          <w:tcPr>
            <w:tcW w:w="1384" w:type="dxa"/>
            <w:vAlign w:val="center"/>
          </w:tcPr>
          <w:p w:rsidR="00C911D0" w:rsidRDefault="00C911D0">
            <w:pPr>
              <w:pStyle w:val="ConsPlusNormal"/>
              <w:jc w:val="center"/>
            </w:pPr>
            <w:r>
              <w:t>309 815,3</w:t>
            </w:r>
          </w:p>
        </w:tc>
        <w:tc>
          <w:tcPr>
            <w:tcW w:w="850" w:type="dxa"/>
            <w:vAlign w:val="center"/>
          </w:tcPr>
          <w:p w:rsidR="00C911D0" w:rsidRDefault="00C911D0">
            <w:pPr>
              <w:pStyle w:val="ConsPlusNormal"/>
            </w:pPr>
          </w:p>
        </w:tc>
      </w:tr>
      <w:tr w:rsidR="00C911D0">
        <w:tc>
          <w:tcPr>
            <w:tcW w:w="2908" w:type="dxa"/>
            <w:vAlign w:val="center"/>
          </w:tcPr>
          <w:p w:rsidR="00C911D0" w:rsidRDefault="00C911D0">
            <w:pPr>
              <w:pStyle w:val="ConsPlusNormal"/>
            </w:pPr>
            <w:r>
              <w:t xml:space="preserve">2.1.9.2. сахарного диабета (сумма </w:t>
            </w:r>
            <w:hyperlink w:anchor="P21403">
              <w:r>
                <w:rPr>
                  <w:color w:val="0000FF"/>
                </w:rPr>
                <w:t>строк 33.9.2</w:t>
              </w:r>
            </w:hyperlink>
            <w:r>
              <w:t xml:space="preserve"> + </w:t>
            </w:r>
            <w:hyperlink w:anchor="P21943">
              <w:r>
                <w:rPr>
                  <w:color w:val="0000FF"/>
                </w:rPr>
                <w:t>41.9.2</w:t>
              </w:r>
            </w:hyperlink>
            <w:r>
              <w:t xml:space="preserve"> + </w:t>
            </w:r>
            <w:hyperlink w:anchor="P22463">
              <w:r>
                <w:rPr>
                  <w:color w:val="0000FF"/>
                </w:rPr>
                <w:t>49.9.2</w:t>
              </w:r>
            </w:hyperlink>
            <w:r>
              <w:t>)</w:t>
            </w:r>
          </w:p>
        </w:tc>
        <w:tc>
          <w:tcPr>
            <w:tcW w:w="1024" w:type="dxa"/>
            <w:vAlign w:val="center"/>
          </w:tcPr>
          <w:p w:rsidR="00C911D0" w:rsidRDefault="00C911D0">
            <w:pPr>
              <w:pStyle w:val="ConsPlusNormal"/>
              <w:jc w:val="center"/>
            </w:pPr>
            <w:r>
              <w:t>23.9.2</w:t>
            </w:r>
          </w:p>
        </w:tc>
        <w:tc>
          <w:tcPr>
            <w:tcW w:w="1780" w:type="dxa"/>
            <w:vAlign w:val="center"/>
          </w:tcPr>
          <w:p w:rsidR="00C911D0" w:rsidRDefault="00C911D0">
            <w:pPr>
              <w:pStyle w:val="ConsPlusNormal"/>
              <w:jc w:val="center"/>
            </w:pPr>
            <w:r>
              <w:t>комплексное посещение</w:t>
            </w:r>
          </w:p>
        </w:tc>
        <w:tc>
          <w:tcPr>
            <w:tcW w:w="2268" w:type="dxa"/>
            <w:vAlign w:val="center"/>
          </w:tcPr>
          <w:p w:rsidR="00C911D0" w:rsidRDefault="00C911D0">
            <w:pPr>
              <w:pStyle w:val="ConsPlusNormal"/>
              <w:jc w:val="center"/>
            </w:pPr>
            <w:r>
              <w:t>0,0598</w:t>
            </w:r>
          </w:p>
        </w:tc>
        <w:tc>
          <w:tcPr>
            <w:tcW w:w="2154" w:type="dxa"/>
            <w:vAlign w:val="center"/>
          </w:tcPr>
          <w:p w:rsidR="00C911D0" w:rsidRDefault="00C911D0">
            <w:pPr>
              <w:pStyle w:val="ConsPlusNormal"/>
              <w:jc w:val="center"/>
            </w:pPr>
            <w:r>
              <w:t>3 130,2</w:t>
            </w:r>
          </w:p>
        </w:tc>
        <w:tc>
          <w:tcPr>
            <w:tcW w:w="1732" w:type="dxa"/>
            <w:vAlign w:val="center"/>
          </w:tcPr>
          <w:p w:rsidR="00C911D0" w:rsidRDefault="00C911D0">
            <w:pPr>
              <w:pStyle w:val="ConsPlusNormal"/>
            </w:pPr>
          </w:p>
        </w:tc>
        <w:tc>
          <w:tcPr>
            <w:tcW w:w="964" w:type="dxa"/>
            <w:vAlign w:val="center"/>
          </w:tcPr>
          <w:p w:rsidR="00C911D0" w:rsidRDefault="00C911D0">
            <w:pPr>
              <w:pStyle w:val="ConsPlusNormal"/>
              <w:jc w:val="center"/>
            </w:pPr>
            <w:r>
              <w:t>187,2</w:t>
            </w:r>
          </w:p>
        </w:tc>
        <w:tc>
          <w:tcPr>
            <w:tcW w:w="1732" w:type="dxa"/>
            <w:vAlign w:val="center"/>
          </w:tcPr>
          <w:p w:rsidR="00C911D0" w:rsidRDefault="00C911D0">
            <w:pPr>
              <w:pStyle w:val="ConsPlusNormal"/>
            </w:pPr>
          </w:p>
        </w:tc>
        <w:tc>
          <w:tcPr>
            <w:tcW w:w="1384" w:type="dxa"/>
            <w:vAlign w:val="center"/>
          </w:tcPr>
          <w:p w:rsidR="00C911D0" w:rsidRDefault="00C911D0">
            <w:pPr>
              <w:pStyle w:val="ConsPlusNormal"/>
              <w:jc w:val="center"/>
            </w:pPr>
            <w:r>
              <w:t>178 783,7</w:t>
            </w:r>
          </w:p>
        </w:tc>
        <w:tc>
          <w:tcPr>
            <w:tcW w:w="850" w:type="dxa"/>
            <w:vAlign w:val="center"/>
          </w:tcPr>
          <w:p w:rsidR="00C911D0" w:rsidRDefault="00C911D0">
            <w:pPr>
              <w:pStyle w:val="ConsPlusNormal"/>
            </w:pPr>
          </w:p>
        </w:tc>
      </w:tr>
      <w:tr w:rsidR="00C911D0">
        <w:tc>
          <w:tcPr>
            <w:tcW w:w="2908" w:type="dxa"/>
            <w:vAlign w:val="center"/>
          </w:tcPr>
          <w:p w:rsidR="00C911D0" w:rsidRDefault="00C911D0">
            <w:pPr>
              <w:pStyle w:val="ConsPlusNormal"/>
            </w:pPr>
            <w:r>
              <w:t xml:space="preserve">2.1.9.3. болезней системы кровообращения (сумма </w:t>
            </w:r>
            <w:hyperlink w:anchor="P21413">
              <w:r>
                <w:rPr>
                  <w:color w:val="0000FF"/>
                </w:rPr>
                <w:t>строк 33.9.3</w:t>
              </w:r>
            </w:hyperlink>
            <w:r>
              <w:t xml:space="preserve"> + </w:t>
            </w:r>
            <w:hyperlink w:anchor="P21953">
              <w:r>
                <w:rPr>
                  <w:color w:val="0000FF"/>
                </w:rPr>
                <w:t>41.9.3</w:t>
              </w:r>
            </w:hyperlink>
            <w:r>
              <w:t xml:space="preserve"> + </w:t>
            </w:r>
            <w:hyperlink w:anchor="P22473">
              <w:r>
                <w:rPr>
                  <w:color w:val="0000FF"/>
                </w:rPr>
                <w:t>49.9.3</w:t>
              </w:r>
            </w:hyperlink>
            <w:r>
              <w:t>)</w:t>
            </w:r>
          </w:p>
        </w:tc>
        <w:tc>
          <w:tcPr>
            <w:tcW w:w="1024" w:type="dxa"/>
            <w:vAlign w:val="center"/>
          </w:tcPr>
          <w:p w:rsidR="00C911D0" w:rsidRDefault="00C911D0">
            <w:pPr>
              <w:pStyle w:val="ConsPlusNormal"/>
              <w:jc w:val="center"/>
            </w:pPr>
            <w:r>
              <w:t>23.9.3</w:t>
            </w:r>
          </w:p>
        </w:tc>
        <w:tc>
          <w:tcPr>
            <w:tcW w:w="1780" w:type="dxa"/>
            <w:vAlign w:val="center"/>
          </w:tcPr>
          <w:p w:rsidR="00C911D0" w:rsidRDefault="00C911D0">
            <w:pPr>
              <w:pStyle w:val="ConsPlusNormal"/>
              <w:jc w:val="center"/>
            </w:pPr>
            <w:r>
              <w:t>комплексное посещение</w:t>
            </w:r>
          </w:p>
        </w:tc>
        <w:tc>
          <w:tcPr>
            <w:tcW w:w="2268" w:type="dxa"/>
            <w:vAlign w:val="center"/>
          </w:tcPr>
          <w:p w:rsidR="00C911D0" w:rsidRDefault="00C911D0">
            <w:pPr>
              <w:pStyle w:val="ConsPlusNormal"/>
              <w:jc w:val="center"/>
            </w:pPr>
            <w:r>
              <w:t>0,138983</w:t>
            </w:r>
          </w:p>
        </w:tc>
        <w:tc>
          <w:tcPr>
            <w:tcW w:w="2154" w:type="dxa"/>
            <w:vAlign w:val="center"/>
          </w:tcPr>
          <w:p w:rsidR="00C911D0" w:rsidRDefault="00C911D0">
            <w:pPr>
              <w:pStyle w:val="ConsPlusNormal"/>
              <w:jc w:val="center"/>
            </w:pPr>
            <w:r>
              <w:t>6 118,0</w:t>
            </w:r>
          </w:p>
        </w:tc>
        <w:tc>
          <w:tcPr>
            <w:tcW w:w="1732" w:type="dxa"/>
            <w:vAlign w:val="center"/>
          </w:tcPr>
          <w:p w:rsidR="00C911D0" w:rsidRDefault="00C911D0">
            <w:pPr>
              <w:pStyle w:val="ConsPlusNormal"/>
            </w:pPr>
          </w:p>
        </w:tc>
        <w:tc>
          <w:tcPr>
            <w:tcW w:w="964" w:type="dxa"/>
            <w:vAlign w:val="center"/>
          </w:tcPr>
          <w:p w:rsidR="00C911D0" w:rsidRDefault="00C911D0">
            <w:pPr>
              <w:pStyle w:val="ConsPlusNormal"/>
              <w:jc w:val="center"/>
            </w:pPr>
            <w:r>
              <w:t>850,3</w:t>
            </w:r>
          </w:p>
        </w:tc>
        <w:tc>
          <w:tcPr>
            <w:tcW w:w="1732" w:type="dxa"/>
            <w:vAlign w:val="center"/>
          </w:tcPr>
          <w:p w:rsidR="00C911D0" w:rsidRDefault="00C911D0">
            <w:pPr>
              <w:pStyle w:val="ConsPlusNormal"/>
            </w:pPr>
          </w:p>
        </w:tc>
        <w:tc>
          <w:tcPr>
            <w:tcW w:w="1384" w:type="dxa"/>
            <w:vAlign w:val="center"/>
          </w:tcPr>
          <w:p w:rsidR="00C911D0" w:rsidRDefault="00C911D0">
            <w:pPr>
              <w:pStyle w:val="ConsPlusNormal"/>
              <w:jc w:val="center"/>
            </w:pPr>
            <w:r>
              <w:t>812 071,4</w:t>
            </w:r>
          </w:p>
        </w:tc>
        <w:tc>
          <w:tcPr>
            <w:tcW w:w="850" w:type="dxa"/>
            <w:vAlign w:val="center"/>
          </w:tcPr>
          <w:p w:rsidR="00C911D0" w:rsidRDefault="00C911D0">
            <w:pPr>
              <w:pStyle w:val="ConsPlusNormal"/>
            </w:pPr>
          </w:p>
        </w:tc>
      </w:tr>
      <w:tr w:rsidR="00C911D0">
        <w:tc>
          <w:tcPr>
            <w:tcW w:w="2908" w:type="dxa"/>
            <w:vAlign w:val="center"/>
          </w:tcPr>
          <w:p w:rsidR="00C911D0" w:rsidRDefault="00C911D0">
            <w:pPr>
              <w:pStyle w:val="ConsPlusNormal"/>
            </w:pPr>
            <w:r>
              <w:t xml:space="preserve">2.1.10. дистанционное </w:t>
            </w:r>
            <w:r>
              <w:lastRenderedPageBreak/>
              <w:t xml:space="preserve">наблюдение за состоянием здоровья пациентов, в том числе: (сумма </w:t>
            </w:r>
            <w:hyperlink w:anchor="P21423">
              <w:r>
                <w:rPr>
                  <w:color w:val="0000FF"/>
                </w:rPr>
                <w:t>строк 33.10</w:t>
              </w:r>
            </w:hyperlink>
            <w:r>
              <w:t xml:space="preserve"> + </w:t>
            </w:r>
            <w:hyperlink w:anchor="P21963">
              <w:r>
                <w:rPr>
                  <w:color w:val="0000FF"/>
                </w:rPr>
                <w:t>41.10</w:t>
              </w:r>
            </w:hyperlink>
            <w:r>
              <w:t xml:space="preserve"> + </w:t>
            </w:r>
            <w:hyperlink w:anchor="P22483">
              <w:r>
                <w:rPr>
                  <w:color w:val="0000FF"/>
                </w:rPr>
                <w:t>49.10</w:t>
              </w:r>
            </w:hyperlink>
            <w:r>
              <w:t>)</w:t>
            </w:r>
          </w:p>
        </w:tc>
        <w:tc>
          <w:tcPr>
            <w:tcW w:w="1024" w:type="dxa"/>
            <w:vAlign w:val="center"/>
          </w:tcPr>
          <w:p w:rsidR="00C911D0" w:rsidRDefault="00C911D0">
            <w:pPr>
              <w:pStyle w:val="ConsPlusNormal"/>
              <w:jc w:val="center"/>
            </w:pPr>
            <w:r>
              <w:lastRenderedPageBreak/>
              <w:t>23.10</w:t>
            </w:r>
          </w:p>
        </w:tc>
        <w:tc>
          <w:tcPr>
            <w:tcW w:w="1780" w:type="dxa"/>
            <w:vAlign w:val="center"/>
          </w:tcPr>
          <w:p w:rsidR="00C911D0" w:rsidRDefault="00C911D0">
            <w:pPr>
              <w:pStyle w:val="ConsPlusNormal"/>
              <w:jc w:val="center"/>
            </w:pPr>
            <w:r>
              <w:t xml:space="preserve">комплексное </w:t>
            </w:r>
            <w:r>
              <w:lastRenderedPageBreak/>
              <w:t>посещение</w:t>
            </w:r>
          </w:p>
        </w:tc>
        <w:tc>
          <w:tcPr>
            <w:tcW w:w="2268" w:type="dxa"/>
            <w:vAlign w:val="center"/>
          </w:tcPr>
          <w:p w:rsidR="00C911D0" w:rsidRDefault="00C911D0">
            <w:pPr>
              <w:pStyle w:val="ConsPlusNormal"/>
              <w:jc w:val="center"/>
            </w:pPr>
            <w:r>
              <w:lastRenderedPageBreak/>
              <w:t>0,042831</w:t>
            </w:r>
          </w:p>
        </w:tc>
        <w:tc>
          <w:tcPr>
            <w:tcW w:w="2154" w:type="dxa"/>
            <w:vAlign w:val="center"/>
          </w:tcPr>
          <w:p w:rsidR="00C911D0" w:rsidRDefault="00C911D0">
            <w:pPr>
              <w:pStyle w:val="ConsPlusNormal"/>
              <w:jc w:val="center"/>
            </w:pPr>
            <w:r>
              <w:t>2 039,2</w:t>
            </w:r>
          </w:p>
        </w:tc>
        <w:tc>
          <w:tcPr>
            <w:tcW w:w="1732" w:type="dxa"/>
            <w:vAlign w:val="center"/>
          </w:tcPr>
          <w:p w:rsidR="00C911D0" w:rsidRDefault="00C911D0">
            <w:pPr>
              <w:pStyle w:val="ConsPlusNormal"/>
            </w:pPr>
          </w:p>
        </w:tc>
        <w:tc>
          <w:tcPr>
            <w:tcW w:w="964" w:type="dxa"/>
            <w:vAlign w:val="center"/>
          </w:tcPr>
          <w:p w:rsidR="00C911D0" w:rsidRDefault="00C911D0">
            <w:pPr>
              <w:pStyle w:val="ConsPlusNormal"/>
              <w:jc w:val="center"/>
            </w:pPr>
            <w:r>
              <w:t>87,3</w:t>
            </w:r>
          </w:p>
        </w:tc>
        <w:tc>
          <w:tcPr>
            <w:tcW w:w="1732" w:type="dxa"/>
            <w:vAlign w:val="center"/>
          </w:tcPr>
          <w:p w:rsidR="00C911D0" w:rsidRDefault="00C911D0">
            <w:pPr>
              <w:pStyle w:val="ConsPlusNormal"/>
            </w:pPr>
          </w:p>
        </w:tc>
        <w:tc>
          <w:tcPr>
            <w:tcW w:w="1384" w:type="dxa"/>
            <w:vAlign w:val="center"/>
          </w:tcPr>
          <w:p w:rsidR="00C911D0" w:rsidRDefault="00C911D0">
            <w:pPr>
              <w:pStyle w:val="ConsPlusNormal"/>
              <w:jc w:val="center"/>
            </w:pPr>
            <w:r>
              <w:t>83 470,6</w:t>
            </w:r>
          </w:p>
        </w:tc>
        <w:tc>
          <w:tcPr>
            <w:tcW w:w="850" w:type="dxa"/>
            <w:vAlign w:val="center"/>
          </w:tcPr>
          <w:p w:rsidR="00C911D0" w:rsidRDefault="00C911D0">
            <w:pPr>
              <w:pStyle w:val="ConsPlusNormal"/>
            </w:pPr>
          </w:p>
        </w:tc>
      </w:tr>
      <w:tr w:rsidR="00C911D0">
        <w:tc>
          <w:tcPr>
            <w:tcW w:w="2908" w:type="dxa"/>
            <w:vAlign w:val="center"/>
          </w:tcPr>
          <w:p w:rsidR="00C911D0" w:rsidRDefault="00C911D0">
            <w:pPr>
              <w:pStyle w:val="ConsPlusNormal"/>
            </w:pPr>
            <w:r>
              <w:t xml:space="preserve">2.1.10.1. пациентов с сахарным диабетом (сумма </w:t>
            </w:r>
            <w:hyperlink w:anchor="P21433">
              <w:r>
                <w:rPr>
                  <w:color w:val="0000FF"/>
                </w:rPr>
                <w:t>строк 33.10.1</w:t>
              </w:r>
            </w:hyperlink>
            <w:r>
              <w:t xml:space="preserve"> + </w:t>
            </w:r>
            <w:hyperlink w:anchor="P21973">
              <w:r>
                <w:rPr>
                  <w:color w:val="0000FF"/>
                </w:rPr>
                <w:t>41.10.1</w:t>
              </w:r>
            </w:hyperlink>
            <w:r>
              <w:t xml:space="preserve"> + </w:t>
            </w:r>
            <w:hyperlink w:anchor="P22493">
              <w:r>
                <w:rPr>
                  <w:color w:val="0000FF"/>
                </w:rPr>
                <w:t>49.10.1</w:t>
              </w:r>
            </w:hyperlink>
            <w:r>
              <w:t>)</w:t>
            </w:r>
          </w:p>
        </w:tc>
        <w:tc>
          <w:tcPr>
            <w:tcW w:w="1024" w:type="dxa"/>
            <w:vAlign w:val="center"/>
          </w:tcPr>
          <w:p w:rsidR="00C911D0" w:rsidRDefault="00C911D0">
            <w:pPr>
              <w:pStyle w:val="ConsPlusNormal"/>
              <w:jc w:val="center"/>
            </w:pPr>
            <w:r>
              <w:t>23.10.1</w:t>
            </w:r>
          </w:p>
        </w:tc>
        <w:tc>
          <w:tcPr>
            <w:tcW w:w="1780" w:type="dxa"/>
            <w:vAlign w:val="center"/>
          </w:tcPr>
          <w:p w:rsidR="00C911D0" w:rsidRDefault="00C911D0">
            <w:pPr>
              <w:pStyle w:val="ConsPlusNormal"/>
              <w:jc w:val="center"/>
            </w:pPr>
            <w:r>
              <w:t>комплексное посещение</w:t>
            </w:r>
          </w:p>
        </w:tc>
        <w:tc>
          <w:tcPr>
            <w:tcW w:w="2268" w:type="dxa"/>
            <w:vAlign w:val="center"/>
          </w:tcPr>
          <w:p w:rsidR="00C911D0" w:rsidRDefault="00C911D0">
            <w:pPr>
              <w:pStyle w:val="ConsPlusNormal"/>
              <w:jc w:val="center"/>
            </w:pPr>
            <w:r>
              <w:t>0,00194</w:t>
            </w:r>
          </w:p>
        </w:tc>
        <w:tc>
          <w:tcPr>
            <w:tcW w:w="2154" w:type="dxa"/>
            <w:vAlign w:val="center"/>
          </w:tcPr>
          <w:p w:rsidR="00C911D0" w:rsidRDefault="00C911D0">
            <w:pPr>
              <w:pStyle w:val="ConsPlusNormal"/>
              <w:jc w:val="center"/>
            </w:pPr>
            <w:r>
              <w:t>6 021,6</w:t>
            </w:r>
          </w:p>
        </w:tc>
        <w:tc>
          <w:tcPr>
            <w:tcW w:w="1732" w:type="dxa"/>
            <w:vAlign w:val="center"/>
          </w:tcPr>
          <w:p w:rsidR="00C911D0" w:rsidRDefault="00C911D0">
            <w:pPr>
              <w:pStyle w:val="ConsPlusNormal"/>
            </w:pPr>
          </w:p>
        </w:tc>
        <w:tc>
          <w:tcPr>
            <w:tcW w:w="964" w:type="dxa"/>
            <w:vAlign w:val="center"/>
          </w:tcPr>
          <w:p w:rsidR="00C911D0" w:rsidRDefault="00C911D0">
            <w:pPr>
              <w:pStyle w:val="ConsPlusNormal"/>
              <w:jc w:val="center"/>
            </w:pPr>
            <w:r>
              <w:t>11,7</w:t>
            </w:r>
          </w:p>
        </w:tc>
        <w:tc>
          <w:tcPr>
            <w:tcW w:w="1732" w:type="dxa"/>
            <w:vAlign w:val="center"/>
          </w:tcPr>
          <w:p w:rsidR="00C911D0" w:rsidRDefault="00C911D0">
            <w:pPr>
              <w:pStyle w:val="ConsPlusNormal"/>
            </w:pPr>
          </w:p>
        </w:tc>
        <w:tc>
          <w:tcPr>
            <w:tcW w:w="1384" w:type="dxa"/>
            <w:vAlign w:val="center"/>
          </w:tcPr>
          <w:p w:rsidR="00C911D0" w:rsidRDefault="00C911D0">
            <w:pPr>
              <w:pStyle w:val="ConsPlusNormal"/>
              <w:jc w:val="center"/>
            </w:pPr>
            <w:r>
              <w:t>11 174,0</w:t>
            </w:r>
          </w:p>
        </w:tc>
        <w:tc>
          <w:tcPr>
            <w:tcW w:w="850" w:type="dxa"/>
            <w:vAlign w:val="center"/>
          </w:tcPr>
          <w:p w:rsidR="00C911D0" w:rsidRDefault="00C911D0">
            <w:pPr>
              <w:pStyle w:val="ConsPlusNormal"/>
            </w:pPr>
          </w:p>
        </w:tc>
      </w:tr>
      <w:tr w:rsidR="00C911D0">
        <w:tc>
          <w:tcPr>
            <w:tcW w:w="2908" w:type="dxa"/>
            <w:vAlign w:val="center"/>
          </w:tcPr>
          <w:p w:rsidR="00C911D0" w:rsidRDefault="00C911D0">
            <w:pPr>
              <w:pStyle w:val="ConsPlusNormal"/>
            </w:pPr>
            <w:r>
              <w:t xml:space="preserve">2.1.10.2. пациентов с артериальной гипертензией (сумма </w:t>
            </w:r>
            <w:hyperlink w:anchor="P21443">
              <w:r>
                <w:rPr>
                  <w:color w:val="0000FF"/>
                </w:rPr>
                <w:t>строк 33.10.2</w:t>
              </w:r>
            </w:hyperlink>
            <w:r>
              <w:t xml:space="preserve"> + </w:t>
            </w:r>
            <w:hyperlink w:anchor="P21983">
              <w:r>
                <w:rPr>
                  <w:color w:val="0000FF"/>
                </w:rPr>
                <w:t>41.10.2</w:t>
              </w:r>
            </w:hyperlink>
            <w:r>
              <w:t xml:space="preserve"> + </w:t>
            </w:r>
            <w:hyperlink w:anchor="P22503">
              <w:r>
                <w:rPr>
                  <w:color w:val="0000FF"/>
                </w:rPr>
                <w:t>49.10.2</w:t>
              </w:r>
            </w:hyperlink>
            <w:r>
              <w:t>)</w:t>
            </w:r>
          </w:p>
        </w:tc>
        <w:tc>
          <w:tcPr>
            <w:tcW w:w="1024" w:type="dxa"/>
            <w:vAlign w:val="center"/>
          </w:tcPr>
          <w:p w:rsidR="00C911D0" w:rsidRDefault="00C911D0">
            <w:pPr>
              <w:pStyle w:val="ConsPlusNormal"/>
              <w:jc w:val="center"/>
            </w:pPr>
            <w:r>
              <w:t>23.10.2</w:t>
            </w:r>
          </w:p>
        </w:tc>
        <w:tc>
          <w:tcPr>
            <w:tcW w:w="1780" w:type="dxa"/>
            <w:vAlign w:val="center"/>
          </w:tcPr>
          <w:p w:rsidR="00C911D0" w:rsidRDefault="00C911D0">
            <w:pPr>
              <w:pStyle w:val="ConsPlusNormal"/>
              <w:jc w:val="center"/>
            </w:pPr>
            <w:r>
              <w:t>комплексное посещение</w:t>
            </w:r>
          </w:p>
        </w:tc>
        <w:tc>
          <w:tcPr>
            <w:tcW w:w="2268" w:type="dxa"/>
            <w:vAlign w:val="center"/>
          </w:tcPr>
          <w:p w:rsidR="00C911D0" w:rsidRDefault="00C911D0">
            <w:pPr>
              <w:pStyle w:val="ConsPlusNormal"/>
              <w:jc w:val="center"/>
            </w:pPr>
            <w:r>
              <w:t>0,040891</w:t>
            </w:r>
          </w:p>
        </w:tc>
        <w:tc>
          <w:tcPr>
            <w:tcW w:w="2154" w:type="dxa"/>
            <w:vAlign w:val="center"/>
          </w:tcPr>
          <w:p w:rsidR="00C911D0" w:rsidRDefault="00C911D0">
            <w:pPr>
              <w:pStyle w:val="ConsPlusNormal"/>
              <w:jc w:val="center"/>
            </w:pPr>
            <w:r>
              <w:t>1 850,2</w:t>
            </w:r>
          </w:p>
        </w:tc>
        <w:tc>
          <w:tcPr>
            <w:tcW w:w="1732" w:type="dxa"/>
            <w:vAlign w:val="center"/>
          </w:tcPr>
          <w:p w:rsidR="00C911D0" w:rsidRDefault="00C911D0">
            <w:pPr>
              <w:pStyle w:val="ConsPlusNormal"/>
            </w:pPr>
          </w:p>
        </w:tc>
        <w:tc>
          <w:tcPr>
            <w:tcW w:w="964" w:type="dxa"/>
            <w:vAlign w:val="center"/>
          </w:tcPr>
          <w:p w:rsidR="00C911D0" w:rsidRDefault="00C911D0">
            <w:pPr>
              <w:pStyle w:val="ConsPlusNormal"/>
              <w:jc w:val="center"/>
            </w:pPr>
            <w:r>
              <w:t>75,7</w:t>
            </w:r>
          </w:p>
        </w:tc>
        <w:tc>
          <w:tcPr>
            <w:tcW w:w="1732" w:type="dxa"/>
            <w:vAlign w:val="center"/>
          </w:tcPr>
          <w:p w:rsidR="00C911D0" w:rsidRDefault="00C911D0">
            <w:pPr>
              <w:pStyle w:val="ConsPlusNormal"/>
            </w:pPr>
          </w:p>
        </w:tc>
        <w:tc>
          <w:tcPr>
            <w:tcW w:w="1384" w:type="dxa"/>
            <w:vAlign w:val="center"/>
          </w:tcPr>
          <w:p w:rsidR="00C911D0" w:rsidRDefault="00C911D0">
            <w:pPr>
              <w:pStyle w:val="ConsPlusNormal"/>
              <w:jc w:val="center"/>
            </w:pPr>
            <w:r>
              <w:t>72 296,6</w:t>
            </w:r>
          </w:p>
        </w:tc>
        <w:tc>
          <w:tcPr>
            <w:tcW w:w="850" w:type="dxa"/>
            <w:vAlign w:val="center"/>
          </w:tcPr>
          <w:p w:rsidR="00C911D0" w:rsidRDefault="00C911D0">
            <w:pPr>
              <w:pStyle w:val="ConsPlusNormal"/>
            </w:pPr>
          </w:p>
        </w:tc>
      </w:tr>
      <w:tr w:rsidR="00C911D0">
        <w:tc>
          <w:tcPr>
            <w:tcW w:w="2908" w:type="dxa"/>
            <w:vAlign w:val="center"/>
          </w:tcPr>
          <w:p w:rsidR="00C911D0" w:rsidRDefault="00C911D0">
            <w:pPr>
              <w:pStyle w:val="ConsPlusNormal"/>
            </w:pPr>
            <w:r>
              <w:t xml:space="preserve">2.1.11. посещения с профилактическими целями центров здоровья, включая диспансерное наблюдение (сумма </w:t>
            </w:r>
            <w:hyperlink w:anchor="P21453">
              <w:r>
                <w:rPr>
                  <w:color w:val="0000FF"/>
                </w:rPr>
                <w:t>строк 33.11</w:t>
              </w:r>
            </w:hyperlink>
            <w:r>
              <w:t xml:space="preserve"> + </w:t>
            </w:r>
            <w:hyperlink w:anchor="P21993">
              <w:r>
                <w:rPr>
                  <w:color w:val="0000FF"/>
                </w:rPr>
                <w:t>41.11</w:t>
              </w:r>
            </w:hyperlink>
            <w:r>
              <w:t xml:space="preserve"> + </w:t>
            </w:r>
            <w:hyperlink w:anchor="P22513">
              <w:r>
                <w:rPr>
                  <w:color w:val="0000FF"/>
                </w:rPr>
                <w:t>49.11</w:t>
              </w:r>
            </w:hyperlink>
            <w:r>
              <w:t>)</w:t>
            </w:r>
          </w:p>
        </w:tc>
        <w:tc>
          <w:tcPr>
            <w:tcW w:w="1024" w:type="dxa"/>
            <w:vAlign w:val="center"/>
          </w:tcPr>
          <w:p w:rsidR="00C911D0" w:rsidRDefault="00C911D0">
            <w:pPr>
              <w:pStyle w:val="ConsPlusNormal"/>
              <w:jc w:val="center"/>
            </w:pPr>
            <w:r>
              <w:t>23.11</w:t>
            </w:r>
          </w:p>
        </w:tc>
        <w:tc>
          <w:tcPr>
            <w:tcW w:w="1780" w:type="dxa"/>
            <w:vAlign w:val="center"/>
          </w:tcPr>
          <w:p w:rsidR="00C911D0" w:rsidRDefault="00C911D0">
            <w:pPr>
              <w:pStyle w:val="ConsPlusNormal"/>
              <w:jc w:val="center"/>
            </w:pPr>
            <w:r>
              <w:t>комплексное посещение</w:t>
            </w:r>
          </w:p>
        </w:tc>
        <w:tc>
          <w:tcPr>
            <w:tcW w:w="2268" w:type="dxa"/>
            <w:vAlign w:val="center"/>
          </w:tcPr>
          <w:p w:rsidR="00C911D0" w:rsidRDefault="00C911D0">
            <w:pPr>
              <w:pStyle w:val="ConsPlusNormal"/>
              <w:jc w:val="center"/>
            </w:pPr>
            <w:r>
              <w:t>0,032831</w:t>
            </w:r>
          </w:p>
        </w:tc>
        <w:tc>
          <w:tcPr>
            <w:tcW w:w="2154" w:type="dxa"/>
            <w:vAlign w:val="center"/>
          </w:tcPr>
          <w:p w:rsidR="00C911D0" w:rsidRDefault="00C911D0">
            <w:pPr>
              <w:pStyle w:val="ConsPlusNormal"/>
              <w:jc w:val="center"/>
            </w:pPr>
            <w:r>
              <w:t>2 788,3</w:t>
            </w:r>
          </w:p>
        </w:tc>
        <w:tc>
          <w:tcPr>
            <w:tcW w:w="1732" w:type="dxa"/>
            <w:vAlign w:val="center"/>
          </w:tcPr>
          <w:p w:rsidR="00C911D0" w:rsidRDefault="00C911D0">
            <w:pPr>
              <w:pStyle w:val="ConsPlusNormal"/>
            </w:pPr>
          </w:p>
        </w:tc>
        <w:tc>
          <w:tcPr>
            <w:tcW w:w="964" w:type="dxa"/>
            <w:vAlign w:val="center"/>
          </w:tcPr>
          <w:p w:rsidR="00C911D0" w:rsidRDefault="00C911D0">
            <w:pPr>
              <w:pStyle w:val="ConsPlusNormal"/>
              <w:jc w:val="center"/>
            </w:pPr>
            <w:r>
              <w:t>91,5</w:t>
            </w:r>
          </w:p>
        </w:tc>
        <w:tc>
          <w:tcPr>
            <w:tcW w:w="1732" w:type="dxa"/>
            <w:vAlign w:val="center"/>
          </w:tcPr>
          <w:p w:rsidR="00C911D0" w:rsidRDefault="00C911D0">
            <w:pPr>
              <w:pStyle w:val="ConsPlusNormal"/>
            </w:pPr>
          </w:p>
        </w:tc>
        <w:tc>
          <w:tcPr>
            <w:tcW w:w="1384" w:type="dxa"/>
            <w:vAlign w:val="center"/>
          </w:tcPr>
          <w:p w:rsidR="00C911D0" w:rsidRDefault="00C911D0">
            <w:pPr>
              <w:pStyle w:val="ConsPlusNormal"/>
              <w:jc w:val="center"/>
            </w:pPr>
            <w:r>
              <w:t>87 386,3</w:t>
            </w:r>
          </w:p>
        </w:tc>
        <w:tc>
          <w:tcPr>
            <w:tcW w:w="850" w:type="dxa"/>
            <w:vAlign w:val="center"/>
          </w:tcPr>
          <w:p w:rsidR="00C911D0" w:rsidRDefault="00C911D0">
            <w:pPr>
              <w:pStyle w:val="ConsPlusNormal"/>
            </w:pPr>
          </w:p>
        </w:tc>
      </w:tr>
      <w:tr w:rsidR="00C911D0">
        <w:tc>
          <w:tcPr>
            <w:tcW w:w="2908" w:type="dxa"/>
            <w:vAlign w:val="center"/>
          </w:tcPr>
          <w:p w:rsidR="00C911D0" w:rsidRDefault="00C911D0">
            <w:pPr>
              <w:pStyle w:val="ConsPlusNormal"/>
            </w:pPr>
            <w:r>
              <w:t xml:space="preserve">2.1.12. вакцинация для профилактики пневмококковой инфекции (сумма </w:t>
            </w:r>
            <w:hyperlink w:anchor="P21463">
              <w:r>
                <w:rPr>
                  <w:color w:val="0000FF"/>
                </w:rPr>
                <w:t>строк 33.12</w:t>
              </w:r>
            </w:hyperlink>
            <w:r>
              <w:t xml:space="preserve"> + </w:t>
            </w:r>
            <w:hyperlink w:anchor="P22003">
              <w:r>
                <w:rPr>
                  <w:color w:val="0000FF"/>
                </w:rPr>
                <w:t>41.12</w:t>
              </w:r>
            </w:hyperlink>
            <w:r>
              <w:t xml:space="preserve"> + </w:t>
            </w:r>
            <w:hyperlink w:anchor="P22523">
              <w:r>
                <w:rPr>
                  <w:color w:val="0000FF"/>
                </w:rPr>
                <w:t>49.12</w:t>
              </w:r>
            </w:hyperlink>
            <w:r>
              <w:t>)</w:t>
            </w:r>
          </w:p>
        </w:tc>
        <w:tc>
          <w:tcPr>
            <w:tcW w:w="1024" w:type="dxa"/>
            <w:vAlign w:val="center"/>
          </w:tcPr>
          <w:p w:rsidR="00C911D0" w:rsidRDefault="00C911D0">
            <w:pPr>
              <w:pStyle w:val="ConsPlusNormal"/>
              <w:jc w:val="center"/>
            </w:pPr>
            <w:r>
              <w:t>23.12</w:t>
            </w:r>
          </w:p>
        </w:tc>
        <w:tc>
          <w:tcPr>
            <w:tcW w:w="1780" w:type="dxa"/>
            <w:vAlign w:val="center"/>
          </w:tcPr>
          <w:p w:rsidR="00C911D0" w:rsidRDefault="00C911D0">
            <w:pPr>
              <w:pStyle w:val="ConsPlusNormal"/>
              <w:jc w:val="center"/>
            </w:pPr>
            <w:r>
              <w:t>посещение</w:t>
            </w:r>
          </w:p>
        </w:tc>
        <w:tc>
          <w:tcPr>
            <w:tcW w:w="2268" w:type="dxa"/>
            <w:vAlign w:val="center"/>
          </w:tcPr>
          <w:p w:rsidR="00C911D0" w:rsidRDefault="00C911D0">
            <w:pPr>
              <w:pStyle w:val="ConsPlusNormal"/>
              <w:jc w:val="center"/>
            </w:pPr>
            <w:r>
              <w:t>0,021666</w:t>
            </w:r>
          </w:p>
        </w:tc>
        <w:tc>
          <w:tcPr>
            <w:tcW w:w="2154" w:type="dxa"/>
            <w:vAlign w:val="center"/>
          </w:tcPr>
          <w:p w:rsidR="00C911D0" w:rsidRDefault="00C911D0">
            <w:pPr>
              <w:pStyle w:val="ConsPlusNormal"/>
              <w:jc w:val="center"/>
            </w:pPr>
            <w:r>
              <w:t>3 900,0</w:t>
            </w:r>
          </w:p>
        </w:tc>
        <w:tc>
          <w:tcPr>
            <w:tcW w:w="1732" w:type="dxa"/>
            <w:vAlign w:val="center"/>
          </w:tcPr>
          <w:p w:rsidR="00C911D0" w:rsidRDefault="00C911D0">
            <w:pPr>
              <w:pStyle w:val="ConsPlusNormal"/>
            </w:pPr>
          </w:p>
        </w:tc>
        <w:tc>
          <w:tcPr>
            <w:tcW w:w="964" w:type="dxa"/>
            <w:vAlign w:val="center"/>
          </w:tcPr>
          <w:p w:rsidR="00C911D0" w:rsidRDefault="00C911D0">
            <w:pPr>
              <w:pStyle w:val="ConsPlusNormal"/>
              <w:jc w:val="center"/>
            </w:pPr>
            <w:r>
              <w:t>84,5</w:t>
            </w:r>
          </w:p>
        </w:tc>
        <w:tc>
          <w:tcPr>
            <w:tcW w:w="1732" w:type="dxa"/>
            <w:vAlign w:val="center"/>
          </w:tcPr>
          <w:p w:rsidR="00C911D0" w:rsidRDefault="00C911D0">
            <w:pPr>
              <w:pStyle w:val="ConsPlusNormal"/>
            </w:pPr>
          </w:p>
        </w:tc>
        <w:tc>
          <w:tcPr>
            <w:tcW w:w="1384" w:type="dxa"/>
            <w:vAlign w:val="center"/>
          </w:tcPr>
          <w:p w:rsidR="00C911D0" w:rsidRDefault="00C911D0">
            <w:pPr>
              <w:pStyle w:val="ConsPlusNormal"/>
              <w:jc w:val="center"/>
            </w:pPr>
            <w:r>
              <w:t>80 701,0</w:t>
            </w:r>
          </w:p>
        </w:tc>
        <w:tc>
          <w:tcPr>
            <w:tcW w:w="850" w:type="dxa"/>
            <w:vAlign w:val="center"/>
          </w:tcPr>
          <w:p w:rsidR="00C911D0" w:rsidRDefault="00C911D0">
            <w:pPr>
              <w:pStyle w:val="ConsPlusNormal"/>
            </w:pPr>
          </w:p>
        </w:tc>
      </w:tr>
      <w:tr w:rsidR="00C911D0">
        <w:tc>
          <w:tcPr>
            <w:tcW w:w="2908" w:type="dxa"/>
            <w:vAlign w:val="center"/>
          </w:tcPr>
          <w:p w:rsidR="00C911D0" w:rsidRDefault="00C911D0">
            <w:pPr>
              <w:pStyle w:val="ConsPlusNormal"/>
            </w:pPr>
            <w:r>
              <w:t xml:space="preserve">3. В условиях дневных стационаров (первичная медико-санитарная помощь, специализированная медицинская помощь), за исключением </w:t>
            </w:r>
            <w:r>
              <w:lastRenderedPageBreak/>
              <w:t xml:space="preserve">медицинской реабилитации (сумма </w:t>
            </w:r>
            <w:hyperlink w:anchor="P21473">
              <w:r>
                <w:rPr>
                  <w:color w:val="0000FF"/>
                </w:rPr>
                <w:t>строк 34</w:t>
              </w:r>
            </w:hyperlink>
            <w:r>
              <w:t xml:space="preserve"> + 42 + </w:t>
            </w:r>
            <w:hyperlink w:anchor="P22533">
              <w:r>
                <w:rPr>
                  <w:color w:val="0000FF"/>
                </w:rPr>
                <w:t>50</w:t>
              </w:r>
            </w:hyperlink>
            <w:r>
              <w:t>), в том числе:</w:t>
            </w:r>
          </w:p>
        </w:tc>
        <w:tc>
          <w:tcPr>
            <w:tcW w:w="1024" w:type="dxa"/>
            <w:vAlign w:val="center"/>
          </w:tcPr>
          <w:p w:rsidR="00C911D0" w:rsidRDefault="00C911D0">
            <w:pPr>
              <w:pStyle w:val="ConsPlusNormal"/>
              <w:jc w:val="center"/>
            </w:pPr>
            <w:r>
              <w:lastRenderedPageBreak/>
              <w:t>24</w:t>
            </w:r>
          </w:p>
        </w:tc>
        <w:tc>
          <w:tcPr>
            <w:tcW w:w="1780" w:type="dxa"/>
            <w:vAlign w:val="center"/>
          </w:tcPr>
          <w:p w:rsidR="00C911D0" w:rsidRDefault="00C911D0">
            <w:pPr>
              <w:pStyle w:val="ConsPlusNormal"/>
              <w:jc w:val="center"/>
            </w:pPr>
            <w:r>
              <w:t>случай лечения</w:t>
            </w:r>
          </w:p>
        </w:tc>
        <w:tc>
          <w:tcPr>
            <w:tcW w:w="2268" w:type="dxa"/>
            <w:vAlign w:val="center"/>
          </w:tcPr>
          <w:p w:rsidR="00C911D0" w:rsidRDefault="00C911D0">
            <w:pPr>
              <w:pStyle w:val="ConsPlusNormal"/>
              <w:jc w:val="center"/>
            </w:pPr>
            <w:r>
              <w:t>0,069345</w:t>
            </w:r>
          </w:p>
        </w:tc>
        <w:tc>
          <w:tcPr>
            <w:tcW w:w="2154" w:type="dxa"/>
            <w:vAlign w:val="center"/>
          </w:tcPr>
          <w:p w:rsidR="00C911D0" w:rsidRDefault="00C911D0">
            <w:pPr>
              <w:pStyle w:val="ConsPlusNormal"/>
              <w:jc w:val="center"/>
            </w:pPr>
            <w:r>
              <w:t>52 525,9</w:t>
            </w:r>
          </w:p>
        </w:tc>
        <w:tc>
          <w:tcPr>
            <w:tcW w:w="1732" w:type="dxa"/>
            <w:vAlign w:val="center"/>
          </w:tcPr>
          <w:p w:rsidR="00C911D0" w:rsidRDefault="00C911D0">
            <w:pPr>
              <w:pStyle w:val="ConsPlusNormal"/>
              <w:jc w:val="center"/>
            </w:pPr>
            <w:r>
              <w:t>X</w:t>
            </w:r>
          </w:p>
        </w:tc>
        <w:tc>
          <w:tcPr>
            <w:tcW w:w="964" w:type="dxa"/>
            <w:vAlign w:val="center"/>
          </w:tcPr>
          <w:p w:rsidR="00C911D0" w:rsidRDefault="00C911D0">
            <w:pPr>
              <w:pStyle w:val="ConsPlusNormal"/>
              <w:jc w:val="center"/>
            </w:pPr>
            <w:r>
              <w:t>3 642,4</w:t>
            </w:r>
          </w:p>
        </w:tc>
        <w:tc>
          <w:tcPr>
            <w:tcW w:w="1732" w:type="dxa"/>
            <w:vAlign w:val="center"/>
          </w:tcPr>
          <w:p w:rsidR="00C911D0" w:rsidRDefault="00C911D0">
            <w:pPr>
              <w:pStyle w:val="ConsPlusNormal"/>
              <w:jc w:val="center"/>
            </w:pPr>
            <w:r>
              <w:t>X</w:t>
            </w:r>
          </w:p>
        </w:tc>
        <w:tc>
          <w:tcPr>
            <w:tcW w:w="1384" w:type="dxa"/>
            <w:vAlign w:val="center"/>
          </w:tcPr>
          <w:p w:rsidR="00C911D0" w:rsidRDefault="00C911D0">
            <w:pPr>
              <w:pStyle w:val="ConsPlusNormal"/>
              <w:jc w:val="center"/>
            </w:pPr>
            <w:r>
              <w:t>3 478 641,3</w:t>
            </w:r>
          </w:p>
        </w:tc>
        <w:tc>
          <w:tcPr>
            <w:tcW w:w="850" w:type="dxa"/>
            <w:vAlign w:val="center"/>
          </w:tcPr>
          <w:p w:rsidR="00C911D0" w:rsidRDefault="00C911D0">
            <w:pPr>
              <w:pStyle w:val="ConsPlusNormal"/>
              <w:jc w:val="center"/>
            </w:pPr>
            <w:r>
              <w:t>X</w:t>
            </w:r>
          </w:p>
        </w:tc>
      </w:tr>
      <w:tr w:rsidR="00C911D0">
        <w:tc>
          <w:tcPr>
            <w:tcW w:w="2908" w:type="dxa"/>
            <w:vAlign w:val="center"/>
          </w:tcPr>
          <w:p w:rsidR="00C911D0" w:rsidRDefault="00C911D0">
            <w:pPr>
              <w:pStyle w:val="ConsPlusNormal"/>
            </w:pPr>
            <w:r>
              <w:t xml:space="preserve">3.1. Для медицинской помощи по профилю "онкология", в том числе: (сумма </w:t>
            </w:r>
            <w:hyperlink w:anchor="P21483">
              <w:r>
                <w:rPr>
                  <w:color w:val="0000FF"/>
                </w:rPr>
                <w:t>строк 34.1</w:t>
              </w:r>
            </w:hyperlink>
            <w:r>
              <w:t xml:space="preserve"> + </w:t>
            </w:r>
            <w:hyperlink w:anchor="P22023">
              <w:r>
                <w:rPr>
                  <w:color w:val="0000FF"/>
                </w:rPr>
                <w:t>42.1</w:t>
              </w:r>
            </w:hyperlink>
            <w:r>
              <w:t xml:space="preserve"> + </w:t>
            </w:r>
            <w:hyperlink w:anchor="P22543">
              <w:r>
                <w:rPr>
                  <w:color w:val="0000FF"/>
                </w:rPr>
                <w:t>50.1</w:t>
              </w:r>
            </w:hyperlink>
            <w:r>
              <w:t>)</w:t>
            </w:r>
          </w:p>
        </w:tc>
        <w:tc>
          <w:tcPr>
            <w:tcW w:w="1024" w:type="dxa"/>
            <w:vAlign w:val="center"/>
          </w:tcPr>
          <w:p w:rsidR="00C911D0" w:rsidRDefault="00C911D0">
            <w:pPr>
              <w:pStyle w:val="ConsPlusNormal"/>
              <w:jc w:val="center"/>
            </w:pPr>
            <w:r>
              <w:t>24.1</w:t>
            </w:r>
          </w:p>
        </w:tc>
        <w:tc>
          <w:tcPr>
            <w:tcW w:w="1780" w:type="dxa"/>
            <w:vAlign w:val="center"/>
          </w:tcPr>
          <w:p w:rsidR="00C911D0" w:rsidRDefault="00C911D0">
            <w:pPr>
              <w:pStyle w:val="ConsPlusNormal"/>
              <w:jc w:val="center"/>
            </w:pPr>
            <w:r>
              <w:t>случай лечения</w:t>
            </w:r>
          </w:p>
        </w:tc>
        <w:tc>
          <w:tcPr>
            <w:tcW w:w="2268" w:type="dxa"/>
            <w:vAlign w:val="center"/>
          </w:tcPr>
          <w:p w:rsidR="00C911D0" w:rsidRDefault="00C911D0">
            <w:pPr>
              <w:pStyle w:val="ConsPlusNormal"/>
              <w:jc w:val="center"/>
            </w:pPr>
            <w:r>
              <w:t>0,014388</w:t>
            </w:r>
          </w:p>
        </w:tc>
        <w:tc>
          <w:tcPr>
            <w:tcW w:w="2154" w:type="dxa"/>
            <w:vAlign w:val="center"/>
          </w:tcPr>
          <w:p w:rsidR="00C911D0" w:rsidRDefault="00C911D0">
            <w:pPr>
              <w:pStyle w:val="ConsPlusNormal"/>
              <w:jc w:val="center"/>
            </w:pPr>
            <w:r>
              <w:t>129 200,2</w:t>
            </w:r>
          </w:p>
        </w:tc>
        <w:tc>
          <w:tcPr>
            <w:tcW w:w="1732" w:type="dxa"/>
            <w:vAlign w:val="center"/>
          </w:tcPr>
          <w:p w:rsidR="00C911D0" w:rsidRDefault="00C911D0">
            <w:pPr>
              <w:pStyle w:val="ConsPlusNormal"/>
              <w:jc w:val="center"/>
            </w:pPr>
            <w:r>
              <w:t>X</w:t>
            </w:r>
          </w:p>
        </w:tc>
        <w:tc>
          <w:tcPr>
            <w:tcW w:w="964" w:type="dxa"/>
            <w:vAlign w:val="center"/>
          </w:tcPr>
          <w:p w:rsidR="00C911D0" w:rsidRDefault="00C911D0">
            <w:pPr>
              <w:pStyle w:val="ConsPlusNormal"/>
              <w:jc w:val="center"/>
            </w:pPr>
            <w:r>
              <w:t>1 858,9</w:t>
            </w:r>
          </w:p>
        </w:tc>
        <w:tc>
          <w:tcPr>
            <w:tcW w:w="1732" w:type="dxa"/>
            <w:vAlign w:val="center"/>
          </w:tcPr>
          <w:p w:rsidR="00C911D0" w:rsidRDefault="00C911D0">
            <w:pPr>
              <w:pStyle w:val="ConsPlusNormal"/>
              <w:jc w:val="center"/>
            </w:pPr>
            <w:r>
              <w:t>X</w:t>
            </w:r>
          </w:p>
        </w:tc>
        <w:tc>
          <w:tcPr>
            <w:tcW w:w="1384" w:type="dxa"/>
            <w:vAlign w:val="center"/>
          </w:tcPr>
          <w:p w:rsidR="00C911D0" w:rsidRDefault="00C911D0">
            <w:pPr>
              <w:pStyle w:val="ConsPlusNormal"/>
              <w:jc w:val="center"/>
            </w:pPr>
            <w:r>
              <w:t>1 775 325,7</w:t>
            </w:r>
          </w:p>
        </w:tc>
        <w:tc>
          <w:tcPr>
            <w:tcW w:w="850" w:type="dxa"/>
            <w:vAlign w:val="center"/>
          </w:tcPr>
          <w:p w:rsidR="00C911D0" w:rsidRDefault="00C911D0">
            <w:pPr>
              <w:pStyle w:val="ConsPlusNormal"/>
              <w:jc w:val="center"/>
            </w:pPr>
            <w:r>
              <w:t>X</w:t>
            </w:r>
          </w:p>
        </w:tc>
      </w:tr>
      <w:tr w:rsidR="00C911D0">
        <w:tc>
          <w:tcPr>
            <w:tcW w:w="2908" w:type="dxa"/>
            <w:vAlign w:val="center"/>
          </w:tcPr>
          <w:p w:rsidR="00C911D0" w:rsidRDefault="00C911D0">
            <w:pPr>
              <w:pStyle w:val="ConsPlusNormal"/>
            </w:pPr>
            <w:r>
              <w:t xml:space="preserve">3.2. Для медицинской помощи при экстракорпоральном оплодотворении (сумма </w:t>
            </w:r>
            <w:hyperlink w:anchor="P21493">
              <w:r>
                <w:rPr>
                  <w:color w:val="0000FF"/>
                </w:rPr>
                <w:t>строк 34.2</w:t>
              </w:r>
            </w:hyperlink>
            <w:r>
              <w:t xml:space="preserve"> + </w:t>
            </w:r>
            <w:hyperlink w:anchor="P22033">
              <w:r>
                <w:rPr>
                  <w:color w:val="0000FF"/>
                </w:rPr>
                <w:t>42.2</w:t>
              </w:r>
            </w:hyperlink>
            <w:r>
              <w:t xml:space="preserve"> + </w:t>
            </w:r>
            <w:hyperlink w:anchor="P22553">
              <w:r>
                <w:rPr>
                  <w:color w:val="0000FF"/>
                </w:rPr>
                <w:t>50.2</w:t>
              </w:r>
            </w:hyperlink>
            <w:r>
              <w:t>)</w:t>
            </w:r>
          </w:p>
        </w:tc>
        <w:tc>
          <w:tcPr>
            <w:tcW w:w="1024" w:type="dxa"/>
            <w:vAlign w:val="center"/>
          </w:tcPr>
          <w:p w:rsidR="00C911D0" w:rsidRDefault="00C911D0">
            <w:pPr>
              <w:pStyle w:val="ConsPlusNormal"/>
              <w:jc w:val="center"/>
            </w:pPr>
            <w:r>
              <w:t>24.2</w:t>
            </w:r>
          </w:p>
        </w:tc>
        <w:tc>
          <w:tcPr>
            <w:tcW w:w="1780" w:type="dxa"/>
            <w:vAlign w:val="center"/>
          </w:tcPr>
          <w:p w:rsidR="00C911D0" w:rsidRDefault="00C911D0">
            <w:pPr>
              <w:pStyle w:val="ConsPlusNormal"/>
              <w:jc w:val="center"/>
            </w:pPr>
            <w:r>
              <w:t>случай лечения</w:t>
            </w:r>
          </w:p>
        </w:tc>
        <w:tc>
          <w:tcPr>
            <w:tcW w:w="2268" w:type="dxa"/>
            <w:vAlign w:val="center"/>
          </w:tcPr>
          <w:p w:rsidR="00C911D0" w:rsidRDefault="00C911D0">
            <w:pPr>
              <w:pStyle w:val="ConsPlusNormal"/>
              <w:jc w:val="center"/>
            </w:pPr>
            <w:r>
              <w:t>0,000741</w:t>
            </w:r>
          </w:p>
        </w:tc>
        <w:tc>
          <w:tcPr>
            <w:tcW w:w="2154" w:type="dxa"/>
            <w:vAlign w:val="center"/>
          </w:tcPr>
          <w:p w:rsidR="00C911D0" w:rsidRDefault="00C911D0">
            <w:pPr>
              <w:pStyle w:val="ConsPlusNormal"/>
              <w:jc w:val="center"/>
            </w:pPr>
            <w:r>
              <w:t>188 094,1</w:t>
            </w:r>
          </w:p>
        </w:tc>
        <w:tc>
          <w:tcPr>
            <w:tcW w:w="1732" w:type="dxa"/>
            <w:vAlign w:val="center"/>
          </w:tcPr>
          <w:p w:rsidR="00C911D0" w:rsidRDefault="00C911D0">
            <w:pPr>
              <w:pStyle w:val="ConsPlusNormal"/>
              <w:jc w:val="center"/>
            </w:pPr>
            <w:r>
              <w:t>X</w:t>
            </w:r>
          </w:p>
        </w:tc>
        <w:tc>
          <w:tcPr>
            <w:tcW w:w="964" w:type="dxa"/>
            <w:vAlign w:val="center"/>
          </w:tcPr>
          <w:p w:rsidR="00C911D0" w:rsidRDefault="00C911D0">
            <w:pPr>
              <w:pStyle w:val="ConsPlusNormal"/>
              <w:jc w:val="center"/>
            </w:pPr>
            <w:r>
              <w:t>139,4</w:t>
            </w:r>
          </w:p>
        </w:tc>
        <w:tc>
          <w:tcPr>
            <w:tcW w:w="1732" w:type="dxa"/>
            <w:vAlign w:val="center"/>
          </w:tcPr>
          <w:p w:rsidR="00C911D0" w:rsidRDefault="00C911D0">
            <w:pPr>
              <w:pStyle w:val="ConsPlusNormal"/>
              <w:jc w:val="center"/>
            </w:pPr>
            <w:r>
              <w:t>X</w:t>
            </w:r>
          </w:p>
        </w:tc>
        <w:tc>
          <w:tcPr>
            <w:tcW w:w="1384" w:type="dxa"/>
            <w:vAlign w:val="center"/>
          </w:tcPr>
          <w:p w:rsidR="00C911D0" w:rsidRDefault="00C911D0">
            <w:pPr>
              <w:pStyle w:val="ConsPlusNormal"/>
              <w:jc w:val="center"/>
            </w:pPr>
            <w:r>
              <w:t>133 132,7</w:t>
            </w:r>
          </w:p>
        </w:tc>
        <w:tc>
          <w:tcPr>
            <w:tcW w:w="850" w:type="dxa"/>
            <w:vAlign w:val="center"/>
          </w:tcPr>
          <w:p w:rsidR="00C911D0" w:rsidRDefault="00C911D0">
            <w:pPr>
              <w:pStyle w:val="ConsPlusNormal"/>
              <w:jc w:val="center"/>
            </w:pPr>
            <w:r>
              <w:t>X</w:t>
            </w:r>
          </w:p>
        </w:tc>
      </w:tr>
      <w:tr w:rsidR="00C911D0">
        <w:tc>
          <w:tcPr>
            <w:tcW w:w="2908" w:type="dxa"/>
            <w:vAlign w:val="center"/>
          </w:tcPr>
          <w:p w:rsidR="00C911D0" w:rsidRDefault="00C911D0">
            <w:pPr>
              <w:pStyle w:val="ConsPlusNormal"/>
            </w:pPr>
            <w:r>
              <w:t xml:space="preserve">3.3. Для медицинской помощи больным с вирусным гепатитом C (сумма </w:t>
            </w:r>
            <w:hyperlink w:anchor="P21503">
              <w:r>
                <w:rPr>
                  <w:color w:val="0000FF"/>
                </w:rPr>
                <w:t>строк 34.3</w:t>
              </w:r>
            </w:hyperlink>
            <w:r>
              <w:t xml:space="preserve"> + </w:t>
            </w:r>
            <w:hyperlink w:anchor="P22043">
              <w:r>
                <w:rPr>
                  <w:color w:val="0000FF"/>
                </w:rPr>
                <w:t>42.3</w:t>
              </w:r>
            </w:hyperlink>
            <w:r>
              <w:t xml:space="preserve"> + </w:t>
            </w:r>
            <w:hyperlink w:anchor="P22563">
              <w:r>
                <w:rPr>
                  <w:color w:val="0000FF"/>
                </w:rPr>
                <w:t>50.3</w:t>
              </w:r>
            </w:hyperlink>
            <w:r>
              <w:t>)</w:t>
            </w:r>
          </w:p>
        </w:tc>
        <w:tc>
          <w:tcPr>
            <w:tcW w:w="1024" w:type="dxa"/>
            <w:vAlign w:val="center"/>
          </w:tcPr>
          <w:p w:rsidR="00C911D0" w:rsidRDefault="00C911D0">
            <w:pPr>
              <w:pStyle w:val="ConsPlusNormal"/>
              <w:jc w:val="center"/>
            </w:pPr>
            <w:r>
              <w:t>24.3</w:t>
            </w:r>
          </w:p>
        </w:tc>
        <w:tc>
          <w:tcPr>
            <w:tcW w:w="1780" w:type="dxa"/>
            <w:vAlign w:val="center"/>
          </w:tcPr>
          <w:p w:rsidR="00C911D0" w:rsidRDefault="00C911D0">
            <w:pPr>
              <w:pStyle w:val="ConsPlusNormal"/>
              <w:jc w:val="center"/>
            </w:pPr>
            <w:r>
              <w:t>случай лечения</w:t>
            </w:r>
          </w:p>
        </w:tc>
        <w:tc>
          <w:tcPr>
            <w:tcW w:w="2268" w:type="dxa"/>
            <w:vAlign w:val="center"/>
          </w:tcPr>
          <w:p w:rsidR="00C911D0" w:rsidRDefault="00C911D0">
            <w:pPr>
              <w:pStyle w:val="ConsPlusNormal"/>
              <w:jc w:val="center"/>
            </w:pPr>
            <w:r>
              <w:t>0,001288</w:t>
            </w:r>
          </w:p>
        </w:tc>
        <w:tc>
          <w:tcPr>
            <w:tcW w:w="2154" w:type="dxa"/>
            <w:vAlign w:val="center"/>
          </w:tcPr>
          <w:p w:rsidR="00C911D0" w:rsidRDefault="00C911D0">
            <w:pPr>
              <w:pStyle w:val="ConsPlusNormal"/>
              <w:jc w:val="center"/>
            </w:pPr>
            <w:r>
              <w:t>98 835,6</w:t>
            </w:r>
          </w:p>
        </w:tc>
        <w:tc>
          <w:tcPr>
            <w:tcW w:w="1732" w:type="dxa"/>
            <w:vAlign w:val="center"/>
          </w:tcPr>
          <w:p w:rsidR="00C911D0" w:rsidRDefault="00C911D0">
            <w:pPr>
              <w:pStyle w:val="ConsPlusNormal"/>
            </w:pPr>
          </w:p>
        </w:tc>
        <w:tc>
          <w:tcPr>
            <w:tcW w:w="964" w:type="dxa"/>
            <w:vAlign w:val="center"/>
          </w:tcPr>
          <w:p w:rsidR="00C911D0" w:rsidRDefault="00C911D0">
            <w:pPr>
              <w:pStyle w:val="ConsPlusNormal"/>
              <w:jc w:val="center"/>
            </w:pPr>
            <w:r>
              <w:t>127,3</w:t>
            </w:r>
          </w:p>
        </w:tc>
        <w:tc>
          <w:tcPr>
            <w:tcW w:w="1732" w:type="dxa"/>
            <w:vAlign w:val="center"/>
          </w:tcPr>
          <w:p w:rsidR="00C911D0" w:rsidRDefault="00C911D0">
            <w:pPr>
              <w:pStyle w:val="ConsPlusNormal"/>
            </w:pPr>
          </w:p>
        </w:tc>
        <w:tc>
          <w:tcPr>
            <w:tcW w:w="1384" w:type="dxa"/>
            <w:vAlign w:val="center"/>
          </w:tcPr>
          <w:p w:rsidR="00C911D0" w:rsidRDefault="00C911D0">
            <w:pPr>
              <w:pStyle w:val="ConsPlusNormal"/>
              <w:jc w:val="center"/>
            </w:pPr>
            <w:r>
              <w:t>121 576,7</w:t>
            </w:r>
          </w:p>
        </w:tc>
        <w:tc>
          <w:tcPr>
            <w:tcW w:w="850" w:type="dxa"/>
            <w:vAlign w:val="center"/>
          </w:tcPr>
          <w:p w:rsidR="00C911D0" w:rsidRDefault="00C911D0">
            <w:pPr>
              <w:pStyle w:val="ConsPlusNormal"/>
            </w:pPr>
          </w:p>
        </w:tc>
      </w:tr>
      <w:tr w:rsidR="00C911D0">
        <w:tc>
          <w:tcPr>
            <w:tcW w:w="2908" w:type="dxa"/>
            <w:vAlign w:val="center"/>
          </w:tcPr>
          <w:p w:rsidR="00C911D0" w:rsidRDefault="00C911D0">
            <w:pPr>
              <w:pStyle w:val="ConsPlusNormal"/>
            </w:pPr>
            <w:r>
              <w:t xml:space="preserve">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(сумма </w:t>
            </w:r>
            <w:hyperlink w:anchor="P21513">
              <w:r>
                <w:rPr>
                  <w:color w:val="0000FF"/>
                </w:rPr>
                <w:t>строк 35</w:t>
              </w:r>
            </w:hyperlink>
            <w:r>
              <w:t xml:space="preserve"> + </w:t>
            </w:r>
            <w:hyperlink w:anchor="P22063">
              <w:r>
                <w:rPr>
                  <w:color w:val="0000FF"/>
                </w:rPr>
                <w:t>43</w:t>
              </w:r>
            </w:hyperlink>
            <w:r>
              <w:t xml:space="preserve"> + </w:t>
            </w:r>
            <w:hyperlink w:anchor="P22583">
              <w:r>
                <w:rPr>
                  <w:color w:val="0000FF"/>
                </w:rPr>
                <w:t>51</w:t>
              </w:r>
            </w:hyperlink>
            <w:r>
              <w:t>), в том числе:</w:t>
            </w:r>
          </w:p>
        </w:tc>
        <w:tc>
          <w:tcPr>
            <w:tcW w:w="1024" w:type="dxa"/>
            <w:vAlign w:val="center"/>
          </w:tcPr>
          <w:p w:rsidR="00C911D0" w:rsidRDefault="00C911D0">
            <w:pPr>
              <w:pStyle w:val="ConsPlusNormal"/>
              <w:jc w:val="center"/>
            </w:pPr>
            <w:r>
              <w:t>25</w:t>
            </w:r>
          </w:p>
        </w:tc>
        <w:tc>
          <w:tcPr>
            <w:tcW w:w="1780" w:type="dxa"/>
            <w:vAlign w:val="center"/>
          </w:tcPr>
          <w:p w:rsidR="00C911D0" w:rsidRDefault="00C911D0">
            <w:pPr>
              <w:pStyle w:val="ConsPlusNormal"/>
              <w:jc w:val="center"/>
            </w:pPr>
            <w:r>
              <w:t>случай госпитализации</w:t>
            </w:r>
          </w:p>
        </w:tc>
        <w:tc>
          <w:tcPr>
            <w:tcW w:w="2268" w:type="dxa"/>
            <w:vAlign w:val="center"/>
          </w:tcPr>
          <w:p w:rsidR="00C911D0" w:rsidRDefault="00C911D0">
            <w:pPr>
              <w:pStyle w:val="ConsPlusNormal"/>
              <w:jc w:val="center"/>
            </w:pPr>
            <w:r>
              <w:t>0,176524</w:t>
            </w:r>
          </w:p>
        </w:tc>
        <w:tc>
          <w:tcPr>
            <w:tcW w:w="2154" w:type="dxa"/>
            <w:vAlign w:val="center"/>
          </w:tcPr>
          <w:p w:rsidR="00C911D0" w:rsidRDefault="00C911D0">
            <w:pPr>
              <w:pStyle w:val="ConsPlusNormal"/>
              <w:jc w:val="center"/>
            </w:pPr>
            <w:r>
              <w:t>95 308,6</w:t>
            </w:r>
          </w:p>
        </w:tc>
        <w:tc>
          <w:tcPr>
            <w:tcW w:w="1732" w:type="dxa"/>
            <w:vAlign w:val="center"/>
          </w:tcPr>
          <w:p w:rsidR="00C911D0" w:rsidRDefault="00C911D0">
            <w:pPr>
              <w:pStyle w:val="ConsPlusNormal"/>
              <w:jc w:val="center"/>
            </w:pPr>
            <w:r>
              <w:t>X</w:t>
            </w:r>
          </w:p>
        </w:tc>
        <w:tc>
          <w:tcPr>
            <w:tcW w:w="964" w:type="dxa"/>
            <w:vAlign w:val="center"/>
          </w:tcPr>
          <w:p w:rsidR="00C911D0" w:rsidRDefault="00C911D0">
            <w:pPr>
              <w:pStyle w:val="ConsPlusNormal"/>
              <w:jc w:val="center"/>
            </w:pPr>
            <w:r>
              <w:t>16 824,3</w:t>
            </w:r>
          </w:p>
        </w:tc>
        <w:tc>
          <w:tcPr>
            <w:tcW w:w="1732" w:type="dxa"/>
            <w:vAlign w:val="center"/>
          </w:tcPr>
          <w:p w:rsidR="00C911D0" w:rsidRDefault="00C911D0">
            <w:pPr>
              <w:pStyle w:val="ConsPlusNormal"/>
              <w:jc w:val="center"/>
            </w:pPr>
            <w:r>
              <w:t>X</w:t>
            </w:r>
          </w:p>
        </w:tc>
        <w:tc>
          <w:tcPr>
            <w:tcW w:w="1384" w:type="dxa"/>
            <w:vAlign w:val="center"/>
          </w:tcPr>
          <w:p w:rsidR="00C911D0" w:rsidRDefault="00C911D0">
            <w:pPr>
              <w:pStyle w:val="ConsPlusNormal"/>
              <w:jc w:val="center"/>
            </w:pPr>
            <w:r>
              <w:t>16 067 896,3</w:t>
            </w:r>
          </w:p>
        </w:tc>
        <w:tc>
          <w:tcPr>
            <w:tcW w:w="850" w:type="dxa"/>
            <w:vAlign w:val="center"/>
          </w:tcPr>
          <w:p w:rsidR="00C911D0" w:rsidRDefault="00C911D0">
            <w:pPr>
              <w:pStyle w:val="ConsPlusNormal"/>
              <w:jc w:val="center"/>
            </w:pPr>
            <w:r>
              <w:t>X</w:t>
            </w:r>
          </w:p>
        </w:tc>
      </w:tr>
      <w:tr w:rsidR="00C911D0">
        <w:tc>
          <w:tcPr>
            <w:tcW w:w="2908" w:type="dxa"/>
            <w:vAlign w:val="center"/>
          </w:tcPr>
          <w:p w:rsidR="00C911D0" w:rsidRDefault="00C911D0">
            <w:pPr>
              <w:pStyle w:val="ConsPlusNormal"/>
            </w:pPr>
            <w:r>
              <w:t xml:space="preserve">4.1. Медицинская помощь по профилю "онкология" </w:t>
            </w:r>
            <w:r>
              <w:lastRenderedPageBreak/>
              <w:t xml:space="preserve">(сумма </w:t>
            </w:r>
            <w:hyperlink w:anchor="P21523">
              <w:r>
                <w:rPr>
                  <w:color w:val="0000FF"/>
                </w:rPr>
                <w:t>строк 35.1</w:t>
              </w:r>
            </w:hyperlink>
            <w:r>
              <w:t xml:space="preserve"> + </w:t>
            </w:r>
            <w:hyperlink w:anchor="P22073">
              <w:r>
                <w:rPr>
                  <w:color w:val="0000FF"/>
                </w:rPr>
                <w:t>43.1</w:t>
              </w:r>
            </w:hyperlink>
            <w:r>
              <w:t xml:space="preserve"> + </w:t>
            </w:r>
            <w:hyperlink w:anchor="P22593">
              <w:r>
                <w:rPr>
                  <w:color w:val="0000FF"/>
                </w:rPr>
                <w:t>51.1</w:t>
              </w:r>
            </w:hyperlink>
            <w:r>
              <w:t>)</w:t>
            </w:r>
          </w:p>
        </w:tc>
        <w:tc>
          <w:tcPr>
            <w:tcW w:w="1024" w:type="dxa"/>
            <w:vAlign w:val="center"/>
          </w:tcPr>
          <w:p w:rsidR="00C911D0" w:rsidRDefault="00C911D0">
            <w:pPr>
              <w:pStyle w:val="ConsPlusNormal"/>
              <w:jc w:val="center"/>
            </w:pPr>
            <w:r>
              <w:lastRenderedPageBreak/>
              <w:t>25.1</w:t>
            </w:r>
          </w:p>
        </w:tc>
        <w:tc>
          <w:tcPr>
            <w:tcW w:w="1780" w:type="dxa"/>
            <w:vAlign w:val="center"/>
          </w:tcPr>
          <w:p w:rsidR="00C911D0" w:rsidRDefault="00C911D0">
            <w:pPr>
              <w:pStyle w:val="ConsPlusNormal"/>
              <w:jc w:val="center"/>
            </w:pPr>
            <w:r>
              <w:t>случай госпитализации</w:t>
            </w:r>
          </w:p>
        </w:tc>
        <w:tc>
          <w:tcPr>
            <w:tcW w:w="2268" w:type="dxa"/>
            <w:vAlign w:val="center"/>
          </w:tcPr>
          <w:p w:rsidR="00C911D0" w:rsidRDefault="00C911D0">
            <w:pPr>
              <w:pStyle w:val="ConsPlusNormal"/>
              <w:jc w:val="center"/>
            </w:pPr>
            <w:r>
              <w:t>0,010265</w:t>
            </w:r>
          </w:p>
        </w:tc>
        <w:tc>
          <w:tcPr>
            <w:tcW w:w="2154" w:type="dxa"/>
            <w:vAlign w:val="center"/>
          </w:tcPr>
          <w:p w:rsidR="00C911D0" w:rsidRDefault="00C911D0">
            <w:pPr>
              <w:pStyle w:val="ConsPlusNormal"/>
              <w:jc w:val="center"/>
            </w:pPr>
            <w:r>
              <w:t>169 427,3</w:t>
            </w:r>
          </w:p>
        </w:tc>
        <w:tc>
          <w:tcPr>
            <w:tcW w:w="1732" w:type="dxa"/>
            <w:vAlign w:val="center"/>
          </w:tcPr>
          <w:p w:rsidR="00C911D0" w:rsidRDefault="00C911D0">
            <w:pPr>
              <w:pStyle w:val="ConsPlusNormal"/>
              <w:jc w:val="center"/>
            </w:pPr>
            <w:r>
              <w:t>X</w:t>
            </w:r>
          </w:p>
        </w:tc>
        <w:tc>
          <w:tcPr>
            <w:tcW w:w="964" w:type="dxa"/>
            <w:vAlign w:val="center"/>
          </w:tcPr>
          <w:p w:rsidR="00C911D0" w:rsidRDefault="00C911D0">
            <w:pPr>
              <w:pStyle w:val="ConsPlusNormal"/>
              <w:jc w:val="center"/>
            </w:pPr>
            <w:r>
              <w:t>1 739,2</w:t>
            </w:r>
          </w:p>
        </w:tc>
        <w:tc>
          <w:tcPr>
            <w:tcW w:w="1732" w:type="dxa"/>
            <w:vAlign w:val="center"/>
          </w:tcPr>
          <w:p w:rsidR="00C911D0" w:rsidRDefault="00C911D0">
            <w:pPr>
              <w:pStyle w:val="ConsPlusNormal"/>
              <w:jc w:val="center"/>
            </w:pPr>
            <w:r>
              <w:t>X</w:t>
            </w:r>
          </w:p>
        </w:tc>
        <w:tc>
          <w:tcPr>
            <w:tcW w:w="1384" w:type="dxa"/>
            <w:vAlign w:val="center"/>
          </w:tcPr>
          <w:p w:rsidR="00C911D0" w:rsidRDefault="00C911D0">
            <w:pPr>
              <w:pStyle w:val="ConsPlusNormal"/>
              <w:jc w:val="center"/>
            </w:pPr>
            <w:r>
              <w:t>1 661 007,3</w:t>
            </w:r>
          </w:p>
        </w:tc>
        <w:tc>
          <w:tcPr>
            <w:tcW w:w="850" w:type="dxa"/>
            <w:vAlign w:val="center"/>
          </w:tcPr>
          <w:p w:rsidR="00C911D0" w:rsidRDefault="00C911D0">
            <w:pPr>
              <w:pStyle w:val="ConsPlusNormal"/>
              <w:jc w:val="center"/>
            </w:pPr>
            <w:r>
              <w:t>X</w:t>
            </w:r>
          </w:p>
        </w:tc>
      </w:tr>
      <w:tr w:rsidR="00C911D0">
        <w:tc>
          <w:tcPr>
            <w:tcW w:w="2908" w:type="dxa"/>
            <w:vAlign w:val="center"/>
          </w:tcPr>
          <w:p w:rsidR="00C911D0" w:rsidRDefault="00C911D0">
            <w:pPr>
              <w:pStyle w:val="ConsPlusNormal"/>
            </w:pPr>
            <w:r>
              <w:t xml:space="preserve">4.2. Стентирование коронарных артерий медицинскими организациями (за исключением федеральных медицинских организаций) (сумма </w:t>
            </w:r>
            <w:hyperlink w:anchor="P21533">
              <w:r>
                <w:rPr>
                  <w:color w:val="0000FF"/>
                </w:rPr>
                <w:t>строк 35.2</w:t>
              </w:r>
            </w:hyperlink>
            <w:r>
              <w:t xml:space="preserve"> + </w:t>
            </w:r>
            <w:hyperlink w:anchor="P22083">
              <w:r>
                <w:rPr>
                  <w:color w:val="0000FF"/>
                </w:rPr>
                <w:t>43.2</w:t>
              </w:r>
            </w:hyperlink>
            <w:r>
              <w:t xml:space="preserve"> + </w:t>
            </w:r>
            <w:hyperlink w:anchor="P22603">
              <w:r>
                <w:rPr>
                  <w:color w:val="0000FF"/>
                </w:rPr>
                <w:t>51.2</w:t>
              </w:r>
            </w:hyperlink>
            <w:r>
              <w:t>)</w:t>
            </w:r>
          </w:p>
        </w:tc>
        <w:tc>
          <w:tcPr>
            <w:tcW w:w="1024" w:type="dxa"/>
            <w:vAlign w:val="center"/>
          </w:tcPr>
          <w:p w:rsidR="00C911D0" w:rsidRDefault="00C911D0">
            <w:pPr>
              <w:pStyle w:val="ConsPlusNormal"/>
              <w:jc w:val="center"/>
            </w:pPr>
            <w:r>
              <w:t>25.2</w:t>
            </w:r>
          </w:p>
        </w:tc>
        <w:tc>
          <w:tcPr>
            <w:tcW w:w="1780" w:type="dxa"/>
            <w:vAlign w:val="center"/>
          </w:tcPr>
          <w:p w:rsidR="00C911D0" w:rsidRDefault="00C911D0">
            <w:pPr>
              <w:pStyle w:val="ConsPlusNormal"/>
              <w:jc w:val="center"/>
            </w:pPr>
            <w:r>
              <w:t>случай госпитализации</w:t>
            </w:r>
          </w:p>
        </w:tc>
        <w:tc>
          <w:tcPr>
            <w:tcW w:w="2268" w:type="dxa"/>
            <w:vAlign w:val="center"/>
          </w:tcPr>
          <w:p w:rsidR="00C911D0" w:rsidRDefault="00C911D0">
            <w:pPr>
              <w:pStyle w:val="ConsPlusNormal"/>
              <w:jc w:val="center"/>
            </w:pPr>
            <w:r>
              <w:t>0,002327</w:t>
            </w:r>
          </w:p>
        </w:tc>
        <w:tc>
          <w:tcPr>
            <w:tcW w:w="2154" w:type="dxa"/>
            <w:vAlign w:val="center"/>
          </w:tcPr>
          <w:p w:rsidR="00C911D0" w:rsidRDefault="00C911D0">
            <w:pPr>
              <w:pStyle w:val="ConsPlusNormal"/>
              <w:jc w:val="center"/>
            </w:pPr>
            <w:r>
              <w:t>268 810,4</w:t>
            </w:r>
          </w:p>
        </w:tc>
        <w:tc>
          <w:tcPr>
            <w:tcW w:w="1732" w:type="dxa"/>
            <w:vAlign w:val="center"/>
          </w:tcPr>
          <w:p w:rsidR="00C911D0" w:rsidRDefault="00C911D0">
            <w:pPr>
              <w:pStyle w:val="ConsPlusNormal"/>
            </w:pPr>
          </w:p>
        </w:tc>
        <w:tc>
          <w:tcPr>
            <w:tcW w:w="964" w:type="dxa"/>
            <w:vAlign w:val="center"/>
          </w:tcPr>
          <w:p w:rsidR="00C911D0" w:rsidRDefault="00C911D0">
            <w:pPr>
              <w:pStyle w:val="ConsPlusNormal"/>
              <w:jc w:val="center"/>
            </w:pPr>
            <w:r>
              <w:t>625,5</w:t>
            </w:r>
          </w:p>
        </w:tc>
        <w:tc>
          <w:tcPr>
            <w:tcW w:w="1732" w:type="dxa"/>
            <w:vAlign w:val="center"/>
          </w:tcPr>
          <w:p w:rsidR="00C911D0" w:rsidRDefault="00C911D0">
            <w:pPr>
              <w:pStyle w:val="ConsPlusNormal"/>
            </w:pPr>
          </w:p>
        </w:tc>
        <w:tc>
          <w:tcPr>
            <w:tcW w:w="1384" w:type="dxa"/>
            <w:vAlign w:val="center"/>
          </w:tcPr>
          <w:p w:rsidR="00C911D0" w:rsidRDefault="00C911D0">
            <w:pPr>
              <w:pStyle w:val="ConsPlusNormal"/>
              <w:jc w:val="center"/>
            </w:pPr>
            <w:r>
              <w:t>597 378,1</w:t>
            </w:r>
          </w:p>
        </w:tc>
        <w:tc>
          <w:tcPr>
            <w:tcW w:w="850" w:type="dxa"/>
            <w:vAlign w:val="center"/>
          </w:tcPr>
          <w:p w:rsidR="00C911D0" w:rsidRDefault="00C911D0">
            <w:pPr>
              <w:pStyle w:val="ConsPlusNormal"/>
            </w:pPr>
          </w:p>
        </w:tc>
      </w:tr>
      <w:tr w:rsidR="00C911D0">
        <w:tc>
          <w:tcPr>
            <w:tcW w:w="2908" w:type="dxa"/>
            <w:vAlign w:val="center"/>
          </w:tcPr>
          <w:p w:rsidR="00C911D0" w:rsidRDefault="00C911D0">
            <w:pPr>
              <w:pStyle w:val="ConsPlusNormal"/>
            </w:pPr>
            <w:r>
              <w:t xml:space="preserve">4.3. Имплантация частотно-адаптированного кардиостимулятора взрослым медицинскими организациями (за исключением федеральных медицинских организаций) (сумма </w:t>
            </w:r>
            <w:hyperlink w:anchor="P21543">
              <w:r>
                <w:rPr>
                  <w:color w:val="0000FF"/>
                </w:rPr>
                <w:t>строк 35.3</w:t>
              </w:r>
            </w:hyperlink>
            <w:r>
              <w:t xml:space="preserve"> + </w:t>
            </w:r>
            <w:hyperlink w:anchor="P22093">
              <w:r>
                <w:rPr>
                  <w:color w:val="0000FF"/>
                </w:rPr>
                <w:t>43.3</w:t>
              </w:r>
            </w:hyperlink>
            <w:r>
              <w:t xml:space="preserve"> + </w:t>
            </w:r>
            <w:hyperlink w:anchor="P22613">
              <w:r>
                <w:rPr>
                  <w:color w:val="0000FF"/>
                </w:rPr>
                <w:t>51.3</w:t>
              </w:r>
            </w:hyperlink>
            <w:r>
              <w:t>)</w:t>
            </w:r>
          </w:p>
        </w:tc>
        <w:tc>
          <w:tcPr>
            <w:tcW w:w="1024" w:type="dxa"/>
            <w:vAlign w:val="center"/>
          </w:tcPr>
          <w:p w:rsidR="00C911D0" w:rsidRDefault="00C911D0">
            <w:pPr>
              <w:pStyle w:val="ConsPlusNormal"/>
              <w:jc w:val="center"/>
            </w:pPr>
            <w:r>
              <w:t>25.3</w:t>
            </w:r>
          </w:p>
        </w:tc>
        <w:tc>
          <w:tcPr>
            <w:tcW w:w="1780" w:type="dxa"/>
            <w:vAlign w:val="center"/>
          </w:tcPr>
          <w:p w:rsidR="00C911D0" w:rsidRDefault="00C911D0">
            <w:pPr>
              <w:pStyle w:val="ConsPlusNormal"/>
              <w:jc w:val="center"/>
            </w:pPr>
            <w:r>
              <w:t>случай госпитализации</w:t>
            </w:r>
          </w:p>
        </w:tc>
        <w:tc>
          <w:tcPr>
            <w:tcW w:w="2268" w:type="dxa"/>
            <w:vAlign w:val="center"/>
          </w:tcPr>
          <w:p w:rsidR="00C911D0" w:rsidRDefault="00C911D0">
            <w:pPr>
              <w:pStyle w:val="ConsPlusNormal"/>
              <w:jc w:val="center"/>
            </w:pPr>
            <w:r>
              <w:t>0,00043</w:t>
            </w:r>
          </w:p>
        </w:tc>
        <w:tc>
          <w:tcPr>
            <w:tcW w:w="2154" w:type="dxa"/>
            <w:vAlign w:val="center"/>
          </w:tcPr>
          <w:p w:rsidR="00C911D0" w:rsidRDefault="00C911D0">
            <w:pPr>
              <w:pStyle w:val="ConsPlusNormal"/>
              <w:jc w:val="center"/>
            </w:pPr>
            <w:r>
              <w:t>410 109,1</w:t>
            </w:r>
          </w:p>
        </w:tc>
        <w:tc>
          <w:tcPr>
            <w:tcW w:w="1732" w:type="dxa"/>
            <w:vAlign w:val="center"/>
          </w:tcPr>
          <w:p w:rsidR="00C911D0" w:rsidRDefault="00C911D0">
            <w:pPr>
              <w:pStyle w:val="ConsPlusNormal"/>
            </w:pPr>
          </w:p>
        </w:tc>
        <w:tc>
          <w:tcPr>
            <w:tcW w:w="964" w:type="dxa"/>
            <w:vAlign w:val="center"/>
          </w:tcPr>
          <w:p w:rsidR="00C911D0" w:rsidRDefault="00C911D0">
            <w:pPr>
              <w:pStyle w:val="ConsPlusNormal"/>
              <w:jc w:val="center"/>
            </w:pPr>
            <w:r>
              <w:t>176,3</w:t>
            </w:r>
          </w:p>
        </w:tc>
        <w:tc>
          <w:tcPr>
            <w:tcW w:w="1732" w:type="dxa"/>
            <w:vAlign w:val="center"/>
          </w:tcPr>
          <w:p w:rsidR="00C911D0" w:rsidRDefault="00C911D0">
            <w:pPr>
              <w:pStyle w:val="ConsPlusNormal"/>
            </w:pPr>
          </w:p>
        </w:tc>
        <w:tc>
          <w:tcPr>
            <w:tcW w:w="1384" w:type="dxa"/>
            <w:vAlign w:val="center"/>
          </w:tcPr>
          <w:p w:rsidR="00C911D0" w:rsidRDefault="00C911D0">
            <w:pPr>
              <w:pStyle w:val="ConsPlusNormal"/>
              <w:jc w:val="center"/>
            </w:pPr>
            <w:r>
              <w:t>168 373,7</w:t>
            </w:r>
          </w:p>
        </w:tc>
        <w:tc>
          <w:tcPr>
            <w:tcW w:w="850" w:type="dxa"/>
            <w:vAlign w:val="center"/>
          </w:tcPr>
          <w:p w:rsidR="00C911D0" w:rsidRDefault="00C911D0">
            <w:pPr>
              <w:pStyle w:val="ConsPlusNormal"/>
            </w:pPr>
          </w:p>
        </w:tc>
      </w:tr>
      <w:tr w:rsidR="00C911D0">
        <w:tc>
          <w:tcPr>
            <w:tcW w:w="2908" w:type="dxa"/>
            <w:vAlign w:val="center"/>
          </w:tcPr>
          <w:p w:rsidR="00C911D0" w:rsidRDefault="00C911D0">
            <w:pPr>
              <w:pStyle w:val="ConsPlusNormal"/>
            </w:pPr>
            <w:r>
              <w:t xml:space="preserve">4.4. Эндоваскулярная деструкция дополнительных проводящих путей и аритмогенных зон сердца (сумма </w:t>
            </w:r>
            <w:hyperlink w:anchor="P21553">
              <w:r>
                <w:rPr>
                  <w:color w:val="0000FF"/>
                </w:rPr>
                <w:t>строк 35.4</w:t>
              </w:r>
            </w:hyperlink>
            <w:r>
              <w:t xml:space="preserve"> + </w:t>
            </w:r>
            <w:hyperlink w:anchor="P22103">
              <w:r>
                <w:rPr>
                  <w:color w:val="0000FF"/>
                </w:rPr>
                <w:t>43.4</w:t>
              </w:r>
            </w:hyperlink>
            <w:r>
              <w:t xml:space="preserve"> + </w:t>
            </w:r>
            <w:hyperlink w:anchor="P22623">
              <w:r>
                <w:rPr>
                  <w:color w:val="0000FF"/>
                </w:rPr>
                <w:t>51.4</w:t>
              </w:r>
            </w:hyperlink>
            <w:r>
              <w:t>)</w:t>
            </w:r>
          </w:p>
        </w:tc>
        <w:tc>
          <w:tcPr>
            <w:tcW w:w="1024" w:type="dxa"/>
            <w:vAlign w:val="center"/>
          </w:tcPr>
          <w:p w:rsidR="00C911D0" w:rsidRDefault="00C911D0">
            <w:pPr>
              <w:pStyle w:val="ConsPlusNormal"/>
              <w:jc w:val="center"/>
            </w:pPr>
            <w:r>
              <w:t>25.4</w:t>
            </w:r>
          </w:p>
        </w:tc>
        <w:tc>
          <w:tcPr>
            <w:tcW w:w="1780" w:type="dxa"/>
            <w:vAlign w:val="center"/>
          </w:tcPr>
          <w:p w:rsidR="00C911D0" w:rsidRDefault="00C911D0">
            <w:pPr>
              <w:pStyle w:val="ConsPlusNormal"/>
              <w:jc w:val="center"/>
            </w:pPr>
            <w:r>
              <w:t>случай госпитализации</w:t>
            </w:r>
          </w:p>
        </w:tc>
        <w:tc>
          <w:tcPr>
            <w:tcW w:w="2268" w:type="dxa"/>
            <w:vAlign w:val="center"/>
          </w:tcPr>
          <w:p w:rsidR="00C911D0" w:rsidRDefault="00C911D0">
            <w:pPr>
              <w:pStyle w:val="ConsPlusNormal"/>
              <w:jc w:val="center"/>
            </w:pPr>
            <w:r>
              <w:t>0,000189</w:t>
            </w:r>
          </w:p>
        </w:tc>
        <w:tc>
          <w:tcPr>
            <w:tcW w:w="2154" w:type="dxa"/>
            <w:vAlign w:val="center"/>
          </w:tcPr>
          <w:p w:rsidR="00C911D0" w:rsidRDefault="00C911D0">
            <w:pPr>
              <w:pStyle w:val="ConsPlusNormal"/>
              <w:jc w:val="center"/>
            </w:pPr>
            <w:r>
              <w:t>556 695,1</w:t>
            </w:r>
          </w:p>
        </w:tc>
        <w:tc>
          <w:tcPr>
            <w:tcW w:w="1732" w:type="dxa"/>
            <w:vAlign w:val="center"/>
          </w:tcPr>
          <w:p w:rsidR="00C911D0" w:rsidRDefault="00C911D0">
            <w:pPr>
              <w:pStyle w:val="ConsPlusNormal"/>
            </w:pPr>
          </w:p>
        </w:tc>
        <w:tc>
          <w:tcPr>
            <w:tcW w:w="964" w:type="dxa"/>
            <w:vAlign w:val="center"/>
          </w:tcPr>
          <w:p w:rsidR="00C911D0" w:rsidRDefault="00C911D0">
            <w:pPr>
              <w:pStyle w:val="ConsPlusNormal"/>
              <w:jc w:val="center"/>
            </w:pPr>
            <w:r>
              <w:t>105,2</w:t>
            </w:r>
          </w:p>
        </w:tc>
        <w:tc>
          <w:tcPr>
            <w:tcW w:w="1732" w:type="dxa"/>
            <w:vAlign w:val="center"/>
          </w:tcPr>
          <w:p w:rsidR="00C911D0" w:rsidRDefault="00C911D0">
            <w:pPr>
              <w:pStyle w:val="ConsPlusNormal"/>
            </w:pPr>
          </w:p>
        </w:tc>
        <w:tc>
          <w:tcPr>
            <w:tcW w:w="1384" w:type="dxa"/>
            <w:vAlign w:val="center"/>
          </w:tcPr>
          <w:p w:rsidR="00C911D0" w:rsidRDefault="00C911D0">
            <w:pPr>
              <w:pStyle w:val="ConsPlusNormal"/>
              <w:jc w:val="center"/>
            </w:pPr>
            <w:r>
              <w:t>100 470,3</w:t>
            </w:r>
          </w:p>
        </w:tc>
        <w:tc>
          <w:tcPr>
            <w:tcW w:w="850" w:type="dxa"/>
            <w:vAlign w:val="center"/>
          </w:tcPr>
          <w:p w:rsidR="00C911D0" w:rsidRDefault="00C911D0">
            <w:pPr>
              <w:pStyle w:val="ConsPlusNormal"/>
            </w:pPr>
          </w:p>
        </w:tc>
      </w:tr>
      <w:tr w:rsidR="00C911D0">
        <w:tc>
          <w:tcPr>
            <w:tcW w:w="2908" w:type="dxa"/>
            <w:vAlign w:val="center"/>
          </w:tcPr>
          <w:p w:rsidR="00C911D0" w:rsidRDefault="00C911D0">
            <w:pPr>
              <w:pStyle w:val="ConsPlusNormal"/>
            </w:pPr>
            <w:r>
              <w:t xml:space="preserve">4.5. Оперативные вмешательства на брахиоцефальных артериях (стентирование или </w:t>
            </w:r>
            <w:r>
              <w:lastRenderedPageBreak/>
              <w:t xml:space="preserve">эндартерэктомия) медицинскими организациями (за исключением федеральных медицинских организаций) (сумма </w:t>
            </w:r>
            <w:hyperlink w:anchor="P21563">
              <w:r>
                <w:rPr>
                  <w:color w:val="0000FF"/>
                </w:rPr>
                <w:t>строк 35.5</w:t>
              </w:r>
            </w:hyperlink>
            <w:r>
              <w:t xml:space="preserve"> + </w:t>
            </w:r>
            <w:hyperlink w:anchor="P22113">
              <w:r>
                <w:rPr>
                  <w:color w:val="0000FF"/>
                </w:rPr>
                <w:t>43.5</w:t>
              </w:r>
            </w:hyperlink>
            <w:r>
              <w:t xml:space="preserve"> + </w:t>
            </w:r>
            <w:hyperlink w:anchor="P22633">
              <w:r>
                <w:rPr>
                  <w:color w:val="0000FF"/>
                </w:rPr>
                <w:t>51.5</w:t>
              </w:r>
            </w:hyperlink>
            <w:r>
              <w:t>)</w:t>
            </w:r>
          </w:p>
        </w:tc>
        <w:tc>
          <w:tcPr>
            <w:tcW w:w="1024" w:type="dxa"/>
            <w:vAlign w:val="center"/>
          </w:tcPr>
          <w:p w:rsidR="00C911D0" w:rsidRDefault="00C911D0">
            <w:pPr>
              <w:pStyle w:val="ConsPlusNormal"/>
              <w:jc w:val="center"/>
            </w:pPr>
            <w:r>
              <w:lastRenderedPageBreak/>
              <w:t>25.5</w:t>
            </w:r>
          </w:p>
        </w:tc>
        <w:tc>
          <w:tcPr>
            <w:tcW w:w="1780" w:type="dxa"/>
            <w:vAlign w:val="center"/>
          </w:tcPr>
          <w:p w:rsidR="00C911D0" w:rsidRDefault="00C911D0">
            <w:pPr>
              <w:pStyle w:val="ConsPlusNormal"/>
              <w:jc w:val="center"/>
            </w:pPr>
            <w:r>
              <w:t>случай госпитализации</w:t>
            </w:r>
          </w:p>
        </w:tc>
        <w:tc>
          <w:tcPr>
            <w:tcW w:w="2268" w:type="dxa"/>
            <w:vAlign w:val="center"/>
          </w:tcPr>
          <w:p w:rsidR="00C911D0" w:rsidRDefault="00C911D0">
            <w:pPr>
              <w:pStyle w:val="ConsPlusNormal"/>
              <w:jc w:val="center"/>
            </w:pPr>
            <w:r>
              <w:t>0,000472</w:t>
            </w:r>
          </w:p>
        </w:tc>
        <w:tc>
          <w:tcPr>
            <w:tcW w:w="2154" w:type="dxa"/>
            <w:vAlign w:val="center"/>
          </w:tcPr>
          <w:p w:rsidR="00C911D0" w:rsidRDefault="00C911D0">
            <w:pPr>
              <w:pStyle w:val="ConsPlusNormal"/>
              <w:jc w:val="center"/>
            </w:pPr>
            <w:r>
              <w:t>344 433,9</w:t>
            </w:r>
          </w:p>
        </w:tc>
        <w:tc>
          <w:tcPr>
            <w:tcW w:w="1732" w:type="dxa"/>
            <w:vAlign w:val="center"/>
          </w:tcPr>
          <w:p w:rsidR="00C911D0" w:rsidRDefault="00C911D0">
            <w:pPr>
              <w:pStyle w:val="ConsPlusNormal"/>
            </w:pPr>
          </w:p>
        </w:tc>
        <w:tc>
          <w:tcPr>
            <w:tcW w:w="964" w:type="dxa"/>
            <w:vAlign w:val="center"/>
          </w:tcPr>
          <w:p w:rsidR="00C911D0" w:rsidRDefault="00C911D0">
            <w:pPr>
              <w:pStyle w:val="ConsPlusNormal"/>
              <w:jc w:val="center"/>
            </w:pPr>
            <w:r>
              <w:t>162,6</w:t>
            </w:r>
          </w:p>
        </w:tc>
        <w:tc>
          <w:tcPr>
            <w:tcW w:w="1732" w:type="dxa"/>
            <w:vAlign w:val="center"/>
          </w:tcPr>
          <w:p w:rsidR="00C911D0" w:rsidRDefault="00C911D0">
            <w:pPr>
              <w:pStyle w:val="ConsPlusNormal"/>
            </w:pPr>
          </w:p>
        </w:tc>
        <w:tc>
          <w:tcPr>
            <w:tcW w:w="1384" w:type="dxa"/>
            <w:vAlign w:val="center"/>
          </w:tcPr>
          <w:p w:rsidR="00C911D0" w:rsidRDefault="00C911D0">
            <w:pPr>
              <w:pStyle w:val="ConsPlusNormal"/>
              <w:jc w:val="center"/>
            </w:pPr>
            <w:r>
              <w:t>155 289,7</w:t>
            </w:r>
          </w:p>
        </w:tc>
        <w:tc>
          <w:tcPr>
            <w:tcW w:w="850" w:type="dxa"/>
            <w:vAlign w:val="center"/>
          </w:tcPr>
          <w:p w:rsidR="00C911D0" w:rsidRDefault="00C911D0">
            <w:pPr>
              <w:pStyle w:val="ConsPlusNormal"/>
            </w:pPr>
          </w:p>
        </w:tc>
      </w:tr>
      <w:tr w:rsidR="00C911D0">
        <w:tc>
          <w:tcPr>
            <w:tcW w:w="2908" w:type="dxa"/>
            <w:vAlign w:val="center"/>
          </w:tcPr>
          <w:p w:rsidR="00C911D0" w:rsidRDefault="00C911D0">
            <w:pPr>
              <w:pStyle w:val="ConsPlusNormal"/>
            </w:pPr>
            <w:r>
              <w:t xml:space="preserve">4.6. Трансплантация почки (сумма </w:t>
            </w:r>
            <w:hyperlink w:anchor="P21573">
              <w:r>
                <w:rPr>
                  <w:color w:val="0000FF"/>
                </w:rPr>
                <w:t>строк 35.6</w:t>
              </w:r>
            </w:hyperlink>
            <w:r>
              <w:t xml:space="preserve"> + </w:t>
            </w:r>
            <w:hyperlink w:anchor="P22123">
              <w:r>
                <w:rPr>
                  <w:color w:val="0000FF"/>
                </w:rPr>
                <w:t>43.6</w:t>
              </w:r>
            </w:hyperlink>
            <w:r>
              <w:t xml:space="preserve"> + </w:t>
            </w:r>
            <w:hyperlink w:anchor="P22643">
              <w:r>
                <w:rPr>
                  <w:color w:val="0000FF"/>
                </w:rPr>
                <w:t>51.6</w:t>
              </w:r>
            </w:hyperlink>
            <w:r>
              <w:t>)</w:t>
            </w:r>
          </w:p>
        </w:tc>
        <w:tc>
          <w:tcPr>
            <w:tcW w:w="1024" w:type="dxa"/>
            <w:vAlign w:val="center"/>
          </w:tcPr>
          <w:p w:rsidR="00C911D0" w:rsidRDefault="00C911D0">
            <w:pPr>
              <w:pStyle w:val="ConsPlusNormal"/>
              <w:jc w:val="center"/>
            </w:pPr>
            <w:r>
              <w:t>25.6</w:t>
            </w:r>
          </w:p>
        </w:tc>
        <w:tc>
          <w:tcPr>
            <w:tcW w:w="1780" w:type="dxa"/>
            <w:vAlign w:val="center"/>
          </w:tcPr>
          <w:p w:rsidR="00C911D0" w:rsidRDefault="00C911D0">
            <w:pPr>
              <w:pStyle w:val="ConsPlusNormal"/>
              <w:jc w:val="center"/>
            </w:pPr>
            <w:r>
              <w:t>случай госпитализации</w:t>
            </w:r>
          </w:p>
        </w:tc>
        <w:tc>
          <w:tcPr>
            <w:tcW w:w="2268" w:type="dxa"/>
            <w:vAlign w:val="center"/>
          </w:tcPr>
          <w:p w:rsidR="00C911D0" w:rsidRDefault="00C911D0">
            <w:pPr>
              <w:pStyle w:val="ConsPlusNormal"/>
              <w:jc w:val="center"/>
            </w:pPr>
            <w:r>
              <w:t>0,000025</w:t>
            </w:r>
          </w:p>
        </w:tc>
        <w:tc>
          <w:tcPr>
            <w:tcW w:w="2154" w:type="dxa"/>
            <w:vAlign w:val="center"/>
          </w:tcPr>
          <w:p w:rsidR="00C911D0" w:rsidRDefault="00C911D0">
            <w:pPr>
              <w:pStyle w:val="ConsPlusNormal"/>
              <w:jc w:val="center"/>
            </w:pPr>
            <w:r>
              <w:t>2 094 583,0</w:t>
            </w:r>
          </w:p>
        </w:tc>
        <w:tc>
          <w:tcPr>
            <w:tcW w:w="1732" w:type="dxa"/>
            <w:vAlign w:val="center"/>
          </w:tcPr>
          <w:p w:rsidR="00C911D0" w:rsidRDefault="00C911D0">
            <w:pPr>
              <w:pStyle w:val="ConsPlusNormal"/>
              <w:jc w:val="center"/>
            </w:pPr>
            <w:r>
              <w:t>X</w:t>
            </w:r>
          </w:p>
        </w:tc>
        <w:tc>
          <w:tcPr>
            <w:tcW w:w="964" w:type="dxa"/>
            <w:vAlign w:val="center"/>
          </w:tcPr>
          <w:p w:rsidR="00C911D0" w:rsidRDefault="00C911D0">
            <w:pPr>
              <w:pStyle w:val="ConsPlusNormal"/>
              <w:jc w:val="center"/>
            </w:pPr>
            <w:r>
              <w:t>52,4</w:t>
            </w:r>
          </w:p>
        </w:tc>
        <w:tc>
          <w:tcPr>
            <w:tcW w:w="1732" w:type="dxa"/>
            <w:vAlign w:val="center"/>
          </w:tcPr>
          <w:p w:rsidR="00C911D0" w:rsidRDefault="00C911D0">
            <w:pPr>
              <w:pStyle w:val="ConsPlusNormal"/>
              <w:jc w:val="center"/>
            </w:pPr>
            <w:r>
              <w:t>X</w:t>
            </w:r>
          </w:p>
        </w:tc>
        <w:tc>
          <w:tcPr>
            <w:tcW w:w="1384" w:type="dxa"/>
            <w:vAlign w:val="center"/>
          </w:tcPr>
          <w:p w:rsidR="00C911D0" w:rsidRDefault="00C911D0">
            <w:pPr>
              <w:pStyle w:val="ConsPlusNormal"/>
              <w:jc w:val="center"/>
            </w:pPr>
            <w:r>
              <w:t>50 044,1</w:t>
            </w:r>
          </w:p>
        </w:tc>
        <w:tc>
          <w:tcPr>
            <w:tcW w:w="850" w:type="dxa"/>
            <w:vAlign w:val="center"/>
          </w:tcPr>
          <w:p w:rsidR="00C911D0" w:rsidRDefault="00C911D0">
            <w:pPr>
              <w:pStyle w:val="ConsPlusNormal"/>
              <w:jc w:val="center"/>
            </w:pPr>
            <w:r>
              <w:t>X</w:t>
            </w:r>
          </w:p>
        </w:tc>
      </w:tr>
      <w:tr w:rsidR="00C911D0">
        <w:tc>
          <w:tcPr>
            <w:tcW w:w="2908" w:type="dxa"/>
            <w:vAlign w:val="center"/>
          </w:tcPr>
          <w:p w:rsidR="00C911D0" w:rsidRDefault="00C911D0">
            <w:pPr>
              <w:pStyle w:val="ConsPlusNormal"/>
            </w:pPr>
            <w:r>
              <w:t xml:space="preserve">5. Медицинская реабилитация (сумма </w:t>
            </w:r>
            <w:hyperlink w:anchor="P21583">
              <w:r>
                <w:rPr>
                  <w:color w:val="0000FF"/>
                </w:rPr>
                <w:t>строк 36</w:t>
              </w:r>
            </w:hyperlink>
            <w:r>
              <w:t xml:space="preserve"> + </w:t>
            </w:r>
            <w:hyperlink w:anchor="P22133">
              <w:r>
                <w:rPr>
                  <w:color w:val="0000FF"/>
                </w:rPr>
                <w:t>44</w:t>
              </w:r>
            </w:hyperlink>
            <w:r>
              <w:t xml:space="preserve"> + </w:t>
            </w:r>
            <w:hyperlink w:anchor="P22653">
              <w:r>
                <w:rPr>
                  <w:color w:val="0000FF"/>
                </w:rPr>
                <w:t>52</w:t>
              </w:r>
            </w:hyperlink>
            <w:r>
              <w:t>):</w:t>
            </w:r>
          </w:p>
        </w:tc>
        <w:tc>
          <w:tcPr>
            <w:tcW w:w="1024" w:type="dxa"/>
            <w:vAlign w:val="center"/>
          </w:tcPr>
          <w:p w:rsidR="00C911D0" w:rsidRDefault="00C911D0">
            <w:pPr>
              <w:pStyle w:val="ConsPlusNormal"/>
              <w:jc w:val="center"/>
            </w:pPr>
            <w:r>
              <w:t>26</w:t>
            </w:r>
          </w:p>
        </w:tc>
        <w:tc>
          <w:tcPr>
            <w:tcW w:w="1780" w:type="dxa"/>
            <w:vAlign w:val="center"/>
          </w:tcPr>
          <w:p w:rsidR="00C911D0" w:rsidRDefault="00C911D0">
            <w:pPr>
              <w:pStyle w:val="ConsPlusNormal"/>
              <w:jc w:val="center"/>
            </w:pPr>
            <w:r>
              <w:t>X</w:t>
            </w:r>
          </w:p>
        </w:tc>
        <w:tc>
          <w:tcPr>
            <w:tcW w:w="2268" w:type="dxa"/>
            <w:vAlign w:val="center"/>
          </w:tcPr>
          <w:p w:rsidR="00C911D0" w:rsidRDefault="00C911D0">
            <w:pPr>
              <w:pStyle w:val="ConsPlusNormal"/>
              <w:jc w:val="center"/>
            </w:pPr>
            <w:r>
              <w:t>X</w:t>
            </w:r>
          </w:p>
        </w:tc>
        <w:tc>
          <w:tcPr>
            <w:tcW w:w="2154" w:type="dxa"/>
            <w:vAlign w:val="center"/>
          </w:tcPr>
          <w:p w:rsidR="00C911D0" w:rsidRDefault="00C911D0">
            <w:pPr>
              <w:pStyle w:val="ConsPlusNormal"/>
              <w:jc w:val="center"/>
            </w:pPr>
            <w:r>
              <w:t>X</w:t>
            </w:r>
          </w:p>
        </w:tc>
        <w:tc>
          <w:tcPr>
            <w:tcW w:w="1732" w:type="dxa"/>
            <w:vAlign w:val="center"/>
          </w:tcPr>
          <w:p w:rsidR="00C911D0" w:rsidRDefault="00C911D0">
            <w:pPr>
              <w:pStyle w:val="ConsPlusNormal"/>
              <w:jc w:val="center"/>
            </w:pPr>
            <w:r>
              <w:t>X</w:t>
            </w:r>
          </w:p>
        </w:tc>
        <w:tc>
          <w:tcPr>
            <w:tcW w:w="964" w:type="dxa"/>
            <w:vAlign w:val="center"/>
          </w:tcPr>
          <w:p w:rsidR="00C911D0" w:rsidRDefault="00C911D0">
            <w:pPr>
              <w:pStyle w:val="ConsPlusNormal"/>
              <w:jc w:val="center"/>
            </w:pPr>
            <w:r>
              <w:t>X</w:t>
            </w:r>
          </w:p>
        </w:tc>
        <w:tc>
          <w:tcPr>
            <w:tcW w:w="1732" w:type="dxa"/>
            <w:vAlign w:val="center"/>
          </w:tcPr>
          <w:p w:rsidR="00C911D0" w:rsidRDefault="00C911D0">
            <w:pPr>
              <w:pStyle w:val="ConsPlusNormal"/>
              <w:jc w:val="center"/>
            </w:pPr>
            <w:r>
              <w:t>X</w:t>
            </w:r>
          </w:p>
        </w:tc>
        <w:tc>
          <w:tcPr>
            <w:tcW w:w="1384" w:type="dxa"/>
            <w:vAlign w:val="center"/>
          </w:tcPr>
          <w:p w:rsidR="00C911D0" w:rsidRDefault="00C911D0">
            <w:pPr>
              <w:pStyle w:val="ConsPlusNormal"/>
              <w:jc w:val="center"/>
            </w:pPr>
            <w:r>
              <w:t>X</w:t>
            </w:r>
          </w:p>
        </w:tc>
        <w:tc>
          <w:tcPr>
            <w:tcW w:w="850" w:type="dxa"/>
            <w:vAlign w:val="center"/>
          </w:tcPr>
          <w:p w:rsidR="00C911D0" w:rsidRDefault="00C911D0">
            <w:pPr>
              <w:pStyle w:val="ConsPlusNormal"/>
              <w:jc w:val="center"/>
            </w:pPr>
            <w:r>
              <w:t>X</w:t>
            </w:r>
          </w:p>
        </w:tc>
      </w:tr>
      <w:tr w:rsidR="00C911D0">
        <w:tc>
          <w:tcPr>
            <w:tcW w:w="2908" w:type="dxa"/>
            <w:vAlign w:val="center"/>
          </w:tcPr>
          <w:p w:rsidR="00C911D0" w:rsidRDefault="00C911D0">
            <w:pPr>
              <w:pStyle w:val="ConsPlusNormal"/>
            </w:pPr>
            <w:r>
              <w:t xml:space="preserve">5.1. В амбулаторных условиях (сумма </w:t>
            </w:r>
            <w:hyperlink w:anchor="P21593">
              <w:r>
                <w:rPr>
                  <w:color w:val="0000FF"/>
                </w:rPr>
                <w:t>строк 36.1</w:t>
              </w:r>
            </w:hyperlink>
            <w:r>
              <w:t xml:space="preserve"> + </w:t>
            </w:r>
            <w:hyperlink w:anchor="P22143">
              <w:r>
                <w:rPr>
                  <w:color w:val="0000FF"/>
                </w:rPr>
                <w:t>44.1</w:t>
              </w:r>
            </w:hyperlink>
            <w:r>
              <w:t xml:space="preserve"> + </w:t>
            </w:r>
            <w:hyperlink w:anchor="P22663">
              <w:r>
                <w:rPr>
                  <w:color w:val="0000FF"/>
                </w:rPr>
                <w:t>52.1</w:t>
              </w:r>
            </w:hyperlink>
            <w:r>
              <w:t>)</w:t>
            </w:r>
          </w:p>
        </w:tc>
        <w:tc>
          <w:tcPr>
            <w:tcW w:w="1024" w:type="dxa"/>
            <w:vAlign w:val="center"/>
          </w:tcPr>
          <w:p w:rsidR="00C911D0" w:rsidRDefault="00C911D0">
            <w:pPr>
              <w:pStyle w:val="ConsPlusNormal"/>
              <w:jc w:val="center"/>
            </w:pPr>
            <w:r>
              <w:t>26.1</w:t>
            </w:r>
          </w:p>
        </w:tc>
        <w:tc>
          <w:tcPr>
            <w:tcW w:w="1780" w:type="dxa"/>
            <w:vAlign w:val="center"/>
          </w:tcPr>
          <w:p w:rsidR="00C911D0" w:rsidRDefault="00C911D0">
            <w:pPr>
              <w:pStyle w:val="ConsPlusNormal"/>
              <w:jc w:val="center"/>
            </w:pPr>
            <w:r>
              <w:t>комплексное посещение</w:t>
            </w:r>
          </w:p>
        </w:tc>
        <w:tc>
          <w:tcPr>
            <w:tcW w:w="2268" w:type="dxa"/>
            <w:vAlign w:val="center"/>
          </w:tcPr>
          <w:p w:rsidR="00C911D0" w:rsidRDefault="00C911D0">
            <w:pPr>
              <w:pStyle w:val="ConsPlusNormal"/>
              <w:jc w:val="center"/>
            </w:pPr>
            <w:r>
              <w:t>0,005148</w:t>
            </w:r>
          </w:p>
        </w:tc>
        <w:tc>
          <w:tcPr>
            <w:tcW w:w="2154" w:type="dxa"/>
            <w:vAlign w:val="center"/>
          </w:tcPr>
          <w:p w:rsidR="00C911D0" w:rsidRDefault="00C911D0">
            <w:pPr>
              <w:pStyle w:val="ConsPlusNormal"/>
              <w:jc w:val="center"/>
            </w:pPr>
            <w:r>
              <w:t>45 185,6</w:t>
            </w:r>
          </w:p>
        </w:tc>
        <w:tc>
          <w:tcPr>
            <w:tcW w:w="1732" w:type="dxa"/>
            <w:vAlign w:val="center"/>
          </w:tcPr>
          <w:p w:rsidR="00C911D0" w:rsidRDefault="00C911D0">
            <w:pPr>
              <w:pStyle w:val="ConsPlusNormal"/>
              <w:jc w:val="center"/>
            </w:pPr>
            <w:r>
              <w:t>X</w:t>
            </w:r>
          </w:p>
        </w:tc>
        <w:tc>
          <w:tcPr>
            <w:tcW w:w="964" w:type="dxa"/>
            <w:vAlign w:val="center"/>
          </w:tcPr>
          <w:p w:rsidR="00C911D0" w:rsidRDefault="00C911D0">
            <w:pPr>
              <w:pStyle w:val="ConsPlusNormal"/>
              <w:jc w:val="center"/>
            </w:pPr>
            <w:r>
              <w:t>232,6</w:t>
            </w:r>
          </w:p>
        </w:tc>
        <w:tc>
          <w:tcPr>
            <w:tcW w:w="1732" w:type="dxa"/>
            <w:vAlign w:val="center"/>
          </w:tcPr>
          <w:p w:rsidR="00C911D0" w:rsidRDefault="00C911D0">
            <w:pPr>
              <w:pStyle w:val="ConsPlusNormal"/>
              <w:jc w:val="center"/>
            </w:pPr>
            <w:r>
              <w:t>X</w:t>
            </w:r>
          </w:p>
        </w:tc>
        <w:tc>
          <w:tcPr>
            <w:tcW w:w="1384" w:type="dxa"/>
            <w:vAlign w:val="center"/>
          </w:tcPr>
          <w:p w:rsidR="00C911D0" w:rsidRDefault="00C911D0">
            <w:pPr>
              <w:pStyle w:val="ConsPlusNormal"/>
              <w:jc w:val="center"/>
            </w:pPr>
            <w:r>
              <w:t>222 142,5</w:t>
            </w:r>
          </w:p>
        </w:tc>
        <w:tc>
          <w:tcPr>
            <w:tcW w:w="850" w:type="dxa"/>
            <w:vAlign w:val="center"/>
          </w:tcPr>
          <w:p w:rsidR="00C911D0" w:rsidRDefault="00C911D0">
            <w:pPr>
              <w:pStyle w:val="ConsPlusNormal"/>
              <w:jc w:val="center"/>
            </w:pPr>
            <w:r>
              <w:t>X</w:t>
            </w:r>
          </w:p>
        </w:tc>
      </w:tr>
      <w:tr w:rsidR="00C911D0">
        <w:tc>
          <w:tcPr>
            <w:tcW w:w="2908" w:type="dxa"/>
            <w:vAlign w:val="center"/>
          </w:tcPr>
          <w:p w:rsidR="00C911D0" w:rsidRDefault="00C911D0">
            <w:pPr>
              <w:pStyle w:val="ConsPlusNormal"/>
            </w:pPr>
            <w:r>
              <w:t xml:space="preserve">5.2. В условиях дневных стационаров (первичная медико-санитарная помощь, специализированная медицинская помощь) (сумма </w:t>
            </w:r>
            <w:hyperlink w:anchor="P21603">
              <w:r>
                <w:rPr>
                  <w:color w:val="0000FF"/>
                </w:rPr>
                <w:t>строк 36.2</w:t>
              </w:r>
            </w:hyperlink>
            <w:r>
              <w:t xml:space="preserve"> + </w:t>
            </w:r>
            <w:hyperlink w:anchor="P22153">
              <w:r>
                <w:rPr>
                  <w:color w:val="0000FF"/>
                </w:rPr>
                <w:t>44.2</w:t>
              </w:r>
            </w:hyperlink>
            <w:r>
              <w:t xml:space="preserve"> + </w:t>
            </w:r>
            <w:hyperlink w:anchor="P22673">
              <w:r>
                <w:rPr>
                  <w:color w:val="0000FF"/>
                </w:rPr>
                <w:t>52.2</w:t>
              </w:r>
            </w:hyperlink>
            <w:r>
              <w:t>)</w:t>
            </w:r>
          </w:p>
        </w:tc>
        <w:tc>
          <w:tcPr>
            <w:tcW w:w="1024" w:type="dxa"/>
            <w:vAlign w:val="center"/>
          </w:tcPr>
          <w:p w:rsidR="00C911D0" w:rsidRDefault="00C911D0">
            <w:pPr>
              <w:pStyle w:val="ConsPlusNormal"/>
              <w:jc w:val="center"/>
            </w:pPr>
            <w:r>
              <w:t>26.2</w:t>
            </w:r>
          </w:p>
        </w:tc>
        <w:tc>
          <w:tcPr>
            <w:tcW w:w="1780" w:type="dxa"/>
            <w:vAlign w:val="center"/>
          </w:tcPr>
          <w:p w:rsidR="00C911D0" w:rsidRDefault="00C911D0">
            <w:pPr>
              <w:pStyle w:val="ConsPlusNormal"/>
              <w:jc w:val="center"/>
            </w:pPr>
            <w:r>
              <w:t>случай лечения</w:t>
            </w:r>
          </w:p>
        </w:tc>
        <w:tc>
          <w:tcPr>
            <w:tcW w:w="2268" w:type="dxa"/>
            <w:vAlign w:val="center"/>
          </w:tcPr>
          <w:p w:rsidR="00C911D0" w:rsidRDefault="00C911D0">
            <w:pPr>
              <w:pStyle w:val="ConsPlusNormal"/>
              <w:jc w:val="center"/>
            </w:pPr>
            <w:r>
              <w:t>0,003044</w:t>
            </w:r>
          </w:p>
        </w:tc>
        <w:tc>
          <w:tcPr>
            <w:tcW w:w="2154" w:type="dxa"/>
            <w:vAlign w:val="center"/>
          </w:tcPr>
          <w:p w:rsidR="00C911D0" w:rsidRDefault="00C911D0">
            <w:pPr>
              <w:pStyle w:val="ConsPlusNormal"/>
              <w:jc w:val="center"/>
            </w:pPr>
            <w:r>
              <w:t>49 437,7</w:t>
            </w:r>
          </w:p>
        </w:tc>
        <w:tc>
          <w:tcPr>
            <w:tcW w:w="1732" w:type="dxa"/>
            <w:vAlign w:val="center"/>
          </w:tcPr>
          <w:p w:rsidR="00C911D0" w:rsidRDefault="00C911D0">
            <w:pPr>
              <w:pStyle w:val="ConsPlusNormal"/>
              <w:jc w:val="center"/>
            </w:pPr>
            <w:r>
              <w:t>X</w:t>
            </w:r>
          </w:p>
        </w:tc>
        <w:tc>
          <w:tcPr>
            <w:tcW w:w="964" w:type="dxa"/>
            <w:vAlign w:val="center"/>
          </w:tcPr>
          <w:p w:rsidR="00C911D0" w:rsidRDefault="00C911D0">
            <w:pPr>
              <w:pStyle w:val="ConsPlusNormal"/>
              <w:jc w:val="center"/>
            </w:pPr>
            <w:r>
              <w:t>150,5</w:t>
            </w:r>
          </w:p>
        </w:tc>
        <w:tc>
          <w:tcPr>
            <w:tcW w:w="1732" w:type="dxa"/>
            <w:vAlign w:val="center"/>
          </w:tcPr>
          <w:p w:rsidR="00C911D0" w:rsidRDefault="00C911D0">
            <w:pPr>
              <w:pStyle w:val="ConsPlusNormal"/>
              <w:jc w:val="center"/>
            </w:pPr>
            <w:r>
              <w:t>X</w:t>
            </w:r>
          </w:p>
        </w:tc>
        <w:tc>
          <w:tcPr>
            <w:tcW w:w="1384" w:type="dxa"/>
            <w:vAlign w:val="center"/>
          </w:tcPr>
          <w:p w:rsidR="00C911D0" w:rsidRDefault="00C911D0">
            <w:pPr>
              <w:pStyle w:val="ConsPlusNormal"/>
              <w:jc w:val="center"/>
            </w:pPr>
            <w:r>
              <w:t>143 733,7</w:t>
            </w:r>
          </w:p>
        </w:tc>
        <w:tc>
          <w:tcPr>
            <w:tcW w:w="850" w:type="dxa"/>
            <w:vAlign w:val="center"/>
          </w:tcPr>
          <w:p w:rsidR="00C911D0" w:rsidRDefault="00C911D0">
            <w:pPr>
              <w:pStyle w:val="ConsPlusNormal"/>
              <w:jc w:val="center"/>
            </w:pPr>
            <w:r>
              <w:t>X</w:t>
            </w:r>
          </w:p>
        </w:tc>
      </w:tr>
      <w:tr w:rsidR="00C911D0">
        <w:tc>
          <w:tcPr>
            <w:tcW w:w="2908" w:type="dxa"/>
            <w:vAlign w:val="center"/>
          </w:tcPr>
          <w:p w:rsidR="00C911D0" w:rsidRDefault="00C911D0">
            <w:pPr>
              <w:pStyle w:val="ConsPlusNormal"/>
            </w:pPr>
            <w:r>
              <w:t xml:space="preserve">5.3. Специализированная, в том числе высокотехнологичная, медицинская помощь в условиях круглосуточного стационара (сумма </w:t>
            </w:r>
            <w:hyperlink w:anchor="P21613">
              <w:r>
                <w:rPr>
                  <w:color w:val="0000FF"/>
                </w:rPr>
                <w:t xml:space="preserve">строк </w:t>
              </w:r>
              <w:r>
                <w:rPr>
                  <w:color w:val="0000FF"/>
                </w:rPr>
                <w:lastRenderedPageBreak/>
                <w:t>36.3</w:t>
              </w:r>
            </w:hyperlink>
            <w:r>
              <w:t xml:space="preserve"> + </w:t>
            </w:r>
            <w:hyperlink w:anchor="P22163">
              <w:r>
                <w:rPr>
                  <w:color w:val="0000FF"/>
                </w:rPr>
                <w:t>44.3</w:t>
              </w:r>
            </w:hyperlink>
            <w:r>
              <w:t xml:space="preserve"> + </w:t>
            </w:r>
            <w:hyperlink w:anchor="P22683">
              <w:r>
                <w:rPr>
                  <w:color w:val="0000FF"/>
                </w:rPr>
                <w:t>52.3</w:t>
              </w:r>
            </w:hyperlink>
            <w:r>
              <w:t>)</w:t>
            </w:r>
          </w:p>
        </w:tc>
        <w:tc>
          <w:tcPr>
            <w:tcW w:w="1024" w:type="dxa"/>
            <w:vAlign w:val="center"/>
          </w:tcPr>
          <w:p w:rsidR="00C911D0" w:rsidRDefault="00C911D0">
            <w:pPr>
              <w:pStyle w:val="ConsPlusNormal"/>
              <w:jc w:val="center"/>
            </w:pPr>
            <w:r>
              <w:lastRenderedPageBreak/>
              <w:t>26.3</w:t>
            </w:r>
          </w:p>
        </w:tc>
        <w:tc>
          <w:tcPr>
            <w:tcW w:w="1780" w:type="dxa"/>
            <w:vAlign w:val="center"/>
          </w:tcPr>
          <w:p w:rsidR="00C911D0" w:rsidRDefault="00C911D0">
            <w:pPr>
              <w:pStyle w:val="ConsPlusNormal"/>
              <w:jc w:val="center"/>
            </w:pPr>
            <w:r>
              <w:t>случай госпитализации</w:t>
            </w:r>
          </w:p>
        </w:tc>
        <w:tc>
          <w:tcPr>
            <w:tcW w:w="2268" w:type="dxa"/>
            <w:vAlign w:val="center"/>
          </w:tcPr>
          <w:p w:rsidR="00C911D0" w:rsidRDefault="00C911D0">
            <w:pPr>
              <w:pStyle w:val="ConsPlusNormal"/>
              <w:jc w:val="center"/>
            </w:pPr>
            <w:r>
              <w:t>0,00635</w:t>
            </w:r>
          </w:p>
        </w:tc>
        <w:tc>
          <w:tcPr>
            <w:tcW w:w="2154" w:type="dxa"/>
            <w:vAlign w:val="center"/>
          </w:tcPr>
          <w:p w:rsidR="00C911D0" w:rsidRDefault="00C911D0">
            <w:pPr>
              <w:pStyle w:val="ConsPlusNormal"/>
              <w:jc w:val="center"/>
            </w:pPr>
            <w:r>
              <w:t>95 394,7</w:t>
            </w:r>
          </w:p>
        </w:tc>
        <w:tc>
          <w:tcPr>
            <w:tcW w:w="1732" w:type="dxa"/>
            <w:vAlign w:val="center"/>
          </w:tcPr>
          <w:p w:rsidR="00C911D0" w:rsidRDefault="00C911D0">
            <w:pPr>
              <w:pStyle w:val="ConsPlusNormal"/>
              <w:jc w:val="center"/>
            </w:pPr>
            <w:r>
              <w:t>X</w:t>
            </w:r>
          </w:p>
        </w:tc>
        <w:tc>
          <w:tcPr>
            <w:tcW w:w="964" w:type="dxa"/>
            <w:vAlign w:val="center"/>
          </w:tcPr>
          <w:p w:rsidR="00C911D0" w:rsidRDefault="00C911D0">
            <w:pPr>
              <w:pStyle w:val="ConsPlusNormal"/>
              <w:jc w:val="center"/>
            </w:pPr>
            <w:r>
              <w:t>605,8</w:t>
            </w:r>
          </w:p>
        </w:tc>
        <w:tc>
          <w:tcPr>
            <w:tcW w:w="1732" w:type="dxa"/>
            <w:vAlign w:val="center"/>
          </w:tcPr>
          <w:p w:rsidR="00C911D0" w:rsidRDefault="00C911D0">
            <w:pPr>
              <w:pStyle w:val="ConsPlusNormal"/>
              <w:jc w:val="center"/>
            </w:pPr>
            <w:r>
              <w:t>X</w:t>
            </w:r>
          </w:p>
        </w:tc>
        <w:tc>
          <w:tcPr>
            <w:tcW w:w="1384" w:type="dxa"/>
            <w:vAlign w:val="center"/>
          </w:tcPr>
          <w:p w:rsidR="00C911D0" w:rsidRDefault="00C911D0">
            <w:pPr>
              <w:pStyle w:val="ConsPlusNormal"/>
              <w:jc w:val="center"/>
            </w:pPr>
            <w:r>
              <w:t>578 563,8</w:t>
            </w:r>
          </w:p>
        </w:tc>
        <w:tc>
          <w:tcPr>
            <w:tcW w:w="850" w:type="dxa"/>
            <w:vAlign w:val="center"/>
          </w:tcPr>
          <w:p w:rsidR="00C911D0" w:rsidRDefault="00C911D0">
            <w:pPr>
              <w:pStyle w:val="ConsPlusNormal"/>
              <w:jc w:val="center"/>
            </w:pPr>
            <w:r>
              <w:t>X</w:t>
            </w:r>
          </w:p>
        </w:tc>
      </w:tr>
      <w:tr w:rsidR="00C911D0">
        <w:tc>
          <w:tcPr>
            <w:tcW w:w="2908" w:type="dxa"/>
            <w:vAlign w:val="center"/>
          </w:tcPr>
          <w:p w:rsidR="00C911D0" w:rsidRDefault="00C911D0">
            <w:pPr>
              <w:pStyle w:val="ConsPlusNormal"/>
            </w:pPr>
            <w:r>
              <w:t>6. Паллиативная медицинская помощь</w:t>
            </w:r>
          </w:p>
        </w:tc>
        <w:tc>
          <w:tcPr>
            <w:tcW w:w="1024" w:type="dxa"/>
            <w:vAlign w:val="center"/>
          </w:tcPr>
          <w:p w:rsidR="00C911D0" w:rsidRDefault="00C911D0">
            <w:pPr>
              <w:pStyle w:val="ConsPlusNormal"/>
              <w:jc w:val="center"/>
            </w:pPr>
            <w:r>
              <w:t>27</w:t>
            </w:r>
          </w:p>
        </w:tc>
        <w:tc>
          <w:tcPr>
            <w:tcW w:w="1780" w:type="dxa"/>
            <w:vAlign w:val="center"/>
          </w:tcPr>
          <w:p w:rsidR="00C911D0" w:rsidRDefault="00C911D0">
            <w:pPr>
              <w:pStyle w:val="ConsPlusNormal"/>
              <w:jc w:val="center"/>
            </w:pPr>
            <w:r>
              <w:t>X</w:t>
            </w:r>
          </w:p>
        </w:tc>
        <w:tc>
          <w:tcPr>
            <w:tcW w:w="2268" w:type="dxa"/>
            <w:vAlign w:val="center"/>
          </w:tcPr>
          <w:p w:rsidR="00C911D0" w:rsidRDefault="00C911D0">
            <w:pPr>
              <w:pStyle w:val="ConsPlusNormal"/>
              <w:jc w:val="center"/>
            </w:pPr>
            <w:r>
              <w:t>0</w:t>
            </w:r>
          </w:p>
        </w:tc>
        <w:tc>
          <w:tcPr>
            <w:tcW w:w="2154" w:type="dxa"/>
            <w:vAlign w:val="center"/>
          </w:tcPr>
          <w:p w:rsidR="00C911D0" w:rsidRDefault="00C911D0">
            <w:pPr>
              <w:pStyle w:val="ConsPlusNormal"/>
              <w:jc w:val="center"/>
            </w:pPr>
            <w:r>
              <w:t>0</w:t>
            </w:r>
          </w:p>
        </w:tc>
        <w:tc>
          <w:tcPr>
            <w:tcW w:w="1732" w:type="dxa"/>
            <w:vAlign w:val="center"/>
          </w:tcPr>
          <w:p w:rsidR="00C911D0" w:rsidRDefault="00C911D0">
            <w:pPr>
              <w:pStyle w:val="ConsPlusNormal"/>
              <w:jc w:val="center"/>
            </w:pPr>
            <w:r>
              <w:t>X</w:t>
            </w:r>
          </w:p>
        </w:tc>
        <w:tc>
          <w:tcPr>
            <w:tcW w:w="964" w:type="dxa"/>
            <w:vAlign w:val="center"/>
          </w:tcPr>
          <w:p w:rsidR="00C911D0" w:rsidRDefault="00C911D0">
            <w:pPr>
              <w:pStyle w:val="ConsPlusNormal"/>
              <w:jc w:val="center"/>
            </w:pPr>
            <w:r>
              <w:t>0</w:t>
            </w:r>
          </w:p>
        </w:tc>
        <w:tc>
          <w:tcPr>
            <w:tcW w:w="1732" w:type="dxa"/>
            <w:vAlign w:val="center"/>
          </w:tcPr>
          <w:p w:rsidR="00C911D0" w:rsidRDefault="00C911D0">
            <w:pPr>
              <w:pStyle w:val="ConsPlusNormal"/>
              <w:jc w:val="center"/>
            </w:pPr>
            <w:r>
              <w:t>X</w:t>
            </w:r>
          </w:p>
        </w:tc>
        <w:tc>
          <w:tcPr>
            <w:tcW w:w="1384" w:type="dxa"/>
            <w:vAlign w:val="center"/>
          </w:tcPr>
          <w:p w:rsidR="00C911D0" w:rsidRDefault="00C911D0">
            <w:pPr>
              <w:pStyle w:val="ConsPlusNormal"/>
              <w:jc w:val="center"/>
            </w:pPr>
            <w:r>
              <w:t>0</w:t>
            </w:r>
          </w:p>
        </w:tc>
        <w:tc>
          <w:tcPr>
            <w:tcW w:w="850" w:type="dxa"/>
            <w:vAlign w:val="center"/>
          </w:tcPr>
          <w:p w:rsidR="00C911D0" w:rsidRDefault="00C911D0">
            <w:pPr>
              <w:pStyle w:val="ConsPlusNormal"/>
              <w:jc w:val="center"/>
            </w:pPr>
            <w:r>
              <w:t>X</w:t>
            </w:r>
          </w:p>
        </w:tc>
      </w:tr>
      <w:tr w:rsidR="00C911D0">
        <w:tc>
          <w:tcPr>
            <w:tcW w:w="2908" w:type="dxa"/>
            <w:vAlign w:val="center"/>
          </w:tcPr>
          <w:p w:rsidR="00C911D0" w:rsidRDefault="00C911D0">
            <w:pPr>
              <w:pStyle w:val="ConsPlusNormal"/>
            </w:pPr>
            <w:r>
              <w:t xml:space="preserve">6.1. Первичная медицинская помощь, в том числе доврачебная и врачебная всего (равно </w:t>
            </w:r>
            <w:hyperlink w:anchor="P22703">
              <w:r>
                <w:rPr>
                  <w:color w:val="0000FF"/>
                </w:rPr>
                <w:t>строке 53.1</w:t>
              </w:r>
            </w:hyperlink>
            <w:r>
              <w:t>), в том числе:</w:t>
            </w:r>
          </w:p>
        </w:tc>
        <w:tc>
          <w:tcPr>
            <w:tcW w:w="1024" w:type="dxa"/>
            <w:vAlign w:val="center"/>
          </w:tcPr>
          <w:p w:rsidR="00C911D0" w:rsidRDefault="00C911D0">
            <w:pPr>
              <w:pStyle w:val="ConsPlusNormal"/>
              <w:jc w:val="center"/>
            </w:pPr>
            <w:r>
              <w:t>27.1</w:t>
            </w:r>
          </w:p>
        </w:tc>
        <w:tc>
          <w:tcPr>
            <w:tcW w:w="1780" w:type="dxa"/>
            <w:vAlign w:val="center"/>
          </w:tcPr>
          <w:p w:rsidR="00C911D0" w:rsidRDefault="00C911D0">
            <w:pPr>
              <w:pStyle w:val="ConsPlusNormal"/>
              <w:jc w:val="center"/>
            </w:pPr>
            <w:r>
              <w:t>посещение</w:t>
            </w:r>
          </w:p>
        </w:tc>
        <w:tc>
          <w:tcPr>
            <w:tcW w:w="2268" w:type="dxa"/>
            <w:vAlign w:val="center"/>
          </w:tcPr>
          <w:p w:rsidR="00C911D0" w:rsidRDefault="00C911D0">
            <w:pPr>
              <w:pStyle w:val="ConsPlusNormal"/>
              <w:jc w:val="center"/>
            </w:pPr>
            <w:r>
              <w:t>0</w:t>
            </w:r>
          </w:p>
        </w:tc>
        <w:tc>
          <w:tcPr>
            <w:tcW w:w="2154" w:type="dxa"/>
            <w:vAlign w:val="center"/>
          </w:tcPr>
          <w:p w:rsidR="00C911D0" w:rsidRDefault="00C911D0">
            <w:pPr>
              <w:pStyle w:val="ConsPlusNormal"/>
              <w:jc w:val="center"/>
            </w:pPr>
            <w:r>
              <w:t>0</w:t>
            </w:r>
          </w:p>
        </w:tc>
        <w:tc>
          <w:tcPr>
            <w:tcW w:w="1732" w:type="dxa"/>
            <w:vAlign w:val="center"/>
          </w:tcPr>
          <w:p w:rsidR="00C911D0" w:rsidRDefault="00C911D0">
            <w:pPr>
              <w:pStyle w:val="ConsPlusNormal"/>
              <w:jc w:val="center"/>
            </w:pPr>
            <w:r>
              <w:t>X</w:t>
            </w:r>
          </w:p>
        </w:tc>
        <w:tc>
          <w:tcPr>
            <w:tcW w:w="964" w:type="dxa"/>
            <w:vAlign w:val="center"/>
          </w:tcPr>
          <w:p w:rsidR="00C911D0" w:rsidRDefault="00C911D0">
            <w:pPr>
              <w:pStyle w:val="ConsPlusNormal"/>
              <w:jc w:val="center"/>
            </w:pPr>
            <w:r>
              <w:t>0</w:t>
            </w:r>
          </w:p>
        </w:tc>
        <w:tc>
          <w:tcPr>
            <w:tcW w:w="1732" w:type="dxa"/>
            <w:vAlign w:val="center"/>
          </w:tcPr>
          <w:p w:rsidR="00C911D0" w:rsidRDefault="00C911D0">
            <w:pPr>
              <w:pStyle w:val="ConsPlusNormal"/>
              <w:jc w:val="center"/>
            </w:pPr>
            <w:r>
              <w:t>X</w:t>
            </w:r>
          </w:p>
        </w:tc>
        <w:tc>
          <w:tcPr>
            <w:tcW w:w="1384" w:type="dxa"/>
            <w:vAlign w:val="center"/>
          </w:tcPr>
          <w:p w:rsidR="00C911D0" w:rsidRDefault="00C911D0">
            <w:pPr>
              <w:pStyle w:val="ConsPlusNormal"/>
              <w:jc w:val="center"/>
            </w:pPr>
            <w:r>
              <w:t>0</w:t>
            </w:r>
          </w:p>
        </w:tc>
        <w:tc>
          <w:tcPr>
            <w:tcW w:w="850" w:type="dxa"/>
            <w:vAlign w:val="center"/>
          </w:tcPr>
          <w:p w:rsidR="00C911D0" w:rsidRDefault="00C911D0">
            <w:pPr>
              <w:pStyle w:val="ConsPlusNormal"/>
              <w:jc w:val="center"/>
            </w:pPr>
            <w:r>
              <w:t>X</w:t>
            </w:r>
          </w:p>
        </w:tc>
      </w:tr>
      <w:tr w:rsidR="00C911D0">
        <w:tc>
          <w:tcPr>
            <w:tcW w:w="2908" w:type="dxa"/>
            <w:vAlign w:val="center"/>
          </w:tcPr>
          <w:p w:rsidR="00C911D0" w:rsidRDefault="00C911D0">
            <w:pPr>
              <w:pStyle w:val="ConsPlusNormal"/>
            </w:pPr>
            <w:r>
              <w:t xml:space="preserve">6.1.1. посещение по паллиативной медицинской помощи без учета посещений на дому патронажными бригадами (равно </w:t>
            </w:r>
            <w:hyperlink w:anchor="P22713">
              <w:r>
                <w:rPr>
                  <w:color w:val="0000FF"/>
                </w:rPr>
                <w:t>строке 53.1.1</w:t>
              </w:r>
            </w:hyperlink>
            <w:r>
              <w:t>)</w:t>
            </w:r>
          </w:p>
        </w:tc>
        <w:tc>
          <w:tcPr>
            <w:tcW w:w="1024" w:type="dxa"/>
            <w:vAlign w:val="center"/>
          </w:tcPr>
          <w:p w:rsidR="00C911D0" w:rsidRDefault="00C911D0">
            <w:pPr>
              <w:pStyle w:val="ConsPlusNormal"/>
              <w:jc w:val="center"/>
            </w:pPr>
            <w:r>
              <w:t>27.1.1</w:t>
            </w:r>
          </w:p>
        </w:tc>
        <w:tc>
          <w:tcPr>
            <w:tcW w:w="1780" w:type="dxa"/>
            <w:vAlign w:val="center"/>
          </w:tcPr>
          <w:p w:rsidR="00C911D0" w:rsidRDefault="00C911D0">
            <w:pPr>
              <w:pStyle w:val="ConsPlusNormal"/>
              <w:jc w:val="center"/>
            </w:pPr>
            <w:r>
              <w:t>посещение</w:t>
            </w:r>
          </w:p>
        </w:tc>
        <w:tc>
          <w:tcPr>
            <w:tcW w:w="2268" w:type="dxa"/>
            <w:vAlign w:val="center"/>
          </w:tcPr>
          <w:p w:rsidR="00C911D0" w:rsidRDefault="00C911D0">
            <w:pPr>
              <w:pStyle w:val="ConsPlusNormal"/>
              <w:jc w:val="center"/>
            </w:pPr>
            <w:r>
              <w:t>0</w:t>
            </w:r>
          </w:p>
        </w:tc>
        <w:tc>
          <w:tcPr>
            <w:tcW w:w="2154" w:type="dxa"/>
            <w:vAlign w:val="center"/>
          </w:tcPr>
          <w:p w:rsidR="00C911D0" w:rsidRDefault="00C911D0">
            <w:pPr>
              <w:pStyle w:val="ConsPlusNormal"/>
              <w:jc w:val="center"/>
            </w:pPr>
            <w:r>
              <w:t>0</w:t>
            </w:r>
          </w:p>
        </w:tc>
        <w:tc>
          <w:tcPr>
            <w:tcW w:w="1732" w:type="dxa"/>
            <w:vAlign w:val="center"/>
          </w:tcPr>
          <w:p w:rsidR="00C911D0" w:rsidRDefault="00C911D0">
            <w:pPr>
              <w:pStyle w:val="ConsPlusNormal"/>
              <w:jc w:val="center"/>
            </w:pPr>
            <w:r>
              <w:t>X</w:t>
            </w:r>
          </w:p>
        </w:tc>
        <w:tc>
          <w:tcPr>
            <w:tcW w:w="964" w:type="dxa"/>
            <w:vAlign w:val="center"/>
          </w:tcPr>
          <w:p w:rsidR="00C911D0" w:rsidRDefault="00C911D0">
            <w:pPr>
              <w:pStyle w:val="ConsPlusNormal"/>
              <w:jc w:val="center"/>
            </w:pPr>
            <w:r>
              <w:t>0</w:t>
            </w:r>
          </w:p>
        </w:tc>
        <w:tc>
          <w:tcPr>
            <w:tcW w:w="1732" w:type="dxa"/>
            <w:vAlign w:val="center"/>
          </w:tcPr>
          <w:p w:rsidR="00C911D0" w:rsidRDefault="00C911D0">
            <w:pPr>
              <w:pStyle w:val="ConsPlusNormal"/>
              <w:jc w:val="center"/>
            </w:pPr>
            <w:r>
              <w:t>X</w:t>
            </w:r>
          </w:p>
        </w:tc>
        <w:tc>
          <w:tcPr>
            <w:tcW w:w="1384" w:type="dxa"/>
            <w:vAlign w:val="center"/>
          </w:tcPr>
          <w:p w:rsidR="00C911D0" w:rsidRDefault="00C911D0">
            <w:pPr>
              <w:pStyle w:val="ConsPlusNormal"/>
              <w:jc w:val="center"/>
            </w:pPr>
            <w:r>
              <w:t>0</w:t>
            </w:r>
          </w:p>
        </w:tc>
        <w:tc>
          <w:tcPr>
            <w:tcW w:w="850" w:type="dxa"/>
            <w:vAlign w:val="center"/>
          </w:tcPr>
          <w:p w:rsidR="00C911D0" w:rsidRDefault="00C911D0">
            <w:pPr>
              <w:pStyle w:val="ConsPlusNormal"/>
              <w:jc w:val="center"/>
            </w:pPr>
            <w:r>
              <w:t>X</w:t>
            </w:r>
          </w:p>
        </w:tc>
      </w:tr>
      <w:tr w:rsidR="00C911D0">
        <w:tc>
          <w:tcPr>
            <w:tcW w:w="2908" w:type="dxa"/>
            <w:vAlign w:val="center"/>
          </w:tcPr>
          <w:p w:rsidR="00C911D0" w:rsidRDefault="00C911D0">
            <w:pPr>
              <w:pStyle w:val="ConsPlusNormal"/>
            </w:pPr>
            <w:r>
              <w:t xml:space="preserve">6.1.2. посещения на дому выездными патронажными бригадами (равно </w:t>
            </w:r>
            <w:hyperlink w:anchor="P22723">
              <w:r>
                <w:rPr>
                  <w:color w:val="0000FF"/>
                </w:rPr>
                <w:t>строке 53.1.2</w:t>
              </w:r>
            </w:hyperlink>
            <w:r>
              <w:t>)</w:t>
            </w:r>
          </w:p>
        </w:tc>
        <w:tc>
          <w:tcPr>
            <w:tcW w:w="1024" w:type="dxa"/>
            <w:vAlign w:val="center"/>
          </w:tcPr>
          <w:p w:rsidR="00C911D0" w:rsidRDefault="00C911D0">
            <w:pPr>
              <w:pStyle w:val="ConsPlusNormal"/>
              <w:jc w:val="center"/>
            </w:pPr>
            <w:r>
              <w:t>27.1.2</w:t>
            </w:r>
          </w:p>
        </w:tc>
        <w:tc>
          <w:tcPr>
            <w:tcW w:w="1780" w:type="dxa"/>
            <w:vAlign w:val="center"/>
          </w:tcPr>
          <w:p w:rsidR="00C911D0" w:rsidRDefault="00C911D0">
            <w:pPr>
              <w:pStyle w:val="ConsPlusNormal"/>
              <w:jc w:val="center"/>
            </w:pPr>
            <w:r>
              <w:t>посещение</w:t>
            </w:r>
          </w:p>
        </w:tc>
        <w:tc>
          <w:tcPr>
            <w:tcW w:w="2268" w:type="dxa"/>
            <w:vAlign w:val="center"/>
          </w:tcPr>
          <w:p w:rsidR="00C911D0" w:rsidRDefault="00C911D0">
            <w:pPr>
              <w:pStyle w:val="ConsPlusNormal"/>
              <w:jc w:val="center"/>
            </w:pPr>
            <w:r>
              <w:t>0</w:t>
            </w:r>
          </w:p>
        </w:tc>
        <w:tc>
          <w:tcPr>
            <w:tcW w:w="2154" w:type="dxa"/>
            <w:vAlign w:val="center"/>
          </w:tcPr>
          <w:p w:rsidR="00C911D0" w:rsidRDefault="00C911D0">
            <w:pPr>
              <w:pStyle w:val="ConsPlusNormal"/>
              <w:jc w:val="center"/>
            </w:pPr>
            <w:r>
              <w:t>0</w:t>
            </w:r>
          </w:p>
        </w:tc>
        <w:tc>
          <w:tcPr>
            <w:tcW w:w="1732" w:type="dxa"/>
            <w:vAlign w:val="center"/>
          </w:tcPr>
          <w:p w:rsidR="00C911D0" w:rsidRDefault="00C911D0">
            <w:pPr>
              <w:pStyle w:val="ConsPlusNormal"/>
              <w:jc w:val="center"/>
            </w:pPr>
            <w:r>
              <w:t>X</w:t>
            </w:r>
          </w:p>
        </w:tc>
        <w:tc>
          <w:tcPr>
            <w:tcW w:w="964" w:type="dxa"/>
            <w:vAlign w:val="center"/>
          </w:tcPr>
          <w:p w:rsidR="00C911D0" w:rsidRDefault="00C911D0">
            <w:pPr>
              <w:pStyle w:val="ConsPlusNormal"/>
              <w:jc w:val="center"/>
            </w:pPr>
            <w:r>
              <w:t>0</w:t>
            </w:r>
          </w:p>
        </w:tc>
        <w:tc>
          <w:tcPr>
            <w:tcW w:w="1732" w:type="dxa"/>
            <w:vAlign w:val="center"/>
          </w:tcPr>
          <w:p w:rsidR="00C911D0" w:rsidRDefault="00C911D0">
            <w:pPr>
              <w:pStyle w:val="ConsPlusNormal"/>
              <w:jc w:val="center"/>
            </w:pPr>
            <w:r>
              <w:t>X</w:t>
            </w:r>
          </w:p>
        </w:tc>
        <w:tc>
          <w:tcPr>
            <w:tcW w:w="1384" w:type="dxa"/>
            <w:vAlign w:val="center"/>
          </w:tcPr>
          <w:p w:rsidR="00C911D0" w:rsidRDefault="00C911D0">
            <w:pPr>
              <w:pStyle w:val="ConsPlusNormal"/>
              <w:jc w:val="center"/>
            </w:pPr>
            <w:r>
              <w:t>0</w:t>
            </w:r>
          </w:p>
        </w:tc>
        <w:tc>
          <w:tcPr>
            <w:tcW w:w="850" w:type="dxa"/>
            <w:vAlign w:val="center"/>
          </w:tcPr>
          <w:p w:rsidR="00C911D0" w:rsidRDefault="00C911D0">
            <w:pPr>
              <w:pStyle w:val="ConsPlusNormal"/>
              <w:jc w:val="center"/>
            </w:pPr>
            <w:r>
              <w:t>X</w:t>
            </w:r>
          </w:p>
        </w:tc>
      </w:tr>
      <w:tr w:rsidR="00C911D0">
        <w:tc>
          <w:tcPr>
            <w:tcW w:w="2908" w:type="dxa"/>
            <w:vAlign w:val="center"/>
          </w:tcPr>
          <w:p w:rsidR="00C911D0" w:rsidRDefault="00C911D0">
            <w:pPr>
              <w:pStyle w:val="ConsPlusNormal"/>
            </w:pPr>
            <w:r>
              <w:t xml:space="preserve">6.2. Оказываемая в стационарных условиях (включая койки паллиативной медицинской помощи и койки сестринского ухода) (равно </w:t>
            </w:r>
            <w:hyperlink w:anchor="P22733">
              <w:r>
                <w:rPr>
                  <w:color w:val="0000FF"/>
                </w:rPr>
                <w:t>строке 53.2</w:t>
              </w:r>
            </w:hyperlink>
            <w:r>
              <w:t>)</w:t>
            </w:r>
          </w:p>
        </w:tc>
        <w:tc>
          <w:tcPr>
            <w:tcW w:w="1024" w:type="dxa"/>
            <w:vAlign w:val="center"/>
          </w:tcPr>
          <w:p w:rsidR="00C911D0" w:rsidRDefault="00C911D0">
            <w:pPr>
              <w:pStyle w:val="ConsPlusNormal"/>
              <w:jc w:val="center"/>
            </w:pPr>
            <w:r>
              <w:t>27.2</w:t>
            </w:r>
          </w:p>
        </w:tc>
        <w:tc>
          <w:tcPr>
            <w:tcW w:w="1780" w:type="dxa"/>
            <w:vAlign w:val="center"/>
          </w:tcPr>
          <w:p w:rsidR="00C911D0" w:rsidRDefault="00C911D0">
            <w:pPr>
              <w:pStyle w:val="ConsPlusNormal"/>
              <w:jc w:val="center"/>
            </w:pPr>
            <w:r>
              <w:t>койко-день</w:t>
            </w:r>
          </w:p>
        </w:tc>
        <w:tc>
          <w:tcPr>
            <w:tcW w:w="2268" w:type="dxa"/>
            <w:vAlign w:val="center"/>
          </w:tcPr>
          <w:p w:rsidR="00C911D0" w:rsidRDefault="00C911D0">
            <w:pPr>
              <w:pStyle w:val="ConsPlusNormal"/>
              <w:jc w:val="center"/>
            </w:pPr>
            <w:r>
              <w:t>0</w:t>
            </w:r>
          </w:p>
        </w:tc>
        <w:tc>
          <w:tcPr>
            <w:tcW w:w="2154" w:type="dxa"/>
            <w:vAlign w:val="center"/>
          </w:tcPr>
          <w:p w:rsidR="00C911D0" w:rsidRDefault="00C911D0">
            <w:pPr>
              <w:pStyle w:val="ConsPlusNormal"/>
              <w:jc w:val="center"/>
            </w:pPr>
            <w:r>
              <w:t>0</w:t>
            </w:r>
          </w:p>
        </w:tc>
        <w:tc>
          <w:tcPr>
            <w:tcW w:w="1732" w:type="dxa"/>
            <w:vAlign w:val="center"/>
          </w:tcPr>
          <w:p w:rsidR="00C911D0" w:rsidRDefault="00C911D0">
            <w:pPr>
              <w:pStyle w:val="ConsPlusNormal"/>
              <w:jc w:val="center"/>
            </w:pPr>
            <w:r>
              <w:t>X</w:t>
            </w:r>
          </w:p>
        </w:tc>
        <w:tc>
          <w:tcPr>
            <w:tcW w:w="964" w:type="dxa"/>
            <w:vAlign w:val="center"/>
          </w:tcPr>
          <w:p w:rsidR="00C911D0" w:rsidRDefault="00C911D0">
            <w:pPr>
              <w:pStyle w:val="ConsPlusNormal"/>
              <w:jc w:val="center"/>
            </w:pPr>
            <w:r>
              <w:t>0</w:t>
            </w:r>
          </w:p>
        </w:tc>
        <w:tc>
          <w:tcPr>
            <w:tcW w:w="1732" w:type="dxa"/>
            <w:vAlign w:val="center"/>
          </w:tcPr>
          <w:p w:rsidR="00C911D0" w:rsidRDefault="00C911D0">
            <w:pPr>
              <w:pStyle w:val="ConsPlusNormal"/>
              <w:jc w:val="center"/>
            </w:pPr>
            <w:r>
              <w:t>X</w:t>
            </w:r>
          </w:p>
        </w:tc>
        <w:tc>
          <w:tcPr>
            <w:tcW w:w="1384" w:type="dxa"/>
            <w:vAlign w:val="center"/>
          </w:tcPr>
          <w:p w:rsidR="00C911D0" w:rsidRDefault="00C911D0">
            <w:pPr>
              <w:pStyle w:val="ConsPlusNormal"/>
              <w:jc w:val="center"/>
            </w:pPr>
            <w:r>
              <w:t>0</w:t>
            </w:r>
          </w:p>
        </w:tc>
        <w:tc>
          <w:tcPr>
            <w:tcW w:w="850" w:type="dxa"/>
            <w:vAlign w:val="center"/>
          </w:tcPr>
          <w:p w:rsidR="00C911D0" w:rsidRDefault="00C911D0">
            <w:pPr>
              <w:pStyle w:val="ConsPlusNormal"/>
              <w:jc w:val="center"/>
            </w:pPr>
            <w:r>
              <w:t>X</w:t>
            </w:r>
          </w:p>
        </w:tc>
      </w:tr>
      <w:tr w:rsidR="00C911D0">
        <w:tc>
          <w:tcPr>
            <w:tcW w:w="2908" w:type="dxa"/>
            <w:vAlign w:val="center"/>
          </w:tcPr>
          <w:p w:rsidR="00C911D0" w:rsidRDefault="00C911D0">
            <w:pPr>
              <w:pStyle w:val="ConsPlusNormal"/>
            </w:pPr>
            <w:r>
              <w:t xml:space="preserve">6.3. Оказываемая в условиях дневного стационара (равно </w:t>
            </w:r>
            <w:hyperlink w:anchor="P22743">
              <w:r>
                <w:rPr>
                  <w:color w:val="0000FF"/>
                </w:rPr>
                <w:t>строке 53.3</w:t>
              </w:r>
            </w:hyperlink>
            <w:r>
              <w:t>)</w:t>
            </w:r>
          </w:p>
        </w:tc>
        <w:tc>
          <w:tcPr>
            <w:tcW w:w="1024" w:type="dxa"/>
            <w:vAlign w:val="center"/>
          </w:tcPr>
          <w:p w:rsidR="00C911D0" w:rsidRDefault="00C911D0">
            <w:pPr>
              <w:pStyle w:val="ConsPlusNormal"/>
              <w:jc w:val="center"/>
            </w:pPr>
            <w:r>
              <w:t>27.3</w:t>
            </w:r>
          </w:p>
        </w:tc>
        <w:tc>
          <w:tcPr>
            <w:tcW w:w="1780" w:type="dxa"/>
            <w:vAlign w:val="center"/>
          </w:tcPr>
          <w:p w:rsidR="00C911D0" w:rsidRDefault="00C911D0">
            <w:pPr>
              <w:pStyle w:val="ConsPlusNormal"/>
              <w:jc w:val="center"/>
            </w:pPr>
            <w:r>
              <w:t>случай лечения</w:t>
            </w:r>
          </w:p>
        </w:tc>
        <w:tc>
          <w:tcPr>
            <w:tcW w:w="2268" w:type="dxa"/>
            <w:vAlign w:val="center"/>
          </w:tcPr>
          <w:p w:rsidR="00C911D0" w:rsidRDefault="00C911D0">
            <w:pPr>
              <w:pStyle w:val="ConsPlusNormal"/>
              <w:jc w:val="center"/>
            </w:pPr>
            <w:r>
              <w:t>0</w:t>
            </w:r>
          </w:p>
        </w:tc>
        <w:tc>
          <w:tcPr>
            <w:tcW w:w="2154" w:type="dxa"/>
            <w:vAlign w:val="center"/>
          </w:tcPr>
          <w:p w:rsidR="00C911D0" w:rsidRDefault="00C911D0">
            <w:pPr>
              <w:pStyle w:val="ConsPlusNormal"/>
              <w:jc w:val="center"/>
            </w:pPr>
            <w:r>
              <w:t>0</w:t>
            </w:r>
          </w:p>
        </w:tc>
        <w:tc>
          <w:tcPr>
            <w:tcW w:w="1732" w:type="dxa"/>
            <w:vAlign w:val="center"/>
          </w:tcPr>
          <w:p w:rsidR="00C911D0" w:rsidRDefault="00C911D0">
            <w:pPr>
              <w:pStyle w:val="ConsPlusNormal"/>
              <w:jc w:val="center"/>
            </w:pPr>
            <w:r>
              <w:t>X</w:t>
            </w:r>
          </w:p>
        </w:tc>
        <w:tc>
          <w:tcPr>
            <w:tcW w:w="964" w:type="dxa"/>
            <w:vAlign w:val="center"/>
          </w:tcPr>
          <w:p w:rsidR="00C911D0" w:rsidRDefault="00C911D0">
            <w:pPr>
              <w:pStyle w:val="ConsPlusNormal"/>
              <w:jc w:val="center"/>
            </w:pPr>
            <w:r>
              <w:t>0</w:t>
            </w:r>
          </w:p>
        </w:tc>
        <w:tc>
          <w:tcPr>
            <w:tcW w:w="1732" w:type="dxa"/>
            <w:vAlign w:val="center"/>
          </w:tcPr>
          <w:p w:rsidR="00C911D0" w:rsidRDefault="00C911D0">
            <w:pPr>
              <w:pStyle w:val="ConsPlusNormal"/>
              <w:jc w:val="center"/>
            </w:pPr>
            <w:r>
              <w:t>X</w:t>
            </w:r>
          </w:p>
        </w:tc>
        <w:tc>
          <w:tcPr>
            <w:tcW w:w="1384" w:type="dxa"/>
            <w:vAlign w:val="center"/>
          </w:tcPr>
          <w:p w:rsidR="00C911D0" w:rsidRDefault="00C911D0">
            <w:pPr>
              <w:pStyle w:val="ConsPlusNormal"/>
              <w:jc w:val="center"/>
            </w:pPr>
            <w:r>
              <w:t>0</w:t>
            </w:r>
          </w:p>
        </w:tc>
        <w:tc>
          <w:tcPr>
            <w:tcW w:w="850" w:type="dxa"/>
            <w:vAlign w:val="center"/>
          </w:tcPr>
          <w:p w:rsidR="00C911D0" w:rsidRDefault="00C911D0">
            <w:pPr>
              <w:pStyle w:val="ConsPlusNormal"/>
              <w:jc w:val="center"/>
            </w:pPr>
            <w:r>
              <w:t>X</w:t>
            </w:r>
          </w:p>
        </w:tc>
      </w:tr>
      <w:tr w:rsidR="00C911D0">
        <w:tc>
          <w:tcPr>
            <w:tcW w:w="2908" w:type="dxa"/>
            <w:vAlign w:val="center"/>
          </w:tcPr>
          <w:p w:rsidR="00C911D0" w:rsidRDefault="00C911D0">
            <w:pPr>
              <w:pStyle w:val="ConsPlusNormal"/>
            </w:pPr>
            <w:r>
              <w:lastRenderedPageBreak/>
              <w:t xml:space="preserve">7. Расходы на ведение дела СМО (сумма </w:t>
            </w:r>
            <w:hyperlink w:anchor="P22173">
              <w:r>
                <w:rPr>
                  <w:color w:val="0000FF"/>
                </w:rPr>
                <w:t>строк 45</w:t>
              </w:r>
            </w:hyperlink>
            <w:r>
              <w:t xml:space="preserve"> + </w:t>
            </w:r>
            <w:hyperlink w:anchor="P22753">
              <w:r>
                <w:rPr>
                  <w:color w:val="0000FF"/>
                </w:rPr>
                <w:t>54</w:t>
              </w:r>
            </w:hyperlink>
            <w:r>
              <w:t>)</w:t>
            </w:r>
          </w:p>
        </w:tc>
        <w:tc>
          <w:tcPr>
            <w:tcW w:w="1024" w:type="dxa"/>
            <w:vAlign w:val="center"/>
          </w:tcPr>
          <w:p w:rsidR="00C911D0" w:rsidRDefault="00C911D0">
            <w:pPr>
              <w:pStyle w:val="ConsPlusNormal"/>
              <w:jc w:val="center"/>
            </w:pPr>
            <w:r>
              <w:t>28</w:t>
            </w:r>
          </w:p>
        </w:tc>
        <w:tc>
          <w:tcPr>
            <w:tcW w:w="1780" w:type="dxa"/>
            <w:vAlign w:val="center"/>
          </w:tcPr>
          <w:p w:rsidR="00C911D0" w:rsidRDefault="00C911D0">
            <w:pPr>
              <w:pStyle w:val="ConsPlusNormal"/>
              <w:jc w:val="center"/>
            </w:pPr>
            <w:r>
              <w:t>-</w:t>
            </w:r>
          </w:p>
        </w:tc>
        <w:tc>
          <w:tcPr>
            <w:tcW w:w="2268" w:type="dxa"/>
            <w:vAlign w:val="center"/>
          </w:tcPr>
          <w:p w:rsidR="00C911D0" w:rsidRDefault="00C911D0">
            <w:pPr>
              <w:pStyle w:val="ConsPlusNormal"/>
              <w:jc w:val="center"/>
            </w:pPr>
            <w:r>
              <w:t>X</w:t>
            </w:r>
          </w:p>
        </w:tc>
        <w:tc>
          <w:tcPr>
            <w:tcW w:w="2154" w:type="dxa"/>
            <w:vAlign w:val="center"/>
          </w:tcPr>
          <w:p w:rsidR="00C911D0" w:rsidRDefault="00C911D0">
            <w:pPr>
              <w:pStyle w:val="ConsPlusNormal"/>
              <w:jc w:val="center"/>
            </w:pPr>
            <w:r>
              <w:t>X</w:t>
            </w:r>
          </w:p>
        </w:tc>
        <w:tc>
          <w:tcPr>
            <w:tcW w:w="1732" w:type="dxa"/>
            <w:vAlign w:val="center"/>
          </w:tcPr>
          <w:p w:rsidR="00C911D0" w:rsidRDefault="00C911D0">
            <w:pPr>
              <w:pStyle w:val="ConsPlusNormal"/>
              <w:jc w:val="center"/>
            </w:pPr>
            <w:r>
              <w:t>X</w:t>
            </w:r>
          </w:p>
        </w:tc>
        <w:tc>
          <w:tcPr>
            <w:tcW w:w="964" w:type="dxa"/>
            <w:vAlign w:val="center"/>
          </w:tcPr>
          <w:p w:rsidR="00C911D0" w:rsidRDefault="00C911D0">
            <w:pPr>
              <w:pStyle w:val="ConsPlusNormal"/>
              <w:jc w:val="center"/>
            </w:pPr>
            <w:r>
              <w:t>322,2</w:t>
            </w:r>
          </w:p>
        </w:tc>
        <w:tc>
          <w:tcPr>
            <w:tcW w:w="1732" w:type="dxa"/>
            <w:vAlign w:val="center"/>
          </w:tcPr>
          <w:p w:rsidR="00C911D0" w:rsidRDefault="00C911D0">
            <w:pPr>
              <w:pStyle w:val="ConsPlusNormal"/>
              <w:jc w:val="center"/>
            </w:pPr>
            <w:r>
              <w:t>X</w:t>
            </w:r>
          </w:p>
        </w:tc>
        <w:tc>
          <w:tcPr>
            <w:tcW w:w="1384" w:type="dxa"/>
            <w:vAlign w:val="center"/>
          </w:tcPr>
          <w:p w:rsidR="00C911D0" w:rsidRDefault="00C911D0">
            <w:pPr>
              <w:pStyle w:val="ConsPlusNormal"/>
              <w:jc w:val="center"/>
            </w:pPr>
            <w:r>
              <w:t>303 466,7</w:t>
            </w:r>
          </w:p>
        </w:tc>
        <w:tc>
          <w:tcPr>
            <w:tcW w:w="850" w:type="dxa"/>
            <w:vAlign w:val="center"/>
          </w:tcPr>
          <w:p w:rsidR="00C911D0" w:rsidRDefault="00C911D0">
            <w:pPr>
              <w:pStyle w:val="ConsPlusNormal"/>
              <w:jc w:val="center"/>
            </w:pPr>
            <w:r>
              <w:t>X</w:t>
            </w:r>
          </w:p>
        </w:tc>
      </w:tr>
      <w:tr w:rsidR="00C911D0">
        <w:tc>
          <w:tcPr>
            <w:tcW w:w="2908" w:type="dxa"/>
            <w:vAlign w:val="center"/>
          </w:tcPr>
          <w:p w:rsidR="00C911D0" w:rsidRDefault="00C911D0">
            <w:pPr>
              <w:pStyle w:val="ConsPlusNormal"/>
            </w:pPr>
            <w:r>
              <w:t xml:space="preserve">8. Иные расходы (равно </w:t>
            </w:r>
            <w:hyperlink w:anchor="P22763">
              <w:r>
                <w:rPr>
                  <w:color w:val="0000FF"/>
                </w:rPr>
                <w:t>строке 55</w:t>
              </w:r>
            </w:hyperlink>
            <w:r>
              <w:t>)</w:t>
            </w:r>
          </w:p>
        </w:tc>
        <w:tc>
          <w:tcPr>
            <w:tcW w:w="1024" w:type="dxa"/>
            <w:vAlign w:val="center"/>
          </w:tcPr>
          <w:p w:rsidR="00C911D0" w:rsidRDefault="00C911D0">
            <w:pPr>
              <w:pStyle w:val="ConsPlusNormal"/>
              <w:jc w:val="center"/>
            </w:pPr>
            <w:r>
              <w:t>29</w:t>
            </w:r>
          </w:p>
        </w:tc>
        <w:tc>
          <w:tcPr>
            <w:tcW w:w="1780" w:type="dxa"/>
            <w:vAlign w:val="center"/>
          </w:tcPr>
          <w:p w:rsidR="00C911D0" w:rsidRDefault="00C911D0">
            <w:pPr>
              <w:pStyle w:val="ConsPlusNormal"/>
              <w:jc w:val="center"/>
            </w:pPr>
            <w:r>
              <w:t>-</w:t>
            </w:r>
          </w:p>
        </w:tc>
        <w:tc>
          <w:tcPr>
            <w:tcW w:w="2268" w:type="dxa"/>
            <w:vAlign w:val="center"/>
          </w:tcPr>
          <w:p w:rsidR="00C911D0" w:rsidRDefault="00C911D0">
            <w:pPr>
              <w:pStyle w:val="ConsPlusNormal"/>
              <w:jc w:val="center"/>
            </w:pPr>
            <w:r>
              <w:t>X</w:t>
            </w:r>
          </w:p>
        </w:tc>
        <w:tc>
          <w:tcPr>
            <w:tcW w:w="2154" w:type="dxa"/>
            <w:vAlign w:val="center"/>
          </w:tcPr>
          <w:p w:rsidR="00C911D0" w:rsidRDefault="00C911D0">
            <w:pPr>
              <w:pStyle w:val="ConsPlusNormal"/>
              <w:jc w:val="center"/>
            </w:pPr>
            <w:r>
              <w:t>X</w:t>
            </w:r>
          </w:p>
        </w:tc>
        <w:tc>
          <w:tcPr>
            <w:tcW w:w="1732" w:type="dxa"/>
            <w:vAlign w:val="center"/>
          </w:tcPr>
          <w:p w:rsidR="00C911D0" w:rsidRDefault="00C911D0">
            <w:pPr>
              <w:pStyle w:val="ConsPlusNormal"/>
              <w:jc w:val="center"/>
            </w:pPr>
            <w:r>
              <w:t>X</w:t>
            </w:r>
          </w:p>
        </w:tc>
        <w:tc>
          <w:tcPr>
            <w:tcW w:w="964" w:type="dxa"/>
            <w:vAlign w:val="center"/>
          </w:tcPr>
          <w:p w:rsidR="00C911D0" w:rsidRDefault="00C911D0">
            <w:pPr>
              <w:pStyle w:val="ConsPlusNormal"/>
              <w:jc w:val="center"/>
            </w:pPr>
            <w:r>
              <w:t>0,0</w:t>
            </w:r>
          </w:p>
        </w:tc>
        <w:tc>
          <w:tcPr>
            <w:tcW w:w="1732" w:type="dxa"/>
            <w:vAlign w:val="center"/>
          </w:tcPr>
          <w:p w:rsidR="00C911D0" w:rsidRDefault="00C911D0">
            <w:pPr>
              <w:pStyle w:val="ConsPlusNormal"/>
              <w:jc w:val="center"/>
            </w:pPr>
            <w:r>
              <w:t>X</w:t>
            </w:r>
          </w:p>
        </w:tc>
        <w:tc>
          <w:tcPr>
            <w:tcW w:w="1384" w:type="dxa"/>
            <w:vAlign w:val="center"/>
          </w:tcPr>
          <w:p w:rsidR="00C911D0" w:rsidRDefault="00C911D0">
            <w:pPr>
              <w:pStyle w:val="ConsPlusNormal"/>
              <w:jc w:val="center"/>
            </w:pPr>
            <w:r>
              <w:t>0,0</w:t>
            </w:r>
          </w:p>
        </w:tc>
        <w:tc>
          <w:tcPr>
            <w:tcW w:w="850" w:type="dxa"/>
            <w:vAlign w:val="center"/>
          </w:tcPr>
          <w:p w:rsidR="00C911D0" w:rsidRDefault="00C911D0">
            <w:pPr>
              <w:pStyle w:val="ConsPlusNormal"/>
              <w:jc w:val="center"/>
            </w:pPr>
            <w:r>
              <w:t>X</w:t>
            </w:r>
          </w:p>
        </w:tc>
      </w:tr>
      <w:tr w:rsidR="00C911D0">
        <w:tc>
          <w:tcPr>
            <w:tcW w:w="2908" w:type="dxa"/>
            <w:vAlign w:val="center"/>
          </w:tcPr>
          <w:p w:rsidR="00C911D0" w:rsidRDefault="00C911D0">
            <w:pPr>
              <w:pStyle w:val="ConsPlusNormal"/>
            </w:pPr>
            <w:r>
              <w:t xml:space="preserve">из </w:t>
            </w:r>
            <w:hyperlink w:anchor="P20473">
              <w:r>
                <w:rPr>
                  <w:color w:val="0000FF"/>
                </w:rPr>
                <w:t>строки 20</w:t>
              </w:r>
            </w:hyperlink>
            <w:r>
              <w:t>:</w:t>
            </w:r>
          </w:p>
        </w:tc>
        <w:tc>
          <w:tcPr>
            <w:tcW w:w="1024" w:type="dxa"/>
            <w:vAlign w:val="center"/>
          </w:tcPr>
          <w:p w:rsidR="00C911D0" w:rsidRDefault="00C911D0">
            <w:pPr>
              <w:pStyle w:val="ConsPlusNormal"/>
              <w:jc w:val="center"/>
            </w:pPr>
            <w:r>
              <w:t>30</w:t>
            </w:r>
          </w:p>
        </w:tc>
        <w:tc>
          <w:tcPr>
            <w:tcW w:w="1780" w:type="dxa"/>
            <w:vAlign w:val="center"/>
          </w:tcPr>
          <w:p w:rsidR="00C911D0" w:rsidRDefault="00C911D0">
            <w:pPr>
              <w:pStyle w:val="ConsPlusNormal"/>
            </w:pPr>
          </w:p>
        </w:tc>
        <w:tc>
          <w:tcPr>
            <w:tcW w:w="2268" w:type="dxa"/>
            <w:vAlign w:val="center"/>
          </w:tcPr>
          <w:p w:rsidR="00C911D0" w:rsidRDefault="00C911D0">
            <w:pPr>
              <w:pStyle w:val="ConsPlusNormal"/>
              <w:jc w:val="center"/>
            </w:pPr>
            <w:r>
              <w:t>X</w:t>
            </w:r>
          </w:p>
        </w:tc>
        <w:tc>
          <w:tcPr>
            <w:tcW w:w="2154" w:type="dxa"/>
            <w:vAlign w:val="center"/>
          </w:tcPr>
          <w:p w:rsidR="00C911D0" w:rsidRDefault="00C911D0">
            <w:pPr>
              <w:pStyle w:val="ConsPlusNormal"/>
              <w:jc w:val="center"/>
            </w:pPr>
            <w:r>
              <w:t>X</w:t>
            </w:r>
          </w:p>
        </w:tc>
        <w:tc>
          <w:tcPr>
            <w:tcW w:w="1732" w:type="dxa"/>
            <w:vAlign w:val="center"/>
          </w:tcPr>
          <w:p w:rsidR="00C911D0" w:rsidRDefault="00C911D0">
            <w:pPr>
              <w:pStyle w:val="ConsPlusNormal"/>
              <w:jc w:val="center"/>
            </w:pPr>
            <w:r>
              <w:t>X</w:t>
            </w:r>
          </w:p>
        </w:tc>
        <w:tc>
          <w:tcPr>
            <w:tcW w:w="964" w:type="dxa"/>
            <w:vAlign w:val="center"/>
          </w:tcPr>
          <w:p w:rsidR="00C911D0" w:rsidRDefault="00C911D0">
            <w:pPr>
              <w:pStyle w:val="ConsPlusNormal"/>
              <w:jc w:val="center"/>
            </w:pPr>
            <w:r>
              <w:t>38 478,2</w:t>
            </w:r>
          </w:p>
        </w:tc>
        <w:tc>
          <w:tcPr>
            <w:tcW w:w="1732" w:type="dxa"/>
            <w:vAlign w:val="center"/>
          </w:tcPr>
          <w:p w:rsidR="00C911D0" w:rsidRDefault="00C911D0">
            <w:pPr>
              <w:pStyle w:val="ConsPlusNormal"/>
              <w:jc w:val="center"/>
            </w:pPr>
            <w:r>
              <w:t>X</w:t>
            </w:r>
          </w:p>
        </w:tc>
        <w:tc>
          <w:tcPr>
            <w:tcW w:w="1384" w:type="dxa"/>
            <w:vAlign w:val="center"/>
          </w:tcPr>
          <w:p w:rsidR="00C911D0" w:rsidRDefault="00C911D0">
            <w:pPr>
              <w:pStyle w:val="ConsPlusNormal"/>
              <w:jc w:val="center"/>
            </w:pPr>
            <w:r>
              <w:t>36 748 308,9</w:t>
            </w:r>
          </w:p>
        </w:tc>
        <w:tc>
          <w:tcPr>
            <w:tcW w:w="850" w:type="dxa"/>
            <w:vAlign w:val="center"/>
          </w:tcPr>
          <w:p w:rsidR="00C911D0" w:rsidRDefault="00C911D0">
            <w:pPr>
              <w:pStyle w:val="ConsPlusNormal"/>
            </w:pPr>
          </w:p>
        </w:tc>
      </w:tr>
      <w:tr w:rsidR="00C911D0">
        <w:tc>
          <w:tcPr>
            <w:tcW w:w="2908" w:type="dxa"/>
            <w:vAlign w:val="center"/>
          </w:tcPr>
          <w:p w:rsidR="00C911D0" w:rsidRDefault="00C911D0">
            <w:pPr>
              <w:pStyle w:val="ConsPlusNormal"/>
            </w:pPr>
            <w:r>
              <w:t>1. Медицинская помощь, предоставляемая в рамках базовой программы ОМС застрахованным лицам (за счет субвенции ФОМС)</w:t>
            </w:r>
          </w:p>
        </w:tc>
        <w:tc>
          <w:tcPr>
            <w:tcW w:w="1024" w:type="dxa"/>
            <w:vAlign w:val="center"/>
          </w:tcPr>
          <w:p w:rsidR="00C911D0" w:rsidRDefault="00C911D0">
            <w:pPr>
              <w:pStyle w:val="ConsPlusNormal"/>
            </w:pPr>
          </w:p>
        </w:tc>
        <w:tc>
          <w:tcPr>
            <w:tcW w:w="1780" w:type="dxa"/>
            <w:vAlign w:val="center"/>
          </w:tcPr>
          <w:p w:rsidR="00C911D0" w:rsidRDefault="00C911D0">
            <w:pPr>
              <w:pStyle w:val="ConsPlusNormal"/>
            </w:pPr>
          </w:p>
        </w:tc>
        <w:tc>
          <w:tcPr>
            <w:tcW w:w="2268" w:type="dxa"/>
            <w:vAlign w:val="center"/>
          </w:tcPr>
          <w:p w:rsidR="00C911D0" w:rsidRDefault="00C911D0">
            <w:pPr>
              <w:pStyle w:val="ConsPlusNormal"/>
            </w:pPr>
          </w:p>
        </w:tc>
        <w:tc>
          <w:tcPr>
            <w:tcW w:w="2154" w:type="dxa"/>
            <w:vAlign w:val="center"/>
          </w:tcPr>
          <w:p w:rsidR="00C911D0" w:rsidRDefault="00C911D0">
            <w:pPr>
              <w:pStyle w:val="ConsPlusNormal"/>
            </w:pPr>
          </w:p>
        </w:tc>
        <w:tc>
          <w:tcPr>
            <w:tcW w:w="1732" w:type="dxa"/>
            <w:vAlign w:val="center"/>
          </w:tcPr>
          <w:p w:rsidR="00C911D0" w:rsidRDefault="00C911D0">
            <w:pPr>
              <w:pStyle w:val="ConsPlusNormal"/>
            </w:pPr>
          </w:p>
        </w:tc>
        <w:tc>
          <w:tcPr>
            <w:tcW w:w="964" w:type="dxa"/>
            <w:vAlign w:val="center"/>
          </w:tcPr>
          <w:p w:rsidR="00C911D0" w:rsidRDefault="00C911D0">
            <w:pPr>
              <w:pStyle w:val="ConsPlusNormal"/>
            </w:pPr>
          </w:p>
        </w:tc>
        <w:tc>
          <w:tcPr>
            <w:tcW w:w="1732" w:type="dxa"/>
            <w:vAlign w:val="center"/>
          </w:tcPr>
          <w:p w:rsidR="00C911D0" w:rsidRDefault="00C911D0">
            <w:pPr>
              <w:pStyle w:val="ConsPlusNormal"/>
            </w:pPr>
          </w:p>
        </w:tc>
        <w:tc>
          <w:tcPr>
            <w:tcW w:w="1384" w:type="dxa"/>
            <w:vAlign w:val="center"/>
          </w:tcPr>
          <w:p w:rsidR="00C911D0" w:rsidRDefault="00C911D0">
            <w:pPr>
              <w:pStyle w:val="ConsPlusNormal"/>
            </w:pPr>
          </w:p>
        </w:tc>
        <w:tc>
          <w:tcPr>
            <w:tcW w:w="850" w:type="dxa"/>
            <w:vAlign w:val="center"/>
          </w:tcPr>
          <w:p w:rsidR="00C911D0" w:rsidRDefault="00C911D0">
            <w:pPr>
              <w:pStyle w:val="ConsPlusNormal"/>
            </w:pPr>
          </w:p>
        </w:tc>
      </w:tr>
      <w:tr w:rsidR="00C911D0">
        <w:tc>
          <w:tcPr>
            <w:tcW w:w="2908" w:type="dxa"/>
            <w:vAlign w:val="center"/>
          </w:tcPr>
          <w:p w:rsidR="00C911D0" w:rsidRDefault="00C911D0">
            <w:pPr>
              <w:pStyle w:val="ConsPlusNormal"/>
            </w:pPr>
            <w:r>
              <w:t>1. Скорая, в том числе скорая специализированная, медицинская помощь</w:t>
            </w:r>
          </w:p>
        </w:tc>
        <w:tc>
          <w:tcPr>
            <w:tcW w:w="1024" w:type="dxa"/>
            <w:vAlign w:val="center"/>
          </w:tcPr>
          <w:p w:rsidR="00C911D0" w:rsidRDefault="00C911D0">
            <w:pPr>
              <w:pStyle w:val="ConsPlusNormal"/>
              <w:jc w:val="center"/>
            </w:pPr>
            <w:bookmarkStart w:id="367" w:name="P21103"/>
            <w:bookmarkEnd w:id="367"/>
            <w:r>
              <w:t>31</w:t>
            </w:r>
          </w:p>
        </w:tc>
        <w:tc>
          <w:tcPr>
            <w:tcW w:w="1780" w:type="dxa"/>
            <w:vAlign w:val="center"/>
          </w:tcPr>
          <w:p w:rsidR="00C911D0" w:rsidRDefault="00C911D0">
            <w:pPr>
              <w:pStyle w:val="ConsPlusNormal"/>
              <w:jc w:val="center"/>
            </w:pPr>
            <w:r>
              <w:t>вызов</w:t>
            </w:r>
          </w:p>
        </w:tc>
        <w:tc>
          <w:tcPr>
            <w:tcW w:w="2268" w:type="dxa"/>
            <w:vAlign w:val="center"/>
          </w:tcPr>
          <w:p w:rsidR="00C911D0" w:rsidRDefault="00C911D0">
            <w:pPr>
              <w:pStyle w:val="ConsPlusNormal"/>
              <w:jc w:val="center"/>
            </w:pPr>
            <w:r>
              <w:t>0,261</w:t>
            </w:r>
          </w:p>
        </w:tc>
        <w:tc>
          <w:tcPr>
            <w:tcW w:w="2154" w:type="dxa"/>
            <w:vAlign w:val="center"/>
          </w:tcPr>
          <w:p w:rsidR="00C911D0" w:rsidRDefault="00C911D0">
            <w:pPr>
              <w:pStyle w:val="ConsPlusNormal"/>
              <w:jc w:val="center"/>
            </w:pPr>
            <w:r>
              <w:t>8 495,2</w:t>
            </w:r>
          </w:p>
        </w:tc>
        <w:tc>
          <w:tcPr>
            <w:tcW w:w="1732" w:type="dxa"/>
            <w:vAlign w:val="center"/>
          </w:tcPr>
          <w:p w:rsidR="00C911D0" w:rsidRDefault="00C911D0">
            <w:pPr>
              <w:pStyle w:val="ConsPlusNormal"/>
              <w:jc w:val="center"/>
            </w:pPr>
            <w:r>
              <w:t>X</w:t>
            </w:r>
          </w:p>
        </w:tc>
        <w:tc>
          <w:tcPr>
            <w:tcW w:w="964" w:type="dxa"/>
            <w:vAlign w:val="center"/>
          </w:tcPr>
          <w:p w:rsidR="00C911D0" w:rsidRDefault="00C911D0">
            <w:pPr>
              <w:pStyle w:val="ConsPlusNormal"/>
              <w:jc w:val="center"/>
            </w:pPr>
            <w:r>
              <w:t>2 217,2</w:t>
            </w:r>
          </w:p>
        </w:tc>
        <w:tc>
          <w:tcPr>
            <w:tcW w:w="1732" w:type="dxa"/>
            <w:vAlign w:val="center"/>
          </w:tcPr>
          <w:p w:rsidR="00C911D0" w:rsidRDefault="00C911D0">
            <w:pPr>
              <w:pStyle w:val="ConsPlusNormal"/>
              <w:jc w:val="center"/>
            </w:pPr>
            <w:r>
              <w:t>X</w:t>
            </w:r>
          </w:p>
        </w:tc>
        <w:tc>
          <w:tcPr>
            <w:tcW w:w="1384" w:type="dxa"/>
            <w:vAlign w:val="center"/>
          </w:tcPr>
          <w:p w:rsidR="00C911D0" w:rsidRDefault="00C911D0">
            <w:pPr>
              <w:pStyle w:val="ConsPlusNormal"/>
              <w:jc w:val="center"/>
            </w:pPr>
            <w:r>
              <w:t>2 117 516,9</w:t>
            </w:r>
          </w:p>
        </w:tc>
        <w:tc>
          <w:tcPr>
            <w:tcW w:w="850" w:type="dxa"/>
            <w:vAlign w:val="center"/>
          </w:tcPr>
          <w:p w:rsidR="00C911D0" w:rsidRDefault="00C911D0">
            <w:pPr>
              <w:pStyle w:val="ConsPlusNormal"/>
              <w:jc w:val="center"/>
            </w:pPr>
            <w:r>
              <w:t>X</w:t>
            </w:r>
          </w:p>
        </w:tc>
      </w:tr>
      <w:tr w:rsidR="00C911D0">
        <w:tc>
          <w:tcPr>
            <w:tcW w:w="2908" w:type="dxa"/>
            <w:vAlign w:val="center"/>
          </w:tcPr>
          <w:p w:rsidR="00C911D0" w:rsidRDefault="00C911D0">
            <w:pPr>
              <w:pStyle w:val="ConsPlusNormal"/>
            </w:pPr>
            <w:r>
              <w:t>2. Первичная медико-санитарная помощь, за исключением медицинской реабилитации</w:t>
            </w:r>
          </w:p>
        </w:tc>
        <w:tc>
          <w:tcPr>
            <w:tcW w:w="1024" w:type="dxa"/>
            <w:vAlign w:val="center"/>
          </w:tcPr>
          <w:p w:rsidR="00C911D0" w:rsidRDefault="00C911D0">
            <w:pPr>
              <w:pStyle w:val="ConsPlusNormal"/>
              <w:jc w:val="center"/>
            </w:pPr>
            <w:r>
              <w:t>32</w:t>
            </w:r>
          </w:p>
        </w:tc>
        <w:tc>
          <w:tcPr>
            <w:tcW w:w="1780" w:type="dxa"/>
            <w:vAlign w:val="center"/>
          </w:tcPr>
          <w:p w:rsidR="00C911D0" w:rsidRDefault="00C911D0">
            <w:pPr>
              <w:pStyle w:val="ConsPlusNormal"/>
              <w:jc w:val="center"/>
            </w:pPr>
            <w:r>
              <w:t>X</w:t>
            </w:r>
          </w:p>
        </w:tc>
        <w:tc>
          <w:tcPr>
            <w:tcW w:w="2268" w:type="dxa"/>
            <w:vAlign w:val="center"/>
          </w:tcPr>
          <w:p w:rsidR="00C911D0" w:rsidRDefault="00C911D0">
            <w:pPr>
              <w:pStyle w:val="ConsPlusNormal"/>
              <w:jc w:val="center"/>
            </w:pPr>
            <w:r>
              <w:t>X</w:t>
            </w:r>
          </w:p>
        </w:tc>
        <w:tc>
          <w:tcPr>
            <w:tcW w:w="2154" w:type="dxa"/>
            <w:vAlign w:val="center"/>
          </w:tcPr>
          <w:p w:rsidR="00C911D0" w:rsidRDefault="00C911D0">
            <w:pPr>
              <w:pStyle w:val="ConsPlusNormal"/>
              <w:jc w:val="center"/>
            </w:pPr>
            <w:r>
              <w:t>X</w:t>
            </w:r>
          </w:p>
        </w:tc>
        <w:tc>
          <w:tcPr>
            <w:tcW w:w="1732" w:type="dxa"/>
            <w:vAlign w:val="center"/>
          </w:tcPr>
          <w:p w:rsidR="00C911D0" w:rsidRDefault="00C911D0">
            <w:pPr>
              <w:pStyle w:val="ConsPlusNormal"/>
              <w:jc w:val="center"/>
            </w:pPr>
            <w:r>
              <w:t>X</w:t>
            </w:r>
          </w:p>
        </w:tc>
        <w:tc>
          <w:tcPr>
            <w:tcW w:w="964" w:type="dxa"/>
            <w:vAlign w:val="center"/>
          </w:tcPr>
          <w:p w:rsidR="00C911D0" w:rsidRDefault="00C911D0">
            <w:pPr>
              <w:pStyle w:val="ConsPlusNormal"/>
              <w:jc w:val="center"/>
            </w:pPr>
            <w:r>
              <w:t>X</w:t>
            </w:r>
          </w:p>
        </w:tc>
        <w:tc>
          <w:tcPr>
            <w:tcW w:w="1732" w:type="dxa"/>
            <w:vAlign w:val="center"/>
          </w:tcPr>
          <w:p w:rsidR="00C911D0" w:rsidRDefault="00C911D0">
            <w:pPr>
              <w:pStyle w:val="ConsPlusNormal"/>
              <w:jc w:val="center"/>
            </w:pPr>
            <w:r>
              <w:t>X</w:t>
            </w:r>
          </w:p>
        </w:tc>
        <w:tc>
          <w:tcPr>
            <w:tcW w:w="1384" w:type="dxa"/>
            <w:vAlign w:val="center"/>
          </w:tcPr>
          <w:p w:rsidR="00C911D0" w:rsidRDefault="00C911D0">
            <w:pPr>
              <w:pStyle w:val="ConsPlusNormal"/>
              <w:jc w:val="center"/>
            </w:pPr>
            <w:r>
              <w:t>X</w:t>
            </w:r>
          </w:p>
        </w:tc>
        <w:tc>
          <w:tcPr>
            <w:tcW w:w="850" w:type="dxa"/>
            <w:vAlign w:val="center"/>
          </w:tcPr>
          <w:p w:rsidR="00C911D0" w:rsidRDefault="00C911D0">
            <w:pPr>
              <w:pStyle w:val="ConsPlusNormal"/>
              <w:jc w:val="center"/>
            </w:pPr>
            <w:r>
              <w:t>X</w:t>
            </w:r>
          </w:p>
        </w:tc>
      </w:tr>
      <w:tr w:rsidR="00C911D0">
        <w:tc>
          <w:tcPr>
            <w:tcW w:w="2908" w:type="dxa"/>
            <w:vAlign w:val="center"/>
          </w:tcPr>
          <w:p w:rsidR="00C911D0" w:rsidRDefault="00C911D0">
            <w:pPr>
              <w:pStyle w:val="ConsPlusNormal"/>
            </w:pPr>
            <w:r>
              <w:t>2.1. В амбулаторных условиях:</w:t>
            </w:r>
          </w:p>
        </w:tc>
        <w:tc>
          <w:tcPr>
            <w:tcW w:w="1024" w:type="dxa"/>
            <w:vAlign w:val="center"/>
          </w:tcPr>
          <w:p w:rsidR="00C911D0" w:rsidRDefault="00C911D0">
            <w:pPr>
              <w:pStyle w:val="ConsPlusNormal"/>
              <w:jc w:val="center"/>
            </w:pPr>
            <w:r>
              <w:t>33</w:t>
            </w:r>
          </w:p>
        </w:tc>
        <w:tc>
          <w:tcPr>
            <w:tcW w:w="1780" w:type="dxa"/>
            <w:vAlign w:val="center"/>
          </w:tcPr>
          <w:p w:rsidR="00C911D0" w:rsidRDefault="00C911D0">
            <w:pPr>
              <w:pStyle w:val="ConsPlusNormal"/>
              <w:jc w:val="center"/>
            </w:pPr>
            <w:r>
              <w:t>X</w:t>
            </w:r>
          </w:p>
        </w:tc>
        <w:tc>
          <w:tcPr>
            <w:tcW w:w="2268" w:type="dxa"/>
            <w:vAlign w:val="center"/>
          </w:tcPr>
          <w:p w:rsidR="00C911D0" w:rsidRDefault="00C911D0">
            <w:pPr>
              <w:pStyle w:val="ConsPlusNormal"/>
              <w:jc w:val="center"/>
            </w:pPr>
            <w:r>
              <w:t>X</w:t>
            </w:r>
          </w:p>
        </w:tc>
        <w:tc>
          <w:tcPr>
            <w:tcW w:w="2154" w:type="dxa"/>
            <w:vAlign w:val="center"/>
          </w:tcPr>
          <w:p w:rsidR="00C911D0" w:rsidRDefault="00C911D0">
            <w:pPr>
              <w:pStyle w:val="ConsPlusNormal"/>
              <w:jc w:val="center"/>
            </w:pPr>
            <w:r>
              <w:t>X</w:t>
            </w:r>
          </w:p>
        </w:tc>
        <w:tc>
          <w:tcPr>
            <w:tcW w:w="1732" w:type="dxa"/>
            <w:vAlign w:val="center"/>
          </w:tcPr>
          <w:p w:rsidR="00C911D0" w:rsidRDefault="00C911D0">
            <w:pPr>
              <w:pStyle w:val="ConsPlusNormal"/>
              <w:jc w:val="center"/>
            </w:pPr>
            <w:r>
              <w:t>X</w:t>
            </w:r>
          </w:p>
        </w:tc>
        <w:tc>
          <w:tcPr>
            <w:tcW w:w="964" w:type="dxa"/>
            <w:vAlign w:val="center"/>
          </w:tcPr>
          <w:p w:rsidR="00C911D0" w:rsidRDefault="00C911D0">
            <w:pPr>
              <w:pStyle w:val="ConsPlusNormal"/>
              <w:jc w:val="center"/>
            </w:pPr>
            <w:r>
              <w:t>X</w:t>
            </w:r>
          </w:p>
        </w:tc>
        <w:tc>
          <w:tcPr>
            <w:tcW w:w="1732" w:type="dxa"/>
            <w:vAlign w:val="center"/>
          </w:tcPr>
          <w:p w:rsidR="00C911D0" w:rsidRDefault="00C911D0">
            <w:pPr>
              <w:pStyle w:val="ConsPlusNormal"/>
              <w:jc w:val="center"/>
            </w:pPr>
            <w:r>
              <w:t>X</w:t>
            </w:r>
          </w:p>
        </w:tc>
        <w:tc>
          <w:tcPr>
            <w:tcW w:w="1384" w:type="dxa"/>
            <w:vAlign w:val="center"/>
          </w:tcPr>
          <w:p w:rsidR="00C911D0" w:rsidRDefault="00C911D0">
            <w:pPr>
              <w:pStyle w:val="ConsPlusNormal"/>
              <w:jc w:val="center"/>
            </w:pPr>
            <w:r>
              <w:t>X</w:t>
            </w:r>
          </w:p>
        </w:tc>
        <w:tc>
          <w:tcPr>
            <w:tcW w:w="850" w:type="dxa"/>
            <w:vAlign w:val="center"/>
          </w:tcPr>
          <w:p w:rsidR="00C911D0" w:rsidRDefault="00C911D0">
            <w:pPr>
              <w:pStyle w:val="ConsPlusNormal"/>
              <w:jc w:val="center"/>
            </w:pPr>
            <w:r>
              <w:t>X</w:t>
            </w:r>
          </w:p>
        </w:tc>
      </w:tr>
      <w:tr w:rsidR="00C911D0">
        <w:tc>
          <w:tcPr>
            <w:tcW w:w="2908" w:type="dxa"/>
            <w:vAlign w:val="center"/>
          </w:tcPr>
          <w:p w:rsidR="00C911D0" w:rsidRDefault="00C911D0">
            <w:pPr>
              <w:pStyle w:val="ConsPlusNormal"/>
            </w:pPr>
            <w:r>
              <w:t>2.1.1. для проведения профилактических медицинских осмотров</w:t>
            </w:r>
          </w:p>
        </w:tc>
        <w:tc>
          <w:tcPr>
            <w:tcW w:w="1024" w:type="dxa"/>
            <w:vAlign w:val="center"/>
          </w:tcPr>
          <w:p w:rsidR="00C911D0" w:rsidRDefault="00C911D0">
            <w:pPr>
              <w:pStyle w:val="ConsPlusNormal"/>
              <w:jc w:val="center"/>
            </w:pPr>
            <w:bookmarkStart w:id="368" w:name="P21133"/>
            <w:bookmarkEnd w:id="368"/>
            <w:r>
              <w:t>33.1</w:t>
            </w:r>
          </w:p>
        </w:tc>
        <w:tc>
          <w:tcPr>
            <w:tcW w:w="1780" w:type="dxa"/>
            <w:vAlign w:val="center"/>
          </w:tcPr>
          <w:p w:rsidR="00C911D0" w:rsidRDefault="00C911D0">
            <w:pPr>
              <w:pStyle w:val="ConsPlusNormal"/>
              <w:jc w:val="center"/>
            </w:pPr>
            <w:r>
              <w:t>комплексное посещение</w:t>
            </w:r>
          </w:p>
        </w:tc>
        <w:tc>
          <w:tcPr>
            <w:tcW w:w="2268" w:type="dxa"/>
            <w:vAlign w:val="center"/>
          </w:tcPr>
          <w:p w:rsidR="00C911D0" w:rsidRDefault="00C911D0">
            <w:pPr>
              <w:pStyle w:val="ConsPlusNormal"/>
              <w:jc w:val="center"/>
            </w:pPr>
            <w:r>
              <w:t>0,260168</w:t>
            </w:r>
          </w:p>
        </w:tc>
        <w:tc>
          <w:tcPr>
            <w:tcW w:w="2154" w:type="dxa"/>
            <w:vAlign w:val="center"/>
          </w:tcPr>
          <w:p w:rsidR="00C911D0" w:rsidRDefault="00C911D0">
            <w:pPr>
              <w:pStyle w:val="ConsPlusNormal"/>
              <w:jc w:val="center"/>
            </w:pPr>
            <w:r>
              <w:t>4 340,1</w:t>
            </w:r>
          </w:p>
        </w:tc>
        <w:tc>
          <w:tcPr>
            <w:tcW w:w="1732" w:type="dxa"/>
            <w:vAlign w:val="center"/>
          </w:tcPr>
          <w:p w:rsidR="00C911D0" w:rsidRDefault="00C911D0">
            <w:pPr>
              <w:pStyle w:val="ConsPlusNormal"/>
              <w:jc w:val="center"/>
            </w:pPr>
            <w:r>
              <w:t>X</w:t>
            </w:r>
          </w:p>
        </w:tc>
        <w:tc>
          <w:tcPr>
            <w:tcW w:w="964" w:type="dxa"/>
            <w:vAlign w:val="center"/>
          </w:tcPr>
          <w:p w:rsidR="00C911D0" w:rsidRDefault="00C911D0">
            <w:pPr>
              <w:pStyle w:val="ConsPlusNormal"/>
              <w:jc w:val="center"/>
            </w:pPr>
            <w:r>
              <w:t>1 129,2</w:t>
            </w:r>
          </w:p>
        </w:tc>
        <w:tc>
          <w:tcPr>
            <w:tcW w:w="1732" w:type="dxa"/>
            <w:vAlign w:val="center"/>
          </w:tcPr>
          <w:p w:rsidR="00C911D0" w:rsidRDefault="00C911D0">
            <w:pPr>
              <w:pStyle w:val="ConsPlusNormal"/>
              <w:jc w:val="center"/>
            </w:pPr>
            <w:r>
              <w:t>X</w:t>
            </w:r>
          </w:p>
        </w:tc>
        <w:tc>
          <w:tcPr>
            <w:tcW w:w="1384" w:type="dxa"/>
            <w:vAlign w:val="center"/>
          </w:tcPr>
          <w:p w:rsidR="00C911D0" w:rsidRDefault="00C911D0">
            <w:pPr>
              <w:pStyle w:val="ConsPlusNormal"/>
              <w:jc w:val="center"/>
            </w:pPr>
            <w:r>
              <w:t>1 078 432,3</w:t>
            </w:r>
          </w:p>
        </w:tc>
        <w:tc>
          <w:tcPr>
            <w:tcW w:w="850" w:type="dxa"/>
            <w:vAlign w:val="center"/>
          </w:tcPr>
          <w:p w:rsidR="00C911D0" w:rsidRDefault="00C911D0">
            <w:pPr>
              <w:pStyle w:val="ConsPlusNormal"/>
              <w:jc w:val="center"/>
            </w:pPr>
            <w:r>
              <w:t>X</w:t>
            </w:r>
          </w:p>
        </w:tc>
      </w:tr>
      <w:tr w:rsidR="00C911D0">
        <w:tc>
          <w:tcPr>
            <w:tcW w:w="2908" w:type="dxa"/>
            <w:vAlign w:val="center"/>
          </w:tcPr>
          <w:p w:rsidR="00C911D0" w:rsidRDefault="00C911D0">
            <w:pPr>
              <w:pStyle w:val="ConsPlusNormal"/>
            </w:pPr>
            <w:r>
              <w:t xml:space="preserve">2.1.2. для проведения </w:t>
            </w:r>
            <w:r>
              <w:lastRenderedPageBreak/>
              <w:t>диспансеризации, всего, в том числе:</w:t>
            </w:r>
          </w:p>
        </w:tc>
        <w:tc>
          <w:tcPr>
            <w:tcW w:w="1024" w:type="dxa"/>
            <w:vAlign w:val="center"/>
          </w:tcPr>
          <w:p w:rsidR="00C911D0" w:rsidRDefault="00C911D0">
            <w:pPr>
              <w:pStyle w:val="ConsPlusNormal"/>
              <w:jc w:val="center"/>
            </w:pPr>
            <w:bookmarkStart w:id="369" w:name="P21143"/>
            <w:bookmarkEnd w:id="369"/>
            <w:r>
              <w:lastRenderedPageBreak/>
              <w:t>33.2</w:t>
            </w:r>
          </w:p>
        </w:tc>
        <w:tc>
          <w:tcPr>
            <w:tcW w:w="1780" w:type="dxa"/>
            <w:vAlign w:val="center"/>
          </w:tcPr>
          <w:p w:rsidR="00C911D0" w:rsidRDefault="00C911D0">
            <w:pPr>
              <w:pStyle w:val="ConsPlusNormal"/>
              <w:jc w:val="center"/>
            </w:pPr>
            <w:r>
              <w:t xml:space="preserve">комплексное </w:t>
            </w:r>
            <w:r>
              <w:lastRenderedPageBreak/>
              <w:t>посещение</w:t>
            </w:r>
          </w:p>
        </w:tc>
        <w:tc>
          <w:tcPr>
            <w:tcW w:w="2268" w:type="dxa"/>
            <w:vAlign w:val="center"/>
          </w:tcPr>
          <w:p w:rsidR="00C911D0" w:rsidRDefault="00C911D0">
            <w:pPr>
              <w:pStyle w:val="ConsPlusNormal"/>
              <w:jc w:val="center"/>
            </w:pPr>
            <w:r>
              <w:lastRenderedPageBreak/>
              <w:t>0,439948</w:t>
            </w:r>
          </w:p>
        </w:tc>
        <w:tc>
          <w:tcPr>
            <w:tcW w:w="2154" w:type="dxa"/>
            <w:vAlign w:val="center"/>
          </w:tcPr>
          <w:p w:rsidR="00C911D0" w:rsidRDefault="00C911D0">
            <w:pPr>
              <w:pStyle w:val="ConsPlusNormal"/>
              <w:jc w:val="center"/>
            </w:pPr>
            <w:r>
              <w:t>5 191,3</w:t>
            </w:r>
          </w:p>
        </w:tc>
        <w:tc>
          <w:tcPr>
            <w:tcW w:w="1732" w:type="dxa"/>
            <w:vAlign w:val="center"/>
          </w:tcPr>
          <w:p w:rsidR="00C911D0" w:rsidRDefault="00C911D0">
            <w:pPr>
              <w:pStyle w:val="ConsPlusNormal"/>
              <w:jc w:val="center"/>
            </w:pPr>
            <w:r>
              <w:t>X</w:t>
            </w:r>
          </w:p>
        </w:tc>
        <w:tc>
          <w:tcPr>
            <w:tcW w:w="964" w:type="dxa"/>
            <w:vAlign w:val="center"/>
          </w:tcPr>
          <w:p w:rsidR="00C911D0" w:rsidRDefault="00C911D0">
            <w:pPr>
              <w:pStyle w:val="ConsPlusNormal"/>
              <w:jc w:val="center"/>
            </w:pPr>
            <w:r>
              <w:t>2 283,9</w:t>
            </w:r>
          </w:p>
        </w:tc>
        <w:tc>
          <w:tcPr>
            <w:tcW w:w="1732" w:type="dxa"/>
            <w:vAlign w:val="center"/>
          </w:tcPr>
          <w:p w:rsidR="00C911D0" w:rsidRDefault="00C911D0">
            <w:pPr>
              <w:pStyle w:val="ConsPlusNormal"/>
              <w:jc w:val="center"/>
            </w:pPr>
            <w:r>
              <w:t>X</w:t>
            </w:r>
          </w:p>
        </w:tc>
        <w:tc>
          <w:tcPr>
            <w:tcW w:w="1384" w:type="dxa"/>
            <w:vAlign w:val="center"/>
          </w:tcPr>
          <w:p w:rsidR="00C911D0" w:rsidRDefault="00C911D0">
            <w:pPr>
              <w:pStyle w:val="ConsPlusNormal"/>
              <w:jc w:val="center"/>
            </w:pPr>
            <w:r>
              <w:t>2 181 218,1</w:t>
            </w:r>
          </w:p>
        </w:tc>
        <w:tc>
          <w:tcPr>
            <w:tcW w:w="850" w:type="dxa"/>
            <w:vAlign w:val="center"/>
          </w:tcPr>
          <w:p w:rsidR="00C911D0" w:rsidRDefault="00C911D0">
            <w:pPr>
              <w:pStyle w:val="ConsPlusNormal"/>
              <w:jc w:val="center"/>
            </w:pPr>
            <w:r>
              <w:t>X</w:t>
            </w:r>
          </w:p>
        </w:tc>
      </w:tr>
      <w:tr w:rsidR="00C911D0">
        <w:tc>
          <w:tcPr>
            <w:tcW w:w="2908" w:type="dxa"/>
            <w:vAlign w:val="center"/>
          </w:tcPr>
          <w:p w:rsidR="00C911D0" w:rsidRDefault="00C911D0">
            <w:pPr>
              <w:pStyle w:val="ConsPlusNormal"/>
            </w:pPr>
            <w:r>
              <w:t>2.1.2.1. для проведения углубленной диспансеризации</w:t>
            </w:r>
          </w:p>
        </w:tc>
        <w:tc>
          <w:tcPr>
            <w:tcW w:w="1024" w:type="dxa"/>
            <w:vAlign w:val="center"/>
          </w:tcPr>
          <w:p w:rsidR="00C911D0" w:rsidRDefault="00C911D0">
            <w:pPr>
              <w:pStyle w:val="ConsPlusNormal"/>
              <w:jc w:val="center"/>
            </w:pPr>
            <w:bookmarkStart w:id="370" w:name="P21153"/>
            <w:bookmarkEnd w:id="370"/>
            <w:r>
              <w:t>33.2.1</w:t>
            </w:r>
          </w:p>
        </w:tc>
        <w:tc>
          <w:tcPr>
            <w:tcW w:w="1780" w:type="dxa"/>
            <w:vAlign w:val="center"/>
          </w:tcPr>
          <w:p w:rsidR="00C911D0" w:rsidRDefault="00C911D0">
            <w:pPr>
              <w:pStyle w:val="ConsPlusNormal"/>
              <w:jc w:val="center"/>
            </w:pPr>
            <w:r>
              <w:t>комплексное посещение</w:t>
            </w:r>
          </w:p>
        </w:tc>
        <w:tc>
          <w:tcPr>
            <w:tcW w:w="2268" w:type="dxa"/>
            <w:vAlign w:val="center"/>
          </w:tcPr>
          <w:p w:rsidR="00C911D0" w:rsidRDefault="00C911D0">
            <w:pPr>
              <w:pStyle w:val="ConsPlusNormal"/>
              <w:jc w:val="center"/>
            </w:pPr>
            <w:r>
              <w:t>0,050758</w:t>
            </w:r>
          </w:p>
        </w:tc>
        <w:tc>
          <w:tcPr>
            <w:tcW w:w="2154" w:type="dxa"/>
            <w:vAlign w:val="center"/>
          </w:tcPr>
          <w:p w:rsidR="00C911D0" w:rsidRDefault="00C911D0">
            <w:pPr>
              <w:pStyle w:val="ConsPlusNormal"/>
              <w:jc w:val="center"/>
            </w:pPr>
            <w:r>
              <w:t>3 905,6</w:t>
            </w:r>
          </w:p>
        </w:tc>
        <w:tc>
          <w:tcPr>
            <w:tcW w:w="1732" w:type="dxa"/>
            <w:vAlign w:val="center"/>
          </w:tcPr>
          <w:p w:rsidR="00C911D0" w:rsidRDefault="00C911D0">
            <w:pPr>
              <w:pStyle w:val="ConsPlusNormal"/>
              <w:jc w:val="center"/>
            </w:pPr>
            <w:r>
              <w:t>X</w:t>
            </w:r>
          </w:p>
        </w:tc>
        <w:tc>
          <w:tcPr>
            <w:tcW w:w="964" w:type="dxa"/>
            <w:vAlign w:val="center"/>
          </w:tcPr>
          <w:p w:rsidR="00C911D0" w:rsidRDefault="00C911D0">
            <w:pPr>
              <w:pStyle w:val="ConsPlusNormal"/>
              <w:jc w:val="center"/>
            </w:pPr>
            <w:r>
              <w:t>198,2</w:t>
            </w:r>
          </w:p>
        </w:tc>
        <w:tc>
          <w:tcPr>
            <w:tcW w:w="1732" w:type="dxa"/>
            <w:vAlign w:val="center"/>
          </w:tcPr>
          <w:p w:rsidR="00C911D0" w:rsidRDefault="00C911D0">
            <w:pPr>
              <w:pStyle w:val="ConsPlusNormal"/>
              <w:jc w:val="center"/>
            </w:pPr>
            <w:r>
              <w:t>X</w:t>
            </w:r>
          </w:p>
        </w:tc>
        <w:tc>
          <w:tcPr>
            <w:tcW w:w="1384" w:type="dxa"/>
            <w:vAlign w:val="center"/>
          </w:tcPr>
          <w:p w:rsidR="00C911D0" w:rsidRDefault="00C911D0">
            <w:pPr>
              <w:pStyle w:val="ConsPlusNormal"/>
              <w:jc w:val="center"/>
            </w:pPr>
            <w:r>
              <w:t>189 289,1</w:t>
            </w:r>
          </w:p>
        </w:tc>
        <w:tc>
          <w:tcPr>
            <w:tcW w:w="850" w:type="dxa"/>
            <w:vAlign w:val="center"/>
          </w:tcPr>
          <w:p w:rsidR="00C911D0" w:rsidRDefault="00C911D0">
            <w:pPr>
              <w:pStyle w:val="ConsPlusNormal"/>
              <w:jc w:val="center"/>
            </w:pPr>
            <w:r>
              <w:t>X</w:t>
            </w:r>
          </w:p>
        </w:tc>
      </w:tr>
      <w:tr w:rsidR="00C911D0">
        <w:tc>
          <w:tcPr>
            <w:tcW w:w="2908" w:type="dxa"/>
            <w:vAlign w:val="center"/>
          </w:tcPr>
          <w:p w:rsidR="00C911D0" w:rsidRDefault="00C911D0">
            <w:pPr>
              <w:pStyle w:val="ConsPlusNormal"/>
            </w:pPr>
            <w:r>
              <w:t>2.1.3. для проведения диспансеризации для оценки репродуктивного здоровья женщин и мужчин</w:t>
            </w:r>
          </w:p>
        </w:tc>
        <w:tc>
          <w:tcPr>
            <w:tcW w:w="1024" w:type="dxa"/>
            <w:vAlign w:val="center"/>
          </w:tcPr>
          <w:p w:rsidR="00C911D0" w:rsidRDefault="00C911D0">
            <w:pPr>
              <w:pStyle w:val="ConsPlusNormal"/>
              <w:jc w:val="center"/>
            </w:pPr>
            <w:bookmarkStart w:id="371" w:name="P21163"/>
            <w:bookmarkEnd w:id="371"/>
            <w:r>
              <w:t>33.3</w:t>
            </w:r>
          </w:p>
        </w:tc>
        <w:tc>
          <w:tcPr>
            <w:tcW w:w="1780" w:type="dxa"/>
            <w:vAlign w:val="center"/>
          </w:tcPr>
          <w:p w:rsidR="00C911D0" w:rsidRDefault="00C911D0">
            <w:pPr>
              <w:pStyle w:val="ConsPlusNormal"/>
              <w:jc w:val="center"/>
            </w:pPr>
            <w:r>
              <w:t>комплексное посещение</w:t>
            </w:r>
          </w:p>
        </w:tc>
        <w:tc>
          <w:tcPr>
            <w:tcW w:w="2268" w:type="dxa"/>
            <w:vAlign w:val="center"/>
          </w:tcPr>
          <w:p w:rsidR="00C911D0" w:rsidRDefault="00C911D0">
            <w:pPr>
              <w:pStyle w:val="ConsPlusNormal"/>
              <w:jc w:val="center"/>
            </w:pPr>
            <w:r>
              <w:t>0,170688</w:t>
            </w:r>
          </w:p>
        </w:tc>
        <w:tc>
          <w:tcPr>
            <w:tcW w:w="2154" w:type="dxa"/>
            <w:vAlign w:val="center"/>
          </w:tcPr>
          <w:p w:rsidR="00C911D0" w:rsidRDefault="00C911D0">
            <w:pPr>
              <w:pStyle w:val="ConsPlusNormal"/>
              <w:jc w:val="center"/>
            </w:pPr>
            <w:r>
              <w:t>3 215,5</w:t>
            </w:r>
          </w:p>
        </w:tc>
        <w:tc>
          <w:tcPr>
            <w:tcW w:w="1732" w:type="dxa"/>
            <w:vAlign w:val="center"/>
          </w:tcPr>
          <w:p w:rsidR="00C911D0" w:rsidRDefault="00C911D0">
            <w:pPr>
              <w:pStyle w:val="ConsPlusNormal"/>
              <w:jc w:val="center"/>
            </w:pPr>
            <w:r>
              <w:t>X</w:t>
            </w:r>
          </w:p>
        </w:tc>
        <w:tc>
          <w:tcPr>
            <w:tcW w:w="964" w:type="dxa"/>
            <w:vAlign w:val="center"/>
          </w:tcPr>
          <w:p w:rsidR="00C911D0" w:rsidRDefault="00C911D0">
            <w:pPr>
              <w:pStyle w:val="ConsPlusNormal"/>
              <w:jc w:val="center"/>
            </w:pPr>
            <w:r>
              <w:t>548,8</w:t>
            </w:r>
          </w:p>
        </w:tc>
        <w:tc>
          <w:tcPr>
            <w:tcW w:w="1732" w:type="dxa"/>
            <w:vAlign w:val="center"/>
          </w:tcPr>
          <w:p w:rsidR="00C911D0" w:rsidRDefault="00C911D0">
            <w:pPr>
              <w:pStyle w:val="ConsPlusNormal"/>
              <w:jc w:val="center"/>
            </w:pPr>
            <w:r>
              <w:t>X</w:t>
            </w:r>
          </w:p>
        </w:tc>
        <w:tc>
          <w:tcPr>
            <w:tcW w:w="1384" w:type="dxa"/>
            <w:vAlign w:val="center"/>
          </w:tcPr>
          <w:p w:rsidR="00C911D0" w:rsidRDefault="00C911D0">
            <w:pPr>
              <w:pStyle w:val="ConsPlusNormal"/>
              <w:jc w:val="center"/>
            </w:pPr>
            <w:r>
              <w:t>524 222,0</w:t>
            </w:r>
          </w:p>
        </w:tc>
        <w:tc>
          <w:tcPr>
            <w:tcW w:w="850" w:type="dxa"/>
            <w:vAlign w:val="center"/>
          </w:tcPr>
          <w:p w:rsidR="00C911D0" w:rsidRDefault="00C911D0">
            <w:pPr>
              <w:pStyle w:val="ConsPlusNormal"/>
              <w:jc w:val="center"/>
            </w:pPr>
            <w:r>
              <w:t>X</w:t>
            </w:r>
          </w:p>
        </w:tc>
      </w:tr>
      <w:tr w:rsidR="00C911D0">
        <w:tc>
          <w:tcPr>
            <w:tcW w:w="2908" w:type="dxa"/>
            <w:vAlign w:val="center"/>
          </w:tcPr>
          <w:p w:rsidR="00C911D0" w:rsidRDefault="00C911D0">
            <w:pPr>
              <w:pStyle w:val="ConsPlusNormal"/>
            </w:pPr>
            <w:r>
              <w:t>женщины</w:t>
            </w:r>
          </w:p>
        </w:tc>
        <w:tc>
          <w:tcPr>
            <w:tcW w:w="1024" w:type="dxa"/>
            <w:vAlign w:val="center"/>
          </w:tcPr>
          <w:p w:rsidR="00C911D0" w:rsidRDefault="00C911D0">
            <w:pPr>
              <w:pStyle w:val="ConsPlusNormal"/>
              <w:jc w:val="center"/>
            </w:pPr>
            <w:r>
              <w:t>33.3.1</w:t>
            </w:r>
          </w:p>
        </w:tc>
        <w:tc>
          <w:tcPr>
            <w:tcW w:w="1780" w:type="dxa"/>
            <w:vAlign w:val="center"/>
          </w:tcPr>
          <w:p w:rsidR="00C911D0" w:rsidRDefault="00C911D0">
            <w:pPr>
              <w:pStyle w:val="ConsPlusNormal"/>
              <w:jc w:val="center"/>
            </w:pPr>
            <w:r>
              <w:t>комплексное посещение</w:t>
            </w:r>
          </w:p>
        </w:tc>
        <w:tc>
          <w:tcPr>
            <w:tcW w:w="2268" w:type="dxa"/>
            <w:vAlign w:val="center"/>
          </w:tcPr>
          <w:p w:rsidR="00C911D0" w:rsidRDefault="00C911D0">
            <w:pPr>
              <w:pStyle w:val="ConsPlusNormal"/>
              <w:jc w:val="center"/>
            </w:pPr>
            <w:r>
              <w:t>0,087373</w:t>
            </w:r>
          </w:p>
        </w:tc>
        <w:tc>
          <w:tcPr>
            <w:tcW w:w="2154" w:type="dxa"/>
            <w:vAlign w:val="center"/>
          </w:tcPr>
          <w:p w:rsidR="00C911D0" w:rsidRDefault="00C911D0">
            <w:pPr>
              <w:pStyle w:val="ConsPlusNormal"/>
              <w:jc w:val="center"/>
            </w:pPr>
            <w:r>
              <w:t>5 077,8</w:t>
            </w:r>
          </w:p>
        </w:tc>
        <w:tc>
          <w:tcPr>
            <w:tcW w:w="1732" w:type="dxa"/>
            <w:vAlign w:val="center"/>
          </w:tcPr>
          <w:p w:rsidR="00C911D0" w:rsidRDefault="00C911D0">
            <w:pPr>
              <w:pStyle w:val="ConsPlusNormal"/>
              <w:jc w:val="center"/>
            </w:pPr>
            <w:r>
              <w:t>X</w:t>
            </w:r>
          </w:p>
        </w:tc>
        <w:tc>
          <w:tcPr>
            <w:tcW w:w="964" w:type="dxa"/>
            <w:vAlign w:val="center"/>
          </w:tcPr>
          <w:p w:rsidR="00C911D0" w:rsidRDefault="00C911D0">
            <w:pPr>
              <w:pStyle w:val="ConsPlusNormal"/>
              <w:jc w:val="center"/>
            </w:pPr>
            <w:r>
              <w:t>443,7</w:t>
            </w:r>
          </w:p>
        </w:tc>
        <w:tc>
          <w:tcPr>
            <w:tcW w:w="1732" w:type="dxa"/>
            <w:vAlign w:val="center"/>
          </w:tcPr>
          <w:p w:rsidR="00C911D0" w:rsidRDefault="00C911D0">
            <w:pPr>
              <w:pStyle w:val="ConsPlusNormal"/>
              <w:jc w:val="center"/>
            </w:pPr>
            <w:r>
              <w:t>X</w:t>
            </w:r>
          </w:p>
        </w:tc>
        <w:tc>
          <w:tcPr>
            <w:tcW w:w="1384" w:type="dxa"/>
            <w:vAlign w:val="center"/>
          </w:tcPr>
          <w:p w:rsidR="00C911D0" w:rsidRDefault="00C911D0">
            <w:pPr>
              <w:pStyle w:val="ConsPlusNormal"/>
              <w:jc w:val="center"/>
            </w:pPr>
            <w:r>
              <w:t>423 751,7</w:t>
            </w:r>
          </w:p>
        </w:tc>
        <w:tc>
          <w:tcPr>
            <w:tcW w:w="850" w:type="dxa"/>
            <w:vAlign w:val="center"/>
          </w:tcPr>
          <w:p w:rsidR="00C911D0" w:rsidRDefault="00C911D0">
            <w:pPr>
              <w:pStyle w:val="ConsPlusNormal"/>
              <w:jc w:val="center"/>
            </w:pPr>
            <w:r>
              <w:t>X</w:t>
            </w:r>
          </w:p>
        </w:tc>
      </w:tr>
      <w:tr w:rsidR="00C911D0">
        <w:tc>
          <w:tcPr>
            <w:tcW w:w="2908" w:type="dxa"/>
            <w:vAlign w:val="center"/>
          </w:tcPr>
          <w:p w:rsidR="00C911D0" w:rsidRDefault="00C911D0">
            <w:pPr>
              <w:pStyle w:val="ConsPlusNormal"/>
            </w:pPr>
            <w:r>
              <w:t>мужчины</w:t>
            </w:r>
          </w:p>
        </w:tc>
        <w:tc>
          <w:tcPr>
            <w:tcW w:w="1024" w:type="dxa"/>
            <w:vAlign w:val="center"/>
          </w:tcPr>
          <w:p w:rsidR="00C911D0" w:rsidRDefault="00C911D0">
            <w:pPr>
              <w:pStyle w:val="ConsPlusNormal"/>
              <w:jc w:val="center"/>
            </w:pPr>
            <w:r>
              <w:t>33.3.2</w:t>
            </w:r>
          </w:p>
        </w:tc>
        <w:tc>
          <w:tcPr>
            <w:tcW w:w="1780" w:type="dxa"/>
            <w:vAlign w:val="center"/>
          </w:tcPr>
          <w:p w:rsidR="00C911D0" w:rsidRDefault="00C911D0">
            <w:pPr>
              <w:pStyle w:val="ConsPlusNormal"/>
              <w:jc w:val="center"/>
            </w:pPr>
            <w:r>
              <w:t>комплексное посещение</w:t>
            </w:r>
          </w:p>
        </w:tc>
        <w:tc>
          <w:tcPr>
            <w:tcW w:w="2268" w:type="dxa"/>
            <w:vAlign w:val="center"/>
          </w:tcPr>
          <w:p w:rsidR="00C911D0" w:rsidRDefault="00C911D0">
            <w:pPr>
              <w:pStyle w:val="ConsPlusNormal"/>
              <w:jc w:val="center"/>
            </w:pPr>
            <w:r>
              <w:t>0,083314</w:t>
            </w:r>
          </w:p>
        </w:tc>
        <w:tc>
          <w:tcPr>
            <w:tcW w:w="2154" w:type="dxa"/>
            <w:vAlign w:val="center"/>
          </w:tcPr>
          <w:p w:rsidR="00C911D0" w:rsidRDefault="00C911D0">
            <w:pPr>
              <w:pStyle w:val="ConsPlusNormal"/>
              <w:jc w:val="center"/>
            </w:pPr>
            <w:r>
              <w:t>1 262,6</w:t>
            </w:r>
          </w:p>
        </w:tc>
        <w:tc>
          <w:tcPr>
            <w:tcW w:w="1732" w:type="dxa"/>
            <w:vAlign w:val="center"/>
          </w:tcPr>
          <w:p w:rsidR="00C911D0" w:rsidRDefault="00C911D0">
            <w:pPr>
              <w:pStyle w:val="ConsPlusNormal"/>
              <w:jc w:val="center"/>
            </w:pPr>
            <w:r>
              <w:t>X</w:t>
            </w:r>
          </w:p>
        </w:tc>
        <w:tc>
          <w:tcPr>
            <w:tcW w:w="964" w:type="dxa"/>
            <w:vAlign w:val="center"/>
          </w:tcPr>
          <w:p w:rsidR="00C911D0" w:rsidRDefault="00C911D0">
            <w:pPr>
              <w:pStyle w:val="ConsPlusNormal"/>
              <w:jc w:val="center"/>
            </w:pPr>
            <w:r>
              <w:t>105,2</w:t>
            </w:r>
          </w:p>
        </w:tc>
        <w:tc>
          <w:tcPr>
            <w:tcW w:w="1732" w:type="dxa"/>
            <w:vAlign w:val="center"/>
          </w:tcPr>
          <w:p w:rsidR="00C911D0" w:rsidRDefault="00C911D0">
            <w:pPr>
              <w:pStyle w:val="ConsPlusNormal"/>
              <w:jc w:val="center"/>
            </w:pPr>
            <w:r>
              <w:t>X</w:t>
            </w:r>
          </w:p>
        </w:tc>
        <w:tc>
          <w:tcPr>
            <w:tcW w:w="1384" w:type="dxa"/>
            <w:vAlign w:val="center"/>
          </w:tcPr>
          <w:p w:rsidR="00C911D0" w:rsidRDefault="00C911D0">
            <w:pPr>
              <w:pStyle w:val="ConsPlusNormal"/>
              <w:jc w:val="center"/>
            </w:pPr>
            <w:r>
              <w:t>100 470,3</w:t>
            </w:r>
          </w:p>
        </w:tc>
        <w:tc>
          <w:tcPr>
            <w:tcW w:w="850" w:type="dxa"/>
            <w:vAlign w:val="center"/>
          </w:tcPr>
          <w:p w:rsidR="00C911D0" w:rsidRDefault="00C911D0">
            <w:pPr>
              <w:pStyle w:val="ConsPlusNormal"/>
              <w:jc w:val="center"/>
            </w:pPr>
            <w:r>
              <w:t>X</w:t>
            </w:r>
          </w:p>
        </w:tc>
      </w:tr>
      <w:tr w:rsidR="00C911D0">
        <w:tc>
          <w:tcPr>
            <w:tcW w:w="2908" w:type="dxa"/>
            <w:vAlign w:val="center"/>
          </w:tcPr>
          <w:p w:rsidR="00C911D0" w:rsidRDefault="00C911D0">
            <w:pPr>
              <w:pStyle w:val="ConsPlusNormal"/>
            </w:pPr>
            <w:r>
              <w:t>2.1.4. для посещений с иными целями</w:t>
            </w:r>
          </w:p>
        </w:tc>
        <w:tc>
          <w:tcPr>
            <w:tcW w:w="1024" w:type="dxa"/>
            <w:vAlign w:val="center"/>
          </w:tcPr>
          <w:p w:rsidR="00C911D0" w:rsidRDefault="00C911D0">
            <w:pPr>
              <w:pStyle w:val="ConsPlusNormal"/>
              <w:jc w:val="center"/>
            </w:pPr>
            <w:bookmarkStart w:id="372" w:name="P21193"/>
            <w:bookmarkEnd w:id="372"/>
            <w:r>
              <w:t>33.4</w:t>
            </w:r>
          </w:p>
        </w:tc>
        <w:tc>
          <w:tcPr>
            <w:tcW w:w="1780" w:type="dxa"/>
            <w:vAlign w:val="center"/>
          </w:tcPr>
          <w:p w:rsidR="00C911D0" w:rsidRDefault="00C911D0">
            <w:pPr>
              <w:pStyle w:val="ConsPlusNormal"/>
              <w:jc w:val="center"/>
            </w:pPr>
            <w:r>
              <w:t>посещение</w:t>
            </w:r>
          </w:p>
        </w:tc>
        <w:tc>
          <w:tcPr>
            <w:tcW w:w="2268" w:type="dxa"/>
            <w:vAlign w:val="center"/>
          </w:tcPr>
          <w:p w:rsidR="00C911D0" w:rsidRDefault="00C911D0">
            <w:pPr>
              <w:pStyle w:val="ConsPlusNormal"/>
              <w:jc w:val="center"/>
            </w:pPr>
            <w:r>
              <w:t>2,618238</w:t>
            </w:r>
          </w:p>
        </w:tc>
        <w:tc>
          <w:tcPr>
            <w:tcW w:w="2154" w:type="dxa"/>
            <w:vAlign w:val="center"/>
          </w:tcPr>
          <w:p w:rsidR="00C911D0" w:rsidRDefault="00C911D0">
            <w:pPr>
              <w:pStyle w:val="ConsPlusNormal"/>
              <w:jc w:val="center"/>
            </w:pPr>
            <w:r>
              <w:t>731,7</w:t>
            </w:r>
          </w:p>
        </w:tc>
        <w:tc>
          <w:tcPr>
            <w:tcW w:w="1732" w:type="dxa"/>
            <w:vAlign w:val="center"/>
          </w:tcPr>
          <w:p w:rsidR="00C911D0" w:rsidRDefault="00C911D0">
            <w:pPr>
              <w:pStyle w:val="ConsPlusNormal"/>
              <w:jc w:val="center"/>
            </w:pPr>
            <w:r>
              <w:t>X</w:t>
            </w:r>
          </w:p>
        </w:tc>
        <w:tc>
          <w:tcPr>
            <w:tcW w:w="964" w:type="dxa"/>
            <w:vAlign w:val="center"/>
          </w:tcPr>
          <w:p w:rsidR="00C911D0" w:rsidRDefault="00C911D0">
            <w:pPr>
              <w:pStyle w:val="ConsPlusNormal"/>
              <w:jc w:val="center"/>
            </w:pPr>
            <w:r>
              <w:t>1 915,8</w:t>
            </w:r>
          </w:p>
        </w:tc>
        <w:tc>
          <w:tcPr>
            <w:tcW w:w="1732" w:type="dxa"/>
            <w:vAlign w:val="center"/>
          </w:tcPr>
          <w:p w:rsidR="00C911D0" w:rsidRDefault="00C911D0">
            <w:pPr>
              <w:pStyle w:val="ConsPlusNormal"/>
              <w:jc w:val="center"/>
            </w:pPr>
            <w:r>
              <w:t>X</w:t>
            </w:r>
          </w:p>
        </w:tc>
        <w:tc>
          <w:tcPr>
            <w:tcW w:w="1384" w:type="dxa"/>
            <w:vAlign w:val="center"/>
          </w:tcPr>
          <w:p w:rsidR="00C911D0" w:rsidRDefault="00C911D0">
            <w:pPr>
              <w:pStyle w:val="ConsPlusNormal"/>
              <w:jc w:val="center"/>
            </w:pPr>
            <w:r>
              <w:t>1 829 667,5</w:t>
            </w:r>
          </w:p>
        </w:tc>
        <w:tc>
          <w:tcPr>
            <w:tcW w:w="850" w:type="dxa"/>
            <w:vAlign w:val="center"/>
          </w:tcPr>
          <w:p w:rsidR="00C911D0" w:rsidRDefault="00C911D0">
            <w:pPr>
              <w:pStyle w:val="ConsPlusNormal"/>
              <w:jc w:val="center"/>
            </w:pPr>
            <w:r>
              <w:t>X</w:t>
            </w:r>
          </w:p>
        </w:tc>
      </w:tr>
      <w:tr w:rsidR="00C911D0">
        <w:tc>
          <w:tcPr>
            <w:tcW w:w="2908" w:type="dxa"/>
            <w:vAlign w:val="center"/>
          </w:tcPr>
          <w:p w:rsidR="00C911D0" w:rsidRDefault="00C911D0">
            <w:pPr>
              <w:pStyle w:val="ConsPlusNormal"/>
            </w:pPr>
            <w:r>
              <w:t>2.1.5. в неотложной форме</w:t>
            </w:r>
          </w:p>
        </w:tc>
        <w:tc>
          <w:tcPr>
            <w:tcW w:w="1024" w:type="dxa"/>
            <w:vAlign w:val="center"/>
          </w:tcPr>
          <w:p w:rsidR="00C911D0" w:rsidRDefault="00C911D0">
            <w:pPr>
              <w:pStyle w:val="ConsPlusNormal"/>
              <w:jc w:val="center"/>
            </w:pPr>
            <w:bookmarkStart w:id="373" w:name="P21203"/>
            <w:bookmarkEnd w:id="373"/>
            <w:r>
              <w:t>33.5</w:t>
            </w:r>
          </w:p>
        </w:tc>
        <w:tc>
          <w:tcPr>
            <w:tcW w:w="1780" w:type="dxa"/>
            <w:vAlign w:val="center"/>
          </w:tcPr>
          <w:p w:rsidR="00C911D0" w:rsidRDefault="00C911D0">
            <w:pPr>
              <w:pStyle w:val="ConsPlusNormal"/>
              <w:jc w:val="center"/>
            </w:pPr>
            <w:r>
              <w:t>посещение</w:t>
            </w:r>
          </w:p>
        </w:tc>
        <w:tc>
          <w:tcPr>
            <w:tcW w:w="2268" w:type="dxa"/>
            <w:vAlign w:val="center"/>
          </w:tcPr>
          <w:p w:rsidR="00C911D0" w:rsidRDefault="00C911D0">
            <w:pPr>
              <w:pStyle w:val="ConsPlusNormal"/>
              <w:jc w:val="center"/>
            </w:pPr>
            <w:r>
              <w:t>0,54</w:t>
            </w:r>
          </w:p>
        </w:tc>
        <w:tc>
          <w:tcPr>
            <w:tcW w:w="2154" w:type="dxa"/>
            <w:vAlign w:val="center"/>
          </w:tcPr>
          <w:p w:rsidR="00C911D0" w:rsidRDefault="00C911D0">
            <w:pPr>
              <w:pStyle w:val="ConsPlusNormal"/>
              <w:jc w:val="center"/>
            </w:pPr>
            <w:r>
              <w:t>1 746,5</w:t>
            </w:r>
          </w:p>
        </w:tc>
        <w:tc>
          <w:tcPr>
            <w:tcW w:w="1732" w:type="dxa"/>
            <w:vAlign w:val="center"/>
          </w:tcPr>
          <w:p w:rsidR="00C911D0" w:rsidRDefault="00C911D0">
            <w:pPr>
              <w:pStyle w:val="ConsPlusNormal"/>
              <w:jc w:val="center"/>
            </w:pPr>
            <w:r>
              <w:t>X</w:t>
            </w:r>
          </w:p>
        </w:tc>
        <w:tc>
          <w:tcPr>
            <w:tcW w:w="964" w:type="dxa"/>
            <w:vAlign w:val="center"/>
          </w:tcPr>
          <w:p w:rsidR="00C911D0" w:rsidRDefault="00C911D0">
            <w:pPr>
              <w:pStyle w:val="ConsPlusNormal"/>
              <w:jc w:val="center"/>
            </w:pPr>
            <w:r>
              <w:t>943,1</w:t>
            </w:r>
          </w:p>
        </w:tc>
        <w:tc>
          <w:tcPr>
            <w:tcW w:w="1732" w:type="dxa"/>
            <w:vAlign w:val="center"/>
          </w:tcPr>
          <w:p w:rsidR="00C911D0" w:rsidRDefault="00C911D0">
            <w:pPr>
              <w:pStyle w:val="ConsPlusNormal"/>
              <w:jc w:val="center"/>
            </w:pPr>
            <w:r>
              <w:t>X</w:t>
            </w:r>
          </w:p>
        </w:tc>
        <w:tc>
          <w:tcPr>
            <w:tcW w:w="1384" w:type="dxa"/>
            <w:vAlign w:val="center"/>
          </w:tcPr>
          <w:p w:rsidR="00C911D0" w:rsidRDefault="00C911D0">
            <w:pPr>
              <w:pStyle w:val="ConsPlusNormal"/>
              <w:jc w:val="center"/>
            </w:pPr>
            <w:r>
              <w:t>900 699,2</w:t>
            </w:r>
          </w:p>
        </w:tc>
        <w:tc>
          <w:tcPr>
            <w:tcW w:w="850" w:type="dxa"/>
            <w:vAlign w:val="center"/>
          </w:tcPr>
          <w:p w:rsidR="00C911D0" w:rsidRDefault="00C911D0">
            <w:pPr>
              <w:pStyle w:val="ConsPlusNormal"/>
              <w:jc w:val="center"/>
            </w:pPr>
            <w:r>
              <w:t>X</w:t>
            </w:r>
          </w:p>
        </w:tc>
      </w:tr>
      <w:tr w:rsidR="00C911D0">
        <w:tc>
          <w:tcPr>
            <w:tcW w:w="2908" w:type="dxa"/>
            <w:vAlign w:val="center"/>
          </w:tcPr>
          <w:p w:rsidR="00C911D0" w:rsidRDefault="00C911D0">
            <w:pPr>
              <w:pStyle w:val="ConsPlusNormal"/>
            </w:pPr>
            <w:r>
              <w:t>2.1.6. в связи с заболеваниями (обращений), всего, из них:</w:t>
            </w:r>
          </w:p>
        </w:tc>
        <w:tc>
          <w:tcPr>
            <w:tcW w:w="1024" w:type="dxa"/>
            <w:vAlign w:val="center"/>
          </w:tcPr>
          <w:p w:rsidR="00C911D0" w:rsidRDefault="00C911D0">
            <w:pPr>
              <w:pStyle w:val="ConsPlusNormal"/>
              <w:jc w:val="center"/>
            </w:pPr>
            <w:bookmarkStart w:id="374" w:name="P21213"/>
            <w:bookmarkEnd w:id="374"/>
            <w:r>
              <w:t>33.6</w:t>
            </w:r>
          </w:p>
        </w:tc>
        <w:tc>
          <w:tcPr>
            <w:tcW w:w="1780" w:type="dxa"/>
            <w:vAlign w:val="center"/>
          </w:tcPr>
          <w:p w:rsidR="00C911D0" w:rsidRDefault="00C911D0">
            <w:pPr>
              <w:pStyle w:val="ConsPlusNormal"/>
              <w:jc w:val="center"/>
            </w:pPr>
            <w:r>
              <w:t>обращение</w:t>
            </w:r>
          </w:p>
        </w:tc>
        <w:tc>
          <w:tcPr>
            <w:tcW w:w="2268" w:type="dxa"/>
            <w:vAlign w:val="center"/>
          </w:tcPr>
          <w:p w:rsidR="00C911D0" w:rsidRDefault="00C911D0">
            <w:pPr>
              <w:pStyle w:val="ConsPlusNormal"/>
              <w:jc w:val="center"/>
            </w:pPr>
            <w:r>
              <w:t>1,335969</w:t>
            </w:r>
          </w:p>
        </w:tc>
        <w:tc>
          <w:tcPr>
            <w:tcW w:w="2154" w:type="dxa"/>
            <w:vAlign w:val="center"/>
          </w:tcPr>
          <w:p w:rsidR="00C911D0" w:rsidRDefault="00C911D0">
            <w:pPr>
              <w:pStyle w:val="ConsPlusNormal"/>
              <w:jc w:val="center"/>
            </w:pPr>
            <w:r>
              <w:t>3 432,0</w:t>
            </w:r>
          </w:p>
        </w:tc>
        <w:tc>
          <w:tcPr>
            <w:tcW w:w="1732" w:type="dxa"/>
            <w:vAlign w:val="center"/>
          </w:tcPr>
          <w:p w:rsidR="00C911D0" w:rsidRDefault="00C911D0">
            <w:pPr>
              <w:pStyle w:val="ConsPlusNormal"/>
              <w:jc w:val="center"/>
            </w:pPr>
            <w:r>
              <w:t>X</w:t>
            </w:r>
          </w:p>
        </w:tc>
        <w:tc>
          <w:tcPr>
            <w:tcW w:w="964" w:type="dxa"/>
            <w:vAlign w:val="center"/>
          </w:tcPr>
          <w:p w:rsidR="00C911D0" w:rsidRDefault="00C911D0">
            <w:pPr>
              <w:pStyle w:val="ConsPlusNormal"/>
              <w:jc w:val="center"/>
            </w:pPr>
            <w:r>
              <w:t>4 585,0</w:t>
            </w:r>
          </w:p>
        </w:tc>
        <w:tc>
          <w:tcPr>
            <w:tcW w:w="1732" w:type="dxa"/>
            <w:vAlign w:val="center"/>
          </w:tcPr>
          <w:p w:rsidR="00C911D0" w:rsidRDefault="00C911D0">
            <w:pPr>
              <w:pStyle w:val="ConsPlusNormal"/>
              <w:jc w:val="center"/>
            </w:pPr>
            <w:r>
              <w:t>X</w:t>
            </w:r>
          </w:p>
        </w:tc>
        <w:tc>
          <w:tcPr>
            <w:tcW w:w="1384" w:type="dxa"/>
            <w:vAlign w:val="center"/>
          </w:tcPr>
          <w:p w:rsidR="00C911D0" w:rsidRDefault="00C911D0">
            <w:pPr>
              <w:pStyle w:val="ConsPlusNormal"/>
              <w:jc w:val="center"/>
            </w:pPr>
            <w:r>
              <w:t>4 378 863,0</w:t>
            </w:r>
          </w:p>
        </w:tc>
        <w:tc>
          <w:tcPr>
            <w:tcW w:w="850" w:type="dxa"/>
            <w:vAlign w:val="center"/>
          </w:tcPr>
          <w:p w:rsidR="00C911D0" w:rsidRDefault="00C911D0">
            <w:pPr>
              <w:pStyle w:val="ConsPlusNormal"/>
              <w:jc w:val="center"/>
            </w:pPr>
            <w:r>
              <w:t>X</w:t>
            </w:r>
          </w:p>
        </w:tc>
      </w:tr>
      <w:tr w:rsidR="00C911D0">
        <w:tc>
          <w:tcPr>
            <w:tcW w:w="2908" w:type="dxa"/>
            <w:vAlign w:val="center"/>
          </w:tcPr>
          <w:p w:rsidR="00C911D0" w:rsidRDefault="00C911D0">
            <w:pPr>
              <w:pStyle w:val="ConsPlusNormal"/>
            </w:pPr>
            <w:r>
              <w:t xml:space="preserve">2.1.6.1. консультация с применением телемедицинских технологий при дистанционном взаимодействии медицинских работников </w:t>
            </w:r>
            <w:r>
              <w:lastRenderedPageBreak/>
              <w:t>между собой</w:t>
            </w:r>
          </w:p>
        </w:tc>
        <w:tc>
          <w:tcPr>
            <w:tcW w:w="1024" w:type="dxa"/>
            <w:vAlign w:val="center"/>
          </w:tcPr>
          <w:p w:rsidR="00C911D0" w:rsidRDefault="00C911D0">
            <w:pPr>
              <w:pStyle w:val="ConsPlusNormal"/>
              <w:jc w:val="center"/>
            </w:pPr>
            <w:bookmarkStart w:id="375" w:name="P21223"/>
            <w:bookmarkEnd w:id="375"/>
            <w:r>
              <w:lastRenderedPageBreak/>
              <w:t>33.6.1</w:t>
            </w:r>
          </w:p>
        </w:tc>
        <w:tc>
          <w:tcPr>
            <w:tcW w:w="1780" w:type="dxa"/>
            <w:vAlign w:val="center"/>
          </w:tcPr>
          <w:p w:rsidR="00C911D0" w:rsidRDefault="00C911D0">
            <w:pPr>
              <w:pStyle w:val="ConsPlusNormal"/>
              <w:jc w:val="center"/>
            </w:pPr>
            <w:r>
              <w:t>консультация</w:t>
            </w:r>
          </w:p>
        </w:tc>
        <w:tc>
          <w:tcPr>
            <w:tcW w:w="2268" w:type="dxa"/>
            <w:vAlign w:val="center"/>
          </w:tcPr>
          <w:p w:rsidR="00C911D0" w:rsidRDefault="00C911D0">
            <w:pPr>
              <w:pStyle w:val="ConsPlusNormal"/>
              <w:jc w:val="center"/>
            </w:pPr>
            <w:r>
              <w:t>0,080667</w:t>
            </w:r>
          </w:p>
        </w:tc>
        <w:tc>
          <w:tcPr>
            <w:tcW w:w="2154" w:type="dxa"/>
            <w:vAlign w:val="center"/>
          </w:tcPr>
          <w:p w:rsidR="00C911D0" w:rsidRDefault="00C911D0">
            <w:pPr>
              <w:pStyle w:val="ConsPlusNormal"/>
              <w:jc w:val="center"/>
            </w:pPr>
            <w:r>
              <w:t>631,6</w:t>
            </w:r>
          </w:p>
        </w:tc>
        <w:tc>
          <w:tcPr>
            <w:tcW w:w="1732" w:type="dxa"/>
            <w:vAlign w:val="center"/>
          </w:tcPr>
          <w:p w:rsidR="00C911D0" w:rsidRDefault="00C911D0">
            <w:pPr>
              <w:pStyle w:val="ConsPlusNormal"/>
              <w:jc w:val="center"/>
            </w:pPr>
            <w:r>
              <w:t>X</w:t>
            </w:r>
          </w:p>
        </w:tc>
        <w:tc>
          <w:tcPr>
            <w:tcW w:w="964" w:type="dxa"/>
            <w:vAlign w:val="center"/>
          </w:tcPr>
          <w:p w:rsidR="00C911D0" w:rsidRDefault="00C911D0">
            <w:pPr>
              <w:pStyle w:val="ConsPlusNormal"/>
              <w:jc w:val="center"/>
            </w:pPr>
            <w:r>
              <w:t>50,9</w:t>
            </w:r>
          </w:p>
        </w:tc>
        <w:tc>
          <w:tcPr>
            <w:tcW w:w="1732" w:type="dxa"/>
            <w:vAlign w:val="center"/>
          </w:tcPr>
          <w:p w:rsidR="00C911D0" w:rsidRDefault="00C911D0">
            <w:pPr>
              <w:pStyle w:val="ConsPlusNormal"/>
              <w:jc w:val="center"/>
            </w:pPr>
            <w:r>
              <w:t>X</w:t>
            </w:r>
          </w:p>
        </w:tc>
        <w:tc>
          <w:tcPr>
            <w:tcW w:w="1384" w:type="dxa"/>
            <w:vAlign w:val="center"/>
          </w:tcPr>
          <w:p w:rsidR="00C911D0" w:rsidRDefault="00C911D0">
            <w:pPr>
              <w:pStyle w:val="ConsPlusNormal"/>
              <w:jc w:val="center"/>
            </w:pPr>
            <w:r>
              <w:t>48 611,6</w:t>
            </w:r>
          </w:p>
        </w:tc>
        <w:tc>
          <w:tcPr>
            <w:tcW w:w="850" w:type="dxa"/>
            <w:vAlign w:val="center"/>
          </w:tcPr>
          <w:p w:rsidR="00C911D0" w:rsidRDefault="00C911D0">
            <w:pPr>
              <w:pStyle w:val="ConsPlusNormal"/>
            </w:pPr>
          </w:p>
        </w:tc>
      </w:tr>
      <w:tr w:rsidR="00C911D0">
        <w:tc>
          <w:tcPr>
            <w:tcW w:w="2908" w:type="dxa"/>
            <w:vAlign w:val="center"/>
          </w:tcPr>
          <w:p w:rsidR="00C911D0" w:rsidRDefault="00C911D0">
            <w:pPr>
              <w:pStyle w:val="ConsPlusNormal"/>
            </w:pPr>
            <w:r>
              <w:t>2.1.6.2. 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w:t>
            </w:r>
          </w:p>
        </w:tc>
        <w:tc>
          <w:tcPr>
            <w:tcW w:w="1024" w:type="dxa"/>
            <w:vAlign w:val="center"/>
          </w:tcPr>
          <w:p w:rsidR="00C911D0" w:rsidRDefault="00C911D0">
            <w:pPr>
              <w:pStyle w:val="ConsPlusNormal"/>
              <w:jc w:val="center"/>
            </w:pPr>
            <w:bookmarkStart w:id="376" w:name="P21233"/>
            <w:bookmarkEnd w:id="376"/>
            <w:r>
              <w:t>33.6.2</w:t>
            </w:r>
          </w:p>
        </w:tc>
        <w:tc>
          <w:tcPr>
            <w:tcW w:w="1780" w:type="dxa"/>
            <w:vAlign w:val="center"/>
          </w:tcPr>
          <w:p w:rsidR="00C911D0" w:rsidRDefault="00C911D0">
            <w:pPr>
              <w:pStyle w:val="ConsPlusNormal"/>
              <w:jc w:val="center"/>
            </w:pPr>
            <w:r>
              <w:t>консультация</w:t>
            </w:r>
          </w:p>
        </w:tc>
        <w:tc>
          <w:tcPr>
            <w:tcW w:w="2268" w:type="dxa"/>
            <w:vAlign w:val="center"/>
          </w:tcPr>
          <w:p w:rsidR="00C911D0" w:rsidRDefault="00C911D0">
            <w:pPr>
              <w:pStyle w:val="ConsPlusNormal"/>
              <w:jc w:val="center"/>
            </w:pPr>
            <w:r>
              <w:t>0,030555</w:t>
            </w:r>
          </w:p>
        </w:tc>
        <w:tc>
          <w:tcPr>
            <w:tcW w:w="2154" w:type="dxa"/>
            <w:vAlign w:val="center"/>
          </w:tcPr>
          <w:p w:rsidR="00C911D0" w:rsidRDefault="00C911D0">
            <w:pPr>
              <w:pStyle w:val="ConsPlusNormal"/>
              <w:jc w:val="center"/>
            </w:pPr>
            <w:r>
              <w:t>559,1</w:t>
            </w:r>
          </w:p>
        </w:tc>
        <w:tc>
          <w:tcPr>
            <w:tcW w:w="1732" w:type="dxa"/>
            <w:vAlign w:val="center"/>
          </w:tcPr>
          <w:p w:rsidR="00C911D0" w:rsidRDefault="00C911D0">
            <w:pPr>
              <w:pStyle w:val="ConsPlusNormal"/>
              <w:jc w:val="center"/>
            </w:pPr>
            <w:r>
              <w:t>X</w:t>
            </w:r>
          </w:p>
        </w:tc>
        <w:tc>
          <w:tcPr>
            <w:tcW w:w="964" w:type="dxa"/>
            <w:vAlign w:val="center"/>
          </w:tcPr>
          <w:p w:rsidR="00C911D0" w:rsidRDefault="00C911D0">
            <w:pPr>
              <w:pStyle w:val="ConsPlusNormal"/>
              <w:jc w:val="center"/>
            </w:pPr>
            <w:r>
              <w:t>17,1</w:t>
            </w:r>
          </w:p>
        </w:tc>
        <w:tc>
          <w:tcPr>
            <w:tcW w:w="1732" w:type="dxa"/>
            <w:vAlign w:val="center"/>
          </w:tcPr>
          <w:p w:rsidR="00C911D0" w:rsidRDefault="00C911D0">
            <w:pPr>
              <w:pStyle w:val="ConsPlusNormal"/>
              <w:jc w:val="center"/>
            </w:pPr>
            <w:r>
              <w:t>X</w:t>
            </w:r>
          </w:p>
        </w:tc>
        <w:tc>
          <w:tcPr>
            <w:tcW w:w="1384" w:type="dxa"/>
            <w:vAlign w:val="center"/>
          </w:tcPr>
          <w:p w:rsidR="00C911D0" w:rsidRDefault="00C911D0">
            <w:pPr>
              <w:pStyle w:val="ConsPlusNormal"/>
              <w:jc w:val="center"/>
            </w:pPr>
            <w:r>
              <w:t>16 331,2</w:t>
            </w:r>
          </w:p>
        </w:tc>
        <w:tc>
          <w:tcPr>
            <w:tcW w:w="850" w:type="dxa"/>
            <w:vAlign w:val="center"/>
          </w:tcPr>
          <w:p w:rsidR="00C911D0" w:rsidRDefault="00C911D0">
            <w:pPr>
              <w:pStyle w:val="ConsPlusNormal"/>
            </w:pPr>
          </w:p>
        </w:tc>
      </w:tr>
      <w:tr w:rsidR="00C911D0">
        <w:tc>
          <w:tcPr>
            <w:tcW w:w="2908" w:type="dxa"/>
            <w:vAlign w:val="center"/>
          </w:tcPr>
          <w:p w:rsidR="00C911D0" w:rsidRDefault="00C911D0">
            <w:pPr>
              <w:pStyle w:val="ConsPlusNormal"/>
            </w:pPr>
            <w:r>
              <w:t>2.1.7. для проведения отдельных диагностических (лабораторных) исследований:</w:t>
            </w:r>
          </w:p>
        </w:tc>
        <w:tc>
          <w:tcPr>
            <w:tcW w:w="1024" w:type="dxa"/>
            <w:vAlign w:val="center"/>
          </w:tcPr>
          <w:p w:rsidR="00C911D0" w:rsidRDefault="00C911D0">
            <w:pPr>
              <w:pStyle w:val="ConsPlusNormal"/>
              <w:jc w:val="center"/>
            </w:pPr>
            <w:r>
              <w:t>33.7.1</w:t>
            </w:r>
          </w:p>
        </w:tc>
        <w:tc>
          <w:tcPr>
            <w:tcW w:w="1780" w:type="dxa"/>
            <w:vAlign w:val="center"/>
          </w:tcPr>
          <w:p w:rsidR="00C911D0" w:rsidRDefault="00C911D0">
            <w:pPr>
              <w:pStyle w:val="ConsPlusNormal"/>
              <w:jc w:val="center"/>
            </w:pPr>
            <w:r>
              <w:t>исследования</w:t>
            </w:r>
          </w:p>
        </w:tc>
        <w:tc>
          <w:tcPr>
            <w:tcW w:w="2268" w:type="dxa"/>
            <w:vAlign w:val="center"/>
          </w:tcPr>
          <w:p w:rsidR="00C911D0" w:rsidRDefault="00C911D0">
            <w:pPr>
              <w:pStyle w:val="ConsPlusNormal"/>
              <w:jc w:val="center"/>
            </w:pPr>
            <w:r>
              <w:t>0,275063</w:t>
            </w:r>
          </w:p>
        </w:tc>
        <w:tc>
          <w:tcPr>
            <w:tcW w:w="2154" w:type="dxa"/>
            <w:vAlign w:val="center"/>
          </w:tcPr>
          <w:p w:rsidR="00C911D0" w:rsidRDefault="00C911D0">
            <w:pPr>
              <w:pStyle w:val="ConsPlusNormal"/>
              <w:jc w:val="center"/>
            </w:pPr>
            <w:r>
              <w:t>3 826,3</w:t>
            </w:r>
          </w:p>
        </w:tc>
        <w:tc>
          <w:tcPr>
            <w:tcW w:w="1732" w:type="dxa"/>
            <w:vAlign w:val="center"/>
          </w:tcPr>
          <w:p w:rsidR="00C911D0" w:rsidRDefault="00C911D0">
            <w:pPr>
              <w:pStyle w:val="ConsPlusNormal"/>
              <w:jc w:val="center"/>
            </w:pPr>
            <w:r>
              <w:t>X</w:t>
            </w:r>
          </w:p>
        </w:tc>
        <w:tc>
          <w:tcPr>
            <w:tcW w:w="964" w:type="dxa"/>
            <w:vAlign w:val="center"/>
          </w:tcPr>
          <w:p w:rsidR="00C911D0" w:rsidRDefault="00C911D0">
            <w:pPr>
              <w:pStyle w:val="ConsPlusNormal"/>
              <w:jc w:val="center"/>
            </w:pPr>
            <w:r>
              <w:t>1 052,5</w:t>
            </w:r>
          </w:p>
        </w:tc>
        <w:tc>
          <w:tcPr>
            <w:tcW w:w="1732" w:type="dxa"/>
            <w:vAlign w:val="center"/>
          </w:tcPr>
          <w:p w:rsidR="00C911D0" w:rsidRDefault="00C911D0">
            <w:pPr>
              <w:pStyle w:val="ConsPlusNormal"/>
              <w:jc w:val="center"/>
            </w:pPr>
            <w:r>
              <w:t>X</w:t>
            </w:r>
          </w:p>
        </w:tc>
        <w:tc>
          <w:tcPr>
            <w:tcW w:w="1384" w:type="dxa"/>
            <w:vAlign w:val="center"/>
          </w:tcPr>
          <w:p w:rsidR="00C911D0" w:rsidRDefault="00C911D0">
            <w:pPr>
              <w:pStyle w:val="ConsPlusNormal"/>
              <w:jc w:val="center"/>
            </w:pPr>
            <w:r>
              <w:t>1 009 287,4</w:t>
            </w:r>
          </w:p>
        </w:tc>
        <w:tc>
          <w:tcPr>
            <w:tcW w:w="850" w:type="dxa"/>
            <w:vAlign w:val="center"/>
          </w:tcPr>
          <w:p w:rsidR="00C911D0" w:rsidRDefault="00C911D0">
            <w:pPr>
              <w:pStyle w:val="ConsPlusNormal"/>
            </w:pPr>
          </w:p>
        </w:tc>
      </w:tr>
      <w:tr w:rsidR="00C911D0">
        <w:tc>
          <w:tcPr>
            <w:tcW w:w="2908" w:type="dxa"/>
            <w:vAlign w:val="center"/>
          </w:tcPr>
          <w:p w:rsidR="00C911D0" w:rsidRDefault="00C911D0">
            <w:pPr>
              <w:pStyle w:val="ConsPlusNormal"/>
            </w:pPr>
            <w:r>
              <w:t>2.1.7.1. компьютерная томография</w:t>
            </w:r>
          </w:p>
        </w:tc>
        <w:tc>
          <w:tcPr>
            <w:tcW w:w="1024" w:type="dxa"/>
            <w:vAlign w:val="center"/>
          </w:tcPr>
          <w:p w:rsidR="00C911D0" w:rsidRDefault="00C911D0">
            <w:pPr>
              <w:pStyle w:val="ConsPlusNormal"/>
              <w:jc w:val="center"/>
            </w:pPr>
            <w:bookmarkStart w:id="377" w:name="P21253"/>
            <w:bookmarkEnd w:id="377"/>
            <w:r>
              <w:t>33.7.1.1</w:t>
            </w:r>
          </w:p>
        </w:tc>
        <w:tc>
          <w:tcPr>
            <w:tcW w:w="1780" w:type="dxa"/>
            <w:vAlign w:val="center"/>
          </w:tcPr>
          <w:p w:rsidR="00C911D0" w:rsidRDefault="00C911D0">
            <w:pPr>
              <w:pStyle w:val="ConsPlusNormal"/>
              <w:jc w:val="center"/>
            </w:pPr>
            <w:r>
              <w:t>исследования</w:t>
            </w:r>
          </w:p>
        </w:tc>
        <w:tc>
          <w:tcPr>
            <w:tcW w:w="2268" w:type="dxa"/>
            <w:vAlign w:val="center"/>
          </w:tcPr>
          <w:p w:rsidR="00C911D0" w:rsidRDefault="00C911D0">
            <w:pPr>
              <w:pStyle w:val="ConsPlusNormal"/>
              <w:jc w:val="center"/>
            </w:pPr>
            <w:r>
              <w:t>0,057732</w:t>
            </w:r>
          </w:p>
        </w:tc>
        <w:tc>
          <w:tcPr>
            <w:tcW w:w="2154" w:type="dxa"/>
            <w:vAlign w:val="center"/>
          </w:tcPr>
          <w:p w:rsidR="00C911D0" w:rsidRDefault="00C911D0">
            <w:pPr>
              <w:pStyle w:val="ConsPlusNormal"/>
              <w:jc w:val="center"/>
            </w:pPr>
            <w:r>
              <w:t>5 716,3</w:t>
            </w:r>
          </w:p>
        </w:tc>
        <w:tc>
          <w:tcPr>
            <w:tcW w:w="1732" w:type="dxa"/>
            <w:vAlign w:val="center"/>
          </w:tcPr>
          <w:p w:rsidR="00C911D0" w:rsidRDefault="00C911D0">
            <w:pPr>
              <w:pStyle w:val="ConsPlusNormal"/>
              <w:jc w:val="center"/>
            </w:pPr>
            <w:r>
              <w:t>X</w:t>
            </w:r>
          </w:p>
        </w:tc>
        <w:tc>
          <w:tcPr>
            <w:tcW w:w="964" w:type="dxa"/>
            <w:vAlign w:val="center"/>
          </w:tcPr>
          <w:p w:rsidR="00C911D0" w:rsidRDefault="00C911D0">
            <w:pPr>
              <w:pStyle w:val="ConsPlusNormal"/>
              <w:jc w:val="center"/>
            </w:pPr>
            <w:r>
              <w:t>330,0</w:t>
            </w:r>
          </w:p>
        </w:tc>
        <w:tc>
          <w:tcPr>
            <w:tcW w:w="1732" w:type="dxa"/>
            <w:vAlign w:val="center"/>
          </w:tcPr>
          <w:p w:rsidR="00C911D0" w:rsidRDefault="00C911D0">
            <w:pPr>
              <w:pStyle w:val="ConsPlusNormal"/>
              <w:jc w:val="center"/>
            </w:pPr>
            <w:r>
              <w:t>X</w:t>
            </w:r>
          </w:p>
        </w:tc>
        <w:tc>
          <w:tcPr>
            <w:tcW w:w="1384" w:type="dxa"/>
            <w:vAlign w:val="center"/>
          </w:tcPr>
          <w:p w:rsidR="00C911D0" w:rsidRDefault="00C911D0">
            <w:pPr>
              <w:pStyle w:val="ConsPlusNormal"/>
              <w:jc w:val="center"/>
            </w:pPr>
            <w:r>
              <w:t>315 163,5</w:t>
            </w:r>
          </w:p>
        </w:tc>
        <w:tc>
          <w:tcPr>
            <w:tcW w:w="850" w:type="dxa"/>
            <w:vAlign w:val="center"/>
          </w:tcPr>
          <w:p w:rsidR="00C911D0" w:rsidRDefault="00C911D0">
            <w:pPr>
              <w:pStyle w:val="ConsPlusNormal"/>
              <w:jc w:val="center"/>
            </w:pPr>
            <w:r>
              <w:t>X</w:t>
            </w:r>
          </w:p>
        </w:tc>
      </w:tr>
      <w:tr w:rsidR="00C911D0">
        <w:tc>
          <w:tcPr>
            <w:tcW w:w="2908" w:type="dxa"/>
            <w:vAlign w:val="center"/>
          </w:tcPr>
          <w:p w:rsidR="00C911D0" w:rsidRDefault="00C911D0">
            <w:pPr>
              <w:pStyle w:val="ConsPlusNormal"/>
            </w:pPr>
            <w:r>
              <w:t>2.1.7.2. магнитно-резонансная томография</w:t>
            </w:r>
          </w:p>
        </w:tc>
        <w:tc>
          <w:tcPr>
            <w:tcW w:w="1024" w:type="dxa"/>
            <w:vAlign w:val="center"/>
          </w:tcPr>
          <w:p w:rsidR="00C911D0" w:rsidRDefault="00C911D0">
            <w:pPr>
              <w:pStyle w:val="ConsPlusNormal"/>
              <w:jc w:val="center"/>
            </w:pPr>
            <w:bookmarkStart w:id="378" w:name="P21263"/>
            <w:bookmarkEnd w:id="378"/>
            <w:r>
              <w:t>33.7.1.2</w:t>
            </w:r>
          </w:p>
        </w:tc>
        <w:tc>
          <w:tcPr>
            <w:tcW w:w="1780" w:type="dxa"/>
            <w:vAlign w:val="center"/>
          </w:tcPr>
          <w:p w:rsidR="00C911D0" w:rsidRDefault="00C911D0">
            <w:pPr>
              <w:pStyle w:val="ConsPlusNormal"/>
              <w:jc w:val="center"/>
            </w:pPr>
            <w:r>
              <w:t>исследования</w:t>
            </w:r>
          </w:p>
        </w:tc>
        <w:tc>
          <w:tcPr>
            <w:tcW w:w="2268" w:type="dxa"/>
            <w:vAlign w:val="center"/>
          </w:tcPr>
          <w:p w:rsidR="00C911D0" w:rsidRDefault="00C911D0">
            <w:pPr>
              <w:pStyle w:val="ConsPlusNormal"/>
              <w:jc w:val="center"/>
            </w:pPr>
            <w:r>
              <w:t>0,022033</w:t>
            </w:r>
          </w:p>
        </w:tc>
        <w:tc>
          <w:tcPr>
            <w:tcW w:w="2154" w:type="dxa"/>
            <w:vAlign w:val="center"/>
          </w:tcPr>
          <w:p w:rsidR="00C911D0" w:rsidRDefault="00C911D0">
            <w:pPr>
              <w:pStyle w:val="ConsPlusNormal"/>
              <w:jc w:val="center"/>
            </w:pPr>
            <w:r>
              <w:t>7 805,0</w:t>
            </w:r>
          </w:p>
        </w:tc>
        <w:tc>
          <w:tcPr>
            <w:tcW w:w="1732" w:type="dxa"/>
            <w:vAlign w:val="center"/>
          </w:tcPr>
          <w:p w:rsidR="00C911D0" w:rsidRDefault="00C911D0">
            <w:pPr>
              <w:pStyle w:val="ConsPlusNormal"/>
              <w:jc w:val="center"/>
            </w:pPr>
            <w:r>
              <w:t>X</w:t>
            </w:r>
          </w:p>
        </w:tc>
        <w:tc>
          <w:tcPr>
            <w:tcW w:w="964" w:type="dxa"/>
            <w:vAlign w:val="center"/>
          </w:tcPr>
          <w:p w:rsidR="00C911D0" w:rsidRDefault="00C911D0">
            <w:pPr>
              <w:pStyle w:val="ConsPlusNormal"/>
              <w:jc w:val="center"/>
            </w:pPr>
            <w:r>
              <w:t>172,0</w:t>
            </w:r>
          </w:p>
        </w:tc>
        <w:tc>
          <w:tcPr>
            <w:tcW w:w="1732" w:type="dxa"/>
            <w:vAlign w:val="center"/>
          </w:tcPr>
          <w:p w:rsidR="00C911D0" w:rsidRDefault="00C911D0">
            <w:pPr>
              <w:pStyle w:val="ConsPlusNormal"/>
              <w:jc w:val="center"/>
            </w:pPr>
            <w:r>
              <w:t>X</w:t>
            </w:r>
          </w:p>
        </w:tc>
        <w:tc>
          <w:tcPr>
            <w:tcW w:w="1384" w:type="dxa"/>
            <w:vAlign w:val="center"/>
          </w:tcPr>
          <w:p w:rsidR="00C911D0" w:rsidRDefault="00C911D0">
            <w:pPr>
              <w:pStyle w:val="ConsPlusNormal"/>
              <w:jc w:val="center"/>
            </w:pPr>
            <w:r>
              <w:t>164 267,1</w:t>
            </w:r>
          </w:p>
        </w:tc>
        <w:tc>
          <w:tcPr>
            <w:tcW w:w="850" w:type="dxa"/>
            <w:vAlign w:val="center"/>
          </w:tcPr>
          <w:p w:rsidR="00C911D0" w:rsidRDefault="00C911D0">
            <w:pPr>
              <w:pStyle w:val="ConsPlusNormal"/>
              <w:jc w:val="center"/>
            </w:pPr>
            <w:r>
              <w:t>X</w:t>
            </w:r>
          </w:p>
        </w:tc>
      </w:tr>
      <w:tr w:rsidR="00C911D0">
        <w:tc>
          <w:tcPr>
            <w:tcW w:w="2908" w:type="dxa"/>
            <w:vAlign w:val="center"/>
          </w:tcPr>
          <w:p w:rsidR="00C911D0" w:rsidRDefault="00C911D0">
            <w:pPr>
              <w:pStyle w:val="ConsPlusNormal"/>
            </w:pPr>
            <w:r>
              <w:t>2.1.7.3. ультразвуковое исследование сердечно-сосудистой системы</w:t>
            </w:r>
          </w:p>
        </w:tc>
        <w:tc>
          <w:tcPr>
            <w:tcW w:w="1024" w:type="dxa"/>
            <w:vAlign w:val="center"/>
          </w:tcPr>
          <w:p w:rsidR="00C911D0" w:rsidRDefault="00C911D0">
            <w:pPr>
              <w:pStyle w:val="ConsPlusNormal"/>
              <w:jc w:val="center"/>
            </w:pPr>
            <w:bookmarkStart w:id="379" w:name="P21273"/>
            <w:bookmarkEnd w:id="379"/>
            <w:r>
              <w:t>33.7.1.3</w:t>
            </w:r>
          </w:p>
        </w:tc>
        <w:tc>
          <w:tcPr>
            <w:tcW w:w="1780" w:type="dxa"/>
            <w:vAlign w:val="center"/>
          </w:tcPr>
          <w:p w:rsidR="00C911D0" w:rsidRDefault="00C911D0">
            <w:pPr>
              <w:pStyle w:val="ConsPlusNormal"/>
              <w:jc w:val="center"/>
            </w:pPr>
            <w:r>
              <w:t>исследования</w:t>
            </w:r>
          </w:p>
        </w:tc>
        <w:tc>
          <w:tcPr>
            <w:tcW w:w="2268" w:type="dxa"/>
            <w:vAlign w:val="center"/>
          </w:tcPr>
          <w:p w:rsidR="00C911D0" w:rsidRDefault="00C911D0">
            <w:pPr>
              <w:pStyle w:val="ConsPlusNormal"/>
              <w:jc w:val="center"/>
            </w:pPr>
            <w:r>
              <w:t>0,122408</w:t>
            </w:r>
          </w:p>
        </w:tc>
        <w:tc>
          <w:tcPr>
            <w:tcW w:w="2154" w:type="dxa"/>
            <w:vAlign w:val="center"/>
          </w:tcPr>
          <w:p w:rsidR="00C911D0" w:rsidRDefault="00C911D0">
            <w:pPr>
              <w:pStyle w:val="ConsPlusNormal"/>
              <w:jc w:val="center"/>
            </w:pPr>
            <w:r>
              <w:t>1 233,2</w:t>
            </w:r>
          </w:p>
        </w:tc>
        <w:tc>
          <w:tcPr>
            <w:tcW w:w="1732" w:type="dxa"/>
            <w:vAlign w:val="center"/>
          </w:tcPr>
          <w:p w:rsidR="00C911D0" w:rsidRDefault="00C911D0">
            <w:pPr>
              <w:pStyle w:val="ConsPlusNormal"/>
              <w:jc w:val="center"/>
            </w:pPr>
            <w:r>
              <w:t>X</w:t>
            </w:r>
          </w:p>
        </w:tc>
        <w:tc>
          <w:tcPr>
            <w:tcW w:w="964" w:type="dxa"/>
            <w:vAlign w:val="center"/>
          </w:tcPr>
          <w:p w:rsidR="00C911D0" w:rsidRDefault="00C911D0">
            <w:pPr>
              <w:pStyle w:val="ConsPlusNormal"/>
              <w:jc w:val="center"/>
            </w:pPr>
            <w:r>
              <w:t>151,0</w:t>
            </w:r>
          </w:p>
        </w:tc>
        <w:tc>
          <w:tcPr>
            <w:tcW w:w="1732" w:type="dxa"/>
            <w:vAlign w:val="center"/>
          </w:tcPr>
          <w:p w:rsidR="00C911D0" w:rsidRDefault="00C911D0">
            <w:pPr>
              <w:pStyle w:val="ConsPlusNormal"/>
              <w:jc w:val="center"/>
            </w:pPr>
            <w:r>
              <w:t>X</w:t>
            </w:r>
          </w:p>
        </w:tc>
        <w:tc>
          <w:tcPr>
            <w:tcW w:w="1384" w:type="dxa"/>
            <w:vAlign w:val="center"/>
          </w:tcPr>
          <w:p w:rsidR="00C911D0" w:rsidRDefault="00C911D0">
            <w:pPr>
              <w:pStyle w:val="ConsPlusNormal"/>
              <w:jc w:val="center"/>
            </w:pPr>
            <w:r>
              <w:t>144 211,2</w:t>
            </w:r>
          </w:p>
        </w:tc>
        <w:tc>
          <w:tcPr>
            <w:tcW w:w="850" w:type="dxa"/>
            <w:vAlign w:val="center"/>
          </w:tcPr>
          <w:p w:rsidR="00C911D0" w:rsidRDefault="00C911D0">
            <w:pPr>
              <w:pStyle w:val="ConsPlusNormal"/>
              <w:jc w:val="center"/>
            </w:pPr>
            <w:r>
              <w:t>X</w:t>
            </w:r>
          </w:p>
        </w:tc>
      </w:tr>
      <w:tr w:rsidR="00C911D0">
        <w:tc>
          <w:tcPr>
            <w:tcW w:w="2908" w:type="dxa"/>
            <w:vAlign w:val="center"/>
          </w:tcPr>
          <w:p w:rsidR="00C911D0" w:rsidRDefault="00C911D0">
            <w:pPr>
              <w:pStyle w:val="ConsPlusNormal"/>
            </w:pPr>
            <w:r>
              <w:t>2.1.7.4. эндоскопическое диагностическое исследование</w:t>
            </w:r>
          </w:p>
        </w:tc>
        <w:tc>
          <w:tcPr>
            <w:tcW w:w="1024" w:type="dxa"/>
            <w:vAlign w:val="center"/>
          </w:tcPr>
          <w:p w:rsidR="00C911D0" w:rsidRDefault="00C911D0">
            <w:pPr>
              <w:pStyle w:val="ConsPlusNormal"/>
              <w:jc w:val="center"/>
            </w:pPr>
            <w:bookmarkStart w:id="380" w:name="P21283"/>
            <w:bookmarkEnd w:id="380"/>
            <w:r>
              <w:t>33.7.1.4</w:t>
            </w:r>
          </w:p>
        </w:tc>
        <w:tc>
          <w:tcPr>
            <w:tcW w:w="1780" w:type="dxa"/>
            <w:vAlign w:val="center"/>
          </w:tcPr>
          <w:p w:rsidR="00C911D0" w:rsidRDefault="00C911D0">
            <w:pPr>
              <w:pStyle w:val="ConsPlusNormal"/>
              <w:jc w:val="center"/>
            </w:pPr>
            <w:r>
              <w:t>исследования</w:t>
            </w:r>
          </w:p>
        </w:tc>
        <w:tc>
          <w:tcPr>
            <w:tcW w:w="2268" w:type="dxa"/>
            <w:vAlign w:val="center"/>
          </w:tcPr>
          <w:p w:rsidR="00C911D0" w:rsidRDefault="00C911D0">
            <w:pPr>
              <w:pStyle w:val="ConsPlusNormal"/>
              <w:jc w:val="center"/>
            </w:pPr>
            <w:r>
              <w:t>0,03537</w:t>
            </w:r>
          </w:p>
        </w:tc>
        <w:tc>
          <w:tcPr>
            <w:tcW w:w="2154" w:type="dxa"/>
            <w:vAlign w:val="center"/>
          </w:tcPr>
          <w:p w:rsidR="00C911D0" w:rsidRDefault="00C911D0">
            <w:pPr>
              <w:pStyle w:val="ConsPlusNormal"/>
              <w:jc w:val="center"/>
            </w:pPr>
            <w:r>
              <w:t>2 260,9</w:t>
            </w:r>
          </w:p>
        </w:tc>
        <w:tc>
          <w:tcPr>
            <w:tcW w:w="1732" w:type="dxa"/>
            <w:vAlign w:val="center"/>
          </w:tcPr>
          <w:p w:rsidR="00C911D0" w:rsidRDefault="00C911D0">
            <w:pPr>
              <w:pStyle w:val="ConsPlusNormal"/>
              <w:jc w:val="center"/>
            </w:pPr>
            <w:r>
              <w:t>X</w:t>
            </w:r>
          </w:p>
        </w:tc>
        <w:tc>
          <w:tcPr>
            <w:tcW w:w="964" w:type="dxa"/>
            <w:vAlign w:val="center"/>
          </w:tcPr>
          <w:p w:rsidR="00C911D0" w:rsidRDefault="00C911D0">
            <w:pPr>
              <w:pStyle w:val="ConsPlusNormal"/>
              <w:jc w:val="center"/>
            </w:pPr>
            <w:r>
              <w:t>80,0</w:t>
            </w:r>
          </w:p>
        </w:tc>
        <w:tc>
          <w:tcPr>
            <w:tcW w:w="1732" w:type="dxa"/>
            <w:vAlign w:val="center"/>
          </w:tcPr>
          <w:p w:rsidR="00C911D0" w:rsidRDefault="00C911D0">
            <w:pPr>
              <w:pStyle w:val="ConsPlusNormal"/>
              <w:jc w:val="center"/>
            </w:pPr>
            <w:r>
              <w:t>X</w:t>
            </w:r>
          </w:p>
        </w:tc>
        <w:tc>
          <w:tcPr>
            <w:tcW w:w="1384" w:type="dxa"/>
            <w:vAlign w:val="center"/>
          </w:tcPr>
          <w:p w:rsidR="00C911D0" w:rsidRDefault="00C911D0">
            <w:pPr>
              <w:pStyle w:val="ConsPlusNormal"/>
              <w:jc w:val="center"/>
            </w:pPr>
            <w:r>
              <w:t>76 403,3</w:t>
            </w:r>
          </w:p>
        </w:tc>
        <w:tc>
          <w:tcPr>
            <w:tcW w:w="850" w:type="dxa"/>
            <w:vAlign w:val="center"/>
          </w:tcPr>
          <w:p w:rsidR="00C911D0" w:rsidRDefault="00C911D0">
            <w:pPr>
              <w:pStyle w:val="ConsPlusNormal"/>
              <w:jc w:val="center"/>
            </w:pPr>
            <w:r>
              <w:t>X</w:t>
            </w:r>
          </w:p>
        </w:tc>
      </w:tr>
      <w:tr w:rsidR="00C911D0">
        <w:tc>
          <w:tcPr>
            <w:tcW w:w="2908" w:type="dxa"/>
            <w:vAlign w:val="center"/>
          </w:tcPr>
          <w:p w:rsidR="00C911D0" w:rsidRDefault="00C911D0">
            <w:pPr>
              <w:pStyle w:val="ConsPlusNormal"/>
            </w:pPr>
            <w:r>
              <w:t xml:space="preserve">2.1.7.5. молекулярно-генетическое </w:t>
            </w:r>
            <w:r>
              <w:lastRenderedPageBreak/>
              <w:t>исследование с целью диагностики онкологических заболеваний</w:t>
            </w:r>
          </w:p>
        </w:tc>
        <w:tc>
          <w:tcPr>
            <w:tcW w:w="1024" w:type="dxa"/>
            <w:vAlign w:val="center"/>
          </w:tcPr>
          <w:p w:rsidR="00C911D0" w:rsidRDefault="00C911D0">
            <w:pPr>
              <w:pStyle w:val="ConsPlusNormal"/>
              <w:jc w:val="center"/>
            </w:pPr>
            <w:bookmarkStart w:id="381" w:name="P21293"/>
            <w:bookmarkEnd w:id="381"/>
            <w:r>
              <w:lastRenderedPageBreak/>
              <w:t>33.7.1.5</w:t>
            </w:r>
          </w:p>
        </w:tc>
        <w:tc>
          <w:tcPr>
            <w:tcW w:w="1780" w:type="dxa"/>
            <w:vAlign w:val="center"/>
          </w:tcPr>
          <w:p w:rsidR="00C911D0" w:rsidRDefault="00C911D0">
            <w:pPr>
              <w:pStyle w:val="ConsPlusNormal"/>
              <w:jc w:val="center"/>
            </w:pPr>
            <w:r>
              <w:t>исследования</w:t>
            </w:r>
          </w:p>
        </w:tc>
        <w:tc>
          <w:tcPr>
            <w:tcW w:w="2268" w:type="dxa"/>
            <w:vAlign w:val="center"/>
          </w:tcPr>
          <w:p w:rsidR="00C911D0" w:rsidRDefault="00C911D0">
            <w:pPr>
              <w:pStyle w:val="ConsPlusNormal"/>
              <w:jc w:val="center"/>
            </w:pPr>
            <w:r>
              <w:t>0,001492</w:t>
            </w:r>
          </w:p>
        </w:tc>
        <w:tc>
          <w:tcPr>
            <w:tcW w:w="2154" w:type="dxa"/>
            <w:vAlign w:val="center"/>
          </w:tcPr>
          <w:p w:rsidR="00C911D0" w:rsidRDefault="00C911D0">
            <w:pPr>
              <w:pStyle w:val="ConsPlusNormal"/>
              <w:jc w:val="center"/>
            </w:pPr>
            <w:r>
              <w:t>17 774,6</w:t>
            </w:r>
          </w:p>
        </w:tc>
        <w:tc>
          <w:tcPr>
            <w:tcW w:w="1732" w:type="dxa"/>
            <w:vAlign w:val="center"/>
          </w:tcPr>
          <w:p w:rsidR="00C911D0" w:rsidRDefault="00C911D0">
            <w:pPr>
              <w:pStyle w:val="ConsPlusNormal"/>
              <w:jc w:val="center"/>
            </w:pPr>
            <w:r>
              <w:t>X</w:t>
            </w:r>
          </w:p>
        </w:tc>
        <w:tc>
          <w:tcPr>
            <w:tcW w:w="964" w:type="dxa"/>
            <w:vAlign w:val="center"/>
          </w:tcPr>
          <w:p w:rsidR="00C911D0" w:rsidRDefault="00C911D0">
            <w:pPr>
              <w:pStyle w:val="ConsPlusNormal"/>
              <w:jc w:val="center"/>
            </w:pPr>
            <w:r>
              <w:t>26,5</w:t>
            </w:r>
          </w:p>
        </w:tc>
        <w:tc>
          <w:tcPr>
            <w:tcW w:w="1732" w:type="dxa"/>
            <w:vAlign w:val="center"/>
          </w:tcPr>
          <w:p w:rsidR="00C911D0" w:rsidRDefault="00C911D0">
            <w:pPr>
              <w:pStyle w:val="ConsPlusNormal"/>
              <w:jc w:val="center"/>
            </w:pPr>
            <w:r>
              <w:t>X</w:t>
            </w:r>
          </w:p>
        </w:tc>
        <w:tc>
          <w:tcPr>
            <w:tcW w:w="1384" w:type="dxa"/>
            <w:vAlign w:val="center"/>
          </w:tcPr>
          <w:p w:rsidR="00C911D0" w:rsidRDefault="00C911D0">
            <w:pPr>
              <w:pStyle w:val="ConsPlusNormal"/>
              <w:jc w:val="center"/>
            </w:pPr>
            <w:r>
              <w:t>25 308,6</w:t>
            </w:r>
          </w:p>
        </w:tc>
        <w:tc>
          <w:tcPr>
            <w:tcW w:w="850" w:type="dxa"/>
            <w:vAlign w:val="center"/>
          </w:tcPr>
          <w:p w:rsidR="00C911D0" w:rsidRDefault="00C911D0">
            <w:pPr>
              <w:pStyle w:val="ConsPlusNormal"/>
              <w:jc w:val="center"/>
            </w:pPr>
            <w:r>
              <w:t>X</w:t>
            </w:r>
          </w:p>
        </w:tc>
      </w:tr>
      <w:tr w:rsidR="00C911D0">
        <w:tc>
          <w:tcPr>
            <w:tcW w:w="2908" w:type="dxa"/>
            <w:vAlign w:val="center"/>
          </w:tcPr>
          <w:p w:rsidR="00C911D0" w:rsidRDefault="00C911D0">
            <w:pPr>
              <w:pStyle w:val="ConsPlusNormal"/>
            </w:pPr>
            <w:r>
              <w:t>2.1.7.6.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024" w:type="dxa"/>
            <w:vAlign w:val="center"/>
          </w:tcPr>
          <w:p w:rsidR="00C911D0" w:rsidRDefault="00C911D0">
            <w:pPr>
              <w:pStyle w:val="ConsPlusNormal"/>
              <w:jc w:val="center"/>
            </w:pPr>
            <w:bookmarkStart w:id="382" w:name="P21303"/>
            <w:bookmarkEnd w:id="382"/>
            <w:r>
              <w:t>33.7.1.6</w:t>
            </w:r>
          </w:p>
        </w:tc>
        <w:tc>
          <w:tcPr>
            <w:tcW w:w="1780" w:type="dxa"/>
            <w:vAlign w:val="center"/>
          </w:tcPr>
          <w:p w:rsidR="00C911D0" w:rsidRDefault="00C911D0">
            <w:pPr>
              <w:pStyle w:val="ConsPlusNormal"/>
              <w:jc w:val="center"/>
            </w:pPr>
            <w:r>
              <w:t>исследования</w:t>
            </w:r>
          </w:p>
        </w:tc>
        <w:tc>
          <w:tcPr>
            <w:tcW w:w="2268" w:type="dxa"/>
            <w:vAlign w:val="center"/>
          </w:tcPr>
          <w:p w:rsidR="00C911D0" w:rsidRDefault="00C911D0">
            <w:pPr>
              <w:pStyle w:val="ConsPlusNormal"/>
              <w:jc w:val="center"/>
            </w:pPr>
            <w:r>
              <w:t>0,027103</w:t>
            </w:r>
          </w:p>
        </w:tc>
        <w:tc>
          <w:tcPr>
            <w:tcW w:w="2154" w:type="dxa"/>
            <w:vAlign w:val="center"/>
          </w:tcPr>
          <w:p w:rsidR="00C911D0" w:rsidRDefault="00C911D0">
            <w:pPr>
              <w:pStyle w:val="ConsPlusNormal"/>
              <w:jc w:val="center"/>
            </w:pPr>
            <w:r>
              <w:t>4 383,5</w:t>
            </w:r>
          </w:p>
        </w:tc>
        <w:tc>
          <w:tcPr>
            <w:tcW w:w="1732" w:type="dxa"/>
            <w:vAlign w:val="center"/>
          </w:tcPr>
          <w:p w:rsidR="00C911D0" w:rsidRDefault="00C911D0">
            <w:pPr>
              <w:pStyle w:val="ConsPlusNormal"/>
              <w:jc w:val="center"/>
            </w:pPr>
            <w:r>
              <w:t>X</w:t>
            </w:r>
          </w:p>
        </w:tc>
        <w:tc>
          <w:tcPr>
            <w:tcW w:w="964" w:type="dxa"/>
            <w:vAlign w:val="center"/>
          </w:tcPr>
          <w:p w:rsidR="00C911D0" w:rsidRDefault="00C911D0">
            <w:pPr>
              <w:pStyle w:val="ConsPlusNormal"/>
              <w:jc w:val="center"/>
            </w:pPr>
            <w:r>
              <w:t>118,8</w:t>
            </w:r>
          </w:p>
        </w:tc>
        <w:tc>
          <w:tcPr>
            <w:tcW w:w="1732" w:type="dxa"/>
            <w:vAlign w:val="center"/>
          </w:tcPr>
          <w:p w:rsidR="00C911D0" w:rsidRDefault="00C911D0">
            <w:pPr>
              <w:pStyle w:val="ConsPlusNormal"/>
              <w:jc w:val="center"/>
            </w:pPr>
            <w:r>
              <w:t>X</w:t>
            </w:r>
          </w:p>
        </w:tc>
        <w:tc>
          <w:tcPr>
            <w:tcW w:w="1384" w:type="dxa"/>
            <w:vAlign w:val="center"/>
          </w:tcPr>
          <w:p w:rsidR="00C911D0" w:rsidRDefault="00C911D0">
            <w:pPr>
              <w:pStyle w:val="ConsPlusNormal"/>
              <w:jc w:val="center"/>
            </w:pPr>
            <w:r>
              <w:t>113 458,9</w:t>
            </w:r>
          </w:p>
        </w:tc>
        <w:tc>
          <w:tcPr>
            <w:tcW w:w="850" w:type="dxa"/>
            <w:vAlign w:val="center"/>
          </w:tcPr>
          <w:p w:rsidR="00C911D0" w:rsidRDefault="00C911D0">
            <w:pPr>
              <w:pStyle w:val="ConsPlusNormal"/>
              <w:jc w:val="center"/>
            </w:pPr>
            <w:r>
              <w:t>X</w:t>
            </w:r>
          </w:p>
        </w:tc>
      </w:tr>
      <w:tr w:rsidR="00C911D0">
        <w:tc>
          <w:tcPr>
            <w:tcW w:w="2908" w:type="dxa"/>
            <w:vAlign w:val="center"/>
          </w:tcPr>
          <w:p w:rsidR="00C911D0" w:rsidRDefault="00C911D0">
            <w:pPr>
              <w:pStyle w:val="ConsPlusNormal"/>
            </w:pPr>
            <w:r>
              <w:t>2.1.7.7. ПЭТ-КТ при онкологических заболеваниях</w:t>
            </w:r>
          </w:p>
        </w:tc>
        <w:tc>
          <w:tcPr>
            <w:tcW w:w="1024" w:type="dxa"/>
            <w:vAlign w:val="center"/>
          </w:tcPr>
          <w:p w:rsidR="00C911D0" w:rsidRDefault="00C911D0">
            <w:pPr>
              <w:pStyle w:val="ConsPlusNormal"/>
              <w:jc w:val="center"/>
            </w:pPr>
            <w:bookmarkStart w:id="383" w:name="P21313"/>
            <w:bookmarkEnd w:id="383"/>
            <w:r>
              <w:t>33.7.1.7</w:t>
            </w:r>
          </w:p>
        </w:tc>
        <w:tc>
          <w:tcPr>
            <w:tcW w:w="1780" w:type="dxa"/>
            <w:vAlign w:val="center"/>
          </w:tcPr>
          <w:p w:rsidR="00C911D0" w:rsidRDefault="00C911D0">
            <w:pPr>
              <w:pStyle w:val="ConsPlusNormal"/>
              <w:jc w:val="center"/>
            </w:pPr>
            <w:r>
              <w:t>исследования</w:t>
            </w:r>
          </w:p>
        </w:tc>
        <w:tc>
          <w:tcPr>
            <w:tcW w:w="2268" w:type="dxa"/>
            <w:vAlign w:val="center"/>
          </w:tcPr>
          <w:p w:rsidR="00C911D0" w:rsidRDefault="00C911D0">
            <w:pPr>
              <w:pStyle w:val="ConsPlusNormal"/>
              <w:jc w:val="center"/>
            </w:pPr>
            <w:r>
              <w:t>0,002203</w:t>
            </w:r>
          </w:p>
        </w:tc>
        <w:tc>
          <w:tcPr>
            <w:tcW w:w="2154" w:type="dxa"/>
            <w:vAlign w:val="center"/>
          </w:tcPr>
          <w:p w:rsidR="00C911D0" w:rsidRDefault="00C911D0">
            <w:pPr>
              <w:pStyle w:val="ConsPlusNormal"/>
              <w:jc w:val="center"/>
            </w:pPr>
            <w:r>
              <w:t>56 560,7</w:t>
            </w:r>
          </w:p>
        </w:tc>
        <w:tc>
          <w:tcPr>
            <w:tcW w:w="1732" w:type="dxa"/>
            <w:vAlign w:val="center"/>
          </w:tcPr>
          <w:p w:rsidR="00C911D0" w:rsidRDefault="00C911D0">
            <w:pPr>
              <w:pStyle w:val="ConsPlusNormal"/>
            </w:pPr>
          </w:p>
        </w:tc>
        <w:tc>
          <w:tcPr>
            <w:tcW w:w="964" w:type="dxa"/>
            <w:vAlign w:val="center"/>
          </w:tcPr>
          <w:p w:rsidR="00C911D0" w:rsidRDefault="00C911D0">
            <w:pPr>
              <w:pStyle w:val="ConsPlusNormal"/>
              <w:jc w:val="center"/>
            </w:pPr>
            <w:r>
              <w:t>124,6</w:t>
            </w:r>
          </w:p>
        </w:tc>
        <w:tc>
          <w:tcPr>
            <w:tcW w:w="1732" w:type="dxa"/>
            <w:vAlign w:val="center"/>
          </w:tcPr>
          <w:p w:rsidR="00C911D0" w:rsidRDefault="00C911D0">
            <w:pPr>
              <w:pStyle w:val="ConsPlusNormal"/>
            </w:pPr>
          </w:p>
        </w:tc>
        <w:tc>
          <w:tcPr>
            <w:tcW w:w="1384" w:type="dxa"/>
            <w:vAlign w:val="center"/>
          </w:tcPr>
          <w:p w:rsidR="00C911D0" w:rsidRDefault="00C911D0">
            <w:pPr>
              <w:pStyle w:val="ConsPlusNormal"/>
              <w:jc w:val="center"/>
            </w:pPr>
            <w:r>
              <w:t>118 988,1</w:t>
            </w:r>
          </w:p>
        </w:tc>
        <w:tc>
          <w:tcPr>
            <w:tcW w:w="850" w:type="dxa"/>
            <w:vAlign w:val="center"/>
          </w:tcPr>
          <w:p w:rsidR="00C911D0" w:rsidRDefault="00C911D0">
            <w:pPr>
              <w:pStyle w:val="ConsPlusNormal"/>
            </w:pPr>
          </w:p>
        </w:tc>
      </w:tr>
      <w:tr w:rsidR="00C911D0">
        <w:tc>
          <w:tcPr>
            <w:tcW w:w="2908" w:type="dxa"/>
            <w:vAlign w:val="center"/>
          </w:tcPr>
          <w:p w:rsidR="00C911D0" w:rsidRDefault="00C911D0">
            <w:pPr>
              <w:pStyle w:val="ConsPlusNormal"/>
            </w:pPr>
            <w:r>
              <w:t>2.1.7.8. ОФЭКТ/КТ</w:t>
            </w:r>
          </w:p>
        </w:tc>
        <w:tc>
          <w:tcPr>
            <w:tcW w:w="1024" w:type="dxa"/>
            <w:vAlign w:val="center"/>
          </w:tcPr>
          <w:p w:rsidR="00C911D0" w:rsidRDefault="00C911D0">
            <w:pPr>
              <w:pStyle w:val="ConsPlusNormal"/>
              <w:jc w:val="center"/>
            </w:pPr>
            <w:bookmarkStart w:id="384" w:name="P21323"/>
            <w:bookmarkEnd w:id="384"/>
            <w:r>
              <w:t>33.7.1.8</w:t>
            </w:r>
          </w:p>
        </w:tc>
        <w:tc>
          <w:tcPr>
            <w:tcW w:w="1780" w:type="dxa"/>
            <w:vAlign w:val="center"/>
          </w:tcPr>
          <w:p w:rsidR="00C911D0" w:rsidRDefault="00C911D0">
            <w:pPr>
              <w:pStyle w:val="ConsPlusNormal"/>
              <w:jc w:val="center"/>
            </w:pPr>
            <w:r>
              <w:t>исследования</w:t>
            </w:r>
          </w:p>
        </w:tc>
        <w:tc>
          <w:tcPr>
            <w:tcW w:w="2268" w:type="dxa"/>
            <w:vAlign w:val="center"/>
          </w:tcPr>
          <w:p w:rsidR="00C911D0" w:rsidRDefault="00C911D0">
            <w:pPr>
              <w:pStyle w:val="ConsPlusNormal"/>
              <w:jc w:val="center"/>
            </w:pPr>
            <w:r>
              <w:t>0,004212</w:t>
            </w:r>
          </w:p>
        </w:tc>
        <w:tc>
          <w:tcPr>
            <w:tcW w:w="2154" w:type="dxa"/>
            <w:vAlign w:val="center"/>
          </w:tcPr>
          <w:p w:rsidR="00C911D0" w:rsidRDefault="00C911D0">
            <w:pPr>
              <w:pStyle w:val="ConsPlusNormal"/>
              <w:jc w:val="center"/>
            </w:pPr>
            <w:r>
              <w:t>8 077,8</w:t>
            </w:r>
          </w:p>
        </w:tc>
        <w:tc>
          <w:tcPr>
            <w:tcW w:w="1732" w:type="dxa"/>
            <w:vAlign w:val="center"/>
          </w:tcPr>
          <w:p w:rsidR="00C911D0" w:rsidRDefault="00C911D0">
            <w:pPr>
              <w:pStyle w:val="ConsPlusNormal"/>
            </w:pPr>
          </w:p>
        </w:tc>
        <w:tc>
          <w:tcPr>
            <w:tcW w:w="964" w:type="dxa"/>
            <w:vAlign w:val="center"/>
          </w:tcPr>
          <w:p w:rsidR="00C911D0" w:rsidRDefault="00C911D0">
            <w:pPr>
              <w:pStyle w:val="ConsPlusNormal"/>
              <w:jc w:val="center"/>
            </w:pPr>
            <w:r>
              <w:t>34,0</w:t>
            </w:r>
          </w:p>
        </w:tc>
        <w:tc>
          <w:tcPr>
            <w:tcW w:w="1732" w:type="dxa"/>
            <w:vAlign w:val="center"/>
          </w:tcPr>
          <w:p w:rsidR="00C911D0" w:rsidRDefault="00C911D0">
            <w:pPr>
              <w:pStyle w:val="ConsPlusNormal"/>
            </w:pPr>
          </w:p>
        </w:tc>
        <w:tc>
          <w:tcPr>
            <w:tcW w:w="1384" w:type="dxa"/>
            <w:vAlign w:val="center"/>
          </w:tcPr>
          <w:p w:rsidR="00C911D0" w:rsidRDefault="00C911D0">
            <w:pPr>
              <w:pStyle w:val="ConsPlusNormal"/>
              <w:jc w:val="center"/>
            </w:pPr>
            <w:r>
              <w:t>32 471,4</w:t>
            </w:r>
          </w:p>
        </w:tc>
        <w:tc>
          <w:tcPr>
            <w:tcW w:w="850" w:type="dxa"/>
            <w:vAlign w:val="center"/>
          </w:tcPr>
          <w:p w:rsidR="00C911D0" w:rsidRDefault="00C911D0">
            <w:pPr>
              <w:pStyle w:val="ConsPlusNormal"/>
            </w:pPr>
          </w:p>
        </w:tc>
      </w:tr>
      <w:tr w:rsidR="00C911D0">
        <w:tc>
          <w:tcPr>
            <w:tcW w:w="2908" w:type="dxa"/>
            <w:vAlign w:val="center"/>
          </w:tcPr>
          <w:p w:rsidR="00C911D0" w:rsidRDefault="00C911D0">
            <w:pPr>
              <w:pStyle w:val="ConsPlusNormal"/>
            </w:pPr>
            <w:r>
              <w:t>2.1.7.9. неинвазивное пренатальное тестирование (определение внеклеточной ДНК плода по крови матери)</w:t>
            </w:r>
          </w:p>
        </w:tc>
        <w:tc>
          <w:tcPr>
            <w:tcW w:w="1024" w:type="dxa"/>
            <w:vAlign w:val="center"/>
          </w:tcPr>
          <w:p w:rsidR="00C911D0" w:rsidRDefault="00C911D0">
            <w:pPr>
              <w:pStyle w:val="ConsPlusNormal"/>
              <w:jc w:val="center"/>
            </w:pPr>
            <w:r>
              <w:t>33.7.1.9</w:t>
            </w:r>
          </w:p>
        </w:tc>
        <w:tc>
          <w:tcPr>
            <w:tcW w:w="1780" w:type="dxa"/>
            <w:vAlign w:val="center"/>
          </w:tcPr>
          <w:p w:rsidR="00C911D0" w:rsidRDefault="00C911D0">
            <w:pPr>
              <w:pStyle w:val="ConsPlusNormal"/>
              <w:jc w:val="center"/>
            </w:pPr>
            <w:r>
              <w:t>исследования</w:t>
            </w:r>
          </w:p>
        </w:tc>
        <w:tc>
          <w:tcPr>
            <w:tcW w:w="2268" w:type="dxa"/>
            <w:vAlign w:val="center"/>
          </w:tcPr>
          <w:p w:rsidR="00C911D0" w:rsidRDefault="00C911D0">
            <w:pPr>
              <w:pStyle w:val="ConsPlusNormal"/>
              <w:jc w:val="center"/>
            </w:pPr>
            <w:r>
              <w:t>0,000647</w:t>
            </w:r>
          </w:p>
        </w:tc>
        <w:tc>
          <w:tcPr>
            <w:tcW w:w="2154" w:type="dxa"/>
            <w:vAlign w:val="center"/>
          </w:tcPr>
          <w:p w:rsidR="00C911D0" w:rsidRDefault="00C911D0">
            <w:pPr>
              <w:pStyle w:val="ConsPlusNormal"/>
              <w:jc w:val="center"/>
            </w:pPr>
            <w:r>
              <w:t>24 119,8</w:t>
            </w:r>
          </w:p>
        </w:tc>
        <w:tc>
          <w:tcPr>
            <w:tcW w:w="1732" w:type="dxa"/>
            <w:vAlign w:val="center"/>
          </w:tcPr>
          <w:p w:rsidR="00C911D0" w:rsidRDefault="00C911D0">
            <w:pPr>
              <w:pStyle w:val="ConsPlusNormal"/>
            </w:pPr>
          </w:p>
        </w:tc>
        <w:tc>
          <w:tcPr>
            <w:tcW w:w="964" w:type="dxa"/>
            <w:vAlign w:val="center"/>
          </w:tcPr>
          <w:p w:rsidR="00C911D0" w:rsidRDefault="00C911D0">
            <w:pPr>
              <w:pStyle w:val="ConsPlusNormal"/>
              <w:jc w:val="center"/>
            </w:pPr>
            <w:r>
              <w:t>15,6</w:t>
            </w:r>
          </w:p>
        </w:tc>
        <w:tc>
          <w:tcPr>
            <w:tcW w:w="1732" w:type="dxa"/>
            <w:vAlign w:val="center"/>
          </w:tcPr>
          <w:p w:rsidR="00C911D0" w:rsidRDefault="00C911D0">
            <w:pPr>
              <w:pStyle w:val="ConsPlusNormal"/>
            </w:pPr>
          </w:p>
        </w:tc>
        <w:tc>
          <w:tcPr>
            <w:tcW w:w="1384" w:type="dxa"/>
            <w:vAlign w:val="center"/>
          </w:tcPr>
          <w:p w:rsidR="00C911D0" w:rsidRDefault="00C911D0">
            <w:pPr>
              <w:pStyle w:val="ConsPlusNormal"/>
              <w:jc w:val="center"/>
            </w:pPr>
            <w:r>
              <w:t>14 898,6</w:t>
            </w:r>
          </w:p>
        </w:tc>
        <w:tc>
          <w:tcPr>
            <w:tcW w:w="850" w:type="dxa"/>
            <w:vAlign w:val="center"/>
          </w:tcPr>
          <w:p w:rsidR="00C911D0" w:rsidRDefault="00C911D0">
            <w:pPr>
              <w:pStyle w:val="ConsPlusNormal"/>
            </w:pPr>
          </w:p>
        </w:tc>
      </w:tr>
      <w:tr w:rsidR="00C911D0">
        <w:tc>
          <w:tcPr>
            <w:tcW w:w="2908" w:type="dxa"/>
            <w:vAlign w:val="center"/>
          </w:tcPr>
          <w:p w:rsidR="00C911D0" w:rsidRDefault="00C911D0">
            <w:pPr>
              <w:pStyle w:val="ConsPlusNormal"/>
            </w:pPr>
            <w:r>
              <w:t>2.1.7.10. определение РНК вируса гепатита C (Hepatitis C virus) в крови методом ПЦР</w:t>
            </w:r>
          </w:p>
        </w:tc>
        <w:tc>
          <w:tcPr>
            <w:tcW w:w="1024" w:type="dxa"/>
            <w:vAlign w:val="center"/>
          </w:tcPr>
          <w:p w:rsidR="00C911D0" w:rsidRDefault="00C911D0">
            <w:pPr>
              <w:pStyle w:val="ConsPlusNormal"/>
              <w:jc w:val="center"/>
            </w:pPr>
            <w:r>
              <w:t>33.7.1.10</w:t>
            </w:r>
          </w:p>
        </w:tc>
        <w:tc>
          <w:tcPr>
            <w:tcW w:w="1780" w:type="dxa"/>
            <w:vAlign w:val="center"/>
          </w:tcPr>
          <w:p w:rsidR="00C911D0" w:rsidRDefault="00C911D0">
            <w:pPr>
              <w:pStyle w:val="ConsPlusNormal"/>
              <w:jc w:val="center"/>
            </w:pPr>
            <w:r>
              <w:t>исследования</w:t>
            </w:r>
          </w:p>
        </w:tc>
        <w:tc>
          <w:tcPr>
            <w:tcW w:w="2268" w:type="dxa"/>
            <w:vAlign w:val="center"/>
          </w:tcPr>
          <w:p w:rsidR="00C911D0" w:rsidRDefault="00C911D0">
            <w:pPr>
              <w:pStyle w:val="ConsPlusNormal"/>
              <w:jc w:val="center"/>
            </w:pPr>
            <w:r>
              <w:t>0,001241</w:t>
            </w:r>
          </w:p>
        </w:tc>
        <w:tc>
          <w:tcPr>
            <w:tcW w:w="2154" w:type="dxa"/>
            <w:vAlign w:val="center"/>
          </w:tcPr>
          <w:p w:rsidR="00C911D0" w:rsidRDefault="00C911D0">
            <w:pPr>
              <w:pStyle w:val="ConsPlusNormal"/>
              <w:jc w:val="center"/>
            </w:pPr>
            <w:r>
              <w:t>1 832,2</w:t>
            </w:r>
          </w:p>
        </w:tc>
        <w:tc>
          <w:tcPr>
            <w:tcW w:w="1732" w:type="dxa"/>
            <w:vAlign w:val="center"/>
          </w:tcPr>
          <w:p w:rsidR="00C911D0" w:rsidRDefault="00C911D0">
            <w:pPr>
              <w:pStyle w:val="ConsPlusNormal"/>
            </w:pPr>
          </w:p>
        </w:tc>
        <w:tc>
          <w:tcPr>
            <w:tcW w:w="964" w:type="dxa"/>
            <w:vAlign w:val="center"/>
          </w:tcPr>
          <w:p w:rsidR="00C911D0" w:rsidRDefault="00C911D0">
            <w:pPr>
              <w:pStyle w:val="ConsPlusNormal"/>
              <w:jc w:val="center"/>
            </w:pPr>
            <w:r>
              <w:t>2,3</w:t>
            </w:r>
          </w:p>
        </w:tc>
        <w:tc>
          <w:tcPr>
            <w:tcW w:w="1732" w:type="dxa"/>
            <w:vAlign w:val="center"/>
          </w:tcPr>
          <w:p w:rsidR="00C911D0" w:rsidRDefault="00C911D0">
            <w:pPr>
              <w:pStyle w:val="ConsPlusNormal"/>
            </w:pPr>
          </w:p>
        </w:tc>
        <w:tc>
          <w:tcPr>
            <w:tcW w:w="1384" w:type="dxa"/>
            <w:vAlign w:val="center"/>
          </w:tcPr>
          <w:p w:rsidR="00C911D0" w:rsidRDefault="00C911D0">
            <w:pPr>
              <w:pStyle w:val="ConsPlusNormal"/>
              <w:jc w:val="center"/>
            </w:pPr>
            <w:r>
              <w:t>2 196,6</w:t>
            </w:r>
          </w:p>
        </w:tc>
        <w:tc>
          <w:tcPr>
            <w:tcW w:w="850" w:type="dxa"/>
            <w:vAlign w:val="center"/>
          </w:tcPr>
          <w:p w:rsidR="00C911D0" w:rsidRDefault="00C911D0">
            <w:pPr>
              <w:pStyle w:val="ConsPlusNormal"/>
            </w:pPr>
          </w:p>
        </w:tc>
      </w:tr>
      <w:tr w:rsidR="00C911D0">
        <w:tc>
          <w:tcPr>
            <w:tcW w:w="2908" w:type="dxa"/>
            <w:vAlign w:val="center"/>
          </w:tcPr>
          <w:p w:rsidR="00C911D0" w:rsidRDefault="00C911D0">
            <w:pPr>
              <w:pStyle w:val="ConsPlusNormal"/>
            </w:pPr>
            <w:r>
              <w:t xml:space="preserve">2.1.7.11. лабораторная </w:t>
            </w:r>
            <w:r>
              <w:lastRenderedPageBreak/>
              <w:t>диагностика для пациентов с хроническим вирусным гепатитом C (оценка стадии фиброза, определение генотипа ВГС)</w:t>
            </w:r>
          </w:p>
        </w:tc>
        <w:tc>
          <w:tcPr>
            <w:tcW w:w="1024" w:type="dxa"/>
            <w:vAlign w:val="center"/>
          </w:tcPr>
          <w:p w:rsidR="00C911D0" w:rsidRDefault="00C911D0">
            <w:pPr>
              <w:pStyle w:val="ConsPlusNormal"/>
              <w:jc w:val="center"/>
            </w:pPr>
            <w:r>
              <w:lastRenderedPageBreak/>
              <w:t>33.7.1.11</w:t>
            </w:r>
          </w:p>
        </w:tc>
        <w:tc>
          <w:tcPr>
            <w:tcW w:w="1780" w:type="dxa"/>
            <w:vAlign w:val="center"/>
          </w:tcPr>
          <w:p w:rsidR="00C911D0" w:rsidRDefault="00C911D0">
            <w:pPr>
              <w:pStyle w:val="ConsPlusNormal"/>
              <w:jc w:val="center"/>
            </w:pPr>
            <w:r>
              <w:t>исследования</w:t>
            </w:r>
          </w:p>
        </w:tc>
        <w:tc>
          <w:tcPr>
            <w:tcW w:w="2268" w:type="dxa"/>
            <w:vAlign w:val="center"/>
          </w:tcPr>
          <w:p w:rsidR="00C911D0" w:rsidRDefault="00C911D0">
            <w:pPr>
              <w:pStyle w:val="ConsPlusNormal"/>
              <w:jc w:val="center"/>
            </w:pPr>
            <w:r>
              <w:t>0,000622</w:t>
            </w:r>
          </w:p>
        </w:tc>
        <w:tc>
          <w:tcPr>
            <w:tcW w:w="2154" w:type="dxa"/>
            <w:vAlign w:val="center"/>
          </w:tcPr>
          <w:p w:rsidR="00C911D0" w:rsidRDefault="00C911D0">
            <w:pPr>
              <w:pStyle w:val="ConsPlusNormal"/>
              <w:jc w:val="center"/>
            </w:pPr>
            <w:r>
              <w:t>3 248,2</w:t>
            </w:r>
          </w:p>
        </w:tc>
        <w:tc>
          <w:tcPr>
            <w:tcW w:w="1732" w:type="dxa"/>
            <w:vAlign w:val="center"/>
          </w:tcPr>
          <w:p w:rsidR="00C911D0" w:rsidRDefault="00C911D0">
            <w:pPr>
              <w:pStyle w:val="ConsPlusNormal"/>
            </w:pPr>
          </w:p>
        </w:tc>
        <w:tc>
          <w:tcPr>
            <w:tcW w:w="964" w:type="dxa"/>
            <w:vAlign w:val="center"/>
          </w:tcPr>
          <w:p w:rsidR="00C911D0" w:rsidRDefault="00C911D0">
            <w:pPr>
              <w:pStyle w:val="ConsPlusNormal"/>
              <w:jc w:val="center"/>
            </w:pPr>
            <w:r>
              <w:t>2,0</w:t>
            </w:r>
          </w:p>
        </w:tc>
        <w:tc>
          <w:tcPr>
            <w:tcW w:w="1732" w:type="dxa"/>
            <w:vAlign w:val="center"/>
          </w:tcPr>
          <w:p w:rsidR="00C911D0" w:rsidRDefault="00C911D0">
            <w:pPr>
              <w:pStyle w:val="ConsPlusNormal"/>
            </w:pPr>
          </w:p>
        </w:tc>
        <w:tc>
          <w:tcPr>
            <w:tcW w:w="1384" w:type="dxa"/>
            <w:vAlign w:val="center"/>
          </w:tcPr>
          <w:p w:rsidR="00C911D0" w:rsidRDefault="00C911D0">
            <w:pPr>
              <w:pStyle w:val="ConsPlusNormal"/>
              <w:jc w:val="center"/>
            </w:pPr>
            <w:r>
              <w:t>1 910,1</w:t>
            </w:r>
          </w:p>
        </w:tc>
        <w:tc>
          <w:tcPr>
            <w:tcW w:w="850" w:type="dxa"/>
            <w:vAlign w:val="center"/>
          </w:tcPr>
          <w:p w:rsidR="00C911D0" w:rsidRDefault="00C911D0">
            <w:pPr>
              <w:pStyle w:val="ConsPlusNormal"/>
            </w:pPr>
          </w:p>
        </w:tc>
      </w:tr>
      <w:tr w:rsidR="00C911D0">
        <w:tc>
          <w:tcPr>
            <w:tcW w:w="2908" w:type="dxa"/>
            <w:vAlign w:val="center"/>
          </w:tcPr>
          <w:p w:rsidR="00C911D0" w:rsidRDefault="00C911D0">
            <w:pPr>
              <w:pStyle w:val="ConsPlusNormal"/>
            </w:pPr>
            <w:r>
              <w:t>2.1.8. школа для больных с хроническими заболеваниями, школа для беременных и по вопросам грудного вскармливания, в том числе:</w:t>
            </w:r>
          </w:p>
        </w:tc>
        <w:tc>
          <w:tcPr>
            <w:tcW w:w="1024" w:type="dxa"/>
            <w:vAlign w:val="center"/>
          </w:tcPr>
          <w:p w:rsidR="00C911D0" w:rsidRDefault="00C911D0">
            <w:pPr>
              <w:pStyle w:val="ConsPlusNormal"/>
              <w:jc w:val="center"/>
            </w:pPr>
            <w:r>
              <w:t>33.8</w:t>
            </w:r>
          </w:p>
        </w:tc>
        <w:tc>
          <w:tcPr>
            <w:tcW w:w="1780" w:type="dxa"/>
            <w:vAlign w:val="center"/>
          </w:tcPr>
          <w:p w:rsidR="00C911D0" w:rsidRDefault="00C911D0">
            <w:pPr>
              <w:pStyle w:val="ConsPlusNormal"/>
              <w:jc w:val="center"/>
            </w:pPr>
            <w:r>
              <w:t>комплексное посещение</w:t>
            </w:r>
          </w:p>
        </w:tc>
        <w:tc>
          <w:tcPr>
            <w:tcW w:w="2268" w:type="dxa"/>
            <w:vAlign w:val="center"/>
          </w:tcPr>
          <w:p w:rsidR="00C911D0" w:rsidRDefault="00C911D0">
            <w:pPr>
              <w:pStyle w:val="ConsPlusNormal"/>
              <w:jc w:val="center"/>
            </w:pPr>
            <w:r>
              <w:t>0,210277</w:t>
            </w:r>
          </w:p>
        </w:tc>
        <w:tc>
          <w:tcPr>
            <w:tcW w:w="2154" w:type="dxa"/>
            <w:vAlign w:val="center"/>
          </w:tcPr>
          <w:p w:rsidR="00C911D0" w:rsidRDefault="00C911D0">
            <w:pPr>
              <w:pStyle w:val="ConsPlusNormal"/>
              <w:jc w:val="center"/>
            </w:pPr>
            <w:r>
              <w:t>1 597,1</w:t>
            </w:r>
          </w:p>
        </w:tc>
        <w:tc>
          <w:tcPr>
            <w:tcW w:w="1732" w:type="dxa"/>
            <w:vAlign w:val="center"/>
          </w:tcPr>
          <w:p w:rsidR="00C911D0" w:rsidRDefault="00C911D0">
            <w:pPr>
              <w:pStyle w:val="ConsPlusNormal"/>
            </w:pPr>
          </w:p>
        </w:tc>
        <w:tc>
          <w:tcPr>
            <w:tcW w:w="964" w:type="dxa"/>
            <w:vAlign w:val="center"/>
          </w:tcPr>
          <w:p w:rsidR="00C911D0" w:rsidRDefault="00C911D0">
            <w:pPr>
              <w:pStyle w:val="ConsPlusNormal"/>
              <w:jc w:val="center"/>
            </w:pPr>
            <w:r>
              <w:t>335,8</w:t>
            </w:r>
          </w:p>
        </w:tc>
        <w:tc>
          <w:tcPr>
            <w:tcW w:w="1732" w:type="dxa"/>
            <w:vAlign w:val="center"/>
          </w:tcPr>
          <w:p w:rsidR="00C911D0" w:rsidRDefault="00C911D0">
            <w:pPr>
              <w:pStyle w:val="ConsPlusNormal"/>
            </w:pPr>
          </w:p>
        </w:tc>
        <w:tc>
          <w:tcPr>
            <w:tcW w:w="1384" w:type="dxa"/>
            <w:vAlign w:val="center"/>
          </w:tcPr>
          <w:p w:rsidR="00C911D0" w:rsidRDefault="00C911D0">
            <w:pPr>
              <w:pStyle w:val="ConsPlusNormal"/>
              <w:jc w:val="center"/>
            </w:pPr>
            <w:r>
              <w:t>320 702,8</w:t>
            </w:r>
          </w:p>
        </w:tc>
        <w:tc>
          <w:tcPr>
            <w:tcW w:w="850" w:type="dxa"/>
            <w:vAlign w:val="center"/>
          </w:tcPr>
          <w:p w:rsidR="00C911D0" w:rsidRDefault="00C911D0">
            <w:pPr>
              <w:pStyle w:val="ConsPlusNormal"/>
            </w:pPr>
          </w:p>
        </w:tc>
      </w:tr>
      <w:tr w:rsidR="00C911D0">
        <w:tc>
          <w:tcPr>
            <w:tcW w:w="2908" w:type="dxa"/>
            <w:vAlign w:val="center"/>
          </w:tcPr>
          <w:p w:rsidR="00C911D0" w:rsidRDefault="00C911D0">
            <w:pPr>
              <w:pStyle w:val="ConsPlusNormal"/>
            </w:pPr>
            <w:r>
              <w:t>2.1.8.1. школа сахарного диабета</w:t>
            </w:r>
          </w:p>
        </w:tc>
        <w:tc>
          <w:tcPr>
            <w:tcW w:w="1024" w:type="dxa"/>
            <w:vAlign w:val="center"/>
          </w:tcPr>
          <w:p w:rsidR="00C911D0" w:rsidRDefault="00C911D0">
            <w:pPr>
              <w:pStyle w:val="ConsPlusNormal"/>
              <w:jc w:val="center"/>
            </w:pPr>
            <w:bookmarkStart w:id="385" w:name="P21373"/>
            <w:bookmarkEnd w:id="385"/>
            <w:r>
              <w:t>33.8.1</w:t>
            </w:r>
          </w:p>
        </w:tc>
        <w:tc>
          <w:tcPr>
            <w:tcW w:w="1780" w:type="dxa"/>
            <w:vAlign w:val="center"/>
          </w:tcPr>
          <w:p w:rsidR="00C911D0" w:rsidRDefault="00C911D0">
            <w:pPr>
              <w:pStyle w:val="ConsPlusNormal"/>
              <w:jc w:val="center"/>
            </w:pPr>
            <w:r>
              <w:t>комплексное посещение</w:t>
            </w:r>
          </w:p>
        </w:tc>
        <w:tc>
          <w:tcPr>
            <w:tcW w:w="2268" w:type="dxa"/>
            <w:vAlign w:val="center"/>
          </w:tcPr>
          <w:p w:rsidR="00C911D0" w:rsidRDefault="00C911D0">
            <w:pPr>
              <w:pStyle w:val="ConsPlusNormal"/>
              <w:jc w:val="center"/>
            </w:pPr>
            <w:r>
              <w:t>0,00562</w:t>
            </w:r>
          </w:p>
        </w:tc>
        <w:tc>
          <w:tcPr>
            <w:tcW w:w="2154" w:type="dxa"/>
            <w:vAlign w:val="center"/>
          </w:tcPr>
          <w:p w:rsidR="00C911D0" w:rsidRDefault="00C911D0">
            <w:pPr>
              <w:pStyle w:val="ConsPlusNormal"/>
              <w:jc w:val="center"/>
            </w:pPr>
            <w:r>
              <w:t>2 351,7</w:t>
            </w:r>
          </w:p>
        </w:tc>
        <w:tc>
          <w:tcPr>
            <w:tcW w:w="1732" w:type="dxa"/>
            <w:vAlign w:val="center"/>
          </w:tcPr>
          <w:p w:rsidR="00C911D0" w:rsidRDefault="00C911D0">
            <w:pPr>
              <w:pStyle w:val="ConsPlusNormal"/>
            </w:pPr>
          </w:p>
        </w:tc>
        <w:tc>
          <w:tcPr>
            <w:tcW w:w="964" w:type="dxa"/>
            <w:vAlign w:val="center"/>
          </w:tcPr>
          <w:p w:rsidR="00C911D0" w:rsidRDefault="00C911D0">
            <w:pPr>
              <w:pStyle w:val="ConsPlusNormal"/>
              <w:jc w:val="center"/>
            </w:pPr>
            <w:r>
              <w:t>13,2</w:t>
            </w:r>
          </w:p>
        </w:tc>
        <w:tc>
          <w:tcPr>
            <w:tcW w:w="1732" w:type="dxa"/>
            <w:vAlign w:val="center"/>
          </w:tcPr>
          <w:p w:rsidR="00C911D0" w:rsidRDefault="00C911D0">
            <w:pPr>
              <w:pStyle w:val="ConsPlusNormal"/>
            </w:pPr>
          </w:p>
        </w:tc>
        <w:tc>
          <w:tcPr>
            <w:tcW w:w="1384" w:type="dxa"/>
            <w:vAlign w:val="center"/>
          </w:tcPr>
          <w:p w:rsidR="00C911D0" w:rsidRDefault="00C911D0">
            <w:pPr>
              <w:pStyle w:val="ConsPlusNormal"/>
              <w:jc w:val="center"/>
            </w:pPr>
            <w:r>
              <w:t>12 606,5</w:t>
            </w:r>
          </w:p>
        </w:tc>
        <w:tc>
          <w:tcPr>
            <w:tcW w:w="850" w:type="dxa"/>
            <w:vAlign w:val="center"/>
          </w:tcPr>
          <w:p w:rsidR="00C911D0" w:rsidRDefault="00C911D0">
            <w:pPr>
              <w:pStyle w:val="ConsPlusNormal"/>
            </w:pPr>
          </w:p>
        </w:tc>
      </w:tr>
      <w:tr w:rsidR="00C911D0">
        <w:tc>
          <w:tcPr>
            <w:tcW w:w="2908" w:type="dxa"/>
            <w:vAlign w:val="center"/>
          </w:tcPr>
          <w:p w:rsidR="00C911D0" w:rsidRDefault="00C911D0">
            <w:pPr>
              <w:pStyle w:val="ConsPlusNormal"/>
            </w:pPr>
            <w:r>
              <w:t>2.1.9. диспансерное наблюдение, в том числе по поводу:</w:t>
            </w:r>
          </w:p>
        </w:tc>
        <w:tc>
          <w:tcPr>
            <w:tcW w:w="1024" w:type="dxa"/>
            <w:vAlign w:val="center"/>
          </w:tcPr>
          <w:p w:rsidR="00C911D0" w:rsidRDefault="00C911D0">
            <w:pPr>
              <w:pStyle w:val="ConsPlusNormal"/>
              <w:jc w:val="center"/>
            </w:pPr>
            <w:bookmarkStart w:id="386" w:name="P21383"/>
            <w:bookmarkEnd w:id="386"/>
            <w:r>
              <w:t>33.9</w:t>
            </w:r>
          </w:p>
        </w:tc>
        <w:tc>
          <w:tcPr>
            <w:tcW w:w="1780" w:type="dxa"/>
            <w:vAlign w:val="center"/>
          </w:tcPr>
          <w:p w:rsidR="00C911D0" w:rsidRDefault="00C911D0">
            <w:pPr>
              <w:pStyle w:val="ConsPlusNormal"/>
              <w:jc w:val="center"/>
            </w:pPr>
            <w:r>
              <w:t>комплексное посещение</w:t>
            </w:r>
          </w:p>
        </w:tc>
        <w:tc>
          <w:tcPr>
            <w:tcW w:w="2268" w:type="dxa"/>
            <w:vAlign w:val="center"/>
          </w:tcPr>
          <w:p w:rsidR="00C911D0" w:rsidRDefault="00C911D0">
            <w:pPr>
              <w:pStyle w:val="ConsPlusNormal"/>
              <w:jc w:val="center"/>
            </w:pPr>
            <w:r>
              <w:t>0,275509</w:t>
            </w:r>
          </w:p>
        </w:tc>
        <w:tc>
          <w:tcPr>
            <w:tcW w:w="2154" w:type="dxa"/>
            <w:vAlign w:val="center"/>
          </w:tcPr>
          <w:p w:rsidR="00C911D0" w:rsidRDefault="00C911D0">
            <w:pPr>
              <w:pStyle w:val="ConsPlusNormal"/>
              <w:jc w:val="center"/>
            </w:pPr>
            <w:r>
              <w:t>5 175,3</w:t>
            </w:r>
          </w:p>
        </w:tc>
        <w:tc>
          <w:tcPr>
            <w:tcW w:w="1732" w:type="dxa"/>
            <w:vAlign w:val="center"/>
          </w:tcPr>
          <w:p w:rsidR="00C911D0" w:rsidRDefault="00C911D0">
            <w:pPr>
              <w:pStyle w:val="ConsPlusNormal"/>
              <w:jc w:val="center"/>
            </w:pPr>
            <w:r>
              <w:t>X</w:t>
            </w:r>
          </w:p>
        </w:tc>
        <w:tc>
          <w:tcPr>
            <w:tcW w:w="964" w:type="dxa"/>
            <w:vAlign w:val="center"/>
          </w:tcPr>
          <w:p w:rsidR="00C911D0" w:rsidRDefault="00C911D0">
            <w:pPr>
              <w:pStyle w:val="ConsPlusNormal"/>
              <w:jc w:val="center"/>
            </w:pPr>
            <w:r>
              <w:t>1 425,8</w:t>
            </w:r>
          </w:p>
        </w:tc>
        <w:tc>
          <w:tcPr>
            <w:tcW w:w="1732" w:type="dxa"/>
            <w:vAlign w:val="center"/>
          </w:tcPr>
          <w:p w:rsidR="00C911D0" w:rsidRDefault="00C911D0">
            <w:pPr>
              <w:pStyle w:val="ConsPlusNormal"/>
              <w:jc w:val="center"/>
            </w:pPr>
            <w:r>
              <w:t>X</w:t>
            </w:r>
          </w:p>
        </w:tc>
        <w:tc>
          <w:tcPr>
            <w:tcW w:w="1384" w:type="dxa"/>
            <w:vAlign w:val="center"/>
          </w:tcPr>
          <w:p w:rsidR="00C911D0" w:rsidRDefault="00C911D0">
            <w:pPr>
              <w:pStyle w:val="ConsPlusNormal"/>
              <w:jc w:val="center"/>
            </w:pPr>
            <w:r>
              <w:t>1 361 697,5</w:t>
            </w:r>
          </w:p>
        </w:tc>
        <w:tc>
          <w:tcPr>
            <w:tcW w:w="850" w:type="dxa"/>
            <w:vAlign w:val="center"/>
          </w:tcPr>
          <w:p w:rsidR="00C911D0" w:rsidRDefault="00C911D0">
            <w:pPr>
              <w:pStyle w:val="ConsPlusNormal"/>
              <w:jc w:val="center"/>
            </w:pPr>
            <w:r>
              <w:t>X</w:t>
            </w:r>
          </w:p>
        </w:tc>
      </w:tr>
      <w:tr w:rsidR="00C911D0">
        <w:tc>
          <w:tcPr>
            <w:tcW w:w="2908" w:type="dxa"/>
            <w:vAlign w:val="center"/>
          </w:tcPr>
          <w:p w:rsidR="00C911D0" w:rsidRDefault="00C911D0">
            <w:pPr>
              <w:pStyle w:val="ConsPlusNormal"/>
            </w:pPr>
            <w:r>
              <w:t>2.1.9.1. онкологических заболеваний</w:t>
            </w:r>
          </w:p>
        </w:tc>
        <w:tc>
          <w:tcPr>
            <w:tcW w:w="1024" w:type="dxa"/>
            <w:vAlign w:val="center"/>
          </w:tcPr>
          <w:p w:rsidR="00C911D0" w:rsidRDefault="00C911D0">
            <w:pPr>
              <w:pStyle w:val="ConsPlusNormal"/>
              <w:jc w:val="center"/>
            </w:pPr>
            <w:bookmarkStart w:id="387" w:name="P21393"/>
            <w:bookmarkEnd w:id="387"/>
            <w:r>
              <w:t>33.9.1</w:t>
            </w:r>
          </w:p>
        </w:tc>
        <w:tc>
          <w:tcPr>
            <w:tcW w:w="1780" w:type="dxa"/>
            <w:vAlign w:val="center"/>
          </w:tcPr>
          <w:p w:rsidR="00C911D0" w:rsidRDefault="00C911D0">
            <w:pPr>
              <w:pStyle w:val="ConsPlusNormal"/>
              <w:jc w:val="center"/>
            </w:pPr>
            <w:r>
              <w:t>комплексное посещение</w:t>
            </w:r>
          </w:p>
        </w:tc>
        <w:tc>
          <w:tcPr>
            <w:tcW w:w="2268" w:type="dxa"/>
            <w:vAlign w:val="center"/>
          </w:tcPr>
          <w:p w:rsidR="00C911D0" w:rsidRDefault="00C911D0">
            <w:pPr>
              <w:pStyle w:val="ConsPlusNormal"/>
              <w:jc w:val="center"/>
            </w:pPr>
            <w:r>
              <w:t>0,04505</w:t>
            </w:r>
          </w:p>
        </w:tc>
        <w:tc>
          <w:tcPr>
            <w:tcW w:w="2154" w:type="dxa"/>
            <w:vAlign w:val="center"/>
          </w:tcPr>
          <w:p w:rsidR="00C911D0" w:rsidRDefault="00C911D0">
            <w:pPr>
              <w:pStyle w:val="ConsPlusNormal"/>
              <w:jc w:val="center"/>
            </w:pPr>
            <w:r>
              <w:t>7 200,2</w:t>
            </w:r>
          </w:p>
        </w:tc>
        <w:tc>
          <w:tcPr>
            <w:tcW w:w="1732" w:type="dxa"/>
            <w:vAlign w:val="center"/>
          </w:tcPr>
          <w:p w:rsidR="00C911D0" w:rsidRDefault="00C911D0">
            <w:pPr>
              <w:pStyle w:val="ConsPlusNormal"/>
            </w:pPr>
          </w:p>
        </w:tc>
        <w:tc>
          <w:tcPr>
            <w:tcW w:w="964" w:type="dxa"/>
            <w:vAlign w:val="center"/>
          </w:tcPr>
          <w:p w:rsidR="00C911D0" w:rsidRDefault="00C911D0">
            <w:pPr>
              <w:pStyle w:val="ConsPlusNormal"/>
              <w:jc w:val="center"/>
            </w:pPr>
            <w:r>
              <w:t>324,4</w:t>
            </w:r>
          </w:p>
        </w:tc>
        <w:tc>
          <w:tcPr>
            <w:tcW w:w="1732" w:type="dxa"/>
            <w:vAlign w:val="center"/>
          </w:tcPr>
          <w:p w:rsidR="00C911D0" w:rsidRDefault="00C911D0">
            <w:pPr>
              <w:pStyle w:val="ConsPlusNormal"/>
            </w:pPr>
          </w:p>
        </w:tc>
        <w:tc>
          <w:tcPr>
            <w:tcW w:w="1384" w:type="dxa"/>
            <w:vAlign w:val="center"/>
          </w:tcPr>
          <w:p w:rsidR="00C911D0" w:rsidRDefault="00C911D0">
            <w:pPr>
              <w:pStyle w:val="ConsPlusNormal"/>
              <w:jc w:val="center"/>
            </w:pPr>
            <w:r>
              <w:t>309 815,3</w:t>
            </w:r>
          </w:p>
        </w:tc>
        <w:tc>
          <w:tcPr>
            <w:tcW w:w="850" w:type="dxa"/>
            <w:vAlign w:val="center"/>
          </w:tcPr>
          <w:p w:rsidR="00C911D0" w:rsidRDefault="00C911D0">
            <w:pPr>
              <w:pStyle w:val="ConsPlusNormal"/>
            </w:pPr>
          </w:p>
        </w:tc>
      </w:tr>
      <w:tr w:rsidR="00C911D0">
        <w:tc>
          <w:tcPr>
            <w:tcW w:w="2908" w:type="dxa"/>
            <w:vAlign w:val="center"/>
          </w:tcPr>
          <w:p w:rsidR="00C911D0" w:rsidRDefault="00C911D0">
            <w:pPr>
              <w:pStyle w:val="ConsPlusNormal"/>
            </w:pPr>
            <w:r>
              <w:t>2.1.9.2. сахарного диабета</w:t>
            </w:r>
          </w:p>
        </w:tc>
        <w:tc>
          <w:tcPr>
            <w:tcW w:w="1024" w:type="dxa"/>
            <w:vAlign w:val="center"/>
          </w:tcPr>
          <w:p w:rsidR="00C911D0" w:rsidRDefault="00C911D0">
            <w:pPr>
              <w:pStyle w:val="ConsPlusNormal"/>
              <w:jc w:val="center"/>
            </w:pPr>
            <w:bookmarkStart w:id="388" w:name="P21403"/>
            <w:bookmarkEnd w:id="388"/>
            <w:r>
              <w:t>33.9.2</w:t>
            </w:r>
          </w:p>
        </w:tc>
        <w:tc>
          <w:tcPr>
            <w:tcW w:w="1780" w:type="dxa"/>
            <w:vAlign w:val="center"/>
          </w:tcPr>
          <w:p w:rsidR="00C911D0" w:rsidRDefault="00C911D0">
            <w:pPr>
              <w:pStyle w:val="ConsPlusNormal"/>
              <w:jc w:val="center"/>
            </w:pPr>
            <w:r>
              <w:t>комплексное посещение</w:t>
            </w:r>
          </w:p>
        </w:tc>
        <w:tc>
          <w:tcPr>
            <w:tcW w:w="2268" w:type="dxa"/>
            <w:vAlign w:val="center"/>
          </w:tcPr>
          <w:p w:rsidR="00C911D0" w:rsidRDefault="00C911D0">
            <w:pPr>
              <w:pStyle w:val="ConsPlusNormal"/>
              <w:jc w:val="center"/>
            </w:pPr>
            <w:r>
              <w:t>0,0598</w:t>
            </w:r>
          </w:p>
        </w:tc>
        <w:tc>
          <w:tcPr>
            <w:tcW w:w="2154" w:type="dxa"/>
            <w:vAlign w:val="center"/>
          </w:tcPr>
          <w:p w:rsidR="00C911D0" w:rsidRDefault="00C911D0">
            <w:pPr>
              <w:pStyle w:val="ConsPlusNormal"/>
              <w:jc w:val="center"/>
            </w:pPr>
            <w:r>
              <w:t>3 130,2</w:t>
            </w:r>
          </w:p>
        </w:tc>
        <w:tc>
          <w:tcPr>
            <w:tcW w:w="1732" w:type="dxa"/>
            <w:vAlign w:val="center"/>
          </w:tcPr>
          <w:p w:rsidR="00C911D0" w:rsidRDefault="00C911D0">
            <w:pPr>
              <w:pStyle w:val="ConsPlusNormal"/>
            </w:pPr>
          </w:p>
        </w:tc>
        <w:tc>
          <w:tcPr>
            <w:tcW w:w="964" w:type="dxa"/>
            <w:vAlign w:val="center"/>
          </w:tcPr>
          <w:p w:rsidR="00C911D0" w:rsidRDefault="00C911D0">
            <w:pPr>
              <w:pStyle w:val="ConsPlusNormal"/>
              <w:jc w:val="center"/>
            </w:pPr>
            <w:r>
              <w:t>187,2</w:t>
            </w:r>
          </w:p>
        </w:tc>
        <w:tc>
          <w:tcPr>
            <w:tcW w:w="1732" w:type="dxa"/>
            <w:vAlign w:val="center"/>
          </w:tcPr>
          <w:p w:rsidR="00C911D0" w:rsidRDefault="00C911D0">
            <w:pPr>
              <w:pStyle w:val="ConsPlusNormal"/>
            </w:pPr>
          </w:p>
        </w:tc>
        <w:tc>
          <w:tcPr>
            <w:tcW w:w="1384" w:type="dxa"/>
            <w:vAlign w:val="center"/>
          </w:tcPr>
          <w:p w:rsidR="00C911D0" w:rsidRDefault="00C911D0">
            <w:pPr>
              <w:pStyle w:val="ConsPlusNormal"/>
              <w:jc w:val="center"/>
            </w:pPr>
            <w:r>
              <w:t>178 783,7</w:t>
            </w:r>
          </w:p>
        </w:tc>
        <w:tc>
          <w:tcPr>
            <w:tcW w:w="850" w:type="dxa"/>
            <w:vAlign w:val="center"/>
          </w:tcPr>
          <w:p w:rsidR="00C911D0" w:rsidRDefault="00C911D0">
            <w:pPr>
              <w:pStyle w:val="ConsPlusNormal"/>
            </w:pPr>
          </w:p>
        </w:tc>
      </w:tr>
      <w:tr w:rsidR="00C911D0">
        <w:tc>
          <w:tcPr>
            <w:tcW w:w="2908" w:type="dxa"/>
            <w:vAlign w:val="center"/>
          </w:tcPr>
          <w:p w:rsidR="00C911D0" w:rsidRDefault="00C911D0">
            <w:pPr>
              <w:pStyle w:val="ConsPlusNormal"/>
            </w:pPr>
            <w:r>
              <w:t>2.1.9.3. болезней системы кровообращения</w:t>
            </w:r>
          </w:p>
        </w:tc>
        <w:tc>
          <w:tcPr>
            <w:tcW w:w="1024" w:type="dxa"/>
            <w:vAlign w:val="center"/>
          </w:tcPr>
          <w:p w:rsidR="00C911D0" w:rsidRDefault="00C911D0">
            <w:pPr>
              <w:pStyle w:val="ConsPlusNormal"/>
              <w:jc w:val="center"/>
            </w:pPr>
            <w:bookmarkStart w:id="389" w:name="P21413"/>
            <w:bookmarkEnd w:id="389"/>
            <w:r>
              <w:t>33.9.3</w:t>
            </w:r>
          </w:p>
        </w:tc>
        <w:tc>
          <w:tcPr>
            <w:tcW w:w="1780" w:type="dxa"/>
            <w:vAlign w:val="center"/>
          </w:tcPr>
          <w:p w:rsidR="00C911D0" w:rsidRDefault="00C911D0">
            <w:pPr>
              <w:pStyle w:val="ConsPlusNormal"/>
              <w:jc w:val="center"/>
            </w:pPr>
            <w:r>
              <w:t>комплексное посещение</w:t>
            </w:r>
          </w:p>
        </w:tc>
        <w:tc>
          <w:tcPr>
            <w:tcW w:w="2268" w:type="dxa"/>
            <w:vAlign w:val="center"/>
          </w:tcPr>
          <w:p w:rsidR="00C911D0" w:rsidRDefault="00C911D0">
            <w:pPr>
              <w:pStyle w:val="ConsPlusNormal"/>
              <w:jc w:val="center"/>
            </w:pPr>
            <w:r>
              <w:t>0,138983</w:t>
            </w:r>
          </w:p>
        </w:tc>
        <w:tc>
          <w:tcPr>
            <w:tcW w:w="2154" w:type="dxa"/>
            <w:vAlign w:val="center"/>
          </w:tcPr>
          <w:p w:rsidR="00C911D0" w:rsidRDefault="00C911D0">
            <w:pPr>
              <w:pStyle w:val="ConsPlusNormal"/>
              <w:jc w:val="center"/>
            </w:pPr>
            <w:r>
              <w:t>6 118,0</w:t>
            </w:r>
          </w:p>
        </w:tc>
        <w:tc>
          <w:tcPr>
            <w:tcW w:w="1732" w:type="dxa"/>
            <w:vAlign w:val="center"/>
          </w:tcPr>
          <w:p w:rsidR="00C911D0" w:rsidRDefault="00C911D0">
            <w:pPr>
              <w:pStyle w:val="ConsPlusNormal"/>
            </w:pPr>
          </w:p>
        </w:tc>
        <w:tc>
          <w:tcPr>
            <w:tcW w:w="964" w:type="dxa"/>
            <w:vAlign w:val="center"/>
          </w:tcPr>
          <w:p w:rsidR="00C911D0" w:rsidRDefault="00C911D0">
            <w:pPr>
              <w:pStyle w:val="ConsPlusNormal"/>
              <w:jc w:val="center"/>
            </w:pPr>
            <w:r>
              <w:t>850,3</w:t>
            </w:r>
          </w:p>
        </w:tc>
        <w:tc>
          <w:tcPr>
            <w:tcW w:w="1732" w:type="dxa"/>
            <w:vAlign w:val="center"/>
          </w:tcPr>
          <w:p w:rsidR="00C911D0" w:rsidRDefault="00C911D0">
            <w:pPr>
              <w:pStyle w:val="ConsPlusNormal"/>
            </w:pPr>
          </w:p>
        </w:tc>
        <w:tc>
          <w:tcPr>
            <w:tcW w:w="1384" w:type="dxa"/>
            <w:vAlign w:val="center"/>
          </w:tcPr>
          <w:p w:rsidR="00C911D0" w:rsidRDefault="00C911D0">
            <w:pPr>
              <w:pStyle w:val="ConsPlusNormal"/>
              <w:jc w:val="center"/>
            </w:pPr>
            <w:r>
              <w:t>812 071,4</w:t>
            </w:r>
          </w:p>
        </w:tc>
        <w:tc>
          <w:tcPr>
            <w:tcW w:w="850" w:type="dxa"/>
            <w:vAlign w:val="center"/>
          </w:tcPr>
          <w:p w:rsidR="00C911D0" w:rsidRDefault="00C911D0">
            <w:pPr>
              <w:pStyle w:val="ConsPlusNormal"/>
            </w:pPr>
          </w:p>
        </w:tc>
      </w:tr>
      <w:tr w:rsidR="00C911D0">
        <w:tc>
          <w:tcPr>
            <w:tcW w:w="2908" w:type="dxa"/>
            <w:vAlign w:val="center"/>
          </w:tcPr>
          <w:p w:rsidR="00C911D0" w:rsidRDefault="00C911D0">
            <w:pPr>
              <w:pStyle w:val="ConsPlusNormal"/>
            </w:pPr>
            <w:r>
              <w:t xml:space="preserve">2.1.10. дистанционное наблюдение за состоянием здоровья пациентов, в том числе: (сумма </w:t>
            </w:r>
            <w:hyperlink w:anchor="P21423">
              <w:r>
                <w:rPr>
                  <w:color w:val="0000FF"/>
                </w:rPr>
                <w:t>строк 33.10</w:t>
              </w:r>
            </w:hyperlink>
            <w:r>
              <w:t xml:space="preserve"> + </w:t>
            </w:r>
            <w:hyperlink w:anchor="P21963">
              <w:r>
                <w:rPr>
                  <w:color w:val="0000FF"/>
                </w:rPr>
                <w:t>41.10</w:t>
              </w:r>
            </w:hyperlink>
            <w:r>
              <w:t xml:space="preserve"> + </w:t>
            </w:r>
            <w:hyperlink w:anchor="P22483">
              <w:r>
                <w:rPr>
                  <w:color w:val="0000FF"/>
                </w:rPr>
                <w:t>49.10</w:t>
              </w:r>
            </w:hyperlink>
            <w:r>
              <w:t>)</w:t>
            </w:r>
          </w:p>
        </w:tc>
        <w:tc>
          <w:tcPr>
            <w:tcW w:w="1024" w:type="dxa"/>
            <w:vAlign w:val="center"/>
          </w:tcPr>
          <w:p w:rsidR="00C911D0" w:rsidRDefault="00C911D0">
            <w:pPr>
              <w:pStyle w:val="ConsPlusNormal"/>
              <w:jc w:val="center"/>
            </w:pPr>
            <w:bookmarkStart w:id="390" w:name="P21423"/>
            <w:bookmarkEnd w:id="390"/>
            <w:r>
              <w:t>33.10</w:t>
            </w:r>
          </w:p>
        </w:tc>
        <w:tc>
          <w:tcPr>
            <w:tcW w:w="1780" w:type="dxa"/>
            <w:vAlign w:val="center"/>
          </w:tcPr>
          <w:p w:rsidR="00C911D0" w:rsidRDefault="00C911D0">
            <w:pPr>
              <w:pStyle w:val="ConsPlusNormal"/>
              <w:jc w:val="center"/>
            </w:pPr>
            <w:r>
              <w:t>комплексное посещение</w:t>
            </w:r>
          </w:p>
        </w:tc>
        <w:tc>
          <w:tcPr>
            <w:tcW w:w="2268" w:type="dxa"/>
            <w:vAlign w:val="center"/>
          </w:tcPr>
          <w:p w:rsidR="00C911D0" w:rsidRDefault="00C911D0">
            <w:pPr>
              <w:pStyle w:val="ConsPlusNormal"/>
              <w:jc w:val="center"/>
            </w:pPr>
            <w:r>
              <w:t>0,042831</w:t>
            </w:r>
          </w:p>
        </w:tc>
        <w:tc>
          <w:tcPr>
            <w:tcW w:w="2154" w:type="dxa"/>
            <w:vAlign w:val="center"/>
          </w:tcPr>
          <w:p w:rsidR="00C911D0" w:rsidRDefault="00C911D0">
            <w:pPr>
              <w:pStyle w:val="ConsPlusNormal"/>
              <w:jc w:val="center"/>
            </w:pPr>
            <w:r>
              <w:t>2 039,2</w:t>
            </w:r>
          </w:p>
        </w:tc>
        <w:tc>
          <w:tcPr>
            <w:tcW w:w="1732" w:type="dxa"/>
            <w:vAlign w:val="center"/>
          </w:tcPr>
          <w:p w:rsidR="00C911D0" w:rsidRDefault="00C911D0">
            <w:pPr>
              <w:pStyle w:val="ConsPlusNormal"/>
            </w:pPr>
          </w:p>
        </w:tc>
        <w:tc>
          <w:tcPr>
            <w:tcW w:w="964" w:type="dxa"/>
            <w:vAlign w:val="center"/>
          </w:tcPr>
          <w:p w:rsidR="00C911D0" w:rsidRDefault="00C911D0">
            <w:pPr>
              <w:pStyle w:val="ConsPlusNormal"/>
              <w:jc w:val="center"/>
            </w:pPr>
            <w:r>
              <w:t>87,3</w:t>
            </w:r>
          </w:p>
        </w:tc>
        <w:tc>
          <w:tcPr>
            <w:tcW w:w="1732" w:type="dxa"/>
            <w:vAlign w:val="center"/>
          </w:tcPr>
          <w:p w:rsidR="00C911D0" w:rsidRDefault="00C911D0">
            <w:pPr>
              <w:pStyle w:val="ConsPlusNormal"/>
            </w:pPr>
          </w:p>
        </w:tc>
        <w:tc>
          <w:tcPr>
            <w:tcW w:w="1384" w:type="dxa"/>
            <w:vAlign w:val="center"/>
          </w:tcPr>
          <w:p w:rsidR="00C911D0" w:rsidRDefault="00C911D0">
            <w:pPr>
              <w:pStyle w:val="ConsPlusNormal"/>
              <w:jc w:val="center"/>
            </w:pPr>
            <w:r>
              <w:t>83 470,6</w:t>
            </w:r>
          </w:p>
        </w:tc>
        <w:tc>
          <w:tcPr>
            <w:tcW w:w="850" w:type="dxa"/>
            <w:vAlign w:val="center"/>
          </w:tcPr>
          <w:p w:rsidR="00C911D0" w:rsidRDefault="00C911D0">
            <w:pPr>
              <w:pStyle w:val="ConsPlusNormal"/>
            </w:pPr>
          </w:p>
        </w:tc>
      </w:tr>
      <w:tr w:rsidR="00C911D0">
        <w:tc>
          <w:tcPr>
            <w:tcW w:w="2908" w:type="dxa"/>
            <w:vAlign w:val="center"/>
          </w:tcPr>
          <w:p w:rsidR="00C911D0" w:rsidRDefault="00C911D0">
            <w:pPr>
              <w:pStyle w:val="ConsPlusNormal"/>
            </w:pPr>
            <w:r>
              <w:lastRenderedPageBreak/>
              <w:t>2.1.10.1. пациентов с сахарным диабетом</w:t>
            </w:r>
          </w:p>
        </w:tc>
        <w:tc>
          <w:tcPr>
            <w:tcW w:w="1024" w:type="dxa"/>
            <w:vAlign w:val="center"/>
          </w:tcPr>
          <w:p w:rsidR="00C911D0" w:rsidRDefault="00C911D0">
            <w:pPr>
              <w:pStyle w:val="ConsPlusNormal"/>
              <w:jc w:val="center"/>
            </w:pPr>
            <w:bookmarkStart w:id="391" w:name="P21433"/>
            <w:bookmarkEnd w:id="391"/>
            <w:r>
              <w:t>33.10.1</w:t>
            </w:r>
          </w:p>
        </w:tc>
        <w:tc>
          <w:tcPr>
            <w:tcW w:w="1780" w:type="dxa"/>
            <w:vAlign w:val="center"/>
          </w:tcPr>
          <w:p w:rsidR="00C911D0" w:rsidRDefault="00C911D0">
            <w:pPr>
              <w:pStyle w:val="ConsPlusNormal"/>
              <w:jc w:val="center"/>
            </w:pPr>
            <w:r>
              <w:t>комплексное посещение</w:t>
            </w:r>
          </w:p>
        </w:tc>
        <w:tc>
          <w:tcPr>
            <w:tcW w:w="2268" w:type="dxa"/>
            <w:vAlign w:val="center"/>
          </w:tcPr>
          <w:p w:rsidR="00C911D0" w:rsidRDefault="00C911D0">
            <w:pPr>
              <w:pStyle w:val="ConsPlusNormal"/>
              <w:jc w:val="center"/>
            </w:pPr>
            <w:r>
              <w:t>0,00194</w:t>
            </w:r>
          </w:p>
        </w:tc>
        <w:tc>
          <w:tcPr>
            <w:tcW w:w="2154" w:type="dxa"/>
            <w:vAlign w:val="center"/>
          </w:tcPr>
          <w:p w:rsidR="00C911D0" w:rsidRDefault="00C911D0">
            <w:pPr>
              <w:pStyle w:val="ConsPlusNormal"/>
              <w:jc w:val="center"/>
            </w:pPr>
            <w:r>
              <w:t>6 021,6</w:t>
            </w:r>
          </w:p>
        </w:tc>
        <w:tc>
          <w:tcPr>
            <w:tcW w:w="1732" w:type="dxa"/>
            <w:vAlign w:val="center"/>
          </w:tcPr>
          <w:p w:rsidR="00C911D0" w:rsidRDefault="00C911D0">
            <w:pPr>
              <w:pStyle w:val="ConsPlusNormal"/>
            </w:pPr>
          </w:p>
        </w:tc>
        <w:tc>
          <w:tcPr>
            <w:tcW w:w="964" w:type="dxa"/>
            <w:vAlign w:val="center"/>
          </w:tcPr>
          <w:p w:rsidR="00C911D0" w:rsidRDefault="00C911D0">
            <w:pPr>
              <w:pStyle w:val="ConsPlusNormal"/>
              <w:jc w:val="center"/>
            </w:pPr>
            <w:r>
              <w:t>11,7</w:t>
            </w:r>
          </w:p>
        </w:tc>
        <w:tc>
          <w:tcPr>
            <w:tcW w:w="1732" w:type="dxa"/>
            <w:vAlign w:val="center"/>
          </w:tcPr>
          <w:p w:rsidR="00C911D0" w:rsidRDefault="00C911D0">
            <w:pPr>
              <w:pStyle w:val="ConsPlusNormal"/>
            </w:pPr>
          </w:p>
        </w:tc>
        <w:tc>
          <w:tcPr>
            <w:tcW w:w="1384" w:type="dxa"/>
            <w:vAlign w:val="center"/>
          </w:tcPr>
          <w:p w:rsidR="00C911D0" w:rsidRDefault="00C911D0">
            <w:pPr>
              <w:pStyle w:val="ConsPlusNormal"/>
              <w:jc w:val="center"/>
            </w:pPr>
            <w:r>
              <w:t>11 174,0</w:t>
            </w:r>
          </w:p>
        </w:tc>
        <w:tc>
          <w:tcPr>
            <w:tcW w:w="850" w:type="dxa"/>
            <w:vAlign w:val="center"/>
          </w:tcPr>
          <w:p w:rsidR="00C911D0" w:rsidRDefault="00C911D0">
            <w:pPr>
              <w:pStyle w:val="ConsPlusNormal"/>
            </w:pPr>
          </w:p>
        </w:tc>
      </w:tr>
      <w:tr w:rsidR="00C911D0">
        <w:tc>
          <w:tcPr>
            <w:tcW w:w="2908" w:type="dxa"/>
            <w:vAlign w:val="center"/>
          </w:tcPr>
          <w:p w:rsidR="00C911D0" w:rsidRDefault="00C911D0">
            <w:pPr>
              <w:pStyle w:val="ConsPlusNormal"/>
            </w:pPr>
            <w:r>
              <w:t>2.1.10.2. пациентов с артериальной гипертензией</w:t>
            </w:r>
          </w:p>
        </w:tc>
        <w:tc>
          <w:tcPr>
            <w:tcW w:w="1024" w:type="dxa"/>
            <w:vAlign w:val="center"/>
          </w:tcPr>
          <w:p w:rsidR="00C911D0" w:rsidRDefault="00C911D0">
            <w:pPr>
              <w:pStyle w:val="ConsPlusNormal"/>
              <w:jc w:val="center"/>
            </w:pPr>
            <w:bookmarkStart w:id="392" w:name="P21443"/>
            <w:bookmarkEnd w:id="392"/>
            <w:r>
              <w:t>33.10.2</w:t>
            </w:r>
          </w:p>
        </w:tc>
        <w:tc>
          <w:tcPr>
            <w:tcW w:w="1780" w:type="dxa"/>
            <w:vAlign w:val="center"/>
          </w:tcPr>
          <w:p w:rsidR="00C911D0" w:rsidRDefault="00C911D0">
            <w:pPr>
              <w:pStyle w:val="ConsPlusNormal"/>
              <w:jc w:val="center"/>
            </w:pPr>
            <w:r>
              <w:t>комплексное посещение</w:t>
            </w:r>
          </w:p>
        </w:tc>
        <w:tc>
          <w:tcPr>
            <w:tcW w:w="2268" w:type="dxa"/>
            <w:vAlign w:val="center"/>
          </w:tcPr>
          <w:p w:rsidR="00C911D0" w:rsidRDefault="00C911D0">
            <w:pPr>
              <w:pStyle w:val="ConsPlusNormal"/>
              <w:jc w:val="center"/>
            </w:pPr>
            <w:r>
              <w:t>0,040891</w:t>
            </w:r>
          </w:p>
        </w:tc>
        <w:tc>
          <w:tcPr>
            <w:tcW w:w="2154" w:type="dxa"/>
            <w:vAlign w:val="center"/>
          </w:tcPr>
          <w:p w:rsidR="00C911D0" w:rsidRDefault="00C911D0">
            <w:pPr>
              <w:pStyle w:val="ConsPlusNormal"/>
              <w:jc w:val="center"/>
            </w:pPr>
            <w:r>
              <w:t>1 850,2</w:t>
            </w:r>
          </w:p>
        </w:tc>
        <w:tc>
          <w:tcPr>
            <w:tcW w:w="1732" w:type="dxa"/>
            <w:vAlign w:val="center"/>
          </w:tcPr>
          <w:p w:rsidR="00C911D0" w:rsidRDefault="00C911D0">
            <w:pPr>
              <w:pStyle w:val="ConsPlusNormal"/>
            </w:pPr>
          </w:p>
        </w:tc>
        <w:tc>
          <w:tcPr>
            <w:tcW w:w="964" w:type="dxa"/>
            <w:vAlign w:val="center"/>
          </w:tcPr>
          <w:p w:rsidR="00C911D0" w:rsidRDefault="00C911D0">
            <w:pPr>
              <w:pStyle w:val="ConsPlusNormal"/>
              <w:jc w:val="center"/>
            </w:pPr>
            <w:r>
              <w:t>75,7</w:t>
            </w:r>
          </w:p>
        </w:tc>
        <w:tc>
          <w:tcPr>
            <w:tcW w:w="1732" w:type="dxa"/>
            <w:vAlign w:val="center"/>
          </w:tcPr>
          <w:p w:rsidR="00C911D0" w:rsidRDefault="00C911D0">
            <w:pPr>
              <w:pStyle w:val="ConsPlusNormal"/>
            </w:pPr>
          </w:p>
        </w:tc>
        <w:tc>
          <w:tcPr>
            <w:tcW w:w="1384" w:type="dxa"/>
            <w:vAlign w:val="center"/>
          </w:tcPr>
          <w:p w:rsidR="00C911D0" w:rsidRDefault="00C911D0">
            <w:pPr>
              <w:pStyle w:val="ConsPlusNormal"/>
              <w:jc w:val="center"/>
            </w:pPr>
            <w:r>
              <w:t>72 296,6</w:t>
            </w:r>
          </w:p>
        </w:tc>
        <w:tc>
          <w:tcPr>
            <w:tcW w:w="850" w:type="dxa"/>
            <w:vAlign w:val="center"/>
          </w:tcPr>
          <w:p w:rsidR="00C911D0" w:rsidRDefault="00C911D0">
            <w:pPr>
              <w:pStyle w:val="ConsPlusNormal"/>
            </w:pPr>
          </w:p>
        </w:tc>
      </w:tr>
      <w:tr w:rsidR="00C911D0">
        <w:tc>
          <w:tcPr>
            <w:tcW w:w="2908" w:type="dxa"/>
            <w:vAlign w:val="center"/>
          </w:tcPr>
          <w:p w:rsidR="00C911D0" w:rsidRDefault="00C911D0">
            <w:pPr>
              <w:pStyle w:val="ConsPlusNormal"/>
            </w:pPr>
            <w:r>
              <w:t>2.1.11. посещения с профилактическими целями центров здоровья</w:t>
            </w:r>
          </w:p>
        </w:tc>
        <w:tc>
          <w:tcPr>
            <w:tcW w:w="1024" w:type="dxa"/>
            <w:vAlign w:val="center"/>
          </w:tcPr>
          <w:p w:rsidR="00C911D0" w:rsidRDefault="00C911D0">
            <w:pPr>
              <w:pStyle w:val="ConsPlusNormal"/>
              <w:jc w:val="center"/>
            </w:pPr>
            <w:bookmarkStart w:id="393" w:name="P21453"/>
            <w:bookmarkEnd w:id="393"/>
            <w:r>
              <w:t>33.11</w:t>
            </w:r>
          </w:p>
        </w:tc>
        <w:tc>
          <w:tcPr>
            <w:tcW w:w="1780" w:type="dxa"/>
            <w:vAlign w:val="center"/>
          </w:tcPr>
          <w:p w:rsidR="00C911D0" w:rsidRDefault="00C911D0">
            <w:pPr>
              <w:pStyle w:val="ConsPlusNormal"/>
              <w:jc w:val="center"/>
            </w:pPr>
            <w:r>
              <w:t>комплексное посещение</w:t>
            </w:r>
          </w:p>
        </w:tc>
        <w:tc>
          <w:tcPr>
            <w:tcW w:w="2268" w:type="dxa"/>
            <w:vAlign w:val="center"/>
          </w:tcPr>
          <w:p w:rsidR="00C911D0" w:rsidRDefault="00C911D0">
            <w:pPr>
              <w:pStyle w:val="ConsPlusNormal"/>
              <w:jc w:val="center"/>
            </w:pPr>
            <w:r>
              <w:t>0,032831</w:t>
            </w:r>
          </w:p>
        </w:tc>
        <w:tc>
          <w:tcPr>
            <w:tcW w:w="2154" w:type="dxa"/>
            <w:vAlign w:val="center"/>
          </w:tcPr>
          <w:p w:rsidR="00C911D0" w:rsidRDefault="00C911D0">
            <w:pPr>
              <w:pStyle w:val="ConsPlusNormal"/>
              <w:jc w:val="center"/>
            </w:pPr>
            <w:r>
              <w:t>2 788,3</w:t>
            </w:r>
          </w:p>
        </w:tc>
        <w:tc>
          <w:tcPr>
            <w:tcW w:w="1732" w:type="dxa"/>
            <w:vAlign w:val="center"/>
          </w:tcPr>
          <w:p w:rsidR="00C911D0" w:rsidRDefault="00C911D0">
            <w:pPr>
              <w:pStyle w:val="ConsPlusNormal"/>
            </w:pPr>
          </w:p>
        </w:tc>
        <w:tc>
          <w:tcPr>
            <w:tcW w:w="964" w:type="dxa"/>
            <w:vAlign w:val="center"/>
          </w:tcPr>
          <w:p w:rsidR="00C911D0" w:rsidRDefault="00C911D0">
            <w:pPr>
              <w:pStyle w:val="ConsPlusNormal"/>
              <w:jc w:val="center"/>
            </w:pPr>
            <w:r>
              <w:t>91,5</w:t>
            </w:r>
          </w:p>
        </w:tc>
        <w:tc>
          <w:tcPr>
            <w:tcW w:w="1732" w:type="dxa"/>
            <w:vAlign w:val="center"/>
          </w:tcPr>
          <w:p w:rsidR="00C911D0" w:rsidRDefault="00C911D0">
            <w:pPr>
              <w:pStyle w:val="ConsPlusNormal"/>
            </w:pPr>
          </w:p>
        </w:tc>
        <w:tc>
          <w:tcPr>
            <w:tcW w:w="1384" w:type="dxa"/>
            <w:vAlign w:val="center"/>
          </w:tcPr>
          <w:p w:rsidR="00C911D0" w:rsidRDefault="00C911D0">
            <w:pPr>
              <w:pStyle w:val="ConsPlusNormal"/>
              <w:jc w:val="center"/>
            </w:pPr>
            <w:r>
              <w:t>87 386,3</w:t>
            </w:r>
          </w:p>
        </w:tc>
        <w:tc>
          <w:tcPr>
            <w:tcW w:w="850" w:type="dxa"/>
            <w:vAlign w:val="center"/>
          </w:tcPr>
          <w:p w:rsidR="00C911D0" w:rsidRDefault="00C911D0">
            <w:pPr>
              <w:pStyle w:val="ConsPlusNormal"/>
            </w:pPr>
          </w:p>
        </w:tc>
      </w:tr>
      <w:tr w:rsidR="00C911D0">
        <w:tc>
          <w:tcPr>
            <w:tcW w:w="2908" w:type="dxa"/>
            <w:vAlign w:val="center"/>
          </w:tcPr>
          <w:p w:rsidR="00C911D0" w:rsidRDefault="00C911D0">
            <w:pPr>
              <w:pStyle w:val="ConsPlusNormal"/>
            </w:pPr>
            <w:r>
              <w:t>2.1.12. вакцинация для профилактики пневмококковой инфекции</w:t>
            </w:r>
          </w:p>
        </w:tc>
        <w:tc>
          <w:tcPr>
            <w:tcW w:w="1024" w:type="dxa"/>
            <w:vAlign w:val="center"/>
          </w:tcPr>
          <w:p w:rsidR="00C911D0" w:rsidRDefault="00C911D0">
            <w:pPr>
              <w:pStyle w:val="ConsPlusNormal"/>
              <w:jc w:val="center"/>
            </w:pPr>
            <w:bookmarkStart w:id="394" w:name="P21463"/>
            <w:bookmarkEnd w:id="394"/>
            <w:r>
              <w:t>33.12</w:t>
            </w:r>
          </w:p>
        </w:tc>
        <w:tc>
          <w:tcPr>
            <w:tcW w:w="1780" w:type="dxa"/>
            <w:vAlign w:val="center"/>
          </w:tcPr>
          <w:p w:rsidR="00C911D0" w:rsidRDefault="00C911D0">
            <w:pPr>
              <w:pStyle w:val="ConsPlusNormal"/>
              <w:jc w:val="center"/>
            </w:pPr>
            <w:r>
              <w:t>посещение</w:t>
            </w:r>
          </w:p>
        </w:tc>
        <w:tc>
          <w:tcPr>
            <w:tcW w:w="2268" w:type="dxa"/>
            <w:vAlign w:val="center"/>
          </w:tcPr>
          <w:p w:rsidR="00C911D0" w:rsidRDefault="00C911D0">
            <w:pPr>
              <w:pStyle w:val="ConsPlusNormal"/>
              <w:jc w:val="center"/>
            </w:pPr>
            <w:r>
              <w:t>0,021666</w:t>
            </w:r>
          </w:p>
        </w:tc>
        <w:tc>
          <w:tcPr>
            <w:tcW w:w="2154" w:type="dxa"/>
            <w:vAlign w:val="center"/>
          </w:tcPr>
          <w:p w:rsidR="00C911D0" w:rsidRDefault="00C911D0">
            <w:pPr>
              <w:pStyle w:val="ConsPlusNormal"/>
              <w:jc w:val="center"/>
            </w:pPr>
            <w:r>
              <w:t>3 900,0</w:t>
            </w:r>
          </w:p>
        </w:tc>
        <w:tc>
          <w:tcPr>
            <w:tcW w:w="1732" w:type="dxa"/>
            <w:vAlign w:val="center"/>
          </w:tcPr>
          <w:p w:rsidR="00C911D0" w:rsidRDefault="00C911D0">
            <w:pPr>
              <w:pStyle w:val="ConsPlusNormal"/>
            </w:pPr>
          </w:p>
        </w:tc>
        <w:tc>
          <w:tcPr>
            <w:tcW w:w="964" w:type="dxa"/>
            <w:vAlign w:val="center"/>
          </w:tcPr>
          <w:p w:rsidR="00C911D0" w:rsidRDefault="00C911D0">
            <w:pPr>
              <w:pStyle w:val="ConsPlusNormal"/>
              <w:jc w:val="center"/>
            </w:pPr>
            <w:r>
              <w:t>84,5</w:t>
            </w:r>
          </w:p>
        </w:tc>
        <w:tc>
          <w:tcPr>
            <w:tcW w:w="1732" w:type="dxa"/>
            <w:vAlign w:val="center"/>
          </w:tcPr>
          <w:p w:rsidR="00C911D0" w:rsidRDefault="00C911D0">
            <w:pPr>
              <w:pStyle w:val="ConsPlusNormal"/>
            </w:pPr>
          </w:p>
        </w:tc>
        <w:tc>
          <w:tcPr>
            <w:tcW w:w="1384" w:type="dxa"/>
            <w:vAlign w:val="center"/>
          </w:tcPr>
          <w:p w:rsidR="00C911D0" w:rsidRDefault="00C911D0">
            <w:pPr>
              <w:pStyle w:val="ConsPlusNormal"/>
              <w:jc w:val="center"/>
            </w:pPr>
            <w:r>
              <w:t>80 701,0</w:t>
            </w:r>
          </w:p>
        </w:tc>
        <w:tc>
          <w:tcPr>
            <w:tcW w:w="850" w:type="dxa"/>
            <w:vAlign w:val="center"/>
          </w:tcPr>
          <w:p w:rsidR="00C911D0" w:rsidRDefault="00C911D0">
            <w:pPr>
              <w:pStyle w:val="ConsPlusNormal"/>
            </w:pPr>
          </w:p>
        </w:tc>
      </w:tr>
      <w:tr w:rsidR="00C911D0">
        <w:tc>
          <w:tcPr>
            <w:tcW w:w="2908" w:type="dxa"/>
            <w:vAlign w:val="center"/>
          </w:tcPr>
          <w:p w:rsidR="00C911D0" w:rsidRDefault="00C911D0">
            <w:pPr>
              <w:pStyle w:val="ConsPlusNormal"/>
            </w:pPr>
            <w:r>
              <w:t>3. В условиях дневных стационаров (первичная медико-санитарная помощь, специализированная медицинская помощь), за исключением медицинской реабилитации, в том числе:</w:t>
            </w:r>
          </w:p>
        </w:tc>
        <w:tc>
          <w:tcPr>
            <w:tcW w:w="1024" w:type="dxa"/>
            <w:vAlign w:val="center"/>
          </w:tcPr>
          <w:p w:rsidR="00C911D0" w:rsidRDefault="00C911D0">
            <w:pPr>
              <w:pStyle w:val="ConsPlusNormal"/>
              <w:jc w:val="center"/>
            </w:pPr>
            <w:bookmarkStart w:id="395" w:name="P21473"/>
            <w:bookmarkEnd w:id="395"/>
            <w:r>
              <w:t>34</w:t>
            </w:r>
          </w:p>
        </w:tc>
        <w:tc>
          <w:tcPr>
            <w:tcW w:w="1780" w:type="dxa"/>
            <w:vAlign w:val="center"/>
          </w:tcPr>
          <w:p w:rsidR="00C911D0" w:rsidRDefault="00C911D0">
            <w:pPr>
              <w:pStyle w:val="ConsPlusNormal"/>
              <w:jc w:val="center"/>
            </w:pPr>
            <w:r>
              <w:t>случай лечения</w:t>
            </w:r>
          </w:p>
        </w:tc>
        <w:tc>
          <w:tcPr>
            <w:tcW w:w="2268" w:type="dxa"/>
            <w:vAlign w:val="center"/>
          </w:tcPr>
          <w:p w:rsidR="00C911D0" w:rsidRDefault="00C911D0">
            <w:pPr>
              <w:pStyle w:val="ConsPlusNormal"/>
              <w:jc w:val="center"/>
            </w:pPr>
            <w:r>
              <w:t>0,069345</w:t>
            </w:r>
          </w:p>
        </w:tc>
        <w:tc>
          <w:tcPr>
            <w:tcW w:w="2154" w:type="dxa"/>
            <w:vAlign w:val="center"/>
          </w:tcPr>
          <w:p w:rsidR="00C911D0" w:rsidRDefault="00C911D0">
            <w:pPr>
              <w:pStyle w:val="ConsPlusNormal"/>
              <w:jc w:val="center"/>
            </w:pPr>
            <w:r>
              <w:t>52 525,9</w:t>
            </w:r>
          </w:p>
        </w:tc>
        <w:tc>
          <w:tcPr>
            <w:tcW w:w="1732" w:type="dxa"/>
            <w:vAlign w:val="center"/>
          </w:tcPr>
          <w:p w:rsidR="00C911D0" w:rsidRDefault="00C911D0">
            <w:pPr>
              <w:pStyle w:val="ConsPlusNormal"/>
              <w:jc w:val="center"/>
            </w:pPr>
            <w:r>
              <w:t>X</w:t>
            </w:r>
          </w:p>
        </w:tc>
        <w:tc>
          <w:tcPr>
            <w:tcW w:w="964" w:type="dxa"/>
            <w:vAlign w:val="center"/>
          </w:tcPr>
          <w:p w:rsidR="00C911D0" w:rsidRDefault="00C911D0">
            <w:pPr>
              <w:pStyle w:val="ConsPlusNormal"/>
              <w:jc w:val="center"/>
            </w:pPr>
            <w:r>
              <w:t>3 642,4</w:t>
            </w:r>
          </w:p>
        </w:tc>
        <w:tc>
          <w:tcPr>
            <w:tcW w:w="1732" w:type="dxa"/>
            <w:vAlign w:val="center"/>
          </w:tcPr>
          <w:p w:rsidR="00C911D0" w:rsidRDefault="00C911D0">
            <w:pPr>
              <w:pStyle w:val="ConsPlusNormal"/>
              <w:jc w:val="center"/>
            </w:pPr>
            <w:r>
              <w:t>X</w:t>
            </w:r>
          </w:p>
        </w:tc>
        <w:tc>
          <w:tcPr>
            <w:tcW w:w="1384" w:type="dxa"/>
            <w:vAlign w:val="center"/>
          </w:tcPr>
          <w:p w:rsidR="00C911D0" w:rsidRDefault="00C911D0">
            <w:pPr>
              <w:pStyle w:val="ConsPlusNormal"/>
              <w:jc w:val="center"/>
            </w:pPr>
            <w:r>
              <w:t>3 478 641,3</w:t>
            </w:r>
          </w:p>
        </w:tc>
        <w:tc>
          <w:tcPr>
            <w:tcW w:w="850" w:type="dxa"/>
            <w:vAlign w:val="center"/>
          </w:tcPr>
          <w:p w:rsidR="00C911D0" w:rsidRDefault="00C911D0">
            <w:pPr>
              <w:pStyle w:val="ConsPlusNormal"/>
              <w:jc w:val="center"/>
            </w:pPr>
            <w:r>
              <w:t>X</w:t>
            </w:r>
          </w:p>
        </w:tc>
      </w:tr>
      <w:tr w:rsidR="00C911D0">
        <w:tc>
          <w:tcPr>
            <w:tcW w:w="2908" w:type="dxa"/>
            <w:vAlign w:val="center"/>
          </w:tcPr>
          <w:p w:rsidR="00C911D0" w:rsidRDefault="00C911D0">
            <w:pPr>
              <w:pStyle w:val="ConsPlusNormal"/>
            </w:pPr>
            <w:r>
              <w:t>3.1. Для медицинской помощи по профилю "онкология", в том числе:</w:t>
            </w:r>
          </w:p>
        </w:tc>
        <w:tc>
          <w:tcPr>
            <w:tcW w:w="1024" w:type="dxa"/>
            <w:vAlign w:val="center"/>
          </w:tcPr>
          <w:p w:rsidR="00C911D0" w:rsidRDefault="00C911D0">
            <w:pPr>
              <w:pStyle w:val="ConsPlusNormal"/>
              <w:jc w:val="center"/>
            </w:pPr>
            <w:bookmarkStart w:id="396" w:name="P21483"/>
            <w:bookmarkEnd w:id="396"/>
            <w:r>
              <w:t>34.1</w:t>
            </w:r>
          </w:p>
        </w:tc>
        <w:tc>
          <w:tcPr>
            <w:tcW w:w="1780" w:type="dxa"/>
            <w:vAlign w:val="center"/>
          </w:tcPr>
          <w:p w:rsidR="00C911D0" w:rsidRDefault="00C911D0">
            <w:pPr>
              <w:pStyle w:val="ConsPlusNormal"/>
              <w:jc w:val="center"/>
            </w:pPr>
            <w:r>
              <w:t>случай лечения</w:t>
            </w:r>
          </w:p>
        </w:tc>
        <w:tc>
          <w:tcPr>
            <w:tcW w:w="2268" w:type="dxa"/>
            <w:vAlign w:val="center"/>
          </w:tcPr>
          <w:p w:rsidR="00C911D0" w:rsidRDefault="00C911D0">
            <w:pPr>
              <w:pStyle w:val="ConsPlusNormal"/>
              <w:jc w:val="center"/>
            </w:pPr>
            <w:r>
              <w:t>0,014388</w:t>
            </w:r>
          </w:p>
        </w:tc>
        <w:tc>
          <w:tcPr>
            <w:tcW w:w="2154" w:type="dxa"/>
            <w:vAlign w:val="center"/>
          </w:tcPr>
          <w:p w:rsidR="00C911D0" w:rsidRDefault="00C911D0">
            <w:pPr>
              <w:pStyle w:val="ConsPlusNormal"/>
              <w:jc w:val="center"/>
            </w:pPr>
            <w:r>
              <w:t>129 200,2</w:t>
            </w:r>
          </w:p>
        </w:tc>
        <w:tc>
          <w:tcPr>
            <w:tcW w:w="1732" w:type="dxa"/>
            <w:vAlign w:val="center"/>
          </w:tcPr>
          <w:p w:rsidR="00C911D0" w:rsidRDefault="00C911D0">
            <w:pPr>
              <w:pStyle w:val="ConsPlusNormal"/>
              <w:jc w:val="center"/>
            </w:pPr>
            <w:r>
              <w:t>X</w:t>
            </w:r>
          </w:p>
        </w:tc>
        <w:tc>
          <w:tcPr>
            <w:tcW w:w="964" w:type="dxa"/>
            <w:vAlign w:val="center"/>
          </w:tcPr>
          <w:p w:rsidR="00C911D0" w:rsidRDefault="00C911D0">
            <w:pPr>
              <w:pStyle w:val="ConsPlusNormal"/>
              <w:jc w:val="center"/>
            </w:pPr>
            <w:r>
              <w:t>1 858,9</w:t>
            </w:r>
          </w:p>
        </w:tc>
        <w:tc>
          <w:tcPr>
            <w:tcW w:w="1732" w:type="dxa"/>
            <w:vAlign w:val="center"/>
          </w:tcPr>
          <w:p w:rsidR="00C911D0" w:rsidRDefault="00C911D0">
            <w:pPr>
              <w:pStyle w:val="ConsPlusNormal"/>
              <w:jc w:val="center"/>
            </w:pPr>
            <w:r>
              <w:t>X</w:t>
            </w:r>
          </w:p>
        </w:tc>
        <w:tc>
          <w:tcPr>
            <w:tcW w:w="1384" w:type="dxa"/>
            <w:vAlign w:val="center"/>
          </w:tcPr>
          <w:p w:rsidR="00C911D0" w:rsidRDefault="00C911D0">
            <w:pPr>
              <w:pStyle w:val="ConsPlusNormal"/>
              <w:jc w:val="center"/>
            </w:pPr>
            <w:r>
              <w:t>1 775 325,7</w:t>
            </w:r>
          </w:p>
        </w:tc>
        <w:tc>
          <w:tcPr>
            <w:tcW w:w="850" w:type="dxa"/>
            <w:vAlign w:val="center"/>
          </w:tcPr>
          <w:p w:rsidR="00C911D0" w:rsidRDefault="00C911D0">
            <w:pPr>
              <w:pStyle w:val="ConsPlusNormal"/>
              <w:jc w:val="center"/>
            </w:pPr>
            <w:r>
              <w:t>X</w:t>
            </w:r>
          </w:p>
        </w:tc>
      </w:tr>
      <w:tr w:rsidR="00C911D0">
        <w:tc>
          <w:tcPr>
            <w:tcW w:w="2908" w:type="dxa"/>
            <w:vAlign w:val="center"/>
          </w:tcPr>
          <w:p w:rsidR="00C911D0" w:rsidRDefault="00C911D0">
            <w:pPr>
              <w:pStyle w:val="ConsPlusNormal"/>
            </w:pPr>
            <w:r>
              <w:t>3.2. Для медицинской помощи при экстракорпоральном оплодотворении</w:t>
            </w:r>
          </w:p>
        </w:tc>
        <w:tc>
          <w:tcPr>
            <w:tcW w:w="1024" w:type="dxa"/>
            <w:vAlign w:val="center"/>
          </w:tcPr>
          <w:p w:rsidR="00C911D0" w:rsidRDefault="00C911D0">
            <w:pPr>
              <w:pStyle w:val="ConsPlusNormal"/>
              <w:jc w:val="center"/>
            </w:pPr>
            <w:bookmarkStart w:id="397" w:name="P21493"/>
            <w:bookmarkEnd w:id="397"/>
            <w:r>
              <w:t>34.2</w:t>
            </w:r>
          </w:p>
        </w:tc>
        <w:tc>
          <w:tcPr>
            <w:tcW w:w="1780" w:type="dxa"/>
            <w:vAlign w:val="center"/>
          </w:tcPr>
          <w:p w:rsidR="00C911D0" w:rsidRDefault="00C911D0">
            <w:pPr>
              <w:pStyle w:val="ConsPlusNormal"/>
              <w:jc w:val="center"/>
            </w:pPr>
            <w:r>
              <w:t>случай лечения</w:t>
            </w:r>
          </w:p>
        </w:tc>
        <w:tc>
          <w:tcPr>
            <w:tcW w:w="2268" w:type="dxa"/>
            <w:vAlign w:val="center"/>
          </w:tcPr>
          <w:p w:rsidR="00C911D0" w:rsidRDefault="00C911D0">
            <w:pPr>
              <w:pStyle w:val="ConsPlusNormal"/>
              <w:jc w:val="center"/>
            </w:pPr>
            <w:r>
              <w:t>0,000741</w:t>
            </w:r>
          </w:p>
        </w:tc>
        <w:tc>
          <w:tcPr>
            <w:tcW w:w="2154" w:type="dxa"/>
            <w:vAlign w:val="center"/>
          </w:tcPr>
          <w:p w:rsidR="00C911D0" w:rsidRDefault="00C911D0">
            <w:pPr>
              <w:pStyle w:val="ConsPlusNormal"/>
              <w:jc w:val="center"/>
            </w:pPr>
            <w:r>
              <w:t>188 094,1</w:t>
            </w:r>
          </w:p>
        </w:tc>
        <w:tc>
          <w:tcPr>
            <w:tcW w:w="1732" w:type="dxa"/>
            <w:vAlign w:val="center"/>
          </w:tcPr>
          <w:p w:rsidR="00C911D0" w:rsidRDefault="00C911D0">
            <w:pPr>
              <w:pStyle w:val="ConsPlusNormal"/>
              <w:jc w:val="center"/>
            </w:pPr>
            <w:r>
              <w:t>X</w:t>
            </w:r>
          </w:p>
        </w:tc>
        <w:tc>
          <w:tcPr>
            <w:tcW w:w="964" w:type="dxa"/>
            <w:vAlign w:val="center"/>
          </w:tcPr>
          <w:p w:rsidR="00C911D0" w:rsidRDefault="00C911D0">
            <w:pPr>
              <w:pStyle w:val="ConsPlusNormal"/>
              <w:jc w:val="center"/>
            </w:pPr>
            <w:r>
              <w:t>139,4</w:t>
            </w:r>
          </w:p>
        </w:tc>
        <w:tc>
          <w:tcPr>
            <w:tcW w:w="1732" w:type="dxa"/>
            <w:vAlign w:val="center"/>
          </w:tcPr>
          <w:p w:rsidR="00C911D0" w:rsidRDefault="00C911D0">
            <w:pPr>
              <w:pStyle w:val="ConsPlusNormal"/>
              <w:jc w:val="center"/>
            </w:pPr>
            <w:r>
              <w:t>X</w:t>
            </w:r>
          </w:p>
        </w:tc>
        <w:tc>
          <w:tcPr>
            <w:tcW w:w="1384" w:type="dxa"/>
            <w:vAlign w:val="center"/>
          </w:tcPr>
          <w:p w:rsidR="00C911D0" w:rsidRDefault="00C911D0">
            <w:pPr>
              <w:pStyle w:val="ConsPlusNormal"/>
              <w:jc w:val="center"/>
            </w:pPr>
            <w:r>
              <w:t>133 132,7</w:t>
            </w:r>
          </w:p>
        </w:tc>
        <w:tc>
          <w:tcPr>
            <w:tcW w:w="850" w:type="dxa"/>
            <w:vAlign w:val="center"/>
          </w:tcPr>
          <w:p w:rsidR="00C911D0" w:rsidRDefault="00C911D0">
            <w:pPr>
              <w:pStyle w:val="ConsPlusNormal"/>
              <w:jc w:val="center"/>
            </w:pPr>
            <w:r>
              <w:t>X</w:t>
            </w:r>
          </w:p>
        </w:tc>
      </w:tr>
      <w:tr w:rsidR="00C911D0">
        <w:tc>
          <w:tcPr>
            <w:tcW w:w="2908" w:type="dxa"/>
            <w:vAlign w:val="center"/>
          </w:tcPr>
          <w:p w:rsidR="00C911D0" w:rsidRDefault="00C911D0">
            <w:pPr>
              <w:pStyle w:val="ConsPlusNormal"/>
            </w:pPr>
            <w:r>
              <w:t xml:space="preserve">3.3. Для медицинской </w:t>
            </w:r>
            <w:r>
              <w:lastRenderedPageBreak/>
              <w:t>помощи больным с вирусным гепатитом C</w:t>
            </w:r>
          </w:p>
        </w:tc>
        <w:tc>
          <w:tcPr>
            <w:tcW w:w="1024" w:type="dxa"/>
            <w:vAlign w:val="center"/>
          </w:tcPr>
          <w:p w:rsidR="00C911D0" w:rsidRDefault="00C911D0">
            <w:pPr>
              <w:pStyle w:val="ConsPlusNormal"/>
              <w:jc w:val="center"/>
            </w:pPr>
            <w:bookmarkStart w:id="398" w:name="P21503"/>
            <w:bookmarkEnd w:id="398"/>
            <w:r>
              <w:lastRenderedPageBreak/>
              <w:t>34.3</w:t>
            </w:r>
          </w:p>
        </w:tc>
        <w:tc>
          <w:tcPr>
            <w:tcW w:w="1780" w:type="dxa"/>
            <w:vAlign w:val="center"/>
          </w:tcPr>
          <w:p w:rsidR="00C911D0" w:rsidRDefault="00C911D0">
            <w:pPr>
              <w:pStyle w:val="ConsPlusNormal"/>
              <w:jc w:val="center"/>
            </w:pPr>
            <w:r>
              <w:t>случай лечения</w:t>
            </w:r>
          </w:p>
        </w:tc>
        <w:tc>
          <w:tcPr>
            <w:tcW w:w="2268" w:type="dxa"/>
            <w:vAlign w:val="center"/>
          </w:tcPr>
          <w:p w:rsidR="00C911D0" w:rsidRDefault="00C911D0">
            <w:pPr>
              <w:pStyle w:val="ConsPlusNormal"/>
              <w:jc w:val="center"/>
            </w:pPr>
            <w:r>
              <w:t>0,001288</w:t>
            </w:r>
          </w:p>
        </w:tc>
        <w:tc>
          <w:tcPr>
            <w:tcW w:w="2154" w:type="dxa"/>
            <w:vAlign w:val="center"/>
          </w:tcPr>
          <w:p w:rsidR="00C911D0" w:rsidRDefault="00C911D0">
            <w:pPr>
              <w:pStyle w:val="ConsPlusNormal"/>
              <w:jc w:val="center"/>
            </w:pPr>
            <w:r>
              <w:t>98 835,6</w:t>
            </w:r>
          </w:p>
        </w:tc>
        <w:tc>
          <w:tcPr>
            <w:tcW w:w="1732" w:type="dxa"/>
            <w:vAlign w:val="center"/>
          </w:tcPr>
          <w:p w:rsidR="00C911D0" w:rsidRDefault="00C911D0">
            <w:pPr>
              <w:pStyle w:val="ConsPlusNormal"/>
            </w:pPr>
          </w:p>
        </w:tc>
        <w:tc>
          <w:tcPr>
            <w:tcW w:w="964" w:type="dxa"/>
            <w:vAlign w:val="center"/>
          </w:tcPr>
          <w:p w:rsidR="00C911D0" w:rsidRDefault="00C911D0">
            <w:pPr>
              <w:pStyle w:val="ConsPlusNormal"/>
              <w:jc w:val="center"/>
            </w:pPr>
            <w:r>
              <w:t>127,3</w:t>
            </w:r>
          </w:p>
        </w:tc>
        <w:tc>
          <w:tcPr>
            <w:tcW w:w="1732" w:type="dxa"/>
            <w:vAlign w:val="center"/>
          </w:tcPr>
          <w:p w:rsidR="00C911D0" w:rsidRDefault="00C911D0">
            <w:pPr>
              <w:pStyle w:val="ConsPlusNormal"/>
            </w:pPr>
          </w:p>
        </w:tc>
        <w:tc>
          <w:tcPr>
            <w:tcW w:w="1384" w:type="dxa"/>
            <w:vAlign w:val="center"/>
          </w:tcPr>
          <w:p w:rsidR="00C911D0" w:rsidRDefault="00C911D0">
            <w:pPr>
              <w:pStyle w:val="ConsPlusNormal"/>
              <w:jc w:val="center"/>
            </w:pPr>
            <w:r>
              <w:t>121 576,7</w:t>
            </w:r>
          </w:p>
        </w:tc>
        <w:tc>
          <w:tcPr>
            <w:tcW w:w="850" w:type="dxa"/>
            <w:vAlign w:val="center"/>
          </w:tcPr>
          <w:p w:rsidR="00C911D0" w:rsidRDefault="00C911D0">
            <w:pPr>
              <w:pStyle w:val="ConsPlusNormal"/>
            </w:pPr>
          </w:p>
        </w:tc>
      </w:tr>
      <w:tr w:rsidR="00C911D0">
        <w:tc>
          <w:tcPr>
            <w:tcW w:w="2908" w:type="dxa"/>
            <w:vAlign w:val="center"/>
          </w:tcPr>
          <w:p w:rsidR="00C911D0" w:rsidRDefault="00C911D0">
            <w:pPr>
              <w:pStyle w:val="ConsPlusNormal"/>
            </w:pPr>
            <w:r>
              <w:t>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в том числе:</w:t>
            </w:r>
          </w:p>
        </w:tc>
        <w:tc>
          <w:tcPr>
            <w:tcW w:w="1024" w:type="dxa"/>
            <w:vAlign w:val="center"/>
          </w:tcPr>
          <w:p w:rsidR="00C911D0" w:rsidRDefault="00C911D0">
            <w:pPr>
              <w:pStyle w:val="ConsPlusNormal"/>
              <w:jc w:val="center"/>
            </w:pPr>
            <w:bookmarkStart w:id="399" w:name="P21513"/>
            <w:bookmarkEnd w:id="399"/>
            <w:r>
              <w:t>35</w:t>
            </w:r>
          </w:p>
        </w:tc>
        <w:tc>
          <w:tcPr>
            <w:tcW w:w="1780" w:type="dxa"/>
            <w:vAlign w:val="center"/>
          </w:tcPr>
          <w:p w:rsidR="00C911D0" w:rsidRDefault="00C911D0">
            <w:pPr>
              <w:pStyle w:val="ConsPlusNormal"/>
              <w:jc w:val="center"/>
            </w:pPr>
            <w:r>
              <w:t>случай госпитализации</w:t>
            </w:r>
          </w:p>
        </w:tc>
        <w:tc>
          <w:tcPr>
            <w:tcW w:w="2268" w:type="dxa"/>
            <w:vAlign w:val="center"/>
          </w:tcPr>
          <w:p w:rsidR="00C911D0" w:rsidRDefault="00C911D0">
            <w:pPr>
              <w:pStyle w:val="ConsPlusNormal"/>
              <w:jc w:val="center"/>
            </w:pPr>
            <w:r>
              <w:t>0,176524</w:t>
            </w:r>
          </w:p>
        </w:tc>
        <w:tc>
          <w:tcPr>
            <w:tcW w:w="2154" w:type="dxa"/>
            <w:vAlign w:val="center"/>
          </w:tcPr>
          <w:p w:rsidR="00C911D0" w:rsidRDefault="00C911D0">
            <w:pPr>
              <w:pStyle w:val="ConsPlusNormal"/>
              <w:jc w:val="center"/>
            </w:pPr>
            <w:r>
              <w:t>95 308,6</w:t>
            </w:r>
          </w:p>
        </w:tc>
        <w:tc>
          <w:tcPr>
            <w:tcW w:w="1732" w:type="dxa"/>
            <w:vAlign w:val="center"/>
          </w:tcPr>
          <w:p w:rsidR="00C911D0" w:rsidRDefault="00C911D0">
            <w:pPr>
              <w:pStyle w:val="ConsPlusNormal"/>
              <w:jc w:val="center"/>
            </w:pPr>
            <w:r>
              <w:t>X</w:t>
            </w:r>
          </w:p>
        </w:tc>
        <w:tc>
          <w:tcPr>
            <w:tcW w:w="964" w:type="dxa"/>
            <w:vAlign w:val="center"/>
          </w:tcPr>
          <w:p w:rsidR="00C911D0" w:rsidRDefault="00C911D0">
            <w:pPr>
              <w:pStyle w:val="ConsPlusNormal"/>
              <w:jc w:val="center"/>
            </w:pPr>
            <w:r>
              <w:t>16 824,3</w:t>
            </w:r>
          </w:p>
        </w:tc>
        <w:tc>
          <w:tcPr>
            <w:tcW w:w="1732" w:type="dxa"/>
            <w:vAlign w:val="center"/>
          </w:tcPr>
          <w:p w:rsidR="00C911D0" w:rsidRDefault="00C911D0">
            <w:pPr>
              <w:pStyle w:val="ConsPlusNormal"/>
              <w:jc w:val="center"/>
            </w:pPr>
            <w:r>
              <w:t>X</w:t>
            </w:r>
          </w:p>
        </w:tc>
        <w:tc>
          <w:tcPr>
            <w:tcW w:w="1384" w:type="dxa"/>
            <w:vAlign w:val="center"/>
          </w:tcPr>
          <w:p w:rsidR="00C911D0" w:rsidRDefault="00C911D0">
            <w:pPr>
              <w:pStyle w:val="ConsPlusNormal"/>
              <w:jc w:val="center"/>
            </w:pPr>
            <w:r>
              <w:t>16 067 896,3</w:t>
            </w:r>
          </w:p>
        </w:tc>
        <w:tc>
          <w:tcPr>
            <w:tcW w:w="850" w:type="dxa"/>
            <w:vAlign w:val="center"/>
          </w:tcPr>
          <w:p w:rsidR="00C911D0" w:rsidRDefault="00C911D0">
            <w:pPr>
              <w:pStyle w:val="ConsPlusNormal"/>
              <w:jc w:val="center"/>
            </w:pPr>
            <w:r>
              <w:t>X</w:t>
            </w:r>
          </w:p>
        </w:tc>
      </w:tr>
      <w:tr w:rsidR="00C911D0">
        <w:tc>
          <w:tcPr>
            <w:tcW w:w="2908" w:type="dxa"/>
            <w:vAlign w:val="center"/>
          </w:tcPr>
          <w:p w:rsidR="00C911D0" w:rsidRDefault="00C911D0">
            <w:pPr>
              <w:pStyle w:val="ConsPlusNormal"/>
            </w:pPr>
            <w:r>
              <w:t>4.1. Медицинская помощь по профилю "онкология"</w:t>
            </w:r>
          </w:p>
        </w:tc>
        <w:tc>
          <w:tcPr>
            <w:tcW w:w="1024" w:type="dxa"/>
            <w:vAlign w:val="center"/>
          </w:tcPr>
          <w:p w:rsidR="00C911D0" w:rsidRDefault="00C911D0">
            <w:pPr>
              <w:pStyle w:val="ConsPlusNormal"/>
              <w:jc w:val="center"/>
            </w:pPr>
            <w:bookmarkStart w:id="400" w:name="P21523"/>
            <w:bookmarkEnd w:id="400"/>
            <w:r>
              <w:t>35.1</w:t>
            </w:r>
          </w:p>
        </w:tc>
        <w:tc>
          <w:tcPr>
            <w:tcW w:w="1780" w:type="dxa"/>
            <w:vAlign w:val="center"/>
          </w:tcPr>
          <w:p w:rsidR="00C911D0" w:rsidRDefault="00C911D0">
            <w:pPr>
              <w:pStyle w:val="ConsPlusNormal"/>
              <w:jc w:val="center"/>
            </w:pPr>
            <w:r>
              <w:t>случай госпитализации</w:t>
            </w:r>
          </w:p>
        </w:tc>
        <w:tc>
          <w:tcPr>
            <w:tcW w:w="2268" w:type="dxa"/>
            <w:vAlign w:val="center"/>
          </w:tcPr>
          <w:p w:rsidR="00C911D0" w:rsidRDefault="00C911D0">
            <w:pPr>
              <w:pStyle w:val="ConsPlusNormal"/>
              <w:jc w:val="center"/>
            </w:pPr>
            <w:r>
              <w:t>0,010265</w:t>
            </w:r>
          </w:p>
        </w:tc>
        <w:tc>
          <w:tcPr>
            <w:tcW w:w="2154" w:type="dxa"/>
            <w:vAlign w:val="center"/>
          </w:tcPr>
          <w:p w:rsidR="00C911D0" w:rsidRDefault="00C911D0">
            <w:pPr>
              <w:pStyle w:val="ConsPlusNormal"/>
              <w:jc w:val="center"/>
            </w:pPr>
            <w:r>
              <w:t>169 427,3</w:t>
            </w:r>
          </w:p>
        </w:tc>
        <w:tc>
          <w:tcPr>
            <w:tcW w:w="1732" w:type="dxa"/>
            <w:vAlign w:val="center"/>
          </w:tcPr>
          <w:p w:rsidR="00C911D0" w:rsidRDefault="00C911D0">
            <w:pPr>
              <w:pStyle w:val="ConsPlusNormal"/>
              <w:jc w:val="center"/>
            </w:pPr>
            <w:r>
              <w:t>X</w:t>
            </w:r>
          </w:p>
        </w:tc>
        <w:tc>
          <w:tcPr>
            <w:tcW w:w="964" w:type="dxa"/>
            <w:vAlign w:val="center"/>
          </w:tcPr>
          <w:p w:rsidR="00C911D0" w:rsidRDefault="00C911D0">
            <w:pPr>
              <w:pStyle w:val="ConsPlusNormal"/>
              <w:jc w:val="center"/>
            </w:pPr>
            <w:r>
              <w:t>1 739,2</w:t>
            </w:r>
          </w:p>
        </w:tc>
        <w:tc>
          <w:tcPr>
            <w:tcW w:w="1732" w:type="dxa"/>
            <w:vAlign w:val="center"/>
          </w:tcPr>
          <w:p w:rsidR="00C911D0" w:rsidRDefault="00C911D0">
            <w:pPr>
              <w:pStyle w:val="ConsPlusNormal"/>
              <w:jc w:val="center"/>
            </w:pPr>
            <w:r>
              <w:t>X</w:t>
            </w:r>
          </w:p>
        </w:tc>
        <w:tc>
          <w:tcPr>
            <w:tcW w:w="1384" w:type="dxa"/>
            <w:vAlign w:val="center"/>
          </w:tcPr>
          <w:p w:rsidR="00C911D0" w:rsidRDefault="00C911D0">
            <w:pPr>
              <w:pStyle w:val="ConsPlusNormal"/>
              <w:jc w:val="center"/>
            </w:pPr>
            <w:r>
              <w:t>1 661 007,3</w:t>
            </w:r>
          </w:p>
        </w:tc>
        <w:tc>
          <w:tcPr>
            <w:tcW w:w="850" w:type="dxa"/>
            <w:vAlign w:val="center"/>
          </w:tcPr>
          <w:p w:rsidR="00C911D0" w:rsidRDefault="00C911D0">
            <w:pPr>
              <w:pStyle w:val="ConsPlusNormal"/>
              <w:jc w:val="center"/>
            </w:pPr>
            <w:r>
              <w:t>X</w:t>
            </w:r>
          </w:p>
        </w:tc>
      </w:tr>
      <w:tr w:rsidR="00C911D0">
        <w:tc>
          <w:tcPr>
            <w:tcW w:w="2908" w:type="dxa"/>
            <w:vAlign w:val="center"/>
          </w:tcPr>
          <w:p w:rsidR="00C911D0" w:rsidRDefault="00C911D0">
            <w:pPr>
              <w:pStyle w:val="ConsPlusNormal"/>
            </w:pPr>
            <w:r>
              <w:t>4.2. Стентирование коронарных артерий медицинскими организациями (за исключением федеральных медицинских организаций)</w:t>
            </w:r>
          </w:p>
        </w:tc>
        <w:tc>
          <w:tcPr>
            <w:tcW w:w="1024" w:type="dxa"/>
            <w:vAlign w:val="center"/>
          </w:tcPr>
          <w:p w:rsidR="00C911D0" w:rsidRDefault="00C911D0">
            <w:pPr>
              <w:pStyle w:val="ConsPlusNormal"/>
              <w:jc w:val="center"/>
            </w:pPr>
            <w:bookmarkStart w:id="401" w:name="P21533"/>
            <w:bookmarkEnd w:id="401"/>
            <w:r>
              <w:t>35.2</w:t>
            </w:r>
          </w:p>
        </w:tc>
        <w:tc>
          <w:tcPr>
            <w:tcW w:w="1780" w:type="dxa"/>
            <w:vAlign w:val="center"/>
          </w:tcPr>
          <w:p w:rsidR="00C911D0" w:rsidRDefault="00C911D0">
            <w:pPr>
              <w:pStyle w:val="ConsPlusNormal"/>
              <w:jc w:val="center"/>
            </w:pPr>
            <w:r>
              <w:t>случай госпитализации</w:t>
            </w:r>
          </w:p>
        </w:tc>
        <w:tc>
          <w:tcPr>
            <w:tcW w:w="2268" w:type="dxa"/>
            <w:vAlign w:val="center"/>
          </w:tcPr>
          <w:p w:rsidR="00C911D0" w:rsidRDefault="00C911D0">
            <w:pPr>
              <w:pStyle w:val="ConsPlusNormal"/>
              <w:jc w:val="center"/>
            </w:pPr>
            <w:r>
              <w:t>0,002327</w:t>
            </w:r>
          </w:p>
        </w:tc>
        <w:tc>
          <w:tcPr>
            <w:tcW w:w="2154" w:type="dxa"/>
            <w:vAlign w:val="center"/>
          </w:tcPr>
          <w:p w:rsidR="00C911D0" w:rsidRDefault="00C911D0">
            <w:pPr>
              <w:pStyle w:val="ConsPlusNormal"/>
              <w:jc w:val="center"/>
            </w:pPr>
            <w:r>
              <w:t>268 810,4</w:t>
            </w:r>
          </w:p>
        </w:tc>
        <w:tc>
          <w:tcPr>
            <w:tcW w:w="1732" w:type="dxa"/>
            <w:vAlign w:val="center"/>
          </w:tcPr>
          <w:p w:rsidR="00C911D0" w:rsidRDefault="00C911D0">
            <w:pPr>
              <w:pStyle w:val="ConsPlusNormal"/>
            </w:pPr>
          </w:p>
        </w:tc>
        <w:tc>
          <w:tcPr>
            <w:tcW w:w="964" w:type="dxa"/>
            <w:vAlign w:val="center"/>
          </w:tcPr>
          <w:p w:rsidR="00C911D0" w:rsidRDefault="00C911D0">
            <w:pPr>
              <w:pStyle w:val="ConsPlusNormal"/>
              <w:jc w:val="center"/>
            </w:pPr>
            <w:r>
              <w:t>625,5</w:t>
            </w:r>
          </w:p>
        </w:tc>
        <w:tc>
          <w:tcPr>
            <w:tcW w:w="1732" w:type="dxa"/>
            <w:vAlign w:val="center"/>
          </w:tcPr>
          <w:p w:rsidR="00C911D0" w:rsidRDefault="00C911D0">
            <w:pPr>
              <w:pStyle w:val="ConsPlusNormal"/>
            </w:pPr>
          </w:p>
        </w:tc>
        <w:tc>
          <w:tcPr>
            <w:tcW w:w="1384" w:type="dxa"/>
            <w:vAlign w:val="center"/>
          </w:tcPr>
          <w:p w:rsidR="00C911D0" w:rsidRDefault="00C911D0">
            <w:pPr>
              <w:pStyle w:val="ConsPlusNormal"/>
              <w:jc w:val="center"/>
            </w:pPr>
            <w:r>
              <w:t>597 378,1</w:t>
            </w:r>
          </w:p>
        </w:tc>
        <w:tc>
          <w:tcPr>
            <w:tcW w:w="850" w:type="dxa"/>
            <w:vAlign w:val="center"/>
          </w:tcPr>
          <w:p w:rsidR="00C911D0" w:rsidRDefault="00C911D0">
            <w:pPr>
              <w:pStyle w:val="ConsPlusNormal"/>
            </w:pPr>
          </w:p>
        </w:tc>
      </w:tr>
      <w:tr w:rsidR="00C911D0">
        <w:tc>
          <w:tcPr>
            <w:tcW w:w="2908" w:type="dxa"/>
            <w:vAlign w:val="center"/>
          </w:tcPr>
          <w:p w:rsidR="00C911D0" w:rsidRDefault="00C911D0">
            <w:pPr>
              <w:pStyle w:val="ConsPlusNormal"/>
            </w:pPr>
            <w:r>
              <w:t>4.3. Имплантация частотно-адаптированного кардиостимулятора взрослым медицинскими организациями (за исключением федеральных медицинских организаций)</w:t>
            </w:r>
          </w:p>
        </w:tc>
        <w:tc>
          <w:tcPr>
            <w:tcW w:w="1024" w:type="dxa"/>
            <w:vAlign w:val="center"/>
          </w:tcPr>
          <w:p w:rsidR="00C911D0" w:rsidRDefault="00C911D0">
            <w:pPr>
              <w:pStyle w:val="ConsPlusNormal"/>
              <w:jc w:val="center"/>
            </w:pPr>
            <w:bookmarkStart w:id="402" w:name="P21543"/>
            <w:bookmarkEnd w:id="402"/>
            <w:r>
              <w:t>35.3</w:t>
            </w:r>
          </w:p>
        </w:tc>
        <w:tc>
          <w:tcPr>
            <w:tcW w:w="1780" w:type="dxa"/>
            <w:vAlign w:val="center"/>
          </w:tcPr>
          <w:p w:rsidR="00C911D0" w:rsidRDefault="00C911D0">
            <w:pPr>
              <w:pStyle w:val="ConsPlusNormal"/>
              <w:jc w:val="center"/>
            </w:pPr>
            <w:r>
              <w:t>случай госпитализации</w:t>
            </w:r>
          </w:p>
        </w:tc>
        <w:tc>
          <w:tcPr>
            <w:tcW w:w="2268" w:type="dxa"/>
            <w:vAlign w:val="center"/>
          </w:tcPr>
          <w:p w:rsidR="00C911D0" w:rsidRDefault="00C911D0">
            <w:pPr>
              <w:pStyle w:val="ConsPlusNormal"/>
              <w:jc w:val="center"/>
            </w:pPr>
            <w:r>
              <w:t>0,00043</w:t>
            </w:r>
          </w:p>
        </w:tc>
        <w:tc>
          <w:tcPr>
            <w:tcW w:w="2154" w:type="dxa"/>
            <w:vAlign w:val="center"/>
          </w:tcPr>
          <w:p w:rsidR="00C911D0" w:rsidRDefault="00C911D0">
            <w:pPr>
              <w:pStyle w:val="ConsPlusNormal"/>
              <w:jc w:val="center"/>
            </w:pPr>
            <w:r>
              <w:t>410 109,1</w:t>
            </w:r>
          </w:p>
        </w:tc>
        <w:tc>
          <w:tcPr>
            <w:tcW w:w="1732" w:type="dxa"/>
            <w:vAlign w:val="center"/>
          </w:tcPr>
          <w:p w:rsidR="00C911D0" w:rsidRDefault="00C911D0">
            <w:pPr>
              <w:pStyle w:val="ConsPlusNormal"/>
            </w:pPr>
          </w:p>
        </w:tc>
        <w:tc>
          <w:tcPr>
            <w:tcW w:w="964" w:type="dxa"/>
            <w:vAlign w:val="center"/>
          </w:tcPr>
          <w:p w:rsidR="00C911D0" w:rsidRDefault="00C911D0">
            <w:pPr>
              <w:pStyle w:val="ConsPlusNormal"/>
              <w:jc w:val="center"/>
            </w:pPr>
            <w:r>
              <w:t>176,3</w:t>
            </w:r>
          </w:p>
        </w:tc>
        <w:tc>
          <w:tcPr>
            <w:tcW w:w="1732" w:type="dxa"/>
            <w:vAlign w:val="center"/>
          </w:tcPr>
          <w:p w:rsidR="00C911D0" w:rsidRDefault="00C911D0">
            <w:pPr>
              <w:pStyle w:val="ConsPlusNormal"/>
            </w:pPr>
          </w:p>
        </w:tc>
        <w:tc>
          <w:tcPr>
            <w:tcW w:w="1384" w:type="dxa"/>
            <w:vAlign w:val="center"/>
          </w:tcPr>
          <w:p w:rsidR="00C911D0" w:rsidRDefault="00C911D0">
            <w:pPr>
              <w:pStyle w:val="ConsPlusNormal"/>
              <w:jc w:val="center"/>
            </w:pPr>
            <w:r>
              <w:t>168 373,7</w:t>
            </w:r>
          </w:p>
        </w:tc>
        <w:tc>
          <w:tcPr>
            <w:tcW w:w="850" w:type="dxa"/>
            <w:vAlign w:val="center"/>
          </w:tcPr>
          <w:p w:rsidR="00C911D0" w:rsidRDefault="00C911D0">
            <w:pPr>
              <w:pStyle w:val="ConsPlusNormal"/>
            </w:pPr>
          </w:p>
        </w:tc>
      </w:tr>
      <w:tr w:rsidR="00C911D0">
        <w:tc>
          <w:tcPr>
            <w:tcW w:w="2908" w:type="dxa"/>
            <w:vAlign w:val="center"/>
          </w:tcPr>
          <w:p w:rsidR="00C911D0" w:rsidRDefault="00C911D0">
            <w:pPr>
              <w:pStyle w:val="ConsPlusNormal"/>
            </w:pPr>
            <w:r>
              <w:t xml:space="preserve">4.4. Эндоваскулярная деструкция дополнительных проводящих путей и </w:t>
            </w:r>
            <w:r>
              <w:lastRenderedPageBreak/>
              <w:t>аритмогенных зон сердца</w:t>
            </w:r>
          </w:p>
        </w:tc>
        <w:tc>
          <w:tcPr>
            <w:tcW w:w="1024" w:type="dxa"/>
            <w:vAlign w:val="center"/>
          </w:tcPr>
          <w:p w:rsidR="00C911D0" w:rsidRDefault="00C911D0">
            <w:pPr>
              <w:pStyle w:val="ConsPlusNormal"/>
              <w:jc w:val="center"/>
            </w:pPr>
            <w:bookmarkStart w:id="403" w:name="P21553"/>
            <w:bookmarkEnd w:id="403"/>
            <w:r>
              <w:lastRenderedPageBreak/>
              <w:t>35.4</w:t>
            </w:r>
          </w:p>
        </w:tc>
        <w:tc>
          <w:tcPr>
            <w:tcW w:w="1780" w:type="dxa"/>
            <w:vAlign w:val="center"/>
          </w:tcPr>
          <w:p w:rsidR="00C911D0" w:rsidRDefault="00C911D0">
            <w:pPr>
              <w:pStyle w:val="ConsPlusNormal"/>
              <w:jc w:val="center"/>
            </w:pPr>
            <w:r>
              <w:t>случай госпитализации</w:t>
            </w:r>
          </w:p>
        </w:tc>
        <w:tc>
          <w:tcPr>
            <w:tcW w:w="2268" w:type="dxa"/>
            <w:vAlign w:val="center"/>
          </w:tcPr>
          <w:p w:rsidR="00C911D0" w:rsidRDefault="00C911D0">
            <w:pPr>
              <w:pStyle w:val="ConsPlusNormal"/>
              <w:jc w:val="center"/>
            </w:pPr>
            <w:r>
              <w:t>0,000189</w:t>
            </w:r>
          </w:p>
        </w:tc>
        <w:tc>
          <w:tcPr>
            <w:tcW w:w="2154" w:type="dxa"/>
            <w:vAlign w:val="center"/>
          </w:tcPr>
          <w:p w:rsidR="00C911D0" w:rsidRDefault="00C911D0">
            <w:pPr>
              <w:pStyle w:val="ConsPlusNormal"/>
              <w:jc w:val="center"/>
            </w:pPr>
            <w:r>
              <w:t>556 695,1</w:t>
            </w:r>
          </w:p>
        </w:tc>
        <w:tc>
          <w:tcPr>
            <w:tcW w:w="1732" w:type="dxa"/>
            <w:vAlign w:val="center"/>
          </w:tcPr>
          <w:p w:rsidR="00C911D0" w:rsidRDefault="00C911D0">
            <w:pPr>
              <w:pStyle w:val="ConsPlusNormal"/>
            </w:pPr>
          </w:p>
        </w:tc>
        <w:tc>
          <w:tcPr>
            <w:tcW w:w="964" w:type="dxa"/>
            <w:vAlign w:val="center"/>
          </w:tcPr>
          <w:p w:rsidR="00C911D0" w:rsidRDefault="00C911D0">
            <w:pPr>
              <w:pStyle w:val="ConsPlusNormal"/>
              <w:jc w:val="center"/>
            </w:pPr>
            <w:r>
              <w:t>105,2</w:t>
            </w:r>
          </w:p>
        </w:tc>
        <w:tc>
          <w:tcPr>
            <w:tcW w:w="1732" w:type="dxa"/>
            <w:vAlign w:val="center"/>
          </w:tcPr>
          <w:p w:rsidR="00C911D0" w:rsidRDefault="00C911D0">
            <w:pPr>
              <w:pStyle w:val="ConsPlusNormal"/>
            </w:pPr>
          </w:p>
        </w:tc>
        <w:tc>
          <w:tcPr>
            <w:tcW w:w="1384" w:type="dxa"/>
            <w:vAlign w:val="center"/>
          </w:tcPr>
          <w:p w:rsidR="00C911D0" w:rsidRDefault="00C911D0">
            <w:pPr>
              <w:pStyle w:val="ConsPlusNormal"/>
              <w:jc w:val="center"/>
            </w:pPr>
            <w:r>
              <w:t>100 470,3</w:t>
            </w:r>
          </w:p>
        </w:tc>
        <w:tc>
          <w:tcPr>
            <w:tcW w:w="850" w:type="dxa"/>
            <w:vAlign w:val="center"/>
          </w:tcPr>
          <w:p w:rsidR="00C911D0" w:rsidRDefault="00C911D0">
            <w:pPr>
              <w:pStyle w:val="ConsPlusNormal"/>
            </w:pPr>
          </w:p>
        </w:tc>
      </w:tr>
      <w:tr w:rsidR="00C911D0">
        <w:tc>
          <w:tcPr>
            <w:tcW w:w="2908" w:type="dxa"/>
            <w:vAlign w:val="center"/>
          </w:tcPr>
          <w:p w:rsidR="00C911D0" w:rsidRDefault="00C911D0">
            <w:pPr>
              <w:pStyle w:val="ConsPlusNormal"/>
            </w:pPr>
            <w:r>
              <w:t>4.5. Оперативные вмешательства на брахиоцефальных артериях (стентирование или эндартерэктомия) медицинскими организациями (за исключением федеральных медицинских организаций)</w:t>
            </w:r>
          </w:p>
        </w:tc>
        <w:tc>
          <w:tcPr>
            <w:tcW w:w="1024" w:type="dxa"/>
            <w:vAlign w:val="center"/>
          </w:tcPr>
          <w:p w:rsidR="00C911D0" w:rsidRDefault="00C911D0">
            <w:pPr>
              <w:pStyle w:val="ConsPlusNormal"/>
              <w:jc w:val="center"/>
            </w:pPr>
            <w:bookmarkStart w:id="404" w:name="P21563"/>
            <w:bookmarkEnd w:id="404"/>
            <w:r>
              <w:t>35.5</w:t>
            </w:r>
          </w:p>
        </w:tc>
        <w:tc>
          <w:tcPr>
            <w:tcW w:w="1780" w:type="dxa"/>
            <w:vAlign w:val="center"/>
          </w:tcPr>
          <w:p w:rsidR="00C911D0" w:rsidRDefault="00C911D0">
            <w:pPr>
              <w:pStyle w:val="ConsPlusNormal"/>
              <w:jc w:val="center"/>
            </w:pPr>
            <w:r>
              <w:t>случай госпитализации</w:t>
            </w:r>
          </w:p>
        </w:tc>
        <w:tc>
          <w:tcPr>
            <w:tcW w:w="2268" w:type="dxa"/>
            <w:vAlign w:val="center"/>
          </w:tcPr>
          <w:p w:rsidR="00C911D0" w:rsidRDefault="00C911D0">
            <w:pPr>
              <w:pStyle w:val="ConsPlusNormal"/>
              <w:jc w:val="center"/>
            </w:pPr>
            <w:r>
              <w:t>0,000472</w:t>
            </w:r>
          </w:p>
        </w:tc>
        <w:tc>
          <w:tcPr>
            <w:tcW w:w="2154" w:type="dxa"/>
            <w:vAlign w:val="center"/>
          </w:tcPr>
          <w:p w:rsidR="00C911D0" w:rsidRDefault="00C911D0">
            <w:pPr>
              <w:pStyle w:val="ConsPlusNormal"/>
              <w:jc w:val="center"/>
            </w:pPr>
            <w:r>
              <w:t>344 433,9</w:t>
            </w:r>
          </w:p>
        </w:tc>
        <w:tc>
          <w:tcPr>
            <w:tcW w:w="1732" w:type="dxa"/>
            <w:vAlign w:val="center"/>
          </w:tcPr>
          <w:p w:rsidR="00C911D0" w:rsidRDefault="00C911D0">
            <w:pPr>
              <w:pStyle w:val="ConsPlusNormal"/>
            </w:pPr>
          </w:p>
        </w:tc>
        <w:tc>
          <w:tcPr>
            <w:tcW w:w="964" w:type="dxa"/>
            <w:vAlign w:val="center"/>
          </w:tcPr>
          <w:p w:rsidR="00C911D0" w:rsidRDefault="00C911D0">
            <w:pPr>
              <w:pStyle w:val="ConsPlusNormal"/>
              <w:jc w:val="center"/>
            </w:pPr>
            <w:r>
              <w:t>162,6</w:t>
            </w:r>
          </w:p>
        </w:tc>
        <w:tc>
          <w:tcPr>
            <w:tcW w:w="1732" w:type="dxa"/>
            <w:vAlign w:val="center"/>
          </w:tcPr>
          <w:p w:rsidR="00C911D0" w:rsidRDefault="00C911D0">
            <w:pPr>
              <w:pStyle w:val="ConsPlusNormal"/>
            </w:pPr>
          </w:p>
        </w:tc>
        <w:tc>
          <w:tcPr>
            <w:tcW w:w="1384" w:type="dxa"/>
            <w:vAlign w:val="center"/>
          </w:tcPr>
          <w:p w:rsidR="00C911D0" w:rsidRDefault="00C911D0">
            <w:pPr>
              <w:pStyle w:val="ConsPlusNormal"/>
              <w:jc w:val="center"/>
            </w:pPr>
            <w:r>
              <w:t>155 289,7</w:t>
            </w:r>
          </w:p>
        </w:tc>
        <w:tc>
          <w:tcPr>
            <w:tcW w:w="850" w:type="dxa"/>
            <w:vAlign w:val="center"/>
          </w:tcPr>
          <w:p w:rsidR="00C911D0" w:rsidRDefault="00C911D0">
            <w:pPr>
              <w:pStyle w:val="ConsPlusNormal"/>
            </w:pPr>
          </w:p>
        </w:tc>
      </w:tr>
      <w:tr w:rsidR="00C911D0">
        <w:tc>
          <w:tcPr>
            <w:tcW w:w="2908" w:type="dxa"/>
            <w:vAlign w:val="center"/>
          </w:tcPr>
          <w:p w:rsidR="00C911D0" w:rsidRDefault="00C911D0">
            <w:pPr>
              <w:pStyle w:val="ConsPlusNormal"/>
            </w:pPr>
            <w:r>
              <w:t>4.6. Трансплантация почки</w:t>
            </w:r>
          </w:p>
        </w:tc>
        <w:tc>
          <w:tcPr>
            <w:tcW w:w="1024" w:type="dxa"/>
            <w:vAlign w:val="center"/>
          </w:tcPr>
          <w:p w:rsidR="00C911D0" w:rsidRDefault="00C911D0">
            <w:pPr>
              <w:pStyle w:val="ConsPlusNormal"/>
              <w:jc w:val="center"/>
            </w:pPr>
            <w:bookmarkStart w:id="405" w:name="P21573"/>
            <w:bookmarkEnd w:id="405"/>
            <w:r>
              <w:t>35.6</w:t>
            </w:r>
          </w:p>
        </w:tc>
        <w:tc>
          <w:tcPr>
            <w:tcW w:w="1780" w:type="dxa"/>
            <w:vAlign w:val="center"/>
          </w:tcPr>
          <w:p w:rsidR="00C911D0" w:rsidRDefault="00C911D0">
            <w:pPr>
              <w:pStyle w:val="ConsPlusNormal"/>
              <w:jc w:val="center"/>
            </w:pPr>
            <w:r>
              <w:t>случай госпитализации</w:t>
            </w:r>
          </w:p>
        </w:tc>
        <w:tc>
          <w:tcPr>
            <w:tcW w:w="2268" w:type="dxa"/>
            <w:vAlign w:val="center"/>
          </w:tcPr>
          <w:p w:rsidR="00C911D0" w:rsidRDefault="00C911D0">
            <w:pPr>
              <w:pStyle w:val="ConsPlusNormal"/>
              <w:jc w:val="center"/>
            </w:pPr>
            <w:r>
              <w:t>0,000025</w:t>
            </w:r>
          </w:p>
        </w:tc>
        <w:tc>
          <w:tcPr>
            <w:tcW w:w="2154" w:type="dxa"/>
            <w:vAlign w:val="center"/>
          </w:tcPr>
          <w:p w:rsidR="00C911D0" w:rsidRDefault="00C911D0">
            <w:pPr>
              <w:pStyle w:val="ConsPlusNormal"/>
              <w:jc w:val="center"/>
            </w:pPr>
            <w:r>
              <w:t>2 094 583,0</w:t>
            </w:r>
          </w:p>
        </w:tc>
        <w:tc>
          <w:tcPr>
            <w:tcW w:w="1732" w:type="dxa"/>
            <w:vAlign w:val="center"/>
          </w:tcPr>
          <w:p w:rsidR="00C911D0" w:rsidRDefault="00C911D0">
            <w:pPr>
              <w:pStyle w:val="ConsPlusNormal"/>
              <w:jc w:val="center"/>
            </w:pPr>
            <w:r>
              <w:t>X</w:t>
            </w:r>
          </w:p>
        </w:tc>
        <w:tc>
          <w:tcPr>
            <w:tcW w:w="964" w:type="dxa"/>
            <w:vAlign w:val="center"/>
          </w:tcPr>
          <w:p w:rsidR="00C911D0" w:rsidRDefault="00C911D0">
            <w:pPr>
              <w:pStyle w:val="ConsPlusNormal"/>
              <w:jc w:val="center"/>
            </w:pPr>
            <w:r>
              <w:t>52,4</w:t>
            </w:r>
          </w:p>
        </w:tc>
        <w:tc>
          <w:tcPr>
            <w:tcW w:w="1732" w:type="dxa"/>
            <w:vAlign w:val="center"/>
          </w:tcPr>
          <w:p w:rsidR="00C911D0" w:rsidRDefault="00C911D0">
            <w:pPr>
              <w:pStyle w:val="ConsPlusNormal"/>
              <w:jc w:val="center"/>
            </w:pPr>
            <w:r>
              <w:t>X</w:t>
            </w:r>
          </w:p>
        </w:tc>
        <w:tc>
          <w:tcPr>
            <w:tcW w:w="1384" w:type="dxa"/>
            <w:vAlign w:val="center"/>
          </w:tcPr>
          <w:p w:rsidR="00C911D0" w:rsidRDefault="00C911D0">
            <w:pPr>
              <w:pStyle w:val="ConsPlusNormal"/>
              <w:jc w:val="center"/>
            </w:pPr>
            <w:r>
              <w:t>50 044,1</w:t>
            </w:r>
          </w:p>
        </w:tc>
        <w:tc>
          <w:tcPr>
            <w:tcW w:w="850" w:type="dxa"/>
            <w:vAlign w:val="center"/>
          </w:tcPr>
          <w:p w:rsidR="00C911D0" w:rsidRDefault="00C911D0">
            <w:pPr>
              <w:pStyle w:val="ConsPlusNormal"/>
              <w:jc w:val="center"/>
            </w:pPr>
            <w:r>
              <w:t>X</w:t>
            </w:r>
          </w:p>
        </w:tc>
      </w:tr>
      <w:tr w:rsidR="00C911D0">
        <w:tc>
          <w:tcPr>
            <w:tcW w:w="2908" w:type="dxa"/>
            <w:vAlign w:val="center"/>
          </w:tcPr>
          <w:p w:rsidR="00C911D0" w:rsidRDefault="00C911D0">
            <w:pPr>
              <w:pStyle w:val="ConsPlusNormal"/>
            </w:pPr>
            <w:r>
              <w:t>5. Медицинская реабилитация:</w:t>
            </w:r>
          </w:p>
        </w:tc>
        <w:tc>
          <w:tcPr>
            <w:tcW w:w="1024" w:type="dxa"/>
            <w:vAlign w:val="center"/>
          </w:tcPr>
          <w:p w:rsidR="00C911D0" w:rsidRDefault="00C911D0">
            <w:pPr>
              <w:pStyle w:val="ConsPlusNormal"/>
              <w:jc w:val="center"/>
            </w:pPr>
            <w:bookmarkStart w:id="406" w:name="P21583"/>
            <w:bookmarkEnd w:id="406"/>
            <w:r>
              <w:t>36</w:t>
            </w:r>
          </w:p>
        </w:tc>
        <w:tc>
          <w:tcPr>
            <w:tcW w:w="1780" w:type="dxa"/>
            <w:vAlign w:val="center"/>
          </w:tcPr>
          <w:p w:rsidR="00C911D0" w:rsidRDefault="00C911D0">
            <w:pPr>
              <w:pStyle w:val="ConsPlusNormal"/>
              <w:jc w:val="center"/>
            </w:pPr>
            <w:r>
              <w:t>X</w:t>
            </w:r>
          </w:p>
        </w:tc>
        <w:tc>
          <w:tcPr>
            <w:tcW w:w="2268" w:type="dxa"/>
            <w:vAlign w:val="center"/>
          </w:tcPr>
          <w:p w:rsidR="00C911D0" w:rsidRDefault="00C911D0">
            <w:pPr>
              <w:pStyle w:val="ConsPlusNormal"/>
              <w:jc w:val="center"/>
            </w:pPr>
            <w:r>
              <w:t>X</w:t>
            </w:r>
          </w:p>
        </w:tc>
        <w:tc>
          <w:tcPr>
            <w:tcW w:w="2154" w:type="dxa"/>
            <w:vAlign w:val="center"/>
          </w:tcPr>
          <w:p w:rsidR="00C911D0" w:rsidRDefault="00C911D0">
            <w:pPr>
              <w:pStyle w:val="ConsPlusNormal"/>
              <w:jc w:val="center"/>
            </w:pPr>
            <w:r>
              <w:t>X</w:t>
            </w:r>
          </w:p>
        </w:tc>
        <w:tc>
          <w:tcPr>
            <w:tcW w:w="1732" w:type="dxa"/>
            <w:vAlign w:val="center"/>
          </w:tcPr>
          <w:p w:rsidR="00C911D0" w:rsidRDefault="00C911D0">
            <w:pPr>
              <w:pStyle w:val="ConsPlusNormal"/>
              <w:jc w:val="center"/>
            </w:pPr>
            <w:r>
              <w:t>X</w:t>
            </w:r>
          </w:p>
        </w:tc>
        <w:tc>
          <w:tcPr>
            <w:tcW w:w="964" w:type="dxa"/>
            <w:vAlign w:val="center"/>
          </w:tcPr>
          <w:p w:rsidR="00C911D0" w:rsidRDefault="00C911D0">
            <w:pPr>
              <w:pStyle w:val="ConsPlusNormal"/>
              <w:jc w:val="center"/>
            </w:pPr>
            <w:r>
              <w:t>X</w:t>
            </w:r>
          </w:p>
        </w:tc>
        <w:tc>
          <w:tcPr>
            <w:tcW w:w="1732" w:type="dxa"/>
            <w:vAlign w:val="center"/>
          </w:tcPr>
          <w:p w:rsidR="00C911D0" w:rsidRDefault="00C911D0">
            <w:pPr>
              <w:pStyle w:val="ConsPlusNormal"/>
              <w:jc w:val="center"/>
            </w:pPr>
            <w:r>
              <w:t>X</w:t>
            </w:r>
          </w:p>
        </w:tc>
        <w:tc>
          <w:tcPr>
            <w:tcW w:w="1384" w:type="dxa"/>
            <w:vAlign w:val="center"/>
          </w:tcPr>
          <w:p w:rsidR="00C911D0" w:rsidRDefault="00C911D0">
            <w:pPr>
              <w:pStyle w:val="ConsPlusNormal"/>
              <w:jc w:val="center"/>
            </w:pPr>
            <w:r>
              <w:t>X</w:t>
            </w:r>
          </w:p>
        </w:tc>
        <w:tc>
          <w:tcPr>
            <w:tcW w:w="850" w:type="dxa"/>
            <w:vAlign w:val="center"/>
          </w:tcPr>
          <w:p w:rsidR="00C911D0" w:rsidRDefault="00C911D0">
            <w:pPr>
              <w:pStyle w:val="ConsPlusNormal"/>
              <w:jc w:val="center"/>
            </w:pPr>
            <w:r>
              <w:t>X</w:t>
            </w:r>
          </w:p>
        </w:tc>
      </w:tr>
      <w:tr w:rsidR="00C911D0">
        <w:tc>
          <w:tcPr>
            <w:tcW w:w="2908" w:type="dxa"/>
            <w:vAlign w:val="center"/>
          </w:tcPr>
          <w:p w:rsidR="00C911D0" w:rsidRDefault="00C911D0">
            <w:pPr>
              <w:pStyle w:val="ConsPlusNormal"/>
            </w:pPr>
            <w:r>
              <w:t>5.1. В амбулаторных условиях</w:t>
            </w:r>
          </w:p>
        </w:tc>
        <w:tc>
          <w:tcPr>
            <w:tcW w:w="1024" w:type="dxa"/>
            <w:vAlign w:val="center"/>
          </w:tcPr>
          <w:p w:rsidR="00C911D0" w:rsidRDefault="00C911D0">
            <w:pPr>
              <w:pStyle w:val="ConsPlusNormal"/>
              <w:jc w:val="center"/>
            </w:pPr>
            <w:bookmarkStart w:id="407" w:name="P21593"/>
            <w:bookmarkEnd w:id="407"/>
            <w:r>
              <w:t>36.1</w:t>
            </w:r>
          </w:p>
        </w:tc>
        <w:tc>
          <w:tcPr>
            <w:tcW w:w="1780" w:type="dxa"/>
            <w:vAlign w:val="center"/>
          </w:tcPr>
          <w:p w:rsidR="00C911D0" w:rsidRDefault="00C911D0">
            <w:pPr>
              <w:pStyle w:val="ConsPlusNormal"/>
              <w:jc w:val="center"/>
            </w:pPr>
            <w:r>
              <w:t>комплексное посещение</w:t>
            </w:r>
          </w:p>
        </w:tc>
        <w:tc>
          <w:tcPr>
            <w:tcW w:w="2268" w:type="dxa"/>
            <w:vAlign w:val="center"/>
          </w:tcPr>
          <w:p w:rsidR="00C911D0" w:rsidRDefault="00C911D0">
            <w:pPr>
              <w:pStyle w:val="ConsPlusNormal"/>
              <w:jc w:val="center"/>
            </w:pPr>
            <w:r>
              <w:t>0,005148</w:t>
            </w:r>
          </w:p>
        </w:tc>
        <w:tc>
          <w:tcPr>
            <w:tcW w:w="2154" w:type="dxa"/>
            <w:vAlign w:val="center"/>
          </w:tcPr>
          <w:p w:rsidR="00C911D0" w:rsidRDefault="00C911D0">
            <w:pPr>
              <w:pStyle w:val="ConsPlusNormal"/>
              <w:jc w:val="center"/>
            </w:pPr>
            <w:r>
              <w:t>45 185,6</w:t>
            </w:r>
          </w:p>
        </w:tc>
        <w:tc>
          <w:tcPr>
            <w:tcW w:w="1732" w:type="dxa"/>
            <w:vAlign w:val="center"/>
          </w:tcPr>
          <w:p w:rsidR="00C911D0" w:rsidRDefault="00C911D0">
            <w:pPr>
              <w:pStyle w:val="ConsPlusNormal"/>
              <w:jc w:val="center"/>
            </w:pPr>
            <w:r>
              <w:t>X</w:t>
            </w:r>
          </w:p>
        </w:tc>
        <w:tc>
          <w:tcPr>
            <w:tcW w:w="964" w:type="dxa"/>
            <w:vAlign w:val="center"/>
          </w:tcPr>
          <w:p w:rsidR="00C911D0" w:rsidRDefault="00C911D0">
            <w:pPr>
              <w:pStyle w:val="ConsPlusNormal"/>
              <w:jc w:val="center"/>
            </w:pPr>
            <w:r>
              <w:t>232,6</w:t>
            </w:r>
          </w:p>
        </w:tc>
        <w:tc>
          <w:tcPr>
            <w:tcW w:w="1732" w:type="dxa"/>
            <w:vAlign w:val="center"/>
          </w:tcPr>
          <w:p w:rsidR="00C911D0" w:rsidRDefault="00C911D0">
            <w:pPr>
              <w:pStyle w:val="ConsPlusNormal"/>
              <w:jc w:val="center"/>
            </w:pPr>
            <w:r>
              <w:t>X</w:t>
            </w:r>
          </w:p>
        </w:tc>
        <w:tc>
          <w:tcPr>
            <w:tcW w:w="1384" w:type="dxa"/>
            <w:vAlign w:val="center"/>
          </w:tcPr>
          <w:p w:rsidR="00C911D0" w:rsidRDefault="00C911D0">
            <w:pPr>
              <w:pStyle w:val="ConsPlusNormal"/>
              <w:jc w:val="center"/>
            </w:pPr>
            <w:r>
              <w:t>222 142,5</w:t>
            </w:r>
          </w:p>
        </w:tc>
        <w:tc>
          <w:tcPr>
            <w:tcW w:w="850" w:type="dxa"/>
            <w:vAlign w:val="center"/>
          </w:tcPr>
          <w:p w:rsidR="00C911D0" w:rsidRDefault="00C911D0">
            <w:pPr>
              <w:pStyle w:val="ConsPlusNormal"/>
              <w:jc w:val="center"/>
            </w:pPr>
            <w:r>
              <w:t>X</w:t>
            </w:r>
          </w:p>
        </w:tc>
      </w:tr>
      <w:tr w:rsidR="00C911D0">
        <w:tc>
          <w:tcPr>
            <w:tcW w:w="2908" w:type="dxa"/>
            <w:vAlign w:val="center"/>
          </w:tcPr>
          <w:p w:rsidR="00C911D0" w:rsidRDefault="00C911D0">
            <w:pPr>
              <w:pStyle w:val="ConsPlusNormal"/>
            </w:pPr>
            <w:r>
              <w:t>5.2. В условиях дневных стационаров (первичная медико-санитарная помощь, специализированная медицинская помощь)</w:t>
            </w:r>
          </w:p>
        </w:tc>
        <w:tc>
          <w:tcPr>
            <w:tcW w:w="1024" w:type="dxa"/>
            <w:vAlign w:val="center"/>
          </w:tcPr>
          <w:p w:rsidR="00C911D0" w:rsidRDefault="00C911D0">
            <w:pPr>
              <w:pStyle w:val="ConsPlusNormal"/>
              <w:jc w:val="center"/>
            </w:pPr>
            <w:bookmarkStart w:id="408" w:name="P21603"/>
            <w:bookmarkEnd w:id="408"/>
            <w:r>
              <w:t>36.2</w:t>
            </w:r>
          </w:p>
        </w:tc>
        <w:tc>
          <w:tcPr>
            <w:tcW w:w="1780" w:type="dxa"/>
            <w:vAlign w:val="center"/>
          </w:tcPr>
          <w:p w:rsidR="00C911D0" w:rsidRDefault="00C911D0">
            <w:pPr>
              <w:pStyle w:val="ConsPlusNormal"/>
              <w:jc w:val="center"/>
            </w:pPr>
            <w:r>
              <w:t>случай лечения</w:t>
            </w:r>
          </w:p>
        </w:tc>
        <w:tc>
          <w:tcPr>
            <w:tcW w:w="2268" w:type="dxa"/>
            <w:vAlign w:val="center"/>
          </w:tcPr>
          <w:p w:rsidR="00C911D0" w:rsidRDefault="00C911D0">
            <w:pPr>
              <w:pStyle w:val="ConsPlusNormal"/>
              <w:jc w:val="center"/>
            </w:pPr>
            <w:r>
              <w:t>0,003044</w:t>
            </w:r>
          </w:p>
        </w:tc>
        <w:tc>
          <w:tcPr>
            <w:tcW w:w="2154" w:type="dxa"/>
            <w:vAlign w:val="center"/>
          </w:tcPr>
          <w:p w:rsidR="00C911D0" w:rsidRDefault="00C911D0">
            <w:pPr>
              <w:pStyle w:val="ConsPlusNormal"/>
              <w:jc w:val="center"/>
            </w:pPr>
            <w:r>
              <w:t>49 437,7</w:t>
            </w:r>
          </w:p>
        </w:tc>
        <w:tc>
          <w:tcPr>
            <w:tcW w:w="1732" w:type="dxa"/>
            <w:vAlign w:val="center"/>
          </w:tcPr>
          <w:p w:rsidR="00C911D0" w:rsidRDefault="00C911D0">
            <w:pPr>
              <w:pStyle w:val="ConsPlusNormal"/>
              <w:jc w:val="center"/>
            </w:pPr>
            <w:r>
              <w:t>X</w:t>
            </w:r>
          </w:p>
        </w:tc>
        <w:tc>
          <w:tcPr>
            <w:tcW w:w="964" w:type="dxa"/>
            <w:vAlign w:val="center"/>
          </w:tcPr>
          <w:p w:rsidR="00C911D0" w:rsidRDefault="00C911D0">
            <w:pPr>
              <w:pStyle w:val="ConsPlusNormal"/>
              <w:jc w:val="center"/>
            </w:pPr>
            <w:r>
              <w:t>150,5</w:t>
            </w:r>
          </w:p>
        </w:tc>
        <w:tc>
          <w:tcPr>
            <w:tcW w:w="1732" w:type="dxa"/>
            <w:vAlign w:val="center"/>
          </w:tcPr>
          <w:p w:rsidR="00C911D0" w:rsidRDefault="00C911D0">
            <w:pPr>
              <w:pStyle w:val="ConsPlusNormal"/>
              <w:jc w:val="center"/>
            </w:pPr>
            <w:r>
              <w:t>X</w:t>
            </w:r>
          </w:p>
        </w:tc>
        <w:tc>
          <w:tcPr>
            <w:tcW w:w="1384" w:type="dxa"/>
            <w:vAlign w:val="center"/>
          </w:tcPr>
          <w:p w:rsidR="00C911D0" w:rsidRDefault="00C911D0">
            <w:pPr>
              <w:pStyle w:val="ConsPlusNormal"/>
              <w:jc w:val="center"/>
            </w:pPr>
            <w:r>
              <w:t>143 733,7</w:t>
            </w:r>
          </w:p>
        </w:tc>
        <w:tc>
          <w:tcPr>
            <w:tcW w:w="850" w:type="dxa"/>
            <w:vAlign w:val="center"/>
          </w:tcPr>
          <w:p w:rsidR="00C911D0" w:rsidRDefault="00C911D0">
            <w:pPr>
              <w:pStyle w:val="ConsPlusNormal"/>
              <w:jc w:val="center"/>
            </w:pPr>
            <w:r>
              <w:t>X</w:t>
            </w:r>
          </w:p>
        </w:tc>
      </w:tr>
      <w:tr w:rsidR="00C911D0">
        <w:tc>
          <w:tcPr>
            <w:tcW w:w="2908" w:type="dxa"/>
            <w:vAlign w:val="center"/>
          </w:tcPr>
          <w:p w:rsidR="00C911D0" w:rsidRDefault="00C911D0">
            <w:pPr>
              <w:pStyle w:val="ConsPlusNormal"/>
            </w:pPr>
            <w:r>
              <w:t>5.3. Специализированная, в том числе высокотехнологичная, медицинская помощь в условиях круглосуточного стационара</w:t>
            </w:r>
          </w:p>
        </w:tc>
        <w:tc>
          <w:tcPr>
            <w:tcW w:w="1024" w:type="dxa"/>
            <w:vAlign w:val="center"/>
          </w:tcPr>
          <w:p w:rsidR="00C911D0" w:rsidRDefault="00C911D0">
            <w:pPr>
              <w:pStyle w:val="ConsPlusNormal"/>
              <w:jc w:val="center"/>
            </w:pPr>
            <w:bookmarkStart w:id="409" w:name="P21613"/>
            <w:bookmarkEnd w:id="409"/>
            <w:r>
              <w:t>36.3</w:t>
            </w:r>
          </w:p>
        </w:tc>
        <w:tc>
          <w:tcPr>
            <w:tcW w:w="1780" w:type="dxa"/>
            <w:vAlign w:val="center"/>
          </w:tcPr>
          <w:p w:rsidR="00C911D0" w:rsidRDefault="00C911D0">
            <w:pPr>
              <w:pStyle w:val="ConsPlusNormal"/>
              <w:jc w:val="center"/>
            </w:pPr>
            <w:r>
              <w:t>случай госпитализации</w:t>
            </w:r>
          </w:p>
        </w:tc>
        <w:tc>
          <w:tcPr>
            <w:tcW w:w="2268" w:type="dxa"/>
            <w:vAlign w:val="center"/>
          </w:tcPr>
          <w:p w:rsidR="00C911D0" w:rsidRDefault="00C911D0">
            <w:pPr>
              <w:pStyle w:val="ConsPlusNormal"/>
              <w:jc w:val="center"/>
            </w:pPr>
            <w:r>
              <w:t>0,00635</w:t>
            </w:r>
          </w:p>
        </w:tc>
        <w:tc>
          <w:tcPr>
            <w:tcW w:w="2154" w:type="dxa"/>
            <w:vAlign w:val="center"/>
          </w:tcPr>
          <w:p w:rsidR="00C911D0" w:rsidRDefault="00C911D0">
            <w:pPr>
              <w:pStyle w:val="ConsPlusNormal"/>
              <w:jc w:val="center"/>
            </w:pPr>
            <w:r>
              <w:t>95 394,7</w:t>
            </w:r>
          </w:p>
        </w:tc>
        <w:tc>
          <w:tcPr>
            <w:tcW w:w="1732" w:type="dxa"/>
            <w:vAlign w:val="center"/>
          </w:tcPr>
          <w:p w:rsidR="00C911D0" w:rsidRDefault="00C911D0">
            <w:pPr>
              <w:pStyle w:val="ConsPlusNormal"/>
              <w:jc w:val="center"/>
            </w:pPr>
            <w:r>
              <w:t>X</w:t>
            </w:r>
          </w:p>
        </w:tc>
        <w:tc>
          <w:tcPr>
            <w:tcW w:w="964" w:type="dxa"/>
            <w:vAlign w:val="center"/>
          </w:tcPr>
          <w:p w:rsidR="00C911D0" w:rsidRDefault="00C911D0">
            <w:pPr>
              <w:pStyle w:val="ConsPlusNormal"/>
              <w:jc w:val="center"/>
            </w:pPr>
            <w:r>
              <w:t>605,8</w:t>
            </w:r>
          </w:p>
        </w:tc>
        <w:tc>
          <w:tcPr>
            <w:tcW w:w="1732" w:type="dxa"/>
            <w:vAlign w:val="center"/>
          </w:tcPr>
          <w:p w:rsidR="00C911D0" w:rsidRDefault="00C911D0">
            <w:pPr>
              <w:pStyle w:val="ConsPlusNormal"/>
              <w:jc w:val="center"/>
            </w:pPr>
            <w:r>
              <w:t>X</w:t>
            </w:r>
          </w:p>
        </w:tc>
        <w:tc>
          <w:tcPr>
            <w:tcW w:w="1384" w:type="dxa"/>
            <w:vAlign w:val="center"/>
          </w:tcPr>
          <w:p w:rsidR="00C911D0" w:rsidRDefault="00C911D0">
            <w:pPr>
              <w:pStyle w:val="ConsPlusNormal"/>
              <w:jc w:val="center"/>
            </w:pPr>
            <w:r>
              <w:t>578 563,8</w:t>
            </w:r>
          </w:p>
        </w:tc>
        <w:tc>
          <w:tcPr>
            <w:tcW w:w="850" w:type="dxa"/>
            <w:vAlign w:val="center"/>
          </w:tcPr>
          <w:p w:rsidR="00C911D0" w:rsidRDefault="00C911D0">
            <w:pPr>
              <w:pStyle w:val="ConsPlusNormal"/>
              <w:jc w:val="center"/>
            </w:pPr>
            <w:r>
              <w:t>X</w:t>
            </w:r>
          </w:p>
        </w:tc>
      </w:tr>
      <w:tr w:rsidR="00C911D0">
        <w:tc>
          <w:tcPr>
            <w:tcW w:w="2908" w:type="dxa"/>
            <w:vAlign w:val="center"/>
          </w:tcPr>
          <w:p w:rsidR="00C911D0" w:rsidRDefault="00C911D0">
            <w:pPr>
              <w:pStyle w:val="ConsPlusNormal"/>
            </w:pPr>
            <w:r>
              <w:lastRenderedPageBreak/>
              <w:t>6. Расходы на ведение дела СМО</w:t>
            </w:r>
          </w:p>
        </w:tc>
        <w:tc>
          <w:tcPr>
            <w:tcW w:w="1024" w:type="dxa"/>
            <w:vAlign w:val="center"/>
          </w:tcPr>
          <w:p w:rsidR="00C911D0" w:rsidRDefault="00C911D0">
            <w:pPr>
              <w:pStyle w:val="ConsPlusNormal"/>
              <w:jc w:val="center"/>
            </w:pPr>
            <w:r>
              <w:t>37</w:t>
            </w:r>
          </w:p>
        </w:tc>
        <w:tc>
          <w:tcPr>
            <w:tcW w:w="1780" w:type="dxa"/>
            <w:vAlign w:val="center"/>
          </w:tcPr>
          <w:p w:rsidR="00C911D0" w:rsidRDefault="00C911D0">
            <w:pPr>
              <w:pStyle w:val="ConsPlusNormal"/>
              <w:jc w:val="center"/>
            </w:pPr>
            <w:r>
              <w:t>-</w:t>
            </w:r>
          </w:p>
        </w:tc>
        <w:tc>
          <w:tcPr>
            <w:tcW w:w="2268" w:type="dxa"/>
            <w:vAlign w:val="center"/>
          </w:tcPr>
          <w:p w:rsidR="00C911D0" w:rsidRDefault="00C911D0">
            <w:pPr>
              <w:pStyle w:val="ConsPlusNormal"/>
              <w:jc w:val="center"/>
            </w:pPr>
            <w:r>
              <w:t>X</w:t>
            </w:r>
          </w:p>
        </w:tc>
        <w:tc>
          <w:tcPr>
            <w:tcW w:w="2154" w:type="dxa"/>
            <w:vAlign w:val="center"/>
          </w:tcPr>
          <w:p w:rsidR="00C911D0" w:rsidRDefault="00C911D0">
            <w:pPr>
              <w:pStyle w:val="ConsPlusNormal"/>
              <w:jc w:val="center"/>
            </w:pPr>
            <w:r>
              <w:t>X</w:t>
            </w:r>
          </w:p>
        </w:tc>
        <w:tc>
          <w:tcPr>
            <w:tcW w:w="1732" w:type="dxa"/>
            <w:vAlign w:val="center"/>
          </w:tcPr>
          <w:p w:rsidR="00C911D0" w:rsidRDefault="00C911D0">
            <w:pPr>
              <w:pStyle w:val="ConsPlusNormal"/>
              <w:jc w:val="center"/>
            </w:pPr>
            <w:r>
              <w:t>X</w:t>
            </w:r>
          </w:p>
        </w:tc>
        <w:tc>
          <w:tcPr>
            <w:tcW w:w="964" w:type="dxa"/>
            <w:vAlign w:val="center"/>
          </w:tcPr>
          <w:p w:rsidR="00C911D0" w:rsidRDefault="00C911D0">
            <w:pPr>
              <w:pStyle w:val="ConsPlusNormal"/>
              <w:jc w:val="center"/>
            </w:pPr>
            <w:r>
              <w:t>322,2</w:t>
            </w:r>
          </w:p>
        </w:tc>
        <w:tc>
          <w:tcPr>
            <w:tcW w:w="1732" w:type="dxa"/>
            <w:vAlign w:val="center"/>
          </w:tcPr>
          <w:p w:rsidR="00C911D0" w:rsidRDefault="00C911D0">
            <w:pPr>
              <w:pStyle w:val="ConsPlusNormal"/>
              <w:jc w:val="center"/>
            </w:pPr>
            <w:r>
              <w:t>X</w:t>
            </w:r>
          </w:p>
        </w:tc>
        <w:tc>
          <w:tcPr>
            <w:tcW w:w="1384" w:type="dxa"/>
            <w:vAlign w:val="center"/>
          </w:tcPr>
          <w:p w:rsidR="00C911D0" w:rsidRDefault="00C911D0">
            <w:pPr>
              <w:pStyle w:val="ConsPlusNormal"/>
              <w:jc w:val="center"/>
            </w:pPr>
            <w:r>
              <w:t>303 466,7</w:t>
            </w:r>
          </w:p>
        </w:tc>
        <w:tc>
          <w:tcPr>
            <w:tcW w:w="850" w:type="dxa"/>
            <w:vAlign w:val="center"/>
          </w:tcPr>
          <w:p w:rsidR="00C911D0" w:rsidRDefault="00C911D0">
            <w:pPr>
              <w:pStyle w:val="ConsPlusNormal"/>
              <w:jc w:val="center"/>
            </w:pPr>
            <w:r>
              <w:t>X</w:t>
            </w:r>
          </w:p>
        </w:tc>
      </w:tr>
      <w:tr w:rsidR="00C911D0">
        <w:tc>
          <w:tcPr>
            <w:tcW w:w="2908" w:type="dxa"/>
            <w:vAlign w:val="center"/>
          </w:tcPr>
          <w:p w:rsidR="00C911D0" w:rsidRDefault="00C911D0">
            <w:pPr>
              <w:pStyle w:val="ConsPlusNormal"/>
            </w:pPr>
            <w:r>
              <w:t>2. Медицинская помощь по видам и заболеваниям, установленным базовой программой (за счет межбюджетных трансфертов бюджета субъекта Российской Федерации и прочих поступлений):</w:t>
            </w:r>
          </w:p>
        </w:tc>
        <w:tc>
          <w:tcPr>
            <w:tcW w:w="1024" w:type="dxa"/>
            <w:vAlign w:val="center"/>
          </w:tcPr>
          <w:p w:rsidR="00C911D0" w:rsidRDefault="00C911D0">
            <w:pPr>
              <w:pStyle w:val="ConsPlusNormal"/>
              <w:jc w:val="center"/>
            </w:pPr>
            <w:r>
              <w:t>38</w:t>
            </w:r>
          </w:p>
        </w:tc>
        <w:tc>
          <w:tcPr>
            <w:tcW w:w="1780" w:type="dxa"/>
            <w:vAlign w:val="center"/>
          </w:tcPr>
          <w:p w:rsidR="00C911D0" w:rsidRDefault="00C911D0">
            <w:pPr>
              <w:pStyle w:val="ConsPlusNormal"/>
            </w:pPr>
          </w:p>
        </w:tc>
        <w:tc>
          <w:tcPr>
            <w:tcW w:w="2268" w:type="dxa"/>
            <w:vAlign w:val="center"/>
          </w:tcPr>
          <w:p w:rsidR="00C911D0" w:rsidRDefault="00C911D0">
            <w:pPr>
              <w:pStyle w:val="ConsPlusNormal"/>
            </w:pPr>
          </w:p>
        </w:tc>
        <w:tc>
          <w:tcPr>
            <w:tcW w:w="2154" w:type="dxa"/>
            <w:vAlign w:val="center"/>
          </w:tcPr>
          <w:p w:rsidR="00C911D0" w:rsidRDefault="00C911D0">
            <w:pPr>
              <w:pStyle w:val="ConsPlusNormal"/>
            </w:pPr>
          </w:p>
        </w:tc>
        <w:tc>
          <w:tcPr>
            <w:tcW w:w="1732" w:type="dxa"/>
            <w:vAlign w:val="center"/>
          </w:tcPr>
          <w:p w:rsidR="00C911D0" w:rsidRDefault="00C911D0">
            <w:pPr>
              <w:pStyle w:val="ConsPlusNormal"/>
            </w:pPr>
          </w:p>
        </w:tc>
        <w:tc>
          <w:tcPr>
            <w:tcW w:w="964" w:type="dxa"/>
            <w:vAlign w:val="center"/>
          </w:tcPr>
          <w:p w:rsidR="00C911D0" w:rsidRDefault="00C911D0">
            <w:pPr>
              <w:pStyle w:val="ConsPlusNormal"/>
            </w:pPr>
          </w:p>
        </w:tc>
        <w:tc>
          <w:tcPr>
            <w:tcW w:w="1732" w:type="dxa"/>
            <w:vAlign w:val="center"/>
          </w:tcPr>
          <w:p w:rsidR="00C911D0" w:rsidRDefault="00C911D0">
            <w:pPr>
              <w:pStyle w:val="ConsPlusNormal"/>
            </w:pPr>
          </w:p>
        </w:tc>
        <w:tc>
          <w:tcPr>
            <w:tcW w:w="1384" w:type="dxa"/>
            <w:vAlign w:val="center"/>
          </w:tcPr>
          <w:p w:rsidR="00C911D0" w:rsidRDefault="00C911D0">
            <w:pPr>
              <w:pStyle w:val="ConsPlusNormal"/>
            </w:pPr>
          </w:p>
        </w:tc>
        <w:tc>
          <w:tcPr>
            <w:tcW w:w="850" w:type="dxa"/>
            <w:vAlign w:val="center"/>
          </w:tcPr>
          <w:p w:rsidR="00C911D0" w:rsidRDefault="00C911D0">
            <w:pPr>
              <w:pStyle w:val="ConsPlusNormal"/>
            </w:pPr>
          </w:p>
        </w:tc>
      </w:tr>
      <w:tr w:rsidR="00C911D0">
        <w:tc>
          <w:tcPr>
            <w:tcW w:w="2908" w:type="dxa"/>
            <w:vAlign w:val="center"/>
          </w:tcPr>
          <w:p w:rsidR="00C911D0" w:rsidRDefault="00C911D0">
            <w:pPr>
              <w:pStyle w:val="ConsPlusNormal"/>
            </w:pPr>
            <w:r>
              <w:t>1. Скорая, в том числе скорая специализированная, медицинская помощь</w:t>
            </w:r>
          </w:p>
        </w:tc>
        <w:tc>
          <w:tcPr>
            <w:tcW w:w="1024" w:type="dxa"/>
            <w:vAlign w:val="center"/>
          </w:tcPr>
          <w:p w:rsidR="00C911D0" w:rsidRDefault="00C911D0">
            <w:pPr>
              <w:pStyle w:val="ConsPlusNormal"/>
              <w:jc w:val="center"/>
            </w:pPr>
            <w:bookmarkStart w:id="410" w:name="P21643"/>
            <w:bookmarkEnd w:id="410"/>
            <w:r>
              <w:t>39</w:t>
            </w:r>
          </w:p>
        </w:tc>
        <w:tc>
          <w:tcPr>
            <w:tcW w:w="1780" w:type="dxa"/>
            <w:vAlign w:val="center"/>
          </w:tcPr>
          <w:p w:rsidR="00C911D0" w:rsidRDefault="00C911D0">
            <w:pPr>
              <w:pStyle w:val="ConsPlusNormal"/>
              <w:jc w:val="center"/>
            </w:pPr>
            <w:r>
              <w:t>вызов</w:t>
            </w:r>
          </w:p>
        </w:tc>
        <w:tc>
          <w:tcPr>
            <w:tcW w:w="2268" w:type="dxa"/>
            <w:vAlign w:val="center"/>
          </w:tcPr>
          <w:p w:rsidR="00C911D0" w:rsidRDefault="00C911D0">
            <w:pPr>
              <w:pStyle w:val="ConsPlusNormal"/>
            </w:pPr>
          </w:p>
        </w:tc>
        <w:tc>
          <w:tcPr>
            <w:tcW w:w="2154" w:type="dxa"/>
            <w:vAlign w:val="center"/>
          </w:tcPr>
          <w:p w:rsidR="00C911D0" w:rsidRDefault="00C911D0">
            <w:pPr>
              <w:pStyle w:val="ConsPlusNormal"/>
            </w:pPr>
          </w:p>
        </w:tc>
        <w:tc>
          <w:tcPr>
            <w:tcW w:w="1732" w:type="dxa"/>
            <w:vAlign w:val="center"/>
          </w:tcPr>
          <w:p w:rsidR="00C911D0" w:rsidRDefault="00C911D0">
            <w:pPr>
              <w:pStyle w:val="ConsPlusNormal"/>
              <w:jc w:val="center"/>
            </w:pPr>
            <w:r>
              <w:t>X</w:t>
            </w:r>
          </w:p>
        </w:tc>
        <w:tc>
          <w:tcPr>
            <w:tcW w:w="964" w:type="dxa"/>
            <w:vAlign w:val="center"/>
          </w:tcPr>
          <w:p w:rsidR="00C911D0" w:rsidRDefault="00C911D0">
            <w:pPr>
              <w:pStyle w:val="ConsPlusNormal"/>
            </w:pPr>
          </w:p>
        </w:tc>
        <w:tc>
          <w:tcPr>
            <w:tcW w:w="1732" w:type="dxa"/>
            <w:vAlign w:val="center"/>
          </w:tcPr>
          <w:p w:rsidR="00C911D0" w:rsidRDefault="00C911D0">
            <w:pPr>
              <w:pStyle w:val="ConsPlusNormal"/>
              <w:jc w:val="center"/>
            </w:pPr>
            <w:r>
              <w:t>X</w:t>
            </w:r>
          </w:p>
        </w:tc>
        <w:tc>
          <w:tcPr>
            <w:tcW w:w="1384" w:type="dxa"/>
            <w:vAlign w:val="center"/>
          </w:tcPr>
          <w:p w:rsidR="00C911D0" w:rsidRDefault="00C911D0">
            <w:pPr>
              <w:pStyle w:val="ConsPlusNormal"/>
            </w:pPr>
          </w:p>
        </w:tc>
        <w:tc>
          <w:tcPr>
            <w:tcW w:w="850" w:type="dxa"/>
            <w:vAlign w:val="center"/>
          </w:tcPr>
          <w:p w:rsidR="00C911D0" w:rsidRDefault="00C911D0">
            <w:pPr>
              <w:pStyle w:val="ConsPlusNormal"/>
              <w:jc w:val="center"/>
            </w:pPr>
            <w:r>
              <w:t>X</w:t>
            </w:r>
          </w:p>
        </w:tc>
      </w:tr>
      <w:tr w:rsidR="00C911D0">
        <w:tc>
          <w:tcPr>
            <w:tcW w:w="2908" w:type="dxa"/>
            <w:vAlign w:val="center"/>
          </w:tcPr>
          <w:p w:rsidR="00C911D0" w:rsidRDefault="00C911D0">
            <w:pPr>
              <w:pStyle w:val="ConsPlusNormal"/>
            </w:pPr>
            <w:r>
              <w:t>2. Первичная медико-санитарная помощь, за исключением медицинской реабилитации</w:t>
            </w:r>
          </w:p>
        </w:tc>
        <w:tc>
          <w:tcPr>
            <w:tcW w:w="1024" w:type="dxa"/>
            <w:vAlign w:val="center"/>
          </w:tcPr>
          <w:p w:rsidR="00C911D0" w:rsidRDefault="00C911D0">
            <w:pPr>
              <w:pStyle w:val="ConsPlusNormal"/>
              <w:jc w:val="center"/>
            </w:pPr>
            <w:r>
              <w:t>40</w:t>
            </w:r>
          </w:p>
        </w:tc>
        <w:tc>
          <w:tcPr>
            <w:tcW w:w="1780" w:type="dxa"/>
            <w:vAlign w:val="center"/>
          </w:tcPr>
          <w:p w:rsidR="00C911D0" w:rsidRDefault="00C911D0">
            <w:pPr>
              <w:pStyle w:val="ConsPlusNormal"/>
              <w:jc w:val="center"/>
            </w:pPr>
            <w:r>
              <w:t>X</w:t>
            </w:r>
          </w:p>
        </w:tc>
        <w:tc>
          <w:tcPr>
            <w:tcW w:w="2268" w:type="dxa"/>
            <w:vAlign w:val="center"/>
          </w:tcPr>
          <w:p w:rsidR="00C911D0" w:rsidRDefault="00C911D0">
            <w:pPr>
              <w:pStyle w:val="ConsPlusNormal"/>
              <w:jc w:val="center"/>
            </w:pPr>
            <w:r>
              <w:t>X</w:t>
            </w:r>
          </w:p>
        </w:tc>
        <w:tc>
          <w:tcPr>
            <w:tcW w:w="2154" w:type="dxa"/>
            <w:vAlign w:val="center"/>
          </w:tcPr>
          <w:p w:rsidR="00C911D0" w:rsidRDefault="00C911D0">
            <w:pPr>
              <w:pStyle w:val="ConsPlusNormal"/>
              <w:jc w:val="center"/>
            </w:pPr>
            <w:r>
              <w:t>X</w:t>
            </w:r>
          </w:p>
        </w:tc>
        <w:tc>
          <w:tcPr>
            <w:tcW w:w="1732" w:type="dxa"/>
            <w:vAlign w:val="center"/>
          </w:tcPr>
          <w:p w:rsidR="00C911D0" w:rsidRDefault="00C911D0">
            <w:pPr>
              <w:pStyle w:val="ConsPlusNormal"/>
              <w:jc w:val="center"/>
            </w:pPr>
            <w:r>
              <w:t>X</w:t>
            </w:r>
          </w:p>
        </w:tc>
        <w:tc>
          <w:tcPr>
            <w:tcW w:w="964" w:type="dxa"/>
            <w:vAlign w:val="center"/>
          </w:tcPr>
          <w:p w:rsidR="00C911D0" w:rsidRDefault="00C911D0">
            <w:pPr>
              <w:pStyle w:val="ConsPlusNormal"/>
              <w:jc w:val="center"/>
            </w:pPr>
            <w:r>
              <w:t>X</w:t>
            </w:r>
          </w:p>
        </w:tc>
        <w:tc>
          <w:tcPr>
            <w:tcW w:w="1732" w:type="dxa"/>
            <w:vAlign w:val="center"/>
          </w:tcPr>
          <w:p w:rsidR="00C911D0" w:rsidRDefault="00C911D0">
            <w:pPr>
              <w:pStyle w:val="ConsPlusNormal"/>
              <w:jc w:val="center"/>
            </w:pPr>
            <w:r>
              <w:t>X</w:t>
            </w:r>
          </w:p>
        </w:tc>
        <w:tc>
          <w:tcPr>
            <w:tcW w:w="1384" w:type="dxa"/>
            <w:vAlign w:val="center"/>
          </w:tcPr>
          <w:p w:rsidR="00C911D0" w:rsidRDefault="00C911D0">
            <w:pPr>
              <w:pStyle w:val="ConsPlusNormal"/>
              <w:jc w:val="center"/>
            </w:pPr>
            <w:r>
              <w:t>X</w:t>
            </w:r>
          </w:p>
        </w:tc>
        <w:tc>
          <w:tcPr>
            <w:tcW w:w="850" w:type="dxa"/>
            <w:vAlign w:val="center"/>
          </w:tcPr>
          <w:p w:rsidR="00C911D0" w:rsidRDefault="00C911D0">
            <w:pPr>
              <w:pStyle w:val="ConsPlusNormal"/>
              <w:jc w:val="center"/>
            </w:pPr>
            <w:r>
              <w:t>X</w:t>
            </w:r>
          </w:p>
        </w:tc>
      </w:tr>
      <w:tr w:rsidR="00C911D0">
        <w:tc>
          <w:tcPr>
            <w:tcW w:w="2908" w:type="dxa"/>
            <w:vAlign w:val="center"/>
          </w:tcPr>
          <w:p w:rsidR="00C911D0" w:rsidRDefault="00C911D0">
            <w:pPr>
              <w:pStyle w:val="ConsPlusNormal"/>
            </w:pPr>
            <w:r>
              <w:t>2.1. В амбулаторных условиях:</w:t>
            </w:r>
          </w:p>
        </w:tc>
        <w:tc>
          <w:tcPr>
            <w:tcW w:w="1024" w:type="dxa"/>
            <w:vAlign w:val="center"/>
          </w:tcPr>
          <w:p w:rsidR="00C911D0" w:rsidRDefault="00C911D0">
            <w:pPr>
              <w:pStyle w:val="ConsPlusNormal"/>
              <w:jc w:val="center"/>
            </w:pPr>
            <w:r>
              <w:t>41</w:t>
            </w:r>
          </w:p>
        </w:tc>
        <w:tc>
          <w:tcPr>
            <w:tcW w:w="1780" w:type="dxa"/>
            <w:vAlign w:val="center"/>
          </w:tcPr>
          <w:p w:rsidR="00C911D0" w:rsidRDefault="00C911D0">
            <w:pPr>
              <w:pStyle w:val="ConsPlusNormal"/>
              <w:jc w:val="center"/>
            </w:pPr>
            <w:r>
              <w:t>X</w:t>
            </w:r>
          </w:p>
        </w:tc>
        <w:tc>
          <w:tcPr>
            <w:tcW w:w="2268" w:type="dxa"/>
            <w:vAlign w:val="center"/>
          </w:tcPr>
          <w:p w:rsidR="00C911D0" w:rsidRDefault="00C911D0">
            <w:pPr>
              <w:pStyle w:val="ConsPlusNormal"/>
              <w:jc w:val="center"/>
            </w:pPr>
            <w:r>
              <w:t>X</w:t>
            </w:r>
          </w:p>
        </w:tc>
        <w:tc>
          <w:tcPr>
            <w:tcW w:w="2154" w:type="dxa"/>
            <w:vAlign w:val="center"/>
          </w:tcPr>
          <w:p w:rsidR="00C911D0" w:rsidRDefault="00C911D0">
            <w:pPr>
              <w:pStyle w:val="ConsPlusNormal"/>
              <w:jc w:val="center"/>
            </w:pPr>
            <w:r>
              <w:t>X</w:t>
            </w:r>
          </w:p>
        </w:tc>
        <w:tc>
          <w:tcPr>
            <w:tcW w:w="1732" w:type="dxa"/>
            <w:vAlign w:val="center"/>
          </w:tcPr>
          <w:p w:rsidR="00C911D0" w:rsidRDefault="00C911D0">
            <w:pPr>
              <w:pStyle w:val="ConsPlusNormal"/>
              <w:jc w:val="center"/>
            </w:pPr>
            <w:r>
              <w:t>X</w:t>
            </w:r>
          </w:p>
        </w:tc>
        <w:tc>
          <w:tcPr>
            <w:tcW w:w="964" w:type="dxa"/>
            <w:vAlign w:val="center"/>
          </w:tcPr>
          <w:p w:rsidR="00C911D0" w:rsidRDefault="00C911D0">
            <w:pPr>
              <w:pStyle w:val="ConsPlusNormal"/>
              <w:jc w:val="center"/>
            </w:pPr>
            <w:r>
              <w:t>X</w:t>
            </w:r>
          </w:p>
        </w:tc>
        <w:tc>
          <w:tcPr>
            <w:tcW w:w="1732" w:type="dxa"/>
            <w:vAlign w:val="center"/>
          </w:tcPr>
          <w:p w:rsidR="00C911D0" w:rsidRDefault="00C911D0">
            <w:pPr>
              <w:pStyle w:val="ConsPlusNormal"/>
              <w:jc w:val="center"/>
            </w:pPr>
            <w:r>
              <w:t>X</w:t>
            </w:r>
          </w:p>
        </w:tc>
        <w:tc>
          <w:tcPr>
            <w:tcW w:w="1384" w:type="dxa"/>
            <w:vAlign w:val="center"/>
          </w:tcPr>
          <w:p w:rsidR="00C911D0" w:rsidRDefault="00C911D0">
            <w:pPr>
              <w:pStyle w:val="ConsPlusNormal"/>
              <w:jc w:val="center"/>
            </w:pPr>
            <w:r>
              <w:t>X</w:t>
            </w:r>
          </w:p>
        </w:tc>
        <w:tc>
          <w:tcPr>
            <w:tcW w:w="850" w:type="dxa"/>
            <w:vAlign w:val="center"/>
          </w:tcPr>
          <w:p w:rsidR="00C911D0" w:rsidRDefault="00C911D0">
            <w:pPr>
              <w:pStyle w:val="ConsPlusNormal"/>
              <w:jc w:val="center"/>
            </w:pPr>
            <w:r>
              <w:t>X</w:t>
            </w:r>
          </w:p>
        </w:tc>
      </w:tr>
      <w:tr w:rsidR="00C911D0">
        <w:tc>
          <w:tcPr>
            <w:tcW w:w="2908" w:type="dxa"/>
            <w:vAlign w:val="center"/>
          </w:tcPr>
          <w:p w:rsidR="00C911D0" w:rsidRDefault="00C911D0">
            <w:pPr>
              <w:pStyle w:val="ConsPlusNormal"/>
            </w:pPr>
            <w:r>
              <w:t>2.1.1. для проведения профилактических медицинских осмотров</w:t>
            </w:r>
          </w:p>
        </w:tc>
        <w:tc>
          <w:tcPr>
            <w:tcW w:w="1024" w:type="dxa"/>
            <w:vAlign w:val="center"/>
          </w:tcPr>
          <w:p w:rsidR="00C911D0" w:rsidRDefault="00C911D0">
            <w:pPr>
              <w:pStyle w:val="ConsPlusNormal"/>
              <w:jc w:val="center"/>
            </w:pPr>
            <w:bookmarkStart w:id="411" w:name="P21673"/>
            <w:bookmarkEnd w:id="411"/>
            <w:r>
              <w:t>41.1</w:t>
            </w:r>
          </w:p>
        </w:tc>
        <w:tc>
          <w:tcPr>
            <w:tcW w:w="1780" w:type="dxa"/>
            <w:vAlign w:val="center"/>
          </w:tcPr>
          <w:p w:rsidR="00C911D0" w:rsidRDefault="00C911D0">
            <w:pPr>
              <w:pStyle w:val="ConsPlusNormal"/>
              <w:jc w:val="center"/>
            </w:pPr>
            <w:r>
              <w:t>комплексное посещение</w:t>
            </w:r>
          </w:p>
        </w:tc>
        <w:tc>
          <w:tcPr>
            <w:tcW w:w="2268" w:type="dxa"/>
            <w:vAlign w:val="center"/>
          </w:tcPr>
          <w:p w:rsidR="00C911D0" w:rsidRDefault="00C911D0">
            <w:pPr>
              <w:pStyle w:val="ConsPlusNormal"/>
            </w:pPr>
          </w:p>
        </w:tc>
        <w:tc>
          <w:tcPr>
            <w:tcW w:w="2154" w:type="dxa"/>
            <w:vAlign w:val="center"/>
          </w:tcPr>
          <w:p w:rsidR="00C911D0" w:rsidRDefault="00C911D0">
            <w:pPr>
              <w:pStyle w:val="ConsPlusNormal"/>
            </w:pPr>
          </w:p>
        </w:tc>
        <w:tc>
          <w:tcPr>
            <w:tcW w:w="1732" w:type="dxa"/>
            <w:vAlign w:val="center"/>
          </w:tcPr>
          <w:p w:rsidR="00C911D0" w:rsidRDefault="00C911D0">
            <w:pPr>
              <w:pStyle w:val="ConsPlusNormal"/>
              <w:jc w:val="center"/>
            </w:pPr>
            <w:r>
              <w:t>X</w:t>
            </w:r>
          </w:p>
        </w:tc>
        <w:tc>
          <w:tcPr>
            <w:tcW w:w="964" w:type="dxa"/>
            <w:vAlign w:val="center"/>
          </w:tcPr>
          <w:p w:rsidR="00C911D0" w:rsidRDefault="00C911D0">
            <w:pPr>
              <w:pStyle w:val="ConsPlusNormal"/>
            </w:pPr>
          </w:p>
        </w:tc>
        <w:tc>
          <w:tcPr>
            <w:tcW w:w="1732" w:type="dxa"/>
            <w:vAlign w:val="center"/>
          </w:tcPr>
          <w:p w:rsidR="00C911D0" w:rsidRDefault="00C911D0">
            <w:pPr>
              <w:pStyle w:val="ConsPlusNormal"/>
              <w:jc w:val="center"/>
            </w:pPr>
            <w:r>
              <w:t>X</w:t>
            </w:r>
          </w:p>
        </w:tc>
        <w:tc>
          <w:tcPr>
            <w:tcW w:w="1384" w:type="dxa"/>
            <w:vAlign w:val="center"/>
          </w:tcPr>
          <w:p w:rsidR="00C911D0" w:rsidRDefault="00C911D0">
            <w:pPr>
              <w:pStyle w:val="ConsPlusNormal"/>
            </w:pPr>
          </w:p>
        </w:tc>
        <w:tc>
          <w:tcPr>
            <w:tcW w:w="850" w:type="dxa"/>
            <w:vAlign w:val="center"/>
          </w:tcPr>
          <w:p w:rsidR="00C911D0" w:rsidRDefault="00C911D0">
            <w:pPr>
              <w:pStyle w:val="ConsPlusNormal"/>
              <w:jc w:val="center"/>
            </w:pPr>
            <w:r>
              <w:t>X</w:t>
            </w:r>
          </w:p>
        </w:tc>
      </w:tr>
      <w:tr w:rsidR="00C911D0">
        <w:tc>
          <w:tcPr>
            <w:tcW w:w="2908" w:type="dxa"/>
            <w:vAlign w:val="center"/>
          </w:tcPr>
          <w:p w:rsidR="00C911D0" w:rsidRDefault="00C911D0">
            <w:pPr>
              <w:pStyle w:val="ConsPlusNormal"/>
            </w:pPr>
            <w:r>
              <w:t>2.1.2. для проведения диспансеризации, всего, в том числе:</w:t>
            </w:r>
          </w:p>
        </w:tc>
        <w:tc>
          <w:tcPr>
            <w:tcW w:w="1024" w:type="dxa"/>
            <w:vAlign w:val="center"/>
          </w:tcPr>
          <w:p w:rsidR="00C911D0" w:rsidRDefault="00C911D0">
            <w:pPr>
              <w:pStyle w:val="ConsPlusNormal"/>
              <w:jc w:val="center"/>
            </w:pPr>
            <w:bookmarkStart w:id="412" w:name="P21683"/>
            <w:bookmarkEnd w:id="412"/>
            <w:r>
              <w:t>41.2</w:t>
            </w:r>
          </w:p>
        </w:tc>
        <w:tc>
          <w:tcPr>
            <w:tcW w:w="1780" w:type="dxa"/>
            <w:vAlign w:val="center"/>
          </w:tcPr>
          <w:p w:rsidR="00C911D0" w:rsidRDefault="00C911D0">
            <w:pPr>
              <w:pStyle w:val="ConsPlusNormal"/>
              <w:jc w:val="center"/>
            </w:pPr>
            <w:r>
              <w:t>комплексное посещение</w:t>
            </w:r>
          </w:p>
        </w:tc>
        <w:tc>
          <w:tcPr>
            <w:tcW w:w="2268" w:type="dxa"/>
            <w:vAlign w:val="center"/>
          </w:tcPr>
          <w:p w:rsidR="00C911D0" w:rsidRDefault="00C911D0">
            <w:pPr>
              <w:pStyle w:val="ConsPlusNormal"/>
            </w:pPr>
          </w:p>
        </w:tc>
        <w:tc>
          <w:tcPr>
            <w:tcW w:w="2154" w:type="dxa"/>
            <w:vAlign w:val="center"/>
          </w:tcPr>
          <w:p w:rsidR="00C911D0" w:rsidRDefault="00C911D0">
            <w:pPr>
              <w:pStyle w:val="ConsPlusNormal"/>
            </w:pPr>
          </w:p>
        </w:tc>
        <w:tc>
          <w:tcPr>
            <w:tcW w:w="1732" w:type="dxa"/>
            <w:vAlign w:val="center"/>
          </w:tcPr>
          <w:p w:rsidR="00C911D0" w:rsidRDefault="00C911D0">
            <w:pPr>
              <w:pStyle w:val="ConsPlusNormal"/>
              <w:jc w:val="center"/>
            </w:pPr>
            <w:r>
              <w:t>X</w:t>
            </w:r>
          </w:p>
        </w:tc>
        <w:tc>
          <w:tcPr>
            <w:tcW w:w="964" w:type="dxa"/>
            <w:vAlign w:val="center"/>
          </w:tcPr>
          <w:p w:rsidR="00C911D0" w:rsidRDefault="00C911D0">
            <w:pPr>
              <w:pStyle w:val="ConsPlusNormal"/>
            </w:pPr>
          </w:p>
        </w:tc>
        <w:tc>
          <w:tcPr>
            <w:tcW w:w="1732" w:type="dxa"/>
            <w:vAlign w:val="center"/>
          </w:tcPr>
          <w:p w:rsidR="00C911D0" w:rsidRDefault="00C911D0">
            <w:pPr>
              <w:pStyle w:val="ConsPlusNormal"/>
              <w:jc w:val="center"/>
            </w:pPr>
            <w:r>
              <w:t>X</w:t>
            </w:r>
          </w:p>
        </w:tc>
        <w:tc>
          <w:tcPr>
            <w:tcW w:w="1384" w:type="dxa"/>
            <w:vAlign w:val="center"/>
          </w:tcPr>
          <w:p w:rsidR="00C911D0" w:rsidRDefault="00C911D0">
            <w:pPr>
              <w:pStyle w:val="ConsPlusNormal"/>
            </w:pPr>
          </w:p>
        </w:tc>
        <w:tc>
          <w:tcPr>
            <w:tcW w:w="850" w:type="dxa"/>
            <w:vAlign w:val="center"/>
          </w:tcPr>
          <w:p w:rsidR="00C911D0" w:rsidRDefault="00C911D0">
            <w:pPr>
              <w:pStyle w:val="ConsPlusNormal"/>
              <w:jc w:val="center"/>
            </w:pPr>
            <w:r>
              <w:t>X</w:t>
            </w:r>
          </w:p>
        </w:tc>
      </w:tr>
      <w:tr w:rsidR="00C911D0">
        <w:tc>
          <w:tcPr>
            <w:tcW w:w="2908" w:type="dxa"/>
            <w:vAlign w:val="center"/>
          </w:tcPr>
          <w:p w:rsidR="00C911D0" w:rsidRDefault="00C911D0">
            <w:pPr>
              <w:pStyle w:val="ConsPlusNormal"/>
            </w:pPr>
            <w:r>
              <w:lastRenderedPageBreak/>
              <w:t>2.1.2.1. для проведения углубленной диспансеризации</w:t>
            </w:r>
          </w:p>
        </w:tc>
        <w:tc>
          <w:tcPr>
            <w:tcW w:w="1024" w:type="dxa"/>
            <w:vAlign w:val="center"/>
          </w:tcPr>
          <w:p w:rsidR="00C911D0" w:rsidRDefault="00C911D0">
            <w:pPr>
              <w:pStyle w:val="ConsPlusNormal"/>
              <w:jc w:val="center"/>
            </w:pPr>
            <w:bookmarkStart w:id="413" w:name="P21693"/>
            <w:bookmarkEnd w:id="413"/>
            <w:r>
              <w:t>41.2.1</w:t>
            </w:r>
          </w:p>
        </w:tc>
        <w:tc>
          <w:tcPr>
            <w:tcW w:w="1780" w:type="dxa"/>
            <w:vAlign w:val="center"/>
          </w:tcPr>
          <w:p w:rsidR="00C911D0" w:rsidRDefault="00C911D0">
            <w:pPr>
              <w:pStyle w:val="ConsPlusNormal"/>
              <w:jc w:val="center"/>
            </w:pPr>
            <w:r>
              <w:t>комплексное посещение</w:t>
            </w:r>
          </w:p>
        </w:tc>
        <w:tc>
          <w:tcPr>
            <w:tcW w:w="2268" w:type="dxa"/>
            <w:vAlign w:val="center"/>
          </w:tcPr>
          <w:p w:rsidR="00C911D0" w:rsidRDefault="00C911D0">
            <w:pPr>
              <w:pStyle w:val="ConsPlusNormal"/>
            </w:pPr>
          </w:p>
        </w:tc>
        <w:tc>
          <w:tcPr>
            <w:tcW w:w="2154" w:type="dxa"/>
            <w:vAlign w:val="center"/>
          </w:tcPr>
          <w:p w:rsidR="00C911D0" w:rsidRDefault="00C911D0">
            <w:pPr>
              <w:pStyle w:val="ConsPlusNormal"/>
            </w:pPr>
          </w:p>
        </w:tc>
        <w:tc>
          <w:tcPr>
            <w:tcW w:w="1732" w:type="dxa"/>
            <w:vAlign w:val="center"/>
          </w:tcPr>
          <w:p w:rsidR="00C911D0" w:rsidRDefault="00C911D0">
            <w:pPr>
              <w:pStyle w:val="ConsPlusNormal"/>
              <w:jc w:val="center"/>
            </w:pPr>
            <w:r>
              <w:t>X</w:t>
            </w:r>
          </w:p>
        </w:tc>
        <w:tc>
          <w:tcPr>
            <w:tcW w:w="964" w:type="dxa"/>
            <w:vAlign w:val="center"/>
          </w:tcPr>
          <w:p w:rsidR="00C911D0" w:rsidRDefault="00C911D0">
            <w:pPr>
              <w:pStyle w:val="ConsPlusNormal"/>
            </w:pPr>
          </w:p>
        </w:tc>
        <w:tc>
          <w:tcPr>
            <w:tcW w:w="1732" w:type="dxa"/>
            <w:vAlign w:val="center"/>
          </w:tcPr>
          <w:p w:rsidR="00C911D0" w:rsidRDefault="00C911D0">
            <w:pPr>
              <w:pStyle w:val="ConsPlusNormal"/>
              <w:jc w:val="center"/>
            </w:pPr>
            <w:r>
              <w:t>X</w:t>
            </w:r>
          </w:p>
        </w:tc>
        <w:tc>
          <w:tcPr>
            <w:tcW w:w="1384" w:type="dxa"/>
            <w:vAlign w:val="center"/>
          </w:tcPr>
          <w:p w:rsidR="00C911D0" w:rsidRDefault="00C911D0">
            <w:pPr>
              <w:pStyle w:val="ConsPlusNormal"/>
            </w:pPr>
          </w:p>
        </w:tc>
        <w:tc>
          <w:tcPr>
            <w:tcW w:w="850" w:type="dxa"/>
            <w:vAlign w:val="center"/>
          </w:tcPr>
          <w:p w:rsidR="00C911D0" w:rsidRDefault="00C911D0">
            <w:pPr>
              <w:pStyle w:val="ConsPlusNormal"/>
              <w:jc w:val="center"/>
            </w:pPr>
            <w:r>
              <w:t>X</w:t>
            </w:r>
          </w:p>
        </w:tc>
      </w:tr>
      <w:tr w:rsidR="00C911D0">
        <w:tc>
          <w:tcPr>
            <w:tcW w:w="2908" w:type="dxa"/>
            <w:vAlign w:val="center"/>
          </w:tcPr>
          <w:p w:rsidR="00C911D0" w:rsidRDefault="00C911D0">
            <w:pPr>
              <w:pStyle w:val="ConsPlusNormal"/>
            </w:pPr>
            <w:r>
              <w:t>2.1.3. для проведения диспансеризации для оценки репродуктивного здоровья женщин и мужчин</w:t>
            </w:r>
          </w:p>
        </w:tc>
        <w:tc>
          <w:tcPr>
            <w:tcW w:w="1024" w:type="dxa"/>
            <w:vAlign w:val="center"/>
          </w:tcPr>
          <w:p w:rsidR="00C911D0" w:rsidRDefault="00C911D0">
            <w:pPr>
              <w:pStyle w:val="ConsPlusNormal"/>
              <w:jc w:val="center"/>
            </w:pPr>
            <w:bookmarkStart w:id="414" w:name="P21703"/>
            <w:bookmarkEnd w:id="414"/>
            <w:r>
              <w:t>41.3</w:t>
            </w:r>
          </w:p>
        </w:tc>
        <w:tc>
          <w:tcPr>
            <w:tcW w:w="1780" w:type="dxa"/>
            <w:vAlign w:val="center"/>
          </w:tcPr>
          <w:p w:rsidR="00C911D0" w:rsidRDefault="00C911D0">
            <w:pPr>
              <w:pStyle w:val="ConsPlusNormal"/>
              <w:jc w:val="center"/>
            </w:pPr>
            <w:r>
              <w:t>комплексное посещение</w:t>
            </w:r>
          </w:p>
        </w:tc>
        <w:tc>
          <w:tcPr>
            <w:tcW w:w="2268" w:type="dxa"/>
            <w:vAlign w:val="center"/>
          </w:tcPr>
          <w:p w:rsidR="00C911D0" w:rsidRDefault="00C911D0">
            <w:pPr>
              <w:pStyle w:val="ConsPlusNormal"/>
            </w:pPr>
          </w:p>
        </w:tc>
        <w:tc>
          <w:tcPr>
            <w:tcW w:w="2154" w:type="dxa"/>
            <w:vAlign w:val="center"/>
          </w:tcPr>
          <w:p w:rsidR="00C911D0" w:rsidRDefault="00C911D0">
            <w:pPr>
              <w:pStyle w:val="ConsPlusNormal"/>
            </w:pPr>
          </w:p>
        </w:tc>
        <w:tc>
          <w:tcPr>
            <w:tcW w:w="1732" w:type="dxa"/>
            <w:vAlign w:val="center"/>
          </w:tcPr>
          <w:p w:rsidR="00C911D0" w:rsidRDefault="00C911D0">
            <w:pPr>
              <w:pStyle w:val="ConsPlusNormal"/>
              <w:jc w:val="center"/>
            </w:pPr>
            <w:r>
              <w:t>X</w:t>
            </w:r>
          </w:p>
        </w:tc>
        <w:tc>
          <w:tcPr>
            <w:tcW w:w="964" w:type="dxa"/>
            <w:vAlign w:val="center"/>
          </w:tcPr>
          <w:p w:rsidR="00C911D0" w:rsidRDefault="00C911D0">
            <w:pPr>
              <w:pStyle w:val="ConsPlusNormal"/>
            </w:pPr>
          </w:p>
        </w:tc>
        <w:tc>
          <w:tcPr>
            <w:tcW w:w="1732" w:type="dxa"/>
            <w:vAlign w:val="center"/>
          </w:tcPr>
          <w:p w:rsidR="00C911D0" w:rsidRDefault="00C911D0">
            <w:pPr>
              <w:pStyle w:val="ConsPlusNormal"/>
              <w:jc w:val="center"/>
            </w:pPr>
            <w:r>
              <w:t>X</w:t>
            </w:r>
          </w:p>
        </w:tc>
        <w:tc>
          <w:tcPr>
            <w:tcW w:w="1384" w:type="dxa"/>
            <w:vAlign w:val="center"/>
          </w:tcPr>
          <w:p w:rsidR="00C911D0" w:rsidRDefault="00C911D0">
            <w:pPr>
              <w:pStyle w:val="ConsPlusNormal"/>
            </w:pPr>
          </w:p>
        </w:tc>
        <w:tc>
          <w:tcPr>
            <w:tcW w:w="850" w:type="dxa"/>
            <w:vAlign w:val="center"/>
          </w:tcPr>
          <w:p w:rsidR="00C911D0" w:rsidRDefault="00C911D0">
            <w:pPr>
              <w:pStyle w:val="ConsPlusNormal"/>
              <w:jc w:val="center"/>
            </w:pPr>
            <w:r>
              <w:t>X</w:t>
            </w:r>
          </w:p>
        </w:tc>
      </w:tr>
      <w:tr w:rsidR="00C911D0">
        <w:tc>
          <w:tcPr>
            <w:tcW w:w="2908" w:type="dxa"/>
            <w:vAlign w:val="center"/>
          </w:tcPr>
          <w:p w:rsidR="00C911D0" w:rsidRDefault="00C911D0">
            <w:pPr>
              <w:pStyle w:val="ConsPlusNormal"/>
            </w:pPr>
            <w:r>
              <w:t>женщины</w:t>
            </w:r>
          </w:p>
        </w:tc>
        <w:tc>
          <w:tcPr>
            <w:tcW w:w="1024" w:type="dxa"/>
            <w:vAlign w:val="center"/>
          </w:tcPr>
          <w:p w:rsidR="00C911D0" w:rsidRDefault="00C911D0">
            <w:pPr>
              <w:pStyle w:val="ConsPlusNormal"/>
              <w:jc w:val="center"/>
            </w:pPr>
            <w:r>
              <w:t>41.3.1</w:t>
            </w:r>
          </w:p>
        </w:tc>
        <w:tc>
          <w:tcPr>
            <w:tcW w:w="1780" w:type="dxa"/>
            <w:vAlign w:val="center"/>
          </w:tcPr>
          <w:p w:rsidR="00C911D0" w:rsidRDefault="00C911D0">
            <w:pPr>
              <w:pStyle w:val="ConsPlusNormal"/>
              <w:jc w:val="center"/>
            </w:pPr>
            <w:r>
              <w:t>комплексное посещение</w:t>
            </w:r>
          </w:p>
        </w:tc>
        <w:tc>
          <w:tcPr>
            <w:tcW w:w="2268" w:type="dxa"/>
            <w:vAlign w:val="center"/>
          </w:tcPr>
          <w:p w:rsidR="00C911D0" w:rsidRDefault="00C911D0">
            <w:pPr>
              <w:pStyle w:val="ConsPlusNormal"/>
            </w:pPr>
          </w:p>
        </w:tc>
        <w:tc>
          <w:tcPr>
            <w:tcW w:w="2154" w:type="dxa"/>
            <w:vAlign w:val="center"/>
          </w:tcPr>
          <w:p w:rsidR="00C911D0" w:rsidRDefault="00C911D0">
            <w:pPr>
              <w:pStyle w:val="ConsPlusNormal"/>
            </w:pPr>
          </w:p>
        </w:tc>
        <w:tc>
          <w:tcPr>
            <w:tcW w:w="1732" w:type="dxa"/>
            <w:vAlign w:val="center"/>
          </w:tcPr>
          <w:p w:rsidR="00C911D0" w:rsidRDefault="00C911D0">
            <w:pPr>
              <w:pStyle w:val="ConsPlusNormal"/>
              <w:jc w:val="center"/>
            </w:pPr>
            <w:r>
              <w:t>X</w:t>
            </w:r>
          </w:p>
        </w:tc>
        <w:tc>
          <w:tcPr>
            <w:tcW w:w="964" w:type="dxa"/>
            <w:vAlign w:val="center"/>
          </w:tcPr>
          <w:p w:rsidR="00C911D0" w:rsidRDefault="00C911D0">
            <w:pPr>
              <w:pStyle w:val="ConsPlusNormal"/>
            </w:pPr>
          </w:p>
        </w:tc>
        <w:tc>
          <w:tcPr>
            <w:tcW w:w="1732" w:type="dxa"/>
            <w:vAlign w:val="center"/>
          </w:tcPr>
          <w:p w:rsidR="00C911D0" w:rsidRDefault="00C911D0">
            <w:pPr>
              <w:pStyle w:val="ConsPlusNormal"/>
              <w:jc w:val="center"/>
            </w:pPr>
            <w:r>
              <w:t>X</w:t>
            </w:r>
          </w:p>
        </w:tc>
        <w:tc>
          <w:tcPr>
            <w:tcW w:w="1384" w:type="dxa"/>
            <w:vAlign w:val="center"/>
          </w:tcPr>
          <w:p w:rsidR="00C911D0" w:rsidRDefault="00C911D0">
            <w:pPr>
              <w:pStyle w:val="ConsPlusNormal"/>
            </w:pPr>
          </w:p>
        </w:tc>
        <w:tc>
          <w:tcPr>
            <w:tcW w:w="850" w:type="dxa"/>
            <w:vAlign w:val="center"/>
          </w:tcPr>
          <w:p w:rsidR="00C911D0" w:rsidRDefault="00C911D0">
            <w:pPr>
              <w:pStyle w:val="ConsPlusNormal"/>
              <w:jc w:val="center"/>
            </w:pPr>
            <w:r>
              <w:t>X</w:t>
            </w:r>
          </w:p>
        </w:tc>
      </w:tr>
      <w:tr w:rsidR="00C911D0">
        <w:tc>
          <w:tcPr>
            <w:tcW w:w="2908" w:type="dxa"/>
            <w:vAlign w:val="center"/>
          </w:tcPr>
          <w:p w:rsidR="00C911D0" w:rsidRDefault="00C911D0">
            <w:pPr>
              <w:pStyle w:val="ConsPlusNormal"/>
            </w:pPr>
            <w:r>
              <w:t>мужчины</w:t>
            </w:r>
          </w:p>
        </w:tc>
        <w:tc>
          <w:tcPr>
            <w:tcW w:w="1024" w:type="dxa"/>
            <w:vAlign w:val="center"/>
          </w:tcPr>
          <w:p w:rsidR="00C911D0" w:rsidRDefault="00C911D0">
            <w:pPr>
              <w:pStyle w:val="ConsPlusNormal"/>
              <w:jc w:val="center"/>
            </w:pPr>
            <w:r>
              <w:t>41.3.2</w:t>
            </w:r>
          </w:p>
        </w:tc>
        <w:tc>
          <w:tcPr>
            <w:tcW w:w="1780" w:type="dxa"/>
            <w:vAlign w:val="center"/>
          </w:tcPr>
          <w:p w:rsidR="00C911D0" w:rsidRDefault="00C911D0">
            <w:pPr>
              <w:pStyle w:val="ConsPlusNormal"/>
              <w:jc w:val="center"/>
            </w:pPr>
            <w:r>
              <w:t>комплексное посещение</w:t>
            </w:r>
          </w:p>
        </w:tc>
        <w:tc>
          <w:tcPr>
            <w:tcW w:w="2268" w:type="dxa"/>
            <w:vAlign w:val="center"/>
          </w:tcPr>
          <w:p w:rsidR="00C911D0" w:rsidRDefault="00C911D0">
            <w:pPr>
              <w:pStyle w:val="ConsPlusNormal"/>
            </w:pPr>
          </w:p>
        </w:tc>
        <w:tc>
          <w:tcPr>
            <w:tcW w:w="2154" w:type="dxa"/>
            <w:vAlign w:val="center"/>
          </w:tcPr>
          <w:p w:rsidR="00C911D0" w:rsidRDefault="00C911D0">
            <w:pPr>
              <w:pStyle w:val="ConsPlusNormal"/>
            </w:pPr>
          </w:p>
        </w:tc>
        <w:tc>
          <w:tcPr>
            <w:tcW w:w="1732" w:type="dxa"/>
            <w:vAlign w:val="center"/>
          </w:tcPr>
          <w:p w:rsidR="00C911D0" w:rsidRDefault="00C911D0">
            <w:pPr>
              <w:pStyle w:val="ConsPlusNormal"/>
              <w:jc w:val="center"/>
            </w:pPr>
            <w:r>
              <w:t>X</w:t>
            </w:r>
          </w:p>
        </w:tc>
        <w:tc>
          <w:tcPr>
            <w:tcW w:w="964" w:type="dxa"/>
            <w:vAlign w:val="center"/>
          </w:tcPr>
          <w:p w:rsidR="00C911D0" w:rsidRDefault="00C911D0">
            <w:pPr>
              <w:pStyle w:val="ConsPlusNormal"/>
            </w:pPr>
          </w:p>
        </w:tc>
        <w:tc>
          <w:tcPr>
            <w:tcW w:w="1732" w:type="dxa"/>
            <w:vAlign w:val="center"/>
          </w:tcPr>
          <w:p w:rsidR="00C911D0" w:rsidRDefault="00C911D0">
            <w:pPr>
              <w:pStyle w:val="ConsPlusNormal"/>
              <w:jc w:val="center"/>
            </w:pPr>
            <w:r>
              <w:t>X</w:t>
            </w:r>
          </w:p>
        </w:tc>
        <w:tc>
          <w:tcPr>
            <w:tcW w:w="1384" w:type="dxa"/>
            <w:vAlign w:val="center"/>
          </w:tcPr>
          <w:p w:rsidR="00C911D0" w:rsidRDefault="00C911D0">
            <w:pPr>
              <w:pStyle w:val="ConsPlusNormal"/>
            </w:pPr>
          </w:p>
        </w:tc>
        <w:tc>
          <w:tcPr>
            <w:tcW w:w="850" w:type="dxa"/>
            <w:vAlign w:val="center"/>
          </w:tcPr>
          <w:p w:rsidR="00C911D0" w:rsidRDefault="00C911D0">
            <w:pPr>
              <w:pStyle w:val="ConsPlusNormal"/>
              <w:jc w:val="center"/>
            </w:pPr>
            <w:r>
              <w:t>X</w:t>
            </w:r>
          </w:p>
        </w:tc>
      </w:tr>
      <w:tr w:rsidR="00C911D0">
        <w:tc>
          <w:tcPr>
            <w:tcW w:w="2908" w:type="dxa"/>
            <w:vAlign w:val="center"/>
          </w:tcPr>
          <w:p w:rsidR="00C911D0" w:rsidRDefault="00C911D0">
            <w:pPr>
              <w:pStyle w:val="ConsPlusNormal"/>
            </w:pPr>
            <w:r>
              <w:t>2.1.4. для посещений с иными целями</w:t>
            </w:r>
          </w:p>
        </w:tc>
        <w:tc>
          <w:tcPr>
            <w:tcW w:w="1024" w:type="dxa"/>
            <w:vAlign w:val="center"/>
          </w:tcPr>
          <w:p w:rsidR="00C911D0" w:rsidRDefault="00C911D0">
            <w:pPr>
              <w:pStyle w:val="ConsPlusNormal"/>
              <w:jc w:val="center"/>
            </w:pPr>
            <w:bookmarkStart w:id="415" w:name="P21733"/>
            <w:bookmarkEnd w:id="415"/>
            <w:r>
              <w:t>41.4</w:t>
            </w:r>
          </w:p>
        </w:tc>
        <w:tc>
          <w:tcPr>
            <w:tcW w:w="1780" w:type="dxa"/>
            <w:vAlign w:val="center"/>
          </w:tcPr>
          <w:p w:rsidR="00C911D0" w:rsidRDefault="00C911D0">
            <w:pPr>
              <w:pStyle w:val="ConsPlusNormal"/>
              <w:jc w:val="center"/>
            </w:pPr>
            <w:r>
              <w:t>посещение</w:t>
            </w:r>
          </w:p>
        </w:tc>
        <w:tc>
          <w:tcPr>
            <w:tcW w:w="2268" w:type="dxa"/>
            <w:vAlign w:val="center"/>
          </w:tcPr>
          <w:p w:rsidR="00C911D0" w:rsidRDefault="00C911D0">
            <w:pPr>
              <w:pStyle w:val="ConsPlusNormal"/>
            </w:pPr>
          </w:p>
        </w:tc>
        <w:tc>
          <w:tcPr>
            <w:tcW w:w="2154" w:type="dxa"/>
            <w:vAlign w:val="center"/>
          </w:tcPr>
          <w:p w:rsidR="00C911D0" w:rsidRDefault="00C911D0">
            <w:pPr>
              <w:pStyle w:val="ConsPlusNormal"/>
            </w:pPr>
          </w:p>
        </w:tc>
        <w:tc>
          <w:tcPr>
            <w:tcW w:w="1732" w:type="dxa"/>
            <w:vAlign w:val="center"/>
          </w:tcPr>
          <w:p w:rsidR="00C911D0" w:rsidRDefault="00C911D0">
            <w:pPr>
              <w:pStyle w:val="ConsPlusNormal"/>
              <w:jc w:val="center"/>
            </w:pPr>
            <w:r>
              <w:t>X</w:t>
            </w:r>
          </w:p>
        </w:tc>
        <w:tc>
          <w:tcPr>
            <w:tcW w:w="964" w:type="dxa"/>
            <w:vAlign w:val="center"/>
          </w:tcPr>
          <w:p w:rsidR="00C911D0" w:rsidRDefault="00C911D0">
            <w:pPr>
              <w:pStyle w:val="ConsPlusNormal"/>
            </w:pPr>
          </w:p>
        </w:tc>
        <w:tc>
          <w:tcPr>
            <w:tcW w:w="1732" w:type="dxa"/>
            <w:vAlign w:val="center"/>
          </w:tcPr>
          <w:p w:rsidR="00C911D0" w:rsidRDefault="00C911D0">
            <w:pPr>
              <w:pStyle w:val="ConsPlusNormal"/>
              <w:jc w:val="center"/>
            </w:pPr>
            <w:r>
              <w:t>X</w:t>
            </w:r>
          </w:p>
        </w:tc>
        <w:tc>
          <w:tcPr>
            <w:tcW w:w="1384" w:type="dxa"/>
            <w:vAlign w:val="center"/>
          </w:tcPr>
          <w:p w:rsidR="00C911D0" w:rsidRDefault="00C911D0">
            <w:pPr>
              <w:pStyle w:val="ConsPlusNormal"/>
            </w:pPr>
          </w:p>
        </w:tc>
        <w:tc>
          <w:tcPr>
            <w:tcW w:w="850" w:type="dxa"/>
            <w:vAlign w:val="center"/>
          </w:tcPr>
          <w:p w:rsidR="00C911D0" w:rsidRDefault="00C911D0">
            <w:pPr>
              <w:pStyle w:val="ConsPlusNormal"/>
              <w:jc w:val="center"/>
            </w:pPr>
            <w:r>
              <w:t>X</w:t>
            </w:r>
          </w:p>
        </w:tc>
      </w:tr>
      <w:tr w:rsidR="00C911D0">
        <w:tc>
          <w:tcPr>
            <w:tcW w:w="2908" w:type="dxa"/>
            <w:vAlign w:val="center"/>
          </w:tcPr>
          <w:p w:rsidR="00C911D0" w:rsidRDefault="00C911D0">
            <w:pPr>
              <w:pStyle w:val="ConsPlusNormal"/>
            </w:pPr>
            <w:r>
              <w:t>2.1.5. в неотложной форме</w:t>
            </w:r>
          </w:p>
        </w:tc>
        <w:tc>
          <w:tcPr>
            <w:tcW w:w="1024" w:type="dxa"/>
            <w:vAlign w:val="center"/>
          </w:tcPr>
          <w:p w:rsidR="00C911D0" w:rsidRDefault="00C911D0">
            <w:pPr>
              <w:pStyle w:val="ConsPlusNormal"/>
              <w:jc w:val="center"/>
            </w:pPr>
            <w:bookmarkStart w:id="416" w:name="P21743"/>
            <w:bookmarkEnd w:id="416"/>
            <w:r>
              <w:t>41.5</w:t>
            </w:r>
          </w:p>
        </w:tc>
        <w:tc>
          <w:tcPr>
            <w:tcW w:w="1780" w:type="dxa"/>
            <w:vAlign w:val="center"/>
          </w:tcPr>
          <w:p w:rsidR="00C911D0" w:rsidRDefault="00C911D0">
            <w:pPr>
              <w:pStyle w:val="ConsPlusNormal"/>
              <w:jc w:val="center"/>
            </w:pPr>
            <w:r>
              <w:t>посещение</w:t>
            </w:r>
          </w:p>
        </w:tc>
        <w:tc>
          <w:tcPr>
            <w:tcW w:w="2268" w:type="dxa"/>
            <w:vAlign w:val="center"/>
          </w:tcPr>
          <w:p w:rsidR="00C911D0" w:rsidRDefault="00C911D0">
            <w:pPr>
              <w:pStyle w:val="ConsPlusNormal"/>
            </w:pPr>
          </w:p>
        </w:tc>
        <w:tc>
          <w:tcPr>
            <w:tcW w:w="2154" w:type="dxa"/>
            <w:vAlign w:val="center"/>
          </w:tcPr>
          <w:p w:rsidR="00C911D0" w:rsidRDefault="00C911D0">
            <w:pPr>
              <w:pStyle w:val="ConsPlusNormal"/>
            </w:pPr>
          </w:p>
        </w:tc>
        <w:tc>
          <w:tcPr>
            <w:tcW w:w="1732" w:type="dxa"/>
            <w:vAlign w:val="center"/>
          </w:tcPr>
          <w:p w:rsidR="00C911D0" w:rsidRDefault="00C911D0">
            <w:pPr>
              <w:pStyle w:val="ConsPlusNormal"/>
              <w:jc w:val="center"/>
            </w:pPr>
            <w:r>
              <w:t>X</w:t>
            </w:r>
          </w:p>
        </w:tc>
        <w:tc>
          <w:tcPr>
            <w:tcW w:w="964" w:type="dxa"/>
            <w:vAlign w:val="center"/>
          </w:tcPr>
          <w:p w:rsidR="00C911D0" w:rsidRDefault="00C911D0">
            <w:pPr>
              <w:pStyle w:val="ConsPlusNormal"/>
            </w:pPr>
          </w:p>
        </w:tc>
        <w:tc>
          <w:tcPr>
            <w:tcW w:w="1732" w:type="dxa"/>
            <w:vAlign w:val="center"/>
          </w:tcPr>
          <w:p w:rsidR="00C911D0" w:rsidRDefault="00C911D0">
            <w:pPr>
              <w:pStyle w:val="ConsPlusNormal"/>
              <w:jc w:val="center"/>
            </w:pPr>
            <w:r>
              <w:t>X</w:t>
            </w:r>
          </w:p>
        </w:tc>
        <w:tc>
          <w:tcPr>
            <w:tcW w:w="1384" w:type="dxa"/>
            <w:vAlign w:val="center"/>
          </w:tcPr>
          <w:p w:rsidR="00C911D0" w:rsidRDefault="00C911D0">
            <w:pPr>
              <w:pStyle w:val="ConsPlusNormal"/>
            </w:pPr>
          </w:p>
        </w:tc>
        <w:tc>
          <w:tcPr>
            <w:tcW w:w="850" w:type="dxa"/>
            <w:vAlign w:val="center"/>
          </w:tcPr>
          <w:p w:rsidR="00C911D0" w:rsidRDefault="00C911D0">
            <w:pPr>
              <w:pStyle w:val="ConsPlusNormal"/>
              <w:jc w:val="center"/>
            </w:pPr>
            <w:r>
              <w:t>X</w:t>
            </w:r>
          </w:p>
        </w:tc>
      </w:tr>
      <w:tr w:rsidR="00C911D0">
        <w:tc>
          <w:tcPr>
            <w:tcW w:w="2908" w:type="dxa"/>
            <w:vAlign w:val="center"/>
          </w:tcPr>
          <w:p w:rsidR="00C911D0" w:rsidRDefault="00C911D0">
            <w:pPr>
              <w:pStyle w:val="ConsPlusNormal"/>
            </w:pPr>
            <w:r>
              <w:t>2.1.6. в связи с заболеваниями (обращений), всего, из них:</w:t>
            </w:r>
          </w:p>
        </w:tc>
        <w:tc>
          <w:tcPr>
            <w:tcW w:w="1024" w:type="dxa"/>
            <w:vAlign w:val="center"/>
          </w:tcPr>
          <w:p w:rsidR="00C911D0" w:rsidRDefault="00C911D0">
            <w:pPr>
              <w:pStyle w:val="ConsPlusNormal"/>
              <w:jc w:val="center"/>
            </w:pPr>
            <w:bookmarkStart w:id="417" w:name="P21753"/>
            <w:bookmarkEnd w:id="417"/>
            <w:r>
              <w:t>41.6</w:t>
            </w:r>
          </w:p>
        </w:tc>
        <w:tc>
          <w:tcPr>
            <w:tcW w:w="1780" w:type="dxa"/>
            <w:vAlign w:val="center"/>
          </w:tcPr>
          <w:p w:rsidR="00C911D0" w:rsidRDefault="00C911D0">
            <w:pPr>
              <w:pStyle w:val="ConsPlusNormal"/>
              <w:jc w:val="center"/>
            </w:pPr>
            <w:r>
              <w:t>обращение</w:t>
            </w:r>
          </w:p>
        </w:tc>
        <w:tc>
          <w:tcPr>
            <w:tcW w:w="2268" w:type="dxa"/>
            <w:vAlign w:val="center"/>
          </w:tcPr>
          <w:p w:rsidR="00C911D0" w:rsidRDefault="00C911D0">
            <w:pPr>
              <w:pStyle w:val="ConsPlusNormal"/>
            </w:pPr>
          </w:p>
        </w:tc>
        <w:tc>
          <w:tcPr>
            <w:tcW w:w="2154" w:type="dxa"/>
            <w:vAlign w:val="center"/>
          </w:tcPr>
          <w:p w:rsidR="00C911D0" w:rsidRDefault="00C911D0">
            <w:pPr>
              <w:pStyle w:val="ConsPlusNormal"/>
            </w:pPr>
          </w:p>
        </w:tc>
        <w:tc>
          <w:tcPr>
            <w:tcW w:w="1732" w:type="dxa"/>
            <w:vAlign w:val="center"/>
          </w:tcPr>
          <w:p w:rsidR="00C911D0" w:rsidRDefault="00C911D0">
            <w:pPr>
              <w:pStyle w:val="ConsPlusNormal"/>
              <w:jc w:val="center"/>
            </w:pPr>
            <w:r>
              <w:t>X</w:t>
            </w:r>
          </w:p>
        </w:tc>
        <w:tc>
          <w:tcPr>
            <w:tcW w:w="964" w:type="dxa"/>
            <w:vAlign w:val="center"/>
          </w:tcPr>
          <w:p w:rsidR="00C911D0" w:rsidRDefault="00C911D0">
            <w:pPr>
              <w:pStyle w:val="ConsPlusNormal"/>
            </w:pPr>
          </w:p>
        </w:tc>
        <w:tc>
          <w:tcPr>
            <w:tcW w:w="1732" w:type="dxa"/>
            <w:vAlign w:val="center"/>
          </w:tcPr>
          <w:p w:rsidR="00C911D0" w:rsidRDefault="00C911D0">
            <w:pPr>
              <w:pStyle w:val="ConsPlusNormal"/>
              <w:jc w:val="center"/>
            </w:pPr>
            <w:r>
              <w:t>X</w:t>
            </w:r>
          </w:p>
        </w:tc>
        <w:tc>
          <w:tcPr>
            <w:tcW w:w="1384" w:type="dxa"/>
            <w:vAlign w:val="center"/>
          </w:tcPr>
          <w:p w:rsidR="00C911D0" w:rsidRDefault="00C911D0">
            <w:pPr>
              <w:pStyle w:val="ConsPlusNormal"/>
            </w:pPr>
          </w:p>
        </w:tc>
        <w:tc>
          <w:tcPr>
            <w:tcW w:w="850" w:type="dxa"/>
            <w:vAlign w:val="center"/>
          </w:tcPr>
          <w:p w:rsidR="00C911D0" w:rsidRDefault="00C911D0">
            <w:pPr>
              <w:pStyle w:val="ConsPlusNormal"/>
              <w:jc w:val="center"/>
            </w:pPr>
            <w:r>
              <w:t>X</w:t>
            </w:r>
          </w:p>
        </w:tc>
      </w:tr>
      <w:tr w:rsidR="00C911D0">
        <w:tc>
          <w:tcPr>
            <w:tcW w:w="2908" w:type="dxa"/>
            <w:vAlign w:val="center"/>
          </w:tcPr>
          <w:p w:rsidR="00C911D0" w:rsidRDefault="00C911D0">
            <w:pPr>
              <w:pStyle w:val="ConsPlusNormal"/>
            </w:pPr>
            <w:r>
              <w:t>2.1.6.1. консультация с применением телемедицинских технологий при дистанционном взаимодействии медицинских работников между собой</w:t>
            </w:r>
          </w:p>
        </w:tc>
        <w:tc>
          <w:tcPr>
            <w:tcW w:w="1024" w:type="dxa"/>
            <w:vAlign w:val="center"/>
          </w:tcPr>
          <w:p w:rsidR="00C911D0" w:rsidRDefault="00C911D0">
            <w:pPr>
              <w:pStyle w:val="ConsPlusNormal"/>
              <w:jc w:val="center"/>
            </w:pPr>
            <w:bookmarkStart w:id="418" w:name="P21763"/>
            <w:bookmarkEnd w:id="418"/>
            <w:r>
              <w:t>41.6.1</w:t>
            </w:r>
          </w:p>
        </w:tc>
        <w:tc>
          <w:tcPr>
            <w:tcW w:w="1780" w:type="dxa"/>
            <w:vAlign w:val="center"/>
          </w:tcPr>
          <w:p w:rsidR="00C911D0" w:rsidRDefault="00C911D0">
            <w:pPr>
              <w:pStyle w:val="ConsPlusNormal"/>
              <w:jc w:val="center"/>
            </w:pPr>
            <w:r>
              <w:t>консультация</w:t>
            </w:r>
          </w:p>
        </w:tc>
        <w:tc>
          <w:tcPr>
            <w:tcW w:w="2268" w:type="dxa"/>
            <w:vAlign w:val="center"/>
          </w:tcPr>
          <w:p w:rsidR="00C911D0" w:rsidRDefault="00C911D0">
            <w:pPr>
              <w:pStyle w:val="ConsPlusNormal"/>
            </w:pPr>
          </w:p>
        </w:tc>
        <w:tc>
          <w:tcPr>
            <w:tcW w:w="2154" w:type="dxa"/>
            <w:vAlign w:val="center"/>
          </w:tcPr>
          <w:p w:rsidR="00C911D0" w:rsidRDefault="00C911D0">
            <w:pPr>
              <w:pStyle w:val="ConsPlusNormal"/>
            </w:pPr>
          </w:p>
        </w:tc>
        <w:tc>
          <w:tcPr>
            <w:tcW w:w="1732" w:type="dxa"/>
            <w:vAlign w:val="center"/>
          </w:tcPr>
          <w:p w:rsidR="00C911D0" w:rsidRDefault="00C911D0">
            <w:pPr>
              <w:pStyle w:val="ConsPlusNormal"/>
            </w:pPr>
          </w:p>
        </w:tc>
        <w:tc>
          <w:tcPr>
            <w:tcW w:w="964" w:type="dxa"/>
            <w:vAlign w:val="center"/>
          </w:tcPr>
          <w:p w:rsidR="00C911D0" w:rsidRDefault="00C911D0">
            <w:pPr>
              <w:pStyle w:val="ConsPlusNormal"/>
            </w:pPr>
          </w:p>
        </w:tc>
        <w:tc>
          <w:tcPr>
            <w:tcW w:w="1732" w:type="dxa"/>
            <w:vAlign w:val="center"/>
          </w:tcPr>
          <w:p w:rsidR="00C911D0" w:rsidRDefault="00C911D0">
            <w:pPr>
              <w:pStyle w:val="ConsPlusNormal"/>
            </w:pPr>
          </w:p>
        </w:tc>
        <w:tc>
          <w:tcPr>
            <w:tcW w:w="1384" w:type="dxa"/>
            <w:vAlign w:val="center"/>
          </w:tcPr>
          <w:p w:rsidR="00C911D0" w:rsidRDefault="00C911D0">
            <w:pPr>
              <w:pStyle w:val="ConsPlusNormal"/>
            </w:pPr>
          </w:p>
        </w:tc>
        <w:tc>
          <w:tcPr>
            <w:tcW w:w="850" w:type="dxa"/>
            <w:vAlign w:val="center"/>
          </w:tcPr>
          <w:p w:rsidR="00C911D0" w:rsidRDefault="00C911D0">
            <w:pPr>
              <w:pStyle w:val="ConsPlusNormal"/>
            </w:pPr>
          </w:p>
        </w:tc>
      </w:tr>
      <w:tr w:rsidR="00C911D0">
        <w:tc>
          <w:tcPr>
            <w:tcW w:w="2908" w:type="dxa"/>
            <w:vAlign w:val="center"/>
          </w:tcPr>
          <w:p w:rsidR="00C911D0" w:rsidRDefault="00C911D0">
            <w:pPr>
              <w:pStyle w:val="ConsPlusNormal"/>
            </w:pPr>
            <w:r>
              <w:t xml:space="preserve">2.1.6.2. консультация с </w:t>
            </w:r>
            <w:r>
              <w:lastRenderedPageBreak/>
              <w:t>применением телемедицинских технологий при дистанционном взаимодействии медицинских работников с пациентами или их законными представителями</w:t>
            </w:r>
          </w:p>
        </w:tc>
        <w:tc>
          <w:tcPr>
            <w:tcW w:w="1024" w:type="dxa"/>
            <w:vAlign w:val="center"/>
          </w:tcPr>
          <w:p w:rsidR="00C911D0" w:rsidRDefault="00C911D0">
            <w:pPr>
              <w:pStyle w:val="ConsPlusNormal"/>
              <w:jc w:val="center"/>
            </w:pPr>
            <w:bookmarkStart w:id="419" w:name="P21773"/>
            <w:bookmarkEnd w:id="419"/>
            <w:r>
              <w:lastRenderedPageBreak/>
              <w:t>41.6.2</w:t>
            </w:r>
          </w:p>
        </w:tc>
        <w:tc>
          <w:tcPr>
            <w:tcW w:w="1780" w:type="dxa"/>
            <w:vAlign w:val="center"/>
          </w:tcPr>
          <w:p w:rsidR="00C911D0" w:rsidRDefault="00C911D0">
            <w:pPr>
              <w:pStyle w:val="ConsPlusNormal"/>
              <w:jc w:val="center"/>
            </w:pPr>
            <w:r>
              <w:t>консультация</w:t>
            </w:r>
          </w:p>
        </w:tc>
        <w:tc>
          <w:tcPr>
            <w:tcW w:w="2268" w:type="dxa"/>
            <w:vAlign w:val="center"/>
          </w:tcPr>
          <w:p w:rsidR="00C911D0" w:rsidRDefault="00C911D0">
            <w:pPr>
              <w:pStyle w:val="ConsPlusNormal"/>
            </w:pPr>
          </w:p>
        </w:tc>
        <w:tc>
          <w:tcPr>
            <w:tcW w:w="2154" w:type="dxa"/>
            <w:vAlign w:val="center"/>
          </w:tcPr>
          <w:p w:rsidR="00C911D0" w:rsidRDefault="00C911D0">
            <w:pPr>
              <w:pStyle w:val="ConsPlusNormal"/>
            </w:pPr>
          </w:p>
        </w:tc>
        <w:tc>
          <w:tcPr>
            <w:tcW w:w="1732" w:type="dxa"/>
            <w:vAlign w:val="center"/>
          </w:tcPr>
          <w:p w:rsidR="00C911D0" w:rsidRDefault="00C911D0">
            <w:pPr>
              <w:pStyle w:val="ConsPlusNormal"/>
            </w:pPr>
          </w:p>
        </w:tc>
        <w:tc>
          <w:tcPr>
            <w:tcW w:w="964" w:type="dxa"/>
            <w:vAlign w:val="center"/>
          </w:tcPr>
          <w:p w:rsidR="00C911D0" w:rsidRDefault="00C911D0">
            <w:pPr>
              <w:pStyle w:val="ConsPlusNormal"/>
            </w:pPr>
          </w:p>
        </w:tc>
        <w:tc>
          <w:tcPr>
            <w:tcW w:w="1732" w:type="dxa"/>
            <w:vAlign w:val="center"/>
          </w:tcPr>
          <w:p w:rsidR="00C911D0" w:rsidRDefault="00C911D0">
            <w:pPr>
              <w:pStyle w:val="ConsPlusNormal"/>
            </w:pPr>
          </w:p>
        </w:tc>
        <w:tc>
          <w:tcPr>
            <w:tcW w:w="1384" w:type="dxa"/>
            <w:vAlign w:val="center"/>
          </w:tcPr>
          <w:p w:rsidR="00C911D0" w:rsidRDefault="00C911D0">
            <w:pPr>
              <w:pStyle w:val="ConsPlusNormal"/>
            </w:pPr>
          </w:p>
        </w:tc>
        <w:tc>
          <w:tcPr>
            <w:tcW w:w="850" w:type="dxa"/>
            <w:vAlign w:val="center"/>
          </w:tcPr>
          <w:p w:rsidR="00C911D0" w:rsidRDefault="00C911D0">
            <w:pPr>
              <w:pStyle w:val="ConsPlusNormal"/>
            </w:pPr>
          </w:p>
        </w:tc>
      </w:tr>
      <w:tr w:rsidR="00C911D0">
        <w:tc>
          <w:tcPr>
            <w:tcW w:w="2908" w:type="dxa"/>
            <w:vAlign w:val="center"/>
          </w:tcPr>
          <w:p w:rsidR="00C911D0" w:rsidRDefault="00C911D0">
            <w:pPr>
              <w:pStyle w:val="ConsPlusNormal"/>
            </w:pPr>
            <w:r>
              <w:t>2.1.7. для проведения отдельных диагностических (лабораторных) исследований:</w:t>
            </w:r>
          </w:p>
        </w:tc>
        <w:tc>
          <w:tcPr>
            <w:tcW w:w="1024" w:type="dxa"/>
            <w:vAlign w:val="center"/>
          </w:tcPr>
          <w:p w:rsidR="00C911D0" w:rsidRDefault="00C911D0">
            <w:pPr>
              <w:pStyle w:val="ConsPlusNormal"/>
              <w:jc w:val="center"/>
            </w:pPr>
            <w:r>
              <w:t>41.7.1</w:t>
            </w:r>
          </w:p>
        </w:tc>
        <w:tc>
          <w:tcPr>
            <w:tcW w:w="1780" w:type="dxa"/>
            <w:vAlign w:val="center"/>
          </w:tcPr>
          <w:p w:rsidR="00C911D0" w:rsidRDefault="00C911D0">
            <w:pPr>
              <w:pStyle w:val="ConsPlusNormal"/>
              <w:jc w:val="center"/>
            </w:pPr>
            <w:r>
              <w:t>исследования</w:t>
            </w:r>
          </w:p>
        </w:tc>
        <w:tc>
          <w:tcPr>
            <w:tcW w:w="2268" w:type="dxa"/>
            <w:vAlign w:val="center"/>
          </w:tcPr>
          <w:p w:rsidR="00C911D0" w:rsidRDefault="00C911D0">
            <w:pPr>
              <w:pStyle w:val="ConsPlusNormal"/>
            </w:pPr>
          </w:p>
        </w:tc>
        <w:tc>
          <w:tcPr>
            <w:tcW w:w="2154" w:type="dxa"/>
            <w:vAlign w:val="center"/>
          </w:tcPr>
          <w:p w:rsidR="00C911D0" w:rsidRDefault="00C911D0">
            <w:pPr>
              <w:pStyle w:val="ConsPlusNormal"/>
            </w:pPr>
          </w:p>
        </w:tc>
        <w:tc>
          <w:tcPr>
            <w:tcW w:w="1732" w:type="dxa"/>
            <w:vAlign w:val="center"/>
          </w:tcPr>
          <w:p w:rsidR="00C911D0" w:rsidRDefault="00C911D0">
            <w:pPr>
              <w:pStyle w:val="ConsPlusNormal"/>
              <w:jc w:val="center"/>
            </w:pPr>
            <w:r>
              <w:t>X</w:t>
            </w:r>
          </w:p>
        </w:tc>
        <w:tc>
          <w:tcPr>
            <w:tcW w:w="964" w:type="dxa"/>
            <w:vAlign w:val="center"/>
          </w:tcPr>
          <w:p w:rsidR="00C911D0" w:rsidRDefault="00C911D0">
            <w:pPr>
              <w:pStyle w:val="ConsPlusNormal"/>
            </w:pPr>
          </w:p>
        </w:tc>
        <w:tc>
          <w:tcPr>
            <w:tcW w:w="1732" w:type="dxa"/>
            <w:vAlign w:val="center"/>
          </w:tcPr>
          <w:p w:rsidR="00C911D0" w:rsidRDefault="00C911D0">
            <w:pPr>
              <w:pStyle w:val="ConsPlusNormal"/>
              <w:jc w:val="center"/>
            </w:pPr>
            <w:r>
              <w:t>X</w:t>
            </w:r>
          </w:p>
        </w:tc>
        <w:tc>
          <w:tcPr>
            <w:tcW w:w="1384" w:type="dxa"/>
            <w:vAlign w:val="center"/>
          </w:tcPr>
          <w:p w:rsidR="00C911D0" w:rsidRDefault="00C911D0">
            <w:pPr>
              <w:pStyle w:val="ConsPlusNormal"/>
            </w:pPr>
          </w:p>
        </w:tc>
        <w:tc>
          <w:tcPr>
            <w:tcW w:w="850" w:type="dxa"/>
            <w:vAlign w:val="center"/>
          </w:tcPr>
          <w:p w:rsidR="00C911D0" w:rsidRDefault="00C911D0">
            <w:pPr>
              <w:pStyle w:val="ConsPlusNormal"/>
            </w:pPr>
          </w:p>
        </w:tc>
      </w:tr>
      <w:tr w:rsidR="00C911D0">
        <w:tc>
          <w:tcPr>
            <w:tcW w:w="2908" w:type="dxa"/>
            <w:vAlign w:val="center"/>
          </w:tcPr>
          <w:p w:rsidR="00C911D0" w:rsidRDefault="00C911D0">
            <w:pPr>
              <w:pStyle w:val="ConsPlusNormal"/>
            </w:pPr>
            <w:r>
              <w:t>2.1.7.1. компьютерная томография</w:t>
            </w:r>
          </w:p>
        </w:tc>
        <w:tc>
          <w:tcPr>
            <w:tcW w:w="1024" w:type="dxa"/>
            <w:vAlign w:val="center"/>
          </w:tcPr>
          <w:p w:rsidR="00C911D0" w:rsidRDefault="00C911D0">
            <w:pPr>
              <w:pStyle w:val="ConsPlusNormal"/>
              <w:jc w:val="center"/>
            </w:pPr>
            <w:bookmarkStart w:id="420" w:name="P21793"/>
            <w:bookmarkEnd w:id="420"/>
            <w:r>
              <w:t>41.7.1.1</w:t>
            </w:r>
          </w:p>
        </w:tc>
        <w:tc>
          <w:tcPr>
            <w:tcW w:w="1780" w:type="dxa"/>
            <w:vAlign w:val="center"/>
          </w:tcPr>
          <w:p w:rsidR="00C911D0" w:rsidRDefault="00C911D0">
            <w:pPr>
              <w:pStyle w:val="ConsPlusNormal"/>
              <w:jc w:val="center"/>
            </w:pPr>
            <w:r>
              <w:t>исследования</w:t>
            </w:r>
          </w:p>
        </w:tc>
        <w:tc>
          <w:tcPr>
            <w:tcW w:w="2268" w:type="dxa"/>
            <w:vAlign w:val="center"/>
          </w:tcPr>
          <w:p w:rsidR="00C911D0" w:rsidRDefault="00C911D0">
            <w:pPr>
              <w:pStyle w:val="ConsPlusNormal"/>
            </w:pPr>
          </w:p>
        </w:tc>
        <w:tc>
          <w:tcPr>
            <w:tcW w:w="2154" w:type="dxa"/>
            <w:vAlign w:val="center"/>
          </w:tcPr>
          <w:p w:rsidR="00C911D0" w:rsidRDefault="00C911D0">
            <w:pPr>
              <w:pStyle w:val="ConsPlusNormal"/>
            </w:pPr>
          </w:p>
        </w:tc>
        <w:tc>
          <w:tcPr>
            <w:tcW w:w="1732" w:type="dxa"/>
            <w:vAlign w:val="center"/>
          </w:tcPr>
          <w:p w:rsidR="00C911D0" w:rsidRDefault="00C911D0">
            <w:pPr>
              <w:pStyle w:val="ConsPlusNormal"/>
              <w:jc w:val="center"/>
            </w:pPr>
            <w:r>
              <w:t>X</w:t>
            </w:r>
          </w:p>
        </w:tc>
        <w:tc>
          <w:tcPr>
            <w:tcW w:w="964" w:type="dxa"/>
            <w:vAlign w:val="center"/>
          </w:tcPr>
          <w:p w:rsidR="00C911D0" w:rsidRDefault="00C911D0">
            <w:pPr>
              <w:pStyle w:val="ConsPlusNormal"/>
            </w:pPr>
          </w:p>
        </w:tc>
        <w:tc>
          <w:tcPr>
            <w:tcW w:w="1732" w:type="dxa"/>
            <w:vAlign w:val="center"/>
          </w:tcPr>
          <w:p w:rsidR="00C911D0" w:rsidRDefault="00C911D0">
            <w:pPr>
              <w:pStyle w:val="ConsPlusNormal"/>
              <w:jc w:val="center"/>
            </w:pPr>
            <w:r>
              <w:t>X</w:t>
            </w:r>
          </w:p>
        </w:tc>
        <w:tc>
          <w:tcPr>
            <w:tcW w:w="1384" w:type="dxa"/>
            <w:vAlign w:val="center"/>
          </w:tcPr>
          <w:p w:rsidR="00C911D0" w:rsidRDefault="00C911D0">
            <w:pPr>
              <w:pStyle w:val="ConsPlusNormal"/>
            </w:pPr>
          </w:p>
        </w:tc>
        <w:tc>
          <w:tcPr>
            <w:tcW w:w="850" w:type="dxa"/>
            <w:vAlign w:val="center"/>
          </w:tcPr>
          <w:p w:rsidR="00C911D0" w:rsidRDefault="00C911D0">
            <w:pPr>
              <w:pStyle w:val="ConsPlusNormal"/>
              <w:jc w:val="center"/>
            </w:pPr>
            <w:r>
              <w:t>X</w:t>
            </w:r>
          </w:p>
        </w:tc>
      </w:tr>
      <w:tr w:rsidR="00C911D0">
        <w:tc>
          <w:tcPr>
            <w:tcW w:w="2908" w:type="dxa"/>
            <w:vAlign w:val="center"/>
          </w:tcPr>
          <w:p w:rsidR="00C911D0" w:rsidRDefault="00C911D0">
            <w:pPr>
              <w:pStyle w:val="ConsPlusNormal"/>
            </w:pPr>
            <w:r>
              <w:t>2.1.7.2. магнитно-резонансная томография</w:t>
            </w:r>
          </w:p>
        </w:tc>
        <w:tc>
          <w:tcPr>
            <w:tcW w:w="1024" w:type="dxa"/>
            <w:vAlign w:val="center"/>
          </w:tcPr>
          <w:p w:rsidR="00C911D0" w:rsidRDefault="00C911D0">
            <w:pPr>
              <w:pStyle w:val="ConsPlusNormal"/>
              <w:jc w:val="center"/>
            </w:pPr>
            <w:bookmarkStart w:id="421" w:name="P21803"/>
            <w:bookmarkEnd w:id="421"/>
            <w:r>
              <w:t>41.7.1.2</w:t>
            </w:r>
          </w:p>
        </w:tc>
        <w:tc>
          <w:tcPr>
            <w:tcW w:w="1780" w:type="dxa"/>
            <w:vAlign w:val="center"/>
          </w:tcPr>
          <w:p w:rsidR="00C911D0" w:rsidRDefault="00C911D0">
            <w:pPr>
              <w:pStyle w:val="ConsPlusNormal"/>
              <w:jc w:val="center"/>
            </w:pPr>
            <w:r>
              <w:t>исследования</w:t>
            </w:r>
          </w:p>
        </w:tc>
        <w:tc>
          <w:tcPr>
            <w:tcW w:w="2268" w:type="dxa"/>
            <w:vAlign w:val="center"/>
          </w:tcPr>
          <w:p w:rsidR="00C911D0" w:rsidRDefault="00C911D0">
            <w:pPr>
              <w:pStyle w:val="ConsPlusNormal"/>
            </w:pPr>
          </w:p>
        </w:tc>
        <w:tc>
          <w:tcPr>
            <w:tcW w:w="2154" w:type="dxa"/>
            <w:vAlign w:val="center"/>
          </w:tcPr>
          <w:p w:rsidR="00C911D0" w:rsidRDefault="00C911D0">
            <w:pPr>
              <w:pStyle w:val="ConsPlusNormal"/>
            </w:pPr>
          </w:p>
        </w:tc>
        <w:tc>
          <w:tcPr>
            <w:tcW w:w="1732" w:type="dxa"/>
            <w:vAlign w:val="center"/>
          </w:tcPr>
          <w:p w:rsidR="00C911D0" w:rsidRDefault="00C911D0">
            <w:pPr>
              <w:pStyle w:val="ConsPlusNormal"/>
              <w:jc w:val="center"/>
            </w:pPr>
            <w:r>
              <w:t>X</w:t>
            </w:r>
          </w:p>
        </w:tc>
        <w:tc>
          <w:tcPr>
            <w:tcW w:w="964" w:type="dxa"/>
            <w:vAlign w:val="center"/>
          </w:tcPr>
          <w:p w:rsidR="00C911D0" w:rsidRDefault="00C911D0">
            <w:pPr>
              <w:pStyle w:val="ConsPlusNormal"/>
            </w:pPr>
          </w:p>
        </w:tc>
        <w:tc>
          <w:tcPr>
            <w:tcW w:w="1732" w:type="dxa"/>
            <w:vAlign w:val="center"/>
          </w:tcPr>
          <w:p w:rsidR="00C911D0" w:rsidRDefault="00C911D0">
            <w:pPr>
              <w:pStyle w:val="ConsPlusNormal"/>
              <w:jc w:val="center"/>
            </w:pPr>
            <w:r>
              <w:t>X</w:t>
            </w:r>
          </w:p>
        </w:tc>
        <w:tc>
          <w:tcPr>
            <w:tcW w:w="1384" w:type="dxa"/>
            <w:vAlign w:val="center"/>
          </w:tcPr>
          <w:p w:rsidR="00C911D0" w:rsidRDefault="00C911D0">
            <w:pPr>
              <w:pStyle w:val="ConsPlusNormal"/>
            </w:pPr>
          </w:p>
        </w:tc>
        <w:tc>
          <w:tcPr>
            <w:tcW w:w="850" w:type="dxa"/>
            <w:vAlign w:val="center"/>
          </w:tcPr>
          <w:p w:rsidR="00C911D0" w:rsidRDefault="00C911D0">
            <w:pPr>
              <w:pStyle w:val="ConsPlusNormal"/>
              <w:jc w:val="center"/>
            </w:pPr>
            <w:r>
              <w:t>X</w:t>
            </w:r>
          </w:p>
        </w:tc>
      </w:tr>
      <w:tr w:rsidR="00C911D0">
        <w:tc>
          <w:tcPr>
            <w:tcW w:w="2908" w:type="dxa"/>
            <w:vAlign w:val="center"/>
          </w:tcPr>
          <w:p w:rsidR="00C911D0" w:rsidRDefault="00C911D0">
            <w:pPr>
              <w:pStyle w:val="ConsPlusNormal"/>
            </w:pPr>
            <w:r>
              <w:t>2.1.7.3. ультразвуковое исследование сердечно-сосудистой системы</w:t>
            </w:r>
          </w:p>
        </w:tc>
        <w:tc>
          <w:tcPr>
            <w:tcW w:w="1024" w:type="dxa"/>
            <w:vAlign w:val="center"/>
          </w:tcPr>
          <w:p w:rsidR="00C911D0" w:rsidRDefault="00C911D0">
            <w:pPr>
              <w:pStyle w:val="ConsPlusNormal"/>
              <w:jc w:val="center"/>
            </w:pPr>
            <w:bookmarkStart w:id="422" w:name="P21813"/>
            <w:bookmarkEnd w:id="422"/>
            <w:r>
              <w:t>41.7.1.3</w:t>
            </w:r>
          </w:p>
        </w:tc>
        <w:tc>
          <w:tcPr>
            <w:tcW w:w="1780" w:type="dxa"/>
            <w:vAlign w:val="center"/>
          </w:tcPr>
          <w:p w:rsidR="00C911D0" w:rsidRDefault="00C911D0">
            <w:pPr>
              <w:pStyle w:val="ConsPlusNormal"/>
              <w:jc w:val="center"/>
            </w:pPr>
            <w:r>
              <w:t>исследования</w:t>
            </w:r>
          </w:p>
        </w:tc>
        <w:tc>
          <w:tcPr>
            <w:tcW w:w="2268" w:type="dxa"/>
            <w:vAlign w:val="center"/>
          </w:tcPr>
          <w:p w:rsidR="00C911D0" w:rsidRDefault="00C911D0">
            <w:pPr>
              <w:pStyle w:val="ConsPlusNormal"/>
            </w:pPr>
          </w:p>
        </w:tc>
        <w:tc>
          <w:tcPr>
            <w:tcW w:w="2154" w:type="dxa"/>
            <w:vAlign w:val="center"/>
          </w:tcPr>
          <w:p w:rsidR="00C911D0" w:rsidRDefault="00C911D0">
            <w:pPr>
              <w:pStyle w:val="ConsPlusNormal"/>
            </w:pPr>
          </w:p>
        </w:tc>
        <w:tc>
          <w:tcPr>
            <w:tcW w:w="1732" w:type="dxa"/>
            <w:vAlign w:val="center"/>
          </w:tcPr>
          <w:p w:rsidR="00C911D0" w:rsidRDefault="00C911D0">
            <w:pPr>
              <w:pStyle w:val="ConsPlusNormal"/>
              <w:jc w:val="center"/>
            </w:pPr>
            <w:r>
              <w:t>X</w:t>
            </w:r>
          </w:p>
        </w:tc>
        <w:tc>
          <w:tcPr>
            <w:tcW w:w="964" w:type="dxa"/>
            <w:vAlign w:val="center"/>
          </w:tcPr>
          <w:p w:rsidR="00C911D0" w:rsidRDefault="00C911D0">
            <w:pPr>
              <w:pStyle w:val="ConsPlusNormal"/>
            </w:pPr>
          </w:p>
        </w:tc>
        <w:tc>
          <w:tcPr>
            <w:tcW w:w="1732" w:type="dxa"/>
            <w:vAlign w:val="center"/>
          </w:tcPr>
          <w:p w:rsidR="00C911D0" w:rsidRDefault="00C911D0">
            <w:pPr>
              <w:pStyle w:val="ConsPlusNormal"/>
              <w:jc w:val="center"/>
            </w:pPr>
            <w:r>
              <w:t>X</w:t>
            </w:r>
          </w:p>
        </w:tc>
        <w:tc>
          <w:tcPr>
            <w:tcW w:w="1384" w:type="dxa"/>
            <w:vAlign w:val="center"/>
          </w:tcPr>
          <w:p w:rsidR="00C911D0" w:rsidRDefault="00C911D0">
            <w:pPr>
              <w:pStyle w:val="ConsPlusNormal"/>
            </w:pPr>
          </w:p>
        </w:tc>
        <w:tc>
          <w:tcPr>
            <w:tcW w:w="850" w:type="dxa"/>
            <w:vAlign w:val="center"/>
          </w:tcPr>
          <w:p w:rsidR="00C911D0" w:rsidRDefault="00C911D0">
            <w:pPr>
              <w:pStyle w:val="ConsPlusNormal"/>
              <w:jc w:val="center"/>
            </w:pPr>
            <w:r>
              <w:t>X</w:t>
            </w:r>
          </w:p>
        </w:tc>
      </w:tr>
      <w:tr w:rsidR="00C911D0">
        <w:tc>
          <w:tcPr>
            <w:tcW w:w="2908" w:type="dxa"/>
            <w:vAlign w:val="center"/>
          </w:tcPr>
          <w:p w:rsidR="00C911D0" w:rsidRDefault="00C911D0">
            <w:pPr>
              <w:pStyle w:val="ConsPlusNormal"/>
            </w:pPr>
            <w:r>
              <w:t>2.1.7.4. эндоскопическое диагностическое исследование</w:t>
            </w:r>
          </w:p>
        </w:tc>
        <w:tc>
          <w:tcPr>
            <w:tcW w:w="1024" w:type="dxa"/>
            <w:vAlign w:val="center"/>
          </w:tcPr>
          <w:p w:rsidR="00C911D0" w:rsidRDefault="00C911D0">
            <w:pPr>
              <w:pStyle w:val="ConsPlusNormal"/>
              <w:jc w:val="center"/>
            </w:pPr>
            <w:bookmarkStart w:id="423" w:name="P21823"/>
            <w:bookmarkEnd w:id="423"/>
            <w:r>
              <w:t>41.7.1.4</w:t>
            </w:r>
          </w:p>
        </w:tc>
        <w:tc>
          <w:tcPr>
            <w:tcW w:w="1780" w:type="dxa"/>
            <w:vAlign w:val="center"/>
          </w:tcPr>
          <w:p w:rsidR="00C911D0" w:rsidRDefault="00C911D0">
            <w:pPr>
              <w:pStyle w:val="ConsPlusNormal"/>
              <w:jc w:val="center"/>
            </w:pPr>
            <w:r>
              <w:t>исследования</w:t>
            </w:r>
          </w:p>
        </w:tc>
        <w:tc>
          <w:tcPr>
            <w:tcW w:w="2268" w:type="dxa"/>
            <w:vAlign w:val="center"/>
          </w:tcPr>
          <w:p w:rsidR="00C911D0" w:rsidRDefault="00C911D0">
            <w:pPr>
              <w:pStyle w:val="ConsPlusNormal"/>
            </w:pPr>
          </w:p>
        </w:tc>
        <w:tc>
          <w:tcPr>
            <w:tcW w:w="2154" w:type="dxa"/>
            <w:vAlign w:val="center"/>
          </w:tcPr>
          <w:p w:rsidR="00C911D0" w:rsidRDefault="00C911D0">
            <w:pPr>
              <w:pStyle w:val="ConsPlusNormal"/>
            </w:pPr>
          </w:p>
        </w:tc>
        <w:tc>
          <w:tcPr>
            <w:tcW w:w="1732" w:type="dxa"/>
            <w:vAlign w:val="center"/>
          </w:tcPr>
          <w:p w:rsidR="00C911D0" w:rsidRDefault="00C911D0">
            <w:pPr>
              <w:pStyle w:val="ConsPlusNormal"/>
              <w:jc w:val="center"/>
            </w:pPr>
            <w:r>
              <w:t>X</w:t>
            </w:r>
          </w:p>
        </w:tc>
        <w:tc>
          <w:tcPr>
            <w:tcW w:w="964" w:type="dxa"/>
            <w:vAlign w:val="center"/>
          </w:tcPr>
          <w:p w:rsidR="00C911D0" w:rsidRDefault="00C911D0">
            <w:pPr>
              <w:pStyle w:val="ConsPlusNormal"/>
            </w:pPr>
          </w:p>
        </w:tc>
        <w:tc>
          <w:tcPr>
            <w:tcW w:w="1732" w:type="dxa"/>
            <w:vAlign w:val="center"/>
          </w:tcPr>
          <w:p w:rsidR="00C911D0" w:rsidRDefault="00C911D0">
            <w:pPr>
              <w:pStyle w:val="ConsPlusNormal"/>
              <w:jc w:val="center"/>
            </w:pPr>
            <w:r>
              <w:t>X</w:t>
            </w:r>
          </w:p>
        </w:tc>
        <w:tc>
          <w:tcPr>
            <w:tcW w:w="1384" w:type="dxa"/>
            <w:vAlign w:val="center"/>
          </w:tcPr>
          <w:p w:rsidR="00C911D0" w:rsidRDefault="00C911D0">
            <w:pPr>
              <w:pStyle w:val="ConsPlusNormal"/>
            </w:pPr>
          </w:p>
        </w:tc>
        <w:tc>
          <w:tcPr>
            <w:tcW w:w="850" w:type="dxa"/>
            <w:vAlign w:val="center"/>
          </w:tcPr>
          <w:p w:rsidR="00C911D0" w:rsidRDefault="00C911D0">
            <w:pPr>
              <w:pStyle w:val="ConsPlusNormal"/>
              <w:jc w:val="center"/>
            </w:pPr>
            <w:r>
              <w:t>X</w:t>
            </w:r>
          </w:p>
        </w:tc>
      </w:tr>
      <w:tr w:rsidR="00C911D0">
        <w:tc>
          <w:tcPr>
            <w:tcW w:w="2908" w:type="dxa"/>
            <w:vAlign w:val="center"/>
          </w:tcPr>
          <w:p w:rsidR="00C911D0" w:rsidRDefault="00C911D0">
            <w:pPr>
              <w:pStyle w:val="ConsPlusNormal"/>
            </w:pPr>
            <w:r>
              <w:t xml:space="preserve">2.1.7.5. молекулярно-генетическое исследование с целью диагностики онкологических </w:t>
            </w:r>
            <w:r>
              <w:lastRenderedPageBreak/>
              <w:t>заболеваний</w:t>
            </w:r>
          </w:p>
        </w:tc>
        <w:tc>
          <w:tcPr>
            <w:tcW w:w="1024" w:type="dxa"/>
            <w:vAlign w:val="center"/>
          </w:tcPr>
          <w:p w:rsidR="00C911D0" w:rsidRDefault="00C911D0">
            <w:pPr>
              <w:pStyle w:val="ConsPlusNormal"/>
              <w:jc w:val="center"/>
            </w:pPr>
            <w:bookmarkStart w:id="424" w:name="P21833"/>
            <w:bookmarkEnd w:id="424"/>
            <w:r>
              <w:lastRenderedPageBreak/>
              <w:t>41.7.1.5</w:t>
            </w:r>
          </w:p>
        </w:tc>
        <w:tc>
          <w:tcPr>
            <w:tcW w:w="1780" w:type="dxa"/>
            <w:vAlign w:val="center"/>
          </w:tcPr>
          <w:p w:rsidR="00C911D0" w:rsidRDefault="00C911D0">
            <w:pPr>
              <w:pStyle w:val="ConsPlusNormal"/>
              <w:jc w:val="center"/>
            </w:pPr>
            <w:r>
              <w:t>исследования</w:t>
            </w:r>
          </w:p>
        </w:tc>
        <w:tc>
          <w:tcPr>
            <w:tcW w:w="2268" w:type="dxa"/>
            <w:vAlign w:val="center"/>
          </w:tcPr>
          <w:p w:rsidR="00C911D0" w:rsidRDefault="00C911D0">
            <w:pPr>
              <w:pStyle w:val="ConsPlusNormal"/>
            </w:pPr>
          </w:p>
        </w:tc>
        <w:tc>
          <w:tcPr>
            <w:tcW w:w="2154" w:type="dxa"/>
            <w:vAlign w:val="center"/>
          </w:tcPr>
          <w:p w:rsidR="00C911D0" w:rsidRDefault="00C911D0">
            <w:pPr>
              <w:pStyle w:val="ConsPlusNormal"/>
            </w:pPr>
          </w:p>
        </w:tc>
        <w:tc>
          <w:tcPr>
            <w:tcW w:w="1732" w:type="dxa"/>
            <w:vAlign w:val="center"/>
          </w:tcPr>
          <w:p w:rsidR="00C911D0" w:rsidRDefault="00C911D0">
            <w:pPr>
              <w:pStyle w:val="ConsPlusNormal"/>
              <w:jc w:val="center"/>
            </w:pPr>
            <w:r>
              <w:t>X</w:t>
            </w:r>
          </w:p>
        </w:tc>
        <w:tc>
          <w:tcPr>
            <w:tcW w:w="964" w:type="dxa"/>
            <w:vAlign w:val="center"/>
          </w:tcPr>
          <w:p w:rsidR="00C911D0" w:rsidRDefault="00C911D0">
            <w:pPr>
              <w:pStyle w:val="ConsPlusNormal"/>
            </w:pPr>
          </w:p>
        </w:tc>
        <w:tc>
          <w:tcPr>
            <w:tcW w:w="1732" w:type="dxa"/>
            <w:vAlign w:val="center"/>
          </w:tcPr>
          <w:p w:rsidR="00C911D0" w:rsidRDefault="00C911D0">
            <w:pPr>
              <w:pStyle w:val="ConsPlusNormal"/>
              <w:jc w:val="center"/>
            </w:pPr>
            <w:r>
              <w:t>X</w:t>
            </w:r>
          </w:p>
        </w:tc>
        <w:tc>
          <w:tcPr>
            <w:tcW w:w="1384" w:type="dxa"/>
            <w:vAlign w:val="center"/>
          </w:tcPr>
          <w:p w:rsidR="00C911D0" w:rsidRDefault="00C911D0">
            <w:pPr>
              <w:pStyle w:val="ConsPlusNormal"/>
            </w:pPr>
          </w:p>
        </w:tc>
        <w:tc>
          <w:tcPr>
            <w:tcW w:w="850" w:type="dxa"/>
            <w:vAlign w:val="center"/>
          </w:tcPr>
          <w:p w:rsidR="00C911D0" w:rsidRDefault="00C911D0">
            <w:pPr>
              <w:pStyle w:val="ConsPlusNormal"/>
              <w:jc w:val="center"/>
            </w:pPr>
            <w:r>
              <w:t>X</w:t>
            </w:r>
          </w:p>
        </w:tc>
      </w:tr>
      <w:tr w:rsidR="00C911D0">
        <w:tc>
          <w:tcPr>
            <w:tcW w:w="2908" w:type="dxa"/>
            <w:vAlign w:val="center"/>
          </w:tcPr>
          <w:p w:rsidR="00C911D0" w:rsidRDefault="00C911D0">
            <w:pPr>
              <w:pStyle w:val="ConsPlusNormal"/>
            </w:pPr>
            <w:r>
              <w:t>2.1.7.6.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024" w:type="dxa"/>
            <w:vAlign w:val="center"/>
          </w:tcPr>
          <w:p w:rsidR="00C911D0" w:rsidRDefault="00C911D0">
            <w:pPr>
              <w:pStyle w:val="ConsPlusNormal"/>
              <w:jc w:val="center"/>
            </w:pPr>
            <w:bookmarkStart w:id="425" w:name="P21843"/>
            <w:bookmarkEnd w:id="425"/>
            <w:r>
              <w:t>41.7.1.6</w:t>
            </w:r>
          </w:p>
        </w:tc>
        <w:tc>
          <w:tcPr>
            <w:tcW w:w="1780" w:type="dxa"/>
            <w:vAlign w:val="center"/>
          </w:tcPr>
          <w:p w:rsidR="00C911D0" w:rsidRDefault="00C911D0">
            <w:pPr>
              <w:pStyle w:val="ConsPlusNormal"/>
              <w:jc w:val="center"/>
            </w:pPr>
            <w:r>
              <w:t>исследования</w:t>
            </w:r>
          </w:p>
        </w:tc>
        <w:tc>
          <w:tcPr>
            <w:tcW w:w="2268" w:type="dxa"/>
            <w:vAlign w:val="center"/>
          </w:tcPr>
          <w:p w:rsidR="00C911D0" w:rsidRDefault="00C911D0">
            <w:pPr>
              <w:pStyle w:val="ConsPlusNormal"/>
            </w:pPr>
          </w:p>
        </w:tc>
        <w:tc>
          <w:tcPr>
            <w:tcW w:w="2154" w:type="dxa"/>
            <w:vAlign w:val="center"/>
          </w:tcPr>
          <w:p w:rsidR="00C911D0" w:rsidRDefault="00C911D0">
            <w:pPr>
              <w:pStyle w:val="ConsPlusNormal"/>
            </w:pPr>
          </w:p>
        </w:tc>
        <w:tc>
          <w:tcPr>
            <w:tcW w:w="1732" w:type="dxa"/>
            <w:vAlign w:val="center"/>
          </w:tcPr>
          <w:p w:rsidR="00C911D0" w:rsidRDefault="00C911D0">
            <w:pPr>
              <w:pStyle w:val="ConsPlusNormal"/>
              <w:jc w:val="center"/>
            </w:pPr>
            <w:r>
              <w:t>X</w:t>
            </w:r>
          </w:p>
        </w:tc>
        <w:tc>
          <w:tcPr>
            <w:tcW w:w="964" w:type="dxa"/>
            <w:vAlign w:val="center"/>
          </w:tcPr>
          <w:p w:rsidR="00C911D0" w:rsidRDefault="00C911D0">
            <w:pPr>
              <w:pStyle w:val="ConsPlusNormal"/>
            </w:pPr>
          </w:p>
        </w:tc>
        <w:tc>
          <w:tcPr>
            <w:tcW w:w="1732" w:type="dxa"/>
            <w:vAlign w:val="center"/>
          </w:tcPr>
          <w:p w:rsidR="00C911D0" w:rsidRDefault="00C911D0">
            <w:pPr>
              <w:pStyle w:val="ConsPlusNormal"/>
              <w:jc w:val="center"/>
            </w:pPr>
            <w:r>
              <w:t>X</w:t>
            </w:r>
          </w:p>
        </w:tc>
        <w:tc>
          <w:tcPr>
            <w:tcW w:w="1384" w:type="dxa"/>
            <w:vAlign w:val="center"/>
          </w:tcPr>
          <w:p w:rsidR="00C911D0" w:rsidRDefault="00C911D0">
            <w:pPr>
              <w:pStyle w:val="ConsPlusNormal"/>
            </w:pPr>
          </w:p>
        </w:tc>
        <w:tc>
          <w:tcPr>
            <w:tcW w:w="850" w:type="dxa"/>
            <w:vAlign w:val="center"/>
          </w:tcPr>
          <w:p w:rsidR="00C911D0" w:rsidRDefault="00C911D0">
            <w:pPr>
              <w:pStyle w:val="ConsPlusNormal"/>
              <w:jc w:val="center"/>
            </w:pPr>
            <w:r>
              <w:t>X</w:t>
            </w:r>
          </w:p>
        </w:tc>
      </w:tr>
      <w:tr w:rsidR="00C911D0">
        <w:tc>
          <w:tcPr>
            <w:tcW w:w="2908" w:type="dxa"/>
            <w:vAlign w:val="center"/>
          </w:tcPr>
          <w:p w:rsidR="00C911D0" w:rsidRDefault="00C911D0">
            <w:pPr>
              <w:pStyle w:val="ConsPlusNormal"/>
            </w:pPr>
            <w:r>
              <w:t>2.1.7.7. ПЭТ-КТ при онкологических заболеваниях</w:t>
            </w:r>
          </w:p>
        </w:tc>
        <w:tc>
          <w:tcPr>
            <w:tcW w:w="1024" w:type="dxa"/>
            <w:vAlign w:val="center"/>
          </w:tcPr>
          <w:p w:rsidR="00C911D0" w:rsidRDefault="00C911D0">
            <w:pPr>
              <w:pStyle w:val="ConsPlusNormal"/>
              <w:jc w:val="center"/>
            </w:pPr>
            <w:bookmarkStart w:id="426" w:name="P21853"/>
            <w:bookmarkEnd w:id="426"/>
            <w:r>
              <w:t>41.7.1.7</w:t>
            </w:r>
          </w:p>
        </w:tc>
        <w:tc>
          <w:tcPr>
            <w:tcW w:w="1780" w:type="dxa"/>
            <w:vAlign w:val="center"/>
          </w:tcPr>
          <w:p w:rsidR="00C911D0" w:rsidRDefault="00C911D0">
            <w:pPr>
              <w:pStyle w:val="ConsPlusNormal"/>
              <w:jc w:val="center"/>
            </w:pPr>
            <w:r>
              <w:t>исследования</w:t>
            </w:r>
          </w:p>
        </w:tc>
        <w:tc>
          <w:tcPr>
            <w:tcW w:w="2268" w:type="dxa"/>
            <w:vAlign w:val="center"/>
          </w:tcPr>
          <w:p w:rsidR="00C911D0" w:rsidRDefault="00C911D0">
            <w:pPr>
              <w:pStyle w:val="ConsPlusNormal"/>
            </w:pPr>
          </w:p>
        </w:tc>
        <w:tc>
          <w:tcPr>
            <w:tcW w:w="2154" w:type="dxa"/>
            <w:vAlign w:val="center"/>
          </w:tcPr>
          <w:p w:rsidR="00C911D0" w:rsidRDefault="00C911D0">
            <w:pPr>
              <w:pStyle w:val="ConsPlusNormal"/>
            </w:pPr>
          </w:p>
        </w:tc>
        <w:tc>
          <w:tcPr>
            <w:tcW w:w="1732" w:type="dxa"/>
            <w:vAlign w:val="center"/>
          </w:tcPr>
          <w:p w:rsidR="00C911D0" w:rsidRDefault="00C911D0">
            <w:pPr>
              <w:pStyle w:val="ConsPlusNormal"/>
            </w:pPr>
          </w:p>
        </w:tc>
        <w:tc>
          <w:tcPr>
            <w:tcW w:w="964" w:type="dxa"/>
            <w:vAlign w:val="center"/>
          </w:tcPr>
          <w:p w:rsidR="00C911D0" w:rsidRDefault="00C911D0">
            <w:pPr>
              <w:pStyle w:val="ConsPlusNormal"/>
            </w:pPr>
          </w:p>
        </w:tc>
        <w:tc>
          <w:tcPr>
            <w:tcW w:w="1732" w:type="dxa"/>
            <w:vAlign w:val="center"/>
          </w:tcPr>
          <w:p w:rsidR="00C911D0" w:rsidRDefault="00C911D0">
            <w:pPr>
              <w:pStyle w:val="ConsPlusNormal"/>
            </w:pPr>
          </w:p>
        </w:tc>
        <w:tc>
          <w:tcPr>
            <w:tcW w:w="1384" w:type="dxa"/>
            <w:vAlign w:val="center"/>
          </w:tcPr>
          <w:p w:rsidR="00C911D0" w:rsidRDefault="00C911D0">
            <w:pPr>
              <w:pStyle w:val="ConsPlusNormal"/>
            </w:pPr>
          </w:p>
        </w:tc>
        <w:tc>
          <w:tcPr>
            <w:tcW w:w="850" w:type="dxa"/>
            <w:vAlign w:val="center"/>
          </w:tcPr>
          <w:p w:rsidR="00C911D0" w:rsidRDefault="00C911D0">
            <w:pPr>
              <w:pStyle w:val="ConsPlusNormal"/>
            </w:pPr>
          </w:p>
        </w:tc>
      </w:tr>
      <w:tr w:rsidR="00C911D0">
        <w:tc>
          <w:tcPr>
            <w:tcW w:w="2908" w:type="dxa"/>
            <w:vAlign w:val="center"/>
          </w:tcPr>
          <w:p w:rsidR="00C911D0" w:rsidRDefault="00C911D0">
            <w:pPr>
              <w:pStyle w:val="ConsPlusNormal"/>
            </w:pPr>
            <w:r>
              <w:t>2.1.7.8. ОФЭКТ/КТ</w:t>
            </w:r>
          </w:p>
        </w:tc>
        <w:tc>
          <w:tcPr>
            <w:tcW w:w="1024" w:type="dxa"/>
            <w:vAlign w:val="center"/>
          </w:tcPr>
          <w:p w:rsidR="00C911D0" w:rsidRDefault="00C911D0">
            <w:pPr>
              <w:pStyle w:val="ConsPlusNormal"/>
              <w:jc w:val="center"/>
            </w:pPr>
            <w:bookmarkStart w:id="427" w:name="P21863"/>
            <w:bookmarkEnd w:id="427"/>
            <w:r>
              <w:t>41.7.1.8</w:t>
            </w:r>
          </w:p>
        </w:tc>
        <w:tc>
          <w:tcPr>
            <w:tcW w:w="1780" w:type="dxa"/>
            <w:vAlign w:val="center"/>
          </w:tcPr>
          <w:p w:rsidR="00C911D0" w:rsidRDefault="00C911D0">
            <w:pPr>
              <w:pStyle w:val="ConsPlusNormal"/>
              <w:jc w:val="center"/>
            </w:pPr>
            <w:r>
              <w:t>исследования</w:t>
            </w:r>
          </w:p>
        </w:tc>
        <w:tc>
          <w:tcPr>
            <w:tcW w:w="2268" w:type="dxa"/>
            <w:vAlign w:val="center"/>
          </w:tcPr>
          <w:p w:rsidR="00C911D0" w:rsidRDefault="00C911D0">
            <w:pPr>
              <w:pStyle w:val="ConsPlusNormal"/>
            </w:pPr>
          </w:p>
        </w:tc>
        <w:tc>
          <w:tcPr>
            <w:tcW w:w="2154" w:type="dxa"/>
            <w:vAlign w:val="center"/>
          </w:tcPr>
          <w:p w:rsidR="00C911D0" w:rsidRDefault="00C911D0">
            <w:pPr>
              <w:pStyle w:val="ConsPlusNormal"/>
            </w:pPr>
          </w:p>
        </w:tc>
        <w:tc>
          <w:tcPr>
            <w:tcW w:w="1732" w:type="dxa"/>
            <w:vAlign w:val="center"/>
          </w:tcPr>
          <w:p w:rsidR="00C911D0" w:rsidRDefault="00C911D0">
            <w:pPr>
              <w:pStyle w:val="ConsPlusNormal"/>
            </w:pPr>
          </w:p>
        </w:tc>
        <w:tc>
          <w:tcPr>
            <w:tcW w:w="964" w:type="dxa"/>
            <w:vAlign w:val="center"/>
          </w:tcPr>
          <w:p w:rsidR="00C911D0" w:rsidRDefault="00C911D0">
            <w:pPr>
              <w:pStyle w:val="ConsPlusNormal"/>
            </w:pPr>
          </w:p>
        </w:tc>
        <w:tc>
          <w:tcPr>
            <w:tcW w:w="1732" w:type="dxa"/>
            <w:vAlign w:val="center"/>
          </w:tcPr>
          <w:p w:rsidR="00C911D0" w:rsidRDefault="00C911D0">
            <w:pPr>
              <w:pStyle w:val="ConsPlusNormal"/>
            </w:pPr>
          </w:p>
        </w:tc>
        <w:tc>
          <w:tcPr>
            <w:tcW w:w="1384" w:type="dxa"/>
            <w:vAlign w:val="center"/>
          </w:tcPr>
          <w:p w:rsidR="00C911D0" w:rsidRDefault="00C911D0">
            <w:pPr>
              <w:pStyle w:val="ConsPlusNormal"/>
            </w:pPr>
          </w:p>
        </w:tc>
        <w:tc>
          <w:tcPr>
            <w:tcW w:w="850" w:type="dxa"/>
            <w:vAlign w:val="center"/>
          </w:tcPr>
          <w:p w:rsidR="00C911D0" w:rsidRDefault="00C911D0">
            <w:pPr>
              <w:pStyle w:val="ConsPlusNormal"/>
            </w:pPr>
          </w:p>
        </w:tc>
      </w:tr>
      <w:tr w:rsidR="00C911D0">
        <w:tc>
          <w:tcPr>
            <w:tcW w:w="2908" w:type="dxa"/>
            <w:vAlign w:val="center"/>
          </w:tcPr>
          <w:p w:rsidR="00C911D0" w:rsidRDefault="00C911D0">
            <w:pPr>
              <w:pStyle w:val="ConsPlusNormal"/>
            </w:pPr>
            <w:r>
              <w:t>2.1.7.9. неинвазивное пренатальное тестирование (определение внеклеточной ДНК плода по крови матери)</w:t>
            </w:r>
          </w:p>
        </w:tc>
        <w:tc>
          <w:tcPr>
            <w:tcW w:w="1024" w:type="dxa"/>
            <w:vAlign w:val="center"/>
          </w:tcPr>
          <w:p w:rsidR="00C911D0" w:rsidRDefault="00C911D0">
            <w:pPr>
              <w:pStyle w:val="ConsPlusNormal"/>
              <w:jc w:val="center"/>
            </w:pPr>
            <w:r>
              <w:t>41.7.1.9</w:t>
            </w:r>
          </w:p>
        </w:tc>
        <w:tc>
          <w:tcPr>
            <w:tcW w:w="1780" w:type="dxa"/>
            <w:vAlign w:val="center"/>
          </w:tcPr>
          <w:p w:rsidR="00C911D0" w:rsidRDefault="00C911D0">
            <w:pPr>
              <w:pStyle w:val="ConsPlusNormal"/>
              <w:jc w:val="center"/>
            </w:pPr>
            <w:r>
              <w:t>исследования</w:t>
            </w:r>
          </w:p>
        </w:tc>
        <w:tc>
          <w:tcPr>
            <w:tcW w:w="2268" w:type="dxa"/>
            <w:vAlign w:val="center"/>
          </w:tcPr>
          <w:p w:rsidR="00C911D0" w:rsidRDefault="00C911D0">
            <w:pPr>
              <w:pStyle w:val="ConsPlusNormal"/>
            </w:pPr>
          </w:p>
        </w:tc>
        <w:tc>
          <w:tcPr>
            <w:tcW w:w="2154" w:type="dxa"/>
            <w:vAlign w:val="center"/>
          </w:tcPr>
          <w:p w:rsidR="00C911D0" w:rsidRDefault="00C911D0">
            <w:pPr>
              <w:pStyle w:val="ConsPlusNormal"/>
            </w:pPr>
          </w:p>
        </w:tc>
        <w:tc>
          <w:tcPr>
            <w:tcW w:w="1732" w:type="dxa"/>
            <w:vAlign w:val="center"/>
          </w:tcPr>
          <w:p w:rsidR="00C911D0" w:rsidRDefault="00C911D0">
            <w:pPr>
              <w:pStyle w:val="ConsPlusNormal"/>
            </w:pPr>
          </w:p>
        </w:tc>
        <w:tc>
          <w:tcPr>
            <w:tcW w:w="964" w:type="dxa"/>
            <w:vAlign w:val="center"/>
          </w:tcPr>
          <w:p w:rsidR="00C911D0" w:rsidRDefault="00C911D0">
            <w:pPr>
              <w:pStyle w:val="ConsPlusNormal"/>
            </w:pPr>
          </w:p>
        </w:tc>
        <w:tc>
          <w:tcPr>
            <w:tcW w:w="1732" w:type="dxa"/>
            <w:vAlign w:val="center"/>
          </w:tcPr>
          <w:p w:rsidR="00C911D0" w:rsidRDefault="00C911D0">
            <w:pPr>
              <w:pStyle w:val="ConsPlusNormal"/>
            </w:pPr>
          </w:p>
        </w:tc>
        <w:tc>
          <w:tcPr>
            <w:tcW w:w="1384" w:type="dxa"/>
            <w:vAlign w:val="center"/>
          </w:tcPr>
          <w:p w:rsidR="00C911D0" w:rsidRDefault="00C911D0">
            <w:pPr>
              <w:pStyle w:val="ConsPlusNormal"/>
            </w:pPr>
          </w:p>
        </w:tc>
        <w:tc>
          <w:tcPr>
            <w:tcW w:w="850" w:type="dxa"/>
            <w:vAlign w:val="center"/>
          </w:tcPr>
          <w:p w:rsidR="00C911D0" w:rsidRDefault="00C911D0">
            <w:pPr>
              <w:pStyle w:val="ConsPlusNormal"/>
            </w:pPr>
          </w:p>
        </w:tc>
      </w:tr>
      <w:tr w:rsidR="00C911D0">
        <w:tc>
          <w:tcPr>
            <w:tcW w:w="2908" w:type="dxa"/>
            <w:vAlign w:val="center"/>
          </w:tcPr>
          <w:p w:rsidR="00C911D0" w:rsidRDefault="00C911D0">
            <w:pPr>
              <w:pStyle w:val="ConsPlusNormal"/>
            </w:pPr>
            <w:r>
              <w:t>2.1.7.10. определение РНК вируса гепатита C (Hepatitis C virus) в крови методом ПЦР</w:t>
            </w:r>
          </w:p>
        </w:tc>
        <w:tc>
          <w:tcPr>
            <w:tcW w:w="1024" w:type="dxa"/>
            <w:vAlign w:val="center"/>
          </w:tcPr>
          <w:p w:rsidR="00C911D0" w:rsidRDefault="00C911D0">
            <w:pPr>
              <w:pStyle w:val="ConsPlusNormal"/>
              <w:jc w:val="center"/>
            </w:pPr>
            <w:r>
              <w:t>41.7.1.10</w:t>
            </w:r>
          </w:p>
        </w:tc>
        <w:tc>
          <w:tcPr>
            <w:tcW w:w="1780" w:type="dxa"/>
            <w:vAlign w:val="center"/>
          </w:tcPr>
          <w:p w:rsidR="00C911D0" w:rsidRDefault="00C911D0">
            <w:pPr>
              <w:pStyle w:val="ConsPlusNormal"/>
              <w:jc w:val="center"/>
            </w:pPr>
            <w:r>
              <w:t>исследования</w:t>
            </w:r>
          </w:p>
        </w:tc>
        <w:tc>
          <w:tcPr>
            <w:tcW w:w="2268" w:type="dxa"/>
            <w:vAlign w:val="center"/>
          </w:tcPr>
          <w:p w:rsidR="00C911D0" w:rsidRDefault="00C911D0">
            <w:pPr>
              <w:pStyle w:val="ConsPlusNormal"/>
            </w:pPr>
          </w:p>
        </w:tc>
        <w:tc>
          <w:tcPr>
            <w:tcW w:w="2154" w:type="dxa"/>
            <w:vAlign w:val="center"/>
          </w:tcPr>
          <w:p w:rsidR="00C911D0" w:rsidRDefault="00C911D0">
            <w:pPr>
              <w:pStyle w:val="ConsPlusNormal"/>
            </w:pPr>
          </w:p>
        </w:tc>
        <w:tc>
          <w:tcPr>
            <w:tcW w:w="1732" w:type="dxa"/>
            <w:vAlign w:val="center"/>
          </w:tcPr>
          <w:p w:rsidR="00C911D0" w:rsidRDefault="00C911D0">
            <w:pPr>
              <w:pStyle w:val="ConsPlusNormal"/>
            </w:pPr>
          </w:p>
        </w:tc>
        <w:tc>
          <w:tcPr>
            <w:tcW w:w="964" w:type="dxa"/>
            <w:vAlign w:val="center"/>
          </w:tcPr>
          <w:p w:rsidR="00C911D0" w:rsidRDefault="00C911D0">
            <w:pPr>
              <w:pStyle w:val="ConsPlusNormal"/>
            </w:pPr>
          </w:p>
        </w:tc>
        <w:tc>
          <w:tcPr>
            <w:tcW w:w="1732" w:type="dxa"/>
            <w:vAlign w:val="center"/>
          </w:tcPr>
          <w:p w:rsidR="00C911D0" w:rsidRDefault="00C911D0">
            <w:pPr>
              <w:pStyle w:val="ConsPlusNormal"/>
            </w:pPr>
          </w:p>
        </w:tc>
        <w:tc>
          <w:tcPr>
            <w:tcW w:w="1384" w:type="dxa"/>
            <w:vAlign w:val="center"/>
          </w:tcPr>
          <w:p w:rsidR="00C911D0" w:rsidRDefault="00C911D0">
            <w:pPr>
              <w:pStyle w:val="ConsPlusNormal"/>
            </w:pPr>
          </w:p>
        </w:tc>
        <w:tc>
          <w:tcPr>
            <w:tcW w:w="850" w:type="dxa"/>
            <w:vAlign w:val="center"/>
          </w:tcPr>
          <w:p w:rsidR="00C911D0" w:rsidRDefault="00C911D0">
            <w:pPr>
              <w:pStyle w:val="ConsPlusNormal"/>
            </w:pPr>
          </w:p>
        </w:tc>
      </w:tr>
      <w:tr w:rsidR="00C911D0">
        <w:tc>
          <w:tcPr>
            <w:tcW w:w="2908" w:type="dxa"/>
            <w:vAlign w:val="center"/>
          </w:tcPr>
          <w:p w:rsidR="00C911D0" w:rsidRDefault="00C911D0">
            <w:pPr>
              <w:pStyle w:val="ConsPlusNormal"/>
            </w:pPr>
            <w:r>
              <w:t xml:space="preserve">2.1.7.11. лабораторная диагностика для пациентов с хроническим вирусным гепатитом C (оценка стадии </w:t>
            </w:r>
            <w:r>
              <w:lastRenderedPageBreak/>
              <w:t>фиброза, определение генотипа ВГС)</w:t>
            </w:r>
          </w:p>
        </w:tc>
        <w:tc>
          <w:tcPr>
            <w:tcW w:w="1024" w:type="dxa"/>
            <w:vAlign w:val="center"/>
          </w:tcPr>
          <w:p w:rsidR="00C911D0" w:rsidRDefault="00C911D0">
            <w:pPr>
              <w:pStyle w:val="ConsPlusNormal"/>
              <w:jc w:val="center"/>
            </w:pPr>
            <w:r>
              <w:lastRenderedPageBreak/>
              <w:t>41.7.1.11</w:t>
            </w:r>
          </w:p>
        </w:tc>
        <w:tc>
          <w:tcPr>
            <w:tcW w:w="1780" w:type="dxa"/>
            <w:vAlign w:val="center"/>
          </w:tcPr>
          <w:p w:rsidR="00C911D0" w:rsidRDefault="00C911D0">
            <w:pPr>
              <w:pStyle w:val="ConsPlusNormal"/>
              <w:jc w:val="center"/>
            </w:pPr>
            <w:r>
              <w:t>исследования</w:t>
            </w:r>
          </w:p>
        </w:tc>
        <w:tc>
          <w:tcPr>
            <w:tcW w:w="2268" w:type="dxa"/>
            <w:vAlign w:val="center"/>
          </w:tcPr>
          <w:p w:rsidR="00C911D0" w:rsidRDefault="00C911D0">
            <w:pPr>
              <w:pStyle w:val="ConsPlusNormal"/>
            </w:pPr>
          </w:p>
        </w:tc>
        <w:tc>
          <w:tcPr>
            <w:tcW w:w="2154" w:type="dxa"/>
            <w:vAlign w:val="center"/>
          </w:tcPr>
          <w:p w:rsidR="00C911D0" w:rsidRDefault="00C911D0">
            <w:pPr>
              <w:pStyle w:val="ConsPlusNormal"/>
            </w:pPr>
          </w:p>
        </w:tc>
        <w:tc>
          <w:tcPr>
            <w:tcW w:w="1732" w:type="dxa"/>
            <w:vAlign w:val="center"/>
          </w:tcPr>
          <w:p w:rsidR="00C911D0" w:rsidRDefault="00C911D0">
            <w:pPr>
              <w:pStyle w:val="ConsPlusNormal"/>
            </w:pPr>
          </w:p>
        </w:tc>
        <w:tc>
          <w:tcPr>
            <w:tcW w:w="964" w:type="dxa"/>
            <w:vAlign w:val="center"/>
          </w:tcPr>
          <w:p w:rsidR="00C911D0" w:rsidRDefault="00C911D0">
            <w:pPr>
              <w:pStyle w:val="ConsPlusNormal"/>
            </w:pPr>
          </w:p>
        </w:tc>
        <w:tc>
          <w:tcPr>
            <w:tcW w:w="1732" w:type="dxa"/>
            <w:vAlign w:val="center"/>
          </w:tcPr>
          <w:p w:rsidR="00C911D0" w:rsidRDefault="00C911D0">
            <w:pPr>
              <w:pStyle w:val="ConsPlusNormal"/>
            </w:pPr>
          </w:p>
        </w:tc>
        <w:tc>
          <w:tcPr>
            <w:tcW w:w="1384" w:type="dxa"/>
            <w:vAlign w:val="center"/>
          </w:tcPr>
          <w:p w:rsidR="00C911D0" w:rsidRDefault="00C911D0">
            <w:pPr>
              <w:pStyle w:val="ConsPlusNormal"/>
            </w:pPr>
          </w:p>
        </w:tc>
        <w:tc>
          <w:tcPr>
            <w:tcW w:w="850" w:type="dxa"/>
            <w:vAlign w:val="center"/>
          </w:tcPr>
          <w:p w:rsidR="00C911D0" w:rsidRDefault="00C911D0">
            <w:pPr>
              <w:pStyle w:val="ConsPlusNormal"/>
            </w:pPr>
          </w:p>
        </w:tc>
      </w:tr>
      <w:tr w:rsidR="00C911D0">
        <w:tc>
          <w:tcPr>
            <w:tcW w:w="2908" w:type="dxa"/>
            <w:vAlign w:val="center"/>
          </w:tcPr>
          <w:p w:rsidR="00C911D0" w:rsidRDefault="00C911D0">
            <w:pPr>
              <w:pStyle w:val="ConsPlusNormal"/>
            </w:pPr>
            <w:r>
              <w:t>2.1.8. школа для больных с хроническими заболеваниями, школа для беременных и по вопросам грудного вскармливания, в том числе:</w:t>
            </w:r>
          </w:p>
        </w:tc>
        <w:tc>
          <w:tcPr>
            <w:tcW w:w="1024" w:type="dxa"/>
            <w:vAlign w:val="center"/>
          </w:tcPr>
          <w:p w:rsidR="00C911D0" w:rsidRDefault="00C911D0">
            <w:pPr>
              <w:pStyle w:val="ConsPlusNormal"/>
              <w:jc w:val="center"/>
            </w:pPr>
            <w:r>
              <w:t>41.8</w:t>
            </w:r>
          </w:p>
        </w:tc>
        <w:tc>
          <w:tcPr>
            <w:tcW w:w="1780" w:type="dxa"/>
            <w:vAlign w:val="center"/>
          </w:tcPr>
          <w:p w:rsidR="00C911D0" w:rsidRDefault="00C911D0">
            <w:pPr>
              <w:pStyle w:val="ConsPlusNormal"/>
              <w:jc w:val="center"/>
            </w:pPr>
            <w:r>
              <w:t>комплексное посещение</w:t>
            </w:r>
          </w:p>
        </w:tc>
        <w:tc>
          <w:tcPr>
            <w:tcW w:w="2268" w:type="dxa"/>
            <w:vAlign w:val="center"/>
          </w:tcPr>
          <w:p w:rsidR="00C911D0" w:rsidRDefault="00C911D0">
            <w:pPr>
              <w:pStyle w:val="ConsPlusNormal"/>
            </w:pPr>
          </w:p>
        </w:tc>
        <w:tc>
          <w:tcPr>
            <w:tcW w:w="2154" w:type="dxa"/>
            <w:vAlign w:val="center"/>
          </w:tcPr>
          <w:p w:rsidR="00C911D0" w:rsidRDefault="00C911D0">
            <w:pPr>
              <w:pStyle w:val="ConsPlusNormal"/>
            </w:pPr>
          </w:p>
        </w:tc>
        <w:tc>
          <w:tcPr>
            <w:tcW w:w="1732" w:type="dxa"/>
            <w:vAlign w:val="center"/>
          </w:tcPr>
          <w:p w:rsidR="00C911D0" w:rsidRDefault="00C911D0">
            <w:pPr>
              <w:pStyle w:val="ConsPlusNormal"/>
            </w:pPr>
          </w:p>
        </w:tc>
        <w:tc>
          <w:tcPr>
            <w:tcW w:w="964" w:type="dxa"/>
            <w:vAlign w:val="center"/>
          </w:tcPr>
          <w:p w:rsidR="00C911D0" w:rsidRDefault="00C911D0">
            <w:pPr>
              <w:pStyle w:val="ConsPlusNormal"/>
            </w:pPr>
          </w:p>
        </w:tc>
        <w:tc>
          <w:tcPr>
            <w:tcW w:w="1732" w:type="dxa"/>
            <w:vAlign w:val="center"/>
          </w:tcPr>
          <w:p w:rsidR="00C911D0" w:rsidRDefault="00C911D0">
            <w:pPr>
              <w:pStyle w:val="ConsPlusNormal"/>
            </w:pPr>
          </w:p>
        </w:tc>
        <w:tc>
          <w:tcPr>
            <w:tcW w:w="1384" w:type="dxa"/>
            <w:vAlign w:val="center"/>
          </w:tcPr>
          <w:p w:rsidR="00C911D0" w:rsidRDefault="00C911D0">
            <w:pPr>
              <w:pStyle w:val="ConsPlusNormal"/>
            </w:pPr>
          </w:p>
        </w:tc>
        <w:tc>
          <w:tcPr>
            <w:tcW w:w="850" w:type="dxa"/>
            <w:vAlign w:val="center"/>
          </w:tcPr>
          <w:p w:rsidR="00C911D0" w:rsidRDefault="00C911D0">
            <w:pPr>
              <w:pStyle w:val="ConsPlusNormal"/>
            </w:pPr>
          </w:p>
        </w:tc>
      </w:tr>
      <w:tr w:rsidR="00C911D0">
        <w:tc>
          <w:tcPr>
            <w:tcW w:w="2908" w:type="dxa"/>
            <w:vAlign w:val="center"/>
          </w:tcPr>
          <w:p w:rsidR="00C911D0" w:rsidRDefault="00C911D0">
            <w:pPr>
              <w:pStyle w:val="ConsPlusNormal"/>
            </w:pPr>
            <w:r>
              <w:t>2.1.8.1. школа сахарного диабета</w:t>
            </w:r>
          </w:p>
        </w:tc>
        <w:tc>
          <w:tcPr>
            <w:tcW w:w="1024" w:type="dxa"/>
            <w:vAlign w:val="center"/>
          </w:tcPr>
          <w:p w:rsidR="00C911D0" w:rsidRDefault="00C911D0">
            <w:pPr>
              <w:pStyle w:val="ConsPlusNormal"/>
              <w:jc w:val="center"/>
            </w:pPr>
            <w:bookmarkStart w:id="428" w:name="P21913"/>
            <w:bookmarkEnd w:id="428"/>
            <w:r>
              <w:t>41.8.1</w:t>
            </w:r>
          </w:p>
        </w:tc>
        <w:tc>
          <w:tcPr>
            <w:tcW w:w="1780" w:type="dxa"/>
            <w:vAlign w:val="center"/>
          </w:tcPr>
          <w:p w:rsidR="00C911D0" w:rsidRDefault="00C911D0">
            <w:pPr>
              <w:pStyle w:val="ConsPlusNormal"/>
              <w:jc w:val="center"/>
            </w:pPr>
            <w:r>
              <w:t>комплексное посещение</w:t>
            </w:r>
          </w:p>
        </w:tc>
        <w:tc>
          <w:tcPr>
            <w:tcW w:w="2268" w:type="dxa"/>
            <w:vAlign w:val="center"/>
          </w:tcPr>
          <w:p w:rsidR="00C911D0" w:rsidRDefault="00C911D0">
            <w:pPr>
              <w:pStyle w:val="ConsPlusNormal"/>
            </w:pPr>
          </w:p>
        </w:tc>
        <w:tc>
          <w:tcPr>
            <w:tcW w:w="2154" w:type="dxa"/>
            <w:vAlign w:val="center"/>
          </w:tcPr>
          <w:p w:rsidR="00C911D0" w:rsidRDefault="00C911D0">
            <w:pPr>
              <w:pStyle w:val="ConsPlusNormal"/>
            </w:pPr>
          </w:p>
        </w:tc>
        <w:tc>
          <w:tcPr>
            <w:tcW w:w="1732" w:type="dxa"/>
            <w:vAlign w:val="center"/>
          </w:tcPr>
          <w:p w:rsidR="00C911D0" w:rsidRDefault="00C911D0">
            <w:pPr>
              <w:pStyle w:val="ConsPlusNormal"/>
            </w:pPr>
          </w:p>
        </w:tc>
        <w:tc>
          <w:tcPr>
            <w:tcW w:w="964" w:type="dxa"/>
            <w:vAlign w:val="center"/>
          </w:tcPr>
          <w:p w:rsidR="00C911D0" w:rsidRDefault="00C911D0">
            <w:pPr>
              <w:pStyle w:val="ConsPlusNormal"/>
            </w:pPr>
          </w:p>
        </w:tc>
        <w:tc>
          <w:tcPr>
            <w:tcW w:w="1732" w:type="dxa"/>
            <w:vAlign w:val="center"/>
          </w:tcPr>
          <w:p w:rsidR="00C911D0" w:rsidRDefault="00C911D0">
            <w:pPr>
              <w:pStyle w:val="ConsPlusNormal"/>
            </w:pPr>
          </w:p>
        </w:tc>
        <w:tc>
          <w:tcPr>
            <w:tcW w:w="1384" w:type="dxa"/>
            <w:vAlign w:val="center"/>
          </w:tcPr>
          <w:p w:rsidR="00C911D0" w:rsidRDefault="00C911D0">
            <w:pPr>
              <w:pStyle w:val="ConsPlusNormal"/>
            </w:pPr>
          </w:p>
        </w:tc>
        <w:tc>
          <w:tcPr>
            <w:tcW w:w="850" w:type="dxa"/>
            <w:vAlign w:val="center"/>
          </w:tcPr>
          <w:p w:rsidR="00C911D0" w:rsidRDefault="00C911D0">
            <w:pPr>
              <w:pStyle w:val="ConsPlusNormal"/>
            </w:pPr>
          </w:p>
        </w:tc>
      </w:tr>
      <w:tr w:rsidR="00C911D0">
        <w:tc>
          <w:tcPr>
            <w:tcW w:w="2908" w:type="dxa"/>
            <w:vAlign w:val="center"/>
          </w:tcPr>
          <w:p w:rsidR="00C911D0" w:rsidRDefault="00C911D0">
            <w:pPr>
              <w:pStyle w:val="ConsPlusNormal"/>
            </w:pPr>
            <w:r>
              <w:t>2.1.9. диспансерное наблюдение, в том числе по поводу:</w:t>
            </w:r>
          </w:p>
        </w:tc>
        <w:tc>
          <w:tcPr>
            <w:tcW w:w="1024" w:type="dxa"/>
            <w:vAlign w:val="center"/>
          </w:tcPr>
          <w:p w:rsidR="00C911D0" w:rsidRDefault="00C911D0">
            <w:pPr>
              <w:pStyle w:val="ConsPlusNormal"/>
              <w:jc w:val="center"/>
            </w:pPr>
            <w:bookmarkStart w:id="429" w:name="P21923"/>
            <w:bookmarkEnd w:id="429"/>
            <w:r>
              <w:t>41.9</w:t>
            </w:r>
          </w:p>
        </w:tc>
        <w:tc>
          <w:tcPr>
            <w:tcW w:w="1780" w:type="dxa"/>
            <w:vAlign w:val="center"/>
          </w:tcPr>
          <w:p w:rsidR="00C911D0" w:rsidRDefault="00C911D0">
            <w:pPr>
              <w:pStyle w:val="ConsPlusNormal"/>
              <w:jc w:val="center"/>
            </w:pPr>
            <w:r>
              <w:t>комплексное посещение</w:t>
            </w:r>
          </w:p>
        </w:tc>
        <w:tc>
          <w:tcPr>
            <w:tcW w:w="2268" w:type="dxa"/>
            <w:vAlign w:val="center"/>
          </w:tcPr>
          <w:p w:rsidR="00C911D0" w:rsidRDefault="00C911D0">
            <w:pPr>
              <w:pStyle w:val="ConsPlusNormal"/>
            </w:pPr>
          </w:p>
        </w:tc>
        <w:tc>
          <w:tcPr>
            <w:tcW w:w="2154" w:type="dxa"/>
            <w:vAlign w:val="center"/>
          </w:tcPr>
          <w:p w:rsidR="00C911D0" w:rsidRDefault="00C911D0">
            <w:pPr>
              <w:pStyle w:val="ConsPlusNormal"/>
            </w:pPr>
          </w:p>
        </w:tc>
        <w:tc>
          <w:tcPr>
            <w:tcW w:w="1732" w:type="dxa"/>
            <w:vAlign w:val="center"/>
          </w:tcPr>
          <w:p w:rsidR="00C911D0" w:rsidRDefault="00C911D0">
            <w:pPr>
              <w:pStyle w:val="ConsPlusNormal"/>
              <w:jc w:val="center"/>
            </w:pPr>
            <w:r>
              <w:t>X</w:t>
            </w:r>
          </w:p>
        </w:tc>
        <w:tc>
          <w:tcPr>
            <w:tcW w:w="964" w:type="dxa"/>
            <w:vAlign w:val="center"/>
          </w:tcPr>
          <w:p w:rsidR="00C911D0" w:rsidRDefault="00C911D0">
            <w:pPr>
              <w:pStyle w:val="ConsPlusNormal"/>
            </w:pPr>
          </w:p>
        </w:tc>
        <w:tc>
          <w:tcPr>
            <w:tcW w:w="1732" w:type="dxa"/>
            <w:vAlign w:val="center"/>
          </w:tcPr>
          <w:p w:rsidR="00C911D0" w:rsidRDefault="00C911D0">
            <w:pPr>
              <w:pStyle w:val="ConsPlusNormal"/>
              <w:jc w:val="center"/>
            </w:pPr>
            <w:r>
              <w:t>X</w:t>
            </w:r>
          </w:p>
        </w:tc>
        <w:tc>
          <w:tcPr>
            <w:tcW w:w="1384" w:type="dxa"/>
            <w:vAlign w:val="center"/>
          </w:tcPr>
          <w:p w:rsidR="00C911D0" w:rsidRDefault="00C911D0">
            <w:pPr>
              <w:pStyle w:val="ConsPlusNormal"/>
            </w:pPr>
          </w:p>
        </w:tc>
        <w:tc>
          <w:tcPr>
            <w:tcW w:w="850" w:type="dxa"/>
            <w:vAlign w:val="center"/>
          </w:tcPr>
          <w:p w:rsidR="00C911D0" w:rsidRDefault="00C911D0">
            <w:pPr>
              <w:pStyle w:val="ConsPlusNormal"/>
              <w:jc w:val="center"/>
            </w:pPr>
            <w:r>
              <w:t>X</w:t>
            </w:r>
          </w:p>
        </w:tc>
      </w:tr>
      <w:tr w:rsidR="00C911D0">
        <w:tc>
          <w:tcPr>
            <w:tcW w:w="2908" w:type="dxa"/>
            <w:vAlign w:val="center"/>
          </w:tcPr>
          <w:p w:rsidR="00C911D0" w:rsidRDefault="00C911D0">
            <w:pPr>
              <w:pStyle w:val="ConsPlusNormal"/>
            </w:pPr>
            <w:r>
              <w:t>2.1.9.1. онкологических заболеваний</w:t>
            </w:r>
          </w:p>
        </w:tc>
        <w:tc>
          <w:tcPr>
            <w:tcW w:w="1024" w:type="dxa"/>
            <w:vAlign w:val="center"/>
          </w:tcPr>
          <w:p w:rsidR="00C911D0" w:rsidRDefault="00C911D0">
            <w:pPr>
              <w:pStyle w:val="ConsPlusNormal"/>
              <w:jc w:val="center"/>
            </w:pPr>
            <w:bookmarkStart w:id="430" w:name="P21933"/>
            <w:bookmarkEnd w:id="430"/>
            <w:r>
              <w:t>41.9.1</w:t>
            </w:r>
          </w:p>
        </w:tc>
        <w:tc>
          <w:tcPr>
            <w:tcW w:w="1780" w:type="dxa"/>
            <w:vAlign w:val="center"/>
          </w:tcPr>
          <w:p w:rsidR="00C911D0" w:rsidRDefault="00C911D0">
            <w:pPr>
              <w:pStyle w:val="ConsPlusNormal"/>
              <w:jc w:val="center"/>
            </w:pPr>
            <w:r>
              <w:t>комплексное посещение</w:t>
            </w:r>
          </w:p>
        </w:tc>
        <w:tc>
          <w:tcPr>
            <w:tcW w:w="2268" w:type="dxa"/>
            <w:vAlign w:val="center"/>
          </w:tcPr>
          <w:p w:rsidR="00C911D0" w:rsidRDefault="00C911D0">
            <w:pPr>
              <w:pStyle w:val="ConsPlusNormal"/>
            </w:pPr>
          </w:p>
        </w:tc>
        <w:tc>
          <w:tcPr>
            <w:tcW w:w="2154" w:type="dxa"/>
            <w:vAlign w:val="center"/>
          </w:tcPr>
          <w:p w:rsidR="00C911D0" w:rsidRDefault="00C911D0">
            <w:pPr>
              <w:pStyle w:val="ConsPlusNormal"/>
            </w:pPr>
          </w:p>
        </w:tc>
        <w:tc>
          <w:tcPr>
            <w:tcW w:w="1732" w:type="dxa"/>
            <w:vAlign w:val="center"/>
          </w:tcPr>
          <w:p w:rsidR="00C911D0" w:rsidRDefault="00C911D0">
            <w:pPr>
              <w:pStyle w:val="ConsPlusNormal"/>
            </w:pPr>
          </w:p>
        </w:tc>
        <w:tc>
          <w:tcPr>
            <w:tcW w:w="964" w:type="dxa"/>
            <w:vAlign w:val="center"/>
          </w:tcPr>
          <w:p w:rsidR="00C911D0" w:rsidRDefault="00C911D0">
            <w:pPr>
              <w:pStyle w:val="ConsPlusNormal"/>
            </w:pPr>
          </w:p>
        </w:tc>
        <w:tc>
          <w:tcPr>
            <w:tcW w:w="1732" w:type="dxa"/>
            <w:vAlign w:val="center"/>
          </w:tcPr>
          <w:p w:rsidR="00C911D0" w:rsidRDefault="00C911D0">
            <w:pPr>
              <w:pStyle w:val="ConsPlusNormal"/>
            </w:pPr>
          </w:p>
        </w:tc>
        <w:tc>
          <w:tcPr>
            <w:tcW w:w="1384" w:type="dxa"/>
            <w:vAlign w:val="center"/>
          </w:tcPr>
          <w:p w:rsidR="00C911D0" w:rsidRDefault="00C911D0">
            <w:pPr>
              <w:pStyle w:val="ConsPlusNormal"/>
            </w:pPr>
          </w:p>
        </w:tc>
        <w:tc>
          <w:tcPr>
            <w:tcW w:w="850" w:type="dxa"/>
            <w:vAlign w:val="center"/>
          </w:tcPr>
          <w:p w:rsidR="00C911D0" w:rsidRDefault="00C911D0">
            <w:pPr>
              <w:pStyle w:val="ConsPlusNormal"/>
            </w:pPr>
          </w:p>
        </w:tc>
      </w:tr>
      <w:tr w:rsidR="00C911D0">
        <w:tc>
          <w:tcPr>
            <w:tcW w:w="2908" w:type="dxa"/>
            <w:vAlign w:val="center"/>
          </w:tcPr>
          <w:p w:rsidR="00C911D0" w:rsidRDefault="00C911D0">
            <w:pPr>
              <w:pStyle w:val="ConsPlusNormal"/>
            </w:pPr>
            <w:r>
              <w:t>2.1.9.2. сахарного диабета</w:t>
            </w:r>
          </w:p>
        </w:tc>
        <w:tc>
          <w:tcPr>
            <w:tcW w:w="1024" w:type="dxa"/>
            <w:vAlign w:val="center"/>
          </w:tcPr>
          <w:p w:rsidR="00C911D0" w:rsidRDefault="00C911D0">
            <w:pPr>
              <w:pStyle w:val="ConsPlusNormal"/>
              <w:jc w:val="center"/>
            </w:pPr>
            <w:bookmarkStart w:id="431" w:name="P21943"/>
            <w:bookmarkEnd w:id="431"/>
            <w:r>
              <w:t>41.9.2</w:t>
            </w:r>
          </w:p>
        </w:tc>
        <w:tc>
          <w:tcPr>
            <w:tcW w:w="1780" w:type="dxa"/>
            <w:vAlign w:val="center"/>
          </w:tcPr>
          <w:p w:rsidR="00C911D0" w:rsidRDefault="00C911D0">
            <w:pPr>
              <w:pStyle w:val="ConsPlusNormal"/>
              <w:jc w:val="center"/>
            </w:pPr>
            <w:r>
              <w:t>комплексное посещение</w:t>
            </w:r>
          </w:p>
        </w:tc>
        <w:tc>
          <w:tcPr>
            <w:tcW w:w="2268" w:type="dxa"/>
            <w:vAlign w:val="center"/>
          </w:tcPr>
          <w:p w:rsidR="00C911D0" w:rsidRDefault="00C911D0">
            <w:pPr>
              <w:pStyle w:val="ConsPlusNormal"/>
            </w:pPr>
          </w:p>
        </w:tc>
        <w:tc>
          <w:tcPr>
            <w:tcW w:w="2154" w:type="dxa"/>
            <w:vAlign w:val="center"/>
          </w:tcPr>
          <w:p w:rsidR="00C911D0" w:rsidRDefault="00C911D0">
            <w:pPr>
              <w:pStyle w:val="ConsPlusNormal"/>
            </w:pPr>
          </w:p>
        </w:tc>
        <w:tc>
          <w:tcPr>
            <w:tcW w:w="1732" w:type="dxa"/>
            <w:vAlign w:val="center"/>
          </w:tcPr>
          <w:p w:rsidR="00C911D0" w:rsidRDefault="00C911D0">
            <w:pPr>
              <w:pStyle w:val="ConsPlusNormal"/>
            </w:pPr>
          </w:p>
        </w:tc>
        <w:tc>
          <w:tcPr>
            <w:tcW w:w="964" w:type="dxa"/>
            <w:vAlign w:val="center"/>
          </w:tcPr>
          <w:p w:rsidR="00C911D0" w:rsidRDefault="00C911D0">
            <w:pPr>
              <w:pStyle w:val="ConsPlusNormal"/>
            </w:pPr>
          </w:p>
        </w:tc>
        <w:tc>
          <w:tcPr>
            <w:tcW w:w="1732" w:type="dxa"/>
            <w:vAlign w:val="center"/>
          </w:tcPr>
          <w:p w:rsidR="00C911D0" w:rsidRDefault="00C911D0">
            <w:pPr>
              <w:pStyle w:val="ConsPlusNormal"/>
            </w:pPr>
          </w:p>
        </w:tc>
        <w:tc>
          <w:tcPr>
            <w:tcW w:w="1384" w:type="dxa"/>
            <w:vAlign w:val="center"/>
          </w:tcPr>
          <w:p w:rsidR="00C911D0" w:rsidRDefault="00C911D0">
            <w:pPr>
              <w:pStyle w:val="ConsPlusNormal"/>
            </w:pPr>
          </w:p>
        </w:tc>
        <w:tc>
          <w:tcPr>
            <w:tcW w:w="850" w:type="dxa"/>
            <w:vAlign w:val="center"/>
          </w:tcPr>
          <w:p w:rsidR="00C911D0" w:rsidRDefault="00C911D0">
            <w:pPr>
              <w:pStyle w:val="ConsPlusNormal"/>
            </w:pPr>
          </w:p>
        </w:tc>
      </w:tr>
      <w:tr w:rsidR="00C911D0">
        <w:tc>
          <w:tcPr>
            <w:tcW w:w="2908" w:type="dxa"/>
            <w:vAlign w:val="center"/>
          </w:tcPr>
          <w:p w:rsidR="00C911D0" w:rsidRDefault="00C911D0">
            <w:pPr>
              <w:pStyle w:val="ConsPlusNormal"/>
            </w:pPr>
            <w:r>
              <w:t>2.1.9.3. болезней системы кровообращения</w:t>
            </w:r>
          </w:p>
        </w:tc>
        <w:tc>
          <w:tcPr>
            <w:tcW w:w="1024" w:type="dxa"/>
            <w:vAlign w:val="center"/>
          </w:tcPr>
          <w:p w:rsidR="00C911D0" w:rsidRDefault="00C911D0">
            <w:pPr>
              <w:pStyle w:val="ConsPlusNormal"/>
              <w:jc w:val="center"/>
            </w:pPr>
            <w:bookmarkStart w:id="432" w:name="P21953"/>
            <w:bookmarkEnd w:id="432"/>
            <w:r>
              <w:t>41.9.3</w:t>
            </w:r>
          </w:p>
        </w:tc>
        <w:tc>
          <w:tcPr>
            <w:tcW w:w="1780" w:type="dxa"/>
            <w:vAlign w:val="center"/>
          </w:tcPr>
          <w:p w:rsidR="00C911D0" w:rsidRDefault="00C911D0">
            <w:pPr>
              <w:pStyle w:val="ConsPlusNormal"/>
              <w:jc w:val="center"/>
            </w:pPr>
            <w:r>
              <w:t>комплексное посещение</w:t>
            </w:r>
          </w:p>
        </w:tc>
        <w:tc>
          <w:tcPr>
            <w:tcW w:w="2268" w:type="dxa"/>
            <w:vAlign w:val="center"/>
          </w:tcPr>
          <w:p w:rsidR="00C911D0" w:rsidRDefault="00C911D0">
            <w:pPr>
              <w:pStyle w:val="ConsPlusNormal"/>
            </w:pPr>
          </w:p>
        </w:tc>
        <w:tc>
          <w:tcPr>
            <w:tcW w:w="2154" w:type="dxa"/>
            <w:vAlign w:val="center"/>
          </w:tcPr>
          <w:p w:rsidR="00C911D0" w:rsidRDefault="00C911D0">
            <w:pPr>
              <w:pStyle w:val="ConsPlusNormal"/>
            </w:pPr>
          </w:p>
        </w:tc>
        <w:tc>
          <w:tcPr>
            <w:tcW w:w="1732" w:type="dxa"/>
            <w:vAlign w:val="center"/>
          </w:tcPr>
          <w:p w:rsidR="00C911D0" w:rsidRDefault="00C911D0">
            <w:pPr>
              <w:pStyle w:val="ConsPlusNormal"/>
            </w:pPr>
          </w:p>
        </w:tc>
        <w:tc>
          <w:tcPr>
            <w:tcW w:w="964" w:type="dxa"/>
            <w:vAlign w:val="center"/>
          </w:tcPr>
          <w:p w:rsidR="00C911D0" w:rsidRDefault="00C911D0">
            <w:pPr>
              <w:pStyle w:val="ConsPlusNormal"/>
            </w:pPr>
          </w:p>
        </w:tc>
        <w:tc>
          <w:tcPr>
            <w:tcW w:w="1732" w:type="dxa"/>
            <w:vAlign w:val="center"/>
          </w:tcPr>
          <w:p w:rsidR="00C911D0" w:rsidRDefault="00C911D0">
            <w:pPr>
              <w:pStyle w:val="ConsPlusNormal"/>
            </w:pPr>
          </w:p>
        </w:tc>
        <w:tc>
          <w:tcPr>
            <w:tcW w:w="1384" w:type="dxa"/>
            <w:vAlign w:val="center"/>
          </w:tcPr>
          <w:p w:rsidR="00C911D0" w:rsidRDefault="00C911D0">
            <w:pPr>
              <w:pStyle w:val="ConsPlusNormal"/>
            </w:pPr>
          </w:p>
        </w:tc>
        <w:tc>
          <w:tcPr>
            <w:tcW w:w="850" w:type="dxa"/>
            <w:vAlign w:val="center"/>
          </w:tcPr>
          <w:p w:rsidR="00C911D0" w:rsidRDefault="00C911D0">
            <w:pPr>
              <w:pStyle w:val="ConsPlusNormal"/>
            </w:pPr>
          </w:p>
        </w:tc>
      </w:tr>
      <w:tr w:rsidR="00C911D0">
        <w:tc>
          <w:tcPr>
            <w:tcW w:w="2908" w:type="dxa"/>
            <w:vAlign w:val="center"/>
          </w:tcPr>
          <w:p w:rsidR="00C911D0" w:rsidRDefault="00C911D0">
            <w:pPr>
              <w:pStyle w:val="ConsPlusNormal"/>
            </w:pPr>
            <w:r>
              <w:t xml:space="preserve">2.1.10. дистанционное наблюдение за состоянием здоровья пациентов, в том числе: (сумма </w:t>
            </w:r>
            <w:hyperlink w:anchor="P21423">
              <w:r>
                <w:rPr>
                  <w:color w:val="0000FF"/>
                </w:rPr>
                <w:t>строк 33.10</w:t>
              </w:r>
            </w:hyperlink>
            <w:r>
              <w:t xml:space="preserve"> + </w:t>
            </w:r>
            <w:hyperlink w:anchor="P21963">
              <w:r>
                <w:rPr>
                  <w:color w:val="0000FF"/>
                </w:rPr>
                <w:t>41.10</w:t>
              </w:r>
            </w:hyperlink>
            <w:r>
              <w:t xml:space="preserve"> + </w:t>
            </w:r>
            <w:hyperlink w:anchor="P22483">
              <w:r>
                <w:rPr>
                  <w:color w:val="0000FF"/>
                </w:rPr>
                <w:t>49.10</w:t>
              </w:r>
            </w:hyperlink>
            <w:r>
              <w:t>)</w:t>
            </w:r>
          </w:p>
        </w:tc>
        <w:tc>
          <w:tcPr>
            <w:tcW w:w="1024" w:type="dxa"/>
            <w:vAlign w:val="center"/>
          </w:tcPr>
          <w:p w:rsidR="00C911D0" w:rsidRDefault="00C911D0">
            <w:pPr>
              <w:pStyle w:val="ConsPlusNormal"/>
              <w:jc w:val="center"/>
            </w:pPr>
            <w:bookmarkStart w:id="433" w:name="P21963"/>
            <w:bookmarkEnd w:id="433"/>
            <w:r>
              <w:t>41.10</w:t>
            </w:r>
          </w:p>
        </w:tc>
        <w:tc>
          <w:tcPr>
            <w:tcW w:w="1780" w:type="dxa"/>
            <w:vAlign w:val="center"/>
          </w:tcPr>
          <w:p w:rsidR="00C911D0" w:rsidRDefault="00C911D0">
            <w:pPr>
              <w:pStyle w:val="ConsPlusNormal"/>
              <w:jc w:val="center"/>
            </w:pPr>
            <w:r>
              <w:t>комплексное посещение</w:t>
            </w:r>
          </w:p>
        </w:tc>
        <w:tc>
          <w:tcPr>
            <w:tcW w:w="2268" w:type="dxa"/>
            <w:vAlign w:val="center"/>
          </w:tcPr>
          <w:p w:rsidR="00C911D0" w:rsidRDefault="00C911D0">
            <w:pPr>
              <w:pStyle w:val="ConsPlusNormal"/>
            </w:pPr>
          </w:p>
        </w:tc>
        <w:tc>
          <w:tcPr>
            <w:tcW w:w="2154" w:type="dxa"/>
            <w:vAlign w:val="center"/>
          </w:tcPr>
          <w:p w:rsidR="00C911D0" w:rsidRDefault="00C911D0">
            <w:pPr>
              <w:pStyle w:val="ConsPlusNormal"/>
            </w:pPr>
          </w:p>
        </w:tc>
        <w:tc>
          <w:tcPr>
            <w:tcW w:w="1732" w:type="dxa"/>
            <w:vAlign w:val="center"/>
          </w:tcPr>
          <w:p w:rsidR="00C911D0" w:rsidRDefault="00C911D0">
            <w:pPr>
              <w:pStyle w:val="ConsPlusNormal"/>
            </w:pPr>
          </w:p>
        </w:tc>
        <w:tc>
          <w:tcPr>
            <w:tcW w:w="964" w:type="dxa"/>
            <w:vAlign w:val="center"/>
          </w:tcPr>
          <w:p w:rsidR="00C911D0" w:rsidRDefault="00C911D0">
            <w:pPr>
              <w:pStyle w:val="ConsPlusNormal"/>
            </w:pPr>
          </w:p>
        </w:tc>
        <w:tc>
          <w:tcPr>
            <w:tcW w:w="1732" w:type="dxa"/>
            <w:vAlign w:val="center"/>
          </w:tcPr>
          <w:p w:rsidR="00C911D0" w:rsidRDefault="00C911D0">
            <w:pPr>
              <w:pStyle w:val="ConsPlusNormal"/>
            </w:pPr>
          </w:p>
        </w:tc>
        <w:tc>
          <w:tcPr>
            <w:tcW w:w="1384" w:type="dxa"/>
            <w:vAlign w:val="center"/>
          </w:tcPr>
          <w:p w:rsidR="00C911D0" w:rsidRDefault="00C911D0">
            <w:pPr>
              <w:pStyle w:val="ConsPlusNormal"/>
            </w:pPr>
          </w:p>
        </w:tc>
        <w:tc>
          <w:tcPr>
            <w:tcW w:w="850" w:type="dxa"/>
            <w:vAlign w:val="center"/>
          </w:tcPr>
          <w:p w:rsidR="00C911D0" w:rsidRDefault="00C911D0">
            <w:pPr>
              <w:pStyle w:val="ConsPlusNormal"/>
            </w:pPr>
          </w:p>
        </w:tc>
      </w:tr>
      <w:tr w:rsidR="00C911D0">
        <w:tc>
          <w:tcPr>
            <w:tcW w:w="2908" w:type="dxa"/>
            <w:vAlign w:val="center"/>
          </w:tcPr>
          <w:p w:rsidR="00C911D0" w:rsidRDefault="00C911D0">
            <w:pPr>
              <w:pStyle w:val="ConsPlusNormal"/>
            </w:pPr>
            <w:r>
              <w:t>2.1.10.1. пациентов с сахарным диабетом</w:t>
            </w:r>
          </w:p>
        </w:tc>
        <w:tc>
          <w:tcPr>
            <w:tcW w:w="1024" w:type="dxa"/>
            <w:vAlign w:val="center"/>
          </w:tcPr>
          <w:p w:rsidR="00C911D0" w:rsidRDefault="00C911D0">
            <w:pPr>
              <w:pStyle w:val="ConsPlusNormal"/>
              <w:jc w:val="center"/>
            </w:pPr>
            <w:bookmarkStart w:id="434" w:name="P21973"/>
            <w:bookmarkEnd w:id="434"/>
            <w:r>
              <w:t>41.10.1</w:t>
            </w:r>
          </w:p>
        </w:tc>
        <w:tc>
          <w:tcPr>
            <w:tcW w:w="1780" w:type="dxa"/>
            <w:vAlign w:val="center"/>
          </w:tcPr>
          <w:p w:rsidR="00C911D0" w:rsidRDefault="00C911D0">
            <w:pPr>
              <w:pStyle w:val="ConsPlusNormal"/>
              <w:jc w:val="center"/>
            </w:pPr>
            <w:r>
              <w:t>комплексное посещение</w:t>
            </w:r>
          </w:p>
        </w:tc>
        <w:tc>
          <w:tcPr>
            <w:tcW w:w="2268" w:type="dxa"/>
            <w:vAlign w:val="center"/>
          </w:tcPr>
          <w:p w:rsidR="00C911D0" w:rsidRDefault="00C911D0">
            <w:pPr>
              <w:pStyle w:val="ConsPlusNormal"/>
            </w:pPr>
          </w:p>
        </w:tc>
        <w:tc>
          <w:tcPr>
            <w:tcW w:w="2154" w:type="dxa"/>
            <w:vAlign w:val="center"/>
          </w:tcPr>
          <w:p w:rsidR="00C911D0" w:rsidRDefault="00C911D0">
            <w:pPr>
              <w:pStyle w:val="ConsPlusNormal"/>
            </w:pPr>
          </w:p>
        </w:tc>
        <w:tc>
          <w:tcPr>
            <w:tcW w:w="1732" w:type="dxa"/>
            <w:vAlign w:val="center"/>
          </w:tcPr>
          <w:p w:rsidR="00C911D0" w:rsidRDefault="00C911D0">
            <w:pPr>
              <w:pStyle w:val="ConsPlusNormal"/>
            </w:pPr>
          </w:p>
        </w:tc>
        <w:tc>
          <w:tcPr>
            <w:tcW w:w="964" w:type="dxa"/>
            <w:vAlign w:val="center"/>
          </w:tcPr>
          <w:p w:rsidR="00C911D0" w:rsidRDefault="00C911D0">
            <w:pPr>
              <w:pStyle w:val="ConsPlusNormal"/>
            </w:pPr>
          </w:p>
        </w:tc>
        <w:tc>
          <w:tcPr>
            <w:tcW w:w="1732" w:type="dxa"/>
            <w:vAlign w:val="center"/>
          </w:tcPr>
          <w:p w:rsidR="00C911D0" w:rsidRDefault="00C911D0">
            <w:pPr>
              <w:pStyle w:val="ConsPlusNormal"/>
            </w:pPr>
          </w:p>
        </w:tc>
        <w:tc>
          <w:tcPr>
            <w:tcW w:w="1384" w:type="dxa"/>
            <w:vAlign w:val="center"/>
          </w:tcPr>
          <w:p w:rsidR="00C911D0" w:rsidRDefault="00C911D0">
            <w:pPr>
              <w:pStyle w:val="ConsPlusNormal"/>
            </w:pPr>
          </w:p>
        </w:tc>
        <w:tc>
          <w:tcPr>
            <w:tcW w:w="850" w:type="dxa"/>
            <w:vAlign w:val="center"/>
          </w:tcPr>
          <w:p w:rsidR="00C911D0" w:rsidRDefault="00C911D0">
            <w:pPr>
              <w:pStyle w:val="ConsPlusNormal"/>
            </w:pPr>
          </w:p>
        </w:tc>
      </w:tr>
      <w:tr w:rsidR="00C911D0">
        <w:tc>
          <w:tcPr>
            <w:tcW w:w="2908" w:type="dxa"/>
            <w:vAlign w:val="center"/>
          </w:tcPr>
          <w:p w:rsidR="00C911D0" w:rsidRDefault="00C911D0">
            <w:pPr>
              <w:pStyle w:val="ConsPlusNormal"/>
            </w:pPr>
            <w:r>
              <w:lastRenderedPageBreak/>
              <w:t>2.1.10.2. пациентов с артериальной гипертензией</w:t>
            </w:r>
          </w:p>
        </w:tc>
        <w:tc>
          <w:tcPr>
            <w:tcW w:w="1024" w:type="dxa"/>
            <w:vAlign w:val="center"/>
          </w:tcPr>
          <w:p w:rsidR="00C911D0" w:rsidRDefault="00C911D0">
            <w:pPr>
              <w:pStyle w:val="ConsPlusNormal"/>
              <w:jc w:val="center"/>
            </w:pPr>
            <w:bookmarkStart w:id="435" w:name="P21983"/>
            <w:bookmarkEnd w:id="435"/>
            <w:r>
              <w:t>41.10.2</w:t>
            </w:r>
          </w:p>
        </w:tc>
        <w:tc>
          <w:tcPr>
            <w:tcW w:w="1780" w:type="dxa"/>
            <w:vAlign w:val="center"/>
          </w:tcPr>
          <w:p w:rsidR="00C911D0" w:rsidRDefault="00C911D0">
            <w:pPr>
              <w:pStyle w:val="ConsPlusNormal"/>
              <w:jc w:val="center"/>
            </w:pPr>
            <w:r>
              <w:t>комплексное посещение</w:t>
            </w:r>
          </w:p>
        </w:tc>
        <w:tc>
          <w:tcPr>
            <w:tcW w:w="2268" w:type="dxa"/>
            <w:vAlign w:val="center"/>
          </w:tcPr>
          <w:p w:rsidR="00C911D0" w:rsidRDefault="00C911D0">
            <w:pPr>
              <w:pStyle w:val="ConsPlusNormal"/>
            </w:pPr>
          </w:p>
        </w:tc>
        <w:tc>
          <w:tcPr>
            <w:tcW w:w="2154" w:type="dxa"/>
            <w:vAlign w:val="center"/>
          </w:tcPr>
          <w:p w:rsidR="00C911D0" w:rsidRDefault="00C911D0">
            <w:pPr>
              <w:pStyle w:val="ConsPlusNormal"/>
            </w:pPr>
          </w:p>
        </w:tc>
        <w:tc>
          <w:tcPr>
            <w:tcW w:w="1732" w:type="dxa"/>
            <w:vAlign w:val="center"/>
          </w:tcPr>
          <w:p w:rsidR="00C911D0" w:rsidRDefault="00C911D0">
            <w:pPr>
              <w:pStyle w:val="ConsPlusNormal"/>
            </w:pPr>
          </w:p>
        </w:tc>
        <w:tc>
          <w:tcPr>
            <w:tcW w:w="964" w:type="dxa"/>
            <w:vAlign w:val="center"/>
          </w:tcPr>
          <w:p w:rsidR="00C911D0" w:rsidRDefault="00C911D0">
            <w:pPr>
              <w:pStyle w:val="ConsPlusNormal"/>
            </w:pPr>
          </w:p>
        </w:tc>
        <w:tc>
          <w:tcPr>
            <w:tcW w:w="1732" w:type="dxa"/>
            <w:vAlign w:val="center"/>
          </w:tcPr>
          <w:p w:rsidR="00C911D0" w:rsidRDefault="00C911D0">
            <w:pPr>
              <w:pStyle w:val="ConsPlusNormal"/>
            </w:pPr>
          </w:p>
        </w:tc>
        <w:tc>
          <w:tcPr>
            <w:tcW w:w="1384" w:type="dxa"/>
            <w:vAlign w:val="center"/>
          </w:tcPr>
          <w:p w:rsidR="00C911D0" w:rsidRDefault="00C911D0">
            <w:pPr>
              <w:pStyle w:val="ConsPlusNormal"/>
            </w:pPr>
          </w:p>
        </w:tc>
        <w:tc>
          <w:tcPr>
            <w:tcW w:w="850" w:type="dxa"/>
            <w:vAlign w:val="center"/>
          </w:tcPr>
          <w:p w:rsidR="00C911D0" w:rsidRDefault="00C911D0">
            <w:pPr>
              <w:pStyle w:val="ConsPlusNormal"/>
            </w:pPr>
          </w:p>
        </w:tc>
      </w:tr>
      <w:tr w:rsidR="00C911D0">
        <w:tc>
          <w:tcPr>
            <w:tcW w:w="2908" w:type="dxa"/>
            <w:vAlign w:val="center"/>
          </w:tcPr>
          <w:p w:rsidR="00C911D0" w:rsidRDefault="00C911D0">
            <w:pPr>
              <w:pStyle w:val="ConsPlusNormal"/>
            </w:pPr>
            <w:r>
              <w:t>2.1.11. посещения с профилактическими целями центров здоровья</w:t>
            </w:r>
          </w:p>
        </w:tc>
        <w:tc>
          <w:tcPr>
            <w:tcW w:w="1024" w:type="dxa"/>
            <w:vAlign w:val="center"/>
          </w:tcPr>
          <w:p w:rsidR="00C911D0" w:rsidRDefault="00C911D0">
            <w:pPr>
              <w:pStyle w:val="ConsPlusNormal"/>
              <w:jc w:val="center"/>
            </w:pPr>
            <w:bookmarkStart w:id="436" w:name="P21993"/>
            <w:bookmarkEnd w:id="436"/>
            <w:r>
              <w:t>41.11</w:t>
            </w:r>
          </w:p>
        </w:tc>
        <w:tc>
          <w:tcPr>
            <w:tcW w:w="1780" w:type="dxa"/>
            <w:vAlign w:val="center"/>
          </w:tcPr>
          <w:p w:rsidR="00C911D0" w:rsidRDefault="00C911D0">
            <w:pPr>
              <w:pStyle w:val="ConsPlusNormal"/>
              <w:jc w:val="center"/>
            </w:pPr>
            <w:r>
              <w:t>комплексное посещение</w:t>
            </w:r>
          </w:p>
        </w:tc>
        <w:tc>
          <w:tcPr>
            <w:tcW w:w="2268" w:type="dxa"/>
            <w:vAlign w:val="center"/>
          </w:tcPr>
          <w:p w:rsidR="00C911D0" w:rsidRDefault="00C911D0">
            <w:pPr>
              <w:pStyle w:val="ConsPlusNormal"/>
            </w:pPr>
          </w:p>
        </w:tc>
        <w:tc>
          <w:tcPr>
            <w:tcW w:w="2154" w:type="dxa"/>
            <w:vAlign w:val="center"/>
          </w:tcPr>
          <w:p w:rsidR="00C911D0" w:rsidRDefault="00C911D0">
            <w:pPr>
              <w:pStyle w:val="ConsPlusNormal"/>
            </w:pPr>
          </w:p>
        </w:tc>
        <w:tc>
          <w:tcPr>
            <w:tcW w:w="1732" w:type="dxa"/>
            <w:vAlign w:val="center"/>
          </w:tcPr>
          <w:p w:rsidR="00C911D0" w:rsidRDefault="00C911D0">
            <w:pPr>
              <w:pStyle w:val="ConsPlusNormal"/>
            </w:pPr>
          </w:p>
        </w:tc>
        <w:tc>
          <w:tcPr>
            <w:tcW w:w="964" w:type="dxa"/>
            <w:vAlign w:val="center"/>
          </w:tcPr>
          <w:p w:rsidR="00C911D0" w:rsidRDefault="00C911D0">
            <w:pPr>
              <w:pStyle w:val="ConsPlusNormal"/>
            </w:pPr>
          </w:p>
        </w:tc>
        <w:tc>
          <w:tcPr>
            <w:tcW w:w="1732" w:type="dxa"/>
            <w:vAlign w:val="center"/>
          </w:tcPr>
          <w:p w:rsidR="00C911D0" w:rsidRDefault="00C911D0">
            <w:pPr>
              <w:pStyle w:val="ConsPlusNormal"/>
            </w:pPr>
          </w:p>
        </w:tc>
        <w:tc>
          <w:tcPr>
            <w:tcW w:w="1384" w:type="dxa"/>
            <w:vAlign w:val="center"/>
          </w:tcPr>
          <w:p w:rsidR="00C911D0" w:rsidRDefault="00C911D0">
            <w:pPr>
              <w:pStyle w:val="ConsPlusNormal"/>
            </w:pPr>
          </w:p>
        </w:tc>
        <w:tc>
          <w:tcPr>
            <w:tcW w:w="850" w:type="dxa"/>
            <w:vAlign w:val="center"/>
          </w:tcPr>
          <w:p w:rsidR="00C911D0" w:rsidRDefault="00C911D0">
            <w:pPr>
              <w:pStyle w:val="ConsPlusNormal"/>
            </w:pPr>
          </w:p>
        </w:tc>
      </w:tr>
      <w:tr w:rsidR="00C911D0">
        <w:tc>
          <w:tcPr>
            <w:tcW w:w="2908" w:type="dxa"/>
            <w:vAlign w:val="center"/>
          </w:tcPr>
          <w:p w:rsidR="00C911D0" w:rsidRDefault="00C911D0">
            <w:pPr>
              <w:pStyle w:val="ConsPlusNormal"/>
            </w:pPr>
            <w:r>
              <w:t>2.1.12. вакцинация для профилактики пневмококковой инфекции</w:t>
            </w:r>
          </w:p>
        </w:tc>
        <w:tc>
          <w:tcPr>
            <w:tcW w:w="1024" w:type="dxa"/>
            <w:vAlign w:val="center"/>
          </w:tcPr>
          <w:p w:rsidR="00C911D0" w:rsidRDefault="00C911D0">
            <w:pPr>
              <w:pStyle w:val="ConsPlusNormal"/>
              <w:jc w:val="center"/>
            </w:pPr>
            <w:bookmarkStart w:id="437" w:name="P22003"/>
            <w:bookmarkEnd w:id="437"/>
            <w:r>
              <w:t>41.12</w:t>
            </w:r>
          </w:p>
        </w:tc>
        <w:tc>
          <w:tcPr>
            <w:tcW w:w="1780" w:type="dxa"/>
            <w:vAlign w:val="center"/>
          </w:tcPr>
          <w:p w:rsidR="00C911D0" w:rsidRDefault="00C911D0">
            <w:pPr>
              <w:pStyle w:val="ConsPlusNormal"/>
              <w:jc w:val="center"/>
            </w:pPr>
            <w:r>
              <w:t>посещение</w:t>
            </w:r>
          </w:p>
        </w:tc>
        <w:tc>
          <w:tcPr>
            <w:tcW w:w="2268" w:type="dxa"/>
            <w:vAlign w:val="center"/>
          </w:tcPr>
          <w:p w:rsidR="00C911D0" w:rsidRDefault="00C911D0">
            <w:pPr>
              <w:pStyle w:val="ConsPlusNormal"/>
            </w:pPr>
          </w:p>
        </w:tc>
        <w:tc>
          <w:tcPr>
            <w:tcW w:w="2154" w:type="dxa"/>
            <w:vAlign w:val="center"/>
          </w:tcPr>
          <w:p w:rsidR="00C911D0" w:rsidRDefault="00C911D0">
            <w:pPr>
              <w:pStyle w:val="ConsPlusNormal"/>
            </w:pPr>
          </w:p>
        </w:tc>
        <w:tc>
          <w:tcPr>
            <w:tcW w:w="1732" w:type="dxa"/>
            <w:vAlign w:val="center"/>
          </w:tcPr>
          <w:p w:rsidR="00C911D0" w:rsidRDefault="00C911D0">
            <w:pPr>
              <w:pStyle w:val="ConsPlusNormal"/>
            </w:pPr>
          </w:p>
        </w:tc>
        <w:tc>
          <w:tcPr>
            <w:tcW w:w="964" w:type="dxa"/>
            <w:vAlign w:val="center"/>
          </w:tcPr>
          <w:p w:rsidR="00C911D0" w:rsidRDefault="00C911D0">
            <w:pPr>
              <w:pStyle w:val="ConsPlusNormal"/>
            </w:pPr>
          </w:p>
        </w:tc>
        <w:tc>
          <w:tcPr>
            <w:tcW w:w="1732" w:type="dxa"/>
            <w:vAlign w:val="center"/>
          </w:tcPr>
          <w:p w:rsidR="00C911D0" w:rsidRDefault="00C911D0">
            <w:pPr>
              <w:pStyle w:val="ConsPlusNormal"/>
            </w:pPr>
          </w:p>
        </w:tc>
        <w:tc>
          <w:tcPr>
            <w:tcW w:w="1384" w:type="dxa"/>
            <w:vAlign w:val="center"/>
          </w:tcPr>
          <w:p w:rsidR="00C911D0" w:rsidRDefault="00C911D0">
            <w:pPr>
              <w:pStyle w:val="ConsPlusNormal"/>
            </w:pPr>
          </w:p>
        </w:tc>
        <w:tc>
          <w:tcPr>
            <w:tcW w:w="850" w:type="dxa"/>
            <w:vAlign w:val="center"/>
          </w:tcPr>
          <w:p w:rsidR="00C911D0" w:rsidRDefault="00C911D0">
            <w:pPr>
              <w:pStyle w:val="ConsPlusNormal"/>
            </w:pPr>
          </w:p>
        </w:tc>
      </w:tr>
      <w:tr w:rsidR="00C911D0">
        <w:tc>
          <w:tcPr>
            <w:tcW w:w="2908" w:type="dxa"/>
            <w:vAlign w:val="center"/>
          </w:tcPr>
          <w:p w:rsidR="00C911D0" w:rsidRDefault="00C911D0">
            <w:pPr>
              <w:pStyle w:val="ConsPlusNormal"/>
            </w:pPr>
            <w:r>
              <w:t>3. В условиях дневных стационаров (первичная медико-санитарная помощь, специализированная медицинская помощь), за исключением медицинской реабилитации, в том числе:</w:t>
            </w:r>
          </w:p>
        </w:tc>
        <w:tc>
          <w:tcPr>
            <w:tcW w:w="1024" w:type="dxa"/>
            <w:vAlign w:val="center"/>
          </w:tcPr>
          <w:p w:rsidR="00C911D0" w:rsidRDefault="00C911D0">
            <w:pPr>
              <w:pStyle w:val="ConsPlusNormal"/>
            </w:pPr>
          </w:p>
        </w:tc>
        <w:tc>
          <w:tcPr>
            <w:tcW w:w="1780" w:type="dxa"/>
            <w:vAlign w:val="center"/>
          </w:tcPr>
          <w:p w:rsidR="00C911D0" w:rsidRDefault="00C911D0">
            <w:pPr>
              <w:pStyle w:val="ConsPlusNormal"/>
              <w:jc w:val="center"/>
            </w:pPr>
            <w:r>
              <w:t>случай лечения</w:t>
            </w:r>
          </w:p>
        </w:tc>
        <w:tc>
          <w:tcPr>
            <w:tcW w:w="2268" w:type="dxa"/>
            <w:vAlign w:val="center"/>
          </w:tcPr>
          <w:p w:rsidR="00C911D0" w:rsidRDefault="00C911D0">
            <w:pPr>
              <w:pStyle w:val="ConsPlusNormal"/>
            </w:pPr>
          </w:p>
        </w:tc>
        <w:tc>
          <w:tcPr>
            <w:tcW w:w="2154" w:type="dxa"/>
            <w:vAlign w:val="center"/>
          </w:tcPr>
          <w:p w:rsidR="00C911D0" w:rsidRDefault="00C911D0">
            <w:pPr>
              <w:pStyle w:val="ConsPlusNormal"/>
            </w:pPr>
          </w:p>
        </w:tc>
        <w:tc>
          <w:tcPr>
            <w:tcW w:w="1732" w:type="dxa"/>
            <w:vAlign w:val="center"/>
          </w:tcPr>
          <w:p w:rsidR="00C911D0" w:rsidRDefault="00C911D0">
            <w:pPr>
              <w:pStyle w:val="ConsPlusNormal"/>
              <w:jc w:val="center"/>
            </w:pPr>
            <w:r>
              <w:t>X</w:t>
            </w:r>
          </w:p>
        </w:tc>
        <w:tc>
          <w:tcPr>
            <w:tcW w:w="964" w:type="dxa"/>
            <w:vAlign w:val="center"/>
          </w:tcPr>
          <w:p w:rsidR="00C911D0" w:rsidRDefault="00C911D0">
            <w:pPr>
              <w:pStyle w:val="ConsPlusNormal"/>
            </w:pPr>
          </w:p>
        </w:tc>
        <w:tc>
          <w:tcPr>
            <w:tcW w:w="1732" w:type="dxa"/>
            <w:vAlign w:val="center"/>
          </w:tcPr>
          <w:p w:rsidR="00C911D0" w:rsidRDefault="00C911D0">
            <w:pPr>
              <w:pStyle w:val="ConsPlusNormal"/>
              <w:jc w:val="center"/>
            </w:pPr>
            <w:r>
              <w:t>X</w:t>
            </w:r>
          </w:p>
        </w:tc>
        <w:tc>
          <w:tcPr>
            <w:tcW w:w="1384" w:type="dxa"/>
            <w:vAlign w:val="center"/>
          </w:tcPr>
          <w:p w:rsidR="00C911D0" w:rsidRDefault="00C911D0">
            <w:pPr>
              <w:pStyle w:val="ConsPlusNormal"/>
            </w:pPr>
          </w:p>
        </w:tc>
        <w:tc>
          <w:tcPr>
            <w:tcW w:w="850" w:type="dxa"/>
            <w:vAlign w:val="center"/>
          </w:tcPr>
          <w:p w:rsidR="00C911D0" w:rsidRDefault="00C911D0">
            <w:pPr>
              <w:pStyle w:val="ConsPlusNormal"/>
              <w:jc w:val="center"/>
            </w:pPr>
            <w:r>
              <w:t>X</w:t>
            </w:r>
          </w:p>
        </w:tc>
      </w:tr>
      <w:tr w:rsidR="00C911D0">
        <w:tc>
          <w:tcPr>
            <w:tcW w:w="2908" w:type="dxa"/>
            <w:vAlign w:val="center"/>
          </w:tcPr>
          <w:p w:rsidR="00C911D0" w:rsidRDefault="00C911D0">
            <w:pPr>
              <w:pStyle w:val="ConsPlusNormal"/>
            </w:pPr>
            <w:r>
              <w:t>3.1. Для медицинской помощи по профилю "онкология", в том числе:</w:t>
            </w:r>
          </w:p>
        </w:tc>
        <w:tc>
          <w:tcPr>
            <w:tcW w:w="1024" w:type="dxa"/>
            <w:vAlign w:val="center"/>
          </w:tcPr>
          <w:p w:rsidR="00C911D0" w:rsidRDefault="00C911D0">
            <w:pPr>
              <w:pStyle w:val="ConsPlusNormal"/>
              <w:jc w:val="center"/>
            </w:pPr>
            <w:bookmarkStart w:id="438" w:name="P22023"/>
            <w:bookmarkEnd w:id="438"/>
            <w:r>
              <w:t>42.1</w:t>
            </w:r>
          </w:p>
        </w:tc>
        <w:tc>
          <w:tcPr>
            <w:tcW w:w="1780" w:type="dxa"/>
            <w:vAlign w:val="center"/>
          </w:tcPr>
          <w:p w:rsidR="00C911D0" w:rsidRDefault="00C911D0">
            <w:pPr>
              <w:pStyle w:val="ConsPlusNormal"/>
              <w:jc w:val="center"/>
            </w:pPr>
            <w:r>
              <w:t>случай лечения</w:t>
            </w:r>
          </w:p>
        </w:tc>
        <w:tc>
          <w:tcPr>
            <w:tcW w:w="2268" w:type="dxa"/>
            <w:vAlign w:val="center"/>
          </w:tcPr>
          <w:p w:rsidR="00C911D0" w:rsidRDefault="00C911D0">
            <w:pPr>
              <w:pStyle w:val="ConsPlusNormal"/>
            </w:pPr>
          </w:p>
        </w:tc>
        <w:tc>
          <w:tcPr>
            <w:tcW w:w="2154" w:type="dxa"/>
            <w:vAlign w:val="center"/>
          </w:tcPr>
          <w:p w:rsidR="00C911D0" w:rsidRDefault="00C911D0">
            <w:pPr>
              <w:pStyle w:val="ConsPlusNormal"/>
            </w:pPr>
          </w:p>
        </w:tc>
        <w:tc>
          <w:tcPr>
            <w:tcW w:w="1732" w:type="dxa"/>
            <w:vAlign w:val="center"/>
          </w:tcPr>
          <w:p w:rsidR="00C911D0" w:rsidRDefault="00C911D0">
            <w:pPr>
              <w:pStyle w:val="ConsPlusNormal"/>
              <w:jc w:val="center"/>
            </w:pPr>
            <w:r>
              <w:t>X</w:t>
            </w:r>
          </w:p>
        </w:tc>
        <w:tc>
          <w:tcPr>
            <w:tcW w:w="964" w:type="dxa"/>
            <w:vAlign w:val="center"/>
          </w:tcPr>
          <w:p w:rsidR="00C911D0" w:rsidRDefault="00C911D0">
            <w:pPr>
              <w:pStyle w:val="ConsPlusNormal"/>
            </w:pPr>
          </w:p>
        </w:tc>
        <w:tc>
          <w:tcPr>
            <w:tcW w:w="1732" w:type="dxa"/>
            <w:vAlign w:val="center"/>
          </w:tcPr>
          <w:p w:rsidR="00C911D0" w:rsidRDefault="00C911D0">
            <w:pPr>
              <w:pStyle w:val="ConsPlusNormal"/>
              <w:jc w:val="center"/>
            </w:pPr>
            <w:r>
              <w:t>X</w:t>
            </w:r>
          </w:p>
        </w:tc>
        <w:tc>
          <w:tcPr>
            <w:tcW w:w="1384" w:type="dxa"/>
            <w:vAlign w:val="center"/>
          </w:tcPr>
          <w:p w:rsidR="00C911D0" w:rsidRDefault="00C911D0">
            <w:pPr>
              <w:pStyle w:val="ConsPlusNormal"/>
            </w:pPr>
          </w:p>
        </w:tc>
        <w:tc>
          <w:tcPr>
            <w:tcW w:w="850" w:type="dxa"/>
            <w:vAlign w:val="center"/>
          </w:tcPr>
          <w:p w:rsidR="00C911D0" w:rsidRDefault="00C911D0">
            <w:pPr>
              <w:pStyle w:val="ConsPlusNormal"/>
              <w:jc w:val="center"/>
            </w:pPr>
            <w:r>
              <w:t>X</w:t>
            </w:r>
          </w:p>
        </w:tc>
      </w:tr>
      <w:tr w:rsidR="00C911D0">
        <w:tc>
          <w:tcPr>
            <w:tcW w:w="2908" w:type="dxa"/>
            <w:vAlign w:val="center"/>
          </w:tcPr>
          <w:p w:rsidR="00C911D0" w:rsidRDefault="00C911D0">
            <w:pPr>
              <w:pStyle w:val="ConsPlusNormal"/>
            </w:pPr>
            <w:r>
              <w:t>3.2. Для медицинской помощи при экстракорпоральном оплодотворении</w:t>
            </w:r>
          </w:p>
        </w:tc>
        <w:tc>
          <w:tcPr>
            <w:tcW w:w="1024" w:type="dxa"/>
            <w:vAlign w:val="center"/>
          </w:tcPr>
          <w:p w:rsidR="00C911D0" w:rsidRDefault="00C911D0">
            <w:pPr>
              <w:pStyle w:val="ConsPlusNormal"/>
              <w:jc w:val="center"/>
            </w:pPr>
            <w:bookmarkStart w:id="439" w:name="P22033"/>
            <w:bookmarkEnd w:id="439"/>
            <w:r>
              <w:t>42.2</w:t>
            </w:r>
          </w:p>
        </w:tc>
        <w:tc>
          <w:tcPr>
            <w:tcW w:w="1780" w:type="dxa"/>
            <w:vAlign w:val="center"/>
          </w:tcPr>
          <w:p w:rsidR="00C911D0" w:rsidRDefault="00C911D0">
            <w:pPr>
              <w:pStyle w:val="ConsPlusNormal"/>
              <w:jc w:val="center"/>
            </w:pPr>
            <w:r>
              <w:t>случай лечения</w:t>
            </w:r>
          </w:p>
        </w:tc>
        <w:tc>
          <w:tcPr>
            <w:tcW w:w="2268" w:type="dxa"/>
            <w:vAlign w:val="center"/>
          </w:tcPr>
          <w:p w:rsidR="00C911D0" w:rsidRDefault="00C911D0">
            <w:pPr>
              <w:pStyle w:val="ConsPlusNormal"/>
            </w:pPr>
          </w:p>
        </w:tc>
        <w:tc>
          <w:tcPr>
            <w:tcW w:w="2154" w:type="dxa"/>
            <w:vAlign w:val="center"/>
          </w:tcPr>
          <w:p w:rsidR="00C911D0" w:rsidRDefault="00C911D0">
            <w:pPr>
              <w:pStyle w:val="ConsPlusNormal"/>
            </w:pPr>
          </w:p>
        </w:tc>
        <w:tc>
          <w:tcPr>
            <w:tcW w:w="1732" w:type="dxa"/>
            <w:vAlign w:val="center"/>
          </w:tcPr>
          <w:p w:rsidR="00C911D0" w:rsidRDefault="00C911D0">
            <w:pPr>
              <w:pStyle w:val="ConsPlusNormal"/>
              <w:jc w:val="center"/>
            </w:pPr>
            <w:r>
              <w:t>X</w:t>
            </w:r>
          </w:p>
        </w:tc>
        <w:tc>
          <w:tcPr>
            <w:tcW w:w="964" w:type="dxa"/>
            <w:vAlign w:val="center"/>
          </w:tcPr>
          <w:p w:rsidR="00C911D0" w:rsidRDefault="00C911D0">
            <w:pPr>
              <w:pStyle w:val="ConsPlusNormal"/>
            </w:pPr>
          </w:p>
        </w:tc>
        <w:tc>
          <w:tcPr>
            <w:tcW w:w="1732" w:type="dxa"/>
            <w:vAlign w:val="center"/>
          </w:tcPr>
          <w:p w:rsidR="00C911D0" w:rsidRDefault="00C911D0">
            <w:pPr>
              <w:pStyle w:val="ConsPlusNormal"/>
              <w:jc w:val="center"/>
            </w:pPr>
            <w:r>
              <w:t>X</w:t>
            </w:r>
          </w:p>
        </w:tc>
        <w:tc>
          <w:tcPr>
            <w:tcW w:w="1384" w:type="dxa"/>
            <w:vAlign w:val="center"/>
          </w:tcPr>
          <w:p w:rsidR="00C911D0" w:rsidRDefault="00C911D0">
            <w:pPr>
              <w:pStyle w:val="ConsPlusNormal"/>
            </w:pPr>
          </w:p>
        </w:tc>
        <w:tc>
          <w:tcPr>
            <w:tcW w:w="850" w:type="dxa"/>
            <w:vAlign w:val="center"/>
          </w:tcPr>
          <w:p w:rsidR="00C911D0" w:rsidRDefault="00C911D0">
            <w:pPr>
              <w:pStyle w:val="ConsPlusNormal"/>
              <w:jc w:val="center"/>
            </w:pPr>
            <w:r>
              <w:t>X</w:t>
            </w:r>
          </w:p>
        </w:tc>
      </w:tr>
      <w:tr w:rsidR="00C911D0">
        <w:tc>
          <w:tcPr>
            <w:tcW w:w="2908" w:type="dxa"/>
            <w:vAlign w:val="center"/>
          </w:tcPr>
          <w:p w:rsidR="00C911D0" w:rsidRDefault="00C911D0">
            <w:pPr>
              <w:pStyle w:val="ConsPlusNormal"/>
            </w:pPr>
            <w:r>
              <w:t>3.3. Для медицинской помощи больным с вирусным гепатитом C</w:t>
            </w:r>
          </w:p>
        </w:tc>
        <w:tc>
          <w:tcPr>
            <w:tcW w:w="1024" w:type="dxa"/>
            <w:vAlign w:val="center"/>
          </w:tcPr>
          <w:p w:rsidR="00C911D0" w:rsidRDefault="00C911D0">
            <w:pPr>
              <w:pStyle w:val="ConsPlusNormal"/>
              <w:jc w:val="center"/>
            </w:pPr>
            <w:bookmarkStart w:id="440" w:name="P22043"/>
            <w:bookmarkEnd w:id="440"/>
            <w:r>
              <w:t>42.3</w:t>
            </w:r>
          </w:p>
        </w:tc>
        <w:tc>
          <w:tcPr>
            <w:tcW w:w="1780" w:type="dxa"/>
            <w:vAlign w:val="center"/>
          </w:tcPr>
          <w:p w:rsidR="00C911D0" w:rsidRDefault="00C911D0">
            <w:pPr>
              <w:pStyle w:val="ConsPlusNormal"/>
              <w:jc w:val="center"/>
            </w:pPr>
            <w:r>
              <w:t>случай лечения</w:t>
            </w:r>
          </w:p>
        </w:tc>
        <w:tc>
          <w:tcPr>
            <w:tcW w:w="2268" w:type="dxa"/>
            <w:vAlign w:val="center"/>
          </w:tcPr>
          <w:p w:rsidR="00C911D0" w:rsidRDefault="00C911D0">
            <w:pPr>
              <w:pStyle w:val="ConsPlusNormal"/>
            </w:pPr>
          </w:p>
        </w:tc>
        <w:tc>
          <w:tcPr>
            <w:tcW w:w="2154" w:type="dxa"/>
            <w:vAlign w:val="center"/>
          </w:tcPr>
          <w:p w:rsidR="00C911D0" w:rsidRDefault="00C911D0">
            <w:pPr>
              <w:pStyle w:val="ConsPlusNormal"/>
            </w:pPr>
          </w:p>
        </w:tc>
        <w:tc>
          <w:tcPr>
            <w:tcW w:w="1732" w:type="dxa"/>
            <w:vAlign w:val="center"/>
          </w:tcPr>
          <w:p w:rsidR="00C911D0" w:rsidRDefault="00C911D0">
            <w:pPr>
              <w:pStyle w:val="ConsPlusNormal"/>
            </w:pPr>
          </w:p>
        </w:tc>
        <w:tc>
          <w:tcPr>
            <w:tcW w:w="964" w:type="dxa"/>
            <w:vAlign w:val="center"/>
          </w:tcPr>
          <w:p w:rsidR="00C911D0" w:rsidRDefault="00C911D0">
            <w:pPr>
              <w:pStyle w:val="ConsPlusNormal"/>
            </w:pPr>
          </w:p>
        </w:tc>
        <w:tc>
          <w:tcPr>
            <w:tcW w:w="1732" w:type="dxa"/>
            <w:vAlign w:val="center"/>
          </w:tcPr>
          <w:p w:rsidR="00C911D0" w:rsidRDefault="00C911D0">
            <w:pPr>
              <w:pStyle w:val="ConsPlusNormal"/>
            </w:pPr>
          </w:p>
        </w:tc>
        <w:tc>
          <w:tcPr>
            <w:tcW w:w="1384" w:type="dxa"/>
            <w:vAlign w:val="center"/>
          </w:tcPr>
          <w:p w:rsidR="00C911D0" w:rsidRDefault="00C911D0">
            <w:pPr>
              <w:pStyle w:val="ConsPlusNormal"/>
            </w:pPr>
          </w:p>
        </w:tc>
        <w:tc>
          <w:tcPr>
            <w:tcW w:w="850" w:type="dxa"/>
            <w:vAlign w:val="center"/>
          </w:tcPr>
          <w:p w:rsidR="00C911D0" w:rsidRDefault="00C911D0">
            <w:pPr>
              <w:pStyle w:val="ConsPlusNormal"/>
            </w:pPr>
          </w:p>
        </w:tc>
      </w:tr>
      <w:tr w:rsidR="00C911D0">
        <w:tc>
          <w:tcPr>
            <w:tcW w:w="2908" w:type="dxa"/>
            <w:vAlign w:val="center"/>
          </w:tcPr>
          <w:p w:rsidR="00C911D0" w:rsidRDefault="00C911D0">
            <w:pPr>
              <w:pStyle w:val="ConsPlusNormal"/>
            </w:pPr>
            <w:r>
              <w:lastRenderedPageBreak/>
              <w:t>3.4. Высокотехнологичная медицинская помощь</w:t>
            </w:r>
          </w:p>
        </w:tc>
        <w:tc>
          <w:tcPr>
            <w:tcW w:w="1024" w:type="dxa"/>
            <w:vAlign w:val="center"/>
          </w:tcPr>
          <w:p w:rsidR="00C911D0" w:rsidRDefault="00C911D0">
            <w:pPr>
              <w:pStyle w:val="ConsPlusNormal"/>
              <w:jc w:val="center"/>
            </w:pPr>
            <w:r>
              <w:t>42.4</w:t>
            </w:r>
          </w:p>
        </w:tc>
        <w:tc>
          <w:tcPr>
            <w:tcW w:w="1780" w:type="dxa"/>
            <w:vAlign w:val="center"/>
          </w:tcPr>
          <w:p w:rsidR="00C911D0" w:rsidRDefault="00C911D0">
            <w:pPr>
              <w:pStyle w:val="ConsPlusNormal"/>
              <w:jc w:val="center"/>
            </w:pPr>
            <w:r>
              <w:t>случай лечения</w:t>
            </w:r>
          </w:p>
        </w:tc>
        <w:tc>
          <w:tcPr>
            <w:tcW w:w="2268" w:type="dxa"/>
            <w:vAlign w:val="center"/>
          </w:tcPr>
          <w:p w:rsidR="00C911D0" w:rsidRDefault="00C911D0">
            <w:pPr>
              <w:pStyle w:val="ConsPlusNormal"/>
            </w:pPr>
          </w:p>
        </w:tc>
        <w:tc>
          <w:tcPr>
            <w:tcW w:w="2154" w:type="dxa"/>
            <w:vAlign w:val="center"/>
          </w:tcPr>
          <w:p w:rsidR="00C911D0" w:rsidRDefault="00C911D0">
            <w:pPr>
              <w:pStyle w:val="ConsPlusNormal"/>
            </w:pPr>
          </w:p>
        </w:tc>
        <w:tc>
          <w:tcPr>
            <w:tcW w:w="1732" w:type="dxa"/>
            <w:vAlign w:val="center"/>
          </w:tcPr>
          <w:p w:rsidR="00C911D0" w:rsidRDefault="00C911D0">
            <w:pPr>
              <w:pStyle w:val="ConsPlusNormal"/>
            </w:pPr>
          </w:p>
        </w:tc>
        <w:tc>
          <w:tcPr>
            <w:tcW w:w="964" w:type="dxa"/>
            <w:vAlign w:val="center"/>
          </w:tcPr>
          <w:p w:rsidR="00C911D0" w:rsidRDefault="00C911D0">
            <w:pPr>
              <w:pStyle w:val="ConsPlusNormal"/>
            </w:pPr>
          </w:p>
        </w:tc>
        <w:tc>
          <w:tcPr>
            <w:tcW w:w="1732" w:type="dxa"/>
            <w:vAlign w:val="center"/>
          </w:tcPr>
          <w:p w:rsidR="00C911D0" w:rsidRDefault="00C911D0">
            <w:pPr>
              <w:pStyle w:val="ConsPlusNormal"/>
            </w:pPr>
          </w:p>
        </w:tc>
        <w:tc>
          <w:tcPr>
            <w:tcW w:w="1384" w:type="dxa"/>
            <w:vAlign w:val="center"/>
          </w:tcPr>
          <w:p w:rsidR="00C911D0" w:rsidRDefault="00C911D0">
            <w:pPr>
              <w:pStyle w:val="ConsPlusNormal"/>
            </w:pPr>
          </w:p>
        </w:tc>
        <w:tc>
          <w:tcPr>
            <w:tcW w:w="850" w:type="dxa"/>
            <w:vAlign w:val="center"/>
          </w:tcPr>
          <w:p w:rsidR="00C911D0" w:rsidRDefault="00C911D0">
            <w:pPr>
              <w:pStyle w:val="ConsPlusNormal"/>
            </w:pPr>
          </w:p>
        </w:tc>
      </w:tr>
      <w:tr w:rsidR="00C911D0">
        <w:tc>
          <w:tcPr>
            <w:tcW w:w="2908" w:type="dxa"/>
            <w:vAlign w:val="center"/>
          </w:tcPr>
          <w:p w:rsidR="00C911D0" w:rsidRDefault="00C911D0">
            <w:pPr>
              <w:pStyle w:val="ConsPlusNormal"/>
            </w:pPr>
            <w:r>
              <w:t>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в том числе:</w:t>
            </w:r>
          </w:p>
        </w:tc>
        <w:tc>
          <w:tcPr>
            <w:tcW w:w="1024" w:type="dxa"/>
            <w:vAlign w:val="center"/>
          </w:tcPr>
          <w:p w:rsidR="00C911D0" w:rsidRDefault="00C911D0">
            <w:pPr>
              <w:pStyle w:val="ConsPlusNormal"/>
              <w:jc w:val="center"/>
            </w:pPr>
            <w:bookmarkStart w:id="441" w:name="P22063"/>
            <w:bookmarkEnd w:id="441"/>
            <w:r>
              <w:t>43</w:t>
            </w:r>
          </w:p>
        </w:tc>
        <w:tc>
          <w:tcPr>
            <w:tcW w:w="1780" w:type="dxa"/>
            <w:vAlign w:val="center"/>
          </w:tcPr>
          <w:p w:rsidR="00C911D0" w:rsidRDefault="00C911D0">
            <w:pPr>
              <w:pStyle w:val="ConsPlusNormal"/>
              <w:jc w:val="center"/>
            </w:pPr>
            <w:r>
              <w:t>случай госпитализации</w:t>
            </w:r>
          </w:p>
        </w:tc>
        <w:tc>
          <w:tcPr>
            <w:tcW w:w="2268" w:type="dxa"/>
            <w:vAlign w:val="center"/>
          </w:tcPr>
          <w:p w:rsidR="00C911D0" w:rsidRDefault="00C911D0">
            <w:pPr>
              <w:pStyle w:val="ConsPlusNormal"/>
            </w:pPr>
          </w:p>
        </w:tc>
        <w:tc>
          <w:tcPr>
            <w:tcW w:w="2154" w:type="dxa"/>
            <w:vAlign w:val="center"/>
          </w:tcPr>
          <w:p w:rsidR="00C911D0" w:rsidRDefault="00C911D0">
            <w:pPr>
              <w:pStyle w:val="ConsPlusNormal"/>
            </w:pPr>
          </w:p>
        </w:tc>
        <w:tc>
          <w:tcPr>
            <w:tcW w:w="1732" w:type="dxa"/>
            <w:vAlign w:val="center"/>
          </w:tcPr>
          <w:p w:rsidR="00C911D0" w:rsidRDefault="00C911D0">
            <w:pPr>
              <w:pStyle w:val="ConsPlusNormal"/>
              <w:jc w:val="center"/>
            </w:pPr>
            <w:r>
              <w:t>X</w:t>
            </w:r>
          </w:p>
        </w:tc>
        <w:tc>
          <w:tcPr>
            <w:tcW w:w="964" w:type="dxa"/>
            <w:vAlign w:val="center"/>
          </w:tcPr>
          <w:p w:rsidR="00C911D0" w:rsidRDefault="00C911D0">
            <w:pPr>
              <w:pStyle w:val="ConsPlusNormal"/>
            </w:pPr>
          </w:p>
        </w:tc>
        <w:tc>
          <w:tcPr>
            <w:tcW w:w="1732" w:type="dxa"/>
            <w:vAlign w:val="center"/>
          </w:tcPr>
          <w:p w:rsidR="00C911D0" w:rsidRDefault="00C911D0">
            <w:pPr>
              <w:pStyle w:val="ConsPlusNormal"/>
              <w:jc w:val="center"/>
            </w:pPr>
            <w:r>
              <w:t>X</w:t>
            </w:r>
          </w:p>
        </w:tc>
        <w:tc>
          <w:tcPr>
            <w:tcW w:w="1384" w:type="dxa"/>
            <w:vAlign w:val="center"/>
          </w:tcPr>
          <w:p w:rsidR="00C911D0" w:rsidRDefault="00C911D0">
            <w:pPr>
              <w:pStyle w:val="ConsPlusNormal"/>
            </w:pPr>
          </w:p>
        </w:tc>
        <w:tc>
          <w:tcPr>
            <w:tcW w:w="850" w:type="dxa"/>
            <w:vAlign w:val="center"/>
          </w:tcPr>
          <w:p w:rsidR="00C911D0" w:rsidRDefault="00C911D0">
            <w:pPr>
              <w:pStyle w:val="ConsPlusNormal"/>
              <w:jc w:val="center"/>
            </w:pPr>
            <w:r>
              <w:t>X</w:t>
            </w:r>
          </w:p>
        </w:tc>
      </w:tr>
      <w:tr w:rsidR="00C911D0">
        <w:tc>
          <w:tcPr>
            <w:tcW w:w="2908" w:type="dxa"/>
            <w:vAlign w:val="center"/>
          </w:tcPr>
          <w:p w:rsidR="00C911D0" w:rsidRDefault="00C911D0">
            <w:pPr>
              <w:pStyle w:val="ConsPlusNormal"/>
            </w:pPr>
            <w:r>
              <w:t>4.1. Медицинская помощь по профилю "онкология"</w:t>
            </w:r>
          </w:p>
        </w:tc>
        <w:tc>
          <w:tcPr>
            <w:tcW w:w="1024" w:type="dxa"/>
            <w:vAlign w:val="center"/>
          </w:tcPr>
          <w:p w:rsidR="00C911D0" w:rsidRDefault="00C911D0">
            <w:pPr>
              <w:pStyle w:val="ConsPlusNormal"/>
              <w:jc w:val="center"/>
            </w:pPr>
            <w:bookmarkStart w:id="442" w:name="P22073"/>
            <w:bookmarkEnd w:id="442"/>
            <w:r>
              <w:t>43.1</w:t>
            </w:r>
          </w:p>
        </w:tc>
        <w:tc>
          <w:tcPr>
            <w:tcW w:w="1780" w:type="dxa"/>
            <w:vAlign w:val="center"/>
          </w:tcPr>
          <w:p w:rsidR="00C911D0" w:rsidRDefault="00C911D0">
            <w:pPr>
              <w:pStyle w:val="ConsPlusNormal"/>
              <w:jc w:val="center"/>
            </w:pPr>
            <w:r>
              <w:t>случай госпитализации</w:t>
            </w:r>
          </w:p>
        </w:tc>
        <w:tc>
          <w:tcPr>
            <w:tcW w:w="2268" w:type="dxa"/>
            <w:vAlign w:val="center"/>
          </w:tcPr>
          <w:p w:rsidR="00C911D0" w:rsidRDefault="00C911D0">
            <w:pPr>
              <w:pStyle w:val="ConsPlusNormal"/>
            </w:pPr>
          </w:p>
        </w:tc>
        <w:tc>
          <w:tcPr>
            <w:tcW w:w="2154" w:type="dxa"/>
            <w:vAlign w:val="center"/>
          </w:tcPr>
          <w:p w:rsidR="00C911D0" w:rsidRDefault="00C911D0">
            <w:pPr>
              <w:pStyle w:val="ConsPlusNormal"/>
            </w:pPr>
          </w:p>
        </w:tc>
        <w:tc>
          <w:tcPr>
            <w:tcW w:w="1732" w:type="dxa"/>
            <w:vAlign w:val="center"/>
          </w:tcPr>
          <w:p w:rsidR="00C911D0" w:rsidRDefault="00C911D0">
            <w:pPr>
              <w:pStyle w:val="ConsPlusNormal"/>
              <w:jc w:val="center"/>
            </w:pPr>
            <w:r>
              <w:t>X</w:t>
            </w:r>
          </w:p>
        </w:tc>
        <w:tc>
          <w:tcPr>
            <w:tcW w:w="964" w:type="dxa"/>
            <w:vAlign w:val="center"/>
          </w:tcPr>
          <w:p w:rsidR="00C911D0" w:rsidRDefault="00C911D0">
            <w:pPr>
              <w:pStyle w:val="ConsPlusNormal"/>
            </w:pPr>
          </w:p>
        </w:tc>
        <w:tc>
          <w:tcPr>
            <w:tcW w:w="1732" w:type="dxa"/>
            <w:vAlign w:val="center"/>
          </w:tcPr>
          <w:p w:rsidR="00C911D0" w:rsidRDefault="00C911D0">
            <w:pPr>
              <w:pStyle w:val="ConsPlusNormal"/>
              <w:jc w:val="center"/>
            </w:pPr>
            <w:r>
              <w:t>X</w:t>
            </w:r>
          </w:p>
        </w:tc>
        <w:tc>
          <w:tcPr>
            <w:tcW w:w="1384" w:type="dxa"/>
            <w:vAlign w:val="center"/>
          </w:tcPr>
          <w:p w:rsidR="00C911D0" w:rsidRDefault="00C911D0">
            <w:pPr>
              <w:pStyle w:val="ConsPlusNormal"/>
            </w:pPr>
          </w:p>
        </w:tc>
        <w:tc>
          <w:tcPr>
            <w:tcW w:w="850" w:type="dxa"/>
            <w:vAlign w:val="center"/>
          </w:tcPr>
          <w:p w:rsidR="00C911D0" w:rsidRDefault="00C911D0">
            <w:pPr>
              <w:pStyle w:val="ConsPlusNormal"/>
              <w:jc w:val="center"/>
            </w:pPr>
            <w:r>
              <w:t>X</w:t>
            </w:r>
          </w:p>
        </w:tc>
      </w:tr>
      <w:tr w:rsidR="00C911D0">
        <w:tc>
          <w:tcPr>
            <w:tcW w:w="2908" w:type="dxa"/>
            <w:vAlign w:val="center"/>
          </w:tcPr>
          <w:p w:rsidR="00C911D0" w:rsidRDefault="00C911D0">
            <w:pPr>
              <w:pStyle w:val="ConsPlusNormal"/>
            </w:pPr>
            <w:r>
              <w:t>4.2. Стентирование коронарных артерий медицинскими организациями (за исключением федеральных медицинских организаций)</w:t>
            </w:r>
          </w:p>
        </w:tc>
        <w:tc>
          <w:tcPr>
            <w:tcW w:w="1024" w:type="dxa"/>
            <w:vAlign w:val="center"/>
          </w:tcPr>
          <w:p w:rsidR="00C911D0" w:rsidRDefault="00C911D0">
            <w:pPr>
              <w:pStyle w:val="ConsPlusNormal"/>
              <w:jc w:val="center"/>
            </w:pPr>
            <w:bookmarkStart w:id="443" w:name="P22083"/>
            <w:bookmarkEnd w:id="443"/>
            <w:r>
              <w:t>43.2</w:t>
            </w:r>
          </w:p>
        </w:tc>
        <w:tc>
          <w:tcPr>
            <w:tcW w:w="1780" w:type="dxa"/>
            <w:vAlign w:val="center"/>
          </w:tcPr>
          <w:p w:rsidR="00C911D0" w:rsidRDefault="00C911D0">
            <w:pPr>
              <w:pStyle w:val="ConsPlusNormal"/>
              <w:jc w:val="center"/>
            </w:pPr>
            <w:r>
              <w:t>случай госпитализации</w:t>
            </w:r>
          </w:p>
        </w:tc>
        <w:tc>
          <w:tcPr>
            <w:tcW w:w="2268" w:type="dxa"/>
            <w:vAlign w:val="center"/>
          </w:tcPr>
          <w:p w:rsidR="00C911D0" w:rsidRDefault="00C911D0">
            <w:pPr>
              <w:pStyle w:val="ConsPlusNormal"/>
            </w:pPr>
          </w:p>
        </w:tc>
        <w:tc>
          <w:tcPr>
            <w:tcW w:w="2154" w:type="dxa"/>
            <w:vAlign w:val="center"/>
          </w:tcPr>
          <w:p w:rsidR="00C911D0" w:rsidRDefault="00C911D0">
            <w:pPr>
              <w:pStyle w:val="ConsPlusNormal"/>
            </w:pPr>
          </w:p>
        </w:tc>
        <w:tc>
          <w:tcPr>
            <w:tcW w:w="1732" w:type="dxa"/>
            <w:vAlign w:val="center"/>
          </w:tcPr>
          <w:p w:rsidR="00C911D0" w:rsidRDefault="00C911D0">
            <w:pPr>
              <w:pStyle w:val="ConsPlusNormal"/>
            </w:pPr>
          </w:p>
        </w:tc>
        <w:tc>
          <w:tcPr>
            <w:tcW w:w="964" w:type="dxa"/>
            <w:vAlign w:val="center"/>
          </w:tcPr>
          <w:p w:rsidR="00C911D0" w:rsidRDefault="00C911D0">
            <w:pPr>
              <w:pStyle w:val="ConsPlusNormal"/>
            </w:pPr>
          </w:p>
        </w:tc>
        <w:tc>
          <w:tcPr>
            <w:tcW w:w="1732" w:type="dxa"/>
            <w:vAlign w:val="center"/>
          </w:tcPr>
          <w:p w:rsidR="00C911D0" w:rsidRDefault="00C911D0">
            <w:pPr>
              <w:pStyle w:val="ConsPlusNormal"/>
            </w:pPr>
          </w:p>
        </w:tc>
        <w:tc>
          <w:tcPr>
            <w:tcW w:w="1384" w:type="dxa"/>
            <w:vAlign w:val="center"/>
          </w:tcPr>
          <w:p w:rsidR="00C911D0" w:rsidRDefault="00C911D0">
            <w:pPr>
              <w:pStyle w:val="ConsPlusNormal"/>
            </w:pPr>
          </w:p>
        </w:tc>
        <w:tc>
          <w:tcPr>
            <w:tcW w:w="850" w:type="dxa"/>
            <w:vAlign w:val="center"/>
          </w:tcPr>
          <w:p w:rsidR="00C911D0" w:rsidRDefault="00C911D0">
            <w:pPr>
              <w:pStyle w:val="ConsPlusNormal"/>
            </w:pPr>
          </w:p>
        </w:tc>
      </w:tr>
      <w:tr w:rsidR="00C911D0">
        <w:tc>
          <w:tcPr>
            <w:tcW w:w="2908" w:type="dxa"/>
            <w:vAlign w:val="center"/>
          </w:tcPr>
          <w:p w:rsidR="00C911D0" w:rsidRDefault="00C911D0">
            <w:pPr>
              <w:pStyle w:val="ConsPlusNormal"/>
            </w:pPr>
            <w:r>
              <w:t>4.3. Имплантация частотно-адаптированного кардиостимулятора взрослым медицинскими организациями (за исключением федеральных медицинских организаций)</w:t>
            </w:r>
          </w:p>
        </w:tc>
        <w:tc>
          <w:tcPr>
            <w:tcW w:w="1024" w:type="dxa"/>
            <w:vAlign w:val="center"/>
          </w:tcPr>
          <w:p w:rsidR="00C911D0" w:rsidRDefault="00C911D0">
            <w:pPr>
              <w:pStyle w:val="ConsPlusNormal"/>
              <w:jc w:val="center"/>
            </w:pPr>
            <w:bookmarkStart w:id="444" w:name="P22093"/>
            <w:bookmarkEnd w:id="444"/>
            <w:r>
              <w:t>43.3</w:t>
            </w:r>
          </w:p>
        </w:tc>
        <w:tc>
          <w:tcPr>
            <w:tcW w:w="1780" w:type="dxa"/>
            <w:vAlign w:val="center"/>
          </w:tcPr>
          <w:p w:rsidR="00C911D0" w:rsidRDefault="00C911D0">
            <w:pPr>
              <w:pStyle w:val="ConsPlusNormal"/>
              <w:jc w:val="center"/>
            </w:pPr>
            <w:r>
              <w:t>случай госпитализации</w:t>
            </w:r>
          </w:p>
        </w:tc>
        <w:tc>
          <w:tcPr>
            <w:tcW w:w="2268" w:type="dxa"/>
            <w:vAlign w:val="center"/>
          </w:tcPr>
          <w:p w:rsidR="00C911D0" w:rsidRDefault="00C911D0">
            <w:pPr>
              <w:pStyle w:val="ConsPlusNormal"/>
            </w:pPr>
          </w:p>
        </w:tc>
        <w:tc>
          <w:tcPr>
            <w:tcW w:w="2154" w:type="dxa"/>
            <w:vAlign w:val="center"/>
          </w:tcPr>
          <w:p w:rsidR="00C911D0" w:rsidRDefault="00C911D0">
            <w:pPr>
              <w:pStyle w:val="ConsPlusNormal"/>
            </w:pPr>
          </w:p>
        </w:tc>
        <w:tc>
          <w:tcPr>
            <w:tcW w:w="1732" w:type="dxa"/>
            <w:vAlign w:val="center"/>
          </w:tcPr>
          <w:p w:rsidR="00C911D0" w:rsidRDefault="00C911D0">
            <w:pPr>
              <w:pStyle w:val="ConsPlusNormal"/>
            </w:pPr>
          </w:p>
        </w:tc>
        <w:tc>
          <w:tcPr>
            <w:tcW w:w="964" w:type="dxa"/>
            <w:vAlign w:val="center"/>
          </w:tcPr>
          <w:p w:rsidR="00C911D0" w:rsidRDefault="00C911D0">
            <w:pPr>
              <w:pStyle w:val="ConsPlusNormal"/>
            </w:pPr>
          </w:p>
        </w:tc>
        <w:tc>
          <w:tcPr>
            <w:tcW w:w="1732" w:type="dxa"/>
            <w:vAlign w:val="center"/>
          </w:tcPr>
          <w:p w:rsidR="00C911D0" w:rsidRDefault="00C911D0">
            <w:pPr>
              <w:pStyle w:val="ConsPlusNormal"/>
            </w:pPr>
          </w:p>
        </w:tc>
        <w:tc>
          <w:tcPr>
            <w:tcW w:w="1384" w:type="dxa"/>
            <w:vAlign w:val="center"/>
          </w:tcPr>
          <w:p w:rsidR="00C911D0" w:rsidRDefault="00C911D0">
            <w:pPr>
              <w:pStyle w:val="ConsPlusNormal"/>
            </w:pPr>
          </w:p>
        </w:tc>
        <w:tc>
          <w:tcPr>
            <w:tcW w:w="850" w:type="dxa"/>
            <w:vAlign w:val="center"/>
          </w:tcPr>
          <w:p w:rsidR="00C911D0" w:rsidRDefault="00C911D0">
            <w:pPr>
              <w:pStyle w:val="ConsPlusNormal"/>
            </w:pPr>
          </w:p>
        </w:tc>
      </w:tr>
      <w:tr w:rsidR="00C911D0">
        <w:tc>
          <w:tcPr>
            <w:tcW w:w="2908" w:type="dxa"/>
            <w:vAlign w:val="center"/>
          </w:tcPr>
          <w:p w:rsidR="00C911D0" w:rsidRDefault="00C911D0">
            <w:pPr>
              <w:pStyle w:val="ConsPlusNormal"/>
            </w:pPr>
            <w:r>
              <w:t xml:space="preserve">4.4. Эндоваскулярная деструкция дополнительных проводящих путей и </w:t>
            </w:r>
            <w:r>
              <w:lastRenderedPageBreak/>
              <w:t>аритмогенных зон сердца</w:t>
            </w:r>
          </w:p>
        </w:tc>
        <w:tc>
          <w:tcPr>
            <w:tcW w:w="1024" w:type="dxa"/>
            <w:vAlign w:val="center"/>
          </w:tcPr>
          <w:p w:rsidR="00C911D0" w:rsidRDefault="00C911D0">
            <w:pPr>
              <w:pStyle w:val="ConsPlusNormal"/>
              <w:jc w:val="center"/>
            </w:pPr>
            <w:bookmarkStart w:id="445" w:name="P22103"/>
            <w:bookmarkEnd w:id="445"/>
            <w:r>
              <w:lastRenderedPageBreak/>
              <w:t>43.4</w:t>
            </w:r>
          </w:p>
        </w:tc>
        <w:tc>
          <w:tcPr>
            <w:tcW w:w="1780" w:type="dxa"/>
            <w:vAlign w:val="center"/>
          </w:tcPr>
          <w:p w:rsidR="00C911D0" w:rsidRDefault="00C911D0">
            <w:pPr>
              <w:pStyle w:val="ConsPlusNormal"/>
              <w:jc w:val="center"/>
            </w:pPr>
            <w:r>
              <w:t>случай госпитализации</w:t>
            </w:r>
          </w:p>
        </w:tc>
        <w:tc>
          <w:tcPr>
            <w:tcW w:w="2268" w:type="dxa"/>
            <w:vAlign w:val="center"/>
          </w:tcPr>
          <w:p w:rsidR="00C911D0" w:rsidRDefault="00C911D0">
            <w:pPr>
              <w:pStyle w:val="ConsPlusNormal"/>
            </w:pPr>
          </w:p>
        </w:tc>
        <w:tc>
          <w:tcPr>
            <w:tcW w:w="2154" w:type="dxa"/>
            <w:vAlign w:val="center"/>
          </w:tcPr>
          <w:p w:rsidR="00C911D0" w:rsidRDefault="00C911D0">
            <w:pPr>
              <w:pStyle w:val="ConsPlusNormal"/>
            </w:pPr>
          </w:p>
        </w:tc>
        <w:tc>
          <w:tcPr>
            <w:tcW w:w="1732" w:type="dxa"/>
            <w:vAlign w:val="center"/>
          </w:tcPr>
          <w:p w:rsidR="00C911D0" w:rsidRDefault="00C911D0">
            <w:pPr>
              <w:pStyle w:val="ConsPlusNormal"/>
            </w:pPr>
          </w:p>
        </w:tc>
        <w:tc>
          <w:tcPr>
            <w:tcW w:w="964" w:type="dxa"/>
            <w:vAlign w:val="center"/>
          </w:tcPr>
          <w:p w:rsidR="00C911D0" w:rsidRDefault="00C911D0">
            <w:pPr>
              <w:pStyle w:val="ConsPlusNormal"/>
            </w:pPr>
          </w:p>
        </w:tc>
        <w:tc>
          <w:tcPr>
            <w:tcW w:w="1732" w:type="dxa"/>
            <w:vAlign w:val="center"/>
          </w:tcPr>
          <w:p w:rsidR="00C911D0" w:rsidRDefault="00C911D0">
            <w:pPr>
              <w:pStyle w:val="ConsPlusNormal"/>
            </w:pPr>
          </w:p>
        </w:tc>
        <w:tc>
          <w:tcPr>
            <w:tcW w:w="1384" w:type="dxa"/>
            <w:vAlign w:val="center"/>
          </w:tcPr>
          <w:p w:rsidR="00C911D0" w:rsidRDefault="00C911D0">
            <w:pPr>
              <w:pStyle w:val="ConsPlusNormal"/>
            </w:pPr>
          </w:p>
        </w:tc>
        <w:tc>
          <w:tcPr>
            <w:tcW w:w="850" w:type="dxa"/>
            <w:vAlign w:val="center"/>
          </w:tcPr>
          <w:p w:rsidR="00C911D0" w:rsidRDefault="00C911D0">
            <w:pPr>
              <w:pStyle w:val="ConsPlusNormal"/>
            </w:pPr>
          </w:p>
        </w:tc>
      </w:tr>
      <w:tr w:rsidR="00C911D0">
        <w:tc>
          <w:tcPr>
            <w:tcW w:w="2908" w:type="dxa"/>
            <w:vAlign w:val="center"/>
          </w:tcPr>
          <w:p w:rsidR="00C911D0" w:rsidRDefault="00C911D0">
            <w:pPr>
              <w:pStyle w:val="ConsPlusNormal"/>
            </w:pPr>
            <w:r>
              <w:t>4.5. Оперативные вмешательства на брахиоцефальных артериях (стентирование или эндартерэктомия) медицинскими организациями (за исключением федеральных медицинских организаций)</w:t>
            </w:r>
          </w:p>
        </w:tc>
        <w:tc>
          <w:tcPr>
            <w:tcW w:w="1024" w:type="dxa"/>
            <w:vAlign w:val="center"/>
          </w:tcPr>
          <w:p w:rsidR="00C911D0" w:rsidRDefault="00C911D0">
            <w:pPr>
              <w:pStyle w:val="ConsPlusNormal"/>
              <w:jc w:val="center"/>
            </w:pPr>
            <w:bookmarkStart w:id="446" w:name="P22113"/>
            <w:bookmarkEnd w:id="446"/>
            <w:r>
              <w:t>43.5</w:t>
            </w:r>
          </w:p>
        </w:tc>
        <w:tc>
          <w:tcPr>
            <w:tcW w:w="1780" w:type="dxa"/>
            <w:vAlign w:val="center"/>
          </w:tcPr>
          <w:p w:rsidR="00C911D0" w:rsidRDefault="00C911D0">
            <w:pPr>
              <w:pStyle w:val="ConsPlusNormal"/>
              <w:jc w:val="center"/>
            </w:pPr>
            <w:r>
              <w:t>случай госпитализации</w:t>
            </w:r>
          </w:p>
        </w:tc>
        <w:tc>
          <w:tcPr>
            <w:tcW w:w="2268" w:type="dxa"/>
            <w:vAlign w:val="center"/>
          </w:tcPr>
          <w:p w:rsidR="00C911D0" w:rsidRDefault="00C911D0">
            <w:pPr>
              <w:pStyle w:val="ConsPlusNormal"/>
            </w:pPr>
          </w:p>
        </w:tc>
        <w:tc>
          <w:tcPr>
            <w:tcW w:w="2154" w:type="dxa"/>
            <w:vAlign w:val="center"/>
          </w:tcPr>
          <w:p w:rsidR="00C911D0" w:rsidRDefault="00C911D0">
            <w:pPr>
              <w:pStyle w:val="ConsPlusNormal"/>
            </w:pPr>
          </w:p>
        </w:tc>
        <w:tc>
          <w:tcPr>
            <w:tcW w:w="1732" w:type="dxa"/>
            <w:vAlign w:val="center"/>
          </w:tcPr>
          <w:p w:rsidR="00C911D0" w:rsidRDefault="00C911D0">
            <w:pPr>
              <w:pStyle w:val="ConsPlusNormal"/>
            </w:pPr>
          </w:p>
        </w:tc>
        <w:tc>
          <w:tcPr>
            <w:tcW w:w="964" w:type="dxa"/>
            <w:vAlign w:val="center"/>
          </w:tcPr>
          <w:p w:rsidR="00C911D0" w:rsidRDefault="00C911D0">
            <w:pPr>
              <w:pStyle w:val="ConsPlusNormal"/>
            </w:pPr>
          </w:p>
        </w:tc>
        <w:tc>
          <w:tcPr>
            <w:tcW w:w="1732" w:type="dxa"/>
            <w:vAlign w:val="center"/>
          </w:tcPr>
          <w:p w:rsidR="00C911D0" w:rsidRDefault="00C911D0">
            <w:pPr>
              <w:pStyle w:val="ConsPlusNormal"/>
            </w:pPr>
          </w:p>
        </w:tc>
        <w:tc>
          <w:tcPr>
            <w:tcW w:w="1384" w:type="dxa"/>
            <w:vAlign w:val="center"/>
          </w:tcPr>
          <w:p w:rsidR="00C911D0" w:rsidRDefault="00C911D0">
            <w:pPr>
              <w:pStyle w:val="ConsPlusNormal"/>
            </w:pPr>
          </w:p>
        </w:tc>
        <w:tc>
          <w:tcPr>
            <w:tcW w:w="850" w:type="dxa"/>
            <w:vAlign w:val="center"/>
          </w:tcPr>
          <w:p w:rsidR="00C911D0" w:rsidRDefault="00C911D0">
            <w:pPr>
              <w:pStyle w:val="ConsPlusNormal"/>
            </w:pPr>
          </w:p>
        </w:tc>
      </w:tr>
      <w:tr w:rsidR="00C911D0">
        <w:tc>
          <w:tcPr>
            <w:tcW w:w="2908" w:type="dxa"/>
            <w:vAlign w:val="center"/>
          </w:tcPr>
          <w:p w:rsidR="00C911D0" w:rsidRDefault="00C911D0">
            <w:pPr>
              <w:pStyle w:val="ConsPlusNormal"/>
            </w:pPr>
            <w:r>
              <w:t>4.6. Трансплантация почки</w:t>
            </w:r>
          </w:p>
        </w:tc>
        <w:tc>
          <w:tcPr>
            <w:tcW w:w="1024" w:type="dxa"/>
            <w:vAlign w:val="center"/>
          </w:tcPr>
          <w:p w:rsidR="00C911D0" w:rsidRDefault="00C911D0">
            <w:pPr>
              <w:pStyle w:val="ConsPlusNormal"/>
              <w:jc w:val="center"/>
            </w:pPr>
            <w:bookmarkStart w:id="447" w:name="P22123"/>
            <w:bookmarkEnd w:id="447"/>
            <w:r>
              <w:t>43.6</w:t>
            </w:r>
          </w:p>
        </w:tc>
        <w:tc>
          <w:tcPr>
            <w:tcW w:w="1780" w:type="dxa"/>
            <w:vAlign w:val="center"/>
          </w:tcPr>
          <w:p w:rsidR="00C911D0" w:rsidRDefault="00C911D0">
            <w:pPr>
              <w:pStyle w:val="ConsPlusNormal"/>
              <w:jc w:val="center"/>
            </w:pPr>
            <w:r>
              <w:t>случай госпитализации</w:t>
            </w:r>
          </w:p>
        </w:tc>
        <w:tc>
          <w:tcPr>
            <w:tcW w:w="2268" w:type="dxa"/>
            <w:vAlign w:val="center"/>
          </w:tcPr>
          <w:p w:rsidR="00C911D0" w:rsidRDefault="00C911D0">
            <w:pPr>
              <w:pStyle w:val="ConsPlusNormal"/>
            </w:pPr>
          </w:p>
        </w:tc>
        <w:tc>
          <w:tcPr>
            <w:tcW w:w="2154" w:type="dxa"/>
            <w:vAlign w:val="center"/>
          </w:tcPr>
          <w:p w:rsidR="00C911D0" w:rsidRDefault="00C911D0">
            <w:pPr>
              <w:pStyle w:val="ConsPlusNormal"/>
            </w:pPr>
          </w:p>
        </w:tc>
        <w:tc>
          <w:tcPr>
            <w:tcW w:w="1732" w:type="dxa"/>
            <w:vAlign w:val="center"/>
          </w:tcPr>
          <w:p w:rsidR="00C911D0" w:rsidRDefault="00C911D0">
            <w:pPr>
              <w:pStyle w:val="ConsPlusNormal"/>
              <w:jc w:val="center"/>
            </w:pPr>
            <w:r>
              <w:t>X</w:t>
            </w:r>
          </w:p>
        </w:tc>
        <w:tc>
          <w:tcPr>
            <w:tcW w:w="964" w:type="dxa"/>
            <w:vAlign w:val="center"/>
          </w:tcPr>
          <w:p w:rsidR="00C911D0" w:rsidRDefault="00C911D0">
            <w:pPr>
              <w:pStyle w:val="ConsPlusNormal"/>
            </w:pPr>
          </w:p>
        </w:tc>
        <w:tc>
          <w:tcPr>
            <w:tcW w:w="1732" w:type="dxa"/>
            <w:vAlign w:val="center"/>
          </w:tcPr>
          <w:p w:rsidR="00C911D0" w:rsidRDefault="00C911D0">
            <w:pPr>
              <w:pStyle w:val="ConsPlusNormal"/>
              <w:jc w:val="center"/>
            </w:pPr>
            <w:r>
              <w:t>X</w:t>
            </w:r>
          </w:p>
        </w:tc>
        <w:tc>
          <w:tcPr>
            <w:tcW w:w="1384" w:type="dxa"/>
            <w:vAlign w:val="center"/>
          </w:tcPr>
          <w:p w:rsidR="00C911D0" w:rsidRDefault="00C911D0">
            <w:pPr>
              <w:pStyle w:val="ConsPlusNormal"/>
            </w:pPr>
          </w:p>
        </w:tc>
        <w:tc>
          <w:tcPr>
            <w:tcW w:w="850" w:type="dxa"/>
            <w:vAlign w:val="center"/>
          </w:tcPr>
          <w:p w:rsidR="00C911D0" w:rsidRDefault="00C911D0">
            <w:pPr>
              <w:pStyle w:val="ConsPlusNormal"/>
              <w:jc w:val="center"/>
            </w:pPr>
            <w:r>
              <w:t>X</w:t>
            </w:r>
          </w:p>
        </w:tc>
      </w:tr>
      <w:tr w:rsidR="00C911D0">
        <w:tc>
          <w:tcPr>
            <w:tcW w:w="2908" w:type="dxa"/>
            <w:vAlign w:val="center"/>
          </w:tcPr>
          <w:p w:rsidR="00C911D0" w:rsidRDefault="00C911D0">
            <w:pPr>
              <w:pStyle w:val="ConsPlusNormal"/>
            </w:pPr>
            <w:r>
              <w:t>5. Медицинская реабилитация:</w:t>
            </w:r>
          </w:p>
        </w:tc>
        <w:tc>
          <w:tcPr>
            <w:tcW w:w="1024" w:type="dxa"/>
            <w:vAlign w:val="center"/>
          </w:tcPr>
          <w:p w:rsidR="00C911D0" w:rsidRDefault="00C911D0">
            <w:pPr>
              <w:pStyle w:val="ConsPlusNormal"/>
              <w:jc w:val="center"/>
            </w:pPr>
            <w:bookmarkStart w:id="448" w:name="P22133"/>
            <w:bookmarkEnd w:id="448"/>
            <w:r>
              <w:t>44</w:t>
            </w:r>
          </w:p>
        </w:tc>
        <w:tc>
          <w:tcPr>
            <w:tcW w:w="1780" w:type="dxa"/>
            <w:vAlign w:val="center"/>
          </w:tcPr>
          <w:p w:rsidR="00C911D0" w:rsidRDefault="00C911D0">
            <w:pPr>
              <w:pStyle w:val="ConsPlusNormal"/>
              <w:jc w:val="center"/>
            </w:pPr>
            <w:r>
              <w:t>X</w:t>
            </w:r>
          </w:p>
        </w:tc>
        <w:tc>
          <w:tcPr>
            <w:tcW w:w="2268" w:type="dxa"/>
            <w:vAlign w:val="center"/>
          </w:tcPr>
          <w:p w:rsidR="00C911D0" w:rsidRDefault="00C911D0">
            <w:pPr>
              <w:pStyle w:val="ConsPlusNormal"/>
              <w:jc w:val="center"/>
            </w:pPr>
            <w:r>
              <w:t>X</w:t>
            </w:r>
          </w:p>
        </w:tc>
        <w:tc>
          <w:tcPr>
            <w:tcW w:w="2154" w:type="dxa"/>
            <w:vAlign w:val="center"/>
          </w:tcPr>
          <w:p w:rsidR="00C911D0" w:rsidRDefault="00C911D0">
            <w:pPr>
              <w:pStyle w:val="ConsPlusNormal"/>
              <w:jc w:val="center"/>
            </w:pPr>
            <w:r>
              <w:t>X</w:t>
            </w:r>
          </w:p>
        </w:tc>
        <w:tc>
          <w:tcPr>
            <w:tcW w:w="1732" w:type="dxa"/>
            <w:vAlign w:val="center"/>
          </w:tcPr>
          <w:p w:rsidR="00C911D0" w:rsidRDefault="00C911D0">
            <w:pPr>
              <w:pStyle w:val="ConsPlusNormal"/>
              <w:jc w:val="center"/>
            </w:pPr>
            <w:r>
              <w:t>X</w:t>
            </w:r>
          </w:p>
        </w:tc>
        <w:tc>
          <w:tcPr>
            <w:tcW w:w="964" w:type="dxa"/>
            <w:vAlign w:val="center"/>
          </w:tcPr>
          <w:p w:rsidR="00C911D0" w:rsidRDefault="00C911D0">
            <w:pPr>
              <w:pStyle w:val="ConsPlusNormal"/>
              <w:jc w:val="center"/>
            </w:pPr>
            <w:r>
              <w:t>X</w:t>
            </w:r>
          </w:p>
        </w:tc>
        <w:tc>
          <w:tcPr>
            <w:tcW w:w="1732" w:type="dxa"/>
            <w:vAlign w:val="center"/>
          </w:tcPr>
          <w:p w:rsidR="00C911D0" w:rsidRDefault="00C911D0">
            <w:pPr>
              <w:pStyle w:val="ConsPlusNormal"/>
              <w:jc w:val="center"/>
            </w:pPr>
            <w:r>
              <w:t>X</w:t>
            </w:r>
          </w:p>
        </w:tc>
        <w:tc>
          <w:tcPr>
            <w:tcW w:w="1384" w:type="dxa"/>
            <w:vAlign w:val="center"/>
          </w:tcPr>
          <w:p w:rsidR="00C911D0" w:rsidRDefault="00C911D0">
            <w:pPr>
              <w:pStyle w:val="ConsPlusNormal"/>
              <w:jc w:val="center"/>
            </w:pPr>
            <w:r>
              <w:t>X</w:t>
            </w:r>
          </w:p>
        </w:tc>
        <w:tc>
          <w:tcPr>
            <w:tcW w:w="850" w:type="dxa"/>
            <w:vAlign w:val="center"/>
          </w:tcPr>
          <w:p w:rsidR="00C911D0" w:rsidRDefault="00C911D0">
            <w:pPr>
              <w:pStyle w:val="ConsPlusNormal"/>
              <w:jc w:val="center"/>
            </w:pPr>
            <w:r>
              <w:t>X</w:t>
            </w:r>
          </w:p>
        </w:tc>
      </w:tr>
      <w:tr w:rsidR="00C911D0">
        <w:tc>
          <w:tcPr>
            <w:tcW w:w="2908" w:type="dxa"/>
            <w:vAlign w:val="center"/>
          </w:tcPr>
          <w:p w:rsidR="00C911D0" w:rsidRDefault="00C911D0">
            <w:pPr>
              <w:pStyle w:val="ConsPlusNormal"/>
            </w:pPr>
            <w:r>
              <w:t>5.1. В амбулаторных условиях</w:t>
            </w:r>
          </w:p>
        </w:tc>
        <w:tc>
          <w:tcPr>
            <w:tcW w:w="1024" w:type="dxa"/>
            <w:vAlign w:val="center"/>
          </w:tcPr>
          <w:p w:rsidR="00C911D0" w:rsidRDefault="00C911D0">
            <w:pPr>
              <w:pStyle w:val="ConsPlusNormal"/>
              <w:jc w:val="center"/>
            </w:pPr>
            <w:bookmarkStart w:id="449" w:name="P22143"/>
            <w:bookmarkEnd w:id="449"/>
            <w:r>
              <w:t>44.1</w:t>
            </w:r>
          </w:p>
        </w:tc>
        <w:tc>
          <w:tcPr>
            <w:tcW w:w="1780" w:type="dxa"/>
            <w:vAlign w:val="center"/>
          </w:tcPr>
          <w:p w:rsidR="00C911D0" w:rsidRDefault="00C911D0">
            <w:pPr>
              <w:pStyle w:val="ConsPlusNormal"/>
              <w:jc w:val="center"/>
            </w:pPr>
            <w:r>
              <w:t>комплексное посещение</w:t>
            </w:r>
          </w:p>
        </w:tc>
        <w:tc>
          <w:tcPr>
            <w:tcW w:w="2268" w:type="dxa"/>
            <w:vAlign w:val="center"/>
          </w:tcPr>
          <w:p w:rsidR="00C911D0" w:rsidRDefault="00C911D0">
            <w:pPr>
              <w:pStyle w:val="ConsPlusNormal"/>
            </w:pPr>
          </w:p>
        </w:tc>
        <w:tc>
          <w:tcPr>
            <w:tcW w:w="2154" w:type="dxa"/>
            <w:vAlign w:val="center"/>
          </w:tcPr>
          <w:p w:rsidR="00C911D0" w:rsidRDefault="00C911D0">
            <w:pPr>
              <w:pStyle w:val="ConsPlusNormal"/>
            </w:pPr>
          </w:p>
        </w:tc>
        <w:tc>
          <w:tcPr>
            <w:tcW w:w="1732" w:type="dxa"/>
            <w:vAlign w:val="center"/>
          </w:tcPr>
          <w:p w:rsidR="00C911D0" w:rsidRDefault="00C911D0">
            <w:pPr>
              <w:pStyle w:val="ConsPlusNormal"/>
              <w:jc w:val="center"/>
            </w:pPr>
            <w:r>
              <w:t>X</w:t>
            </w:r>
          </w:p>
        </w:tc>
        <w:tc>
          <w:tcPr>
            <w:tcW w:w="964" w:type="dxa"/>
            <w:vAlign w:val="center"/>
          </w:tcPr>
          <w:p w:rsidR="00C911D0" w:rsidRDefault="00C911D0">
            <w:pPr>
              <w:pStyle w:val="ConsPlusNormal"/>
            </w:pPr>
          </w:p>
        </w:tc>
        <w:tc>
          <w:tcPr>
            <w:tcW w:w="1732" w:type="dxa"/>
            <w:vAlign w:val="center"/>
          </w:tcPr>
          <w:p w:rsidR="00C911D0" w:rsidRDefault="00C911D0">
            <w:pPr>
              <w:pStyle w:val="ConsPlusNormal"/>
              <w:jc w:val="center"/>
            </w:pPr>
            <w:r>
              <w:t>X</w:t>
            </w:r>
          </w:p>
        </w:tc>
        <w:tc>
          <w:tcPr>
            <w:tcW w:w="1384" w:type="dxa"/>
            <w:vAlign w:val="center"/>
          </w:tcPr>
          <w:p w:rsidR="00C911D0" w:rsidRDefault="00C911D0">
            <w:pPr>
              <w:pStyle w:val="ConsPlusNormal"/>
            </w:pPr>
          </w:p>
        </w:tc>
        <w:tc>
          <w:tcPr>
            <w:tcW w:w="850" w:type="dxa"/>
            <w:vAlign w:val="center"/>
          </w:tcPr>
          <w:p w:rsidR="00C911D0" w:rsidRDefault="00C911D0">
            <w:pPr>
              <w:pStyle w:val="ConsPlusNormal"/>
              <w:jc w:val="center"/>
            </w:pPr>
            <w:r>
              <w:t>X</w:t>
            </w:r>
          </w:p>
        </w:tc>
      </w:tr>
      <w:tr w:rsidR="00C911D0">
        <w:tc>
          <w:tcPr>
            <w:tcW w:w="2908" w:type="dxa"/>
            <w:vAlign w:val="center"/>
          </w:tcPr>
          <w:p w:rsidR="00C911D0" w:rsidRDefault="00C911D0">
            <w:pPr>
              <w:pStyle w:val="ConsPlusNormal"/>
            </w:pPr>
            <w:r>
              <w:t>5.2. В условиях дневных стационаров (первичная медико-санитарная помощь, специализированная медицинская помощь)</w:t>
            </w:r>
          </w:p>
        </w:tc>
        <w:tc>
          <w:tcPr>
            <w:tcW w:w="1024" w:type="dxa"/>
            <w:vAlign w:val="center"/>
          </w:tcPr>
          <w:p w:rsidR="00C911D0" w:rsidRDefault="00C911D0">
            <w:pPr>
              <w:pStyle w:val="ConsPlusNormal"/>
              <w:jc w:val="center"/>
            </w:pPr>
            <w:bookmarkStart w:id="450" w:name="P22153"/>
            <w:bookmarkEnd w:id="450"/>
            <w:r>
              <w:t>44.2</w:t>
            </w:r>
          </w:p>
        </w:tc>
        <w:tc>
          <w:tcPr>
            <w:tcW w:w="1780" w:type="dxa"/>
            <w:vAlign w:val="center"/>
          </w:tcPr>
          <w:p w:rsidR="00C911D0" w:rsidRDefault="00C911D0">
            <w:pPr>
              <w:pStyle w:val="ConsPlusNormal"/>
              <w:jc w:val="center"/>
            </w:pPr>
            <w:r>
              <w:t>случай лечения</w:t>
            </w:r>
          </w:p>
        </w:tc>
        <w:tc>
          <w:tcPr>
            <w:tcW w:w="2268" w:type="dxa"/>
            <w:vAlign w:val="center"/>
          </w:tcPr>
          <w:p w:rsidR="00C911D0" w:rsidRDefault="00C911D0">
            <w:pPr>
              <w:pStyle w:val="ConsPlusNormal"/>
            </w:pPr>
          </w:p>
        </w:tc>
        <w:tc>
          <w:tcPr>
            <w:tcW w:w="2154" w:type="dxa"/>
            <w:vAlign w:val="center"/>
          </w:tcPr>
          <w:p w:rsidR="00C911D0" w:rsidRDefault="00C911D0">
            <w:pPr>
              <w:pStyle w:val="ConsPlusNormal"/>
            </w:pPr>
          </w:p>
        </w:tc>
        <w:tc>
          <w:tcPr>
            <w:tcW w:w="1732" w:type="dxa"/>
            <w:vAlign w:val="center"/>
          </w:tcPr>
          <w:p w:rsidR="00C911D0" w:rsidRDefault="00C911D0">
            <w:pPr>
              <w:pStyle w:val="ConsPlusNormal"/>
              <w:jc w:val="center"/>
            </w:pPr>
            <w:r>
              <w:t>X</w:t>
            </w:r>
          </w:p>
        </w:tc>
        <w:tc>
          <w:tcPr>
            <w:tcW w:w="964" w:type="dxa"/>
            <w:vAlign w:val="center"/>
          </w:tcPr>
          <w:p w:rsidR="00C911D0" w:rsidRDefault="00C911D0">
            <w:pPr>
              <w:pStyle w:val="ConsPlusNormal"/>
            </w:pPr>
          </w:p>
        </w:tc>
        <w:tc>
          <w:tcPr>
            <w:tcW w:w="1732" w:type="dxa"/>
            <w:vAlign w:val="center"/>
          </w:tcPr>
          <w:p w:rsidR="00C911D0" w:rsidRDefault="00C911D0">
            <w:pPr>
              <w:pStyle w:val="ConsPlusNormal"/>
              <w:jc w:val="center"/>
            </w:pPr>
            <w:r>
              <w:t>X</w:t>
            </w:r>
          </w:p>
        </w:tc>
        <w:tc>
          <w:tcPr>
            <w:tcW w:w="1384" w:type="dxa"/>
            <w:vAlign w:val="center"/>
          </w:tcPr>
          <w:p w:rsidR="00C911D0" w:rsidRDefault="00C911D0">
            <w:pPr>
              <w:pStyle w:val="ConsPlusNormal"/>
            </w:pPr>
          </w:p>
        </w:tc>
        <w:tc>
          <w:tcPr>
            <w:tcW w:w="850" w:type="dxa"/>
            <w:vAlign w:val="center"/>
          </w:tcPr>
          <w:p w:rsidR="00C911D0" w:rsidRDefault="00C911D0">
            <w:pPr>
              <w:pStyle w:val="ConsPlusNormal"/>
              <w:jc w:val="center"/>
            </w:pPr>
            <w:r>
              <w:t>X</w:t>
            </w:r>
          </w:p>
        </w:tc>
      </w:tr>
      <w:tr w:rsidR="00C911D0">
        <w:tc>
          <w:tcPr>
            <w:tcW w:w="2908" w:type="dxa"/>
            <w:vAlign w:val="center"/>
          </w:tcPr>
          <w:p w:rsidR="00C911D0" w:rsidRDefault="00C911D0">
            <w:pPr>
              <w:pStyle w:val="ConsPlusNormal"/>
            </w:pPr>
            <w:r>
              <w:t>5.3. Специализированная, в том числе высокотехнологичная, медицинская помощь в условиях круглосуточного стационара</w:t>
            </w:r>
          </w:p>
        </w:tc>
        <w:tc>
          <w:tcPr>
            <w:tcW w:w="1024" w:type="dxa"/>
            <w:vAlign w:val="center"/>
          </w:tcPr>
          <w:p w:rsidR="00C911D0" w:rsidRDefault="00C911D0">
            <w:pPr>
              <w:pStyle w:val="ConsPlusNormal"/>
              <w:jc w:val="center"/>
            </w:pPr>
            <w:bookmarkStart w:id="451" w:name="P22163"/>
            <w:bookmarkEnd w:id="451"/>
            <w:r>
              <w:t>44.3</w:t>
            </w:r>
          </w:p>
        </w:tc>
        <w:tc>
          <w:tcPr>
            <w:tcW w:w="1780" w:type="dxa"/>
            <w:vAlign w:val="center"/>
          </w:tcPr>
          <w:p w:rsidR="00C911D0" w:rsidRDefault="00C911D0">
            <w:pPr>
              <w:pStyle w:val="ConsPlusNormal"/>
              <w:jc w:val="center"/>
            </w:pPr>
            <w:r>
              <w:t>случай госпитализации</w:t>
            </w:r>
          </w:p>
        </w:tc>
        <w:tc>
          <w:tcPr>
            <w:tcW w:w="2268" w:type="dxa"/>
            <w:vAlign w:val="center"/>
          </w:tcPr>
          <w:p w:rsidR="00C911D0" w:rsidRDefault="00C911D0">
            <w:pPr>
              <w:pStyle w:val="ConsPlusNormal"/>
            </w:pPr>
          </w:p>
        </w:tc>
        <w:tc>
          <w:tcPr>
            <w:tcW w:w="2154" w:type="dxa"/>
            <w:vAlign w:val="center"/>
          </w:tcPr>
          <w:p w:rsidR="00C911D0" w:rsidRDefault="00C911D0">
            <w:pPr>
              <w:pStyle w:val="ConsPlusNormal"/>
            </w:pPr>
          </w:p>
        </w:tc>
        <w:tc>
          <w:tcPr>
            <w:tcW w:w="1732" w:type="dxa"/>
            <w:vAlign w:val="center"/>
          </w:tcPr>
          <w:p w:rsidR="00C911D0" w:rsidRDefault="00C911D0">
            <w:pPr>
              <w:pStyle w:val="ConsPlusNormal"/>
              <w:jc w:val="center"/>
            </w:pPr>
            <w:r>
              <w:t>X</w:t>
            </w:r>
          </w:p>
        </w:tc>
        <w:tc>
          <w:tcPr>
            <w:tcW w:w="964" w:type="dxa"/>
            <w:vAlign w:val="center"/>
          </w:tcPr>
          <w:p w:rsidR="00C911D0" w:rsidRDefault="00C911D0">
            <w:pPr>
              <w:pStyle w:val="ConsPlusNormal"/>
            </w:pPr>
          </w:p>
        </w:tc>
        <w:tc>
          <w:tcPr>
            <w:tcW w:w="1732" w:type="dxa"/>
            <w:vAlign w:val="center"/>
          </w:tcPr>
          <w:p w:rsidR="00C911D0" w:rsidRDefault="00C911D0">
            <w:pPr>
              <w:pStyle w:val="ConsPlusNormal"/>
              <w:jc w:val="center"/>
            </w:pPr>
            <w:r>
              <w:t>X</w:t>
            </w:r>
          </w:p>
        </w:tc>
        <w:tc>
          <w:tcPr>
            <w:tcW w:w="1384" w:type="dxa"/>
            <w:vAlign w:val="center"/>
          </w:tcPr>
          <w:p w:rsidR="00C911D0" w:rsidRDefault="00C911D0">
            <w:pPr>
              <w:pStyle w:val="ConsPlusNormal"/>
            </w:pPr>
          </w:p>
        </w:tc>
        <w:tc>
          <w:tcPr>
            <w:tcW w:w="850" w:type="dxa"/>
            <w:vAlign w:val="center"/>
          </w:tcPr>
          <w:p w:rsidR="00C911D0" w:rsidRDefault="00C911D0">
            <w:pPr>
              <w:pStyle w:val="ConsPlusNormal"/>
              <w:jc w:val="center"/>
            </w:pPr>
            <w:r>
              <w:t>X</w:t>
            </w:r>
          </w:p>
        </w:tc>
      </w:tr>
      <w:tr w:rsidR="00C911D0">
        <w:tc>
          <w:tcPr>
            <w:tcW w:w="2908" w:type="dxa"/>
            <w:vAlign w:val="center"/>
          </w:tcPr>
          <w:p w:rsidR="00C911D0" w:rsidRDefault="00C911D0">
            <w:pPr>
              <w:pStyle w:val="ConsPlusNormal"/>
            </w:pPr>
            <w:r>
              <w:lastRenderedPageBreak/>
              <w:t>7. Расходы на ведение дела СМО</w:t>
            </w:r>
          </w:p>
        </w:tc>
        <w:tc>
          <w:tcPr>
            <w:tcW w:w="1024" w:type="dxa"/>
            <w:vAlign w:val="center"/>
          </w:tcPr>
          <w:p w:rsidR="00C911D0" w:rsidRDefault="00C911D0">
            <w:pPr>
              <w:pStyle w:val="ConsPlusNormal"/>
              <w:jc w:val="center"/>
            </w:pPr>
            <w:bookmarkStart w:id="452" w:name="P22173"/>
            <w:bookmarkEnd w:id="452"/>
            <w:r>
              <w:t>45</w:t>
            </w:r>
          </w:p>
        </w:tc>
        <w:tc>
          <w:tcPr>
            <w:tcW w:w="1780" w:type="dxa"/>
            <w:vAlign w:val="center"/>
          </w:tcPr>
          <w:p w:rsidR="00C911D0" w:rsidRDefault="00C911D0">
            <w:pPr>
              <w:pStyle w:val="ConsPlusNormal"/>
              <w:jc w:val="center"/>
            </w:pPr>
            <w:r>
              <w:t>-</w:t>
            </w:r>
          </w:p>
        </w:tc>
        <w:tc>
          <w:tcPr>
            <w:tcW w:w="2268" w:type="dxa"/>
            <w:vAlign w:val="center"/>
          </w:tcPr>
          <w:p w:rsidR="00C911D0" w:rsidRDefault="00C911D0">
            <w:pPr>
              <w:pStyle w:val="ConsPlusNormal"/>
              <w:jc w:val="center"/>
            </w:pPr>
            <w:r>
              <w:t>X</w:t>
            </w:r>
          </w:p>
        </w:tc>
        <w:tc>
          <w:tcPr>
            <w:tcW w:w="2154" w:type="dxa"/>
            <w:vAlign w:val="center"/>
          </w:tcPr>
          <w:p w:rsidR="00C911D0" w:rsidRDefault="00C911D0">
            <w:pPr>
              <w:pStyle w:val="ConsPlusNormal"/>
              <w:jc w:val="center"/>
            </w:pPr>
            <w:r>
              <w:t>X</w:t>
            </w:r>
          </w:p>
        </w:tc>
        <w:tc>
          <w:tcPr>
            <w:tcW w:w="1732" w:type="dxa"/>
            <w:vAlign w:val="center"/>
          </w:tcPr>
          <w:p w:rsidR="00C911D0" w:rsidRDefault="00C911D0">
            <w:pPr>
              <w:pStyle w:val="ConsPlusNormal"/>
              <w:jc w:val="center"/>
            </w:pPr>
            <w:r>
              <w:t>X</w:t>
            </w:r>
          </w:p>
        </w:tc>
        <w:tc>
          <w:tcPr>
            <w:tcW w:w="964" w:type="dxa"/>
            <w:vAlign w:val="center"/>
          </w:tcPr>
          <w:p w:rsidR="00C911D0" w:rsidRDefault="00C911D0">
            <w:pPr>
              <w:pStyle w:val="ConsPlusNormal"/>
            </w:pPr>
          </w:p>
        </w:tc>
        <w:tc>
          <w:tcPr>
            <w:tcW w:w="1732" w:type="dxa"/>
            <w:vAlign w:val="center"/>
          </w:tcPr>
          <w:p w:rsidR="00C911D0" w:rsidRDefault="00C911D0">
            <w:pPr>
              <w:pStyle w:val="ConsPlusNormal"/>
              <w:jc w:val="center"/>
            </w:pPr>
            <w:r>
              <w:t>X</w:t>
            </w:r>
          </w:p>
        </w:tc>
        <w:tc>
          <w:tcPr>
            <w:tcW w:w="1384" w:type="dxa"/>
            <w:vAlign w:val="center"/>
          </w:tcPr>
          <w:p w:rsidR="00C911D0" w:rsidRDefault="00C911D0">
            <w:pPr>
              <w:pStyle w:val="ConsPlusNormal"/>
            </w:pPr>
          </w:p>
        </w:tc>
        <w:tc>
          <w:tcPr>
            <w:tcW w:w="850" w:type="dxa"/>
            <w:vAlign w:val="center"/>
          </w:tcPr>
          <w:p w:rsidR="00C911D0" w:rsidRDefault="00C911D0">
            <w:pPr>
              <w:pStyle w:val="ConsPlusNormal"/>
              <w:jc w:val="center"/>
            </w:pPr>
            <w:r>
              <w:t>X</w:t>
            </w:r>
          </w:p>
        </w:tc>
      </w:tr>
      <w:tr w:rsidR="00C911D0">
        <w:tc>
          <w:tcPr>
            <w:tcW w:w="2908" w:type="dxa"/>
            <w:vAlign w:val="center"/>
          </w:tcPr>
          <w:p w:rsidR="00C911D0" w:rsidRDefault="00C911D0">
            <w:pPr>
              <w:pStyle w:val="ConsPlusNormal"/>
            </w:pPr>
            <w:r>
              <w:t>3. Медицинская помощь по видам и заболеваниям, не установленным базовой программой:</w:t>
            </w:r>
          </w:p>
        </w:tc>
        <w:tc>
          <w:tcPr>
            <w:tcW w:w="1024" w:type="dxa"/>
            <w:vAlign w:val="center"/>
          </w:tcPr>
          <w:p w:rsidR="00C911D0" w:rsidRDefault="00C911D0">
            <w:pPr>
              <w:pStyle w:val="ConsPlusNormal"/>
              <w:jc w:val="center"/>
            </w:pPr>
            <w:r>
              <w:t>46</w:t>
            </w:r>
          </w:p>
        </w:tc>
        <w:tc>
          <w:tcPr>
            <w:tcW w:w="1780" w:type="dxa"/>
            <w:vAlign w:val="center"/>
          </w:tcPr>
          <w:p w:rsidR="00C911D0" w:rsidRDefault="00C911D0">
            <w:pPr>
              <w:pStyle w:val="ConsPlusNormal"/>
              <w:jc w:val="center"/>
            </w:pPr>
            <w:r>
              <w:t>-</w:t>
            </w:r>
          </w:p>
        </w:tc>
        <w:tc>
          <w:tcPr>
            <w:tcW w:w="2268" w:type="dxa"/>
            <w:vAlign w:val="center"/>
          </w:tcPr>
          <w:p w:rsidR="00C911D0" w:rsidRDefault="00C911D0">
            <w:pPr>
              <w:pStyle w:val="ConsPlusNormal"/>
              <w:jc w:val="center"/>
            </w:pPr>
            <w:r>
              <w:t>X</w:t>
            </w:r>
          </w:p>
        </w:tc>
        <w:tc>
          <w:tcPr>
            <w:tcW w:w="2154" w:type="dxa"/>
            <w:vAlign w:val="center"/>
          </w:tcPr>
          <w:p w:rsidR="00C911D0" w:rsidRDefault="00C911D0">
            <w:pPr>
              <w:pStyle w:val="ConsPlusNormal"/>
              <w:jc w:val="center"/>
            </w:pPr>
            <w:r>
              <w:t>X</w:t>
            </w:r>
          </w:p>
        </w:tc>
        <w:tc>
          <w:tcPr>
            <w:tcW w:w="1732" w:type="dxa"/>
            <w:vAlign w:val="center"/>
          </w:tcPr>
          <w:p w:rsidR="00C911D0" w:rsidRDefault="00C911D0">
            <w:pPr>
              <w:pStyle w:val="ConsPlusNormal"/>
              <w:jc w:val="center"/>
            </w:pPr>
            <w:r>
              <w:t>X</w:t>
            </w:r>
          </w:p>
        </w:tc>
        <w:tc>
          <w:tcPr>
            <w:tcW w:w="964" w:type="dxa"/>
            <w:vAlign w:val="center"/>
          </w:tcPr>
          <w:p w:rsidR="00C911D0" w:rsidRDefault="00C911D0">
            <w:pPr>
              <w:pStyle w:val="ConsPlusNormal"/>
              <w:jc w:val="center"/>
            </w:pPr>
            <w:r>
              <w:t>0,0</w:t>
            </w:r>
          </w:p>
        </w:tc>
        <w:tc>
          <w:tcPr>
            <w:tcW w:w="1732" w:type="dxa"/>
            <w:vAlign w:val="center"/>
          </w:tcPr>
          <w:p w:rsidR="00C911D0" w:rsidRDefault="00C911D0">
            <w:pPr>
              <w:pStyle w:val="ConsPlusNormal"/>
              <w:jc w:val="center"/>
            </w:pPr>
            <w:r>
              <w:t>X</w:t>
            </w:r>
          </w:p>
        </w:tc>
        <w:tc>
          <w:tcPr>
            <w:tcW w:w="1384" w:type="dxa"/>
            <w:vAlign w:val="center"/>
          </w:tcPr>
          <w:p w:rsidR="00C911D0" w:rsidRDefault="00C911D0">
            <w:pPr>
              <w:pStyle w:val="ConsPlusNormal"/>
              <w:jc w:val="center"/>
            </w:pPr>
            <w:r>
              <w:t>0,0</w:t>
            </w:r>
          </w:p>
        </w:tc>
        <w:tc>
          <w:tcPr>
            <w:tcW w:w="850" w:type="dxa"/>
            <w:vAlign w:val="center"/>
          </w:tcPr>
          <w:p w:rsidR="00C911D0" w:rsidRDefault="00C911D0">
            <w:pPr>
              <w:pStyle w:val="ConsPlusNormal"/>
              <w:jc w:val="center"/>
            </w:pPr>
            <w:r>
              <w:t>0</w:t>
            </w:r>
          </w:p>
        </w:tc>
      </w:tr>
      <w:tr w:rsidR="00C911D0">
        <w:tc>
          <w:tcPr>
            <w:tcW w:w="2908" w:type="dxa"/>
            <w:vAlign w:val="center"/>
          </w:tcPr>
          <w:p w:rsidR="00C911D0" w:rsidRDefault="00C911D0">
            <w:pPr>
              <w:pStyle w:val="ConsPlusNormal"/>
            </w:pPr>
            <w:r>
              <w:t>1. Скорая, в том числе скорая специализированная, медицинская помощь</w:t>
            </w:r>
          </w:p>
        </w:tc>
        <w:tc>
          <w:tcPr>
            <w:tcW w:w="1024" w:type="dxa"/>
            <w:vAlign w:val="center"/>
          </w:tcPr>
          <w:p w:rsidR="00C911D0" w:rsidRDefault="00C911D0">
            <w:pPr>
              <w:pStyle w:val="ConsPlusNormal"/>
              <w:jc w:val="center"/>
            </w:pPr>
            <w:bookmarkStart w:id="453" w:name="P22193"/>
            <w:bookmarkEnd w:id="453"/>
            <w:r>
              <w:t>47</w:t>
            </w:r>
          </w:p>
        </w:tc>
        <w:tc>
          <w:tcPr>
            <w:tcW w:w="1780" w:type="dxa"/>
            <w:vAlign w:val="center"/>
          </w:tcPr>
          <w:p w:rsidR="00C911D0" w:rsidRDefault="00C911D0">
            <w:pPr>
              <w:pStyle w:val="ConsPlusNormal"/>
              <w:jc w:val="center"/>
            </w:pPr>
            <w:r>
              <w:t>вызов</w:t>
            </w:r>
          </w:p>
        </w:tc>
        <w:tc>
          <w:tcPr>
            <w:tcW w:w="2268" w:type="dxa"/>
            <w:vAlign w:val="center"/>
          </w:tcPr>
          <w:p w:rsidR="00C911D0" w:rsidRDefault="00C911D0">
            <w:pPr>
              <w:pStyle w:val="ConsPlusNormal"/>
              <w:jc w:val="center"/>
            </w:pPr>
            <w:r>
              <w:t>0</w:t>
            </w:r>
          </w:p>
        </w:tc>
        <w:tc>
          <w:tcPr>
            <w:tcW w:w="2154" w:type="dxa"/>
            <w:vAlign w:val="center"/>
          </w:tcPr>
          <w:p w:rsidR="00C911D0" w:rsidRDefault="00C911D0">
            <w:pPr>
              <w:pStyle w:val="ConsPlusNormal"/>
              <w:jc w:val="center"/>
            </w:pPr>
            <w:r>
              <w:t>0,0</w:t>
            </w:r>
          </w:p>
        </w:tc>
        <w:tc>
          <w:tcPr>
            <w:tcW w:w="1732" w:type="dxa"/>
            <w:vAlign w:val="center"/>
          </w:tcPr>
          <w:p w:rsidR="00C911D0" w:rsidRDefault="00C911D0">
            <w:pPr>
              <w:pStyle w:val="ConsPlusNormal"/>
              <w:jc w:val="center"/>
            </w:pPr>
            <w:r>
              <w:t>X</w:t>
            </w:r>
          </w:p>
        </w:tc>
        <w:tc>
          <w:tcPr>
            <w:tcW w:w="964" w:type="dxa"/>
            <w:vAlign w:val="center"/>
          </w:tcPr>
          <w:p w:rsidR="00C911D0" w:rsidRDefault="00C911D0">
            <w:pPr>
              <w:pStyle w:val="ConsPlusNormal"/>
              <w:jc w:val="center"/>
            </w:pPr>
            <w:r>
              <w:t>0,0</w:t>
            </w:r>
          </w:p>
        </w:tc>
        <w:tc>
          <w:tcPr>
            <w:tcW w:w="1732" w:type="dxa"/>
            <w:vAlign w:val="center"/>
          </w:tcPr>
          <w:p w:rsidR="00C911D0" w:rsidRDefault="00C911D0">
            <w:pPr>
              <w:pStyle w:val="ConsPlusNormal"/>
              <w:jc w:val="center"/>
            </w:pPr>
            <w:r>
              <w:t>X</w:t>
            </w:r>
          </w:p>
        </w:tc>
        <w:tc>
          <w:tcPr>
            <w:tcW w:w="1384" w:type="dxa"/>
            <w:vAlign w:val="center"/>
          </w:tcPr>
          <w:p w:rsidR="00C911D0" w:rsidRDefault="00C911D0">
            <w:pPr>
              <w:pStyle w:val="ConsPlusNormal"/>
              <w:jc w:val="center"/>
            </w:pPr>
            <w:r>
              <w:t>0,0</w:t>
            </w:r>
          </w:p>
        </w:tc>
        <w:tc>
          <w:tcPr>
            <w:tcW w:w="850" w:type="dxa"/>
            <w:vAlign w:val="center"/>
          </w:tcPr>
          <w:p w:rsidR="00C911D0" w:rsidRDefault="00C911D0">
            <w:pPr>
              <w:pStyle w:val="ConsPlusNormal"/>
              <w:jc w:val="center"/>
            </w:pPr>
            <w:r>
              <w:t>X</w:t>
            </w:r>
          </w:p>
        </w:tc>
      </w:tr>
      <w:tr w:rsidR="00C911D0">
        <w:tc>
          <w:tcPr>
            <w:tcW w:w="2908" w:type="dxa"/>
            <w:vAlign w:val="center"/>
          </w:tcPr>
          <w:p w:rsidR="00C911D0" w:rsidRDefault="00C911D0">
            <w:pPr>
              <w:pStyle w:val="ConsPlusNormal"/>
            </w:pPr>
            <w:r>
              <w:t>2. Первичная медико-санитарная помощь, за исключением медицинской реабилитации</w:t>
            </w:r>
          </w:p>
        </w:tc>
        <w:tc>
          <w:tcPr>
            <w:tcW w:w="1024" w:type="dxa"/>
            <w:vAlign w:val="center"/>
          </w:tcPr>
          <w:p w:rsidR="00C911D0" w:rsidRDefault="00C911D0">
            <w:pPr>
              <w:pStyle w:val="ConsPlusNormal"/>
              <w:jc w:val="center"/>
            </w:pPr>
            <w:r>
              <w:t>48</w:t>
            </w:r>
          </w:p>
        </w:tc>
        <w:tc>
          <w:tcPr>
            <w:tcW w:w="1780" w:type="dxa"/>
            <w:vAlign w:val="center"/>
          </w:tcPr>
          <w:p w:rsidR="00C911D0" w:rsidRDefault="00C911D0">
            <w:pPr>
              <w:pStyle w:val="ConsPlusNormal"/>
              <w:jc w:val="center"/>
            </w:pPr>
            <w:r>
              <w:t>X</w:t>
            </w:r>
          </w:p>
        </w:tc>
        <w:tc>
          <w:tcPr>
            <w:tcW w:w="2268" w:type="dxa"/>
            <w:vAlign w:val="center"/>
          </w:tcPr>
          <w:p w:rsidR="00C911D0" w:rsidRDefault="00C911D0">
            <w:pPr>
              <w:pStyle w:val="ConsPlusNormal"/>
              <w:jc w:val="center"/>
            </w:pPr>
            <w:r>
              <w:t>X</w:t>
            </w:r>
          </w:p>
        </w:tc>
        <w:tc>
          <w:tcPr>
            <w:tcW w:w="2154" w:type="dxa"/>
            <w:vAlign w:val="center"/>
          </w:tcPr>
          <w:p w:rsidR="00C911D0" w:rsidRDefault="00C911D0">
            <w:pPr>
              <w:pStyle w:val="ConsPlusNormal"/>
              <w:jc w:val="center"/>
            </w:pPr>
            <w:r>
              <w:t>X</w:t>
            </w:r>
          </w:p>
        </w:tc>
        <w:tc>
          <w:tcPr>
            <w:tcW w:w="1732" w:type="dxa"/>
            <w:vAlign w:val="center"/>
          </w:tcPr>
          <w:p w:rsidR="00C911D0" w:rsidRDefault="00C911D0">
            <w:pPr>
              <w:pStyle w:val="ConsPlusNormal"/>
              <w:jc w:val="center"/>
            </w:pPr>
            <w:r>
              <w:t>X</w:t>
            </w:r>
          </w:p>
        </w:tc>
        <w:tc>
          <w:tcPr>
            <w:tcW w:w="964" w:type="dxa"/>
            <w:vAlign w:val="center"/>
          </w:tcPr>
          <w:p w:rsidR="00C911D0" w:rsidRDefault="00C911D0">
            <w:pPr>
              <w:pStyle w:val="ConsPlusNormal"/>
              <w:jc w:val="center"/>
            </w:pPr>
            <w:r>
              <w:t>X</w:t>
            </w:r>
          </w:p>
        </w:tc>
        <w:tc>
          <w:tcPr>
            <w:tcW w:w="1732" w:type="dxa"/>
            <w:vAlign w:val="center"/>
          </w:tcPr>
          <w:p w:rsidR="00C911D0" w:rsidRDefault="00C911D0">
            <w:pPr>
              <w:pStyle w:val="ConsPlusNormal"/>
              <w:jc w:val="center"/>
            </w:pPr>
            <w:r>
              <w:t>X</w:t>
            </w:r>
          </w:p>
        </w:tc>
        <w:tc>
          <w:tcPr>
            <w:tcW w:w="1384" w:type="dxa"/>
            <w:vAlign w:val="center"/>
          </w:tcPr>
          <w:p w:rsidR="00C911D0" w:rsidRDefault="00C911D0">
            <w:pPr>
              <w:pStyle w:val="ConsPlusNormal"/>
              <w:jc w:val="center"/>
            </w:pPr>
            <w:r>
              <w:t>X</w:t>
            </w:r>
          </w:p>
        </w:tc>
        <w:tc>
          <w:tcPr>
            <w:tcW w:w="850" w:type="dxa"/>
            <w:vAlign w:val="center"/>
          </w:tcPr>
          <w:p w:rsidR="00C911D0" w:rsidRDefault="00C911D0">
            <w:pPr>
              <w:pStyle w:val="ConsPlusNormal"/>
              <w:jc w:val="center"/>
            </w:pPr>
            <w:r>
              <w:t>X</w:t>
            </w:r>
          </w:p>
        </w:tc>
      </w:tr>
      <w:tr w:rsidR="00C911D0">
        <w:tc>
          <w:tcPr>
            <w:tcW w:w="2908" w:type="dxa"/>
            <w:vAlign w:val="center"/>
          </w:tcPr>
          <w:p w:rsidR="00C911D0" w:rsidRDefault="00C911D0">
            <w:pPr>
              <w:pStyle w:val="ConsPlusNormal"/>
            </w:pPr>
            <w:r>
              <w:t>2.1. В амбулаторных условиях:</w:t>
            </w:r>
          </w:p>
        </w:tc>
        <w:tc>
          <w:tcPr>
            <w:tcW w:w="1024" w:type="dxa"/>
            <w:vAlign w:val="center"/>
          </w:tcPr>
          <w:p w:rsidR="00C911D0" w:rsidRDefault="00C911D0">
            <w:pPr>
              <w:pStyle w:val="ConsPlusNormal"/>
              <w:jc w:val="center"/>
            </w:pPr>
            <w:r>
              <w:t>49</w:t>
            </w:r>
          </w:p>
        </w:tc>
        <w:tc>
          <w:tcPr>
            <w:tcW w:w="1780" w:type="dxa"/>
            <w:vAlign w:val="center"/>
          </w:tcPr>
          <w:p w:rsidR="00C911D0" w:rsidRDefault="00C911D0">
            <w:pPr>
              <w:pStyle w:val="ConsPlusNormal"/>
              <w:jc w:val="center"/>
            </w:pPr>
            <w:r>
              <w:t>X</w:t>
            </w:r>
          </w:p>
        </w:tc>
        <w:tc>
          <w:tcPr>
            <w:tcW w:w="2268" w:type="dxa"/>
            <w:vAlign w:val="center"/>
          </w:tcPr>
          <w:p w:rsidR="00C911D0" w:rsidRDefault="00C911D0">
            <w:pPr>
              <w:pStyle w:val="ConsPlusNormal"/>
              <w:jc w:val="center"/>
            </w:pPr>
            <w:r>
              <w:t>X</w:t>
            </w:r>
          </w:p>
        </w:tc>
        <w:tc>
          <w:tcPr>
            <w:tcW w:w="2154" w:type="dxa"/>
            <w:vAlign w:val="center"/>
          </w:tcPr>
          <w:p w:rsidR="00C911D0" w:rsidRDefault="00C911D0">
            <w:pPr>
              <w:pStyle w:val="ConsPlusNormal"/>
              <w:jc w:val="center"/>
            </w:pPr>
            <w:r>
              <w:t>X</w:t>
            </w:r>
          </w:p>
        </w:tc>
        <w:tc>
          <w:tcPr>
            <w:tcW w:w="1732" w:type="dxa"/>
            <w:vAlign w:val="center"/>
          </w:tcPr>
          <w:p w:rsidR="00C911D0" w:rsidRDefault="00C911D0">
            <w:pPr>
              <w:pStyle w:val="ConsPlusNormal"/>
              <w:jc w:val="center"/>
            </w:pPr>
            <w:r>
              <w:t>X</w:t>
            </w:r>
          </w:p>
        </w:tc>
        <w:tc>
          <w:tcPr>
            <w:tcW w:w="964" w:type="dxa"/>
            <w:vAlign w:val="center"/>
          </w:tcPr>
          <w:p w:rsidR="00C911D0" w:rsidRDefault="00C911D0">
            <w:pPr>
              <w:pStyle w:val="ConsPlusNormal"/>
              <w:jc w:val="center"/>
            </w:pPr>
            <w:r>
              <w:t>X</w:t>
            </w:r>
          </w:p>
        </w:tc>
        <w:tc>
          <w:tcPr>
            <w:tcW w:w="1732" w:type="dxa"/>
            <w:vAlign w:val="center"/>
          </w:tcPr>
          <w:p w:rsidR="00C911D0" w:rsidRDefault="00C911D0">
            <w:pPr>
              <w:pStyle w:val="ConsPlusNormal"/>
              <w:jc w:val="center"/>
            </w:pPr>
            <w:r>
              <w:t>X</w:t>
            </w:r>
          </w:p>
        </w:tc>
        <w:tc>
          <w:tcPr>
            <w:tcW w:w="1384" w:type="dxa"/>
            <w:vAlign w:val="center"/>
          </w:tcPr>
          <w:p w:rsidR="00C911D0" w:rsidRDefault="00C911D0">
            <w:pPr>
              <w:pStyle w:val="ConsPlusNormal"/>
              <w:jc w:val="center"/>
            </w:pPr>
            <w:r>
              <w:t>X</w:t>
            </w:r>
          </w:p>
        </w:tc>
        <w:tc>
          <w:tcPr>
            <w:tcW w:w="850" w:type="dxa"/>
            <w:vAlign w:val="center"/>
          </w:tcPr>
          <w:p w:rsidR="00C911D0" w:rsidRDefault="00C911D0">
            <w:pPr>
              <w:pStyle w:val="ConsPlusNormal"/>
              <w:jc w:val="center"/>
            </w:pPr>
            <w:r>
              <w:t>X</w:t>
            </w:r>
          </w:p>
        </w:tc>
      </w:tr>
      <w:tr w:rsidR="00C911D0">
        <w:tc>
          <w:tcPr>
            <w:tcW w:w="2908" w:type="dxa"/>
            <w:vAlign w:val="center"/>
          </w:tcPr>
          <w:p w:rsidR="00C911D0" w:rsidRDefault="00C911D0">
            <w:pPr>
              <w:pStyle w:val="ConsPlusNormal"/>
            </w:pPr>
            <w:r>
              <w:t>2.1.1. для проведения профилактических медицинских осмотров</w:t>
            </w:r>
          </w:p>
        </w:tc>
        <w:tc>
          <w:tcPr>
            <w:tcW w:w="1024" w:type="dxa"/>
            <w:vAlign w:val="center"/>
          </w:tcPr>
          <w:p w:rsidR="00C911D0" w:rsidRDefault="00C911D0">
            <w:pPr>
              <w:pStyle w:val="ConsPlusNormal"/>
              <w:jc w:val="center"/>
            </w:pPr>
            <w:bookmarkStart w:id="454" w:name="P22223"/>
            <w:bookmarkEnd w:id="454"/>
            <w:r>
              <w:t>49.1</w:t>
            </w:r>
          </w:p>
        </w:tc>
        <w:tc>
          <w:tcPr>
            <w:tcW w:w="1780" w:type="dxa"/>
            <w:vAlign w:val="center"/>
          </w:tcPr>
          <w:p w:rsidR="00C911D0" w:rsidRDefault="00C911D0">
            <w:pPr>
              <w:pStyle w:val="ConsPlusNormal"/>
              <w:jc w:val="center"/>
            </w:pPr>
            <w:r>
              <w:t>комплексное посещение</w:t>
            </w:r>
          </w:p>
        </w:tc>
        <w:tc>
          <w:tcPr>
            <w:tcW w:w="2268" w:type="dxa"/>
            <w:vAlign w:val="center"/>
          </w:tcPr>
          <w:p w:rsidR="00C911D0" w:rsidRDefault="00C911D0">
            <w:pPr>
              <w:pStyle w:val="ConsPlusNormal"/>
              <w:jc w:val="center"/>
            </w:pPr>
            <w:r>
              <w:t>0</w:t>
            </w:r>
          </w:p>
        </w:tc>
        <w:tc>
          <w:tcPr>
            <w:tcW w:w="2154" w:type="dxa"/>
            <w:vAlign w:val="center"/>
          </w:tcPr>
          <w:p w:rsidR="00C911D0" w:rsidRDefault="00C911D0">
            <w:pPr>
              <w:pStyle w:val="ConsPlusNormal"/>
              <w:jc w:val="center"/>
            </w:pPr>
            <w:r>
              <w:t>0,0</w:t>
            </w:r>
          </w:p>
        </w:tc>
        <w:tc>
          <w:tcPr>
            <w:tcW w:w="1732" w:type="dxa"/>
            <w:vAlign w:val="center"/>
          </w:tcPr>
          <w:p w:rsidR="00C911D0" w:rsidRDefault="00C911D0">
            <w:pPr>
              <w:pStyle w:val="ConsPlusNormal"/>
              <w:jc w:val="center"/>
            </w:pPr>
            <w:r>
              <w:t>X</w:t>
            </w:r>
          </w:p>
        </w:tc>
        <w:tc>
          <w:tcPr>
            <w:tcW w:w="964" w:type="dxa"/>
            <w:vAlign w:val="center"/>
          </w:tcPr>
          <w:p w:rsidR="00C911D0" w:rsidRDefault="00C911D0">
            <w:pPr>
              <w:pStyle w:val="ConsPlusNormal"/>
              <w:jc w:val="center"/>
            </w:pPr>
            <w:r>
              <w:t>0,0</w:t>
            </w:r>
          </w:p>
        </w:tc>
        <w:tc>
          <w:tcPr>
            <w:tcW w:w="1732" w:type="dxa"/>
            <w:vAlign w:val="center"/>
          </w:tcPr>
          <w:p w:rsidR="00C911D0" w:rsidRDefault="00C911D0">
            <w:pPr>
              <w:pStyle w:val="ConsPlusNormal"/>
              <w:jc w:val="center"/>
            </w:pPr>
            <w:r>
              <w:t>X</w:t>
            </w:r>
          </w:p>
        </w:tc>
        <w:tc>
          <w:tcPr>
            <w:tcW w:w="1384" w:type="dxa"/>
            <w:vAlign w:val="center"/>
          </w:tcPr>
          <w:p w:rsidR="00C911D0" w:rsidRDefault="00C911D0">
            <w:pPr>
              <w:pStyle w:val="ConsPlusNormal"/>
              <w:jc w:val="center"/>
            </w:pPr>
            <w:r>
              <w:t>0,0</w:t>
            </w:r>
          </w:p>
        </w:tc>
        <w:tc>
          <w:tcPr>
            <w:tcW w:w="850" w:type="dxa"/>
            <w:vAlign w:val="center"/>
          </w:tcPr>
          <w:p w:rsidR="00C911D0" w:rsidRDefault="00C911D0">
            <w:pPr>
              <w:pStyle w:val="ConsPlusNormal"/>
              <w:jc w:val="center"/>
            </w:pPr>
            <w:r>
              <w:t>X</w:t>
            </w:r>
          </w:p>
        </w:tc>
      </w:tr>
      <w:tr w:rsidR="00C911D0">
        <w:tc>
          <w:tcPr>
            <w:tcW w:w="2908" w:type="dxa"/>
            <w:vAlign w:val="center"/>
          </w:tcPr>
          <w:p w:rsidR="00C911D0" w:rsidRDefault="00C911D0">
            <w:pPr>
              <w:pStyle w:val="ConsPlusNormal"/>
            </w:pPr>
            <w:r>
              <w:t>2.1.2. для проведения диспансеризации, всего, в том числе:</w:t>
            </w:r>
          </w:p>
        </w:tc>
        <w:tc>
          <w:tcPr>
            <w:tcW w:w="1024" w:type="dxa"/>
            <w:vAlign w:val="center"/>
          </w:tcPr>
          <w:p w:rsidR="00C911D0" w:rsidRDefault="00C911D0">
            <w:pPr>
              <w:pStyle w:val="ConsPlusNormal"/>
              <w:jc w:val="center"/>
            </w:pPr>
            <w:bookmarkStart w:id="455" w:name="P22233"/>
            <w:bookmarkEnd w:id="455"/>
            <w:r>
              <w:t>49.2</w:t>
            </w:r>
          </w:p>
        </w:tc>
        <w:tc>
          <w:tcPr>
            <w:tcW w:w="1780" w:type="dxa"/>
            <w:vAlign w:val="center"/>
          </w:tcPr>
          <w:p w:rsidR="00C911D0" w:rsidRDefault="00C911D0">
            <w:pPr>
              <w:pStyle w:val="ConsPlusNormal"/>
              <w:jc w:val="center"/>
            </w:pPr>
            <w:r>
              <w:t>комплексное посещение</w:t>
            </w:r>
          </w:p>
        </w:tc>
        <w:tc>
          <w:tcPr>
            <w:tcW w:w="2268" w:type="dxa"/>
            <w:vAlign w:val="center"/>
          </w:tcPr>
          <w:p w:rsidR="00C911D0" w:rsidRDefault="00C911D0">
            <w:pPr>
              <w:pStyle w:val="ConsPlusNormal"/>
              <w:jc w:val="center"/>
            </w:pPr>
            <w:r>
              <w:t>0</w:t>
            </w:r>
          </w:p>
        </w:tc>
        <w:tc>
          <w:tcPr>
            <w:tcW w:w="2154" w:type="dxa"/>
            <w:vAlign w:val="center"/>
          </w:tcPr>
          <w:p w:rsidR="00C911D0" w:rsidRDefault="00C911D0">
            <w:pPr>
              <w:pStyle w:val="ConsPlusNormal"/>
              <w:jc w:val="center"/>
            </w:pPr>
            <w:r>
              <w:t>0,0</w:t>
            </w:r>
          </w:p>
        </w:tc>
        <w:tc>
          <w:tcPr>
            <w:tcW w:w="1732" w:type="dxa"/>
            <w:vAlign w:val="center"/>
          </w:tcPr>
          <w:p w:rsidR="00C911D0" w:rsidRDefault="00C911D0">
            <w:pPr>
              <w:pStyle w:val="ConsPlusNormal"/>
              <w:jc w:val="center"/>
            </w:pPr>
            <w:r>
              <w:t>X</w:t>
            </w:r>
          </w:p>
        </w:tc>
        <w:tc>
          <w:tcPr>
            <w:tcW w:w="964" w:type="dxa"/>
            <w:vAlign w:val="center"/>
          </w:tcPr>
          <w:p w:rsidR="00C911D0" w:rsidRDefault="00C911D0">
            <w:pPr>
              <w:pStyle w:val="ConsPlusNormal"/>
              <w:jc w:val="center"/>
            </w:pPr>
            <w:r>
              <w:t>0,0</w:t>
            </w:r>
          </w:p>
        </w:tc>
        <w:tc>
          <w:tcPr>
            <w:tcW w:w="1732" w:type="dxa"/>
            <w:vAlign w:val="center"/>
          </w:tcPr>
          <w:p w:rsidR="00C911D0" w:rsidRDefault="00C911D0">
            <w:pPr>
              <w:pStyle w:val="ConsPlusNormal"/>
              <w:jc w:val="center"/>
            </w:pPr>
            <w:r>
              <w:t>X</w:t>
            </w:r>
          </w:p>
        </w:tc>
        <w:tc>
          <w:tcPr>
            <w:tcW w:w="1384" w:type="dxa"/>
            <w:vAlign w:val="center"/>
          </w:tcPr>
          <w:p w:rsidR="00C911D0" w:rsidRDefault="00C911D0">
            <w:pPr>
              <w:pStyle w:val="ConsPlusNormal"/>
              <w:jc w:val="center"/>
            </w:pPr>
            <w:r>
              <w:t>0,0</w:t>
            </w:r>
          </w:p>
        </w:tc>
        <w:tc>
          <w:tcPr>
            <w:tcW w:w="850" w:type="dxa"/>
            <w:vAlign w:val="center"/>
          </w:tcPr>
          <w:p w:rsidR="00C911D0" w:rsidRDefault="00C911D0">
            <w:pPr>
              <w:pStyle w:val="ConsPlusNormal"/>
              <w:jc w:val="center"/>
            </w:pPr>
            <w:r>
              <w:t>X</w:t>
            </w:r>
          </w:p>
        </w:tc>
      </w:tr>
      <w:tr w:rsidR="00C911D0">
        <w:tc>
          <w:tcPr>
            <w:tcW w:w="2908" w:type="dxa"/>
            <w:vAlign w:val="center"/>
          </w:tcPr>
          <w:p w:rsidR="00C911D0" w:rsidRDefault="00C911D0">
            <w:pPr>
              <w:pStyle w:val="ConsPlusNormal"/>
            </w:pPr>
            <w:r>
              <w:t>2.1.2.1. для проведения углубленной диспансеризации</w:t>
            </w:r>
          </w:p>
        </w:tc>
        <w:tc>
          <w:tcPr>
            <w:tcW w:w="1024" w:type="dxa"/>
            <w:vAlign w:val="center"/>
          </w:tcPr>
          <w:p w:rsidR="00C911D0" w:rsidRDefault="00C911D0">
            <w:pPr>
              <w:pStyle w:val="ConsPlusNormal"/>
              <w:jc w:val="center"/>
            </w:pPr>
            <w:bookmarkStart w:id="456" w:name="P22243"/>
            <w:bookmarkEnd w:id="456"/>
            <w:r>
              <w:t>49.2.1</w:t>
            </w:r>
          </w:p>
        </w:tc>
        <w:tc>
          <w:tcPr>
            <w:tcW w:w="1780" w:type="dxa"/>
            <w:vAlign w:val="center"/>
          </w:tcPr>
          <w:p w:rsidR="00C911D0" w:rsidRDefault="00C911D0">
            <w:pPr>
              <w:pStyle w:val="ConsPlusNormal"/>
              <w:jc w:val="center"/>
            </w:pPr>
            <w:r>
              <w:t>комплексное посещение</w:t>
            </w:r>
          </w:p>
        </w:tc>
        <w:tc>
          <w:tcPr>
            <w:tcW w:w="2268" w:type="dxa"/>
            <w:vAlign w:val="center"/>
          </w:tcPr>
          <w:p w:rsidR="00C911D0" w:rsidRDefault="00C911D0">
            <w:pPr>
              <w:pStyle w:val="ConsPlusNormal"/>
              <w:jc w:val="center"/>
            </w:pPr>
            <w:r>
              <w:t>0</w:t>
            </w:r>
          </w:p>
        </w:tc>
        <w:tc>
          <w:tcPr>
            <w:tcW w:w="2154" w:type="dxa"/>
            <w:vAlign w:val="center"/>
          </w:tcPr>
          <w:p w:rsidR="00C911D0" w:rsidRDefault="00C911D0">
            <w:pPr>
              <w:pStyle w:val="ConsPlusNormal"/>
              <w:jc w:val="center"/>
            </w:pPr>
            <w:r>
              <w:t>0,0</w:t>
            </w:r>
          </w:p>
        </w:tc>
        <w:tc>
          <w:tcPr>
            <w:tcW w:w="1732" w:type="dxa"/>
            <w:vAlign w:val="center"/>
          </w:tcPr>
          <w:p w:rsidR="00C911D0" w:rsidRDefault="00C911D0">
            <w:pPr>
              <w:pStyle w:val="ConsPlusNormal"/>
              <w:jc w:val="center"/>
            </w:pPr>
            <w:r>
              <w:t>X</w:t>
            </w:r>
          </w:p>
        </w:tc>
        <w:tc>
          <w:tcPr>
            <w:tcW w:w="964" w:type="dxa"/>
            <w:vAlign w:val="center"/>
          </w:tcPr>
          <w:p w:rsidR="00C911D0" w:rsidRDefault="00C911D0">
            <w:pPr>
              <w:pStyle w:val="ConsPlusNormal"/>
              <w:jc w:val="center"/>
            </w:pPr>
            <w:r>
              <w:t>0,0</w:t>
            </w:r>
          </w:p>
        </w:tc>
        <w:tc>
          <w:tcPr>
            <w:tcW w:w="1732" w:type="dxa"/>
            <w:vAlign w:val="center"/>
          </w:tcPr>
          <w:p w:rsidR="00C911D0" w:rsidRDefault="00C911D0">
            <w:pPr>
              <w:pStyle w:val="ConsPlusNormal"/>
              <w:jc w:val="center"/>
            </w:pPr>
            <w:r>
              <w:t>X</w:t>
            </w:r>
          </w:p>
        </w:tc>
        <w:tc>
          <w:tcPr>
            <w:tcW w:w="1384" w:type="dxa"/>
            <w:vAlign w:val="center"/>
          </w:tcPr>
          <w:p w:rsidR="00C911D0" w:rsidRDefault="00C911D0">
            <w:pPr>
              <w:pStyle w:val="ConsPlusNormal"/>
              <w:jc w:val="center"/>
            </w:pPr>
            <w:r>
              <w:t>0,0</w:t>
            </w:r>
          </w:p>
        </w:tc>
        <w:tc>
          <w:tcPr>
            <w:tcW w:w="850" w:type="dxa"/>
            <w:vAlign w:val="center"/>
          </w:tcPr>
          <w:p w:rsidR="00C911D0" w:rsidRDefault="00C911D0">
            <w:pPr>
              <w:pStyle w:val="ConsPlusNormal"/>
              <w:jc w:val="center"/>
            </w:pPr>
            <w:r>
              <w:t>X</w:t>
            </w:r>
          </w:p>
        </w:tc>
      </w:tr>
      <w:tr w:rsidR="00C911D0">
        <w:tc>
          <w:tcPr>
            <w:tcW w:w="2908" w:type="dxa"/>
            <w:vAlign w:val="center"/>
          </w:tcPr>
          <w:p w:rsidR="00C911D0" w:rsidRDefault="00C911D0">
            <w:pPr>
              <w:pStyle w:val="ConsPlusNormal"/>
            </w:pPr>
            <w:r>
              <w:t xml:space="preserve">2.1.3. для проведения </w:t>
            </w:r>
            <w:r>
              <w:lastRenderedPageBreak/>
              <w:t>диспансеризации для оценки репродуктивного здоровья женщин и мужчин</w:t>
            </w:r>
          </w:p>
        </w:tc>
        <w:tc>
          <w:tcPr>
            <w:tcW w:w="1024" w:type="dxa"/>
            <w:vAlign w:val="center"/>
          </w:tcPr>
          <w:p w:rsidR="00C911D0" w:rsidRDefault="00C911D0">
            <w:pPr>
              <w:pStyle w:val="ConsPlusNormal"/>
              <w:jc w:val="center"/>
            </w:pPr>
            <w:bookmarkStart w:id="457" w:name="P22253"/>
            <w:bookmarkEnd w:id="457"/>
            <w:r>
              <w:lastRenderedPageBreak/>
              <w:t>49.3</w:t>
            </w:r>
          </w:p>
        </w:tc>
        <w:tc>
          <w:tcPr>
            <w:tcW w:w="1780" w:type="dxa"/>
            <w:vAlign w:val="center"/>
          </w:tcPr>
          <w:p w:rsidR="00C911D0" w:rsidRDefault="00C911D0">
            <w:pPr>
              <w:pStyle w:val="ConsPlusNormal"/>
              <w:jc w:val="center"/>
            </w:pPr>
            <w:r>
              <w:t xml:space="preserve">комплексное </w:t>
            </w:r>
            <w:r>
              <w:lastRenderedPageBreak/>
              <w:t>посещение</w:t>
            </w:r>
          </w:p>
        </w:tc>
        <w:tc>
          <w:tcPr>
            <w:tcW w:w="2268" w:type="dxa"/>
            <w:vAlign w:val="center"/>
          </w:tcPr>
          <w:p w:rsidR="00C911D0" w:rsidRDefault="00C911D0">
            <w:pPr>
              <w:pStyle w:val="ConsPlusNormal"/>
              <w:jc w:val="center"/>
            </w:pPr>
            <w:r>
              <w:lastRenderedPageBreak/>
              <w:t>0</w:t>
            </w:r>
          </w:p>
        </w:tc>
        <w:tc>
          <w:tcPr>
            <w:tcW w:w="2154" w:type="dxa"/>
            <w:vAlign w:val="center"/>
          </w:tcPr>
          <w:p w:rsidR="00C911D0" w:rsidRDefault="00C911D0">
            <w:pPr>
              <w:pStyle w:val="ConsPlusNormal"/>
              <w:jc w:val="center"/>
            </w:pPr>
            <w:r>
              <w:t>0,0</w:t>
            </w:r>
          </w:p>
        </w:tc>
        <w:tc>
          <w:tcPr>
            <w:tcW w:w="1732" w:type="dxa"/>
            <w:vAlign w:val="center"/>
          </w:tcPr>
          <w:p w:rsidR="00C911D0" w:rsidRDefault="00C911D0">
            <w:pPr>
              <w:pStyle w:val="ConsPlusNormal"/>
              <w:jc w:val="center"/>
            </w:pPr>
            <w:r>
              <w:t>X</w:t>
            </w:r>
          </w:p>
        </w:tc>
        <w:tc>
          <w:tcPr>
            <w:tcW w:w="964" w:type="dxa"/>
            <w:vAlign w:val="center"/>
          </w:tcPr>
          <w:p w:rsidR="00C911D0" w:rsidRDefault="00C911D0">
            <w:pPr>
              <w:pStyle w:val="ConsPlusNormal"/>
              <w:jc w:val="center"/>
            </w:pPr>
            <w:r>
              <w:t>0,0</w:t>
            </w:r>
          </w:p>
        </w:tc>
        <w:tc>
          <w:tcPr>
            <w:tcW w:w="1732" w:type="dxa"/>
            <w:vAlign w:val="center"/>
          </w:tcPr>
          <w:p w:rsidR="00C911D0" w:rsidRDefault="00C911D0">
            <w:pPr>
              <w:pStyle w:val="ConsPlusNormal"/>
              <w:jc w:val="center"/>
            </w:pPr>
            <w:r>
              <w:t>X</w:t>
            </w:r>
          </w:p>
        </w:tc>
        <w:tc>
          <w:tcPr>
            <w:tcW w:w="1384" w:type="dxa"/>
            <w:vAlign w:val="center"/>
          </w:tcPr>
          <w:p w:rsidR="00C911D0" w:rsidRDefault="00C911D0">
            <w:pPr>
              <w:pStyle w:val="ConsPlusNormal"/>
              <w:jc w:val="center"/>
            </w:pPr>
            <w:r>
              <w:t>0,0</w:t>
            </w:r>
          </w:p>
        </w:tc>
        <w:tc>
          <w:tcPr>
            <w:tcW w:w="850" w:type="dxa"/>
            <w:vAlign w:val="center"/>
          </w:tcPr>
          <w:p w:rsidR="00C911D0" w:rsidRDefault="00C911D0">
            <w:pPr>
              <w:pStyle w:val="ConsPlusNormal"/>
              <w:jc w:val="center"/>
            </w:pPr>
            <w:r>
              <w:t>X</w:t>
            </w:r>
          </w:p>
        </w:tc>
      </w:tr>
      <w:tr w:rsidR="00C911D0">
        <w:tc>
          <w:tcPr>
            <w:tcW w:w="2908" w:type="dxa"/>
            <w:vAlign w:val="center"/>
          </w:tcPr>
          <w:p w:rsidR="00C911D0" w:rsidRDefault="00C911D0">
            <w:pPr>
              <w:pStyle w:val="ConsPlusNormal"/>
            </w:pPr>
            <w:r>
              <w:t>женщины</w:t>
            </w:r>
          </w:p>
        </w:tc>
        <w:tc>
          <w:tcPr>
            <w:tcW w:w="1024" w:type="dxa"/>
            <w:vAlign w:val="center"/>
          </w:tcPr>
          <w:p w:rsidR="00C911D0" w:rsidRDefault="00C911D0">
            <w:pPr>
              <w:pStyle w:val="ConsPlusNormal"/>
              <w:jc w:val="center"/>
            </w:pPr>
            <w:r>
              <w:t>49.3.1</w:t>
            </w:r>
          </w:p>
        </w:tc>
        <w:tc>
          <w:tcPr>
            <w:tcW w:w="1780" w:type="dxa"/>
            <w:vAlign w:val="center"/>
          </w:tcPr>
          <w:p w:rsidR="00C911D0" w:rsidRDefault="00C911D0">
            <w:pPr>
              <w:pStyle w:val="ConsPlusNormal"/>
              <w:jc w:val="center"/>
            </w:pPr>
            <w:r>
              <w:t>комплексное посещение</w:t>
            </w:r>
          </w:p>
        </w:tc>
        <w:tc>
          <w:tcPr>
            <w:tcW w:w="2268" w:type="dxa"/>
            <w:vAlign w:val="center"/>
          </w:tcPr>
          <w:p w:rsidR="00C911D0" w:rsidRDefault="00C911D0">
            <w:pPr>
              <w:pStyle w:val="ConsPlusNormal"/>
              <w:jc w:val="center"/>
            </w:pPr>
            <w:r>
              <w:t>0</w:t>
            </w:r>
          </w:p>
        </w:tc>
        <w:tc>
          <w:tcPr>
            <w:tcW w:w="2154" w:type="dxa"/>
            <w:vAlign w:val="center"/>
          </w:tcPr>
          <w:p w:rsidR="00C911D0" w:rsidRDefault="00C911D0">
            <w:pPr>
              <w:pStyle w:val="ConsPlusNormal"/>
              <w:jc w:val="center"/>
            </w:pPr>
            <w:r>
              <w:t>0,0</w:t>
            </w:r>
          </w:p>
        </w:tc>
        <w:tc>
          <w:tcPr>
            <w:tcW w:w="1732" w:type="dxa"/>
            <w:vAlign w:val="center"/>
          </w:tcPr>
          <w:p w:rsidR="00C911D0" w:rsidRDefault="00C911D0">
            <w:pPr>
              <w:pStyle w:val="ConsPlusNormal"/>
              <w:jc w:val="center"/>
            </w:pPr>
            <w:r>
              <w:t>X</w:t>
            </w:r>
          </w:p>
        </w:tc>
        <w:tc>
          <w:tcPr>
            <w:tcW w:w="964" w:type="dxa"/>
            <w:vAlign w:val="center"/>
          </w:tcPr>
          <w:p w:rsidR="00C911D0" w:rsidRDefault="00C911D0">
            <w:pPr>
              <w:pStyle w:val="ConsPlusNormal"/>
              <w:jc w:val="center"/>
            </w:pPr>
            <w:r>
              <w:t>0,0</w:t>
            </w:r>
          </w:p>
        </w:tc>
        <w:tc>
          <w:tcPr>
            <w:tcW w:w="1732" w:type="dxa"/>
            <w:vAlign w:val="center"/>
          </w:tcPr>
          <w:p w:rsidR="00C911D0" w:rsidRDefault="00C911D0">
            <w:pPr>
              <w:pStyle w:val="ConsPlusNormal"/>
              <w:jc w:val="center"/>
            </w:pPr>
            <w:r>
              <w:t>X</w:t>
            </w:r>
          </w:p>
        </w:tc>
        <w:tc>
          <w:tcPr>
            <w:tcW w:w="1384" w:type="dxa"/>
            <w:vAlign w:val="center"/>
          </w:tcPr>
          <w:p w:rsidR="00C911D0" w:rsidRDefault="00C911D0">
            <w:pPr>
              <w:pStyle w:val="ConsPlusNormal"/>
              <w:jc w:val="center"/>
            </w:pPr>
            <w:r>
              <w:t>0,0</w:t>
            </w:r>
          </w:p>
        </w:tc>
        <w:tc>
          <w:tcPr>
            <w:tcW w:w="850" w:type="dxa"/>
            <w:vAlign w:val="center"/>
          </w:tcPr>
          <w:p w:rsidR="00C911D0" w:rsidRDefault="00C911D0">
            <w:pPr>
              <w:pStyle w:val="ConsPlusNormal"/>
              <w:jc w:val="center"/>
            </w:pPr>
            <w:r>
              <w:t>X</w:t>
            </w:r>
          </w:p>
        </w:tc>
      </w:tr>
      <w:tr w:rsidR="00C911D0">
        <w:tc>
          <w:tcPr>
            <w:tcW w:w="2908" w:type="dxa"/>
            <w:vAlign w:val="center"/>
          </w:tcPr>
          <w:p w:rsidR="00C911D0" w:rsidRDefault="00C911D0">
            <w:pPr>
              <w:pStyle w:val="ConsPlusNormal"/>
            </w:pPr>
            <w:r>
              <w:t>мужчины</w:t>
            </w:r>
          </w:p>
        </w:tc>
        <w:tc>
          <w:tcPr>
            <w:tcW w:w="1024" w:type="dxa"/>
            <w:vAlign w:val="center"/>
          </w:tcPr>
          <w:p w:rsidR="00C911D0" w:rsidRDefault="00C911D0">
            <w:pPr>
              <w:pStyle w:val="ConsPlusNormal"/>
              <w:jc w:val="center"/>
            </w:pPr>
            <w:r>
              <w:t>49.3.2</w:t>
            </w:r>
          </w:p>
        </w:tc>
        <w:tc>
          <w:tcPr>
            <w:tcW w:w="1780" w:type="dxa"/>
            <w:vAlign w:val="center"/>
          </w:tcPr>
          <w:p w:rsidR="00C911D0" w:rsidRDefault="00C911D0">
            <w:pPr>
              <w:pStyle w:val="ConsPlusNormal"/>
              <w:jc w:val="center"/>
            </w:pPr>
            <w:r>
              <w:t>комплексное посещение</w:t>
            </w:r>
          </w:p>
        </w:tc>
        <w:tc>
          <w:tcPr>
            <w:tcW w:w="2268" w:type="dxa"/>
            <w:vAlign w:val="center"/>
          </w:tcPr>
          <w:p w:rsidR="00C911D0" w:rsidRDefault="00C911D0">
            <w:pPr>
              <w:pStyle w:val="ConsPlusNormal"/>
              <w:jc w:val="center"/>
            </w:pPr>
            <w:r>
              <w:t>0</w:t>
            </w:r>
          </w:p>
        </w:tc>
        <w:tc>
          <w:tcPr>
            <w:tcW w:w="2154" w:type="dxa"/>
            <w:vAlign w:val="center"/>
          </w:tcPr>
          <w:p w:rsidR="00C911D0" w:rsidRDefault="00C911D0">
            <w:pPr>
              <w:pStyle w:val="ConsPlusNormal"/>
              <w:jc w:val="center"/>
            </w:pPr>
            <w:r>
              <w:t>0,0</w:t>
            </w:r>
          </w:p>
        </w:tc>
        <w:tc>
          <w:tcPr>
            <w:tcW w:w="1732" w:type="dxa"/>
            <w:vAlign w:val="center"/>
          </w:tcPr>
          <w:p w:rsidR="00C911D0" w:rsidRDefault="00C911D0">
            <w:pPr>
              <w:pStyle w:val="ConsPlusNormal"/>
              <w:jc w:val="center"/>
            </w:pPr>
            <w:r>
              <w:t>X</w:t>
            </w:r>
          </w:p>
        </w:tc>
        <w:tc>
          <w:tcPr>
            <w:tcW w:w="964" w:type="dxa"/>
            <w:vAlign w:val="center"/>
          </w:tcPr>
          <w:p w:rsidR="00C911D0" w:rsidRDefault="00C911D0">
            <w:pPr>
              <w:pStyle w:val="ConsPlusNormal"/>
              <w:jc w:val="center"/>
            </w:pPr>
            <w:r>
              <w:t>0,0</w:t>
            </w:r>
          </w:p>
        </w:tc>
        <w:tc>
          <w:tcPr>
            <w:tcW w:w="1732" w:type="dxa"/>
            <w:vAlign w:val="center"/>
          </w:tcPr>
          <w:p w:rsidR="00C911D0" w:rsidRDefault="00C911D0">
            <w:pPr>
              <w:pStyle w:val="ConsPlusNormal"/>
              <w:jc w:val="center"/>
            </w:pPr>
            <w:r>
              <w:t>X</w:t>
            </w:r>
          </w:p>
        </w:tc>
        <w:tc>
          <w:tcPr>
            <w:tcW w:w="1384" w:type="dxa"/>
            <w:vAlign w:val="center"/>
          </w:tcPr>
          <w:p w:rsidR="00C911D0" w:rsidRDefault="00C911D0">
            <w:pPr>
              <w:pStyle w:val="ConsPlusNormal"/>
              <w:jc w:val="center"/>
            </w:pPr>
            <w:r>
              <w:t>0,0</w:t>
            </w:r>
          </w:p>
        </w:tc>
        <w:tc>
          <w:tcPr>
            <w:tcW w:w="850" w:type="dxa"/>
            <w:vAlign w:val="center"/>
          </w:tcPr>
          <w:p w:rsidR="00C911D0" w:rsidRDefault="00C911D0">
            <w:pPr>
              <w:pStyle w:val="ConsPlusNormal"/>
              <w:jc w:val="center"/>
            </w:pPr>
            <w:r>
              <w:t>X</w:t>
            </w:r>
          </w:p>
        </w:tc>
      </w:tr>
      <w:tr w:rsidR="00C911D0">
        <w:tc>
          <w:tcPr>
            <w:tcW w:w="2908" w:type="dxa"/>
            <w:vAlign w:val="center"/>
          </w:tcPr>
          <w:p w:rsidR="00C911D0" w:rsidRDefault="00C911D0">
            <w:pPr>
              <w:pStyle w:val="ConsPlusNormal"/>
            </w:pPr>
            <w:r>
              <w:t>2.1.4. для посещений с иными целями</w:t>
            </w:r>
          </w:p>
        </w:tc>
        <w:tc>
          <w:tcPr>
            <w:tcW w:w="1024" w:type="dxa"/>
            <w:vAlign w:val="center"/>
          </w:tcPr>
          <w:p w:rsidR="00C911D0" w:rsidRDefault="00C911D0">
            <w:pPr>
              <w:pStyle w:val="ConsPlusNormal"/>
              <w:jc w:val="center"/>
            </w:pPr>
            <w:bookmarkStart w:id="458" w:name="P22283"/>
            <w:bookmarkEnd w:id="458"/>
            <w:r>
              <w:t>49.4</w:t>
            </w:r>
          </w:p>
        </w:tc>
        <w:tc>
          <w:tcPr>
            <w:tcW w:w="1780" w:type="dxa"/>
            <w:vAlign w:val="center"/>
          </w:tcPr>
          <w:p w:rsidR="00C911D0" w:rsidRDefault="00C911D0">
            <w:pPr>
              <w:pStyle w:val="ConsPlusNormal"/>
              <w:jc w:val="center"/>
            </w:pPr>
            <w:r>
              <w:t>посещение</w:t>
            </w:r>
          </w:p>
        </w:tc>
        <w:tc>
          <w:tcPr>
            <w:tcW w:w="2268" w:type="dxa"/>
            <w:vAlign w:val="center"/>
          </w:tcPr>
          <w:p w:rsidR="00C911D0" w:rsidRDefault="00C911D0">
            <w:pPr>
              <w:pStyle w:val="ConsPlusNormal"/>
              <w:jc w:val="center"/>
            </w:pPr>
            <w:r>
              <w:t>0</w:t>
            </w:r>
          </w:p>
        </w:tc>
        <w:tc>
          <w:tcPr>
            <w:tcW w:w="2154" w:type="dxa"/>
            <w:vAlign w:val="center"/>
          </w:tcPr>
          <w:p w:rsidR="00C911D0" w:rsidRDefault="00C911D0">
            <w:pPr>
              <w:pStyle w:val="ConsPlusNormal"/>
              <w:jc w:val="center"/>
            </w:pPr>
            <w:r>
              <w:t>0,0</w:t>
            </w:r>
          </w:p>
        </w:tc>
        <w:tc>
          <w:tcPr>
            <w:tcW w:w="1732" w:type="dxa"/>
            <w:vAlign w:val="center"/>
          </w:tcPr>
          <w:p w:rsidR="00C911D0" w:rsidRDefault="00C911D0">
            <w:pPr>
              <w:pStyle w:val="ConsPlusNormal"/>
              <w:jc w:val="center"/>
            </w:pPr>
            <w:r>
              <w:t>X</w:t>
            </w:r>
          </w:p>
        </w:tc>
        <w:tc>
          <w:tcPr>
            <w:tcW w:w="964" w:type="dxa"/>
            <w:vAlign w:val="center"/>
          </w:tcPr>
          <w:p w:rsidR="00C911D0" w:rsidRDefault="00C911D0">
            <w:pPr>
              <w:pStyle w:val="ConsPlusNormal"/>
              <w:jc w:val="center"/>
            </w:pPr>
            <w:r>
              <w:t>0,0</w:t>
            </w:r>
          </w:p>
        </w:tc>
        <w:tc>
          <w:tcPr>
            <w:tcW w:w="1732" w:type="dxa"/>
            <w:vAlign w:val="center"/>
          </w:tcPr>
          <w:p w:rsidR="00C911D0" w:rsidRDefault="00C911D0">
            <w:pPr>
              <w:pStyle w:val="ConsPlusNormal"/>
              <w:jc w:val="center"/>
            </w:pPr>
            <w:r>
              <w:t>X</w:t>
            </w:r>
          </w:p>
        </w:tc>
        <w:tc>
          <w:tcPr>
            <w:tcW w:w="1384" w:type="dxa"/>
            <w:vAlign w:val="center"/>
          </w:tcPr>
          <w:p w:rsidR="00C911D0" w:rsidRDefault="00C911D0">
            <w:pPr>
              <w:pStyle w:val="ConsPlusNormal"/>
              <w:jc w:val="center"/>
            </w:pPr>
            <w:r>
              <w:t>0,0</w:t>
            </w:r>
          </w:p>
        </w:tc>
        <w:tc>
          <w:tcPr>
            <w:tcW w:w="850" w:type="dxa"/>
            <w:vAlign w:val="center"/>
          </w:tcPr>
          <w:p w:rsidR="00C911D0" w:rsidRDefault="00C911D0">
            <w:pPr>
              <w:pStyle w:val="ConsPlusNormal"/>
              <w:jc w:val="center"/>
            </w:pPr>
            <w:r>
              <w:t>X</w:t>
            </w:r>
          </w:p>
        </w:tc>
      </w:tr>
      <w:tr w:rsidR="00C911D0">
        <w:tc>
          <w:tcPr>
            <w:tcW w:w="2908" w:type="dxa"/>
            <w:vAlign w:val="center"/>
          </w:tcPr>
          <w:p w:rsidR="00C911D0" w:rsidRDefault="00C911D0">
            <w:pPr>
              <w:pStyle w:val="ConsPlusNormal"/>
            </w:pPr>
            <w:r>
              <w:t>2.1.5. в неотложной форме</w:t>
            </w:r>
          </w:p>
        </w:tc>
        <w:tc>
          <w:tcPr>
            <w:tcW w:w="1024" w:type="dxa"/>
            <w:vAlign w:val="center"/>
          </w:tcPr>
          <w:p w:rsidR="00C911D0" w:rsidRDefault="00C911D0">
            <w:pPr>
              <w:pStyle w:val="ConsPlusNormal"/>
              <w:jc w:val="center"/>
            </w:pPr>
            <w:bookmarkStart w:id="459" w:name="P22293"/>
            <w:bookmarkEnd w:id="459"/>
            <w:r>
              <w:t>49.5</w:t>
            </w:r>
          </w:p>
        </w:tc>
        <w:tc>
          <w:tcPr>
            <w:tcW w:w="1780" w:type="dxa"/>
            <w:vAlign w:val="center"/>
          </w:tcPr>
          <w:p w:rsidR="00C911D0" w:rsidRDefault="00C911D0">
            <w:pPr>
              <w:pStyle w:val="ConsPlusNormal"/>
              <w:jc w:val="center"/>
            </w:pPr>
            <w:r>
              <w:t>посещение</w:t>
            </w:r>
          </w:p>
        </w:tc>
        <w:tc>
          <w:tcPr>
            <w:tcW w:w="2268" w:type="dxa"/>
            <w:vAlign w:val="center"/>
          </w:tcPr>
          <w:p w:rsidR="00C911D0" w:rsidRDefault="00C911D0">
            <w:pPr>
              <w:pStyle w:val="ConsPlusNormal"/>
              <w:jc w:val="center"/>
            </w:pPr>
            <w:r>
              <w:t>0</w:t>
            </w:r>
          </w:p>
        </w:tc>
        <w:tc>
          <w:tcPr>
            <w:tcW w:w="2154" w:type="dxa"/>
            <w:vAlign w:val="center"/>
          </w:tcPr>
          <w:p w:rsidR="00C911D0" w:rsidRDefault="00C911D0">
            <w:pPr>
              <w:pStyle w:val="ConsPlusNormal"/>
              <w:jc w:val="center"/>
            </w:pPr>
            <w:r>
              <w:t>0,0</w:t>
            </w:r>
          </w:p>
        </w:tc>
        <w:tc>
          <w:tcPr>
            <w:tcW w:w="1732" w:type="dxa"/>
            <w:vAlign w:val="center"/>
          </w:tcPr>
          <w:p w:rsidR="00C911D0" w:rsidRDefault="00C911D0">
            <w:pPr>
              <w:pStyle w:val="ConsPlusNormal"/>
              <w:jc w:val="center"/>
            </w:pPr>
            <w:r>
              <w:t>X</w:t>
            </w:r>
          </w:p>
        </w:tc>
        <w:tc>
          <w:tcPr>
            <w:tcW w:w="964" w:type="dxa"/>
            <w:vAlign w:val="center"/>
          </w:tcPr>
          <w:p w:rsidR="00C911D0" w:rsidRDefault="00C911D0">
            <w:pPr>
              <w:pStyle w:val="ConsPlusNormal"/>
              <w:jc w:val="center"/>
            </w:pPr>
            <w:r>
              <w:t>0,0</w:t>
            </w:r>
          </w:p>
        </w:tc>
        <w:tc>
          <w:tcPr>
            <w:tcW w:w="1732" w:type="dxa"/>
            <w:vAlign w:val="center"/>
          </w:tcPr>
          <w:p w:rsidR="00C911D0" w:rsidRDefault="00C911D0">
            <w:pPr>
              <w:pStyle w:val="ConsPlusNormal"/>
              <w:jc w:val="center"/>
            </w:pPr>
            <w:r>
              <w:t>X</w:t>
            </w:r>
          </w:p>
        </w:tc>
        <w:tc>
          <w:tcPr>
            <w:tcW w:w="1384" w:type="dxa"/>
            <w:vAlign w:val="center"/>
          </w:tcPr>
          <w:p w:rsidR="00C911D0" w:rsidRDefault="00C911D0">
            <w:pPr>
              <w:pStyle w:val="ConsPlusNormal"/>
              <w:jc w:val="center"/>
            </w:pPr>
            <w:r>
              <w:t>0,0</w:t>
            </w:r>
          </w:p>
        </w:tc>
        <w:tc>
          <w:tcPr>
            <w:tcW w:w="850" w:type="dxa"/>
            <w:vAlign w:val="center"/>
          </w:tcPr>
          <w:p w:rsidR="00C911D0" w:rsidRDefault="00C911D0">
            <w:pPr>
              <w:pStyle w:val="ConsPlusNormal"/>
              <w:jc w:val="center"/>
            </w:pPr>
            <w:r>
              <w:t>X</w:t>
            </w:r>
          </w:p>
        </w:tc>
      </w:tr>
      <w:tr w:rsidR="00C911D0">
        <w:tc>
          <w:tcPr>
            <w:tcW w:w="2908" w:type="dxa"/>
            <w:vAlign w:val="center"/>
          </w:tcPr>
          <w:p w:rsidR="00C911D0" w:rsidRDefault="00C911D0">
            <w:pPr>
              <w:pStyle w:val="ConsPlusNormal"/>
            </w:pPr>
            <w:r>
              <w:t>2.1.6. в связи с заболеваниями (обращений), всего, из них:</w:t>
            </w:r>
          </w:p>
        </w:tc>
        <w:tc>
          <w:tcPr>
            <w:tcW w:w="1024" w:type="dxa"/>
            <w:vAlign w:val="center"/>
          </w:tcPr>
          <w:p w:rsidR="00C911D0" w:rsidRDefault="00C911D0">
            <w:pPr>
              <w:pStyle w:val="ConsPlusNormal"/>
              <w:jc w:val="center"/>
            </w:pPr>
            <w:bookmarkStart w:id="460" w:name="P22303"/>
            <w:bookmarkEnd w:id="460"/>
            <w:r>
              <w:t>49.6</w:t>
            </w:r>
          </w:p>
        </w:tc>
        <w:tc>
          <w:tcPr>
            <w:tcW w:w="1780" w:type="dxa"/>
            <w:vAlign w:val="center"/>
          </w:tcPr>
          <w:p w:rsidR="00C911D0" w:rsidRDefault="00C911D0">
            <w:pPr>
              <w:pStyle w:val="ConsPlusNormal"/>
              <w:jc w:val="center"/>
            </w:pPr>
            <w:r>
              <w:t>обращение</w:t>
            </w:r>
          </w:p>
        </w:tc>
        <w:tc>
          <w:tcPr>
            <w:tcW w:w="2268" w:type="dxa"/>
            <w:vAlign w:val="center"/>
          </w:tcPr>
          <w:p w:rsidR="00C911D0" w:rsidRDefault="00C911D0">
            <w:pPr>
              <w:pStyle w:val="ConsPlusNormal"/>
              <w:jc w:val="center"/>
            </w:pPr>
            <w:r>
              <w:t>0</w:t>
            </w:r>
          </w:p>
        </w:tc>
        <w:tc>
          <w:tcPr>
            <w:tcW w:w="2154" w:type="dxa"/>
            <w:vAlign w:val="center"/>
          </w:tcPr>
          <w:p w:rsidR="00C911D0" w:rsidRDefault="00C911D0">
            <w:pPr>
              <w:pStyle w:val="ConsPlusNormal"/>
              <w:jc w:val="center"/>
            </w:pPr>
            <w:r>
              <w:t>0,0</w:t>
            </w:r>
          </w:p>
        </w:tc>
        <w:tc>
          <w:tcPr>
            <w:tcW w:w="1732" w:type="dxa"/>
            <w:vAlign w:val="center"/>
          </w:tcPr>
          <w:p w:rsidR="00C911D0" w:rsidRDefault="00C911D0">
            <w:pPr>
              <w:pStyle w:val="ConsPlusNormal"/>
              <w:jc w:val="center"/>
            </w:pPr>
            <w:r>
              <w:t>X</w:t>
            </w:r>
          </w:p>
        </w:tc>
        <w:tc>
          <w:tcPr>
            <w:tcW w:w="964" w:type="dxa"/>
            <w:vAlign w:val="center"/>
          </w:tcPr>
          <w:p w:rsidR="00C911D0" w:rsidRDefault="00C911D0">
            <w:pPr>
              <w:pStyle w:val="ConsPlusNormal"/>
              <w:jc w:val="center"/>
            </w:pPr>
            <w:r>
              <w:t>0,0</w:t>
            </w:r>
          </w:p>
        </w:tc>
        <w:tc>
          <w:tcPr>
            <w:tcW w:w="1732" w:type="dxa"/>
            <w:vAlign w:val="center"/>
          </w:tcPr>
          <w:p w:rsidR="00C911D0" w:rsidRDefault="00C911D0">
            <w:pPr>
              <w:pStyle w:val="ConsPlusNormal"/>
              <w:jc w:val="center"/>
            </w:pPr>
            <w:r>
              <w:t>X</w:t>
            </w:r>
          </w:p>
        </w:tc>
        <w:tc>
          <w:tcPr>
            <w:tcW w:w="1384" w:type="dxa"/>
            <w:vAlign w:val="center"/>
          </w:tcPr>
          <w:p w:rsidR="00C911D0" w:rsidRDefault="00C911D0">
            <w:pPr>
              <w:pStyle w:val="ConsPlusNormal"/>
              <w:jc w:val="center"/>
            </w:pPr>
            <w:r>
              <w:t>0,0</w:t>
            </w:r>
          </w:p>
        </w:tc>
        <w:tc>
          <w:tcPr>
            <w:tcW w:w="850" w:type="dxa"/>
            <w:vAlign w:val="center"/>
          </w:tcPr>
          <w:p w:rsidR="00C911D0" w:rsidRDefault="00C911D0">
            <w:pPr>
              <w:pStyle w:val="ConsPlusNormal"/>
              <w:jc w:val="center"/>
            </w:pPr>
            <w:r>
              <w:t>X</w:t>
            </w:r>
          </w:p>
        </w:tc>
      </w:tr>
      <w:tr w:rsidR="00C911D0">
        <w:tc>
          <w:tcPr>
            <w:tcW w:w="2908" w:type="dxa"/>
            <w:vAlign w:val="center"/>
          </w:tcPr>
          <w:p w:rsidR="00C911D0" w:rsidRDefault="00C911D0">
            <w:pPr>
              <w:pStyle w:val="ConsPlusNormal"/>
            </w:pPr>
            <w:r>
              <w:t>2.1.6.1. консультация с применением телемедицинских технологий при дистанционном взаимодействии медицинских работников между собой</w:t>
            </w:r>
          </w:p>
        </w:tc>
        <w:tc>
          <w:tcPr>
            <w:tcW w:w="1024" w:type="dxa"/>
            <w:vAlign w:val="center"/>
          </w:tcPr>
          <w:p w:rsidR="00C911D0" w:rsidRDefault="00C911D0">
            <w:pPr>
              <w:pStyle w:val="ConsPlusNormal"/>
              <w:jc w:val="center"/>
            </w:pPr>
            <w:bookmarkStart w:id="461" w:name="P22313"/>
            <w:bookmarkEnd w:id="461"/>
            <w:r>
              <w:t>49.6.1</w:t>
            </w:r>
          </w:p>
        </w:tc>
        <w:tc>
          <w:tcPr>
            <w:tcW w:w="1780" w:type="dxa"/>
            <w:vAlign w:val="center"/>
          </w:tcPr>
          <w:p w:rsidR="00C911D0" w:rsidRDefault="00C911D0">
            <w:pPr>
              <w:pStyle w:val="ConsPlusNormal"/>
              <w:jc w:val="center"/>
            </w:pPr>
            <w:r>
              <w:t>консультация</w:t>
            </w:r>
          </w:p>
        </w:tc>
        <w:tc>
          <w:tcPr>
            <w:tcW w:w="2268" w:type="dxa"/>
            <w:vAlign w:val="center"/>
          </w:tcPr>
          <w:p w:rsidR="00C911D0" w:rsidRDefault="00C911D0">
            <w:pPr>
              <w:pStyle w:val="ConsPlusNormal"/>
            </w:pPr>
          </w:p>
        </w:tc>
        <w:tc>
          <w:tcPr>
            <w:tcW w:w="2154" w:type="dxa"/>
            <w:vAlign w:val="center"/>
          </w:tcPr>
          <w:p w:rsidR="00C911D0" w:rsidRDefault="00C911D0">
            <w:pPr>
              <w:pStyle w:val="ConsPlusNormal"/>
            </w:pPr>
          </w:p>
        </w:tc>
        <w:tc>
          <w:tcPr>
            <w:tcW w:w="1732" w:type="dxa"/>
            <w:vAlign w:val="center"/>
          </w:tcPr>
          <w:p w:rsidR="00C911D0" w:rsidRDefault="00C911D0">
            <w:pPr>
              <w:pStyle w:val="ConsPlusNormal"/>
            </w:pPr>
          </w:p>
        </w:tc>
        <w:tc>
          <w:tcPr>
            <w:tcW w:w="964" w:type="dxa"/>
            <w:vAlign w:val="center"/>
          </w:tcPr>
          <w:p w:rsidR="00C911D0" w:rsidRDefault="00C911D0">
            <w:pPr>
              <w:pStyle w:val="ConsPlusNormal"/>
            </w:pPr>
          </w:p>
        </w:tc>
        <w:tc>
          <w:tcPr>
            <w:tcW w:w="1732" w:type="dxa"/>
            <w:vAlign w:val="center"/>
          </w:tcPr>
          <w:p w:rsidR="00C911D0" w:rsidRDefault="00C911D0">
            <w:pPr>
              <w:pStyle w:val="ConsPlusNormal"/>
            </w:pPr>
          </w:p>
        </w:tc>
        <w:tc>
          <w:tcPr>
            <w:tcW w:w="1384" w:type="dxa"/>
            <w:vAlign w:val="center"/>
          </w:tcPr>
          <w:p w:rsidR="00C911D0" w:rsidRDefault="00C911D0">
            <w:pPr>
              <w:pStyle w:val="ConsPlusNormal"/>
            </w:pPr>
          </w:p>
        </w:tc>
        <w:tc>
          <w:tcPr>
            <w:tcW w:w="850" w:type="dxa"/>
            <w:vAlign w:val="center"/>
          </w:tcPr>
          <w:p w:rsidR="00C911D0" w:rsidRDefault="00C911D0">
            <w:pPr>
              <w:pStyle w:val="ConsPlusNormal"/>
            </w:pPr>
          </w:p>
        </w:tc>
      </w:tr>
      <w:tr w:rsidR="00C911D0">
        <w:tc>
          <w:tcPr>
            <w:tcW w:w="2908" w:type="dxa"/>
            <w:vAlign w:val="center"/>
          </w:tcPr>
          <w:p w:rsidR="00C911D0" w:rsidRDefault="00C911D0">
            <w:pPr>
              <w:pStyle w:val="ConsPlusNormal"/>
            </w:pPr>
            <w:r>
              <w:t xml:space="preserve">2.1.6.2. консультация с применением телемедицинских технологий при дистанционном взаимодействии </w:t>
            </w:r>
            <w:r>
              <w:lastRenderedPageBreak/>
              <w:t>медицинских работников с пациентами или их законными представителями</w:t>
            </w:r>
          </w:p>
        </w:tc>
        <w:tc>
          <w:tcPr>
            <w:tcW w:w="1024" w:type="dxa"/>
            <w:vAlign w:val="center"/>
          </w:tcPr>
          <w:p w:rsidR="00C911D0" w:rsidRDefault="00C911D0">
            <w:pPr>
              <w:pStyle w:val="ConsPlusNormal"/>
              <w:jc w:val="center"/>
            </w:pPr>
            <w:bookmarkStart w:id="462" w:name="P22323"/>
            <w:bookmarkEnd w:id="462"/>
            <w:r>
              <w:lastRenderedPageBreak/>
              <w:t>49.6.2</w:t>
            </w:r>
          </w:p>
        </w:tc>
        <w:tc>
          <w:tcPr>
            <w:tcW w:w="1780" w:type="dxa"/>
            <w:vAlign w:val="center"/>
          </w:tcPr>
          <w:p w:rsidR="00C911D0" w:rsidRDefault="00C911D0">
            <w:pPr>
              <w:pStyle w:val="ConsPlusNormal"/>
              <w:jc w:val="center"/>
            </w:pPr>
            <w:r>
              <w:t>консультация</w:t>
            </w:r>
          </w:p>
        </w:tc>
        <w:tc>
          <w:tcPr>
            <w:tcW w:w="2268" w:type="dxa"/>
            <w:vAlign w:val="center"/>
          </w:tcPr>
          <w:p w:rsidR="00C911D0" w:rsidRDefault="00C911D0">
            <w:pPr>
              <w:pStyle w:val="ConsPlusNormal"/>
            </w:pPr>
          </w:p>
        </w:tc>
        <w:tc>
          <w:tcPr>
            <w:tcW w:w="2154" w:type="dxa"/>
            <w:vAlign w:val="center"/>
          </w:tcPr>
          <w:p w:rsidR="00C911D0" w:rsidRDefault="00C911D0">
            <w:pPr>
              <w:pStyle w:val="ConsPlusNormal"/>
            </w:pPr>
          </w:p>
        </w:tc>
        <w:tc>
          <w:tcPr>
            <w:tcW w:w="1732" w:type="dxa"/>
            <w:vAlign w:val="center"/>
          </w:tcPr>
          <w:p w:rsidR="00C911D0" w:rsidRDefault="00C911D0">
            <w:pPr>
              <w:pStyle w:val="ConsPlusNormal"/>
            </w:pPr>
          </w:p>
        </w:tc>
        <w:tc>
          <w:tcPr>
            <w:tcW w:w="964" w:type="dxa"/>
            <w:vAlign w:val="center"/>
          </w:tcPr>
          <w:p w:rsidR="00C911D0" w:rsidRDefault="00C911D0">
            <w:pPr>
              <w:pStyle w:val="ConsPlusNormal"/>
            </w:pPr>
          </w:p>
        </w:tc>
        <w:tc>
          <w:tcPr>
            <w:tcW w:w="1732" w:type="dxa"/>
            <w:vAlign w:val="center"/>
          </w:tcPr>
          <w:p w:rsidR="00C911D0" w:rsidRDefault="00C911D0">
            <w:pPr>
              <w:pStyle w:val="ConsPlusNormal"/>
            </w:pPr>
          </w:p>
        </w:tc>
        <w:tc>
          <w:tcPr>
            <w:tcW w:w="1384" w:type="dxa"/>
            <w:vAlign w:val="center"/>
          </w:tcPr>
          <w:p w:rsidR="00C911D0" w:rsidRDefault="00C911D0">
            <w:pPr>
              <w:pStyle w:val="ConsPlusNormal"/>
            </w:pPr>
          </w:p>
        </w:tc>
        <w:tc>
          <w:tcPr>
            <w:tcW w:w="850" w:type="dxa"/>
            <w:vAlign w:val="center"/>
          </w:tcPr>
          <w:p w:rsidR="00C911D0" w:rsidRDefault="00C911D0">
            <w:pPr>
              <w:pStyle w:val="ConsPlusNormal"/>
            </w:pPr>
          </w:p>
        </w:tc>
      </w:tr>
      <w:tr w:rsidR="00C911D0">
        <w:tc>
          <w:tcPr>
            <w:tcW w:w="2908" w:type="dxa"/>
            <w:vAlign w:val="center"/>
          </w:tcPr>
          <w:p w:rsidR="00C911D0" w:rsidRDefault="00C911D0">
            <w:pPr>
              <w:pStyle w:val="ConsPlusNormal"/>
            </w:pPr>
            <w:r>
              <w:t>2.1.7. для проведения отдельных диагностических (лабораторных) исследований:</w:t>
            </w:r>
          </w:p>
        </w:tc>
        <w:tc>
          <w:tcPr>
            <w:tcW w:w="1024" w:type="dxa"/>
            <w:vAlign w:val="center"/>
          </w:tcPr>
          <w:p w:rsidR="00C911D0" w:rsidRDefault="00C911D0">
            <w:pPr>
              <w:pStyle w:val="ConsPlusNormal"/>
              <w:jc w:val="center"/>
            </w:pPr>
            <w:r>
              <w:t>49.7.1</w:t>
            </w:r>
          </w:p>
        </w:tc>
        <w:tc>
          <w:tcPr>
            <w:tcW w:w="1780" w:type="dxa"/>
            <w:vAlign w:val="center"/>
          </w:tcPr>
          <w:p w:rsidR="00C911D0" w:rsidRDefault="00C911D0">
            <w:pPr>
              <w:pStyle w:val="ConsPlusNormal"/>
              <w:jc w:val="center"/>
            </w:pPr>
            <w:r>
              <w:t>исследования</w:t>
            </w:r>
          </w:p>
        </w:tc>
        <w:tc>
          <w:tcPr>
            <w:tcW w:w="2268" w:type="dxa"/>
            <w:vAlign w:val="center"/>
          </w:tcPr>
          <w:p w:rsidR="00C911D0" w:rsidRDefault="00C911D0">
            <w:pPr>
              <w:pStyle w:val="ConsPlusNormal"/>
              <w:jc w:val="center"/>
            </w:pPr>
            <w:r>
              <w:t>0</w:t>
            </w:r>
          </w:p>
        </w:tc>
        <w:tc>
          <w:tcPr>
            <w:tcW w:w="2154" w:type="dxa"/>
            <w:vAlign w:val="center"/>
          </w:tcPr>
          <w:p w:rsidR="00C911D0" w:rsidRDefault="00C911D0">
            <w:pPr>
              <w:pStyle w:val="ConsPlusNormal"/>
              <w:jc w:val="center"/>
            </w:pPr>
            <w:r>
              <w:t>0,0</w:t>
            </w:r>
          </w:p>
        </w:tc>
        <w:tc>
          <w:tcPr>
            <w:tcW w:w="1732" w:type="dxa"/>
            <w:vAlign w:val="center"/>
          </w:tcPr>
          <w:p w:rsidR="00C911D0" w:rsidRDefault="00C911D0">
            <w:pPr>
              <w:pStyle w:val="ConsPlusNormal"/>
              <w:jc w:val="center"/>
            </w:pPr>
            <w:r>
              <w:t>X</w:t>
            </w:r>
          </w:p>
        </w:tc>
        <w:tc>
          <w:tcPr>
            <w:tcW w:w="964" w:type="dxa"/>
            <w:vAlign w:val="center"/>
          </w:tcPr>
          <w:p w:rsidR="00C911D0" w:rsidRDefault="00C911D0">
            <w:pPr>
              <w:pStyle w:val="ConsPlusNormal"/>
              <w:jc w:val="center"/>
            </w:pPr>
            <w:r>
              <w:t>0,0</w:t>
            </w:r>
          </w:p>
        </w:tc>
        <w:tc>
          <w:tcPr>
            <w:tcW w:w="1732" w:type="dxa"/>
            <w:vAlign w:val="center"/>
          </w:tcPr>
          <w:p w:rsidR="00C911D0" w:rsidRDefault="00C911D0">
            <w:pPr>
              <w:pStyle w:val="ConsPlusNormal"/>
              <w:jc w:val="center"/>
            </w:pPr>
            <w:r>
              <w:t>X</w:t>
            </w:r>
          </w:p>
        </w:tc>
        <w:tc>
          <w:tcPr>
            <w:tcW w:w="1384" w:type="dxa"/>
            <w:vAlign w:val="center"/>
          </w:tcPr>
          <w:p w:rsidR="00C911D0" w:rsidRDefault="00C911D0">
            <w:pPr>
              <w:pStyle w:val="ConsPlusNormal"/>
              <w:jc w:val="center"/>
            </w:pPr>
            <w:r>
              <w:t>0,0</w:t>
            </w:r>
          </w:p>
        </w:tc>
        <w:tc>
          <w:tcPr>
            <w:tcW w:w="850" w:type="dxa"/>
            <w:vAlign w:val="center"/>
          </w:tcPr>
          <w:p w:rsidR="00C911D0" w:rsidRDefault="00C911D0">
            <w:pPr>
              <w:pStyle w:val="ConsPlusNormal"/>
              <w:jc w:val="center"/>
            </w:pPr>
            <w:r>
              <w:t>0</w:t>
            </w:r>
          </w:p>
        </w:tc>
      </w:tr>
      <w:tr w:rsidR="00C911D0">
        <w:tc>
          <w:tcPr>
            <w:tcW w:w="2908" w:type="dxa"/>
            <w:vAlign w:val="center"/>
          </w:tcPr>
          <w:p w:rsidR="00C911D0" w:rsidRDefault="00C911D0">
            <w:pPr>
              <w:pStyle w:val="ConsPlusNormal"/>
            </w:pPr>
            <w:r>
              <w:t>2.1.7.1. компьютерная томография</w:t>
            </w:r>
          </w:p>
        </w:tc>
        <w:tc>
          <w:tcPr>
            <w:tcW w:w="1024" w:type="dxa"/>
            <w:vAlign w:val="center"/>
          </w:tcPr>
          <w:p w:rsidR="00C911D0" w:rsidRDefault="00C911D0">
            <w:pPr>
              <w:pStyle w:val="ConsPlusNormal"/>
              <w:jc w:val="center"/>
            </w:pPr>
            <w:bookmarkStart w:id="463" w:name="P22343"/>
            <w:bookmarkEnd w:id="463"/>
            <w:r>
              <w:t>49.7.1.1</w:t>
            </w:r>
          </w:p>
        </w:tc>
        <w:tc>
          <w:tcPr>
            <w:tcW w:w="1780" w:type="dxa"/>
            <w:vAlign w:val="center"/>
          </w:tcPr>
          <w:p w:rsidR="00C911D0" w:rsidRDefault="00C911D0">
            <w:pPr>
              <w:pStyle w:val="ConsPlusNormal"/>
              <w:jc w:val="center"/>
            </w:pPr>
            <w:r>
              <w:t>исследования</w:t>
            </w:r>
          </w:p>
        </w:tc>
        <w:tc>
          <w:tcPr>
            <w:tcW w:w="2268" w:type="dxa"/>
            <w:vAlign w:val="center"/>
          </w:tcPr>
          <w:p w:rsidR="00C911D0" w:rsidRDefault="00C911D0">
            <w:pPr>
              <w:pStyle w:val="ConsPlusNormal"/>
              <w:jc w:val="center"/>
            </w:pPr>
            <w:r>
              <w:t>0</w:t>
            </w:r>
          </w:p>
        </w:tc>
        <w:tc>
          <w:tcPr>
            <w:tcW w:w="2154" w:type="dxa"/>
            <w:vAlign w:val="center"/>
          </w:tcPr>
          <w:p w:rsidR="00C911D0" w:rsidRDefault="00C911D0">
            <w:pPr>
              <w:pStyle w:val="ConsPlusNormal"/>
              <w:jc w:val="center"/>
            </w:pPr>
            <w:r>
              <w:t>0,0</w:t>
            </w:r>
          </w:p>
        </w:tc>
        <w:tc>
          <w:tcPr>
            <w:tcW w:w="1732" w:type="dxa"/>
            <w:vAlign w:val="center"/>
          </w:tcPr>
          <w:p w:rsidR="00C911D0" w:rsidRDefault="00C911D0">
            <w:pPr>
              <w:pStyle w:val="ConsPlusNormal"/>
              <w:jc w:val="center"/>
            </w:pPr>
            <w:r>
              <w:t>X</w:t>
            </w:r>
          </w:p>
        </w:tc>
        <w:tc>
          <w:tcPr>
            <w:tcW w:w="964" w:type="dxa"/>
            <w:vAlign w:val="center"/>
          </w:tcPr>
          <w:p w:rsidR="00C911D0" w:rsidRDefault="00C911D0">
            <w:pPr>
              <w:pStyle w:val="ConsPlusNormal"/>
              <w:jc w:val="center"/>
            </w:pPr>
            <w:r>
              <w:t>0,0</w:t>
            </w:r>
          </w:p>
        </w:tc>
        <w:tc>
          <w:tcPr>
            <w:tcW w:w="1732" w:type="dxa"/>
            <w:vAlign w:val="center"/>
          </w:tcPr>
          <w:p w:rsidR="00C911D0" w:rsidRDefault="00C911D0">
            <w:pPr>
              <w:pStyle w:val="ConsPlusNormal"/>
              <w:jc w:val="center"/>
            </w:pPr>
            <w:r>
              <w:t>X</w:t>
            </w:r>
          </w:p>
        </w:tc>
        <w:tc>
          <w:tcPr>
            <w:tcW w:w="1384" w:type="dxa"/>
            <w:vAlign w:val="center"/>
          </w:tcPr>
          <w:p w:rsidR="00C911D0" w:rsidRDefault="00C911D0">
            <w:pPr>
              <w:pStyle w:val="ConsPlusNormal"/>
              <w:jc w:val="center"/>
            </w:pPr>
            <w:r>
              <w:t>0,0</w:t>
            </w:r>
          </w:p>
        </w:tc>
        <w:tc>
          <w:tcPr>
            <w:tcW w:w="850" w:type="dxa"/>
            <w:vAlign w:val="center"/>
          </w:tcPr>
          <w:p w:rsidR="00C911D0" w:rsidRDefault="00C911D0">
            <w:pPr>
              <w:pStyle w:val="ConsPlusNormal"/>
              <w:jc w:val="center"/>
            </w:pPr>
            <w:r>
              <w:t>X</w:t>
            </w:r>
          </w:p>
        </w:tc>
      </w:tr>
      <w:tr w:rsidR="00C911D0">
        <w:tc>
          <w:tcPr>
            <w:tcW w:w="2908" w:type="dxa"/>
            <w:vAlign w:val="center"/>
          </w:tcPr>
          <w:p w:rsidR="00C911D0" w:rsidRDefault="00C911D0">
            <w:pPr>
              <w:pStyle w:val="ConsPlusNormal"/>
            </w:pPr>
            <w:r>
              <w:t>2.1.7.2. магнитно-резонансная томография</w:t>
            </w:r>
          </w:p>
        </w:tc>
        <w:tc>
          <w:tcPr>
            <w:tcW w:w="1024" w:type="dxa"/>
            <w:vAlign w:val="center"/>
          </w:tcPr>
          <w:p w:rsidR="00C911D0" w:rsidRDefault="00C911D0">
            <w:pPr>
              <w:pStyle w:val="ConsPlusNormal"/>
              <w:jc w:val="center"/>
            </w:pPr>
            <w:bookmarkStart w:id="464" w:name="P22353"/>
            <w:bookmarkEnd w:id="464"/>
            <w:r>
              <w:t>49.7.1.2</w:t>
            </w:r>
          </w:p>
        </w:tc>
        <w:tc>
          <w:tcPr>
            <w:tcW w:w="1780" w:type="dxa"/>
            <w:vAlign w:val="center"/>
          </w:tcPr>
          <w:p w:rsidR="00C911D0" w:rsidRDefault="00C911D0">
            <w:pPr>
              <w:pStyle w:val="ConsPlusNormal"/>
              <w:jc w:val="center"/>
            </w:pPr>
            <w:r>
              <w:t>исследования</w:t>
            </w:r>
          </w:p>
        </w:tc>
        <w:tc>
          <w:tcPr>
            <w:tcW w:w="2268" w:type="dxa"/>
            <w:vAlign w:val="center"/>
          </w:tcPr>
          <w:p w:rsidR="00C911D0" w:rsidRDefault="00C911D0">
            <w:pPr>
              <w:pStyle w:val="ConsPlusNormal"/>
              <w:jc w:val="center"/>
            </w:pPr>
            <w:r>
              <w:t>0</w:t>
            </w:r>
          </w:p>
        </w:tc>
        <w:tc>
          <w:tcPr>
            <w:tcW w:w="2154" w:type="dxa"/>
            <w:vAlign w:val="center"/>
          </w:tcPr>
          <w:p w:rsidR="00C911D0" w:rsidRDefault="00C911D0">
            <w:pPr>
              <w:pStyle w:val="ConsPlusNormal"/>
              <w:jc w:val="center"/>
            </w:pPr>
            <w:r>
              <w:t>0,0</w:t>
            </w:r>
          </w:p>
        </w:tc>
        <w:tc>
          <w:tcPr>
            <w:tcW w:w="1732" w:type="dxa"/>
            <w:vAlign w:val="center"/>
          </w:tcPr>
          <w:p w:rsidR="00C911D0" w:rsidRDefault="00C911D0">
            <w:pPr>
              <w:pStyle w:val="ConsPlusNormal"/>
              <w:jc w:val="center"/>
            </w:pPr>
            <w:r>
              <w:t>X</w:t>
            </w:r>
          </w:p>
        </w:tc>
        <w:tc>
          <w:tcPr>
            <w:tcW w:w="964" w:type="dxa"/>
            <w:vAlign w:val="center"/>
          </w:tcPr>
          <w:p w:rsidR="00C911D0" w:rsidRDefault="00C911D0">
            <w:pPr>
              <w:pStyle w:val="ConsPlusNormal"/>
              <w:jc w:val="center"/>
            </w:pPr>
            <w:r>
              <w:t>0,0</w:t>
            </w:r>
          </w:p>
        </w:tc>
        <w:tc>
          <w:tcPr>
            <w:tcW w:w="1732" w:type="dxa"/>
            <w:vAlign w:val="center"/>
          </w:tcPr>
          <w:p w:rsidR="00C911D0" w:rsidRDefault="00C911D0">
            <w:pPr>
              <w:pStyle w:val="ConsPlusNormal"/>
              <w:jc w:val="center"/>
            </w:pPr>
            <w:r>
              <w:t>X</w:t>
            </w:r>
          </w:p>
        </w:tc>
        <w:tc>
          <w:tcPr>
            <w:tcW w:w="1384" w:type="dxa"/>
            <w:vAlign w:val="center"/>
          </w:tcPr>
          <w:p w:rsidR="00C911D0" w:rsidRDefault="00C911D0">
            <w:pPr>
              <w:pStyle w:val="ConsPlusNormal"/>
              <w:jc w:val="center"/>
            </w:pPr>
            <w:r>
              <w:t>0,0</w:t>
            </w:r>
          </w:p>
        </w:tc>
        <w:tc>
          <w:tcPr>
            <w:tcW w:w="850" w:type="dxa"/>
            <w:vAlign w:val="center"/>
          </w:tcPr>
          <w:p w:rsidR="00C911D0" w:rsidRDefault="00C911D0">
            <w:pPr>
              <w:pStyle w:val="ConsPlusNormal"/>
              <w:jc w:val="center"/>
            </w:pPr>
            <w:r>
              <w:t>X</w:t>
            </w:r>
          </w:p>
        </w:tc>
      </w:tr>
      <w:tr w:rsidR="00C911D0">
        <w:tc>
          <w:tcPr>
            <w:tcW w:w="2908" w:type="dxa"/>
            <w:vAlign w:val="center"/>
          </w:tcPr>
          <w:p w:rsidR="00C911D0" w:rsidRDefault="00C911D0">
            <w:pPr>
              <w:pStyle w:val="ConsPlusNormal"/>
            </w:pPr>
            <w:r>
              <w:t>2.1.7.3. ультразвуковое исследование сердечно-сосудистой системы</w:t>
            </w:r>
          </w:p>
        </w:tc>
        <w:tc>
          <w:tcPr>
            <w:tcW w:w="1024" w:type="dxa"/>
            <w:vAlign w:val="center"/>
          </w:tcPr>
          <w:p w:rsidR="00C911D0" w:rsidRDefault="00C911D0">
            <w:pPr>
              <w:pStyle w:val="ConsPlusNormal"/>
              <w:jc w:val="center"/>
            </w:pPr>
            <w:bookmarkStart w:id="465" w:name="P22363"/>
            <w:bookmarkEnd w:id="465"/>
            <w:r>
              <w:t>49.7.1.3</w:t>
            </w:r>
          </w:p>
        </w:tc>
        <w:tc>
          <w:tcPr>
            <w:tcW w:w="1780" w:type="dxa"/>
            <w:vAlign w:val="center"/>
          </w:tcPr>
          <w:p w:rsidR="00C911D0" w:rsidRDefault="00C911D0">
            <w:pPr>
              <w:pStyle w:val="ConsPlusNormal"/>
              <w:jc w:val="center"/>
            </w:pPr>
            <w:r>
              <w:t>исследования</w:t>
            </w:r>
          </w:p>
        </w:tc>
        <w:tc>
          <w:tcPr>
            <w:tcW w:w="2268" w:type="dxa"/>
            <w:vAlign w:val="center"/>
          </w:tcPr>
          <w:p w:rsidR="00C911D0" w:rsidRDefault="00C911D0">
            <w:pPr>
              <w:pStyle w:val="ConsPlusNormal"/>
              <w:jc w:val="center"/>
            </w:pPr>
            <w:r>
              <w:t>0</w:t>
            </w:r>
          </w:p>
        </w:tc>
        <w:tc>
          <w:tcPr>
            <w:tcW w:w="2154" w:type="dxa"/>
            <w:vAlign w:val="center"/>
          </w:tcPr>
          <w:p w:rsidR="00C911D0" w:rsidRDefault="00C911D0">
            <w:pPr>
              <w:pStyle w:val="ConsPlusNormal"/>
              <w:jc w:val="center"/>
            </w:pPr>
            <w:r>
              <w:t>0,0</w:t>
            </w:r>
          </w:p>
        </w:tc>
        <w:tc>
          <w:tcPr>
            <w:tcW w:w="1732" w:type="dxa"/>
            <w:vAlign w:val="center"/>
          </w:tcPr>
          <w:p w:rsidR="00C911D0" w:rsidRDefault="00C911D0">
            <w:pPr>
              <w:pStyle w:val="ConsPlusNormal"/>
              <w:jc w:val="center"/>
            </w:pPr>
            <w:r>
              <w:t>X</w:t>
            </w:r>
          </w:p>
        </w:tc>
        <w:tc>
          <w:tcPr>
            <w:tcW w:w="964" w:type="dxa"/>
            <w:vAlign w:val="center"/>
          </w:tcPr>
          <w:p w:rsidR="00C911D0" w:rsidRDefault="00C911D0">
            <w:pPr>
              <w:pStyle w:val="ConsPlusNormal"/>
              <w:jc w:val="center"/>
            </w:pPr>
            <w:r>
              <w:t>0,0</w:t>
            </w:r>
          </w:p>
        </w:tc>
        <w:tc>
          <w:tcPr>
            <w:tcW w:w="1732" w:type="dxa"/>
            <w:vAlign w:val="center"/>
          </w:tcPr>
          <w:p w:rsidR="00C911D0" w:rsidRDefault="00C911D0">
            <w:pPr>
              <w:pStyle w:val="ConsPlusNormal"/>
              <w:jc w:val="center"/>
            </w:pPr>
            <w:r>
              <w:t>X</w:t>
            </w:r>
          </w:p>
        </w:tc>
        <w:tc>
          <w:tcPr>
            <w:tcW w:w="1384" w:type="dxa"/>
            <w:vAlign w:val="center"/>
          </w:tcPr>
          <w:p w:rsidR="00C911D0" w:rsidRDefault="00C911D0">
            <w:pPr>
              <w:pStyle w:val="ConsPlusNormal"/>
              <w:jc w:val="center"/>
            </w:pPr>
            <w:r>
              <w:t>0,0</w:t>
            </w:r>
          </w:p>
        </w:tc>
        <w:tc>
          <w:tcPr>
            <w:tcW w:w="850" w:type="dxa"/>
            <w:vAlign w:val="center"/>
          </w:tcPr>
          <w:p w:rsidR="00C911D0" w:rsidRDefault="00C911D0">
            <w:pPr>
              <w:pStyle w:val="ConsPlusNormal"/>
              <w:jc w:val="center"/>
            </w:pPr>
            <w:r>
              <w:t>X</w:t>
            </w:r>
          </w:p>
        </w:tc>
      </w:tr>
      <w:tr w:rsidR="00C911D0">
        <w:tc>
          <w:tcPr>
            <w:tcW w:w="2908" w:type="dxa"/>
            <w:vAlign w:val="center"/>
          </w:tcPr>
          <w:p w:rsidR="00C911D0" w:rsidRDefault="00C911D0">
            <w:pPr>
              <w:pStyle w:val="ConsPlusNormal"/>
            </w:pPr>
            <w:r>
              <w:t>2.1.7.4. эндоскопическое диагностическое исследование</w:t>
            </w:r>
          </w:p>
        </w:tc>
        <w:tc>
          <w:tcPr>
            <w:tcW w:w="1024" w:type="dxa"/>
            <w:vAlign w:val="center"/>
          </w:tcPr>
          <w:p w:rsidR="00C911D0" w:rsidRDefault="00C911D0">
            <w:pPr>
              <w:pStyle w:val="ConsPlusNormal"/>
              <w:jc w:val="center"/>
            </w:pPr>
            <w:bookmarkStart w:id="466" w:name="P22373"/>
            <w:bookmarkEnd w:id="466"/>
            <w:r>
              <w:t>49.7.1.4</w:t>
            </w:r>
          </w:p>
        </w:tc>
        <w:tc>
          <w:tcPr>
            <w:tcW w:w="1780" w:type="dxa"/>
            <w:vAlign w:val="center"/>
          </w:tcPr>
          <w:p w:rsidR="00C911D0" w:rsidRDefault="00C911D0">
            <w:pPr>
              <w:pStyle w:val="ConsPlusNormal"/>
              <w:jc w:val="center"/>
            </w:pPr>
            <w:r>
              <w:t>исследования</w:t>
            </w:r>
          </w:p>
        </w:tc>
        <w:tc>
          <w:tcPr>
            <w:tcW w:w="2268" w:type="dxa"/>
            <w:vAlign w:val="center"/>
          </w:tcPr>
          <w:p w:rsidR="00C911D0" w:rsidRDefault="00C911D0">
            <w:pPr>
              <w:pStyle w:val="ConsPlusNormal"/>
              <w:jc w:val="center"/>
            </w:pPr>
            <w:r>
              <w:t>0</w:t>
            </w:r>
          </w:p>
        </w:tc>
        <w:tc>
          <w:tcPr>
            <w:tcW w:w="2154" w:type="dxa"/>
            <w:vAlign w:val="center"/>
          </w:tcPr>
          <w:p w:rsidR="00C911D0" w:rsidRDefault="00C911D0">
            <w:pPr>
              <w:pStyle w:val="ConsPlusNormal"/>
              <w:jc w:val="center"/>
            </w:pPr>
            <w:r>
              <w:t>0,0</w:t>
            </w:r>
          </w:p>
        </w:tc>
        <w:tc>
          <w:tcPr>
            <w:tcW w:w="1732" w:type="dxa"/>
            <w:vAlign w:val="center"/>
          </w:tcPr>
          <w:p w:rsidR="00C911D0" w:rsidRDefault="00C911D0">
            <w:pPr>
              <w:pStyle w:val="ConsPlusNormal"/>
              <w:jc w:val="center"/>
            </w:pPr>
            <w:r>
              <w:t>X</w:t>
            </w:r>
          </w:p>
        </w:tc>
        <w:tc>
          <w:tcPr>
            <w:tcW w:w="964" w:type="dxa"/>
            <w:vAlign w:val="center"/>
          </w:tcPr>
          <w:p w:rsidR="00C911D0" w:rsidRDefault="00C911D0">
            <w:pPr>
              <w:pStyle w:val="ConsPlusNormal"/>
              <w:jc w:val="center"/>
            </w:pPr>
            <w:r>
              <w:t>0,0</w:t>
            </w:r>
          </w:p>
        </w:tc>
        <w:tc>
          <w:tcPr>
            <w:tcW w:w="1732" w:type="dxa"/>
            <w:vAlign w:val="center"/>
          </w:tcPr>
          <w:p w:rsidR="00C911D0" w:rsidRDefault="00C911D0">
            <w:pPr>
              <w:pStyle w:val="ConsPlusNormal"/>
              <w:jc w:val="center"/>
            </w:pPr>
            <w:r>
              <w:t>X</w:t>
            </w:r>
          </w:p>
        </w:tc>
        <w:tc>
          <w:tcPr>
            <w:tcW w:w="1384" w:type="dxa"/>
            <w:vAlign w:val="center"/>
          </w:tcPr>
          <w:p w:rsidR="00C911D0" w:rsidRDefault="00C911D0">
            <w:pPr>
              <w:pStyle w:val="ConsPlusNormal"/>
              <w:jc w:val="center"/>
            </w:pPr>
            <w:r>
              <w:t>0,0</w:t>
            </w:r>
          </w:p>
        </w:tc>
        <w:tc>
          <w:tcPr>
            <w:tcW w:w="850" w:type="dxa"/>
            <w:vAlign w:val="center"/>
          </w:tcPr>
          <w:p w:rsidR="00C911D0" w:rsidRDefault="00C911D0">
            <w:pPr>
              <w:pStyle w:val="ConsPlusNormal"/>
              <w:jc w:val="center"/>
            </w:pPr>
            <w:r>
              <w:t>X</w:t>
            </w:r>
          </w:p>
        </w:tc>
      </w:tr>
      <w:tr w:rsidR="00C911D0">
        <w:tc>
          <w:tcPr>
            <w:tcW w:w="2908" w:type="dxa"/>
            <w:vAlign w:val="center"/>
          </w:tcPr>
          <w:p w:rsidR="00C911D0" w:rsidRDefault="00C911D0">
            <w:pPr>
              <w:pStyle w:val="ConsPlusNormal"/>
            </w:pPr>
            <w:r>
              <w:t>2.1.7.5. молекулярно-генетическое исследование с целью диагностики онкологических заболеваний</w:t>
            </w:r>
          </w:p>
        </w:tc>
        <w:tc>
          <w:tcPr>
            <w:tcW w:w="1024" w:type="dxa"/>
            <w:vAlign w:val="center"/>
          </w:tcPr>
          <w:p w:rsidR="00C911D0" w:rsidRDefault="00C911D0">
            <w:pPr>
              <w:pStyle w:val="ConsPlusNormal"/>
              <w:jc w:val="center"/>
            </w:pPr>
            <w:bookmarkStart w:id="467" w:name="P22383"/>
            <w:bookmarkEnd w:id="467"/>
            <w:r>
              <w:t>49.7.1.5</w:t>
            </w:r>
          </w:p>
        </w:tc>
        <w:tc>
          <w:tcPr>
            <w:tcW w:w="1780" w:type="dxa"/>
            <w:vAlign w:val="center"/>
          </w:tcPr>
          <w:p w:rsidR="00C911D0" w:rsidRDefault="00C911D0">
            <w:pPr>
              <w:pStyle w:val="ConsPlusNormal"/>
              <w:jc w:val="center"/>
            </w:pPr>
            <w:r>
              <w:t>исследования</w:t>
            </w:r>
          </w:p>
        </w:tc>
        <w:tc>
          <w:tcPr>
            <w:tcW w:w="2268" w:type="dxa"/>
            <w:vAlign w:val="center"/>
          </w:tcPr>
          <w:p w:rsidR="00C911D0" w:rsidRDefault="00C911D0">
            <w:pPr>
              <w:pStyle w:val="ConsPlusNormal"/>
              <w:jc w:val="center"/>
            </w:pPr>
            <w:r>
              <w:t>0</w:t>
            </w:r>
          </w:p>
        </w:tc>
        <w:tc>
          <w:tcPr>
            <w:tcW w:w="2154" w:type="dxa"/>
            <w:vAlign w:val="center"/>
          </w:tcPr>
          <w:p w:rsidR="00C911D0" w:rsidRDefault="00C911D0">
            <w:pPr>
              <w:pStyle w:val="ConsPlusNormal"/>
              <w:jc w:val="center"/>
            </w:pPr>
            <w:r>
              <w:t>0,0</w:t>
            </w:r>
          </w:p>
        </w:tc>
        <w:tc>
          <w:tcPr>
            <w:tcW w:w="1732" w:type="dxa"/>
            <w:vAlign w:val="center"/>
          </w:tcPr>
          <w:p w:rsidR="00C911D0" w:rsidRDefault="00C911D0">
            <w:pPr>
              <w:pStyle w:val="ConsPlusNormal"/>
              <w:jc w:val="center"/>
            </w:pPr>
            <w:r>
              <w:t>X</w:t>
            </w:r>
          </w:p>
        </w:tc>
        <w:tc>
          <w:tcPr>
            <w:tcW w:w="964" w:type="dxa"/>
            <w:vAlign w:val="center"/>
          </w:tcPr>
          <w:p w:rsidR="00C911D0" w:rsidRDefault="00C911D0">
            <w:pPr>
              <w:pStyle w:val="ConsPlusNormal"/>
              <w:jc w:val="center"/>
            </w:pPr>
            <w:r>
              <w:t>0,0</w:t>
            </w:r>
          </w:p>
        </w:tc>
        <w:tc>
          <w:tcPr>
            <w:tcW w:w="1732" w:type="dxa"/>
            <w:vAlign w:val="center"/>
          </w:tcPr>
          <w:p w:rsidR="00C911D0" w:rsidRDefault="00C911D0">
            <w:pPr>
              <w:pStyle w:val="ConsPlusNormal"/>
              <w:jc w:val="center"/>
            </w:pPr>
            <w:r>
              <w:t>X</w:t>
            </w:r>
          </w:p>
        </w:tc>
        <w:tc>
          <w:tcPr>
            <w:tcW w:w="1384" w:type="dxa"/>
            <w:vAlign w:val="center"/>
          </w:tcPr>
          <w:p w:rsidR="00C911D0" w:rsidRDefault="00C911D0">
            <w:pPr>
              <w:pStyle w:val="ConsPlusNormal"/>
              <w:jc w:val="center"/>
            </w:pPr>
            <w:r>
              <w:t>0,0</w:t>
            </w:r>
          </w:p>
        </w:tc>
        <w:tc>
          <w:tcPr>
            <w:tcW w:w="850" w:type="dxa"/>
            <w:vAlign w:val="center"/>
          </w:tcPr>
          <w:p w:rsidR="00C911D0" w:rsidRDefault="00C911D0">
            <w:pPr>
              <w:pStyle w:val="ConsPlusNormal"/>
              <w:jc w:val="center"/>
            </w:pPr>
            <w:r>
              <w:t>X</w:t>
            </w:r>
          </w:p>
        </w:tc>
      </w:tr>
      <w:tr w:rsidR="00C911D0">
        <w:tc>
          <w:tcPr>
            <w:tcW w:w="2908" w:type="dxa"/>
            <w:vAlign w:val="center"/>
          </w:tcPr>
          <w:p w:rsidR="00C911D0" w:rsidRDefault="00C911D0">
            <w:pPr>
              <w:pStyle w:val="ConsPlusNormal"/>
            </w:pPr>
            <w:r>
              <w:t xml:space="preserve">2.1.7.6. патолого-анатомическое исследование биопсийного </w:t>
            </w:r>
            <w:r>
              <w:lastRenderedPageBreak/>
              <w:t>(операционного) материала с целью диагностики онкологических заболеваний и подбора противоопухолевой лекарственной терапии</w:t>
            </w:r>
          </w:p>
        </w:tc>
        <w:tc>
          <w:tcPr>
            <w:tcW w:w="1024" w:type="dxa"/>
            <w:vAlign w:val="center"/>
          </w:tcPr>
          <w:p w:rsidR="00C911D0" w:rsidRDefault="00C911D0">
            <w:pPr>
              <w:pStyle w:val="ConsPlusNormal"/>
              <w:jc w:val="center"/>
            </w:pPr>
            <w:bookmarkStart w:id="468" w:name="P22393"/>
            <w:bookmarkEnd w:id="468"/>
            <w:r>
              <w:lastRenderedPageBreak/>
              <w:t>49.7.1.6</w:t>
            </w:r>
          </w:p>
        </w:tc>
        <w:tc>
          <w:tcPr>
            <w:tcW w:w="1780" w:type="dxa"/>
            <w:vAlign w:val="center"/>
          </w:tcPr>
          <w:p w:rsidR="00C911D0" w:rsidRDefault="00C911D0">
            <w:pPr>
              <w:pStyle w:val="ConsPlusNormal"/>
              <w:jc w:val="center"/>
            </w:pPr>
            <w:r>
              <w:t>исследования</w:t>
            </w:r>
          </w:p>
        </w:tc>
        <w:tc>
          <w:tcPr>
            <w:tcW w:w="2268" w:type="dxa"/>
            <w:vAlign w:val="center"/>
          </w:tcPr>
          <w:p w:rsidR="00C911D0" w:rsidRDefault="00C911D0">
            <w:pPr>
              <w:pStyle w:val="ConsPlusNormal"/>
              <w:jc w:val="center"/>
            </w:pPr>
            <w:r>
              <w:t>0</w:t>
            </w:r>
          </w:p>
        </w:tc>
        <w:tc>
          <w:tcPr>
            <w:tcW w:w="2154" w:type="dxa"/>
            <w:vAlign w:val="center"/>
          </w:tcPr>
          <w:p w:rsidR="00C911D0" w:rsidRDefault="00C911D0">
            <w:pPr>
              <w:pStyle w:val="ConsPlusNormal"/>
              <w:jc w:val="center"/>
            </w:pPr>
            <w:r>
              <w:t>0,0</w:t>
            </w:r>
          </w:p>
        </w:tc>
        <w:tc>
          <w:tcPr>
            <w:tcW w:w="1732" w:type="dxa"/>
            <w:vAlign w:val="center"/>
          </w:tcPr>
          <w:p w:rsidR="00C911D0" w:rsidRDefault="00C911D0">
            <w:pPr>
              <w:pStyle w:val="ConsPlusNormal"/>
              <w:jc w:val="center"/>
            </w:pPr>
            <w:r>
              <w:t>X</w:t>
            </w:r>
          </w:p>
        </w:tc>
        <w:tc>
          <w:tcPr>
            <w:tcW w:w="964" w:type="dxa"/>
            <w:vAlign w:val="center"/>
          </w:tcPr>
          <w:p w:rsidR="00C911D0" w:rsidRDefault="00C911D0">
            <w:pPr>
              <w:pStyle w:val="ConsPlusNormal"/>
              <w:jc w:val="center"/>
            </w:pPr>
            <w:r>
              <w:t>0,0</w:t>
            </w:r>
          </w:p>
        </w:tc>
        <w:tc>
          <w:tcPr>
            <w:tcW w:w="1732" w:type="dxa"/>
            <w:vAlign w:val="center"/>
          </w:tcPr>
          <w:p w:rsidR="00C911D0" w:rsidRDefault="00C911D0">
            <w:pPr>
              <w:pStyle w:val="ConsPlusNormal"/>
              <w:jc w:val="center"/>
            </w:pPr>
            <w:r>
              <w:t>X</w:t>
            </w:r>
          </w:p>
        </w:tc>
        <w:tc>
          <w:tcPr>
            <w:tcW w:w="1384" w:type="dxa"/>
            <w:vAlign w:val="center"/>
          </w:tcPr>
          <w:p w:rsidR="00C911D0" w:rsidRDefault="00C911D0">
            <w:pPr>
              <w:pStyle w:val="ConsPlusNormal"/>
              <w:jc w:val="center"/>
            </w:pPr>
            <w:r>
              <w:t>0,0</w:t>
            </w:r>
          </w:p>
        </w:tc>
        <w:tc>
          <w:tcPr>
            <w:tcW w:w="850" w:type="dxa"/>
            <w:vAlign w:val="center"/>
          </w:tcPr>
          <w:p w:rsidR="00C911D0" w:rsidRDefault="00C911D0">
            <w:pPr>
              <w:pStyle w:val="ConsPlusNormal"/>
              <w:jc w:val="center"/>
            </w:pPr>
            <w:r>
              <w:t>X</w:t>
            </w:r>
          </w:p>
        </w:tc>
      </w:tr>
      <w:tr w:rsidR="00C911D0">
        <w:tc>
          <w:tcPr>
            <w:tcW w:w="2908" w:type="dxa"/>
            <w:vAlign w:val="center"/>
          </w:tcPr>
          <w:p w:rsidR="00C911D0" w:rsidRDefault="00C911D0">
            <w:pPr>
              <w:pStyle w:val="ConsPlusNormal"/>
            </w:pPr>
            <w:r>
              <w:t>2.1.7.7. ПЭТ-КТ при онкологических заболеваниях</w:t>
            </w:r>
          </w:p>
        </w:tc>
        <w:tc>
          <w:tcPr>
            <w:tcW w:w="1024" w:type="dxa"/>
            <w:vAlign w:val="center"/>
          </w:tcPr>
          <w:p w:rsidR="00C911D0" w:rsidRDefault="00C911D0">
            <w:pPr>
              <w:pStyle w:val="ConsPlusNormal"/>
              <w:jc w:val="center"/>
            </w:pPr>
            <w:bookmarkStart w:id="469" w:name="P22403"/>
            <w:bookmarkEnd w:id="469"/>
            <w:r>
              <w:t>49.7.1.7</w:t>
            </w:r>
          </w:p>
        </w:tc>
        <w:tc>
          <w:tcPr>
            <w:tcW w:w="1780" w:type="dxa"/>
            <w:vAlign w:val="center"/>
          </w:tcPr>
          <w:p w:rsidR="00C911D0" w:rsidRDefault="00C911D0">
            <w:pPr>
              <w:pStyle w:val="ConsPlusNormal"/>
              <w:jc w:val="center"/>
            </w:pPr>
            <w:r>
              <w:t>исследования</w:t>
            </w:r>
          </w:p>
        </w:tc>
        <w:tc>
          <w:tcPr>
            <w:tcW w:w="2268" w:type="dxa"/>
            <w:vAlign w:val="center"/>
          </w:tcPr>
          <w:p w:rsidR="00C911D0" w:rsidRDefault="00C911D0">
            <w:pPr>
              <w:pStyle w:val="ConsPlusNormal"/>
              <w:jc w:val="center"/>
            </w:pPr>
            <w:r>
              <w:t>0</w:t>
            </w:r>
          </w:p>
        </w:tc>
        <w:tc>
          <w:tcPr>
            <w:tcW w:w="2154" w:type="dxa"/>
            <w:vAlign w:val="center"/>
          </w:tcPr>
          <w:p w:rsidR="00C911D0" w:rsidRDefault="00C911D0">
            <w:pPr>
              <w:pStyle w:val="ConsPlusNormal"/>
              <w:jc w:val="center"/>
            </w:pPr>
            <w:r>
              <w:t>0,0</w:t>
            </w:r>
          </w:p>
        </w:tc>
        <w:tc>
          <w:tcPr>
            <w:tcW w:w="1732" w:type="dxa"/>
            <w:vAlign w:val="center"/>
          </w:tcPr>
          <w:p w:rsidR="00C911D0" w:rsidRDefault="00C911D0">
            <w:pPr>
              <w:pStyle w:val="ConsPlusNormal"/>
              <w:jc w:val="center"/>
            </w:pPr>
            <w:r>
              <w:t>0</w:t>
            </w:r>
          </w:p>
        </w:tc>
        <w:tc>
          <w:tcPr>
            <w:tcW w:w="964" w:type="dxa"/>
            <w:vAlign w:val="center"/>
          </w:tcPr>
          <w:p w:rsidR="00C911D0" w:rsidRDefault="00C911D0">
            <w:pPr>
              <w:pStyle w:val="ConsPlusNormal"/>
              <w:jc w:val="center"/>
            </w:pPr>
            <w:r>
              <w:t>0,0</w:t>
            </w:r>
          </w:p>
        </w:tc>
        <w:tc>
          <w:tcPr>
            <w:tcW w:w="1732" w:type="dxa"/>
            <w:vAlign w:val="center"/>
          </w:tcPr>
          <w:p w:rsidR="00C911D0" w:rsidRDefault="00C911D0">
            <w:pPr>
              <w:pStyle w:val="ConsPlusNormal"/>
              <w:jc w:val="center"/>
            </w:pPr>
            <w:r>
              <w:t>0</w:t>
            </w:r>
          </w:p>
        </w:tc>
        <w:tc>
          <w:tcPr>
            <w:tcW w:w="1384" w:type="dxa"/>
            <w:vAlign w:val="center"/>
          </w:tcPr>
          <w:p w:rsidR="00C911D0" w:rsidRDefault="00C911D0">
            <w:pPr>
              <w:pStyle w:val="ConsPlusNormal"/>
              <w:jc w:val="center"/>
            </w:pPr>
            <w:r>
              <w:t>0,0</w:t>
            </w:r>
          </w:p>
        </w:tc>
        <w:tc>
          <w:tcPr>
            <w:tcW w:w="850" w:type="dxa"/>
            <w:vAlign w:val="center"/>
          </w:tcPr>
          <w:p w:rsidR="00C911D0" w:rsidRDefault="00C911D0">
            <w:pPr>
              <w:pStyle w:val="ConsPlusNormal"/>
              <w:jc w:val="center"/>
            </w:pPr>
            <w:r>
              <w:t>0</w:t>
            </w:r>
          </w:p>
        </w:tc>
      </w:tr>
      <w:tr w:rsidR="00C911D0">
        <w:tc>
          <w:tcPr>
            <w:tcW w:w="2908" w:type="dxa"/>
            <w:vAlign w:val="center"/>
          </w:tcPr>
          <w:p w:rsidR="00C911D0" w:rsidRDefault="00C911D0">
            <w:pPr>
              <w:pStyle w:val="ConsPlusNormal"/>
            </w:pPr>
            <w:r>
              <w:t>2.1.7.8. ОФЭКТ/КТ</w:t>
            </w:r>
          </w:p>
        </w:tc>
        <w:tc>
          <w:tcPr>
            <w:tcW w:w="1024" w:type="dxa"/>
            <w:vAlign w:val="center"/>
          </w:tcPr>
          <w:p w:rsidR="00C911D0" w:rsidRDefault="00C911D0">
            <w:pPr>
              <w:pStyle w:val="ConsPlusNormal"/>
              <w:jc w:val="center"/>
            </w:pPr>
            <w:bookmarkStart w:id="470" w:name="P22413"/>
            <w:bookmarkEnd w:id="470"/>
            <w:r>
              <w:t>49.7.1.8</w:t>
            </w:r>
          </w:p>
        </w:tc>
        <w:tc>
          <w:tcPr>
            <w:tcW w:w="1780" w:type="dxa"/>
            <w:vAlign w:val="center"/>
          </w:tcPr>
          <w:p w:rsidR="00C911D0" w:rsidRDefault="00C911D0">
            <w:pPr>
              <w:pStyle w:val="ConsPlusNormal"/>
              <w:jc w:val="center"/>
            </w:pPr>
            <w:r>
              <w:t>исследования</w:t>
            </w:r>
          </w:p>
        </w:tc>
        <w:tc>
          <w:tcPr>
            <w:tcW w:w="2268" w:type="dxa"/>
            <w:vAlign w:val="center"/>
          </w:tcPr>
          <w:p w:rsidR="00C911D0" w:rsidRDefault="00C911D0">
            <w:pPr>
              <w:pStyle w:val="ConsPlusNormal"/>
              <w:jc w:val="center"/>
            </w:pPr>
            <w:r>
              <w:t>0</w:t>
            </w:r>
          </w:p>
        </w:tc>
        <w:tc>
          <w:tcPr>
            <w:tcW w:w="2154" w:type="dxa"/>
            <w:vAlign w:val="center"/>
          </w:tcPr>
          <w:p w:rsidR="00C911D0" w:rsidRDefault="00C911D0">
            <w:pPr>
              <w:pStyle w:val="ConsPlusNormal"/>
              <w:jc w:val="center"/>
            </w:pPr>
            <w:r>
              <w:t>0,0</w:t>
            </w:r>
          </w:p>
        </w:tc>
        <w:tc>
          <w:tcPr>
            <w:tcW w:w="1732" w:type="dxa"/>
            <w:vAlign w:val="center"/>
          </w:tcPr>
          <w:p w:rsidR="00C911D0" w:rsidRDefault="00C911D0">
            <w:pPr>
              <w:pStyle w:val="ConsPlusNormal"/>
              <w:jc w:val="center"/>
            </w:pPr>
            <w:r>
              <w:t>0</w:t>
            </w:r>
          </w:p>
        </w:tc>
        <w:tc>
          <w:tcPr>
            <w:tcW w:w="964" w:type="dxa"/>
            <w:vAlign w:val="center"/>
          </w:tcPr>
          <w:p w:rsidR="00C911D0" w:rsidRDefault="00C911D0">
            <w:pPr>
              <w:pStyle w:val="ConsPlusNormal"/>
              <w:jc w:val="center"/>
            </w:pPr>
            <w:r>
              <w:t>0,0</w:t>
            </w:r>
          </w:p>
        </w:tc>
        <w:tc>
          <w:tcPr>
            <w:tcW w:w="1732" w:type="dxa"/>
            <w:vAlign w:val="center"/>
          </w:tcPr>
          <w:p w:rsidR="00C911D0" w:rsidRDefault="00C911D0">
            <w:pPr>
              <w:pStyle w:val="ConsPlusNormal"/>
              <w:jc w:val="center"/>
            </w:pPr>
            <w:r>
              <w:t>0</w:t>
            </w:r>
          </w:p>
        </w:tc>
        <w:tc>
          <w:tcPr>
            <w:tcW w:w="1384" w:type="dxa"/>
            <w:vAlign w:val="center"/>
          </w:tcPr>
          <w:p w:rsidR="00C911D0" w:rsidRDefault="00C911D0">
            <w:pPr>
              <w:pStyle w:val="ConsPlusNormal"/>
              <w:jc w:val="center"/>
            </w:pPr>
            <w:r>
              <w:t>0,0</w:t>
            </w:r>
          </w:p>
        </w:tc>
        <w:tc>
          <w:tcPr>
            <w:tcW w:w="850" w:type="dxa"/>
            <w:vAlign w:val="center"/>
          </w:tcPr>
          <w:p w:rsidR="00C911D0" w:rsidRDefault="00C911D0">
            <w:pPr>
              <w:pStyle w:val="ConsPlusNormal"/>
              <w:jc w:val="center"/>
            </w:pPr>
            <w:r>
              <w:t>0</w:t>
            </w:r>
          </w:p>
        </w:tc>
      </w:tr>
      <w:tr w:rsidR="00C911D0">
        <w:tc>
          <w:tcPr>
            <w:tcW w:w="2908" w:type="dxa"/>
            <w:vAlign w:val="center"/>
          </w:tcPr>
          <w:p w:rsidR="00C911D0" w:rsidRDefault="00C911D0">
            <w:pPr>
              <w:pStyle w:val="ConsPlusNormal"/>
            </w:pPr>
            <w:r>
              <w:t>2.1.8. школа для больных с хроническими заболеваниями</w:t>
            </w:r>
          </w:p>
        </w:tc>
        <w:tc>
          <w:tcPr>
            <w:tcW w:w="1024" w:type="dxa"/>
            <w:vAlign w:val="center"/>
          </w:tcPr>
          <w:p w:rsidR="00C911D0" w:rsidRDefault="00C911D0">
            <w:pPr>
              <w:pStyle w:val="ConsPlusNormal"/>
              <w:jc w:val="center"/>
            </w:pPr>
            <w:r>
              <w:t>49.8</w:t>
            </w:r>
          </w:p>
        </w:tc>
        <w:tc>
          <w:tcPr>
            <w:tcW w:w="1780" w:type="dxa"/>
            <w:vAlign w:val="center"/>
          </w:tcPr>
          <w:p w:rsidR="00C911D0" w:rsidRDefault="00C911D0">
            <w:pPr>
              <w:pStyle w:val="ConsPlusNormal"/>
              <w:jc w:val="center"/>
            </w:pPr>
            <w:r>
              <w:t>комплексное посещение</w:t>
            </w:r>
          </w:p>
        </w:tc>
        <w:tc>
          <w:tcPr>
            <w:tcW w:w="2268" w:type="dxa"/>
            <w:vAlign w:val="center"/>
          </w:tcPr>
          <w:p w:rsidR="00C911D0" w:rsidRDefault="00C911D0">
            <w:pPr>
              <w:pStyle w:val="ConsPlusNormal"/>
              <w:jc w:val="center"/>
            </w:pPr>
            <w:r>
              <w:t>0</w:t>
            </w:r>
          </w:p>
        </w:tc>
        <w:tc>
          <w:tcPr>
            <w:tcW w:w="2154" w:type="dxa"/>
            <w:vAlign w:val="center"/>
          </w:tcPr>
          <w:p w:rsidR="00C911D0" w:rsidRDefault="00C911D0">
            <w:pPr>
              <w:pStyle w:val="ConsPlusNormal"/>
              <w:jc w:val="center"/>
            </w:pPr>
            <w:r>
              <w:t>0,0</w:t>
            </w:r>
          </w:p>
        </w:tc>
        <w:tc>
          <w:tcPr>
            <w:tcW w:w="1732" w:type="dxa"/>
            <w:vAlign w:val="center"/>
          </w:tcPr>
          <w:p w:rsidR="00C911D0" w:rsidRDefault="00C911D0">
            <w:pPr>
              <w:pStyle w:val="ConsPlusNormal"/>
              <w:jc w:val="center"/>
            </w:pPr>
            <w:r>
              <w:t>0</w:t>
            </w:r>
          </w:p>
        </w:tc>
        <w:tc>
          <w:tcPr>
            <w:tcW w:w="964" w:type="dxa"/>
            <w:vAlign w:val="center"/>
          </w:tcPr>
          <w:p w:rsidR="00C911D0" w:rsidRDefault="00C911D0">
            <w:pPr>
              <w:pStyle w:val="ConsPlusNormal"/>
              <w:jc w:val="center"/>
            </w:pPr>
            <w:r>
              <w:t>0,0</w:t>
            </w:r>
          </w:p>
        </w:tc>
        <w:tc>
          <w:tcPr>
            <w:tcW w:w="1732" w:type="dxa"/>
            <w:vAlign w:val="center"/>
          </w:tcPr>
          <w:p w:rsidR="00C911D0" w:rsidRDefault="00C911D0">
            <w:pPr>
              <w:pStyle w:val="ConsPlusNormal"/>
              <w:jc w:val="center"/>
            </w:pPr>
            <w:r>
              <w:t>0</w:t>
            </w:r>
          </w:p>
        </w:tc>
        <w:tc>
          <w:tcPr>
            <w:tcW w:w="1384" w:type="dxa"/>
            <w:vAlign w:val="center"/>
          </w:tcPr>
          <w:p w:rsidR="00C911D0" w:rsidRDefault="00C911D0">
            <w:pPr>
              <w:pStyle w:val="ConsPlusNormal"/>
              <w:jc w:val="center"/>
            </w:pPr>
            <w:r>
              <w:t>0,0</w:t>
            </w:r>
          </w:p>
        </w:tc>
        <w:tc>
          <w:tcPr>
            <w:tcW w:w="850" w:type="dxa"/>
            <w:vAlign w:val="center"/>
          </w:tcPr>
          <w:p w:rsidR="00C911D0" w:rsidRDefault="00C911D0">
            <w:pPr>
              <w:pStyle w:val="ConsPlusNormal"/>
              <w:jc w:val="center"/>
            </w:pPr>
            <w:r>
              <w:t>0</w:t>
            </w:r>
          </w:p>
        </w:tc>
      </w:tr>
      <w:tr w:rsidR="00C911D0">
        <w:tc>
          <w:tcPr>
            <w:tcW w:w="2908" w:type="dxa"/>
            <w:vAlign w:val="center"/>
          </w:tcPr>
          <w:p w:rsidR="00C911D0" w:rsidRDefault="00C911D0">
            <w:pPr>
              <w:pStyle w:val="ConsPlusNormal"/>
            </w:pPr>
            <w:r>
              <w:t>2.1.8.1. школа сахарного диабета</w:t>
            </w:r>
          </w:p>
        </w:tc>
        <w:tc>
          <w:tcPr>
            <w:tcW w:w="1024" w:type="dxa"/>
            <w:vAlign w:val="center"/>
          </w:tcPr>
          <w:p w:rsidR="00C911D0" w:rsidRDefault="00C911D0">
            <w:pPr>
              <w:pStyle w:val="ConsPlusNormal"/>
              <w:jc w:val="center"/>
            </w:pPr>
            <w:bookmarkStart w:id="471" w:name="P22433"/>
            <w:bookmarkEnd w:id="471"/>
            <w:r>
              <w:t>49.8.1</w:t>
            </w:r>
          </w:p>
        </w:tc>
        <w:tc>
          <w:tcPr>
            <w:tcW w:w="1780" w:type="dxa"/>
            <w:vAlign w:val="center"/>
          </w:tcPr>
          <w:p w:rsidR="00C911D0" w:rsidRDefault="00C911D0">
            <w:pPr>
              <w:pStyle w:val="ConsPlusNormal"/>
              <w:jc w:val="center"/>
            </w:pPr>
            <w:r>
              <w:t>комплексное посещение</w:t>
            </w:r>
          </w:p>
        </w:tc>
        <w:tc>
          <w:tcPr>
            <w:tcW w:w="2268" w:type="dxa"/>
            <w:vAlign w:val="center"/>
          </w:tcPr>
          <w:p w:rsidR="00C911D0" w:rsidRDefault="00C911D0">
            <w:pPr>
              <w:pStyle w:val="ConsPlusNormal"/>
              <w:jc w:val="center"/>
            </w:pPr>
            <w:r>
              <w:t>0</w:t>
            </w:r>
          </w:p>
        </w:tc>
        <w:tc>
          <w:tcPr>
            <w:tcW w:w="2154" w:type="dxa"/>
            <w:vAlign w:val="center"/>
          </w:tcPr>
          <w:p w:rsidR="00C911D0" w:rsidRDefault="00C911D0">
            <w:pPr>
              <w:pStyle w:val="ConsPlusNormal"/>
              <w:jc w:val="center"/>
            </w:pPr>
            <w:r>
              <w:t>0,0</w:t>
            </w:r>
          </w:p>
        </w:tc>
        <w:tc>
          <w:tcPr>
            <w:tcW w:w="1732" w:type="dxa"/>
            <w:vAlign w:val="center"/>
          </w:tcPr>
          <w:p w:rsidR="00C911D0" w:rsidRDefault="00C911D0">
            <w:pPr>
              <w:pStyle w:val="ConsPlusNormal"/>
              <w:jc w:val="center"/>
            </w:pPr>
            <w:r>
              <w:t>0</w:t>
            </w:r>
          </w:p>
        </w:tc>
        <w:tc>
          <w:tcPr>
            <w:tcW w:w="964" w:type="dxa"/>
            <w:vAlign w:val="center"/>
          </w:tcPr>
          <w:p w:rsidR="00C911D0" w:rsidRDefault="00C911D0">
            <w:pPr>
              <w:pStyle w:val="ConsPlusNormal"/>
              <w:jc w:val="center"/>
            </w:pPr>
            <w:r>
              <w:t>0,0</w:t>
            </w:r>
          </w:p>
        </w:tc>
        <w:tc>
          <w:tcPr>
            <w:tcW w:w="1732" w:type="dxa"/>
            <w:vAlign w:val="center"/>
          </w:tcPr>
          <w:p w:rsidR="00C911D0" w:rsidRDefault="00C911D0">
            <w:pPr>
              <w:pStyle w:val="ConsPlusNormal"/>
              <w:jc w:val="center"/>
            </w:pPr>
            <w:r>
              <w:t>0</w:t>
            </w:r>
          </w:p>
        </w:tc>
        <w:tc>
          <w:tcPr>
            <w:tcW w:w="1384" w:type="dxa"/>
            <w:vAlign w:val="center"/>
          </w:tcPr>
          <w:p w:rsidR="00C911D0" w:rsidRDefault="00C911D0">
            <w:pPr>
              <w:pStyle w:val="ConsPlusNormal"/>
              <w:jc w:val="center"/>
            </w:pPr>
            <w:r>
              <w:t>0,0</w:t>
            </w:r>
          </w:p>
        </w:tc>
        <w:tc>
          <w:tcPr>
            <w:tcW w:w="850" w:type="dxa"/>
            <w:vAlign w:val="center"/>
          </w:tcPr>
          <w:p w:rsidR="00C911D0" w:rsidRDefault="00C911D0">
            <w:pPr>
              <w:pStyle w:val="ConsPlusNormal"/>
              <w:jc w:val="center"/>
            </w:pPr>
            <w:r>
              <w:t>0</w:t>
            </w:r>
          </w:p>
        </w:tc>
      </w:tr>
      <w:tr w:rsidR="00C911D0">
        <w:tc>
          <w:tcPr>
            <w:tcW w:w="2908" w:type="dxa"/>
            <w:vAlign w:val="center"/>
          </w:tcPr>
          <w:p w:rsidR="00C911D0" w:rsidRDefault="00C911D0">
            <w:pPr>
              <w:pStyle w:val="ConsPlusNormal"/>
            </w:pPr>
            <w:r>
              <w:t>2.1.9. диспансерное наблюдение, в том числе по поводу:</w:t>
            </w:r>
          </w:p>
        </w:tc>
        <w:tc>
          <w:tcPr>
            <w:tcW w:w="1024" w:type="dxa"/>
            <w:vAlign w:val="center"/>
          </w:tcPr>
          <w:p w:rsidR="00C911D0" w:rsidRDefault="00C911D0">
            <w:pPr>
              <w:pStyle w:val="ConsPlusNormal"/>
              <w:jc w:val="center"/>
            </w:pPr>
            <w:bookmarkStart w:id="472" w:name="P22443"/>
            <w:bookmarkEnd w:id="472"/>
            <w:r>
              <w:t>49.9</w:t>
            </w:r>
          </w:p>
        </w:tc>
        <w:tc>
          <w:tcPr>
            <w:tcW w:w="1780" w:type="dxa"/>
            <w:vAlign w:val="center"/>
          </w:tcPr>
          <w:p w:rsidR="00C911D0" w:rsidRDefault="00C911D0">
            <w:pPr>
              <w:pStyle w:val="ConsPlusNormal"/>
              <w:jc w:val="center"/>
            </w:pPr>
            <w:r>
              <w:t>комплексное посещение</w:t>
            </w:r>
          </w:p>
        </w:tc>
        <w:tc>
          <w:tcPr>
            <w:tcW w:w="2268" w:type="dxa"/>
            <w:vAlign w:val="center"/>
          </w:tcPr>
          <w:p w:rsidR="00C911D0" w:rsidRDefault="00C911D0">
            <w:pPr>
              <w:pStyle w:val="ConsPlusNormal"/>
              <w:jc w:val="center"/>
            </w:pPr>
            <w:r>
              <w:t>0</w:t>
            </w:r>
          </w:p>
        </w:tc>
        <w:tc>
          <w:tcPr>
            <w:tcW w:w="2154" w:type="dxa"/>
            <w:vAlign w:val="center"/>
          </w:tcPr>
          <w:p w:rsidR="00C911D0" w:rsidRDefault="00C911D0">
            <w:pPr>
              <w:pStyle w:val="ConsPlusNormal"/>
              <w:jc w:val="center"/>
            </w:pPr>
            <w:r>
              <w:t>0,0</w:t>
            </w:r>
          </w:p>
        </w:tc>
        <w:tc>
          <w:tcPr>
            <w:tcW w:w="1732" w:type="dxa"/>
            <w:vAlign w:val="center"/>
          </w:tcPr>
          <w:p w:rsidR="00C911D0" w:rsidRDefault="00C911D0">
            <w:pPr>
              <w:pStyle w:val="ConsPlusNormal"/>
              <w:jc w:val="center"/>
            </w:pPr>
            <w:r>
              <w:t>X</w:t>
            </w:r>
          </w:p>
        </w:tc>
        <w:tc>
          <w:tcPr>
            <w:tcW w:w="964" w:type="dxa"/>
            <w:vAlign w:val="center"/>
          </w:tcPr>
          <w:p w:rsidR="00C911D0" w:rsidRDefault="00C911D0">
            <w:pPr>
              <w:pStyle w:val="ConsPlusNormal"/>
              <w:jc w:val="center"/>
            </w:pPr>
            <w:r>
              <w:t>0,0</w:t>
            </w:r>
          </w:p>
        </w:tc>
        <w:tc>
          <w:tcPr>
            <w:tcW w:w="1732" w:type="dxa"/>
            <w:vAlign w:val="center"/>
          </w:tcPr>
          <w:p w:rsidR="00C911D0" w:rsidRDefault="00C911D0">
            <w:pPr>
              <w:pStyle w:val="ConsPlusNormal"/>
              <w:jc w:val="center"/>
            </w:pPr>
            <w:r>
              <w:t>X</w:t>
            </w:r>
          </w:p>
        </w:tc>
        <w:tc>
          <w:tcPr>
            <w:tcW w:w="1384" w:type="dxa"/>
            <w:vAlign w:val="center"/>
          </w:tcPr>
          <w:p w:rsidR="00C911D0" w:rsidRDefault="00C911D0">
            <w:pPr>
              <w:pStyle w:val="ConsPlusNormal"/>
              <w:jc w:val="center"/>
            </w:pPr>
            <w:r>
              <w:t>0,0</w:t>
            </w:r>
          </w:p>
        </w:tc>
        <w:tc>
          <w:tcPr>
            <w:tcW w:w="850" w:type="dxa"/>
            <w:vAlign w:val="center"/>
          </w:tcPr>
          <w:p w:rsidR="00C911D0" w:rsidRDefault="00C911D0">
            <w:pPr>
              <w:pStyle w:val="ConsPlusNormal"/>
              <w:jc w:val="center"/>
            </w:pPr>
            <w:r>
              <w:t>X</w:t>
            </w:r>
          </w:p>
        </w:tc>
      </w:tr>
      <w:tr w:rsidR="00C911D0">
        <w:tc>
          <w:tcPr>
            <w:tcW w:w="2908" w:type="dxa"/>
            <w:vAlign w:val="center"/>
          </w:tcPr>
          <w:p w:rsidR="00C911D0" w:rsidRDefault="00C911D0">
            <w:pPr>
              <w:pStyle w:val="ConsPlusNormal"/>
            </w:pPr>
            <w:r>
              <w:t>2.1.9.1. онкологических заболеваний</w:t>
            </w:r>
          </w:p>
        </w:tc>
        <w:tc>
          <w:tcPr>
            <w:tcW w:w="1024" w:type="dxa"/>
            <w:vAlign w:val="center"/>
          </w:tcPr>
          <w:p w:rsidR="00C911D0" w:rsidRDefault="00C911D0">
            <w:pPr>
              <w:pStyle w:val="ConsPlusNormal"/>
              <w:jc w:val="center"/>
            </w:pPr>
            <w:bookmarkStart w:id="473" w:name="P22453"/>
            <w:bookmarkEnd w:id="473"/>
            <w:r>
              <w:t>49.9.1</w:t>
            </w:r>
          </w:p>
        </w:tc>
        <w:tc>
          <w:tcPr>
            <w:tcW w:w="1780" w:type="dxa"/>
            <w:vAlign w:val="center"/>
          </w:tcPr>
          <w:p w:rsidR="00C911D0" w:rsidRDefault="00C911D0">
            <w:pPr>
              <w:pStyle w:val="ConsPlusNormal"/>
              <w:jc w:val="center"/>
            </w:pPr>
            <w:r>
              <w:t>комплексное посещение</w:t>
            </w:r>
          </w:p>
        </w:tc>
        <w:tc>
          <w:tcPr>
            <w:tcW w:w="2268" w:type="dxa"/>
            <w:vAlign w:val="center"/>
          </w:tcPr>
          <w:p w:rsidR="00C911D0" w:rsidRDefault="00C911D0">
            <w:pPr>
              <w:pStyle w:val="ConsPlusNormal"/>
              <w:jc w:val="center"/>
            </w:pPr>
            <w:r>
              <w:t>0</w:t>
            </w:r>
          </w:p>
        </w:tc>
        <w:tc>
          <w:tcPr>
            <w:tcW w:w="2154" w:type="dxa"/>
            <w:vAlign w:val="center"/>
          </w:tcPr>
          <w:p w:rsidR="00C911D0" w:rsidRDefault="00C911D0">
            <w:pPr>
              <w:pStyle w:val="ConsPlusNormal"/>
              <w:jc w:val="center"/>
            </w:pPr>
            <w:r>
              <w:t>0,0</w:t>
            </w:r>
          </w:p>
        </w:tc>
        <w:tc>
          <w:tcPr>
            <w:tcW w:w="1732" w:type="dxa"/>
            <w:vAlign w:val="center"/>
          </w:tcPr>
          <w:p w:rsidR="00C911D0" w:rsidRDefault="00C911D0">
            <w:pPr>
              <w:pStyle w:val="ConsPlusNormal"/>
              <w:jc w:val="center"/>
            </w:pPr>
            <w:r>
              <w:t>0</w:t>
            </w:r>
          </w:p>
        </w:tc>
        <w:tc>
          <w:tcPr>
            <w:tcW w:w="964" w:type="dxa"/>
            <w:vAlign w:val="center"/>
          </w:tcPr>
          <w:p w:rsidR="00C911D0" w:rsidRDefault="00C911D0">
            <w:pPr>
              <w:pStyle w:val="ConsPlusNormal"/>
              <w:jc w:val="center"/>
            </w:pPr>
            <w:r>
              <w:t>0,0</w:t>
            </w:r>
          </w:p>
        </w:tc>
        <w:tc>
          <w:tcPr>
            <w:tcW w:w="1732" w:type="dxa"/>
            <w:vAlign w:val="center"/>
          </w:tcPr>
          <w:p w:rsidR="00C911D0" w:rsidRDefault="00C911D0">
            <w:pPr>
              <w:pStyle w:val="ConsPlusNormal"/>
              <w:jc w:val="center"/>
            </w:pPr>
            <w:r>
              <w:t>0</w:t>
            </w:r>
          </w:p>
        </w:tc>
        <w:tc>
          <w:tcPr>
            <w:tcW w:w="1384" w:type="dxa"/>
            <w:vAlign w:val="center"/>
          </w:tcPr>
          <w:p w:rsidR="00C911D0" w:rsidRDefault="00C911D0">
            <w:pPr>
              <w:pStyle w:val="ConsPlusNormal"/>
              <w:jc w:val="center"/>
            </w:pPr>
            <w:r>
              <w:t>0,0</w:t>
            </w:r>
          </w:p>
        </w:tc>
        <w:tc>
          <w:tcPr>
            <w:tcW w:w="850" w:type="dxa"/>
            <w:vAlign w:val="center"/>
          </w:tcPr>
          <w:p w:rsidR="00C911D0" w:rsidRDefault="00C911D0">
            <w:pPr>
              <w:pStyle w:val="ConsPlusNormal"/>
              <w:jc w:val="center"/>
            </w:pPr>
            <w:r>
              <w:t>0</w:t>
            </w:r>
          </w:p>
        </w:tc>
      </w:tr>
      <w:tr w:rsidR="00C911D0">
        <w:tc>
          <w:tcPr>
            <w:tcW w:w="2908" w:type="dxa"/>
            <w:vAlign w:val="center"/>
          </w:tcPr>
          <w:p w:rsidR="00C911D0" w:rsidRDefault="00C911D0">
            <w:pPr>
              <w:pStyle w:val="ConsPlusNormal"/>
            </w:pPr>
            <w:r>
              <w:t>2.1.9.2. сахарного диабета</w:t>
            </w:r>
          </w:p>
        </w:tc>
        <w:tc>
          <w:tcPr>
            <w:tcW w:w="1024" w:type="dxa"/>
            <w:vAlign w:val="center"/>
          </w:tcPr>
          <w:p w:rsidR="00C911D0" w:rsidRDefault="00C911D0">
            <w:pPr>
              <w:pStyle w:val="ConsPlusNormal"/>
              <w:jc w:val="center"/>
            </w:pPr>
            <w:bookmarkStart w:id="474" w:name="P22463"/>
            <w:bookmarkEnd w:id="474"/>
            <w:r>
              <w:t>49.9.2</w:t>
            </w:r>
          </w:p>
        </w:tc>
        <w:tc>
          <w:tcPr>
            <w:tcW w:w="1780" w:type="dxa"/>
            <w:vAlign w:val="center"/>
          </w:tcPr>
          <w:p w:rsidR="00C911D0" w:rsidRDefault="00C911D0">
            <w:pPr>
              <w:pStyle w:val="ConsPlusNormal"/>
              <w:jc w:val="center"/>
            </w:pPr>
            <w:r>
              <w:t>комплексное посещение</w:t>
            </w:r>
          </w:p>
        </w:tc>
        <w:tc>
          <w:tcPr>
            <w:tcW w:w="2268" w:type="dxa"/>
            <w:vAlign w:val="center"/>
          </w:tcPr>
          <w:p w:rsidR="00C911D0" w:rsidRDefault="00C911D0">
            <w:pPr>
              <w:pStyle w:val="ConsPlusNormal"/>
              <w:jc w:val="center"/>
            </w:pPr>
            <w:r>
              <w:t>0</w:t>
            </w:r>
          </w:p>
        </w:tc>
        <w:tc>
          <w:tcPr>
            <w:tcW w:w="2154" w:type="dxa"/>
            <w:vAlign w:val="center"/>
          </w:tcPr>
          <w:p w:rsidR="00C911D0" w:rsidRDefault="00C911D0">
            <w:pPr>
              <w:pStyle w:val="ConsPlusNormal"/>
              <w:jc w:val="center"/>
            </w:pPr>
            <w:r>
              <w:t>0,0</w:t>
            </w:r>
          </w:p>
        </w:tc>
        <w:tc>
          <w:tcPr>
            <w:tcW w:w="1732" w:type="dxa"/>
            <w:vAlign w:val="center"/>
          </w:tcPr>
          <w:p w:rsidR="00C911D0" w:rsidRDefault="00C911D0">
            <w:pPr>
              <w:pStyle w:val="ConsPlusNormal"/>
              <w:jc w:val="center"/>
            </w:pPr>
            <w:r>
              <w:t>0</w:t>
            </w:r>
          </w:p>
        </w:tc>
        <w:tc>
          <w:tcPr>
            <w:tcW w:w="964" w:type="dxa"/>
            <w:vAlign w:val="center"/>
          </w:tcPr>
          <w:p w:rsidR="00C911D0" w:rsidRDefault="00C911D0">
            <w:pPr>
              <w:pStyle w:val="ConsPlusNormal"/>
              <w:jc w:val="center"/>
            </w:pPr>
            <w:r>
              <w:t>0,0</w:t>
            </w:r>
          </w:p>
        </w:tc>
        <w:tc>
          <w:tcPr>
            <w:tcW w:w="1732" w:type="dxa"/>
            <w:vAlign w:val="center"/>
          </w:tcPr>
          <w:p w:rsidR="00C911D0" w:rsidRDefault="00C911D0">
            <w:pPr>
              <w:pStyle w:val="ConsPlusNormal"/>
              <w:jc w:val="center"/>
            </w:pPr>
            <w:r>
              <w:t>0</w:t>
            </w:r>
          </w:p>
        </w:tc>
        <w:tc>
          <w:tcPr>
            <w:tcW w:w="1384" w:type="dxa"/>
            <w:vAlign w:val="center"/>
          </w:tcPr>
          <w:p w:rsidR="00C911D0" w:rsidRDefault="00C911D0">
            <w:pPr>
              <w:pStyle w:val="ConsPlusNormal"/>
              <w:jc w:val="center"/>
            </w:pPr>
            <w:r>
              <w:t>0,0</w:t>
            </w:r>
          </w:p>
        </w:tc>
        <w:tc>
          <w:tcPr>
            <w:tcW w:w="850" w:type="dxa"/>
            <w:vAlign w:val="center"/>
          </w:tcPr>
          <w:p w:rsidR="00C911D0" w:rsidRDefault="00C911D0">
            <w:pPr>
              <w:pStyle w:val="ConsPlusNormal"/>
              <w:jc w:val="center"/>
            </w:pPr>
            <w:r>
              <w:t>0</w:t>
            </w:r>
          </w:p>
        </w:tc>
      </w:tr>
      <w:tr w:rsidR="00C911D0">
        <w:tc>
          <w:tcPr>
            <w:tcW w:w="2908" w:type="dxa"/>
            <w:vAlign w:val="center"/>
          </w:tcPr>
          <w:p w:rsidR="00C911D0" w:rsidRDefault="00C911D0">
            <w:pPr>
              <w:pStyle w:val="ConsPlusNormal"/>
            </w:pPr>
            <w:r>
              <w:t>2.1.9.3. болезней системы кровообращения</w:t>
            </w:r>
          </w:p>
        </w:tc>
        <w:tc>
          <w:tcPr>
            <w:tcW w:w="1024" w:type="dxa"/>
            <w:vAlign w:val="center"/>
          </w:tcPr>
          <w:p w:rsidR="00C911D0" w:rsidRDefault="00C911D0">
            <w:pPr>
              <w:pStyle w:val="ConsPlusNormal"/>
              <w:jc w:val="center"/>
            </w:pPr>
            <w:bookmarkStart w:id="475" w:name="P22473"/>
            <w:bookmarkEnd w:id="475"/>
            <w:r>
              <w:t>49.9.3</w:t>
            </w:r>
          </w:p>
        </w:tc>
        <w:tc>
          <w:tcPr>
            <w:tcW w:w="1780" w:type="dxa"/>
            <w:vAlign w:val="center"/>
          </w:tcPr>
          <w:p w:rsidR="00C911D0" w:rsidRDefault="00C911D0">
            <w:pPr>
              <w:pStyle w:val="ConsPlusNormal"/>
              <w:jc w:val="center"/>
            </w:pPr>
            <w:r>
              <w:t>комплексное посещение</w:t>
            </w:r>
          </w:p>
        </w:tc>
        <w:tc>
          <w:tcPr>
            <w:tcW w:w="2268" w:type="dxa"/>
            <w:vAlign w:val="center"/>
          </w:tcPr>
          <w:p w:rsidR="00C911D0" w:rsidRDefault="00C911D0">
            <w:pPr>
              <w:pStyle w:val="ConsPlusNormal"/>
              <w:jc w:val="center"/>
            </w:pPr>
            <w:r>
              <w:t>0</w:t>
            </w:r>
          </w:p>
        </w:tc>
        <w:tc>
          <w:tcPr>
            <w:tcW w:w="2154" w:type="dxa"/>
            <w:vAlign w:val="center"/>
          </w:tcPr>
          <w:p w:rsidR="00C911D0" w:rsidRDefault="00C911D0">
            <w:pPr>
              <w:pStyle w:val="ConsPlusNormal"/>
              <w:jc w:val="center"/>
            </w:pPr>
            <w:r>
              <w:t>0,0</w:t>
            </w:r>
          </w:p>
        </w:tc>
        <w:tc>
          <w:tcPr>
            <w:tcW w:w="1732" w:type="dxa"/>
            <w:vAlign w:val="center"/>
          </w:tcPr>
          <w:p w:rsidR="00C911D0" w:rsidRDefault="00C911D0">
            <w:pPr>
              <w:pStyle w:val="ConsPlusNormal"/>
              <w:jc w:val="center"/>
            </w:pPr>
            <w:r>
              <w:t>0</w:t>
            </w:r>
          </w:p>
        </w:tc>
        <w:tc>
          <w:tcPr>
            <w:tcW w:w="964" w:type="dxa"/>
            <w:vAlign w:val="center"/>
          </w:tcPr>
          <w:p w:rsidR="00C911D0" w:rsidRDefault="00C911D0">
            <w:pPr>
              <w:pStyle w:val="ConsPlusNormal"/>
              <w:jc w:val="center"/>
            </w:pPr>
            <w:r>
              <w:t>0,0</w:t>
            </w:r>
          </w:p>
        </w:tc>
        <w:tc>
          <w:tcPr>
            <w:tcW w:w="1732" w:type="dxa"/>
            <w:vAlign w:val="center"/>
          </w:tcPr>
          <w:p w:rsidR="00C911D0" w:rsidRDefault="00C911D0">
            <w:pPr>
              <w:pStyle w:val="ConsPlusNormal"/>
              <w:jc w:val="center"/>
            </w:pPr>
            <w:r>
              <w:t>0</w:t>
            </w:r>
          </w:p>
        </w:tc>
        <w:tc>
          <w:tcPr>
            <w:tcW w:w="1384" w:type="dxa"/>
            <w:vAlign w:val="center"/>
          </w:tcPr>
          <w:p w:rsidR="00C911D0" w:rsidRDefault="00C911D0">
            <w:pPr>
              <w:pStyle w:val="ConsPlusNormal"/>
              <w:jc w:val="center"/>
            </w:pPr>
            <w:r>
              <w:t>0,0</w:t>
            </w:r>
          </w:p>
        </w:tc>
        <w:tc>
          <w:tcPr>
            <w:tcW w:w="850" w:type="dxa"/>
            <w:vAlign w:val="center"/>
          </w:tcPr>
          <w:p w:rsidR="00C911D0" w:rsidRDefault="00C911D0">
            <w:pPr>
              <w:pStyle w:val="ConsPlusNormal"/>
              <w:jc w:val="center"/>
            </w:pPr>
            <w:r>
              <w:t>0</w:t>
            </w:r>
          </w:p>
        </w:tc>
      </w:tr>
      <w:tr w:rsidR="00C911D0">
        <w:tc>
          <w:tcPr>
            <w:tcW w:w="2908" w:type="dxa"/>
            <w:vAlign w:val="center"/>
          </w:tcPr>
          <w:p w:rsidR="00C911D0" w:rsidRDefault="00C911D0">
            <w:pPr>
              <w:pStyle w:val="ConsPlusNormal"/>
            </w:pPr>
            <w:r>
              <w:t xml:space="preserve">2.1.10. дистанционное </w:t>
            </w:r>
            <w:r>
              <w:lastRenderedPageBreak/>
              <w:t xml:space="preserve">наблюдение за состоянием здоровья пациентов, в том числе: (сумма </w:t>
            </w:r>
            <w:hyperlink w:anchor="P21423">
              <w:r>
                <w:rPr>
                  <w:color w:val="0000FF"/>
                </w:rPr>
                <w:t>строк 33.10</w:t>
              </w:r>
            </w:hyperlink>
            <w:r>
              <w:t xml:space="preserve"> + </w:t>
            </w:r>
            <w:hyperlink w:anchor="P21963">
              <w:r>
                <w:rPr>
                  <w:color w:val="0000FF"/>
                </w:rPr>
                <w:t>41.10</w:t>
              </w:r>
            </w:hyperlink>
            <w:r>
              <w:t xml:space="preserve"> + </w:t>
            </w:r>
            <w:hyperlink w:anchor="P22483">
              <w:r>
                <w:rPr>
                  <w:color w:val="0000FF"/>
                </w:rPr>
                <w:t>49.10</w:t>
              </w:r>
            </w:hyperlink>
            <w:r>
              <w:t>)</w:t>
            </w:r>
          </w:p>
        </w:tc>
        <w:tc>
          <w:tcPr>
            <w:tcW w:w="1024" w:type="dxa"/>
            <w:vAlign w:val="center"/>
          </w:tcPr>
          <w:p w:rsidR="00C911D0" w:rsidRDefault="00C911D0">
            <w:pPr>
              <w:pStyle w:val="ConsPlusNormal"/>
              <w:jc w:val="center"/>
            </w:pPr>
            <w:bookmarkStart w:id="476" w:name="P22483"/>
            <w:bookmarkEnd w:id="476"/>
            <w:r>
              <w:lastRenderedPageBreak/>
              <w:t>49.10</w:t>
            </w:r>
          </w:p>
        </w:tc>
        <w:tc>
          <w:tcPr>
            <w:tcW w:w="1780" w:type="dxa"/>
            <w:vAlign w:val="center"/>
          </w:tcPr>
          <w:p w:rsidR="00C911D0" w:rsidRDefault="00C911D0">
            <w:pPr>
              <w:pStyle w:val="ConsPlusNormal"/>
              <w:jc w:val="center"/>
            </w:pPr>
            <w:r>
              <w:t xml:space="preserve">комплексное </w:t>
            </w:r>
            <w:r>
              <w:lastRenderedPageBreak/>
              <w:t>посещение</w:t>
            </w:r>
          </w:p>
        </w:tc>
        <w:tc>
          <w:tcPr>
            <w:tcW w:w="2268" w:type="dxa"/>
            <w:vAlign w:val="center"/>
          </w:tcPr>
          <w:p w:rsidR="00C911D0" w:rsidRDefault="00C911D0">
            <w:pPr>
              <w:pStyle w:val="ConsPlusNormal"/>
            </w:pPr>
          </w:p>
        </w:tc>
        <w:tc>
          <w:tcPr>
            <w:tcW w:w="2154" w:type="dxa"/>
            <w:vAlign w:val="center"/>
          </w:tcPr>
          <w:p w:rsidR="00C911D0" w:rsidRDefault="00C911D0">
            <w:pPr>
              <w:pStyle w:val="ConsPlusNormal"/>
            </w:pPr>
          </w:p>
        </w:tc>
        <w:tc>
          <w:tcPr>
            <w:tcW w:w="1732" w:type="dxa"/>
            <w:vAlign w:val="center"/>
          </w:tcPr>
          <w:p w:rsidR="00C911D0" w:rsidRDefault="00C911D0">
            <w:pPr>
              <w:pStyle w:val="ConsPlusNormal"/>
            </w:pPr>
          </w:p>
        </w:tc>
        <w:tc>
          <w:tcPr>
            <w:tcW w:w="964" w:type="dxa"/>
            <w:vAlign w:val="center"/>
          </w:tcPr>
          <w:p w:rsidR="00C911D0" w:rsidRDefault="00C911D0">
            <w:pPr>
              <w:pStyle w:val="ConsPlusNormal"/>
            </w:pPr>
          </w:p>
        </w:tc>
        <w:tc>
          <w:tcPr>
            <w:tcW w:w="1732" w:type="dxa"/>
            <w:vAlign w:val="center"/>
          </w:tcPr>
          <w:p w:rsidR="00C911D0" w:rsidRDefault="00C911D0">
            <w:pPr>
              <w:pStyle w:val="ConsPlusNormal"/>
            </w:pPr>
          </w:p>
        </w:tc>
        <w:tc>
          <w:tcPr>
            <w:tcW w:w="1384" w:type="dxa"/>
            <w:vAlign w:val="center"/>
          </w:tcPr>
          <w:p w:rsidR="00C911D0" w:rsidRDefault="00C911D0">
            <w:pPr>
              <w:pStyle w:val="ConsPlusNormal"/>
            </w:pPr>
          </w:p>
        </w:tc>
        <w:tc>
          <w:tcPr>
            <w:tcW w:w="850" w:type="dxa"/>
            <w:vAlign w:val="center"/>
          </w:tcPr>
          <w:p w:rsidR="00C911D0" w:rsidRDefault="00C911D0">
            <w:pPr>
              <w:pStyle w:val="ConsPlusNormal"/>
            </w:pPr>
          </w:p>
        </w:tc>
      </w:tr>
      <w:tr w:rsidR="00C911D0">
        <w:tc>
          <w:tcPr>
            <w:tcW w:w="2908" w:type="dxa"/>
            <w:vAlign w:val="center"/>
          </w:tcPr>
          <w:p w:rsidR="00C911D0" w:rsidRDefault="00C911D0">
            <w:pPr>
              <w:pStyle w:val="ConsPlusNormal"/>
            </w:pPr>
            <w:r>
              <w:t>2.1.10.1. пациентов с сахарным диабетом</w:t>
            </w:r>
          </w:p>
        </w:tc>
        <w:tc>
          <w:tcPr>
            <w:tcW w:w="1024" w:type="dxa"/>
            <w:vAlign w:val="center"/>
          </w:tcPr>
          <w:p w:rsidR="00C911D0" w:rsidRDefault="00C911D0">
            <w:pPr>
              <w:pStyle w:val="ConsPlusNormal"/>
              <w:jc w:val="center"/>
            </w:pPr>
            <w:bookmarkStart w:id="477" w:name="P22493"/>
            <w:bookmarkEnd w:id="477"/>
            <w:r>
              <w:t>49.10.1</w:t>
            </w:r>
          </w:p>
        </w:tc>
        <w:tc>
          <w:tcPr>
            <w:tcW w:w="1780" w:type="dxa"/>
            <w:vAlign w:val="center"/>
          </w:tcPr>
          <w:p w:rsidR="00C911D0" w:rsidRDefault="00C911D0">
            <w:pPr>
              <w:pStyle w:val="ConsPlusNormal"/>
              <w:jc w:val="center"/>
            </w:pPr>
            <w:r>
              <w:t>комплексное посещение</w:t>
            </w:r>
          </w:p>
        </w:tc>
        <w:tc>
          <w:tcPr>
            <w:tcW w:w="2268" w:type="dxa"/>
            <w:vAlign w:val="center"/>
          </w:tcPr>
          <w:p w:rsidR="00C911D0" w:rsidRDefault="00C911D0">
            <w:pPr>
              <w:pStyle w:val="ConsPlusNormal"/>
            </w:pPr>
          </w:p>
        </w:tc>
        <w:tc>
          <w:tcPr>
            <w:tcW w:w="2154" w:type="dxa"/>
            <w:vAlign w:val="center"/>
          </w:tcPr>
          <w:p w:rsidR="00C911D0" w:rsidRDefault="00C911D0">
            <w:pPr>
              <w:pStyle w:val="ConsPlusNormal"/>
            </w:pPr>
          </w:p>
        </w:tc>
        <w:tc>
          <w:tcPr>
            <w:tcW w:w="1732" w:type="dxa"/>
            <w:vAlign w:val="center"/>
          </w:tcPr>
          <w:p w:rsidR="00C911D0" w:rsidRDefault="00C911D0">
            <w:pPr>
              <w:pStyle w:val="ConsPlusNormal"/>
            </w:pPr>
          </w:p>
        </w:tc>
        <w:tc>
          <w:tcPr>
            <w:tcW w:w="964" w:type="dxa"/>
            <w:vAlign w:val="center"/>
          </w:tcPr>
          <w:p w:rsidR="00C911D0" w:rsidRDefault="00C911D0">
            <w:pPr>
              <w:pStyle w:val="ConsPlusNormal"/>
            </w:pPr>
          </w:p>
        </w:tc>
        <w:tc>
          <w:tcPr>
            <w:tcW w:w="1732" w:type="dxa"/>
            <w:vAlign w:val="center"/>
          </w:tcPr>
          <w:p w:rsidR="00C911D0" w:rsidRDefault="00C911D0">
            <w:pPr>
              <w:pStyle w:val="ConsPlusNormal"/>
            </w:pPr>
          </w:p>
        </w:tc>
        <w:tc>
          <w:tcPr>
            <w:tcW w:w="1384" w:type="dxa"/>
            <w:vAlign w:val="center"/>
          </w:tcPr>
          <w:p w:rsidR="00C911D0" w:rsidRDefault="00C911D0">
            <w:pPr>
              <w:pStyle w:val="ConsPlusNormal"/>
            </w:pPr>
          </w:p>
        </w:tc>
        <w:tc>
          <w:tcPr>
            <w:tcW w:w="850" w:type="dxa"/>
            <w:vAlign w:val="center"/>
          </w:tcPr>
          <w:p w:rsidR="00C911D0" w:rsidRDefault="00C911D0">
            <w:pPr>
              <w:pStyle w:val="ConsPlusNormal"/>
            </w:pPr>
          </w:p>
        </w:tc>
      </w:tr>
      <w:tr w:rsidR="00C911D0">
        <w:tc>
          <w:tcPr>
            <w:tcW w:w="2908" w:type="dxa"/>
            <w:vAlign w:val="center"/>
          </w:tcPr>
          <w:p w:rsidR="00C911D0" w:rsidRDefault="00C911D0">
            <w:pPr>
              <w:pStyle w:val="ConsPlusNormal"/>
            </w:pPr>
            <w:r>
              <w:t>2.1.10.2. пациентов с артериальной гипертензией</w:t>
            </w:r>
          </w:p>
        </w:tc>
        <w:tc>
          <w:tcPr>
            <w:tcW w:w="1024" w:type="dxa"/>
            <w:vAlign w:val="center"/>
          </w:tcPr>
          <w:p w:rsidR="00C911D0" w:rsidRDefault="00C911D0">
            <w:pPr>
              <w:pStyle w:val="ConsPlusNormal"/>
              <w:jc w:val="center"/>
            </w:pPr>
            <w:bookmarkStart w:id="478" w:name="P22503"/>
            <w:bookmarkEnd w:id="478"/>
            <w:r>
              <w:t>49.10.2</w:t>
            </w:r>
          </w:p>
        </w:tc>
        <w:tc>
          <w:tcPr>
            <w:tcW w:w="1780" w:type="dxa"/>
            <w:vAlign w:val="center"/>
          </w:tcPr>
          <w:p w:rsidR="00C911D0" w:rsidRDefault="00C911D0">
            <w:pPr>
              <w:pStyle w:val="ConsPlusNormal"/>
              <w:jc w:val="center"/>
            </w:pPr>
            <w:r>
              <w:t>комплексное посещение</w:t>
            </w:r>
          </w:p>
        </w:tc>
        <w:tc>
          <w:tcPr>
            <w:tcW w:w="2268" w:type="dxa"/>
            <w:vAlign w:val="center"/>
          </w:tcPr>
          <w:p w:rsidR="00C911D0" w:rsidRDefault="00C911D0">
            <w:pPr>
              <w:pStyle w:val="ConsPlusNormal"/>
            </w:pPr>
          </w:p>
        </w:tc>
        <w:tc>
          <w:tcPr>
            <w:tcW w:w="2154" w:type="dxa"/>
            <w:vAlign w:val="center"/>
          </w:tcPr>
          <w:p w:rsidR="00C911D0" w:rsidRDefault="00C911D0">
            <w:pPr>
              <w:pStyle w:val="ConsPlusNormal"/>
            </w:pPr>
          </w:p>
        </w:tc>
        <w:tc>
          <w:tcPr>
            <w:tcW w:w="1732" w:type="dxa"/>
            <w:vAlign w:val="center"/>
          </w:tcPr>
          <w:p w:rsidR="00C911D0" w:rsidRDefault="00C911D0">
            <w:pPr>
              <w:pStyle w:val="ConsPlusNormal"/>
            </w:pPr>
          </w:p>
        </w:tc>
        <w:tc>
          <w:tcPr>
            <w:tcW w:w="964" w:type="dxa"/>
            <w:vAlign w:val="center"/>
          </w:tcPr>
          <w:p w:rsidR="00C911D0" w:rsidRDefault="00C911D0">
            <w:pPr>
              <w:pStyle w:val="ConsPlusNormal"/>
            </w:pPr>
          </w:p>
        </w:tc>
        <w:tc>
          <w:tcPr>
            <w:tcW w:w="1732" w:type="dxa"/>
            <w:vAlign w:val="center"/>
          </w:tcPr>
          <w:p w:rsidR="00C911D0" w:rsidRDefault="00C911D0">
            <w:pPr>
              <w:pStyle w:val="ConsPlusNormal"/>
            </w:pPr>
          </w:p>
        </w:tc>
        <w:tc>
          <w:tcPr>
            <w:tcW w:w="1384" w:type="dxa"/>
            <w:vAlign w:val="center"/>
          </w:tcPr>
          <w:p w:rsidR="00C911D0" w:rsidRDefault="00C911D0">
            <w:pPr>
              <w:pStyle w:val="ConsPlusNormal"/>
            </w:pPr>
          </w:p>
        </w:tc>
        <w:tc>
          <w:tcPr>
            <w:tcW w:w="850" w:type="dxa"/>
            <w:vAlign w:val="center"/>
          </w:tcPr>
          <w:p w:rsidR="00C911D0" w:rsidRDefault="00C911D0">
            <w:pPr>
              <w:pStyle w:val="ConsPlusNormal"/>
            </w:pPr>
          </w:p>
        </w:tc>
      </w:tr>
      <w:tr w:rsidR="00C911D0">
        <w:tc>
          <w:tcPr>
            <w:tcW w:w="2908" w:type="dxa"/>
            <w:vAlign w:val="center"/>
          </w:tcPr>
          <w:p w:rsidR="00C911D0" w:rsidRDefault="00C911D0">
            <w:pPr>
              <w:pStyle w:val="ConsPlusNormal"/>
            </w:pPr>
            <w:r>
              <w:t>2.1.11. посещения с профилактическими целями центров здоровья</w:t>
            </w:r>
          </w:p>
        </w:tc>
        <w:tc>
          <w:tcPr>
            <w:tcW w:w="1024" w:type="dxa"/>
            <w:vAlign w:val="center"/>
          </w:tcPr>
          <w:p w:rsidR="00C911D0" w:rsidRDefault="00C911D0">
            <w:pPr>
              <w:pStyle w:val="ConsPlusNormal"/>
              <w:jc w:val="center"/>
            </w:pPr>
            <w:bookmarkStart w:id="479" w:name="P22513"/>
            <w:bookmarkEnd w:id="479"/>
            <w:r>
              <w:t>49.11</w:t>
            </w:r>
          </w:p>
        </w:tc>
        <w:tc>
          <w:tcPr>
            <w:tcW w:w="1780" w:type="dxa"/>
            <w:vAlign w:val="center"/>
          </w:tcPr>
          <w:p w:rsidR="00C911D0" w:rsidRDefault="00C911D0">
            <w:pPr>
              <w:pStyle w:val="ConsPlusNormal"/>
              <w:jc w:val="center"/>
            </w:pPr>
            <w:r>
              <w:t>комплексное посещение</w:t>
            </w:r>
          </w:p>
        </w:tc>
        <w:tc>
          <w:tcPr>
            <w:tcW w:w="2268" w:type="dxa"/>
            <w:vAlign w:val="center"/>
          </w:tcPr>
          <w:p w:rsidR="00C911D0" w:rsidRDefault="00C911D0">
            <w:pPr>
              <w:pStyle w:val="ConsPlusNormal"/>
              <w:jc w:val="center"/>
            </w:pPr>
            <w:r>
              <w:t>0</w:t>
            </w:r>
          </w:p>
        </w:tc>
        <w:tc>
          <w:tcPr>
            <w:tcW w:w="2154" w:type="dxa"/>
            <w:vAlign w:val="center"/>
          </w:tcPr>
          <w:p w:rsidR="00C911D0" w:rsidRDefault="00C911D0">
            <w:pPr>
              <w:pStyle w:val="ConsPlusNormal"/>
              <w:jc w:val="center"/>
            </w:pPr>
            <w:r>
              <w:t>0,0</w:t>
            </w:r>
          </w:p>
        </w:tc>
        <w:tc>
          <w:tcPr>
            <w:tcW w:w="1732" w:type="dxa"/>
            <w:vAlign w:val="center"/>
          </w:tcPr>
          <w:p w:rsidR="00C911D0" w:rsidRDefault="00C911D0">
            <w:pPr>
              <w:pStyle w:val="ConsPlusNormal"/>
              <w:jc w:val="center"/>
            </w:pPr>
            <w:r>
              <w:t>0</w:t>
            </w:r>
          </w:p>
        </w:tc>
        <w:tc>
          <w:tcPr>
            <w:tcW w:w="964" w:type="dxa"/>
            <w:vAlign w:val="center"/>
          </w:tcPr>
          <w:p w:rsidR="00C911D0" w:rsidRDefault="00C911D0">
            <w:pPr>
              <w:pStyle w:val="ConsPlusNormal"/>
              <w:jc w:val="center"/>
            </w:pPr>
            <w:r>
              <w:t>0,0</w:t>
            </w:r>
          </w:p>
        </w:tc>
        <w:tc>
          <w:tcPr>
            <w:tcW w:w="1732" w:type="dxa"/>
            <w:vAlign w:val="center"/>
          </w:tcPr>
          <w:p w:rsidR="00C911D0" w:rsidRDefault="00C911D0">
            <w:pPr>
              <w:pStyle w:val="ConsPlusNormal"/>
              <w:jc w:val="center"/>
            </w:pPr>
            <w:r>
              <w:t>0</w:t>
            </w:r>
          </w:p>
        </w:tc>
        <w:tc>
          <w:tcPr>
            <w:tcW w:w="1384" w:type="dxa"/>
            <w:vAlign w:val="center"/>
          </w:tcPr>
          <w:p w:rsidR="00C911D0" w:rsidRDefault="00C911D0">
            <w:pPr>
              <w:pStyle w:val="ConsPlusNormal"/>
              <w:jc w:val="center"/>
            </w:pPr>
            <w:r>
              <w:t>0,0</w:t>
            </w:r>
          </w:p>
        </w:tc>
        <w:tc>
          <w:tcPr>
            <w:tcW w:w="850" w:type="dxa"/>
            <w:vAlign w:val="center"/>
          </w:tcPr>
          <w:p w:rsidR="00C911D0" w:rsidRDefault="00C911D0">
            <w:pPr>
              <w:pStyle w:val="ConsPlusNormal"/>
              <w:jc w:val="center"/>
            </w:pPr>
            <w:r>
              <w:t>0</w:t>
            </w:r>
          </w:p>
        </w:tc>
      </w:tr>
      <w:tr w:rsidR="00C911D0">
        <w:tc>
          <w:tcPr>
            <w:tcW w:w="2908" w:type="dxa"/>
            <w:vAlign w:val="center"/>
          </w:tcPr>
          <w:p w:rsidR="00C911D0" w:rsidRDefault="00C911D0">
            <w:pPr>
              <w:pStyle w:val="ConsPlusNormal"/>
            </w:pPr>
            <w:r>
              <w:t>2.1.12. вакцинация для профилактики пневмококковой инфекции</w:t>
            </w:r>
          </w:p>
        </w:tc>
        <w:tc>
          <w:tcPr>
            <w:tcW w:w="1024" w:type="dxa"/>
            <w:vAlign w:val="center"/>
          </w:tcPr>
          <w:p w:rsidR="00C911D0" w:rsidRDefault="00C911D0">
            <w:pPr>
              <w:pStyle w:val="ConsPlusNormal"/>
              <w:jc w:val="center"/>
            </w:pPr>
            <w:bookmarkStart w:id="480" w:name="P22523"/>
            <w:bookmarkEnd w:id="480"/>
            <w:r>
              <w:t>49.12</w:t>
            </w:r>
          </w:p>
        </w:tc>
        <w:tc>
          <w:tcPr>
            <w:tcW w:w="1780" w:type="dxa"/>
            <w:vAlign w:val="center"/>
          </w:tcPr>
          <w:p w:rsidR="00C911D0" w:rsidRDefault="00C911D0">
            <w:pPr>
              <w:pStyle w:val="ConsPlusNormal"/>
              <w:jc w:val="center"/>
            </w:pPr>
            <w:r>
              <w:t>посещение</w:t>
            </w:r>
          </w:p>
        </w:tc>
        <w:tc>
          <w:tcPr>
            <w:tcW w:w="2268" w:type="dxa"/>
            <w:vAlign w:val="center"/>
          </w:tcPr>
          <w:p w:rsidR="00C911D0" w:rsidRDefault="00C911D0">
            <w:pPr>
              <w:pStyle w:val="ConsPlusNormal"/>
            </w:pPr>
          </w:p>
        </w:tc>
        <w:tc>
          <w:tcPr>
            <w:tcW w:w="2154" w:type="dxa"/>
            <w:vAlign w:val="center"/>
          </w:tcPr>
          <w:p w:rsidR="00C911D0" w:rsidRDefault="00C911D0">
            <w:pPr>
              <w:pStyle w:val="ConsPlusNormal"/>
            </w:pPr>
          </w:p>
        </w:tc>
        <w:tc>
          <w:tcPr>
            <w:tcW w:w="1732" w:type="dxa"/>
            <w:vAlign w:val="center"/>
          </w:tcPr>
          <w:p w:rsidR="00C911D0" w:rsidRDefault="00C911D0">
            <w:pPr>
              <w:pStyle w:val="ConsPlusNormal"/>
            </w:pPr>
          </w:p>
        </w:tc>
        <w:tc>
          <w:tcPr>
            <w:tcW w:w="964" w:type="dxa"/>
            <w:vAlign w:val="center"/>
          </w:tcPr>
          <w:p w:rsidR="00C911D0" w:rsidRDefault="00C911D0">
            <w:pPr>
              <w:pStyle w:val="ConsPlusNormal"/>
            </w:pPr>
          </w:p>
        </w:tc>
        <w:tc>
          <w:tcPr>
            <w:tcW w:w="1732" w:type="dxa"/>
            <w:vAlign w:val="center"/>
          </w:tcPr>
          <w:p w:rsidR="00C911D0" w:rsidRDefault="00C911D0">
            <w:pPr>
              <w:pStyle w:val="ConsPlusNormal"/>
            </w:pPr>
          </w:p>
        </w:tc>
        <w:tc>
          <w:tcPr>
            <w:tcW w:w="1384" w:type="dxa"/>
            <w:vAlign w:val="center"/>
          </w:tcPr>
          <w:p w:rsidR="00C911D0" w:rsidRDefault="00C911D0">
            <w:pPr>
              <w:pStyle w:val="ConsPlusNormal"/>
            </w:pPr>
          </w:p>
        </w:tc>
        <w:tc>
          <w:tcPr>
            <w:tcW w:w="850" w:type="dxa"/>
            <w:vAlign w:val="center"/>
          </w:tcPr>
          <w:p w:rsidR="00C911D0" w:rsidRDefault="00C911D0">
            <w:pPr>
              <w:pStyle w:val="ConsPlusNormal"/>
            </w:pPr>
          </w:p>
        </w:tc>
      </w:tr>
      <w:tr w:rsidR="00C911D0">
        <w:tc>
          <w:tcPr>
            <w:tcW w:w="2908" w:type="dxa"/>
            <w:vAlign w:val="center"/>
          </w:tcPr>
          <w:p w:rsidR="00C911D0" w:rsidRDefault="00C911D0">
            <w:pPr>
              <w:pStyle w:val="ConsPlusNormal"/>
            </w:pPr>
            <w:r>
              <w:t>3. В условиях дневных стационаров (первичная медико-санитарная помощь, специализированная медицинская помощь), за исключением медицинской реабилитации, в том числе:</w:t>
            </w:r>
          </w:p>
        </w:tc>
        <w:tc>
          <w:tcPr>
            <w:tcW w:w="1024" w:type="dxa"/>
            <w:vAlign w:val="center"/>
          </w:tcPr>
          <w:p w:rsidR="00C911D0" w:rsidRDefault="00C911D0">
            <w:pPr>
              <w:pStyle w:val="ConsPlusNormal"/>
              <w:jc w:val="center"/>
            </w:pPr>
            <w:bookmarkStart w:id="481" w:name="P22533"/>
            <w:bookmarkEnd w:id="481"/>
            <w:r>
              <w:t>50</w:t>
            </w:r>
          </w:p>
        </w:tc>
        <w:tc>
          <w:tcPr>
            <w:tcW w:w="1780" w:type="dxa"/>
            <w:vAlign w:val="center"/>
          </w:tcPr>
          <w:p w:rsidR="00C911D0" w:rsidRDefault="00C911D0">
            <w:pPr>
              <w:pStyle w:val="ConsPlusNormal"/>
              <w:jc w:val="center"/>
            </w:pPr>
            <w:r>
              <w:t>случай лечения</w:t>
            </w:r>
          </w:p>
        </w:tc>
        <w:tc>
          <w:tcPr>
            <w:tcW w:w="2268" w:type="dxa"/>
            <w:vAlign w:val="center"/>
          </w:tcPr>
          <w:p w:rsidR="00C911D0" w:rsidRDefault="00C911D0">
            <w:pPr>
              <w:pStyle w:val="ConsPlusNormal"/>
              <w:jc w:val="center"/>
            </w:pPr>
            <w:r>
              <w:t>0</w:t>
            </w:r>
          </w:p>
        </w:tc>
        <w:tc>
          <w:tcPr>
            <w:tcW w:w="2154" w:type="dxa"/>
            <w:vAlign w:val="center"/>
          </w:tcPr>
          <w:p w:rsidR="00C911D0" w:rsidRDefault="00C911D0">
            <w:pPr>
              <w:pStyle w:val="ConsPlusNormal"/>
              <w:jc w:val="center"/>
            </w:pPr>
            <w:r>
              <w:t>0,0</w:t>
            </w:r>
          </w:p>
        </w:tc>
        <w:tc>
          <w:tcPr>
            <w:tcW w:w="1732" w:type="dxa"/>
            <w:vAlign w:val="center"/>
          </w:tcPr>
          <w:p w:rsidR="00C911D0" w:rsidRDefault="00C911D0">
            <w:pPr>
              <w:pStyle w:val="ConsPlusNormal"/>
              <w:jc w:val="center"/>
            </w:pPr>
            <w:r>
              <w:t>X</w:t>
            </w:r>
          </w:p>
        </w:tc>
        <w:tc>
          <w:tcPr>
            <w:tcW w:w="964" w:type="dxa"/>
            <w:vAlign w:val="center"/>
          </w:tcPr>
          <w:p w:rsidR="00C911D0" w:rsidRDefault="00C911D0">
            <w:pPr>
              <w:pStyle w:val="ConsPlusNormal"/>
              <w:jc w:val="center"/>
            </w:pPr>
            <w:r>
              <w:t>0,0</w:t>
            </w:r>
          </w:p>
        </w:tc>
        <w:tc>
          <w:tcPr>
            <w:tcW w:w="1732" w:type="dxa"/>
            <w:vAlign w:val="center"/>
          </w:tcPr>
          <w:p w:rsidR="00C911D0" w:rsidRDefault="00C911D0">
            <w:pPr>
              <w:pStyle w:val="ConsPlusNormal"/>
              <w:jc w:val="center"/>
            </w:pPr>
            <w:r>
              <w:t>X</w:t>
            </w:r>
          </w:p>
        </w:tc>
        <w:tc>
          <w:tcPr>
            <w:tcW w:w="1384" w:type="dxa"/>
            <w:vAlign w:val="center"/>
          </w:tcPr>
          <w:p w:rsidR="00C911D0" w:rsidRDefault="00C911D0">
            <w:pPr>
              <w:pStyle w:val="ConsPlusNormal"/>
              <w:jc w:val="center"/>
            </w:pPr>
            <w:r>
              <w:t>0,0</w:t>
            </w:r>
          </w:p>
        </w:tc>
        <w:tc>
          <w:tcPr>
            <w:tcW w:w="850" w:type="dxa"/>
            <w:vAlign w:val="center"/>
          </w:tcPr>
          <w:p w:rsidR="00C911D0" w:rsidRDefault="00C911D0">
            <w:pPr>
              <w:pStyle w:val="ConsPlusNormal"/>
              <w:jc w:val="center"/>
            </w:pPr>
            <w:r>
              <w:t>X</w:t>
            </w:r>
          </w:p>
        </w:tc>
      </w:tr>
      <w:tr w:rsidR="00C911D0">
        <w:tc>
          <w:tcPr>
            <w:tcW w:w="2908" w:type="dxa"/>
            <w:vAlign w:val="center"/>
          </w:tcPr>
          <w:p w:rsidR="00C911D0" w:rsidRDefault="00C911D0">
            <w:pPr>
              <w:pStyle w:val="ConsPlusNormal"/>
            </w:pPr>
            <w:r>
              <w:t>3.1. Для медицинской помощи по профилю "онкология", в том числе:</w:t>
            </w:r>
          </w:p>
        </w:tc>
        <w:tc>
          <w:tcPr>
            <w:tcW w:w="1024" w:type="dxa"/>
            <w:vAlign w:val="center"/>
          </w:tcPr>
          <w:p w:rsidR="00C911D0" w:rsidRDefault="00C911D0">
            <w:pPr>
              <w:pStyle w:val="ConsPlusNormal"/>
              <w:jc w:val="center"/>
            </w:pPr>
            <w:bookmarkStart w:id="482" w:name="P22543"/>
            <w:bookmarkEnd w:id="482"/>
            <w:r>
              <w:t>50.1</w:t>
            </w:r>
          </w:p>
        </w:tc>
        <w:tc>
          <w:tcPr>
            <w:tcW w:w="1780" w:type="dxa"/>
            <w:vAlign w:val="center"/>
          </w:tcPr>
          <w:p w:rsidR="00C911D0" w:rsidRDefault="00C911D0">
            <w:pPr>
              <w:pStyle w:val="ConsPlusNormal"/>
              <w:jc w:val="center"/>
            </w:pPr>
            <w:r>
              <w:t>случай лечения</w:t>
            </w:r>
          </w:p>
        </w:tc>
        <w:tc>
          <w:tcPr>
            <w:tcW w:w="2268" w:type="dxa"/>
            <w:vAlign w:val="center"/>
          </w:tcPr>
          <w:p w:rsidR="00C911D0" w:rsidRDefault="00C911D0">
            <w:pPr>
              <w:pStyle w:val="ConsPlusNormal"/>
              <w:jc w:val="center"/>
            </w:pPr>
            <w:r>
              <w:t>0</w:t>
            </w:r>
          </w:p>
        </w:tc>
        <w:tc>
          <w:tcPr>
            <w:tcW w:w="2154" w:type="dxa"/>
            <w:vAlign w:val="center"/>
          </w:tcPr>
          <w:p w:rsidR="00C911D0" w:rsidRDefault="00C911D0">
            <w:pPr>
              <w:pStyle w:val="ConsPlusNormal"/>
              <w:jc w:val="center"/>
            </w:pPr>
            <w:r>
              <w:t>0,0</w:t>
            </w:r>
          </w:p>
        </w:tc>
        <w:tc>
          <w:tcPr>
            <w:tcW w:w="1732" w:type="dxa"/>
            <w:vAlign w:val="center"/>
          </w:tcPr>
          <w:p w:rsidR="00C911D0" w:rsidRDefault="00C911D0">
            <w:pPr>
              <w:pStyle w:val="ConsPlusNormal"/>
              <w:jc w:val="center"/>
            </w:pPr>
            <w:r>
              <w:t>X</w:t>
            </w:r>
          </w:p>
        </w:tc>
        <w:tc>
          <w:tcPr>
            <w:tcW w:w="964" w:type="dxa"/>
            <w:vAlign w:val="center"/>
          </w:tcPr>
          <w:p w:rsidR="00C911D0" w:rsidRDefault="00C911D0">
            <w:pPr>
              <w:pStyle w:val="ConsPlusNormal"/>
              <w:jc w:val="center"/>
            </w:pPr>
            <w:r>
              <w:t>0,0</w:t>
            </w:r>
          </w:p>
        </w:tc>
        <w:tc>
          <w:tcPr>
            <w:tcW w:w="1732" w:type="dxa"/>
            <w:vAlign w:val="center"/>
          </w:tcPr>
          <w:p w:rsidR="00C911D0" w:rsidRDefault="00C911D0">
            <w:pPr>
              <w:pStyle w:val="ConsPlusNormal"/>
              <w:jc w:val="center"/>
            </w:pPr>
            <w:r>
              <w:t>X</w:t>
            </w:r>
          </w:p>
        </w:tc>
        <w:tc>
          <w:tcPr>
            <w:tcW w:w="1384" w:type="dxa"/>
            <w:vAlign w:val="center"/>
          </w:tcPr>
          <w:p w:rsidR="00C911D0" w:rsidRDefault="00C911D0">
            <w:pPr>
              <w:pStyle w:val="ConsPlusNormal"/>
              <w:jc w:val="center"/>
            </w:pPr>
            <w:r>
              <w:t>0,0</w:t>
            </w:r>
          </w:p>
        </w:tc>
        <w:tc>
          <w:tcPr>
            <w:tcW w:w="850" w:type="dxa"/>
            <w:vAlign w:val="center"/>
          </w:tcPr>
          <w:p w:rsidR="00C911D0" w:rsidRDefault="00C911D0">
            <w:pPr>
              <w:pStyle w:val="ConsPlusNormal"/>
              <w:jc w:val="center"/>
            </w:pPr>
            <w:r>
              <w:t>X</w:t>
            </w:r>
          </w:p>
        </w:tc>
      </w:tr>
      <w:tr w:rsidR="00C911D0">
        <w:tc>
          <w:tcPr>
            <w:tcW w:w="2908" w:type="dxa"/>
            <w:vAlign w:val="center"/>
          </w:tcPr>
          <w:p w:rsidR="00C911D0" w:rsidRDefault="00C911D0">
            <w:pPr>
              <w:pStyle w:val="ConsPlusNormal"/>
            </w:pPr>
            <w:r>
              <w:t xml:space="preserve">3.2. Для медицинской </w:t>
            </w:r>
            <w:r>
              <w:lastRenderedPageBreak/>
              <w:t>помощи при экстракорпоральном оплодотворении</w:t>
            </w:r>
          </w:p>
        </w:tc>
        <w:tc>
          <w:tcPr>
            <w:tcW w:w="1024" w:type="dxa"/>
            <w:vAlign w:val="center"/>
          </w:tcPr>
          <w:p w:rsidR="00C911D0" w:rsidRDefault="00C911D0">
            <w:pPr>
              <w:pStyle w:val="ConsPlusNormal"/>
              <w:jc w:val="center"/>
            </w:pPr>
            <w:bookmarkStart w:id="483" w:name="P22553"/>
            <w:bookmarkEnd w:id="483"/>
            <w:r>
              <w:lastRenderedPageBreak/>
              <w:t>50.2</w:t>
            </w:r>
          </w:p>
        </w:tc>
        <w:tc>
          <w:tcPr>
            <w:tcW w:w="1780" w:type="dxa"/>
            <w:vAlign w:val="center"/>
          </w:tcPr>
          <w:p w:rsidR="00C911D0" w:rsidRDefault="00C911D0">
            <w:pPr>
              <w:pStyle w:val="ConsPlusNormal"/>
              <w:jc w:val="center"/>
            </w:pPr>
            <w:r>
              <w:t>случай лечения</w:t>
            </w:r>
          </w:p>
        </w:tc>
        <w:tc>
          <w:tcPr>
            <w:tcW w:w="2268" w:type="dxa"/>
            <w:vAlign w:val="center"/>
          </w:tcPr>
          <w:p w:rsidR="00C911D0" w:rsidRDefault="00C911D0">
            <w:pPr>
              <w:pStyle w:val="ConsPlusNormal"/>
              <w:jc w:val="center"/>
            </w:pPr>
            <w:r>
              <w:t>0</w:t>
            </w:r>
          </w:p>
        </w:tc>
        <w:tc>
          <w:tcPr>
            <w:tcW w:w="2154" w:type="dxa"/>
            <w:vAlign w:val="center"/>
          </w:tcPr>
          <w:p w:rsidR="00C911D0" w:rsidRDefault="00C911D0">
            <w:pPr>
              <w:pStyle w:val="ConsPlusNormal"/>
              <w:jc w:val="center"/>
            </w:pPr>
            <w:r>
              <w:t>0,0</w:t>
            </w:r>
          </w:p>
        </w:tc>
        <w:tc>
          <w:tcPr>
            <w:tcW w:w="1732" w:type="dxa"/>
            <w:vAlign w:val="center"/>
          </w:tcPr>
          <w:p w:rsidR="00C911D0" w:rsidRDefault="00C911D0">
            <w:pPr>
              <w:pStyle w:val="ConsPlusNormal"/>
              <w:jc w:val="center"/>
            </w:pPr>
            <w:r>
              <w:t>X</w:t>
            </w:r>
          </w:p>
        </w:tc>
        <w:tc>
          <w:tcPr>
            <w:tcW w:w="964" w:type="dxa"/>
            <w:vAlign w:val="center"/>
          </w:tcPr>
          <w:p w:rsidR="00C911D0" w:rsidRDefault="00C911D0">
            <w:pPr>
              <w:pStyle w:val="ConsPlusNormal"/>
              <w:jc w:val="center"/>
            </w:pPr>
            <w:r>
              <w:t>0,0</w:t>
            </w:r>
          </w:p>
        </w:tc>
        <w:tc>
          <w:tcPr>
            <w:tcW w:w="1732" w:type="dxa"/>
            <w:vAlign w:val="center"/>
          </w:tcPr>
          <w:p w:rsidR="00C911D0" w:rsidRDefault="00C911D0">
            <w:pPr>
              <w:pStyle w:val="ConsPlusNormal"/>
              <w:jc w:val="center"/>
            </w:pPr>
            <w:r>
              <w:t>X</w:t>
            </w:r>
          </w:p>
        </w:tc>
        <w:tc>
          <w:tcPr>
            <w:tcW w:w="1384" w:type="dxa"/>
            <w:vAlign w:val="center"/>
          </w:tcPr>
          <w:p w:rsidR="00C911D0" w:rsidRDefault="00C911D0">
            <w:pPr>
              <w:pStyle w:val="ConsPlusNormal"/>
              <w:jc w:val="center"/>
            </w:pPr>
            <w:r>
              <w:t>0,0</w:t>
            </w:r>
          </w:p>
        </w:tc>
        <w:tc>
          <w:tcPr>
            <w:tcW w:w="850" w:type="dxa"/>
            <w:vAlign w:val="center"/>
          </w:tcPr>
          <w:p w:rsidR="00C911D0" w:rsidRDefault="00C911D0">
            <w:pPr>
              <w:pStyle w:val="ConsPlusNormal"/>
              <w:jc w:val="center"/>
            </w:pPr>
            <w:r>
              <w:t>X</w:t>
            </w:r>
          </w:p>
        </w:tc>
      </w:tr>
      <w:tr w:rsidR="00C911D0">
        <w:tc>
          <w:tcPr>
            <w:tcW w:w="2908" w:type="dxa"/>
            <w:vAlign w:val="center"/>
          </w:tcPr>
          <w:p w:rsidR="00C911D0" w:rsidRDefault="00C911D0">
            <w:pPr>
              <w:pStyle w:val="ConsPlusNormal"/>
            </w:pPr>
            <w:r>
              <w:t>3.3. Для медицинской помощи больным с вирусным гепатитом C</w:t>
            </w:r>
          </w:p>
        </w:tc>
        <w:tc>
          <w:tcPr>
            <w:tcW w:w="1024" w:type="dxa"/>
            <w:vAlign w:val="center"/>
          </w:tcPr>
          <w:p w:rsidR="00C911D0" w:rsidRDefault="00C911D0">
            <w:pPr>
              <w:pStyle w:val="ConsPlusNormal"/>
              <w:jc w:val="center"/>
            </w:pPr>
            <w:bookmarkStart w:id="484" w:name="P22563"/>
            <w:bookmarkEnd w:id="484"/>
            <w:r>
              <w:t>50.3</w:t>
            </w:r>
          </w:p>
        </w:tc>
        <w:tc>
          <w:tcPr>
            <w:tcW w:w="1780" w:type="dxa"/>
            <w:vAlign w:val="center"/>
          </w:tcPr>
          <w:p w:rsidR="00C911D0" w:rsidRDefault="00C911D0">
            <w:pPr>
              <w:pStyle w:val="ConsPlusNormal"/>
              <w:jc w:val="center"/>
            </w:pPr>
            <w:r>
              <w:t>случай лечения</w:t>
            </w:r>
          </w:p>
        </w:tc>
        <w:tc>
          <w:tcPr>
            <w:tcW w:w="2268" w:type="dxa"/>
            <w:vAlign w:val="center"/>
          </w:tcPr>
          <w:p w:rsidR="00C911D0" w:rsidRDefault="00C911D0">
            <w:pPr>
              <w:pStyle w:val="ConsPlusNormal"/>
              <w:jc w:val="center"/>
            </w:pPr>
            <w:r>
              <w:t>0</w:t>
            </w:r>
          </w:p>
        </w:tc>
        <w:tc>
          <w:tcPr>
            <w:tcW w:w="2154" w:type="dxa"/>
            <w:vAlign w:val="center"/>
          </w:tcPr>
          <w:p w:rsidR="00C911D0" w:rsidRDefault="00C911D0">
            <w:pPr>
              <w:pStyle w:val="ConsPlusNormal"/>
              <w:jc w:val="center"/>
            </w:pPr>
            <w:r>
              <w:t>0,0</w:t>
            </w:r>
          </w:p>
        </w:tc>
        <w:tc>
          <w:tcPr>
            <w:tcW w:w="1732" w:type="dxa"/>
            <w:vAlign w:val="center"/>
          </w:tcPr>
          <w:p w:rsidR="00C911D0" w:rsidRDefault="00C911D0">
            <w:pPr>
              <w:pStyle w:val="ConsPlusNormal"/>
              <w:jc w:val="center"/>
            </w:pPr>
            <w:r>
              <w:t>0</w:t>
            </w:r>
          </w:p>
        </w:tc>
        <w:tc>
          <w:tcPr>
            <w:tcW w:w="964" w:type="dxa"/>
            <w:vAlign w:val="center"/>
          </w:tcPr>
          <w:p w:rsidR="00C911D0" w:rsidRDefault="00C911D0">
            <w:pPr>
              <w:pStyle w:val="ConsPlusNormal"/>
              <w:jc w:val="center"/>
            </w:pPr>
            <w:r>
              <w:t>0,0</w:t>
            </w:r>
          </w:p>
        </w:tc>
        <w:tc>
          <w:tcPr>
            <w:tcW w:w="1732" w:type="dxa"/>
            <w:vAlign w:val="center"/>
          </w:tcPr>
          <w:p w:rsidR="00C911D0" w:rsidRDefault="00C911D0">
            <w:pPr>
              <w:pStyle w:val="ConsPlusNormal"/>
              <w:jc w:val="center"/>
            </w:pPr>
            <w:r>
              <w:t>0</w:t>
            </w:r>
          </w:p>
        </w:tc>
        <w:tc>
          <w:tcPr>
            <w:tcW w:w="1384" w:type="dxa"/>
            <w:vAlign w:val="center"/>
          </w:tcPr>
          <w:p w:rsidR="00C911D0" w:rsidRDefault="00C911D0">
            <w:pPr>
              <w:pStyle w:val="ConsPlusNormal"/>
              <w:jc w:val="center"/>
            </w:pPr>
            <w:r>
              <w:t>0,0</w:t>
            </w:r>
          </w:p>
        </w:tc>
        <w:tc>
          <w:tcPr>
            <w:tcW w:w="850" w:type="dxa"/>
            <w:vAlign w:val="center"/>
          </w:tcPr>
          <w:p w:rsidR="00C911D0" w:rsidRDefault="00C911D0">
            <w:pPr>
              <w:pStyle w:val="ConsPlusNormal"/>
              <w:jc w:val="center"/>
            </w:pPr>
            <w:r>
              <w:t>0</w:t>
            </w:r>
          </w:p>
        </w:tc>
      </w:tr>
      <w:tr w:rsidR="00C911D0">
        <w:tc>
          <w:tcPr>
            <w:tcW w:w="2908" w:type="dxa"/>
            <w:vAlign w:val="center"/>
          </w:tcPr>
          <w:p w:rsidR="00C911D0" w:rsidRDefault="00C911D0">
            <w:pPr>
              <w:pStyle w:val="ConsPlusNormal"/>
            </w:pPr>
            <w:r>
              <w:t>3.4. Высокотехнологичная медицинская помощь</w:t>
            </w:r>
          </w:p>
        </w:tc>
        <w:tc>
          <w:tcPr>
            <w:tcW w:w="1024" w:type="dxa"/>
            <w:vAlign w:val="center"/>
          </w:tcPr>
          <w:p w:rsidR="00C911D0" w:rsidRDefault="00C911D0">
            <w:pPr>
              <w:pStyle w:val="ConsPlusNormal"/>
              <w:jc w:val="center"/>
            </w:pPr>
            <w:r>
              <w:t>50.4</w:t>
            </w:r>
          </w:p>
        </w:tc>
        <w:tc>
          <w:tcPr>
            <w:tcW w:w="1780" w:type="dxa"/>
            <w:vAlign w:val="center"/>
          </w:tcPr>
          <w:p w:rsidR="00C911D0" w:rsidRDefault="00C911D0">
            <w:pPr>
              <w:pStyle w:val="ConsPlusNormal"/>
              <w:jc w:val="center"/>
            </w:pPr>
            <w:r>
              <w:t>случай лечения</w:t>
            </w:r>
          </w:p>
        </w:tc>
        <w:tc>
          <w:tcPr>
            <w:tcW w:w="2268" w:type="dxa"/>
            <w:vAlign w:val="center"/>
          </w:tcPr>
          <w:p w:rsidR="00C911D0" w:rsidRDefault="00C911D0">
            <w:pPr>
              <w:pStyle w:val="ConsPlusNormal"/>
              <w:jc w:val="center"/>
            </w:pPr>
            <w:r>
              <w:t>0</w:t>
            </w:r>
          </w:p>
        </w:tc>
        <w:tc>
          <w:tcPr>
            <w:tcW w:w="2154" w:type="dxa"/>
            <w:vAlign w:val="center"/>
          </w:tcPr>
          <w:p w:rsidR="00C911D0" w:rsidRDefault="00C911D0">
            <w:pPr>
              <w:pStyle w:val="ConsPlusNormal"/>
              <w:jc w:val="center"/>
            </w:pPr>
            <w:r>
              <w:t>0,0</w:t>
            </w:r>
          </w:p>
        </w:tc>
        <w:tc>
          <w:tcPr>
            <w:tcW w:w="1732" w:type="dxa"/>
            <w:vAlign w:val="center"/>
          </w:tcPr>
          <w:p w:rsidR="00C911D0" w:rsidRDefault="00C911D0">
            <w:pPr>
              <w:pStyle w:val="ConsPlusNormal"/>
              <w:jc w:val="center"/>
            </w:pPr>
            <w:r>
              <w:t>0</w:t>
            </w:r>
          </w:p>
        </w:tc>
        <w:tc>
          <w:tcPr>
            <w:tcW w:w="964" w:type="dxa"/>
            <w:vAlign w:val="center"/>
          </w:tcPr>
          <w:p w:rsidR="00C911D0" w:rsidRDefault="00C911D0">
            <w:pPr>
              <w:pStyle w:val="ConsPlusNormal"/>
              <w:jc w:val="center"/>
            </w:pPr>
            <w:r>
              <w:t>0,0</w:t>
            </w:r>
          </w:p>
        </w:tc>
        <w:tc>
          <w:tcPr>
            <w:tcW w:w="1732" w:type="dxa"/>
            <w:vAlign w:val="center"/>
          </w:tcPr>
          <w:p w:rsidR="00C911D0" w:rsidRDefault="00C911D0">
            <w:pPr>
              <w:pStyle w:val="ConsPlusNormal"/>
              <w:jc w:val="center"/>
            </w:pPr>
            <w:r>
              <w:t>0</w:t>
            </w:r>
          </w:p>
        </w:tc>
        <w:tc>
          <w:tcPr>
            <w:tcW w:w="1384" w:type="dxa"/>
            <w:vAlign w:val="center"/>
          </w:tcPr>
          <w:p w:rsidR="00C911D0" w:rsidRDefault="00C911D0">
            <w:pPr>
              <w:pStyle w:val="ConsPlusNormal"/>
              <w:jc w:val="center"/>
            </w:pPr>
            <w:r>
              <w:t>0,0</w:t>
            </w:r>
          </w:p>
        </w:tc>
        <w:tc>
          <w:tcPr>
            <w:tcW w:w="850" w:type="dxa"/>
            <w:vAlign w:val="center"/>
          </w:tcPr>
          <w:p w:rsidR="00C911D0" w:rsidRDefault="00C911D0">
            <w:pPr>
              <w:pStyle w:val="ConsPlusNormal"/>
              <w:jc w:val="center"/>
            </w:pPr>
            <w:r>
              <w:t>0</w:t>
            </w:r>
          </w:p>
        </w:tc>
      </w:tr>
      <w:tr w:rsidR="00C911D0">
        <w:tc>
          <w:tcPr>
            <w:tcW w:w="2908" w:type="dxa"/>
            <w:vAlign w:val="center"/>
          </w:tcPr>
          <w:p w:rsidR="00C911D0" w:rsidRDefault="00C911D0">
            <w:pPr>
              <w:pStyle w:val="ConsPlusNormal"/>
            </w:pPr>
            <w:r>
              <w:t>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в том числе:</w:t>
            </w:r>
          </w:p>
        </w:tc>
        <w:tc>
          <w:tcPr>
            <w:tcW w:w="1024" w:type="dxa"/>
            <w:vAlign w:val="center"/>
          </w:tcPr>
          <w:p w:rsidR="00C911D0" w:rsidRDefault="00C911D0">
            <w:pPr>
              <w:pStyle w:val="ConsPlusNormal"/>
              <w:jc w:val="center"/>
            </w:pPr>
            <w:bookmarkStart w:id="485" w:name="P22583"/>
            <w:bookmarkEnd w:id="485"/>
            <w:r>
              <w:t>51</w:t>
            </w:r>
          </w:p>
        </w:tc>
        <w:tc>
          <w:tcPr>
            <w:tcW w:w="1780" w:type="dxa"/>
            <w:vAlign w:val="center"/>
          </w:tcPr>
          <w:p w:rsidR="00C911D0" w:rsidRDefault="00C911D0">
            <w:pPr>
              <w:pStyle w:val="ConsPlusNormal"/>
              <w:jc w:val="center"/>
            </w:pPr>
            <w:r>
              <w:t>случай госпитализации</w:t>
            </w:r>
          </w:p>
        </w:tc>
        <w:tc>
          <w:tcPr>
            <w:tcW w:w="2268" w:type="dxa"/>
            <w:vAlign w:val="center"/>
          </w:tcPr>
          <w:p w:rsidR="00C911D0" w:rsidRDefault="00C911D0">
            <w:pPr>
              <w:pStyle w:val="ConsPlusNormal"/>
              <w:jc w:val="center"/>
            </w:pPr>
            <w:r>
              <w:t>0</w:t>
            </w:r>
          </w:p>
        </w:tc>
        <w:tc>
          <w:tcPr>
            <w:tcW w:w="2154" w:type="dxa"/>
            <w:vAlign w:val="center"/>
          </w:tcPr>
          <w:p w:rsidR="00C911D0" w:rsidRDefault="00C911D0">
            <w:pPr>
              <w:pStyle w:val="ConsPlusNormal"/>
              <w:jc w:val="center"/>
            </w:pPr>
            <w:r>
              <w:t>0,0</w:t>
            </w:r>
          </w:p>
        </w:tc>
        <w:tc>
          <w:tcPr>
            <w:tcW w:w="1732" w:type="dxa"/>
            <w:vAlign w:val="center"/>
          </w:tcPr>
          <w:p w:rsidR="00C911D0" w:rsidRDefault="00C911D0">
            <w:pPr>
              <w:pStyle w:val="ConsPlusNormal"/>
              <w:jc w:val="center"/>
            </w:pPr>
            <w:r>
              <w:t>X</w:t>
            </w:r>
          </w:p>
        </w:tc>
        <w:tc>
          <w:tcPr>
            <w:tcW w:w="964" w:type="dxa"/>
            <w:vAlign w:val="center"/>
          </w:tcPr>
          <w:p w:rsidR="00C911D0" w:rsidRDefault="00C911D0">
            <w:pPr>
              <w:pStyle w:val="ConsPlusNormal"/>
              <w:jc w:val="center"/>
            </w:pPr>
            <w:r>
              <w:t>0,0</w:t>
            </w:r>
          </w:p>
        </w:tc>
        <w:tc>
          <w:tcPr>
            <w:tcW w:w="1732" w:type="dxa"/>
            <w:vAlign w:val="center"/>
          </w:tcPr>
          <w:p w:rsidR="00C911D0" w:rsidRDefault="00C911D0">
            <w:pPr>
              <w:pStyle w:val="ConsPlusNormal"/>
              <w:jc w:val="center"/>
            </w:pPr>
            <w:r>
              <w:t>X</w:t>
            </w:r>
          </w:p>
        </w:tc>
        <w:tc>
          <w:tcPr>
            <w:tcW w:w="1384" w:type="dxa"/>
            <w:vAlign w:val="center"/>
          </w:tcPr>
          <w:p w:rsidR="00C911D0" w:rsidRDefault="00C911D0">
            <w:pPr>
              <w:pStyle w:val="ConsPlusNormal"/>
              <w:jc w:val="center"/>
            </w:pPr>
            <w:r>
              <w:t>0,0</w:t>
            </w:r>
          </w:p>
        </w:tc>
        <w:tc>
          <w:tcPr>
            <w:tcW w:w="850" w:type="dxa"/>
            <w:vAlign w:val="center"/>
          </w:tcPr>
          <w:p w:rsidR="00C911D0" w:rsidRDefault="00C911D0">
            <w:pPr>
              <w:pStyle w:val="ConsPlusNormal"/>
              <w:jc w:val="center"/>
            </w:pPr>
            <w:r>
              <w:t>X</w:t>
            </w:r>
          </w:p>
        </w:tc>
      </w:tr>
      <w:tr w:rsidR="00C911D0">
        <w:tc>
          <w:tcPr>
            <w:tcW w:w="2908" w:type="dxa"/>
            <w:vAlign w:val="center"/>
          </w:tcPr>
          <w:p w:rsidR="00C911D0" w:rsidRDefault="00C911D0">
            <w:pPr>
              <w:pStyle w:val="ConsPlusNormal"/>
            </w:pPr>
            <w:r>
              <w:t>4.1. Медицинская помощь по профилю "онкология"</w:t>
            </w:r>
          </w:p>
        </w:tc>
        <w:tc>
          <w:tcPr>
            <w:tcW w:w="1024" w:type="dxa"/>
            <w:vAlign w:val="center"/>
          </w:tcPr>
          <w:p w:rsidR="00C911D0" w:rsidRDefault="00C911D0">
            <w:pPr>
              <w:pStyle w:val="ConsPlusNormal"/>
              <w:jc w:val="center"/>
            </w:pPr>
            <w:bookmarkStart w:id="486" w:name="P22593"/>
            <w:bookmarkEnd w:id="486"/>
            <w:r>
              <w:t>51.1</w:t>
            </w:r>
          </w:p>
        </w:tc>
        <w:tc>
          <w:tcPr>
            <w:tcW w:w="1780" w:type="dxa"/>
            <w:vAlign w:val="center"/>
          </w:tcPr>
          <w:p w:rsidR="00C911D0" w:rsidRDefault="00C911D0">
            <w:pPr>
              <w:pStyle w:val="ConsPlusNormal"/>
              <w:jc w:val="center"/>
            </w:pPr>
            <w:r>
              <w:t>случай госпитализации</w:t>
            </w:r>
          </w:p>
        </w:tc>
        <w:tc>
          <w:tcPr>
            <w:tcW w:w="2268" w:type="dxa"/>
            <w:vAlign w:val="center"/>
          </w:tcPr>
          <w:p w:rsidR="00C911D0" w:rsidRDefault="00C911D0">
            <w:pPr>
              <w:pStyle w:val="ConsPlusNormal"/>
              <w:jc w:val="center"/>
            </w:pPr>
            <w:r>
              <w:t>0</w:t>
            </w:r>
          </w:p>
        </w:tc>
        <w:tc>
          <w:tcPr>
            <w:tcW w:w="2154" w:type="dxa"/>
            <w:vAlign w:val="center"/>
          </w:tcPr>
          <w:p w:rsidR="00C911D0" w:rsidRDefault="00C911D0">
            <w:pPr>
              <w:pStyle w:val="ConsPlusNormal"/>
              <w:jc w:val="center"/>
            </w:pPr>
            <w:r>
              <w:t>0,0</w:t>
            </w:r>
          </w:p>
        </w:tc>
        <w:tc>
          <w:tcPr>
            <w:tcW w:w="1732" w:type="dxa"/>
            <w:vAlign w:val="center"/>
          </w:tcPr>
          <w:p w:rsidR="00C911D0" w:rsidRDefault="00C911D0">
            <w:pPr>
              <w:pStyle w:val="ConsPlusNormal"/>
              <w:jc w:val="center"/>
            </w:pPr>
            <w:r>
              <w:t>X</w:t>
            </w:r>
          </w:p>
        </w:tc>
        <w:tc>
          <w:tcPr>
            <w:tcW w:w="964" w:type="dxa"/>
            <w:vAlign w:val="center"/>
          </w:tcPr>
          <w:p w:rsidR="00C911D0" w:rsidRDefault="00C911D0">
            <w:pPr>
              <w:pStyle w:val="ConsPlusNormal"/>
              <w:jc w:val="center"/>
            </w:pPr>
            <w:r>
              <w:t>0,0</w:t>
            </w:r>
          </w:p>
        </w:tc>
        <w:tc>
          <w:tcPr>
            <w:tcW w:w="1732" w:type="dxa"/>
            <w:vAlign w:val="center"/>
          </w:tcPr>
          <w:p w:rsidR="00C911D0" w:rsidRDefault="00C911D0">
            <w:pPr>
              <w:pStyle w:val="ConsPlusNormal"/>
              <w:jc w:val="center"/>
            </w:pPr>
            <w:r>
              <w:t>X</w:t>
            </w:r>
          </w:p>
        </w:tc>
        <w:tc>
          <w:tcPr>
            <w:tcW w:w="1384" w:type="dxa"/>
            <w:vAlign w:val="center"/>
          </w:tcPr>
          <w:p w:rsidR="00C911D0" w:rsidRDefault="00C911D0">
            <w:pPr>
              <w:pStyle w:val="ConsPlusNormal"/>
              <w:jc w:val="center"/>
            </w:pPr>
            <w:r>
              <w:t>0,0</w:t>
            </w:r>
          </w:p>
        </w:tc>
        <w:tc>
          <w:tcPr>
            <w:tcW w:w="850" w:type="dxa"/>
            <w:vAlign w:val="center"/>
          </w:tcPr>
          <w:p w:rsidR="00C911D0" w:rsidRDefault="00C911D0">
            <w:pPr>
              <w:pStyle w:val="ConsPlusNormal"/>
              <w:jc w:val="center"/>
            </w:pPr>
            <w:r>
              <w:t>X</w:t>
            </w:r>
          </w:p>
        </w:tc>
      </w:tr>
      <w:tr w:rsidR="00C911D0">
        <w:tc>
          <w:tcPr>
            <w:tcW w:w="2908" w:type="dxa"/>
            <w:vAlign w:val="center"/>
          </w:tcPr>
          <w:p w:rsidR="00C911D0" w:rsidRDefault="00C911D0">
            <w:pPr>
              <w:pStyle w:val="ConsPlusNormal"/>
            </w:pPr>
            <w:r>
              <w:t>4.2. Стентирование коронарных артерий медицинскими организациями (за исключением федеральных медицинских организаций)</w:t>
            </w:r>
          </w:p>
        </w:tc>
        <w:tc>
          <w:tcPr>
            <w:tcW w:w="1024" w:type="dxa"/>
            <w:vAlign w:val="center"/>
          </w:tcPr>
          <w:p w:rsidR="00C911D0" w:rsidRDefault="00C911D0">
            <w:pPr>
              <w:pStyle w:val="ConsPlusNormal"/>
              <w:jc w:val="center"/>
            </w:pPr>
            <w:bookmarkStart w:id="487" w:name="P22603"/>
            <w:bookmarkEnd w:id="487"/>
            <w:r>
              <w:t>51.2</w:t>
            </w:r>
          </w:p>
        </w:tc>
        <w:tc>
          <w:tcPr>
            <w:tcW w:w="1780" w:type="dxa"/>
            <w:vAlign w:val="center"/>
          </w:tcPr>
          <w:p w:rsidR="00C911D0" w:rsidRDefault="00C911D0">
            <w:pPr>
              <w:pStyle w:val="ConsPlusNormal"/>
              <w:jc w:val="center"/>
            </w:pPr>
            <w:r>
              <w:t>случай госпитализации</w:t>
            </w:r>
          </w:p>
        </w:tc>
        <w:tc>
          <w:tcPr>
            <w:tcW w:w="2268" w:type="dxa"/>
            <w:vAlign w:val="center"/>
          </w:tcPr>
          <w:p w:rsidR="00C911D0" w:rsidRDefault="00C911D0">
            <w:pPr>
              <w:pStyle w:val="ConsPlusNormal"/>
              <w:jc w:val="center"/>
            </w:pPr>
            <w:r>
              <w:t>0</w:t>
            </w:r>
          </w:p>
        </w:tc>
        <w:tc>
          <w:tcPr>
            <w:tcW w:w="2154" w:type="dxa"/>
            <w:vAlign w:val="center"/>
          </w:tcPr>
          <w:p w:rsidR="00C911D0" w:rsidRDefault="00C911D0">
            <w:pPr>
              <w:pStyle w:val="ConsPlusNormal"/>
              <w:jc w:val="center"/>
            </w:pPr>
            <w:r>
              <w:t>0,0</w:t>
            </w:r>
          </w:p>
        </w:tc>
        <w:tc>
          <w:tcPr>
            <w:tcW w:w="1732" w:type="dxa"/>
            <w:vAlign w:val="center"/>
          </w:tcPr>
          <w:p w:rsidR="00C911D0" w:rsidRDefault="00C911D0">
            <w:pPr>
              <w:pStyle w:val="ConsPlusNormal"/>
              <w:jc w:val="center"/>
            </w:pPr>
            <w:r>
              <w:t>0</w:t>
            </w:r>
          </w:p>
        </w:tc>
        <w:tc>
          <w:tcPr>
            <w:tcW w:w="964" w:type="dxa"/>
            <w:vAlign w:val="center"/>
          </w:tcPr>
          <w:p w:rsidR="00C911D0" w:rsidRDefault="00C911D0">
            <w:pPr>
              <w:pStyle w:val="ConsPlusNormal"/>
              <w:jc w:val="center"/>
            </w:pPr>
            <w:r>
              <w:t>0,0</w:t>
            </w:r>
          </w:p>
        </w:tc>
        <w:tc>
          <w:tcPr>
            <w:tcW w:w="1732" w:type="dxa"/>
            <w:vAlign w:val="center"/>
          </w:tcPr>
          <w:p w:rsidR="00C911D0" w:rsidRDefault="00C911D0">
            <w:pPr>
              <w:pStyle w:val="ConsPlusNormal"/>
              <w:jc w:val="center"/>
            </w:pPr>
            <w:r>
              <w:t>0</w:t>
            </w:r>
          </w:p>
        </w:tc>
        <w:tc>
          <w:tcPr>
            <w:tcW w:w="1384" w:type="dxa"/>
            <w:vAlign w:val="center"/>
          </w:tcPr>
          <w:p w:rsidR="00C911D0" w:rsidRDefault="00C911D0">
            <w:pPr>
              <w:pStyle w:val="ConsPlusNormal"/>
              <w:jc w:val="center"/>
            </w:pPr>
            <w:r>
              <w:t>0,0</w:t>
            </w:r>
          </w:p>
        </w:tc>
        <w:tc>
          <w:tcPr>
            <w:tcW w:w="850" w:type="dxa"/>
            <w:vAlign w:val="center"/>
          </w:tcPr>
          <w:p w:rsidR="00C911D0" w:rsidRDefault="00C911D0">
            <w:pPr>
              <w:pStyle w:val="ConsPlusNormal"/>
              <w:jc w:val="center"/>
            </w:pPr>
            <w:r>
              <w:t>0</w:t>
            </w:r>
          </w:p>
        </w:tc>
      </w:tr>
      <w:tr w:rsidR="00C911D0">
        <w:tc>
          <w:tcPr>
            <w:tcW w:w="2908" w:type="dxa"/>
            <w:vAlign w:val="center"/>
          </w:tcPr>
          <w:p w:rsidR="00C911D0" w:rsidRDefault="00C911D0">
            <w:pPr>
              <w:pStyle w:val="ConsPlusNormal"/>
            </w:pPr>
            <w:r>
              <w:t xml:space="preserve">4.3. Имплантация частотно-адаптированного кардиостимулятора взрослым медицинскими </w:t>
            </w:r>
            <w:r>
              <w:lastRenderedPageBreak/>
              <w:t>организациями (за исключением федеральных медицинских организаций)</w:t>
            </w:r>
          </w:p>
        </w:tc>
        <w:tc>
          <w:tcPr>
            <w:tcW w:w="1024" w:type="dxa"/>
            <w:vAlign w:val="center"/>
          </w:tcPr>
          <w:p w:rsidR="00C911D0" w:rsidRDefault="00C911D0">
            <w:pPr>
              <w:pStyle w:val="ConsPlusNormal"/>
              <w:jc w:val="center"/>
            </w:pPr>
            <w:bookmarkStart w:id="488" w:name="P22613"/>
            <w:bookmarkEnd w:id="488"/>
            <w:r>
              <w:lastRenderedPageBreak/>
              <w:t>51.3</w:t>
            </w:r>
          </w:p>
        </w:tc>
        <w:tc>
          <w:tcPr>
            <w:tcW w:w="1780" w:type="dxa"/>
            <w:vAlign w:val="center"/>
          </w:tcPr>
          <w:p w:rsidR="00C911D0" w:rsidRDefault="00C911D0">
            <w:pPr>
              <w:pStyle w:val="ConsPlusNormal"/>
              <w:jc w:val="center"/>
            </w:pPr>
            <w:r>
              <w:t>случай госпитализации</w:t>
            </w:r>
          </w:p>
        </w:tc>
        <w:tc>
          <w:tcPr>
            <w:tcW w:w="2268" w:type="dxa"/>
            <w:vAlign w:val="center"/>
          </w:tcPr>
          <w:p w:rsidR="00C911D0" w:rsidRDefault="00C911D0">
            <w:pPr>
              <w:pStyle w:val="ConsPlusNormal"/>
              <w:jc w:val="center"/>
            </w:pPr>
            <w:r>
              <w:t>0</w:t>
            </w:r>
          </w:p>
        </w:tc>
        <w:tc>
          <w:tcPr>
            <w:tcW w:w="2154" w:type="dxa"/>
            <w:vAlign w:val="center"/>
          </w:tcPr>
          <w:p w:rsidR="00C911D0" w:rsidRDefault="00C911D0">
            <w:pPr>
              <w:pStyle w:val="ConsPlusNormal"/>
              <w:jc w:val="center"/>
            </w:pPr>
            <w:r>
              <w:t>0,0</w:t>
            </w:r>
          </w:p>
        </w:tc>
        <w:tc>
          <w:tcPr>
            <w:tcW w:w="1732" w:type="dxa"/>
            <w:vAlign w:val="center"/>
          </w:tcPr>
          <w:p w:rsidR="00C911D0" w:rsidRDefault="00C911D0">
            <w:pPr>
              <w:pStyle w:val="ConsPlusNormal"/>
              <w:jc w:val="center"/>
            </w:pPr>
            <w:r>
              <w:t>0</w:t>
            </w:r>
          </w:p>
        </w:tc>
        <w:tc>
          <w:tcPr>
            <w:tcW w:w="964" w:type="dxa"/>
            <w:vAlign w:val="center"/>
          </w:tcPr>
          <w:p w:rsidR="00C911D0" w:rsidRDefault="00C911D0">
            <w:pPr>
              <w:pStyle w:val="ConsPlusNormal"/>
              <w:jc w:val="center"/>
            </w:pPr>
            <w:r>
              <w:t>0,0</w:t>
            </w:r>
          </w:p>
        </w:tc>
        <w:tc>
          <w:tcPr>
            <w:tcW w:w="1732" w:type="dxa"/>
            <w:vAlign w:val="center"/>
          </w:tcPr>
          <w:p w:rsidR="00C911D0" w:rsidRDefault="00C911D0">
            <w:pPr>
              <w:pStyle w:val="ConsPlusNormal"/>
              <w:jc w:val="center"/>
            </w:pPr>
            <w:r>
              <w:t>0</w:t>
            </w:r>
          </w:p>
        </w:tc>
        <w:tc>
          <w:tcPr>
            <w:tcW w:w="1384" w:type="dxa"/>
            <w:vAlign w:val="center"/>
          </w:tcPr>
          <w:p w:rsidR="00C911D0" w:rsidRDefault="00C911D0">
            <w:pPr>
              <w:pStyle w:val="ConsPlusNormal"/>
              <w:jc w:val="center"/>
            </w:pPr>
            <w:r>
              <w:t>0,0</w:t>
            </w:r>
          </w:p>
        </w:tc>
        <w:tc>
          <w:tcPr>
            <w:tcW w:w="850" w:type="dxa"/>
            <w:vAlign w:val="center"/>
          </w:tcPr>
          <w:p w:rsidR="00C911D0" w:rsidRDefault="00C911D0">
            <w:pPr>
              <w:pStyle w:val="ConsPlusNormal"/>
              <w:jc w:val="center"/>
            </w:pPr>
            <w:r>
              <w:t>0</w:t>
            </w:r>
          </w:p>
        </w:tc>
      </w:tr>
      <w:tr w:rsidR="00C911D0">
        <w:tc>
          <w:tcPr>
            <w:tcW w:w="2908" w:type="dxa"/>
            <w:vAlign w:val="center"/>
          </w:tcPr>
          <w:p w:rsidR="00C911D0" w:rsidRDefault="00C911D0">
            <w:pPr>
              <w:pStyle w:val="ConsPlusNormal"/>
            </w:pPr>
            <w:r>
              <w:t>4.4. Эндоваскулярная деструкция дополнительных проводящих путей и аритмогенных зон сердца</w:t>
            </w:r>
          </w:p>
        </w:tc>
        <w:tc>
          <w:tcPr>
            <w:tcW w:w="1024" w:type="dxa"/>
            <w:vAlign w:val="center"/>
          </w:tcPr>
          <w:p w:rsidR="00C911D0" w:rsidRDefault="00C911D0">
            <w:pPr>
              <w:pStyle w:val="ConsPlusNormal"/>
              <w:jc w:val="center"/>
            </w:pPr>
            <w:bookmarkStart w:id="489" w:name="P22623"/>
            <w:bookmarkEnd w:id="489"/>
            <w:r>
              <w:t>51.4</w:t>
            </w:r>
          </w:p>
        </w:tc>
        <w:tc>
          <w:tcPr>
            <w:tcW w:w="1780" w:type="dxa"/>
            <w:vAlign w:val="center"/>
          </w:tcPr>
          <w:p w:rsidR="00C911D0" w:rsidRDefault="00C911D0">
            <w:pPr>
              <w:pStyle w:val="ConsPlusNormal"/>
              <w:jc w:val="center"/>
            </w:pPr>
            <w:r>
              <w:t>случай госпитализации</w:t>
            </w:r>
          </w:p>
        </w:tc>
        <w:tc>
          <w:tcPr>
            <w:tcW w:w="2268" w:type="dxa"/>
            <w:vAlign w:val="center"/>
          </w:tcPr>
          <w:p w:rsidR="00C911D0" w:rsidRDefault="00C911D0">
            <w:pPr>
              <w:pStyle w:val="ConsPlusNormal"/>
              <w:jc w:val="center"/>
            </w:pPr>
            <w:r>
              <w:t>0</w:t>
            </w:r>
          </w:p>
        </w:tc>
        <w:tc>
          <w:tcPr>
            <w:tcW w:w="2154" w:type="dxa"/>
            <w:vAlign w:val="center"/>
          </w:tcPr>
          <w:p w:rsidR="00C911D0" w:rsidRDefault="00C911D0">
            <w:pPr>
              <w:pStyle w:val="ConsPlusNormal"/>
              <w:jc w:val="center"/>
            </w:pPr>
            <w:r>
              <w:t>0,0</w:t>
            </w:r>
          </w:p>
        </w:tc>
        <w:tc>
          <w:tcPr>
            <w:tcW w:w="1732" w:type="dxa"/>
            <w:vAlign w:val="center"/>
          </w:tcPr>
          <w:p w:rsidR="00C911D0" w:rsidRDefault="00C911D0">
            <w:pPr>
              <w:pStyle w:val="ConsPlusNormal"/>
              <w:jc w:val="center"/>
            </w:pPr>
            <w:r>
              <w:t>0</w:t>
            </w:r>
          </w:p>
        </w:tc>
        <w:tc>
          <w:tcPr>
            <w:tcW w:w="964" w:type="dxa"/>
            <w:vAlign w:val="center"/>
          </w:tcPr>
          <w:p w:rsidR="00C911D0" w:rsidRDefault="00C911D0">
            <w:pPr>
              <w:pStyle w:val="ConsPlusNormal"/>
              <w:jc w:val="center"/>
            </w:pPr>
            <w:r>
              <w:t>0,0</w:t>
            </w:r>
          </w:p>
        </w:tc>
        <w:tc>
          <w:tcPr>
            <w:tcW w:w="1732" w:type="dxa"/>
            <w:vAlign w:val="center"/>
          </w:tcPr>
          <w:p w:rsidR="00C911D0" w:rsidRDefault="00C911D0">
            <w:pPr>
              <w:pStyle w:val="ConsPlusNormal"/>
              <w:jc w:val="center"/>
            </w:pPr>
            <w:r>
              <w:t>0</w:t>
            </w:r>
          </w:p>
        </w:tc>
        <w:tc>
          <w:tcPr>
            <w:tcW w:w="1384" w:type="dxa"/>
            <w:vAlign w:val="center"/>
          </w:tcPr>
          <w:p w:rsidR="00C911D0" w:rsidRDefault="00C911D0">
            <w:pPr>
              <w:pStyle w:val="ConsPlusNormal"/>
              <w:jc w:val="center"/>
            </w:pPr>
            <w:r>
              <w:t>0,0</w:t>
            </w:r>
          </w:p>
        </w:tc>
        <w:tc>
          <w:tcPr>
            <w:tcW w:w="850" w:type="dxa"/>
            <w:vAlign w:val="center"/>
          </w:tcPr>
          <w:p w:rsidR="00C911D0" w:rsidRDefault="00C911D0">
            <w:pPr>
              <w:pStyle w:val="ConsPlusNormal"/>
              <w:jc w:val="center"/>
            </w:pPr>
            <w:r>
              <w:t>0</w:t>
            </w:r>
          </w:p>
        </w:tc>
      </w:tr>
      <w:tr w:rsidR="00C911D0">
        <w:tc>
          <w:tcPr>
            <w:tcW w:w="2908" w:type="dxa"/>
            <w:vAlign w:val="center"/>
          </w:tcPr>
          <w:p w:rsidR="00C911D0" w:rsidRDefault="00C911D0">
            <w:pPr>
              <w:pStyle w:val="ConsPlusNormal"/>
            </w:pPr>
            <w:r>
              <w:t>4.5. Оперативные вмешательства на брахиоцефальных артериях (стентирование или эндартерэктомия) медицинскими организациями (за исключением федеральных медицинских организаций)</w:t>
            </w:r>
          </w:p>
        </w:tc>
        <w:tc>
          <w:tcPr>
            <w:tcW w:w="1024" w:type="dxa"/>
            <w:vAlign w:val="center"/>
          </w:tcPr>
          <w:p w:rsidR="00C911D0" w:rsidRDefault="00C911D0">
            <w:pPr>
              <w:pStyle w:val="ConsPlusNormal"/>
              <w:jc w:val="center"/>
            </w:pPr>
            <w:bookmarkStart w:id="490" w:name="P22633"/>
            <w:bookmarkEnd w:id="490"/>
            <w:r>
              <w:t>51.5</w:t>
            </w:r>
          </w:p>
        </w:tc>
        <w:tc>
          <w:tcPr>
            <w:tcW w:w="1780" w:type="dxa"/>
            <w:vAlign w:val="center"/>
          </w:tcPr>
          <w:p w:rsidR="00C911D0" w:rsidRDefault="00C911D0">
            <w:pPr>
              <w:pStyle w:val="ConsPlusNormal"/>
              <w:jc w:val="center"/>
            </w:pPr>
            <w:r>
              <w:t>случай госпитализации</w:t>
            </w:r>
          </w:p>
        </w:tc>
        <w:tc>
          <w:tcPr>
            <w:tcW w:w="2268" w:type="dxa"/>
            <w:vAlign w:val="center"/>
          </w:tcPr>
          <w:p w:rsidR="00C911D0" w:rsidRDefault="00C911D0">
            <w:pPr>
              <w:pStyle w:val="ConsPlusNormal"/>
              <w:jc w:val="center"/>
            </w:pPr>
            <w:r>
              <w:t>0</w:t>
            </w:r>
          </w:p>
        </w:tc>
        <w:tc>
          <w:tcPr>
            <w:tcW w:w="2154" w:type="dxa"/>
            <w:vAlign w:val="center"/>
          </w:tcPr>
          <w:p w:rsidR="00C911D0" w:rsidRDefault="00C911D0">
            <w:pPr>
              <w:pStyle w:val="ConsPlusNormal"/>
              <w:jc w:val="center"/>
            </w:pPr>
            <w:r>
              <w:t>0,0</w:t>
            </w:r>
          </w:p>
        </w:tc>
        <w:tc>
          <w:tcPr>
            <w:tcW w:w="1732" w:type="dxa"/>
            <w:vAlign w:val="center"/>
          </w:tcPr>
          <w:p w:rsidR="00C911D0" w:rsidRDefault="00C911D0">
            <w:pPr>
              <w:pStyle w:val="ConsPlusNormal"/>
              <w:jc w:val="center"/>
            </w:pPr>
            <w:r>
              <w:t>0</w:t>
            </w:r>
          </w:p>
        </w:tc>
        <w:tc>
          <w:tcPr>
            <w:tcW w:w="964" w:type="dxa"/>
            <w:vAlign w:val="center"/>
          </w:tcPr>
          <w:p w:rsidR="00C911D0" w:rsidRDefault="00C911D0">
            <w:pPr>
              <w:pStyle w:val="ConsPlusNormal"/>
              <w:jc w:val="center"/>
            </w:pPr>
            <w:r>
              <w:t>0,0</w:t>
            </w:r>
          </w:p>
        </w:tc>
        <w:tc>
          <w:tcPr>
            <w:tcW w:w="1732" w:type="dxa"/>
            <w:vAlign w:val="center"/>
          </w:tcPr>
          <w:p w:rsidR="00C911D0" w:rsidRDefault="00C911D0">
            <w:pPr>
              <w:pStyle w:val="ConsPlusNormal"/>
              <w:jc w:val="center"/>
            </w:pPr>
            <w:r>
              <w:t>0</w:t>
            </w:r>
          </w:p>
        </w:tc>
        <w:tc>
          <w:tcPr>
            <w:tcW w:w="1384" w:type="dxa"/>
            <w:vAlign w:val="center"/>
          </w:tcPr>
          <w:p w:rsidR="00C911D0" w:rsidRDefault="00C911D0">
            <w:pPr>
              <w:pStyle w:val="ConsPlusNormal"/>
              <w:jc w:val="center"/>
            </w:pPr>
            <w:r>
              <w:t>0,0</w:t>
            </w:r>
          </w:p>
        </w:tc>
        <w:tc>
          <w:tcPr>
            <w:tcW w:w="850" w:type="dxa"/>
            <w:vAlign w:val="center"/>
          </w:tcPr>
          <w:p w:rsidR="00C911D0" w:rsidRDefault="00C911D0">
            <w:pPr>
              <w:pStyle w:val="ConsPlusNormal"/>
              <w:jc w:val="center"/>
            </w:pPr>
            <w:r>
              <w:t>0</w:t>
            </w:r>
          </w:p>
        </w:tc>
      </w:tr>
      <w:tr w:rsidR="00C911D0">
        <w:tc>
          <w:tcPr>
            <w:tcW w:w="2908" w:type="dxa"/>
            <w:vAlign w:val="center"/>
          </w:tcPr>
          <w:p w:rsidR="00C911D0" w:rsidRDefault="00C911D0">
            <w:pPr>
              <w:pStyle w:val="ConsPlusNormal"/>
            </w:pPr>
            <w:r>
              <w:t>4.6. Трансплантация почки</w:t>
            </w:r>
          </w:p>
        </w:tc>
        <w:tc>
          <w:tcPr>
            <w:tcW w:w="1024" w:type="dxa"/>
            <w:vAlign w:val="center"/>
          </w:tcPr>
          <w:p w:rsidR="00C911D0" w:rsidRDefault="00C911D0">
            <w:pPr>
              <w:pStyle w:val="ConsPlusNormal"/>
              <w:jc w:val="center"/>
            </w:pPr>
            <w:bookmarkStart w:id="491" w:name="P22643"/>
            <w:bookmarkEnd w:id="491"/>
            <w:r>
              <w:t>51.6</w:t>
            </w:r>
          </w:p>
        </w:tc>
        <w:tc>
          <w:tcPr>
            <w:tcW w:w="1780" w:type="dxa"/>
            <w:vAlign w:val="center"/>
          </w:tcPr>
          <w:p w:rsidR="00C911D0" w:rsidRDefault="00C911D0">
            <w:pPr>
              <w:pStyle w:val="ConsPlusNormal"/>
              <w:jc w:val="center"/>
            </w:pPr>
            <w:r>
              <w:t>случай госпитализации</w:t>
            </w:r>
          </w:p>
        </w:tc>
        <w:tc>
          <w:tcPr>
            <w:tcW w:w="2268" w:type="dxa"/>
            <w:vAlign w:val="center"/>
          </w:tcPr>
          <w:p w:rsidR="00C911D0" w:rsidRDefault="00C911D0">
            <w:pPr>
              <w:pStyle w:val="ConsPlusNormal"/>
              <w:jc w:val="center"/>
            </w:pPr>
            <w:r>
              <w:t>0</w:t>
            </w:r>
          </w:p>
        </w:tc>
        <w:tc>
          <w:tcPr>
            <w:tcW w:w="2154" w:type="dxa"/>
            <w:vAlign w:val="center"/>
          </w:tcPr>
          <w:p w:rsidR="00C911D0" w:rsidRDefault="00C911D0">
            <w:pPr>
              <w:pStyle w:val="ConsPlusNormal"/>
              <w:jc w:val="center"/>
            </w:pPr>
            <w:r>
              <w:t>0,0</w:t>
            </w:r>
          </w:p>
        </w:tc>
        <w:tc>
          <w:tcPr>
            <w:tcW w:w="1732" w:type="dxa"/>
            <w:vAlign w:val="center"/>
          </w:tcPr>
          <w:p w:rsidR="00C911D0" w:rsidRDefault="00C911D0">
            <w:pPr>
              <w:pStyle w:val="ConsPlusNormal"/>
              <w:jc w:val="center"/>
            </w:pPr>
            <w:r>
              <w:t>X</w:t>
            </w:r>
          </w:p>
        </w:tc>
        <w:tc>
          <w:tcPr>
            <w:tcW w:w="964" w:type="dxa"/>
            <w:vAlign w:val="center"/>
          </w:tcPr>
          <w:p w:rsidR="00C911D0" w:rsidRDefault="00C911D0">
            <w:pPr>
              <w:pStyle w:val="ConsPlusNormal"/>
              <w:jc w:val="center"/>
            </w:pPr>
            <w:r>
              <w:t>0,0</w:t>
            </w:r>
          </w:p>
        </w:tc>
        <w:tc>
          <w:tcPr>
            <w:tcW w:w="1732" w:type="dxa"/>
            <w:vAlign w:val="center"/>
          </w:tcPr>
          <w:p w:rsidR="00C911D0" w:rsidRDefault="00C911D0">
            <w:pPr>
              <w:pStyle w:val="ConsPlusNormal"/>
              <w:jc w:val="center"/>
            </w:pPr>
            <w:r>
              <w:t>X</w:t>
            </w:r>
          </w:p>
        </w:tc>
        <w:tc>
          <w:tcPr>
            <w:tcW w:w="1384" w:type="dxa"/>
            <w:vAlign w:val="center"/>
          </w:tcPr>
          <w:p w:rsidR="00C911D0" w:rsidRDefault="00C911D0">
            <w:pPr>
              <w:pStyle w:val="ConsPlusNormal"/>
              <w:jc w:val="center"/>
            </w:pPr>
            <w:r>
              <w:t>0,0</w:t>
            </w:r>
          </w:p>
        </w:tc>
        <w:tc>
          <w:tcPr>
            <w:tcW w:w="850" w:type="dxa"/>
            <w:vAlign w:val="center"/>
          </w:tcPr>
          <w:p w:rsidR="00C911D0" w:rsidRDefault="00C911D0">
            <w:pPr>
              <w:pStyle w:val="ConsPlusNormal"/>
              <w:jc w:val="center"/>
            </w:pPr>
            <w:r>
              <w:t>X</w:t>
            </w:r>
          </w:p>
        </w:tc>
      </w:tr>
      <w:tr w:rsidR="00C911D0">
        <w:tc>
          <w:tcPr>
            <w:tcW w:w="2908" w:type="dxa"/>
            <w:vAlign w:val="center"/>
          </w:tcPr>
          <w:p w:rsidR="00C911D0" w:rsidRDefault="00C911D0">
            <w:pPr>
              <w:pStyle w:val="ConsPlusNormal"/>
            </w:pPr>
            <w:r>
              <w:t>5. Медицинская реабилитация:</w:t>
            </w:r>
          </w:p>
        </w:tc>
        <w:tc>
          <w:tcPr>
            <w:tcW w:w="1024" w:type="dxa"/>
            <w:vAlign w:val="center"/>
          </w:tcPr>
          <w:p w:rsidR="00C911D0" w:rsidRDefault="00C911D0">
            <w:pPr>
              <w:pStyle w:val="ConsPlusNormal"/>
              <w:jc w:val="center"/>
            </w:pPr>
            <w:bookmarkStart w:id="492" w:name="P22653"/>
            <w:bookmarkEnd w:id="492"/>
            <w:r>
              <w:t>52</w:t>
            </w:r>
          </w:p>
        </w:tc>
        <w:tc>
          <w:tcPr>
            <w:tcW w:w="1780" w:type="dxa"/>
            <w:vAlign w:val="center"/>
          </w:tcPr>
          <w:p w:rsidR="00C911D0" w:rsidRDefault="00C911D0">
            <w:pPr>
              <w:pStyle w:val="ConsPlusNormal"/>
              <w:jc w:val="center"/>
            </w:pPr>
            <w:r>
              <w:t>X</w:t>
            </w:r>
          </w:p>
        </w:tc>
        <w:tc>
          <w:tcPr>
            <w:tcW w:w="2268" w:type="dxa"/>
            <w:vAlign w:val="center"/>
          </w:tcPr>
          <w:p w:rsidR="00C911D0" w:rsidRDefault="00C911D0">
            <w:pPr>
              <w:pStyle w:val="ConsPlusNormal"/>
              <w:jc w:val="center"/>
            </w:pPr>
            <w:r>
              <w:t>X</w:t>
            </w:r>
          </w:p>
        </w:tc>
        <w:tc>
          <w:tcPr>
            <w:tcW w:w="2154" w:type="dxa"/>
            <w:vAlign w:val="center"/>
          </w:tcPr>
          <w:p w:rsidR="00C911D0" w:rsidRDefault="00C911D0">
            <w:pPr>
              <w:pStyle w:val="ConsPlusNormal"/>
              <w:jc w:val="center"/>
            </w:pPr>
            <w:r>
              <w:t>X</w:t>
            </w:r>
          </w:p>
        </w:tc>
        <w:tc>
          <w:tcPr>
            <w:tcW w:w="1732" w:type="dxa"/>
            <w:vAlign w:val="center"/>
          </w:tcPr>
          <w:p w:rsidR="00C911D0" w:rsidRDefault="00C911D0">
            <w:pPr>
              <w:pStyle w:val="ConsPlusNormal"/>
              <w:jc w:val="center"/>
            </w:pPr>
            <w:r>
              <w:t>X</w:t>
            </w:r>
          </w:p>
        </w:tc>
        <w:tc>
          <w:tcPr>
            <w:tcW w:w="964" w:type="dxa"/>
            <w:vAlign w:val="center"/>
          </w:tcPr>
          <w:p w:rsidR="00C911D0" w:rsidRDefault="00C911D0">
            <w:pPr>
              <w:pStyle w:val="ConsPlusNormal"/>
              <w:jc w:val="center"/>
            </w:pPr>
            <w:r>
              <w:t>X</w:t>
            </w:r>
          </w:p>
        </w:tc>
        <w:tc>
          <w:tcPr>
            <w:tcW w:w="1732" w:type="dxa"/>
            <w:vAlign w:val="center"/>
          </w:tcPr>
          <w:p w:rsidR="00C911D0" w:rsidRDefault="00C911D0">
            <w:pPr>
              <w:pStyle w:val="ConsPlusNormal"/>
              <w:jc w:val="center"/>
            </w:pPr>
            <w:r>
              <w:t>X</w:t>
            </w:r>
          </w:p>
        </w:tc>
        <w:tc>
          <w:tcPr>
            <w:tcW w:w="1384" w:type="dxa"/>
            <w:vAlign w:val="center"/>
          </w:tcPr>
          <w:p w:rsidR="00C911D0" w:rsidRDefault="00C911D0">
            <w:pPr>
              <w:pStyle w:val="ConsPlusNormal"/>
              <w:jc w:val="center"/>
            </w:pPr>
            <w:r>
              <w:t>X</w:t>
            </w:r>
          </w:p>
        </w:tc>
        <w:tc>
          <w:tcPr>
            <w:tcW w:w="850" w:type="dxa"/>
            <w:vAlign w:val="center"/>
          </w:tcPr>
          <w:p w:rsidR="00C911D0" w:rsidRDefault="00C911D0">
            <w:pPr>
              <w:pStyle w:val="ConsPlusNormal"/>
              <w:jc w:val="center"/>
            </w:pPr>
            <w:r>
              <w:t>X</w:t>
            </w:r>
          </w:p>
        </w:tc>
      </w:tr>
      <w:tr w:rsidR="00C911D0">
        <w:tc>
          <w:tcPr>
            <w:tcW w:w="2908" w:type="dxa"/>
            <w:vAlign w:val="center"/>
          </w:tcPr>
          <w:p w:rsidR="00C911D0" w:rsidRDefault="00C911D0">
            <w:pPr>
              <w:pStyle w:val="ConsPlusNormal"/>
            </w:pPr>
            <w:r>
              <w:t>5.1. В амбулаторных условиях</w:t>
            </w:r>
          </w:p>
        </w:tc>
        <w:tc>
          <w:tcPr>
            <w:tcW w:w="1024" w:type="dxa"/>
            <w:vAlign w:val="center"/>
          </w:tcPr>
          <w:p w:rsidR="00C911D0" w:rsidRDefault="00C911D0">
            <w:pPr>
              <w:pStyle w:val="ConsPlusNormal"/>
              <w:jc w:val="center"/>
            </w:pPr>
            <w:bookmarkStart w:id="493" w:name="P22663"/>
            <w:bookmarkEnd w:id="493"/>
            <w:r>
              <w:t>52.1</w:t>
            </w:r>
          </w:p>
        </w:tc>
        <w:tc>
          <w:tcPr>
            <w:tcW w:w="1780" w:type="dxa"/>
            <w:vAlign w:val="center"/>
          </w:tcPr>
          <w:p w:rsidR="00C911D0" w:rsidRDefault="00C911D0">
            <w:pPr>
              <w:pStyle w:val="ConsPlusNormal"/>
              <w:jc w:val="center"/>
            </w:pPr>
            <w:r>
              <w:t>комплексное посещение</w:t>
            </w:r>
          </w:p>
        </w:tc>
        <w:tc>
          <w:tcPr>
            <w:tcW w:w="2268" w:type="dxa"/>
            <w:vAlign w:val="center"/>
          </w:tcPr>
          <w:p w:rsidR="00C911D0" w:rsidRDefault="00C911D0">
            <w:pPr>
              <w:pStyle w:val="ConsPlusNormal"/>
              <w:jc w:val="center"/>
            </w:pPr>
            <w:r>
              <w:t>0</w:t>
            </w:r>
          </w:p>
        </w:tc>
        <w:tc>
          <w:tcPr>
            <w:tcW w:w="2154" w:type="dxa"/>
            <w:vAlign w:val="center"/>
          </w:tcPr>
          <w:p w:rsidR="00C911D0" w:rsidRDefault="00C911D0">
            <w:pPr>
              <w:pStyle w:val="ConsPlusNormal"/>
              <w:jc w:val="center"/>
            </w:pPr>
            <w:r>
              <w:t>0,0</w:t>
            </w:r>
          </w:p>
        </w:tc>
        <w:tc>
          <w:tcPr>
            <w:tcW w:w="1732" w:type="dxa"/>
            <w:vAlign w:val="center"/>
          </w:tcPr>
          <w:p w:rsidR="00C911D0" w:rsidRDefault="00C911D0">
            <w:pPr>
              <w:pStyle w:val="ConsPlusNormal"/>
              <w:jc w:val="center"/>
            </w:pPr>
            <w:r>
              <w:t>X</w:t>
            </w:r>
          </w:p>
        </w:tc>
        <w:tc>
          <w:tcPr>
            <w:tcW w:w="964" w:type="dxa"/>
            <w:vAlign w:val="center"/>
          </w:tcPr>
          <w:p w:rsidR="00C911D0" w:rsidRDefault="00C911D0">
            <w:pPr>
              <w:pStyle w:val="ConsPlusNormal"/>
              <w:jc w:val="center"/>
            </w:pPr>
            <w:r>
              <w:t>0,0</w:t>
            </w:r>
          </w:p>
        </w:tc>
        <w:tc>
          <w:tcPr>
            <w:tcW w:w="1732" w:type="dxa"/>
            <w:vAlign w:val="center"/>
          </w:tcPr>
          <w:p w:rsidR="00C911D0" w:rsidRDefault="00C911D0">
            <w:pPr>
              <w:pStyle w:val="ConsPlusNormal"/>
              <w:jc w:val="center"/>
            </w:pPr>
            <w:r>
              <w:t>X</w:t>
            </w:r>
          </w:p>
        </w:tc>
        <w:tc>
          <w:tcPr>
            <w:tcW w:w="1384" w:type="dxa"/>
            <w:vAlign w:val="center"/>
          </w:tcPr>
          <w:p w:rsidR="00C911D0" w:rsidRDefault="00C911D0">
            <w:pPr>
              <w:pStyle w:val="ConsPlusNormal"/>
              <w:jc w:val="center"/>
            </w:pPr>
            <w:r>
              <w:t>0,0</w:t>
            </w:r>
          </w:p>
        </w:tc>
        <w:tc>
          <w:tcPr>
            <w:tcW w:w="850" w:type="dxa"/>
            <w:vAlign w:val="center"/>
          </w:tcPr>
          <w:p w:rsidR="00C911D0" w:rsidRDefault="00C911D0">
            <w:pPr>
              <w:pStyle w:val="ConsPlusNormal"/>
              <w:jc w:val="center"/>
            </w:pPr>
            <w:r>
              <w:t>X</w:t>
            </w:r>
          </w:p>
        </w:tc>
      </w:tr>
      <w:tr w:rsidR="00C911D0">
        <w:tc>
          <w:tcPr>
            <w:tcW w:w="2908" w:type="dxa"/>
            <w:vAlign w:val="center"/>
          </w:tcPr>
          <w:p w:rsidR="00C911D0" w:rsidRDefault="00C911D0">
            <w:pPr>
              <w:pStyle w:val="ConsPlusNormal"/>
            </w:pPr>
            <w:r>
              <w:t>5.2. В условиях дневных стационаров (первичная медико-санитарная помощь, специализированная медицинская помощь)</w:t>
            </w:r>
          </w:p>
        </w:tc>
        <w:tc>
          <w:tcPr>
            <w:tcW w:w="1024" w:type="dxa"/>
            <w:vAlign w:val="center"/>
          </w:tcPr>
          <w:p w:rsidR="00C911D0" w:rsidRDefault="00C911D0">
            <w:pPr>
              <w:pStyle w:val="ConsPlusNormal"/>
              <w:jc w:val="center"/>
            </w:pPr>
            <w:bookmarkStart w:id="494" w:name="P22673"/>
            <w:bookmarkEnd w:id="494"/>
            <w:r>
              <w:t>52.2</w:t>
            </w:r>
          </w:p>
        </w:tc>
        <w:tc>
          <w:tcPr>
            <w:tcW w:w="1780" w:type="dxa"/>
            <w:vAlign w:val="center"/>
          </w:tcPr>
          <w:p w:rsidR="00C911D0" w:rsidRDefault="00C911D0">
            <w:pPr>
              <w:pStyle w:val="ConsPlusNormal"/>
              <w:jc w:val="center"/>
            </w:pPr>
            <w:r>
              <w:t>случай лечения</w:t>
            </w:r>
          </w:p>
        </w:tc>
        <w:tc>
          <w:tcPr>
            <w:tcW w:w="2268" w:type="dxa"/>
            <w:vAlign w:val="center"/>
          </w:tcPr>
          <w:p w:rsidR="00C911D0" w:rsidRDefault="00C911D0">
            <w:pPr>
              <w:pStyle w:val="ConsPlusNormal"/>
              <w:jc w:val="center"/>
            </w:pPr>
            <w:r>
              <w:t>0</w:t>
            </w:r>
          </w:p>
        </w:tc>
        <w:tc>
          <w:tcPr>
            <w:tcW w:w="2154" w:type="dxa"/>
            <w:vAlign w:val="center"/>
          </w:tcPr>
          <w:p w:rsidR="00C911D0" w:rsidRDefault="00C911D0">
            <w:pPr>
              <w:pStyle w:val="ConsPlusNormal"/>
              <w:jc w:val="center"/>
            </w:pPr>
            <w:r>
              <w:t>0,0</w:t>
            </w:r>
          </w:p>
        </w:tc>
        <w:tc>
          <w:tcPr>
            <w:tcW w:w="1732" w:type="dxa"/>
            <w:vAlign w:val="center"/>
          </w:tcPr>
          <w:p w:rsidR="00C911D0" w:rsidRDefault="00C911D0">
            <w:pPr>
              <w:pStyle w:val="ConsPlusNormal"/>
              <w:jc w:val="center"/>
            </w:pPr>
            <w:r>
              <w:t>X</w:t>
            </w:r>
          </w:p>
        </w:tc>
        <w:tc>
          <w:tcPr>
            <w:tcW w:w="964" w:type="dxa"/>
            <w:vAlign w:val="center"/>
          </w:tcPr>
          <w:p w:rsidR="00C911D0" w:rsidRDefault="00C911D0">
            <w:pPr>
              <w:pStyle w:val="ConsPlusNormal"/>
              <w:jc w:val="center"/>
            </w:pPr>
            <w:r>
              <w:t>0,0</w:t>
            </w:r>
          </w:p>
        </w:tc>
        <w:tc>
          <w:tcPr>
            <w:tcW w:w="1732" w:type="dxa"/>
            <w:vAlign w:val="center"/>
          </w:tcPr>
          <w:p w:rsidR="00C911D0" w:rsidRDefault="00C911D0">
            <w:pPr>
              <w:pStyle w:val="ConsPlusNormal"/>
              <w:jc w:val="center"/>
            </w:pPr>
            <w:r>
              <w:t>X</w:t>
            </w:r>
          </w:p>
        </w:tc>
        <w:tc>
          <w:tcPr>
            <w:tcW w:w="1384" w:type="dxa"/>
            <w:vAlign w:val="center"/>
          </w:tcPr>
          <w:p w:rsidR="00C911D0" w:rsidRDefault="00C911D0">
            <w:pPr>
              <w:pStyle w:val="ConsPlusNormal"/>
              <w:jc w:val="center"/>
            </w:pPr>
            <w:r>
              <w:t>0,0</w:t>
            </w:r>
          </w:p>
        </w:tc>
        <w:tc>
          <w:tcPr>
            <w:tcW w:w="850" w:type="dxa"/>
            <w:vAlign w:val="center"/>
          </w:tcPr>
          <w:p w:rsidR="00C911D0" w:rsidRDefault="00C911D0">
            <w:pPr>
              <w:pStyle w:val="ConsPlusNormal"/>
              <w:jc w:val="center"/>
            </w:pPr>
            <w:r>
              <w:t>X</w:t>
            </w:r>
          </w:p>
        </w:tc>
      </w:tr>
      <w:tr w:rsidR="00C911D0">
        <w:tc>
          <w:tcPr>
            <w:tcW w:w="2908" w:type="dxa"/>
            <w:vAlign w:val="center"/>
          </w:tcPr>
          <w:p w:rsidR="00C911D0" w:rsidRDefault="00C911D0">
            <w:pPr>
              <w:pStyle w:val="ConsPlusNormal"/>
            </w:pPr>
            <w:r>
              <w:lastRenderedPageBreak/>
              <w:t>5.3. Специализированная, в том числе высокотехнологичная, медицинская помощь в условиях круглосуточного стационара</w:t>
            </w:r>
          </w:p>
        </w:tc>
        <w:tc>
          <w:tcPr>
            <w:tcW w:w="1024" w:type="dxa"/>
            <w:vAlign w:val="center"/>
          </w:tcPr>
          <w:p w:rsidR="00C911D0" w:rsidRDefault="00C911D0">
            <w:pPr>
              <w:pStyle w:val="ConsPlusNormal"/>
              <w:jc w:val="center"/>
            </w:pPr>
            <w:bookmarkStart w:id="495" w:name="P22683"/>
            <w:bookmarkEnd w:id="495"/>
            <w:r>
              <w:t>52.3</w:t>
            </w:r>
          </w:p>
        </w:tc>
        <w:tc>
          <w:tcPr>
            <w:tcW w:w="1780" w:type="dxa"/>
            <w:vAlign w:val="center"/>
          </w:tcPr>
          <w:p w:rsidR="00C911D0" w:rsidRDefault="00C911D0">
            <w:pPr>
              <w:pStyle w:val="ConsPlusNormal"/>
              <w:jc w:val="center"/>
            </w:pPr>
            <w:r>
              <w:t>случай госпитализации</w:t>
            </w:r>
          </w:p>
        </w:tc>
        <w:tc>
          <w:tcPr>
            <w:tcW w:w="2268" w:type="dxa"/>
            <w:vAlign w:val="center"/>
          </w:tcPr>
          <w:p w:rsidR="00C911D0" w:rsidRDefault="00C911D0">
            <w:pPr>
              <w:pStyle w:val="ConsPlusNormal"/>
              <w:jc w:val="center"/>
            </w:pPr>
            <w:r>
              <w:t>0</w:t>
            </w:r>
          </w:p>
        </w:tc>
        <w:tc>
          <w:tcPr>
            <w:tcW w:w="2154" w:type="dxa"/>
            <w:vAlign w:val="center"/>
          </w:tcPr>
          <w:p w:rsidR="00C911D0" w:rsidRDefault="00C911D0">
            <w:pPr>
              <w:pStyle w:val="ConsPlusNormal"/>
              <w:jc w:val="center"/>
            </w:pPr>
            <w:r>
              <w:t>0,0</w:t>
            </w:r>
          </w:p>
        </w:tc>
        <w:tc>
          <w:tcPr>
            <w:tcW w:w="1732" w:type="dxa"/>
            <w:vAlign w:val="center"/>
          </w:tcPr>
          <w:p w:rsidR="00C911D0" w:rsidRDefault="00C911D0">
            <w:pPr>
              <w:pStyle w:val="ConsPlusNormal"/>
              <w:jc w:val="center"/>
            </w:pPr>
            <w:r>
              <w:t>X</w:t>
            </w:r>
          </w:p>
        </w:tc>
        <w:tc>
          <w:tcPr>
            <w:tcW w:w="964" w:type="dxa"/>
            <w:vAlign w:val="center"/>
          </w:tcPr>
          <w:p w:rsidR="00C911D0" w:rsidRDefault="00C911D0">
            <w:pPr>
              <w:pStyle w:val="ConsPlusNormal"/>
              <w:jc w:val="center"/>
            </w:pPr>
            <w:r>
              <w:t>0,0</w:t>
            </w:r>
          </w:p>
        </w:tc>
        <w:tc>
          <w:tcPr>
            <w:tcW w:w="1732" w:type="dxa"/>
            <w:vAlign w:val="center"/>
          </w:tcPr>
          <w:p w:rsidR="00C911D0" w:rsidRDefault="00C911D0">
            <w:pPr>
              <w:pStyle w:val="ConsPlusNormal"/>
              <w:jc w:val="center"/>
            </w:pPr>
            <w:r>
              <w:t>X</w:t>
            </w:r>
          </w:p>
        </w:tc>
        <w:tc>
          <w:tcPr>
            <w:tcW w:w="1384" w:type="dxa"/>
            <w:vAlign w:val="center"/>
          </w:tcPr>
          <w:p w:rsidR="00C911D0" w:rsidRDefault="00C911D0">
            <w:pPr>
              <w:pStyle w:val="ConsPlusNormal"/>
              <w:jc w:val="center"/>
            </w:pPr>
            <w:r>
              <w:t>0,0</w:t>
            </w:r>
          </w:p>
        </w:tc>
        <w:tc>
          <w:tcPr>
            <w:tcW w:w="850" w:type="dxa"/>
            <w:vAlign w:val="center"/>
          </w:tcPr>
          <w:p w:rsidR="00C911D0" w:rsidRDefault="00C911D0">
            <w:pPr>
              <w:pStyle w:val="ConsPlusNormal"/>
              <w:jc w:val="center"/>
            </w:pPr>
            <w:r>
              <w:t>X</w:t>
            </w:r>
          </w:p>
        </w:tc>
      </w:tr>
      <w:tr w:rsidR="00C911D0">
        <w:tc>
          <w:tcPr>
            <w:tcW w:w="2908" w:type="dxa"/>
            <w:vAlign w:val="center"/>
          </w:tcPr>
          <w:p w:rsidR="00C911D0" w:rsidRDefault="00C911D0">
            <w:pPr>
              <w:pStyle w:val="ConsPlusNormal"/>
            </w:pPr>
            <w:r>
              <w:t>6. Паллиативная медицинская помощь</w:t>
            </w:r>
          </w:p>
        </w:tc>
        <w:tc>
          <w:tcPr>
            <w:tcW w:w="1024" w:type="dxa"/>
            <w:vAlign w:val="center"/>
          </w:tcPr>
          <w:p w:rsidR="00C911D0" w:rsidRDefault="00C911D0">
            <w:pPr>
              <w:pStyle w:val="ConsPlusNormal"/>
              <w:jc w:val="center"/>
            </w:pPr>
            <w:r>
              <w:t>53</w:t>
            </w:r>
          </w:p>
        </w:tc>
        <w:tc>
          <w:tcPr>
            <w:tcW w:w="1780" w:type="dxa"/>
            <w:vAlign w:val="center"/>
          </w:tcPr>
          <w:p w:rsidR="00C911D0" w:rsidRDefault="00C911D0">
            <w:pPr>
              <w:pStyle w:val="ConsPlusNormal"/>
              <w:jc w:val="center"/>
            </w:pPr>
            <w:r>
              <w:t>X</w:t>
            </w:r>
          </w:p>
        </w:tc>
        <w:tc>
          <w:tcPr>
            <w:tcW w:w="2268" w:type="dxa"/>
            <w:vAlign w:val="center"/>
          </w:tcPr>
          <w:p w:rsidR="00C911D0" w:rsidRDefault="00C911D0">
            <w:pPr>
              <w:pStyle w:val="ConsPlusNormal"/>
              <w:jc w:val="center"/>
            </w:pPr>
            <w:r>
              <w:t>0</w:t>
            </w:r>
          </w:p>
        </w:tc>
        <w:tc>
          <w:tcPr>
            <w:tcW w:w="2154" w:type="dxa"/>
            <w:vAlign w:val="center"/>
          </w:tcPr>
          <w:p w:rsidR="00C911D0" w:rsidRDefault="00C911D0">
            <w:pPr>
              <w:pStyle w:val="ConsPlusNormal"/>
              <w:jc w:val="center"/>
            </w:pPr>
            <w:r>
              <w:t>0,0</w:t>
            </w:r>
          </w:p>
        </w:tc>
        <w:tc>
          <w:tcPr>
            <w:tcW w:w="1732" w:type="dxa"/>
            <w:vAlign w:val="center"/>
          </w:tcPr>
          <w:p w:rsidR="00C911D0" w:rsidRDefault="00C911D0">
            <w:pPr>
              <w:pStyle w:val="ConsPlusNormal"/>
              <w:jc w:val="center"/>
            </w:pPr>
            <w:r>
              <w:t>X</w:t>
            </w:r>
          </w:p>
        </w:tc>
        <w:tc>
          <w:tcPr>
            <w:tcW w:w="964" w:type="dxa"/>
            <w:vAlign w:val="center"/>
          </w:tcPr>
          <w:p w:rsidR="00C911D0" w:rsidRDefault="00C911D0">
            <w:pPr>
              <w:pStyle w:val="ConsPlusNormal"/>
              <w:jc w:val="center"/>
            </w:pPr>
            <w:r>
              <w:t>0,0</w:t>
            </w:r>
          </w:p>
        </w:tc>
        <w:tc>
          <w:tcPr>
            <w:tcW w:w="1732" w:type="dxa"/>
            <w:vAlign w:val="center"/>
          </w:tcPr>
          <w:p w:rsidR="00C911D0" w:rsidRDefault="00C911D0">
            <w:pPr>
              <w:pStyle w:val="ConsPlusNormal"/>
              <w:jc w:val="center"/>
            </w:pPr>
            <w:r>
              <w:t>X</w:t>
            </w:r>
          </w:p>
        </w:tc>
        <w:tc>
          <w:tcPr>
            <w:tcW w:w="1384" w:type="dxa"/>
            <w:vAlign w:val="center"/>
          </w:tcPr>
          <w:p w:rsidR="00C911D0" w:rsidRDefault="00C911D0">
            <w:pPr>
              <w:pStyle w:val="ConsPlusNormal"/>
              <w:jc w:val="center"/>
            </w:pPr>
            <w:r>
              <w:t>0,0</w:t>
            </w:r>
          </w:p>
        </w:tc>
        <w:tc>
          <w:tcPr>
            <w:tcW w:w="850" w:type="dxa"/>
            <w:vAlign w:val="center"/>
          </w:tcPr>
          <w:p w:rsidR="00C911D0" w:rsidRDefault="00C911D0">
            <w:pPr>
              <w:pStyle w:val="ConsPlusNormal"/>
              <w:jc w:val="center"/>
            </w:pPr>
            <w:r>
              <w:t>X</w:t>
            </w:r>
          </w:p>
        </w:tc>
      </w:tr>
      <w:tr w:rsidR="00C911D0">
        <w:tc>
          <w:tcPr>
            <w:tcW w:w="2908" w:type="dxa"/>
            <w:vAlign w:val="center"/>
          </w:tcPr>
          <w:p w:rsidR="00C911D0" w:rsidRDefault="00C911D0">
            <w:pPr>
              <w:pStyle w:val="ConsPlusNormal"/>
            </w:pPr>
            <w:r>
              <w:t>6.1. Первичная медицинская помощь, в том числе доврачебная и врачебная, всего, в том числе:</w:t>
            </w:r>
          </w:p>
        </w:tc>
        <w:tc>
          <w:tcPr>
            <w:tcW w:w="1024" w:type="dxa"/>
            <w:vAlign w:val="center"/>
          </w:tcPr>
          <w:p w:rsidR="00C911D0" w:rsidRDefault="00C911D0">
            <w:pPr>
              <w:pStyle w:val="ConsPlusNormal"/>
              <w:jc w:val="center"/>
            </w:pPr>
            <w:bookmarkStart w:id="496" w:name="P22703"/>
            <w:bookmarkEnd w:id="496"/>
            <w:r>
              <w:t>53.1</w:t>
            </w:r>
          </w:p>
        </w:tc>
        <w:tc>
          <w:tcPr>
            <w:tcW w:w="1780" w:type="dxa"/>
            <w:vAlign w:val="center"/>
          </w:tcPr>
          <w:p w:rsidR="00C911D0" w:rsidRDefault="00C911D0">
            <w:pPr>
              <w:pStyle w:val="ConsPlusNormal"/>
              <w:jc w:val="center"/>
            </w:pPr>
            <w:r>
              <w:t>посещение</w:t>
            </w:r>
          </w:p>
        </w:tc>
        <w:tc>
          <w:tcPr>
            <w:tcW w:w="2268" w:type="dxa"/>
            <w:vAlign w:val="center"/>
          </w:tcPr>
          <w:p w:rsidR="00C911D0" w:rsidRDefault="00C911D0">
            <w:pPr>
              <w:pStyle w:val="ConsPlusNormal"/>
              <w:jc w:val="center"/>
            </w:pPr>
            <w:r>
              <w:t>0</w:t>
            </w:r>
          </w:p>
        </w:tc>
        <w:tc>
          <w:tcPr>
            <w:tcW w:w="2154" w:type="dxa"/>
            <w:vAlign w:val="center"/>
          </w:tcPr>
          <w:p w:rsidR="00C911D0" w:rsidRDefault="00C911D0">
            <w:pPr>
              <w:pStyle w:val="ConsPlusNormal"/>
              <w:jc w:val="center"/>
            </w:pPr>
            <w:r>
              <w:t>0,0</w:t>
            </w:r>
          </w:p>
        </w:tc>
        <w:tc>
          <w:tcPr>
            <w:tcW w:w="1732" w:type="dxa"/>
            <w:vAlign w:val="center"/>
          </w:tcPr>
          <w:p w:rsidR="00C911D0" w:rsidRDefault="00C911D0">
            <w:pPr>
              <w:pStyle w:val="ConsPlusNormal"/>
              <w:jc w:val="center"/>
            </w:pPr>
            <w:r>
              <w:t>X</w:t>
            </w:r>
          </w:p>
        </w:tc>
        <w:tc>
          <w:tcPr>
            <w:tcW w:w="964" w:type="dxa"/>
            <w:vAlign w:val="center"/>
          </w:tcPr>
          <w:p w:rsidR="00C911D0" w:rsidRDefault="00C911D0">
            <w:pPr>
              <w:pStyle w:val="ConsPlusNormal"/>
              <w:jc w:val="center"/>
            </w:pPr>
            <w:r>
              <w:t>0,0</w:t>
            </w:r>
          </w:p>
        </w:tc>
        <w:tc>
          <w:tcPr>
            <w:tcW w:w="1732" w:type="dxa"/>
            <w:vAlign w:val="center"/>
          </w:tcPr>
          <w:p w:rsidR="00C911D0" w:rsidRDefault="00C911D0">
            <w:pPr>
              <w:pStyle w:val="ConsPlusNormal"/>
              <w:jc w:val="center"/>
            </w:pPr>
            <w:r>
              <w:t>X</w:t>
            </w:r>
          </w:p>
        </w:tc>
        <w:tc>
          <w:tcPr>
            <w:tcW w:w="1384" w:type="dxa"/>
            <w:vAlign w:val="center"/>
          </w:tcPr>
          <w:p w:rsidR="00C911D0" w:rsidRDefault="00C911D0">
            <w:pPr>
              <w:pStyle w:val="ConsPlusNormal"/>
              <w:jc w:val="center"/>
            </w:pPr>
            <w:r>
              <w:t>0,0</w:t>
            </w:r>
          </w:p>
        </w:tc>
        <w:tc>
          <w:tcPr>
            <w:tcW w:w="850" w:type="dxa"/>
            <w:vAlign w:val="center"/>
          </w:tcPr>
          <w:p w:rsidR="00C911D0" w:rsidRDefault="00C911D0">
            <w:pPr>
              <w:pStyle w:val="ConsPlusNormal"/>
              <w:jc w:val="center"/>
            </w:pPr>
            <w:r>
              <w:t>X</w:t>
            </w:r>
          </w:p>
        </w:tc>
      </w:tr>
      <w:tr w:rsidR="00C911D0">
        <w:tc>
          <w:tcPr>
            <w:tcW w:w="2908" w:type="dxa"/>
            <w:vAlign w:val="center"/>
          </w:tcPr>
          <w:p w:rsidR="00C911D0" w:rsidRDefault="00C911D0">
            <w:pPr>
              <w:pStyle w:val="ConsPlusNormal"/>
            </w:pPr>
            <w:r>
              <w:t>6.1.1. посещение по паллиативной медицинской помощи без учета посещений на дому патронажными бригадами</w:t>
            </w:r>
          </w:p>
        </w:tc>
        <w:tc>
          <w:tcPr>
            <w:tcW w:w="1024" w:type="dxa"/>
            <w:vAlign w:val="center"/>
          </w:tcPr>
          <w:p w:rsidR="00C911D0" w:rsidRDefault="00C911D0">
            <w:pPr>
              <w:pStyle w:val="ConsPlusNormal"/>
              <w:jc w:val="center"/>
            </w:pPr>
            <w:bookmarkStart w:id="497" w:name="P22713"/>
            <w:bookmarkEnd w:id="497"/>
            <w:r>
              <w:t>53.1.1</w:t>
            </w:r>
          </w:p>
        </w:tc>
        <w:tc>
          <w:tcPr>
            <w:tcW w:w="1780" w:type="dxa"/>
            <w:vAlign w:val="center"/>
          </w:tcPr>
          <w:p w:rsidR="00C911D0" w:rsidRDefault="00C911D0">
            <w:pPr>
              <w:pStyle w:val="ConsPlusNormal"/>
              <w:jc w:val="center"/>
            </w:pPr>
            <w:r>
              <w:t>посещение</w:t>
            </w:r>
          </w:p>
        </w:tc>
        <w:tc>
          <w:tcPr>
            <w:tcW w:w="2268" w:type="dxa"/>
            <w:vAlign w:val="center"/>
          </w:tcPr>
          <w:p w:rsidR="00C911D0" w:rsidRDefault="00C911D0">
            <w:pPr>
              <w:pStyle w:val="ConsPlusNormal"/>
              <w:jc w:val="center"/>
            </w:pPr>
            <w:r>
              <w:t>0</w:t>
            </w:r>
          </w:p>
        </w:tc>
        <w:tc>
          <w:tcPr>
            <w:tcW w:w="2154" w:type="dxa"/>
            <w:vAlign w:val="center"/>
          </w:tcPr>
          <w:p w:rsidR="00C911D0" w:rsidRDefault="00C911D0">
            <w:pPr>
              <w:pStyle w:val="ConsPlusNormal"/>
              <w:jc w:val="center"/>
            </w:pPr>
            <w:r>
              <w:t>0,0</w:t>
            </w:r>
          </w:p>
        </w:tc>
        <w:tc>
          <w:tcPr>
            <w:tcW w:w="1732" w:type="dxa"/>
            <w:vAlign w:val="center"/>
          </w:tcPr>
          <w:p w:rsidR="00C911D0" w:rsidRDefault="00C911D0">
            <w:pPr>
              <w:pStyle w:val="ConsPlusNormal"/>
              <w:jc w:val="center"/>
            </w:pPr>
            <w:r>
              <w:t>X</w:t>
            </w:r>
          </w:p>
        </w:tc>
        <w:tc>
          <w:tcPr>
            <w:tcW w:w="964" w:type="dxa"/>
            <w:vAlign w:val="center"/>
          </w:tcPr>
          <w:p w:rsidR="00C911D0" w:rsidRDefault="00C911D0">
            <w:pPr>
              <w:pStyle w:val="ConsPlusNormal"/>
              <w:jc w:val="center"/>
            </w:pPr>
            <w:r>
              <w:t>0,0</w:t>
            </w:r>
          </w:p>
        </w:tc>
        <w:tc>
          <w:tcPr>
            <w:tcW w:w="1732" w:type="dxa"/>
            <w:vAlign w:val="center"/>
          </w:tcPr>
          <w:p w:rsidR="00C911D0" w:rsidRDefault="00C911D0">
            <w:pPr>
              <w:pStyle w:val="ConsPlusNormal"/>
              <w:jc w:val="center"/>
            </w:pPr>
            <w:r>
              <w:t>X</w:t>
            </w:r>
          </w:p>
        </w:tc>
        <w:tc>
          <w:tcPr>
            <w:tcW w:w="1384" w:type="dxa"/>
            <w:vAlign w:val="center"/>
          </w:tcPr>
          <w:p w:rsidR="00C911D0" w:rsidRDefault="00C911D0">
            <w:pPr>
              <w:pStyle w:val="ConsPlusNormal"/>
              <w:jc w:val="center"/>
            </w:pPr>
            <w:r>
              <w:t>0,0</w:t>
            </w:r>
          </w:p>
        </w:tc>
        <w:tc>
          <w:tcPr>
            <w:tcW w:w="850" w:type="dxa"/>
            <w:vAlign w:val="center"/>
          </w:tcPr>
          <w:p w:rsidR="00C911D0" w:rsidRDefault="00C911D0">
            <w:pPr>
              <w:pStyle w:val="ConsPlusNormal"/>
              <w:jc w:val="center"/>
            </w:pPr>
            <w:r>
              <w:t>X</w:t>
            </w:r>
          </w:p>
        </w:tc>
      </w:tr>
      <w:tr w:rsidR="00C911D0">
        <w:tc>
          <w:tcPr>
            <w:tcW w:w="2908" w:type="dxa"/>
            <w:vAlign w:val="center"/>
          </w:tcPr>
          <w:p w:rsidR="00C911D0" w:rsidRDefault="00C911D0">
            <w:pPr>
              <w:pStyle w:val="ConsPlusNormal"/>
            </w:pPr>
            <w:r>
              <w:t>6.1.2. посещения на дому выездными патронажными бригадами</w:t>
            </w:r>
          </w:p>
        </w:tc>
        <w:tc>
          <w:tcPr>
            <w:tcW w:w="1024" w:type="dxa"/>
            <w:vAlign w:val="center"/>
          </w:tcPr>
          <w:p w:rsidR="00C911D0" w:rsidRDefault="00C911D0">
            <w:pPr>
              <w:pStyle w:val="ConsPlusNormal"/>
              <w:jc w:val="center"/>
            </w:pPr>
            <w:bookmarkStart w:id="498" w:name="P22723"/>
            <w:bookmarkEnd w:id="498"/>
            <w:r>
              <w:t>53.1.2</w:t>
            </w:r>
          </w:p>
        </w:tc>
        <w:tc>
          <w:tcPr>
            <w:tcW w:w="1780" w:type="dxa"/>
            <w:vAlign w:val="center"/>
          </w:tcPr>
          <w:p w:rsidR="00C911D0" w:rsidRDefault="00C911D0">
            <w:pPr>
              <w:pStyle w:val="ConsPlusNormal"/>
              <w:jc w:val="center"/>
            </w:pPr>
            <w:r>
              <w:t>посещение</w:t>
            </w:r>
          </w:p>
        </w:tc>
        <w:tc>
          <w:tcPr>
            <w:tcW w:w="2268" w:type="dxa"/>
            <w:vAlign w:val="center"/>
          </w:tcPr>
          <w:p w:rsidR="00C911D0" w:rsidRDefault="00C911D0">
            <w:pPr>
              <w:pStyle w:val="ConsPlusNormal"/>
              <w:jc w:val="center"/>
            </w:pPr>
            <w:r>
              <w:t>0</w:t>
            </w:r>
          </w:p>
        </w:tc>
        <w:tc>
          <w:tcPr>
            <w:tcW w:w="2154" w:type="dxa"/>
            <w:vAlign w:val="center"/>
          </w:tcPr>
          <w:p w:rsidR="00C911D0" w:rsidRDefault="00C911D0">
            <w:pPr>
              <w:pStyle w:val="ConsPlusNormal"/>
              <w:jc w:val="center"/>
            </w:pPr>
            <w:r>
              <w:t>0,0</w:t>
            </w:r>
          </w:p>
        </w:tc>
        <w:tc>
          <w:tcPr>
            <w:tcW w:w="1732" w:type="dxa"/>
            <w:vAlign w:val="center"/>
          </w:tcPr>
          <w:p w:rsidR="00C911D0" w:rsidRDefault="00C911D0">
            <w:pPr>
              <w:pStyle w:val="ConsPlusNormal"/>
              <w:jc w:val="center"/>
            </w:pPr>
            <w:r>
              <w:t>X</w:t>
            </w:r>
          </w:p>
        </w:tc>
        <w:tc>
          <w:tcPr>
            <w:tcW w:w="964" w:type="dxa"/>
            <w:vAlign w:val="center"/>
          </w:tcPr>
          <w:p w:rsidR="00C911D0" w:rsidRDefault="00C911D0">
            <w:pPr>
              <w:pStyle w:val="ConsPlusNormal"/>
              <w:jc w:val="center"/>
            </w:pPr>
            <w:r>
              <w:t>0,0</w:t>
            </w:r>
          </w:p>
        </w:tc>
        <w:tc>
          <w:tcPr>
            <w:tcW w:w="1732" w:type="dxa"/>
            <w:vAlign w:val="center"/>
          </w:tcPr>
          <w:p w:rsidR="00C911D0" w:rsidRDefault="00C911D0">
            <w:pPr>
              <w:pStyle w:val="ConsPlusNormal"/>
              <w:jc w:val="center"/>
            </w:pPr>
            <w:r>
              <w:t>X</w:t>
            </w:r>
          </w:p>
        </w:tc>
        <w:tc>
          <w:tcPr>
            <w:tcW w:w="1384" w:type="dxa"/>
            <w:vAlign w:val="center"/>
          </w:tcPr>
          <w:p w:rsidR="00C911D0" w:rsidRDefault="00C911D0">
            <w:pPr>
              <w:pStyle w:val="ConsPlusNormal"/>
              <w:jc w:val="center"/>
            </w:pPr>
            <w:r>
              <w:t>0,0</w:t>
            </w:r>
          </w:p>
        </w:tc>
        <w:tc>
          <w:tcPr>
            <w:tcW w:w="850" w:type="dxa"/>
            <w:vAlign w:val="center"/>
          </w:tcPr>
          <w:p w:rsidR="00C911D0" w:rsidRDefault="00C911D0">
            <w:pPr>
              <w:pStyle w:val="ConsPlusNormal"/>
              <w:jc w:val="center"/>
            </w:pPr>
            <w:r>
              <w:t>X</w:t>
            </w:r>
          </w:p>
        </w:tc>
      </w:tr>
      <w:tr w:rsidR="00C911D0">
        <w:tc>
          <w:tcPr>
            <w:tcW w:w="2908" w:type="dxa"/>
            <w:vAlign w:val="center"/>
          </w:tcPr>
          <w:p w:rsidR="00C911D0" w:rsidRDefault="00C911D0">
            <w:pPr>
              <w:pStyle w:val="ConsPlusNormal"/>
            </w:pPr>
            <w:r>
              <w:t>6.2. Оказываемая в стационарных условиях (включая койки паллиативной медицинской помощи и койки сестринского ухода)</w:t>
            </w:r>
          </w:p>
        </w:tc>
        <w:tc>
          <w:tcPr>
            <w:tcW w:w="1024" w:type="dxa"/>
            <w:vAlign w:val="center"/>
          </w:tcPr>
          <w:p w:rsidR="00C911D0" w:rsidRDefault="00C911D0">
            <w:pPr>
              <w:pStyle w:val="ConsPlusNormal"/>
              <w:jc w:val="center"/>
            </w:pPr>
            <w:bookmarkStart w:id="499" w:name="P22733"/>
            <w:bookmarkEnd w:id="499"/>
            <w:r>
              <w:t>53.2</w:t>
            </w:r>
          </w:p>
        </w:tc>
        <w:tc>
          <w:tcPr>
            <w:tcW w:w="1780" w:type="dxa"/>
            <w:vAlign w:val="center"/>
          </w:tcPr>
          <w:p w:rsidR="00C911D0" w:rsidRDefault="00C911D0">
            <w:pPr>
              <w:pStyle w:val="ConsPlusNormal"/>
              <w:jc w:val="center"/>
            </w:pPr>
            <w:r>
              <w:t>койко-день</w:t>
            </w:r>
          </w:p>
        </w:tc>
        <w:tc>
          <w:tcPr>
            <w:tcW w:w="2268" w:type="dxa"/>
            <w:vAlign w:val="center"/>
          </w:tcPr>
          <w:p w:rsidR="00C911D0" w:rsidRDefault="00C911D0">
            <w:pPr>
              <w:pStyle w:val="ConsPlusNormal"/>
              <w:jc w:val="center"/>
            </w:pPr>
            <w:r>
              <w:t>0</w:t>
            </w:r>
          </w:p>
        </w:tc>
        <w:tc>
          <w:tcPr>
            <w:tcW w:w="2154" w:type="dxa"/>
            <w:vAlign w:val="center"/>
          </w:tcPr>
          <w:p w:rsidR="00C911D0" w:rsidRDefault="00C911D0">
            <w:pPr>
              <w:pStyle w:val="ConsPlusNormal"/>
              <w:jc w:val="center"/>
            </w:pPr>
            <w:r>
              <w:t>0,0</w:t>
            </w:r>
          </w:p>
        </w:tc>
        <w:tc>
          <w:tcPr>
            <w:tcW w:w="1732" w:type="dxa"/>
            <w:vAlign w:val="center"/>
          </w:tcPr>
          <w:p w:rsidR="00C911D0" w:rsidRDefault="00C911D0">
            <w:pPr>
              <w:pStyle w:val="ConsPlusNormal"/>
              <w:jc w:val="center"/>
            </w:pPr>
            <w:r>
              <w:t>X</w:t>
            </w:r>
          </w:p>
        </w:tc>
        <w:tc>
          <w:tcPr>
            <w:tcW w:w="964" w:type="dxa"/>
            <w:vAlign w:val="center"/>
          </w:tcPr>
          <w:p w:rsidR="00C911D0" w:rsidRDefault="00C911D0">
            <w:pPr>
              <w:pStyle w:val="ConsPlusNormal"/>
              <w:jc w:val="center"/>
            </w:pPr>
            <w:r>
              <w:t>0,0</w:t>
            </w:r>
          </w:p>
        </w:tc>
        <w:tc>
          <w:tcPr>
            <w:tcW w:w="1732" w:type="dxa"/>
            <w:vAlign w:val="center"/>
          </w:tcPr>
          <w:p w:rsidR="00C911D0" w:rsidRDefault="00C911D0">
            <w:pPr>
              <w:pStyle w:val="ConsPlusNormal"/>
              <w:jc w:val="center"/>
            </w:pPr>
            <w:r>
              <w:t>X</w:t>
            </w:r>
          </w:p>
        </w:tc>
        <w:tc>
          <w:tcPr>
            <w:tcW w:w="1384" w:type="dxa"/>
            <w:vAlign w:val="center"/>
          </w:tcPr>
          <w:p w:rsidR="00C911D0" w:rsidRDefault="00C911D0">
            <w:pPr>
              <w:pStyle w:val="ConsPlusNormal"/>
              <w:jc w:val="center"/>
            </w:pPr>
            <w:r>
              <w:t>0,0</w:t>
            </w:r>
          </w:p>
        </w:tc>
        <w:tc>
          <w:tcPr>
            <w:tcW w:w="850" w:type="dxa"/>
            <w:vAlign w:val="center"/>
          </w:tcPr>
          <w:p w:rsidR="00C911D0" w:rsidRDefault="00C911D0">
            <w:pPr>
              <w:pStyle w:val="ConsPlusNormal"/>
              <w:jc w:val="center"/>
            </w:pPr>
            <w:r>
              <w:t>X</w:t>
            </w:r>
          </w:p>
        </w:tc>
      </w:tr>
      <w:tr w:rsidR="00C911D0">
        <w:tc>
          <w:tcPr>
            <w:tcW w:w="2908" w:type="dxa"/>
            <w:vAlign w:val="center"/>
          </w:tcPr>
          <w:p w:rsidR="00C911D0" w:rsidRDefault="00C911D0">
            <w:pPr>
              <w:pStyle w:val="ConsPlusNormal"/>
            </w:pPr>
            <w:r>
              <w:t xml:space="preserve">6.3. Оказываемая в условиях дневного </w:t>
            </w:r>
            <w:r>
              <w:lastRenderedPageBreak/>
              <w:t>стационара</w:t>
            </w:r>
          </w:p>
        </w:tc>
        <w:tc>
          <w:tcPr>
            <w:tcW w:w="1024" w:type="dxa"/>
            <w:vAlign w:val="center"/>
          </w:tcPr>
          <w:p w:rsidR="00C911D0" w:rsidRDefault="00C911D0">
            <w:pPr>
              <w:pStyle w:val="ConsPlusNormal"/>
              <w:jc w:val="center"/>
            </w:pPr>
            <w:bookmarkStart w:id="500" w:name="P22743"/>
            <w:bookmarkEnd w:id="500"/>
            <w:r>
              <w:lastRenderedPageBreak/>
              <w:t>53.3</w:t>
            </w:r>
          </w:p>
        </w:tc>
        <w:tc>
          <w:tcPr>
            <w:tcW w:w="1780" w:type="dxa"/>
            <w:vAlign w:val="center"/>
          </w:tcPr>
          <w:p w:rsidR="00C911D0" w:rsidRDefault="00C911D0">
            <w:pPr>
              <w:pStyle w:val="ConsPlusNormal"/>
              <w:jc w:val="center"/>
            </w:pPr>
            <w:r>
              <w:t>случай лечения</w:t>
            </w:r>
          </w:p>
        </w:tc>
        <w:tc>
          <w:tcPr>
            <w:tcW w:w="2268" w:type="dxa"/>
            <w:vAlign w:val="center"/>
          </w:tcPr>
          <w:p w:rsidR="00C911D0" w:rsidRDefault="00C911D0">
            <w:pPr>
              <w:pStyle w:val="ConsPlusNormal"/>
              <w:jc w:val="center"/>
            </w:pPr>
            <w:r>
              <w:t>0</w:t>
            </w:r>
          </w:p>
        </w:tc>
        <w:tc>
          <w:tcPr>
            <w:tcW w:w="2154" w:type="dxa"/>
            <w:vAlign w:val="center"/>
          </w:tcPr>
          <w:p w:rsidR="00C911D0" w:rsidRDefault="00C911D0">
            <w:pPr>
              <w:pStyle w:val="ConsPlusNormal"/>
              <w:jc w:val="center"/>
            </w:pPr>
            <w:r>
              <w:t>0,0</w:t>
            </w:r>
          </w:p>
        </w:tc>
        <w:tc>
          <w:tcPr>
            <w:tcW w:w="1732" w:type="dxa"/>
            <w:vAlign w:val="center"/>
          </w:tcPr>
          <w:p w:rsidR="00C911D0" w:rsidRDefault="00C911D0">
            <w:pPr>
              <w:pStyle w:val="ConsPlusNormal"/>
              <w:jc w:val="center"/>
            </w:pPr>
            <w:r>
              <w:t>X</w:t>
            </w:r>
          </w:p>
        </w:tc>
        <w:tc>
          <w:tcPr>
            <w:tcW w:w="964" w:type="dxa"/>
            <w:vAlign w:val="center"/>
          </w:tcPr>
          <w:p w:rsidR="00C911D0" w:rsidRDefault="00C911D0">
            <w:pPr>
              <w:pStyle w:val="ConsPlusNormal"/>
              <w:jc w:val="center"/>
            </w:pPr>
            <w:r>
              <w:t>0,0</w:t>
            </w:r>
          </w:p>
        </w:tc>
        <w:tc>
          <w:tcPr>
            <w:tcW w:w="1732" w:type="dxa"/>
            <w:vAlign w:val="center"/>
          </w:tcPr>
          <w:p w:rsidR="00C911D0" w:rsidRDefault="00C911D0">
            <w:pPr>
              <w:pStyle w:val="ConsPlusNormal"/>
              <w:jc w:val="center"/>
            </w:pPr>
            <w:r>
              <w:t>X</w:t>
            </w:r>
          </w:p>
        </w:tc>
        <w:tc>
          <w:tcPr>
            <w:tcW w:w="1384" w:type="dxa"/>
            <w:vAlign w:val="center"/>
          </w:tcPr>
          <w:p w:rsidR="00C911D0" w:rsidRDefault="00C911D0">
            <w:pPr>
              <w:pStyle w:val="ConsPlusNormal"/>
              <w:jc w:val="center"/>
            </w:pPr>
            <w:r>
              <w:t>0,0</w:t>
            </w:r>
          </w:p>
        </w:tc>
        <w:tc>
          <w:tcPr>
            <w:tcW w:w="850" w:type="dxa"/>
            <w:vAlign w:val="center"/>
          </w:tcPr>
          <w:p w:rsidR="00C911D0" w:rsidRDefault="00C911D0">
            <w:pPr>
              <w:pStyle w:val="ConsPlusNormal"/>
              <w:jc w:val="center"/>
            </w:pPr>
            <w:r>
              <w:t>X</w:t>
            </w:r>
          </w:p>
        </w:tc>
      </w:tr>
      <w:tr w:rsidR="00C911D0">
        <w:tc>
          <w:tcPr>
            <w:tcW w:w="2908" w:type="dxa"/>
            <w:vAlign w:val="center"/>
          </w:tcPr>
          <w:p w:rsidR="00C911D0" w:rsidRDefault="00C911D0">
            <w:pPr>
              <w:pStyle w:val="ConsPlusNormal"/>
            </w:pPr>
            <w:r>
              <w:t>7. Расходы на ведение дела СМО</w:t>
            </w:r>
          </w:p>
        </w:tc>
        <w:tc>
          <w:tcPr>
            <w:tcW w:w="1024" w:type="dxa"/>
            <w:vAlign w:val="center"/>
          </w:tcPr>
          <w:p w:rsidR="00C911D0" w:rsidRDefault="00C911D0">
            <w:pPr>
              <w:pStyle w:val="ConsPlusNormal"/>
              <w:jc w:val="center"/>
            </w:pPr>
            <w:bookmarkStart w:id="501" w:name="P22753"/>
            <w:bookmarkEnd w:id="501"/>
            <w:r>
              <w:t>54</w:t>
            </w:r>
          </w:p>
        </w:tc>
        <w:tc>
          <w:tcPr>
            <w:tcW w:w="1780" w:type="dxa"/>
            <w:vAlign w:val="center"/>
          </w:tcPr>
          <w:p w:rsidR="00C911D0" w:rsidRDefault="00C911D0">
            <w:pPr>
              <w:pStyle w:val="ConsPlusNormal"/>
              <w:jc w:val="center"/>
            </w:pPr>
            <w:r>
              <w:t>-</w:t>
            </w:r>
          </w:p>
        </w:tc>
        <w:tc>
          <w:tcPr>
            <w:tcW w:w="2268" w:type="dxa"/>
            <w:vAlign w:val="center"/>
          </w:tcPr>
          <w:p w:rsidR="00C911D0" w:rsidRDefault="00C911D0">
            <w:pPr>
              <w:pStyle w:val="ConsPlusNormal"/>
              <w:jc w:val="center"/>
            </w:pPr>
            <w:r>
              <w:t>X</w:t>
            </w:r>
          </w:p>
        </w:tc>
        <w:tc>
          <w:tcPr>
            <w:tcW w:w="2154" w:type="dxa"/>
            <w:vAlign w:val="center"/>
          </w:tcPr>
          <w:p w:rsidR="00C911D0" w:rsidRDefault="00C911D0">
            <w:pPr>
              <w:pStyle w:val="ConsPlusNormal"/>
              <w:jc w:val="center"/>
            </w:pPr>
            <w:r>
              <w:t>X</w:t>
            </w:r>
          </w:p>
        </w:tc>
        <w:tc>
          <w:tcPr>
            <w:tcW w:w="1732" w:type="dxa"/>
            <w:vAlign w:val="center"/>
          </w:tcPr>
          <w:p w:rsidR="00C911D0" w:rsidRDefault="00C911D0">
            <w:pPr>
              <w:pStyle w:val="ConsPlusNormal"/>
              <w:jc w:val="center"/>
            </w:pPr>
            <w:r>
              <w:t>X</w:t>
            </w:r>
          </w:p>
        </w:tc>
        <w:tc>
          <w:tcPr>
            <w:tcW w:w="964" w:type="dxa"/>
            <w:vAlign w:val="center"/>
          </w:tcPr>
          <w:p w:rsidR="00C911D0" w:rsidRDefault="00C911D0">
            <w:pPr>
              <w:pStyle w:val="ConsPlusNormal"/>
              <w:jc w:val="center"/>
            </w:pPr>
            <w:r>
              <w:t>0,0</w:t>
            </w:r>
          </w:p>
        </w:tc>
        <w:tc>
          <w:tcPr>
            <w:tcW w:w="1732" w:type="dxa"/>
            <w:vAlign w:val="center"/>
          </w:tcPr>
          <w:p w:rsidR="00C911D0" w:rsidRDefault="00C911D0">
            <w:pPr>
              <w:pStyle w:val="ConsPlusNormal"/>
              <w:jc w:val="center"/>
            </w:pPr>
            <w:r>
              <w:t>X</w:t>
            </w:r>
          </w:p>
        </w:tc>
        <w:tc>
          <w:tcPr>
            <w:tcW w:w="1384" w:type="dxa"/>
            <w:vAlign w:val="center"/>
          </w:tcPr>
          <w:p w:rsidR="00C911D0" w:rsidRDefault="00C911D0">
            <w:pPr>
              <w:pStyle w:val="ConsPlusNormal"/>
              <w:jc w:val="center"/>
            </w:pPr>
            <w:r>
              <w:t>0,0</w:t>
            </w:r>
          </w:p>
        </w:tc>
        <w:tc>
          <w:tcPr>
            <w:tcW w:w="850" w:type="dxa"/>
            <w:vAlign w:val="center"/>
          </w:tcPr>
          <w:p w:rsidR="00C911D0" w:rsidRDefault="00C911D0">
            <w:pPr>
              <w:pStyle w:val="ConsPlusNormal"/>
              <w:jc w:val="center"/>
            </w:pPr>
            <w:r>
              <w:t>X</w:t>
            </w:r>
          </w:p>
        </w:tc>
      </w:tr>
      <w:tr w:rsidR="00C911D0">
        <w:tc>
          <w:tcPr>
            <w:tcW w:w="2908" w:type="dxa"/>
            <w:vAlign w:val="center"/>
          </w:tcPr>
          <w:p w:rsidR="00C911D0" w:rsidRDefault="00C911D0">
            <w:pPr>
              <w:pStyle w:val="ConsPlusNormal"/>
            </w:pPr>
            <w:r>
              <w:t>8. Иные расходы</w:t>
            </w:r>
          </w:p>
        </w:tc>
        <w:tc>
          <w:tcPr>
            <w:tcW w:w="1024" w:type="dxa"/>
            <w:vAlign w:val="center"/>
          </w:tcPr>
          <w:p w:rsidR="00C911D0" w:rsidRDefault="00C911D0">
            <w:pPr>
              <w:pStyle w:val="ConsPlusNormal"/>
              <w:jc w:val="center"/>
            </w:pPr>
            <w:bookmarkStart w:id="502" w:name="P22763"/>
            <w:bookmarkEnd w:id="502"/>
            <w:r>
              <w:t>55</w:t>
            </w:r>
          </w:p>
        </w:tc>
        <w:tc>
          <w:tcPr>
            <w:tcW w:w="1780" w:type="dxa"/>
            <w:vAlign w:val="center"/>
          </w:tcPr>
          <w:p w:rsidR="00C911D0" w:rsidRDefault="00C911D0">
            <w:pPr>
              <w:pStyle w:val="ConsPlusNormal"/>
              <w:jc w:val="center"/>
            </w:pPr>
            <w:r>
              <w:t>-</w:t>
            </w:r>
          </w:p>
        </w:tc>
        <w:tc>
          <w:tcPr>
            <w:tcW w:w="2268" w:type="dxa"/>
            <w:vAlign w:val="center"/>
          </w:tcPr>
          <w:p w:rsidR="00C911D0" w:rsidRDefault="00C911D0">
            <w:pPr>
              <w:pStyle w:val="ConsPlusNormal"/>
              <w:jc w:val="center"/>
            </w:pPr>
            <w:r>
              <w:t>X</w:t>
            </w:r>
          </w:p>
        </w:tc>
        <w:tc>
          <w:tcPr>
            <w:tcW w:w="2154" w:type="dxa"/>
            <w:vAlign w:val="center"/>
          </w:tcPr>
          <w:p w:rsidR="00C911D0" w:rsidRDefault="00C911D0">
            <w:pPr>
              <w:pStyle w:val="ConsPlusNormal"/>
              <w:jc w:val="center"/>
            </w:pPr>
            <w:r>
              <w:t>X</w:t>
            </w:r>
          </w:p>
        </w:tc>
        <w:tc>
          <w:tcPr>
            <w:tcW w:w="1732" w:type="dxa"/>
            <w:vAlign w:val="center"/>
          </w:tcPr>
          <w:p w:rsidR="00C911D0" w:rsidRDefault="00C911D0">
            <w:pPr>
              <w:pStyle w:val="ConsPlusNormal"/>
              <w:jc w:val="center"/>
            </w:pPr>
            <w:r>
              <w:t>X</w:t>
            </w:r>
          </w:p>
        </w:tc>
        <w:tc>
          <w:tcPr>
            <w:tcW w:w="964" w:type="dxa"/>
            <w:vAlign w:val="center"/>
          </w:tcPr>
          <w:p w:rsidR="00C911D0" w:rsidRDefault="00C911D0">
            <w:pPr>
              <w:pStyle w:val="ConsPlusNormal"/>
              <w:jc w:val="center"/>
            </w:pPr>
            <w:r>
              <w:t>0,0</w:t>
            </w:r>
          </w:p>
        </w:tc>
        <w:tc>
          <w:tcPr>
            <w:tcW w:w="1732" w:type="dxa"/>
            <w:vAlign w:val="center"/>
          </w:tcPr>
          <w:p w:rsidR="00C911D0" w:rsidRDefault="00C911D0">
            <w:pPr>
              <w:pStyle w:val="ConsPlusNormal"/>
              <w:jc w:val="center"/>
            </w:pPr>
            <w:r>
              <w:t>X</w:t>
            </w:r>
          </w:p>
        </w:tc>
        <w:tc>
          <w:tcPr>
            <w:tcW w:w="1384" w:type="dxa"/>
            <w:vAlign w:val="center"/>
          </w:tcPr>
          <w:p w:rsidR="00C911D0" w:rsidRDefault="00C911D0">
            <w:pPr>
              <w:pStyle w:val="ConsPlusNormal"/>
              <w:jc w:val="center"/>
            </w:pPr>
            <w:r>
              <w:t>0,0</w:t>
            </w:r>
          </w:p>
        </w:tc>
        <w:tc>
          <w:tcPr>
            <w:tcW w:w="850" w:type="dxa"/>
            <w:vAlign w:val="center"/>
          </w:tcPr>
          <w:p w:rsidR="00C911D0" w:rsidRDefault="00C911D0">
            <w:pPr>
              <w:pStyle w:val="ConsPlusNormal"/>
              <w:jc w:val="center"/>
            </w:pPr>
            <w:r>
              <w:t>X</w:t>
            </w:r>
          </w:p>
        </w:tc>
      </w:tr>
      <w:tr w:rsidR="00C911D0">
        <w:tc>
          <w:tcPr>
            <w:tcW w:w="2908" w:type="dxa"/>
            <w:vAlign w:val="center"/>
          </w:tcPr>
          <w:p w:rsidR="00C911D0" w:rsidRDefault="00C911D0">
            <w:pPr>
              <w:pStyle w:val="ConsPlusNormal"/>
            </w:pPr>
            <w:r>
              <w:t xml:space="preserve">ИТОГО (сумма строк 01 + 19 + </w:t>
            </w:r>
            <w:hyperlink w:anchor="P20473">
              <w:r>
                <w:rPr>
                  <w:color w:val="0000FF"/>
                </w:rPr>
                <w:t>20</w:t>
              </w:r>
            </w:hyperlink>
            <w:r>
              <w:t>)</w:t>
            </w:r>
          </w:p>
        </w:tc>
        <w:tc>
          <w:tcPr>
            <w:tcW w:w="1024" w:type="dxa"/>
            <w:vAlign w:val="center"/>
          </w:tcPr>
          <w:p w:rsidR="00C911D0" w:rsidRDefault="00C911D0">
            <w:pPr>
              <w:pStyle w:val="ConsPlusNormal"/>
              <w:jc w:val="center"/>
            </w:pPr>
            <w:r>
              <w:t>56</w:t>
            </w:r>
          </w:p>
        </w:tc>
        <w:tc>
          <w:tcPr>
            <w:tcW w:w="1780" w:type="dxa"/>
            <w:vAlign w:val="center"/>
          </w:tcPr>
          <w:p w:rsidR="00C911D0" w:rsidRDefault="00C911D0">
            <w:pPr>
              <w:pStyle w:val="ConsPlusNormal"/>
              <w:jc w:val="center"/>
            </w:pPr>
            <w:r>
              <w:t>X</w:t>
            </w:r>
          </w:p>
        </w:tc>
        <w:tc>
          <w:tcPr>
            <w:tcW w:w="2268" w:type="dxa"/>
            <w:vAlign w:val="center"/>
          </w:tcPr>
          <w:p w:rsidR="00C911D0" w:rsidRDefault="00C911D0">
            <w:pPr>
              <w:pStyle w:val="ConsPlusNormal"/>
              <w:jc w:val="center"/>
            </w:pPr>
            <w:r>
              <w:t>X</w:t>
            </w:r>
          </w:p>
        </w:tc>
        <w:tc>
          <w:tcPr>
            <w:tcW w:w="2154" w:type="dxa"/>
            <w:vAlign w:val="center"/>
          </w:tcPr>
          <w:p w:rsidR="00C911D0" w:rsidRDefault="00C911D0">
            <w:pPr>
              <w:pStyle w:val="ConsPlusNormal"/>
              <w:jc w:val="center"/>
            </w:pPr>
            <w:r>
              <w:t>X</w:t>
            </w:r>
          </w:p>
        </w:tc>
        <w:tc>
          <w:tcPr>
            <w:tcW w:w="1732" w:type="dxa"/>
            <w:vAlign w:val="center"/>
          </w:tcPr>
          <w:p w:rsidR="00C911D0" w:rsidRDefault="00C911D0">
            <w:pPr>
              <w:pStyle w:val="ConsPlusNormal"/>
              <w:jc w:val="center"/>
            </w:pPr>
            <w:r>
              <w:t>0</w:t>
            </w:r>
          </w:p>
        </w:tc>
        <w:tc>
          <w:tcPr>
            <w:tcW w:w="964" w:type="dxa"/>
            <w:vAlign w:val="center"/>
          </w:tcPr>
          <w:p w:rsidR="00C911D0" w:rsidRDefault="00C911D0">
            <w:pPr>
              <w:pStyle w:val="ConsPlusNormal"/>
              <w:jc w:val="center"/>
            </w:pPr>
            <w:r>
              <w:t>0,0</w:t>
            </w:r>
          </w:p>
        </w:tc>
        <w:tc>
          <w:tcPr>
            <w:tcW w:w="1732" w:type="dxa"/>
            <w:vAlign w:val="center"/>
          </w:tcPr>
          <w:p w:rsidR="00C911D0" w:rsidRDefault="00C911D0">
            <w:pPr>
              <w:pStyle w:val="ConsPlusNormal"/>
              <w:jc w:val="center"/>
            </w:pPr>
            <w:r>
              <w:t>0</w:t>
            </w:r>
          </w:p>
        </w:tc>
        <w:tc>
          <w:tcPr>
            <w:tcW w:w="1384" w:type="dxa"/>
            <w:vAlign w:val="center"/>
          </w:tcPr>
          <w:p w:rsidR="00C911D0" w:rsidRDefault="00C911D0">
            <w:pPr>
              <w:pStyle w:val="ConsPlusNormal"/>
              <w:jc w:val="center"/>
            </w:pPr>
            <w:r>
              <w:t>0,0</w:t>
            </w:r>
          </w:p>
        </w:tc>
        <w:tc>
          <w:tcPr>
            <w:tcW w:w="850" w:type="dxa"/>
            <w:vAlign w:val="center"/>
          </w:tcPr>
          <w:p w:rsidR="00C911D0" w:rsidRDefault="00C911D0">
            <w:pPr>
              <w:pStyle w:val="ConsPlusNormal"/>
              <w:jc w:val="center"/>
            </w:pPr>
            <w:r>
              <w:t>100</w:t>
            </w:r>
          </w:p>
        </w:tc>
      </w:tr>
    </w:tbl>
    <w:p w:rsidR="00C911D0" w:rsidRDefault="00C911D0">
      <w:pPr>
        <w:pStyle w:val="ConsPlusNormal"/>
        <w:jc w:val="both"/>
      </w:pPr>
    </w:p>
    <w:p w:rsidR="00C911D0" w:rsidRDefault="00C911D0">
      <w:pPr>
        <w:pStyle w:val="ConsPlusNormal"/>
        <w:jc w:val="both"/>
      </w:pPr>
    </w:p>
    <w:p w:rsidR="00C911D0" w:rsidRDefault="00C911D0">
      <w:pPr>
        <w:pStyle w:val="ConsPlusNormal"/>
        <w:pBdr>
          <w:bottom w:val="single" w:sz="6" w:space="0" w:color="auto"/>
        </w:pBdr>
        <w:spacing w:before="100" w:after="100"/>
        <w:jc w:val="both"/>
        <w:rPr>
          <w:sz w:val="2"/>
          <w:szCs w:val="2"/>
        </w:rPr>
      </w:pPr>
    </w:p>
    <w:p w:rsidR="00887E82" w:rsidRDefault="00887E82">
      <w:bookmarkStart w:id="503" w:name="_GoBack"/>
      <w:bookmarkEnd w:id="503"/>
    </w:p>
    <w:sectPr w:rsidR="00887E82">
      <w:pgSz w:w="16838" w:h="11905" w:orient="landscape"/>
      <w:pgMar w:top="1701" w:right="397" w:bottom="850" w:left="397"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11D0"/>
    <w:rsid w:val="00887E82"/>
    <w:rsid w:val="00C911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0F28E4-5EC5-4AB7-9F13-D4A08617E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911D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C911D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911D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C911D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C911D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C911D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C911D0"/>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C911D0"/>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RZR&amp;n=508668&amp;dst=287" TargetMode="External"/><Relationship Id="rId21" Type="http://schemas.openxmlformats.org/officeDocument/2006/relationships/hyperlink" Target="https://login.consultant.ru/link/?req=doc&amp;base=RZR&amp;n=333986&amp;dst=100009" TargetMode="External"/><Relationship Id="rId42" Type="http://schemas.openxmlformats.org/officeDocument/2006/relationships/hyperlink" Target="https://login.consultant.ru/link/?req=doc&amp;base=RZR&amp;n=511708" TargetMode="External"/><Relationship Id="rId47" Type="http://schemas.openxmlformats.org/officeDocument/2006/relationships/hyperlink" Target="https://login.consultant.ru/link/?req=doc&amp;base=RZR&amp;n=401865" TargetMode="External"/><Relationship Id="rId63" Type="http://schemas.openxmlformats.org/officeDocument/2006/relationships/hyperlink" Target="https://login.consultant.ru/link/?req=doc&amp;base=RZR&amp;n=489991&amp;dst=100012" TargetMode="External"/><Relationship Id="rId68" Type="http://schemas.openxmlformats.org/officeDocument/2006/relationships/hyperlink" Target="https://login.consultant.ru/link/?req=doc&amp;base=RZR&amp;n=508506&amp;dst=100755" TargetMode="External"/><Relationship Id="rId84" Type="http://schemas.openxmlformats.org/officeDocument/2006/relationships/hyperlink" Target="https://login.consultant.ru/link/?req=doc&amp;base=RZR&amp;n=517708&amp;dst=103443" TargetMode="External"/><Relationship Id="rId89" Type="http://schemas.openxmlformats.org/officeDocument/2006/relationships/hyperlink" Target="https://login.consultant.ru/link/?req=doc&amp;base=RZR&amp;n=481536" TargetMode="External"/><Relationship Id="rId16" Type="http://schemas.openxmlformats.org/officeDocument/2006/relationships/hyperlink" Target="https://login.consultant.ru/link/?req=doc&amp;base=RZR&amp;n=431245" TargetMode="External"/><Relationship Id="rId11" Type="http://schemas.openxmlformats.org/officeDocument/2006/relationships/hyperlink" Target="https://login.consultant.ru/link/?req=doc&amp;base=RZR&amp;n=511693" TargetMode="External"/><Relationship Id="rId32" Type="http://schemas.openxmlformats.org/officeDocument/2006/relationships/hyperlink" Target="https://login.consultant.ru/link/?req=doc&amp;base=RZR&amp;n=527083&amp;dst=102" TargetMode="External"/><Relationship Id="rId37" Type="http://schemas.openxmlformats.org/officeDocument/2006/relationships/hyperlink" Target="https://login.consultant.ru/link/?req=doc&amp;base=RZR&amp;n=181977" TargetMode="External"/><Relationship Id="rId53" Type="http://schemas.openxmlformats.org/officeDocument/2006/relationships/hyperlink" Target="https://login.consultant.ru/link/?req=doc&amp;base=RZR&amp;n=489639" TargetMode="External"/><Relationship Id="rId58" Type="http://schemas.openxmlformats.org/officeDocument/2006/relationships/hyperlink" Target="https://login.consultant.ru/link/?req=doc&amp;base=RZR&amp;n=496460&amp;dst=105018" TargetMode="External"/><Relationship Id="rId74" Type="http://schemas.openxmlformats.org/officeDocument/2006/relationships/hyperlink" Target="https://login.consultant.ru/link/?req=doc&amp;base=RZR&amp;n=129344" TargetMode="External"/><Relationship Id="rId79" Type="http://schemas.openxmlformats.org/officeDocument/2006/relationships/hyperlink" Target="https://login.consultant.ru/link/?req=doc&amp;base=RZR&amp;n=517708&amp;dst=100011" TargetMode="External"/><Relationship Id="rId5" Type="http://schemas.openxmlformats.org/officeDocument/2006/relationships/hyperlink" Target="https://login.consultant.ru/link/?req=doc&amp;base=RLAW251&amp;n=1683601&amp;dst=100005" TargetMode="External"/><Relationship Id="rId90" Type="http://schemas.openxmlformats.org/officeDocument/2006/relationships/hyperlink" Target="https://login.consultant.ru/link/?req=doc&amp;base=RZR&amp;n=523638&amp;dst=100161" TargetMode="External"/><Relationship Id="rId95" Type="http://schemas.openxmlformats.org/officeDocument/2006/relationships/hyperlink" Target="https://login.consultant.ru/link/?req=doc&amp;base=RZR&amp;n=523638&amp;dst=101912" TargetMode="External"/><Relationship Id="rId22" Type="http://schemas.openxmlformats.org/officeDocument/2006/relationships/hyperlink" Target="https://login.consultant.ru/link/?req=doc&amp;base=RZR&amp;n=523638&amp;dst=100404" TargetMode="External"/><Relationship Id="rId27" Type="http://schemas.openxmlformats.org/officeDocument/2006/relationships/hyperlink" Target="https://login.consultant.ru/link/?req=doc&amp;base=RZR&amp;n=524023&amp;dst=32379" TargetMode="External"/><Relationship Id="rId43" Type="http://schemas.openxmlformats.org/officeDocument/2006/relationships/hyperlink" Target="https://login.consultant.ru/link/?req=doc&amp;base=RZR&amp;n=470444&amp;dst=100010" TargetMode="External"/><Relationship Id="rId48" Type="http://schemas.openxmlformats.org/officeDocument/2006/relationships/hyperlink" Target="https://login.consultant.ru/link/?req=doc&amp;base=RZR&amp;n=148574" TargetMode="External"/><Relationship Id="rId64" Type="http://schemas.openxmlformats.org/officeDocument/2006/relationships/hyperlink" Target="https://login.consultant.ru/link/?req=doc&amp;base=RZR&amp;n=489991&amp;dst=100013" TargetMode="External"/><Relationship Id="rId69" Type="http://schemas.openxmlformats.org/officeDocument/2006/relationships/hyperlink" Target="https://login.consultant.ru/link/?req=doc&amp;base=RZR&amp;n=508506&amp;dst=100755" TargetMode="External"/><Relationship Id="rId80" Type="http://schemas.openxmlformats.org/officeDocument/2006/relationships/hyperlink" Target="https://login.consultant.ru/link/?req=doc&amp;base=RZR&amp;n=517708&amp;dst=100163" TargetMode="External"/><Relationship Id="rId85" Type="http://schemas.openxmlformats.org/officeDocument/2006/relationships/hyperlink" Target="https://login.consultant.ru/link/?req=doc&amp;base=RZR&amp;n=517708&amp;dst=5207" TargetMode="External"/><Relationship Id="rId3" Type="http://schemas.openxmlformats.org/officeDocument/2006/relationships/webSettings" Target="webSettings.xml"/><Relationship Id="rId12" Type="http://schemas.openxmlformats.org/officeDocument/2006/relationships/hyperlink" Target="https://login.consultant.ru/link/?req=doc&amp;base=RZR&amp;n=511693&amp;dst=100273" TargetMode="External"/><Relationship Id="rId17" Type="http://schemas.openxmlformats.org/officeDocument/2006/relationships/hyperlink" Target="https://login.consultant.ru/link/?req=doc&amp;base=RZR&amp;n=511693&amp;dst=100273" TargetMode="External"/><Relationship Id="rId25" Type="http://schemas.openxmlformats.org/officeDocument/2006/relationships/hyperlink" Target="https://login.consultant.ru/link/?req=doc&amp;base=RZR&amp;n=523638&amp;dst=105876" TargetMode="External"/><Relationship Id="rId33" Type="http://schemas.openxmlformats.org/officeDocument/2006/relationships/hyperlink" Target="https://login.consultant.ru/link/?req=doc&amp;base=RZR&amp;n=527083&amp;dst=114" TargetMode="External"/><Relationship Id="rId38" Type="http://schemas.openxmlformats.org/officeDocument/2006/relationships/hyperlink" Target="https://login.consultant.ru/link/?req=doc&amp;base=RZR&amp;n=527083&amp;dst=28" TargetMode="External"/><Relationship Id="rId46" Type="http://schemas.openxmlformats.org/officeDocument/2006/relationships/hyperlink" Target="https://login.consultant.ru/link/?req=doc&amp;base=RZR&amp;n=402178" TargetMode="External"/><Relationship Id="rId59" Type="http://schemas.openxmlformats.org/officeDocument/2006/relationships/hyperlink" Target="https://login.consultant.ru/link/?req=doc&amp;base=RZR&amp;n=470444&amp;dst=100010" TargetMode="External"/><Relationship Id="rId67" Type="http://schemas.openxmlformats.org/officeDocument/2006/relationships/hyperlink" Target="https://login.consultant.ru/link/?req=doc&amp;base=RZR&amp;n=507536" TargetMode="External"/><Relationship Id="rId20" Type="http://schemas.openxmlformats.org/officeDocument/2006/relationships/hyperlink" Target="https://login.consultant.ru/link/?req=doc&amp;base=RZR&amp;n=512199&amp;dst=100012" TargetMode="External"/><Relationship Id="rId41" Type="http://schemas.openxmlformats.org/officeDocument/2006/relationships/hyperlink" Target="https://login.consultant.ru/link/?req=doc&amp;base=RZR&amp;n=496460&amp;dst=105018" TargetMode="External"/><Relationship Id="rId54" Type="http://schemas.openxmlformats.org/officeDocument/2006/relationships/hyperlink" Target="https://login.consultant.ru/link/?req=doc&amp;base=RZR&amp;n=446894" TargetMode="External"/><Relationship Id="rId62" Type="http://schemas.openxmlformats.org/officeDocument/2006/relationships/hyperlink" Target="https://login.consultant.ru/link/?req=doc&amp;base=RZR&amp;n=131056" TargetMode="External"/><Relationship Id="rId70" Type="http://schemas.openxmlformats.org/officeDocument/2006/relationships/hyperlink" Target="https://login.consultant.ru/link/?req=doc&amp;base=RZR&amp;n=458868" TargetMode="External"/><Relationship Id="rId75" Type="http://schemas.openxmlformats.org/officeDocument/2006/relationships/hyperlink" Target="https://login.consultant.ru/link/?req=doc&amp;base=RZR&amp;n=511693" TargetMode="External"/><Relationship Id="rId83" Type="http://schemas.openxmlformats.org/officeDocument/2006/relationships/hyperlink" Target="https://login.consultant.ru/link/?req=doc&amp;base=RZR&amp;n=517708&amp;dst=2987" TargetMode="External"/><Relationship Id="rId88" Type="http://schemas.openxmlformats.org/officeDocument/2006/relationships/image" Target="media/image1.wmf"/><Relationship Id="rId91" Type="http://schemas.openxmlformats.org/officeDocument/2006/relationships/hyperlink" Target="https://login.consultant.ru/link/?req=doc&amp;base=RZR&amp;n=523638&amp;dst=101912" TargetMode="External"/><Relationship Id="rId9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login.consultant.ru/link/?req=doc&amp;base=RZR&amp;n=511693&amp;dst=100831" TargetMode="External"/><Relationship Id="rId15" Type="http://schemas.openxmlformats.org/officeDocument/2006/relationships/hyperlink" Target="https://login.consultant.ru/link/?req=doc&amp;base=RZR&amp;n=401865" TargetMode="External"/><Relationship Id="rId23" Type="http://schemas.openxmlformats.org/officeDocument/2006/relationships/hyperlink" Target="https://login.consultant.ru/link/?req=doc&amp;base=RZR&amp;n=511693&amp;dst=100118" TargetMode="External"/><Relationship Id="rId28" Type="http://schemas.openxmlformats.org/officeDocument/2006/relationships/hyperlink" Target="https://login.consultant.ru/link/?req=doc&amp;base=RZR&amp;n=439282" TargetMode="External"/><Relationship Id="rId36" Type="http://schemas.openxmlformats.org/officeDocument/2006/relationships/hyperlink" Target="https://login.consultant.ru/link/?req=doc&amp;base=RZR&amp;n=466514" TargetMode="External"/><Relationship Id="rId49" Type="http://schemas.openxmlformats.org/officeDocument/2006/relationships/hyperlink" Target="https://login.consultant.ru/link/?req=doc&amp;base=RLAW251&amp;n=1682128" TargetMode="External"/><Relationship Id="rId57" Type="http://schemas.openxmlformats.org/officeDocument/2006/relationships/hyperlink" Target="https://login.consultant.ru/link/?req=doc&amp;base=RZR&amp;n=401865" TargetMode="External"/><Relationship Id="rId10" Type="http://schemas.openxmlformats.org/officeDocument/2006/relationships/hyperlink" Target="https://login.consultant.ru/link/?req=doc&amp;base=RZR&amp;n=507536" TargetMode="External"/><Relationship Id="rId31" Type="http://schemas.openxmlformats.org/officeDocument/2006/relationships/hyperlink" Target="https://login.consultant.ru/link/?req=doc&amp;base=RZR&amp;n=527083&amp;dst=28" TargetMode="External"/><Relationship Id="rId44" Type="http://schemas.openxmlformats.org/officeDocument/2006/relationships/hyperlink" Target="https://login.consultant.ru/link/?req=doc&amp;base=RZR&amp;n=496460&amp;dst=105018" TargetMode="External"/><Relationship Id="rId52" Type="http://schemas.openxmlformats.org/officeDocument/2006/relationships/hyperlink" Target="https://login.consultant.ru/link/?req=doc&amp;base=RZR&amp;n=508668" TargetMode="External"/><Relationship Id="rId60" Type="http://schemas.openxmlformats.org/officeDocument/2006/relationships/hyperlink" Target="https://login.consultant.ru/link/?req=doc&amp;base=RZR&amp;n=401865" TargetMode="External"/><Relationship Id="rId65" Type="http://schemas.openxmlformats.org/officeDocument/2006/relationships/hyperlink" Target="https://login.consultant.ru/link/?req=doc&amp;base=RZR&amp;n=507536&amp;dst=100747" TargetMode="External"/><Relationship Id="rId73" Type="http://schemas.openxmlformats.org/officeDocument/2006/relationships/hyperlink" Target="https://login.consultant.ru/link/?req=doc&amp;base=RZR&amp;n=511693&amp;dst=100752" TargetMode="External"/><Relationship Id="rId78" Type="http://schemas.openxmlformats.org/officeDocument/2006/relationships/hyperlink" Target="https://login.consultant.ru/link/?req=doc&amp;base=RZR&amp;n=517708&amp;dst=100126" TargetMode="External"/><Relationship Id="rId81" Type="http://schemas.openxmlformats.org/officeDocument/2006/relationships/hyperlink" Target="https://login.consultant.ru/link/?req=doc&amp;base=RZR&amp;n=517708&amp;dst=145" TargetMode="External"/><Relationship Id="rId86" Type="http://schemas.openxmlformats.org/officeDocument/2006/relationships/hyperlink" Target="https://login.consultant.ru/link/?req=doc&amp;base=RZR&amp;n=506864" TargetMode="External"/><Relationship Id="rId94" Type="http://schemas.openxmlformats.org/officeDocument/2006/relationships/hyperlink" Target="https://login.consultant.ru/link/?req=doc&amp;base=RZR&amp;n=523638&amp;dst=100161"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RZR&amp;n=523638&amp;dst=100035" TargetMode="External"/><Relationship Id="rId13" Type="http://schemas.openxmlformats.org/officeDocument/2006/relationships/hyperlink" Target="https://login.consultant.ru/link/?req=doc&amp;base=RZR&amp;n=507536&amp;dst=100099" TargetMode="External"/><Relationship Id="rId18" Type="http://schemas.openxmlformats.org/officeDocument/2006/relationships/hyperlink" Target="https://login.consultant.ru/link/?req=doc&amp;base=RZR&amp;n=496460&amp;dst=105018" TargetMode="External"/><Relationship Id="rId39" Type="http://schemas.openxmlformats.org/officeDocument/2006/relationships/hyperlink" Target="https://login.consultant.ru/link/?req=doc&amp;base=RZR&amp;n=527083&amp;dst=102" TargetMode="External"/><Relationship Id="rId34" Type="http://schemas.openxmlformats.org/officeDocument/2006/relationships/hyperlink" Target="https://login.consultant.ru/link/?req=doc&amp;base=RZR&amp;n=511225" TargetMode="External"/><Relationship Id="rId50" Type="http://schemas.openxmlformats.org/officeDocument/2006/relationships/hyperlink" Target="https://login.consultant.ru/link/?req=doc&amp;base=RLAW251&amp;n=1674412" TargetMode="External"/><Relationship Id="rId55" Type="http://schemas.openxmlformats.org/officeDocument/2006/relationships/hyperlink" Target="https://login.consultant.ru/link/?req=doc&amp;base=RZR&amp;n=322737&amp;dst=100010" TargetMode="External"/><Relationship Id="rId76" Type="http://schemas.openxmlformats.org/officeDocument/2006/relationships/hyperlink" Target="https://login.consultant.ru/link/?req=doc&amp;base=RZR&amp;n=495181" TargetMode="External"/><Relationship Id="rId97" Type="http://schemas.openxmlformats.org/officeDocument/2006/relationships/theme" Target="theme/theme1.xml"/><Relationship Id="rId7" Type="http://schemas.openxmlformats.org/officeDocument/2006/relationships/hyperlink" Target="https://login.consultant.ru/link/?req=doc&amp;base=RZR&amp;n=523638&amp;dst=100019" TargetMode="External"/><Relationship Id="rId71" Type="http://schemas.openxmlformats.org/officeDocument/2006/relationships/hyperlink" Target="https://login.consultant.ru/link/?req=doc&amp;base=RZR&amp;n=458868" TargetMode="External"/><Relationship Id="rId92" Type="http://schemas.openxmlformats.org/officeDocument/2006/relationships/hyperlink" Target="https://login.consultant.ru/link/?req=doc&amp;base=RZR&amp;n=523638&amp;dst=100161" TargetMode="External"/><Relationship Id="rId2" Type="http://schemas.openxmlformats.org/officeDocument/2006/relationships/settings" Target="settings.xml"/><Relationship Id="rId29" Type="http://schemas.openxmlformats.org/officeDocument/2006/relationships/hyperlink" Target="https://login.consultant.ru/link/?req=doc&amp;base=RZR&amp;n=511708" TargetMode="External"/><Relationship Id="rId24" Type="http://schemas.openxmlformats.org/officeDocument/2006/relationships/hyperlink" Target="https://login.consultant.ru/link/?req=doc&amp;base=RZR&amp;n=389899&amp;dst=100010" TargetMode="External"/><Relationship Id="rId40" Type="http://schemas.openxmlformats.org/officeDocument/2006/relationships/hyperlink" Target="https://login.consultant.ru/link/?req=doc&amp;base=RZR&amp;n=527083&amp;dst=114" TargetMode="External"/><Relationship Id="rId45" Type="http://schemas.openxmlformats.org/officeDocument/2006/relationships/hyperlink" Target="https://login.consultant.ru/link/?req=doc&amp;base=RZR&amp;n=496460&amp;dst=105018" TargetMode="External"/><Relationship Id="rId66" Type="http://schemas.openxmlformats.org/officeDocument/2006/relationships/hyperlink" Target="https://login.consultant.ru/link/?req=doc&amp;base=RLAW251&amp;n=1681874" TargetMode="External"/><Relationship Id="rId87" Type="http://schemas.openxmlformats.org/officeDocument/2006/relationships/hyperlink" Target="https://login.consultant.ru/link/?req=doc&amp;base=RZR&amp;n=505342&amp;dst=100011" TargetMode="External"/><Relationship Id="rId61" Type="http://schemas.openxmlformats.org/officeDocument/2006/relationships/hyperlink" Target="https://login.consultant.ru/link/?req=doc&amp;base=RZR&amp;n=499488" TargetMode="External"/><Relationship Id="rId82" Type="http://schemas.openxmlformats.org/officeDocument/2006/relationships/hyperlink" Target="https://login.consultant.ru/link/?req=doc&amp;base=RZR&amp;n=517708&amp;dst=100390" TargetMode="External"/><Relationship Id="rId19" Type="http://schemas.openxmlformats.org/officeDocument/2006/relationships/hyperlink" Target="https://login.consultant.ru/link/?req=doc&amp;base=RZR&amp;n=470444&amp;dst=100010" TargetMode="External"/><Relationship Id="rId14" Type="http://schemas.openxmlformats.org/officeDocument/2006/relationships/hyperlink" Target="https://login.consultant.ru/link/?req=doc&amp;base=RZR&amp;n=511693&amp;dst=100069" TargetMode="External"/><Relationship Id="rId30" Type="http://schemas.openxmlformats.org/officeDocument/2006/relationships/hyperlink" Target="https://login.consultant.ru/link/?req=doc&amp;base=RZR&amp;n=422211" TargetMode="External"/><Relationship Id="rId35" Type="http://schemas.openxmlformats.org/officeDocument/2006/relationships/hyperlink" Target="https://login.consultant.ru/link/?req=doc&amp;base=RZR&amp;n=466512" TargetMode="External"/><Relationship Id="rId56" Type="http://schemas.openxmlformats.org/officeDocument/2006/relationships/hyperlink" Target="https://login.consultant.ru/link/?req=doc&amp;base=RZR&amp;n=496460&amp;dst=105018" TargetMode="External"/><Relationship Id="rId77" Type="http://schemas.openxmlformats.org/officeDocument/2006/relationships/hyperlink" Target="https://login.consultant.ru/link/?req=doc&amp;base=RZR&amp;n=129344" TargetMode="External"/><Relationship Id="rId8" Type="http://schemas.openxmlformats.org/officeDocument/2006/relationships/hyperlink" Target="https://login.consultant.ru/link/?req=doc&amp;base=RLAW251&amp;n=1683601&amp;dst=100005" TargetMode="External"/><Relationship Id="rId51" Type="http://schemas.openxmlformats.org/officeDocument/2006/relationships/hyperlink" Target="https://login.consultant.ru/link/?req=doc&amp;base=RZR&amp;n=507693" TargetMode="External"/><Relationship Id="rId72" Type="http://schemas.openxmlformats.org/officeDocument/2006/relationships/hyperlink" Target="https://login.consultant.ru/link/?req=doc&amp;base=RZR&amp;n=507536&amp;dst=100331" TargetMode="External"/><Relationship Id="rId93" Type="http://schemas.openxmlformats.org/officeDocument/2006/relationships/hyperlink" Target="https://login.consultant.ru/link/?req=doc&amp;base=RZR&amp;n=523638&amp;dst=10191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500</Pages>
  <Words>92722</Words>
  <Characters>528518</Characters>
  <Application>Microsoft Office Word</Application>
  <DocSecurity>0</DocSecurity>
  <Lines>4404</Lines>
  <Paragraphs>1239</Paragraphs>
  <ScaleCrop>false</ScaleCrop>
  <HeadingPairs>
    <vt:vector size="2" baseType="variant">
      <vt:variant>
        <vt:lpstr>Название</vt:lpstr>
      </vt:variant>
      <vt:variant>
        <vt:i4>1</vt:i4>
      </vt:variant>
    </vt:vector>
  </HeadingPairs>
  <TitlesOfParts>
    <vt:vector size="1" baseType="lpstr">
      <vt:lpstr/>
    </vt:vector>
  </TitlesOfParts>
  <Company>ГУЗ ККБ</Company>
  <LinksUpToDate>false</LinksUpToDate>
  <CharactersWithSpaces>620001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Туктамышев Валентин Рафаилович</dc:creator>
  <cp:keywords/>
  <dc:description/>
  <cp:lastModifiedBy>Туктамышев Валентин Рафаилович</cp:lastModifiedBy>
  <cp:revision>1</cp:revision>
  <dcterms:created xsi:type="dcterms:W3CDTF">2026-03-31T02:01:00Z</dcterms:created>
  <dcterms:modified xsi:type="dcterms:W3CDTF">2026-03-31T02:02:00Z</dcterms:modified>
</cp:coreProperties>
</file>