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3C" w:rsidRPr="0038207D" w:rsidRDefault="0060323C" w:rsidP="0089449A">
      <w:pPr>
        <w:pStyle w:val="Heading2"/>
        <w:jc w:val="center"/>
        <w:rPr>
          <w:sz w:val="28"/>
          <w:szCs w:val="28"/>
        </w:rPr>
      </w:pPr>
      <w:r w:rsidRPr="0038207D">
        <w:rPr>
          <w:sz w:val="28"/>
          <w:szCs w:val="28"/>
        </w:rPr>
        <w:t>Р О С С И Й С К А Я Ф Е Д Е Р А Ц И Я</w:t>
      </w:r>
    </w:p>
    <w:p w:rsidR="0060323C" w:rsidRPr="0038207D" w:rsidRDefault="0060323C" w:rsidP="0089449A">
      <w:pPr>
        <w:pStyle w:val="NormalWeb"/>
        <w:jc w:val="center"/>
        <w:rPr>
          <w:sz w:val="28"/>
          <w:szCs w:val="28"/>
        </w:rPr>
      </w:pPr>
      <w:r w:rsidRPr="0038207D">
        <w:rPr>
          <w:sz w:val="28"/>
          <w:szCs w:val="28"/>
        </w:rPr>
        <w:t>Министерство здравоохранения Забайкальского края</w:t>
      </w:r>
    </w:p>
    <w:p w:rsidR="0060323C" w:rsidRPr="0038207D" w:rsidRDefault="0060323C" w:rsidP="0089449A">
      <w:pPr>
        <w:pStyle w:val="NormalWeb"/>
        <w:jc w:val="center"/>
        <w:rPr>
          <w:sz w:val="28"/>
          <w:szCs w:val="28"/>
        </w:rPr>
      </w:pPr>
      <w:r w:rsidRPr="0038207D">
        <w:rPr>
          <w:sz w:val="28"/>
          <w:szCs w:val="28"/>
        </w:rPr>
        <w:t>----------------------------------------------------------------------------------------------------</w:t>
      </w:r>
    </w:p>
    <w:p w:rsidR="0060323C" w:rsidRPr="0038207D" w:rsidRDefault="0060323C" w:rsidP="0089449A">
      <w:pPr>
        <w:pStyle w:val="NormalWeb"/>
        <w:jc w:val="center"/>
        <w:rPr>
          <w:sz w:val="28"/>
          <w:szCs w:val="28"/>
        </w:rPr>
      </w:pPr>
      <w:r w:rsidRPr="0038207D">
        <w:rPr>
          <w:b/>
          <w:bCs/>
          <w:i/>
          <w:iCs/>
          <w:sz w:val="28"/>
          <w:szCs w:val="28"/>
        </w:rPr>
        <w:t>Государственное учреждение здравоохранения</w:t>
      </w:r>
    </w:p>
    <w:p w:rsidR="0060323C" w:rsidRPr="0038207D" w:rsidRDefault="0060323C" w:rsidP="0089449A">
      <w:pPr>
        <w:pStyle w:val="NormalWeb"/>
        <w:jc w:val="center"/>
        <w:rPr>
          <w:sz w:val="28"/>
          <w:szCs w:val="28"/>
        </w:rPr>
      </w:pPr>
      <w:r w:rsidRPr="0038207D">
        <w:rPr>
          <w:b/>
          <w:bCs/>
          <w:i/>
          <w:iCs/>
          <w:sz w:val="28"/>
          <w:szCs w:val="28"/>
        </w:rPr>
        <w:t>«КРАЕВАЯ КЛИНИЧЕСКАЯ</w:t>
      </w:r>
      <w:r w:rsidRPr="0038207D">
        <w:rPr>
          <w:i/>
          <w:iCs/>
          <w:sz w:val="28"/>
          <w:szCs w:val="28"/>
        </w:rPr>
        <w:t xml:space="preserve"> </w:t>
      </w:r>
      <w:r w:rsidRPr="0038207D">
        <w:rPr>
          <w:b/>
          <w:bCs/>
          <w:i/>
          <w:iCs/>
          <w:sz w:val="28"/>
          <w:szCs w:val="28"/>
        </w:rPr>
        <w:t>БОЛЬНИЦА»</w:t>
      </w:r>
    </w:p>
    <w:p w:rsidR="0060323C" w:rsidRPr="0038207D" w:rsidRDefault="0060323C" w:rsidP="0089449A">
      <w:pPr>
        <w:pStyle w:val="NormalWeb"/>
        <w:jc w:val="center"/>
        <w:rPr>
          <w:sz w:val="28"/>
          <w:szCs w:val="28"/>
          <w:lang w:val="en-US"/>
        </w:rPr>
      </w:pPr>
      <w:r w:rsidRPr="0038207D">
        <w:rPr>
          <w:sz w:val="28"/>
          <w:szCs w:val="28"/>
        </w:rPr>
        <w:t xml:space="preserve">Коханского ул., д.7, г. Чита, 672038, тел. 31-43-23, факс. </w:t>
      </w:r>
      <w:r w:rsidRPr="0038207D">
        <w:rPr>
          <w:sz w:val="28"/>
          <w:szCs w:val="28"/>
          <w:lang w:val="en-US"/>
        </w:rPr>
        <w:t>(302-2) 31-43-24</w:t>
      </w:r>
    </w:p>
    <w:p w:rsidR="0060323C" w:rsidRPr="0038207D" w:rsidRDefault="0060323C" w:rsidP="0089449A">
      <w:pPr>
        <w:pStyle w:val="NormalWeb"/>
        <w:ind w:left="4956" w:firstLine="708"/>
        <w:jc w:val="center"/>
        <w:rPr>
          <w:sz w:val="28"/>
          <w:szCs w:val="28"/>
          <w:lang w:val="en-US"/>
        </w:rPr>
      </w:pPr>
      <w:r w:rsidRPr="0038207D">
        <w:rPr>
          <w:sz w:val="28"/>
          <w:szCs w:val="28"/>
          <w:lang w:val="en-US"/>
        </w:rPr>
        <w:t>E-mail: priem@kkb.chita.ru</w:t>
      </w:r>
    </w:p>
    <w:p w:rsidR="0060323C" w:rsidRPr="00D47D6C" w:rsidRDefault="0060323C" w:rsidP="0089449A">
      <w:pPr>
        <w:pStyle w:val="NormalWeb"/>
        <w:jc w:val="center"/>
        <w:rPr>
          <w:sz w:val="28"/>
          <w:szCs w:val="28"/>
        </w:rPr>
      </w:pPr>
      <w:r w:rsidRPr="00D47D6C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</w:t>
      </w:r>
    </w:p>
    <w:p w:rsidR="0060323C" w:rsidRDefault="0060323C" w:rsidP="0089449A">
      <w:pPr>
        <w:pStyle w:val="NormalWeb"/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327</w:t>
      </w:r>
      <w:r w:rsidRPr="00D47D6C">
        <w:rPr>
          <w:sz w:val="28"/>
          <w:szCs w:val="28"/>
        </w:rPr>
        <w:t xml:space="preserve">-о </w:t>
      </w:r>
      <w:r w:rsidRPr="00E92F86">
        <w:rPr>
          <w:sz w:val="28"/>
          <w:szCs w:val="28"/>
        </w:rPr>
        <w:t xml:space="preserve">                                                                                        </w:t>
      </w:r>
      <w:r w:rsidRPr="00D47D6C">
        <w:rPr>
          <w:sz w:val="28"/>
          <w:szCs w:val="28"/>
        </w:rPr>
        <w:t xml:space="preserve">“ </w:t>
      </w:r>
      <w:smartTag w:uri="urn:schemas-microsoft-com:office:smarttags" w:element="metricconverter">
        <w:smartTagPr>
          <w:attr w:name="ProductID" w:val="08 ”"/>
        </w:smartTagPr>
        <w:r>
          <w:rPr>
            <w:sz w:val="28"/>
            <w:szCs w:val="28"/>
            <w:lang w:val="en-US"/>
          </w:rPr>
          <w:t>08</w:t>
        </w:r>
        <w:r w:rsidRPr="00D47D6C">
          <w:rPr>
            <w:sz w:val="28"/>
            <w:szCs w:val="28"/>
            <w:u w:val="single"/>
          </w:rPr>
          <w:t xml:space="preserve"> ”</w:t>
        </w:r>
      </w:smartTag>
      <w:r>
        <w:rPr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  <w:lang w:val="en-US"/>
        </w:rPr>
        <w:t>2</w:t>
      </w:r>
      <w:r w:rsidRPr="00D47D6C">
        <w:rPr>
          <w:sz w:val="28"/>
          <w:szCs w:val="28"/>
          <w:u w:val="single"/>
        </w:rPr>
        <w:t xml:space="preserve"> 2014</w:t>
      </w:r>
      <w:r w:rsidRPr="00D47D6C">
        <w:rPr>
          <w:sz w:val="28"/>
          <w:szCs w:val="28"/>
        </w:rPr>
        <w:t>г</w:t>
      </w:r>
      <w:r>
        <w:t>.</w:t>
      </w:r>
    </w:p>
    <w:p w:rsidR="0060323C" w:rsidRDefault="0060323C" w:rsidP="0089449A">
      <w:pPr>
        <w:pStyle w:val="NormalWeb"/>
      </w:pPr>
    </w:p>
    <w:p w:rsidR="0060323C" w:rsidRPr="0038207D" w:rsidRDefault="0060323C" w:rsidP="0089449A">
      <w:pPr>
        <w:pStyle w:val="NormalWeb"/>
        <w:jc w:val="right"/>
        <w:rPr>
          <w:sz w:val="28"/>
          <w:szCs w:val="28"/>
        </w:rPr>
      </w:pPr>
      <w:r w:rsidRPr="0038207D">
        <w:rPr>
          <w:sz w:val="28"/>
          <w:szCs w:val="28"/>
        </w:rPr>
        <w:t>Утверж</w:t>
      </w:r>
      <w:r>
        <w:rPr>
          <w:sz w:val="28"/>
          <w:szCs w:val="28"/>
        </w:rPr>
        <w:t>даю</w:t>
      </w:r>
    </w:p>
    <w:p w:rsidR="0060323C" w:rsidRPr="0038207D" w:rsidRDefault="0060323C" w:rsidP="0089449A">
      <w:pPr>
        <w:pStyle w:val="NormalWeb"/>
        <w:jc w:val="right"/>
        <w:rPr>
          <w:sz w:val="28"/>
          <w:szCs w:val="28"/>
        </w:rPr>
      </w:pPr>
      <w:r w:rsidRPr="0038207D">
        <w:rPr>
          <w:sz w:val="28"/>
          <w:szCs w:val="28"/>
        </w:rPr>
        <w:t>Главный врач ГУЗ «ККБ»________________</w:t>
      </w:r>
    </w:p>
    <w:p w:rsidR="0060323C" w:rsidRPr="00583994" w:rsidRDefault="0060323C" w:rsidP="0089449A">
      <w:pPr>
        <w:pStyle w:val="NormalWeb"/>
        <w:jc w:val="right"/>
        <w:rPr>
          <w:sz w:val="28"/>
          <w:szCs w:val="28"/>
          <w:lang w:val="en-US"/>
        </w:rPr>
      </w:pPr>
      <w:r w:rsidRPr="0038207D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38207D">
        <w:rPr>
          <w:sz w:val="28"/>
          <w:szCs w:val="28"/>
        </w:rPr>
        <w:t>Шальнев</w:t>
      </w:r>
    </w:p>
    <w:p w:rsidR="0060323C" w:rsidRDefault="0060323C" w:rsidP="0089449A">
      <w:pPr>
        <w:pStyle w:val="NormalWeb"/>
      </w:pPr>
    </w:p>
    <w:p w:rsidR="0060323C" w:rsidRPr="0089449A" w:rsidRDefault="0060323C" w:rsidP="0089449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83994">
        <w:rPr>
          <w:rFonts w:ascii="Times New Roman" w:hAnsi="Times New Roman"/>
          <w:b/>
          <w:i/>
          <w:sz w:val="28"/>
          <w:szCs w:val="28"/>
        </w:rPr>
        <w:t>Информационное письмо</w:t>
      </w:r>
    </w:p>
    <w:p w:rsidR="0060323C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0323C" w:rsidRPr="0089449A" w:rsidRDefault="0060323C" w:rsidP="0089449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9449A">
        <w:rPr>
          <w:rFonts w:ascii="Times New Roman" w:hAnsi="Times New Roman"/>
          <w:b/>
          <w:sz w:val="32"/>
          <w:szCs w:val="32"/>
        </w:rPr>
        <w:t>Ведение беременных с гестационным сахарным диабетом врачами общей практики, терапевтами, акушер</w:t>
      </w:r>
      <w:r>
        <w:rPr>
          <w:rFonts w:ascii="Times New Roman" w:hAnsi="Times New Roman"/>
          <w:b/>
          <w:sz w:val="32"/>
          <w:szCs w:val="32"/>
        </w:rPr>
        <w:t>ами</w:t>
      </w:r>
      <w:r w:rsidRPr="0089449A">
        <w:rPr>
          <w:rFonts w:ascii="Times New Roman" w:hAnsi="Times New Roman"/>
          <w:b/>
          <w:sz w:val="32"/>
          <w:szCs w:val="32"/>
        </w:rPr>
        <w:t xml:space="preserve"> — гинекологами</w:t>
      </w:r>
    </w:p>
    <w:p w:rsidR="0060323C" w:rsidRDefault="0060323C" w:rsidP="0089449A">
      <w:pPr>
        <w:jc w:val="center"/>
        <w:rPr>
          <w:rFonts w:ascii="Times New Roman" w:hAnsi="Times New Roman"/>
          <w:sz w:val="24"/>
          <w:szCs w:val="24"/>
        </w:rPr>
      </w:pPr>
    </w:p>
    <w:p w:rsidR="0060323C" w:rsidRPr="0089449A" w:rsidRDefault="0060323C" w:rsidP="0089449A">
      <w:pPr>
        <w:jc w:val="center"/>
        <w:rPr>
          <w:rFonts w:ascii="Times New Roman" w:hAnsi="Times New Roman"/>
          <w:sz w:val="24"/>
          <w:szCs w:val="24"/>
        </w:rPr>
      </w:pPr>
      <w:r w:rsidRPr="0089449A">
        <w:rPr>
          <w:rFonts w:ascii="Times New Roman" w:hAnsi="Times New Roman"/>
          <w:sz w:val="24"/>
          <w:szCs w:val="24"/>
        </w:rPr>
        <w:t xml:space="preserve">Просяник В.И. – к.м.н., доцент кафедры госпитальной терапии и эндокринологии </w:t>
      </w:r>
      <w:r>
        <w:rPr>
          <w:rFonts w:ascii="Times New Roman" w:hAnsi="Times New Roman"/>
          <w:sz w:val="24"/>
          <w:szCs w:val="24"/>
        </w:rPr>
        <w:t>ЧГМА</w:t>
      </w:r>
    </w:p>
    <w:p w:rsidR="0060323C" w:rsidRPr="0089449A" w:rsidRDefault="0060323C" w:rsidP="0089449A">
      <w:pPr>
        <w:jc w:val="center"/>
        <w:rPr>
          <w:rFonts w:ascii="Times New Roman" w:hAnsi="Times New Roman"/>
          <w:sz w:val="24"/>
          <w:szCs w:val="24"/>
        </w:rPr>
      </w:pPr>
      <w:r w:rsidRPr="0089449A">
        <w:rPr>
          <w:rFonts w:ascii="Times New Roman" w:hAnsi="Times New Roman"/>
          <w:sz w:val="24"/>
          <w:szCs w:val="24"/>
        </w:rPr>
        <w:t>Троицкая И.Н. – клинический ординатор кафедры госпитальной терапии и эндокринологии</w:t>
      </w:r>
      <w:r>
        <w:rPr>
          <w:rFonts w:ascii="Times New Roman" w:hAnsi="Times New Roman"/>
          <w:sz w:val="24"/>
          <w:szCs w:val="24"/>
        </w:rPr>
        <w:t xml:space="preserve"> ЧГМА</w:t>
      </w:r>
    </w:p>
    <w:p w:rsidR="0060323C" w:rsidRPr="0089449A" w:rsidRDefault="0060323C" w:rsidP="0089449A">
      <w:pPr>
        <w:jc w:val="center"/>
        <w:rPr>
          <w:rFonts w:ascii="Times New Roman" w:hAnsi="Times New Roman"/>
          <w:sz w:val="24"/>
          <w:szCs w:val="24"/>
        </w:rPr>
      </w:pPr>
      <w:r w:rsidRPr="0089449A">
        <w:rPr>
          <w:rFonts w:ascii="Times New Roman" w:hAnsi="Times New Roman"/>
          <w:sz w:val="24"/>
          <w:szCs w:val="24"/>
        </w:rPr>
        <w:t>Серебрякова О.В. – зав. кафедрой госпитальной терапии и эндокринологии</w:t>
      </w:r>
      <w:r>
        <w:rPr>
          <w:rFonts w:ascii="Times New Roman" w:hAnsi="Times New Roman"/>
          <w:sz w:val="24"/>
          <w:szCs w:val="24"/>
        </w:rPr>
        <w:t xml:space="preserve"> ЧГМА</w:t>
      </w:r>
      <w:r w:rsidRPr="0089449A">
        <w:rPr>
          <w:rFonts w:ascii="Times New Roman" w:hAnsi="Times New Roman"/>
          <w:sz w:val="24"/>
          <w:szCs w:val="24"/>
        </w:rPr>
        <w:t>, доцент, д.м.н</w:t>
      </w:r>
      <w:r>
        <w:rPr>
          <w:rFonts w:ascii="Times New Roman" w:hAnsi="Times New Roman"/>
          <w:sz w:val="24"/>
          <w:szCs w:val="24"/>
        </w:rPr>
        <w:t>.</w:t>
      </w:r>
    </w:p>
    <w:p w:rsidR="0060323C" w:rsidRPr="0089449A" w:rsidRDefault="0060323C" w:rsidP="0089449A">
      <w:pPr>
        <w:jc w:val="center"/>
        <w:rPr>
          <w:rFonts w:ascii="Times New Roman" w:hAnsi="Times New Roman"/>
          <w:sz w:val="24"/>
          <w:szCs w:val="24"/>
        </w:rPr>
      </w:pPr>
      <w:r w:rsidRPr="0089449A">
        <w:rPr>
          <w:rFonts w:ascii="Times New Roman" w:hAnsi="Times New Roman"/>
          <w:sz w:val="24"/>
          <w:szCs w:val="24"/>
        </w:rPr>
        <w:t>Серкин Д.М. – к.м.н., ассистент каф. госпитальной терапии</w:t>
      </w:r>
      <w:r>
        <w:rPr>
          <w:rFonts w:ascii="Times New Roman" w:hAnsi="Times New Roman"/>
          <w:sz w:val="24"/>
          <w:szCs w:val="24"/>
        </w:rPr>
        <w:t xml:space="preserve"> ЧГМА</w:t>
      </w:r>
    </w:p>
    <w:p w:rsidR="0060323C" w:rsidRPr="0089449A" w:rsidRDefault="0060323C" w:rsidP="0089449A">
      <w:pPr>
        <w:jc w:val="center"/>
        <w:rPr>
          <w:rFonts w:ascii="Times New Roman" w:hAnsi="Times New Roman"/>
          <w:sz w:val="24"/>
          <w:szCs w:val="24"/>
        </w:rPr>
      </w:pPr>
      <w:r w:rsidRPr="0089449A">
        <w:rPr>
          <w:rFonts w:ascii="Times New Roman" w:hAnsi="Times New Roman"/>
          <w:sz w:val="24"/>
          <w:szCs w:val="24"/>
        </w:rPr>
        <w:t xml:space="preserve">Родионова С.А. – зав. </w:t>
      </w:r>
      <w:r>
        <w:rPr>
          <w:rFonts w:ascii="Times New Roman" w:hAnsi="Times New Roman"/>
          <w:sz w:val="24"/>
          <w:szCs w:val="24"/>
        </w:rPr>
        <w:t xml:space="preserve">отделением эндокринологии ККБ </w:t>
      </w:r>
    </w:p>
    <w:p w:rsidR="0060323C" w:rsidRPr="00224428" w:rsidRDefault="0060323C" w:rsidP="002244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0323C" w:rsidRPr="0089449A" w:rsidRDefault="0060323C" w:rsidP="00224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323C" w:rsidRPr="0089449A" w:rsidRDefault="0060323C" w:rsidP="00224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Распространенность </w:t>
      </w:r>
      <w:r w:rsidRPr="00224428">
        <w:rPr>
          <w:rFonts w:ascii="Times New Roman" w:hAnsi="Times New Roman"/>
          <w:b/>
          <w:bCs/>
          <w:sz w:val="24"/>
          <w:szCs w:val="24"/>
        </w:rPr>
        <w:t>гестационного сахарного диабета</w:t>
      </w:r>
      <w:r w:rsidRPr="00224428">
        <w:rPr>
          <w:rFonts w:ascii="Times New Roman" w:hAnsi="Times New Roman"/>
          <w:sz w:val="24"/>
          <w:szCs w:val="24"/>
        </w:rPr>
        <w:t> (ГСД) во всем мире неуклонно растет. Частота ГСД в общей популяции разных стран варьирует от 1% до 14%, составляя в среднем 7%.</w:t>
      </w:r>
    </w:p>
    <w:p w:rsidR="0060323C" w:rsidRPr="00224428" w:rsidRDefault="0060323C" w:rsidP="00224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 xml:space="preserve">Беременность – это состояние физиологической инсулинорезистентности, поэтому сама по себе является значимым фактором риска нарушения углеводного обмена. </w:t>
      </w:r>
    </w:p>
    <w:p w:rsidR="0060323C" w:rsidRPr="00224428" w:rsidRDefault="0060323C" w:rsidP="00224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ГСД – это заболевание, характеризующееся гипергликемией, впервые выявленной во время беременности, но не соответствующей критериям «манифестного» СД.</w:t>
      </w:r>
    </w:p>
    <w:p w:rsidR="0060323C" w:rsidRPr="00224428" w:rsidRDefault="0060323C" w:rsidP="00224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Если глюкоза венозной плазмы натощак &lt;5,1 ммоль/л и через 1 час в ходе перорального ПГТТ &lt;10,0 ммоль/л, а через 2 часа 7,8 ммоль/л и &lt;8,5 ммоль/л (что соответствует нарушенной толерантности к глюкозе у небеременных), то для беременных это будет вариантом нормы.</w:t>
      </w:r>
    </w:p>
    <w:p w:rsidR="0060323C" w:rsidRPr="00224428" w:rsidRDefault="0060323C" w:rsidP="0022442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4428">
        <w:rPr>
          <w:rFonts w:ascii="Times New Roman" w:hAnsi="Times New Roman"/>
          <w:sz w:val="24"/>
          <w:szCs w:val="24"/>
        </w:rPr>
        <w:t>Интерпретацию результатов тестирования проводят акушеры-гинекологи, терапевты, врачи общей практики</w:t>
      </w:r>
      <w:r w:rsidRPr="00224428">
        <w:rPr>
          <w:rFonts w:ascii="Times New Roman" w:hAnsi="Times New Roman"/>
          <w:b/>
          <w:sz w:val="24"/>
          <w:szCs w:val="24"/>
        </w:rPr>
        <w:t>.</w:t>
      </w:r>
    </w:p>
    <w:p w:rsidR="0060323C" w:rsidRPr="00224428" w:rsidRDefault="0060323C" w:rsidP="00224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  <w:u w:val="single"/>
        </w:rPr>
        <w:t xml:space="preserve"> Специальной консультации эндокринолога для установки факта нарушения углеводного обмена во время беременности не требуется.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Диагностика нарушения углеводного обмена во время беременности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Диагностика нарушений углеводного обмена при беременности проводится в 2 фазы:</w:t>
      </w:r>
    </w:p>
    <w:p w:rsidR="0060323C" w:rsidRPr="00224428" w:rsidRDefault="0060323C" w:rsidP="002244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4428">
        <w:rPr>
          <w:rFonts w:ascii="Times New Roman" w:hAnsi="Times New Roman"/>
          <w:b/>
          <w:sz w:val="24"/>
          <w:szCs w:val="24"/>
          <w:u w:val="single"/>
        </w:rPr>
        <w:t>1 ФАЗА – проводится при первом обращении беременной к врачу.</w:t>
      </w:r>
    </w:p>
    <w:p w:rsidR="0060323C" w:rsidRPr="00224428" w:rsidRDefault="0060323C" w:rsidP="002244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При первом обращении беременной к врачу любой специальности на сроке до 24 недель в обязательном порядке проводится одно из следующих исследований:</w:t>
      </w:r>
    </w:p>
    <w:p w:rsidR="0060323C" w:rsidRPr="00224428" w:rsidRDefault="0060323C" w:rsidP="002244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глюкоза венозной плазмы натощак (определение глюкозы венозной плазмы проводится после предварительного голодания в течение не менее 8 часов и не более 14 часов);</w:t>
      </w:r>
    </w:p>
    <w:p w:rsidR="0060323C" w:rsidRPr="00224428" w:rsidRDefault="0060323C" w:rsidP="002244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HbA1c с использованием метода определения, сертифицированного в соответствии с National Glycohemoglobin Standartization Program (NGSP) и стандартизованного в соответствии с референсными значениями, принятыми в DCCT (Diabetes Control and Complications Study);</w:t>
      </w:r>
    </w:p>
    <w:p w:rsidR="0060323C" w:rsidRPr="00224428" w:rsidRDefault="0060323C" w:rsidP="002244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глюкоза венозной плазмы в любое время дня вне зависимости от приема пищи.</w:t>
      </w:r>
    </w:p>
    <w:p w:rsidR="0060323C" w:rsidRPr="00224428" w:rsidRDefault="0060323C" w:rsidP="002244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В том случае, если результат исследования соответствует категории манифестного (впервые выявленного) СД, уточняется его тип в соответствии с Алгоритмами специализированной медицинской помощи больным сахарным диабетом, и больная немедленно передается для дальнейшего ведения эндокринологу.</w:t>
      </w:r>
    </w:p>
    <w:p w:rsidR="0060323C" w:rsidRPr="00224428" w:rsidRDefault="0060323C" w:rsidP="002244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 xml:space="preserve">Если уровень HbA1c &lt;6,5% или случайно определенный уровень глюкозы плазмы &lt;11,1, то проводится определение глюкозы венозной плазмы натощак: </w:t>
      </w:r>
    </w:p>
    <w:p w:rsidR="0060323C" w:rsidRPr="00224428" w:rsidRDefault="0060323C" w:rsidP="002244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при уровне глюкозы венозной плазмы натощак 5,1 ммоль/л, но &lt;7,0 ммоль/л устанавливается диагноз ГСД.</w:t>
      </w:r>
    </w:p>
    <w:p w:rsidR="0060323C" w:rsidRPr="00224428" w:rsidRDefault="0060323C" w:rsidP="0022442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0323C" w:rsidRPr="00224428" w:rsidRDefault="0060323C" w:rsidP="002244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4428">
        <w:rPr>
          <w:rFonts w:ascii="Times New Roman" w:hAnsi="Times New Roman"/>
          <w:b/>
          <w:sz w:val="24"/>
          <w:szCs w:val="24"/>
          <w:u w:val="single"/>
        </w:rPr>
        <w:t>2 ФАЗА – проводится на 24–28-й неделе беременности.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 xml:space="preserve">Всем женщинам, у которых не было выявлено нарушение углеводного обмена на ранних сроках беременности, между 24-й и 28-й неделями проводится ПГТТ с </w:t>
      </w:r>
      <w:r>
        <w:rPr>
          <w:rFonts w:ascii="Times New Roman" w:hAnsi="Times New Roman"/>
          <w:sz w:val="24"/>
          <w:szCs w:val="24"/>
        </w:rPr>
        <w:t>75</w:t>
      </w:r>
      <w:r w:rsidRPr="00224428">
        <w:rPr>
          <w:rFonts w:ascii="Times New Roman" w:hAnsi="Times New Roman"/>
          <w:sz w:val="24"/>
          <w:szCs w:val="24"/>
        </w:rPr>
        <w:t xml:space="preserve">г глюкозы. Оптимальным временем для проведения ПГТТ, по мнению экспертов, считается срок 24–26 недель. В исключительных случаях ПГТТ с </w:t>
      </w:r>
      <w:r>
        <w:rPr>
          <w:rFonts w:ascii="Times New Roman" w:hAnsi="Times New Roman"/>
          <w:sz w:val="24"/>
          <w:szCs w:val="24"/>
        </w:rPr>
        <w:t>75</w:t>
      </w:r>
      <w:r w:rsidRPr="00224428">
        <w:rPr>
          <w:rFonts w:ascii="Times New Roman" w:hAnsi="Times New Roman"/>
          <w:sz w:val="24"/>
          <w:szCs w:val="24"/>
        </w:rPr>
        <w:t>г глюкозы может быть проведен вплоть до 32 недели беременности (высокий риск ГСД, размеры плода по данным УЗ-таблиц внутриутробного роста 75 перцентиля, УЗ признаки диабетической фетопатии).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Правила проведения ПГТТ</w:t>
      </w:r>
    </w:p>
    <w:p w:rsidR="0060323C" w:rsidRPr="00224428" w:rsidRDefault="0060323C" w:rsidP="00224428">
      <w:pPr>
        <w:pStyle w:val="ListParagraph"/>
        <w:numPr>
          <w:ilvl w:val="0"/>
          <w:numId w:val="4"/>
        </w:num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 xml:space="preserve">ПГТТ с </w:t>
      </w:r>
      <w:r>
        <w:rPr>
          <w:rFonts w:ascii="Times New Roman" w:hAnsi="Times New Roman"/>
          <w:sz w:val="24"/>
          <w:szCs w:val="24"/>
        </w:rPr>
        <w:t>75</w:t>
      </w:r>
      <w:r w:rsidRPr="00224428">
        <w:rPr>
          <w:rFonts w:ascii="Times New Roman" w:hAnsi="Times New Roman"/>
          <w:sz w:val="24"/>
          <w:szCs w:val="24"/>
        </w:rPr>
        <w:t>г глюкозы является безопасным нагрузочным диагностическим тестом для выявления нарушения углеводного обмена во время беременности.</w:t>
      </w:r>
    </w:p>
    <w:p w:rsidR="0060323C" w:rsidRPr="00224428" w:rsidRDefault="0060323C" w:rsidP="00224428">
      <w:pPr>
        <w:pStyle w:val="ListParagraph"/>
        <w:numPr>
          <w:ilvl w:val="0"/>
          <w:numId w:val="4"/>
        </w:num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Интерпретация результатов ПГТТ может проводиться врачом любой специальности: акушером, гинекологом, терапевтом, врачом общей практики, эндокринологом.</w:t>
      </w:r>
    </w:p>
    <w:p w:rsidR="0060323C" w:rsidRPr="00224428" w:rsidRDefault="0060323C" w:rsidP="00224428">
      <w:pPr>
        <w:pStyle w:val="ListParagraph"/>
        <w:numPr>
          <w:ilvl w:val="0"/>
          <w:numId w:val="4"/>
        </w:num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 xml:space="preserve">Тест выполняется на фоне обычного питания (не менее </w:t>
      </w:r>
      <w:r>
        <w:rPr>
          <w:rFonts w:ascii="Times New Roman" w:hAnsi="Times New Roman"/>
          <w:sz w:val="24"/>
          <w:szCs w:val="24"/>
        </w:rPr>
        <w:t>150</w:t>
      </w:r>
      <w:r w:rsidRPr="00224428">
        <w:rPr>
          <w:rFonts w:ascii="Times New Roman" w:hAnsi="Times New Roman"/>
          <w:sz w:val="24"/>
          <w:szCs w:val="24"/>
        </w:rPr>
        <w:t xml:space="preserve">г углеводов в день), как минимум, в течение 3 дней, предшествующих исследованию. </w:t>
      </w:r>
    </w:p>
    <w:p w:rsidR="0060323C" w:rsidRPr="00224428" w:rsidRDefault="0060323C" w:rsidP="00224428">
      <w:pPr>
        <w:pStyle w:val="ListParagraph"/>
        <w:numPr>
          <w:ilvl w:val="0"/>
          <w:numId w:val="4"/>
        </w:num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Тест проводится утром натощак после 8–14-часового ночного голодания. Последний прием пищи дол</w:t>
      </w:r>
      <w:r>
        <w:rPr>
          <w:rFonts w:ascii="Times New Roman" w:hAnsi="Times New Roman"/>
          <w:sz w:val="24"/>
          <w:szCs w:val="24"/>
        </w:rPr>
        <w:t>жен обязательно содержать 30–50</w:t>
      </w:r>
      <w:r w:rsidRPr="00224428">
        <w:rPr>
          <w:rFonts w:ascii="Times New Roman" w:hAnsi="Times New Roman"/>
          <w:sz w:val="24"/>
          <w:szCs w:val="24"/>
        </w:rPr>
        <w:t xml:space="preserve">г углеводов. Пить воду не запрещается. В процессе проведения теста пациентка должна сидеть. Курение до завершения теста запрещается. </w:t>
      </w:r>
    </w:p>
    <w:p w:rsidR="0060323C" w:rsidRPr="00224428" w:rsidRDefault="0060323C" w:rsidP="00224428">
      <w:pPr>
        <w:pStyle w:val="ListParagraph"/>
        <w:numPr>
          <w:ilvl w:val="0"/>
          <w:numId w:val="4"/>
        </w:numPr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i/>
          <w:sz w:val="24"/>
          <w:szCs w:val="24"/>
        </w:rPr>
        <w:t>Лекарственные средства, влияющие на уровень глюкозы крови (поливитамины и препараты железа, содержащие углеводы, глюкокортикоиды, -адреноблокаторы, -адреномиметики),</w:t>
      </w:r>
      <w:r w:rsidRPr="00224428">
        <w:rPr>
          <w:rFonts w:ascii="Times New Roman" w:hAnsi="Times New Roman"/>
          <w:sz w:val="24"/>
          <w:szCs w:val="24"/>
        </w:rPr>
        <w:t xml:space="preserve"> по возможности, следует принимать после окончания теста.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ПГТТ не проводится:</w:t>
      </w:r>
    </w:p>
    <w:p w:rsidR="0060323C" w:rsidRPr="00224428" w:rsidRDefault="0060323C" w:rsidP="0022442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при раннем токсикозе беременных (рвота, тошнота);</w:t>
      </w:r>
    </w:p>
    <w:p w:rsidR="0060323C" w:rsidRPr="00224428" w:rsidRDefault="0060323C" w:rsidP="0022442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при необходимости соблюдения строгого постельного режима (тест не проводится до момента расширения двигательного режима);</w:t>
      </w:r>
    </w:p>
    <w:p w:rsidR="0060323C" w:rsidRPr="00224428" w:rsidRDefault="0060323C" w:rsidP="0022442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на фоне острого воспалительного или инфекционного заболевания;</w:t>
      </w:r>
    </w:p>
    <w:p w:rsidR="0060323C" w:rsidRPr="00224428" w:rsidRDefault="0060323C" w:rsidP="00224428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при обострении хронического панкреатита или наличии демпинг-синдрома (синдром резецированного желудка).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24428">
        <w:rPr>
          <w:rFonts w:ascii="Times New Roman" w:hAnsi="Times New Roman"/>
          <w:i/>
          <w:sz w:val="24"/>
          <w:szCs w:val="24"/>
          <w:u w:val="single"/>
        </w:rPr>
        <w:t>Определение глюкозы венозной плазмы выполняется только в лаборатории на биохимических анализаторах либо на анализаторах глюкозы. Использование портативных средств самоконтроля (глюкометров) для проведения теста запрещено.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Этапы выполнения теста</w:t>
      </w:r>
    </w:p>
    <w:p w:rsidR="0060323C" w:rsidRPr="00224428" w:rsidRDefault="0060323C" w:rsidP="00224428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1-й этап.</w:t>
      </w:r>
      <w:r w:rsidRPr="00224428">
        <w:rPr>
          <w:rFonts w:ascii="Times New Roman" w:hAnsi="Times New Roman"/>
          <w:sz w:val="24"/>
          <w:szCs w:val="24"/>
        </w:rPr>
        <w:t xml:space="preserve"> После забора первой пробы плазмы венозной крови натощак уровень глюкозы измеряется немедленно, т.к. при получении результатов, указывающих на манифестный (впервые выявленный) СД или ГСД, дальнейшая нагрузка глюкозой не проводится и тест прекращается. При невозможности экспресс-определения уровня глюкозы тест продолжается и доводится до конца.</w:t>
      </w:r>
    </w:p>
    <w:p w:rsidR="0060323C" w:rsidRPr="00224428" w:rsidRDefault="0060323C" w:rsidP="00224428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2-й этап.</w:t>
      </w:r>
      <w:r w:rsidRPr="00224428">
        <w:rPr>
          <w:rFonts w:ascii="Times New Roman" w:hAnsi="Times New Roman"/>
          <w:sz w:val="24"/>
          <w:szCs w:val="24"/>
        </w:rPr>
        <w:t xml:space="preserve"> При продолжении теста пациентка должна в течение 5 минут выпить раствор глюкозы, состоящий из </w:t>
      </w:r>
      <w:smartTag w:uri="urn:schemas-microsoft-com:office:smarttags" w:element="metricconverter">
        <w:smartTagPr>
          <w:attr w:name="ProductID" w:val="75 г"/>
        </w:smartTagPr>
        <w:r w:rsidRPr="00224428">
          <w:rPr>
            <w:rFonts w:ascii="Times New Roman" w:hAnsi="Times New Roman"/>
            <w:sz w:val="24"/>
            <w:szCs w:val="24"/>
          </w:rPr>
          <w:t>75 г</w:t>
        </w:r>
      </w:smartTag>
      <w:r w:rsidRPr="00224428">
        <w:rPr>
          <w:rFonts w:ascii="Times New Roman" w:hAnsi="Times New Roman"/>
          <w:sz w:val="24"/>
          <w:szCs w:val="24"/>
        </w:rPr>
        <w:t xml:space="preserve"> сухой (ангидрита или безводной) глюкозы, растворенной в 250–300 мл теплой (37–40°С) питьевой негазированной (или дистиллированной) воды. Если используется моногидрат глюкозы, для проведения теста необходимо </w:t>
      </w:r>
      <w:smartTag w:uri="urn:schemas-microsoft-com:office:smarttags" w:element="metricconverter">
        <w:smartTagPr>
          <w:attr w:name="ProductID" w:val="75 г"/>
        </w:smartTagPr>
        <w:r w:rsidRPr="00224428">
          <w:rPr>
            <w:rFonts w:ascii="Times New Roman" w:hAnsi="Times New Roman"/>
            <w:sz w:val="24"/>
            <w:szCs w:val="24"/>
          </w:rPr>
          <w:t>82,5 г</w:t>
        </w:r>
      </w:smartTag>
      <w:r w:rsidRPr="00224428">
        <w:rPr>
          <w:rFonts w:ascii="Times New Roman" w:hAnsi="Times New Roman"/>
          <w:sz w:val="24"/>
          <w:szCs w:val="24"/>
        </w:rPr>
        <w:t xml:space="preserve"> вещества. Начало приема раствора глюкозы считается началом теста.</w:t>
      </w:r>
    </w:p>
    <w:p w:rsidR="0060323C" w:rsidRPr="00224428" w:rsidRDefault="0060323C" w:rsidP="00224428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3-й этап.</w:t>
      </w:r>
      <w:r w:rsidRPr="00224428">
        <w:rPr>
          <w:rFonts w:ascii="Times New Roman" w:hAnsi="Times New Roman"/>
          <w:sz w:val="24"/>
          <w:szCs w:val="24"/>
        </w:rPr>
        <w:t xml:space="preserve"> Следующие пробы крови для определения уровня глюкозы венозной плазмы берутся через 1 и 2 часа после нагрузки глюкозой. При получении результатов, указывающих на ГСД после 2-го забора крови, тест прекращается.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i/>
          <w:sz w:val="24"/>
          <w:szCs w:val="24"/>
        </w:rPr>
        <w:t xml:space="preserve">Пример формулировки диагноза: </w:t>
      </w:r>
      <w:r w:rsidRPr="00224428">
        <w:rPr>
          <w:rFonts w:ascii="Times New Roman" w:hAnsi="Times New Roman"/>
          <w:sz w:val="24"/>
          <w:szCs w:val="24"/>
        </w:rPr>
        <w:t>Гестационный сахарный диабет (на инсулинотерапии).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Ведение и лечение беременных с ГСД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Наблюдение акушерами-гинекологами, терапевтами, врачами общей практики в течение 1–2 недель:</w:t>
      </w:r>
    </w:p>
    <w:p w:rsidR="0060323C" w:rsidRPr="00224428" w:rsidRDefault="0060323C" w:rsidP="002244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диетотерапия с полным исключением легкоусвояемых углеводов и ограничением жиров; равномерное распределение суточного объема пищи на 4–6 приемов;</w:t>
      </w:r>
    </w:p>
    <w:p w:rsidR="0060323C" w:rsidRPr="00224428" w:rsidRDefault="0060323C" w:rsidP="002244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дозированные аэробные физические нагрузки в виде ходьбы не менее 150 минут в неделю, плавание в бассейне;</w:t>
      </w:r>
    </w:p>
    <w:p w:rsidR="0060323C" w:rsidRPr="00224428" w:rsidRDefault="0060323C" w:rsidP="002244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 xml:space="preserve">самоконтроль выполняется пациенткой, результаты предоставляются врачу (табл. 3). </w:t>
      </w:r>
    </w:p>
    <w:p w:rsidR="0060323C" w:rsidRPr="00224428" w:rsidRDefault="0060323C" w:rsidP="0022442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 w:rsidRPr="00224428">
        <w:rPr>
          <w:rFonts w:ascii="Times New Roman" w:hAnsi="Times New Roman"/>
          <w:sz w:val="24"/>
          <w:szCs w:val="24"/>
          <w:u w:val="single"/>
        </w:rPr>
        <w:t xml:space="preserve">Самоконтроль включает определение: 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-гликемии с помощью портативных приборов (глюкометров) натощак, перед и через 1 час после основных приемов пищи;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-кетонурии или кетонемии утром натощак;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-артериального давления;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-шевелений плода;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-массы тела;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-ведение дневника самоконтроля и пищевого дневника.</w:t>
      </w:r>
    </w:p>
    <w:p w:rsidR="0060323C" w:rsidRPr="00224428" w:rsidRDefault="0060323C" w:rsidP="00224428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При появлении кетонурии или кетонемии введение дополнительного приема углеводов (</w:t>
      </w:r>
      <w:r>
        <w:rPr>
          <w:rFonts w:ascii="Times New Roman" w:hAnsi="Times New Roman"/>
          <w:sz w:val="24"/>
          <w:szCs w:val="24"/>
        </w:rPr>
        <w:t>15</w:t>
      </w:r>
      <w:r w:rsidRPr="00224428">
        <w:rPr>
          <w:rFonts w:ascii="Times New Roman" w:hAnsi="Times New Roman"/>
          <w:sz w:val="24"/>
          <w:szCs w:val="24"/>
        </w:rPr>
        <w:t>г) перед сном или в ночное время.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Показания к инсулинотерапии</w:t>
      </w:r>
    </w:p>
    <w:p w:rsidR="0060323C" w:rsidRPr="00224428" w:rsidRDefault="0060323C" w:rsidP="00224428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Невозможность достижения целевых уровней гликемии (два и более нецелевых значений гликемии) в течение 1–2 недель самоконтроля.</w:t>
      </w:r>
    </w:p>
    <w:p w:rsidR="0060323C" w:rsidRPr="00224428" w:rsidRDefault="0060323C" w:rsidP="00224428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Наличие признаков диабетической фетопатии по данным экспертного УЗИ, которая является косвенным свидетельством хронической гипергликемии.</w:t>
      </w:r>
    </w:p>
    <w:p w:rsidR="0060323C" w:rsidRPr="00224428" w:rsidRDefault="0060323C" w:rsidP="00224428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Выявление</w:t>
      </w:r>
      <w:bookmarkStart w:id="0" w:name="_GoBack"/>
      <w:bookmarkEnd w:id="0"/>
      <w:r w:rsidRPr="00224428">
        <w:rPr>
          <w:rFonts w:ascii="Times New Roman" w:hAnsi="Times New Roman"/>
          <w:sz w:val="24"/>
          <w:szCs w:val="24"/>
        </w:rPr>
        <w:t xml:space="preserve"> УЗ-признаков диабетической фетопатии требует немедленной коррекции питания и, при наличии возможности, проведения суточного мониторирования глюкозы.</w:t>
      </w:r>
    </w:p>
    <w:p w:rsidR="0060323C" w:rsidRPr="00224428" w:rsidRDefault="0060323C" w:rsidP="00224428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УЗ-признаки диабетической фетопатии</w:t>
      </w:r>
    </w:p>
    <w:p w:rsidR="0060323C" w:rsidRPr="00224428" w:rsidRDefault="0060323C" w:rsidP="00224428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Крупный плод (размеры диаметра живота 75 перцентиля).</w:t>
      </w:r>
    </w:p>
    <w:p w:rsidR="0060323C" w:rsidRPr="00224428" w:rsidRDefault="0060323C" w:rsidP="00224428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Гепато-спленомегалия.</w:t>
      </w:r>
    </w:p>
    <w:p w:rsidR="0060323C" w:rsidRPr="00224428" w:rsidRDefault="0060323C" w:rsidP="00224428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Кардиомегалия/кардиопатия.</w:t>
      </w:r>
    </w:p>
    <w:p w:rsidR="0060323C" w:rsidRPr="00224428" w:rsidRDefault="0060323C" w:rsidP="00224428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Двуконтурность головки плода.</w:t>
      </w:r>
    </w:p>
    <w:p w:rsidR="0060323C" w:rsidRPr="00224428" w:rsidRDefault="0060323C" w:rsidP="00224428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Отек и утолщение подкожно-жирового слоя.</w:t>
      </w:r>
    </w:p>
    <w:p w:rsidR="0060323C" w:rsidRPr="00224428" w:rsidRDefault="0060323C" w:rsidP="00224428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Утолщение шейной складки.</w:t>
      </w:r>
    </w:p>
    <w:p w:rsidR="0060323C" w:rsidRPr="00224428" w:rsidRDefault="0060323C" w:rsidP="00224428">
      <w:pPr>
        <w:pStyle w:val="ListParagraph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Впервые выявленное или нарастающее многоводие при установленном диагнозе ГСД (в случае исключения других причин многоводия).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При назначении инсулинотерапии беременную совместно ведут эндокринолог/терапевт и акушер-гинеколог:</w:t>
      </w:r>
      <w:r w:rsidRPr="00224428">
        <w:rPr>
          <w:rFonts w:ascii="Times New Roman" w:hAnsi="Times New Roman"/>
          <w:sz w:val="24"/>
          <w:szCs w:val="24"/>
        </w:rPr>
        <w:t xml:space="preserve"> </w:t>
      </w:r>
    </w:p>
    <w:p w:rsidR="0060323C" w:rsidRPr="00224428" w:rsidRDefault="0060323C" w:rsidP="00224428">
      <w:pPr>
        <w:pStyle w:val="ListParagraph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 xml:space="preserve">Схема инсулинотерапии и тип препарата инсулина назначаются в зависимости от данных самоконтроля гликемии. </w:t>
      </w:r>
    </w:p>
    <w:p w:rsidR="0060323C" w:rsidRPr="00224428" w:rsidRDefault="0060323C" w:rsidP="00224428">
      <w:pPr>
        <w:pStyle w:val="ListParagraph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Пациентка на режиме интенсифицированной инсулинотерапии должна проводить самоконтроль гликемии не менее 8 раз в день (натощак, перед едой, через 1 час после еды, перед сном, в 03.00 и при плохом самочувствии).</w:t>
      </w:r>
    </w:p>
    <w:p w:rsidR="0060323C" w:rsidRPr="00224428" w:rsidRDefault="0060323C" w:rsidP="00224428">
      <w:pPr>
        <w:pStyle w:val="ListParagraph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224428">
        <w:rPr>
          <w:rFonts w:ascii="Times New Roman" w:hAnsi="Times New Roman"/>
          <w:i/>
          <w:sz w:val="24"/>
          <w:szCs w:val="24"/>
        </w:rPr>
        <w:t>Пероральные сахароснижающие препараты во время беременности и грудного вскармливания противопоказаны!</w:t>
      </w:r>
    </w:p>
    <w:p w:rsidR="0060323C" w:rsidRPr="00224428" w:rsidRDefault="0060323C" w:rsidP="00224428">
      <w:pPr>
        <w:pStyle w:val="ListParagraph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Запрещается во время беременности использование биоподобных инсулиновых препаратов, не прошедших полную процедуру регистрации лекарственных средств и дорегистрационных клинических испытаний у беременных. Все инсулиновые препараты должны быть назначены беременным с обязательным указанием торгового наименования.</w:t>
      </w:r>
    </w:p>
    <w:p w:rsidR="0060323C" w:rsidRPr="00224428" w:rsidRDefault="0060323C" w:rsidP="00224428">
      <w:pPr>
        <w:pStyle w:val="ListParagraph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Госпитализация в стационар при выявлении ГСД или при инициации инсулинотерапии не обязательна и зависит лишь от наличия акушерских осложнений.</w:t>
      </w:r>
    </w:p>
    <w:p w:rsidR="0060323C" w:rsidRPr="00224428" w:rsidRDefault="0060323C" w:rsidP="00224428">
      <w:pPr>
        <w:pStyle w:val="ListParagraph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ГСД сам по себе не является показанием к досрочному родоразрешению и плановому кесареву сечению.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4428">
        <w:rPr>
          <w:rFonts w:ascii="Times New Roman" w:hAnsi="Times New Roman"/>
          <w:b/>
          <w:sz w:val="24"/>
          <w:szCs w:val="24"/>
        </w:rPr>
        <w:t>Послеродовое наблюдение и планирование последующей беременности</w:t>
      </w:r>
    </w:p>
    <w:p w:rsidR="0060323C" w:rsidRPr="00224428" w:rsidRDefault="0060323C" w:rsidP="002244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После родов у всех пациенток с ГСД отменяется инсулинотерапия. В течение первых трех суток после родов необходимо обязательное измерение уровня глюкозы венозной плазмы с целью выявления возможного нарушения углеводного обмена.</w:t>
      </w:r>
    </w:p>
    <w:p w:rsidR="0060323C" w:rsidRPr="00224428" w:rsidRDefault="0060323C" w:rsidP="002244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Пациентки, перенесшие ГСД, являются группой высокого риска по его развитию в последующие беременности и СД 2 в будущем. Следовательно, эти женщины должны находиться под постоянным контролем со стороны эндокринолога и акушера-гинеколога.</w:t>
      </w:r>
    </w:p>
    <w:p w:rsidR="0060323C" w:rsidRPr="00224428" w:rsidRDefault="0060323C" w:rsidP="002244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 xml:space="preserve">Через 6–12 недель после родов им следует рекомендовать: </w:t>
      </w:r>
    </w:p>
    <w:p w:rsidR="0060323C" w:rsidRPr="00224428" w:rsidRDefault="0060323C" w:rsidP="00224428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при уровне глюкозы венозной плазмы натощак &lt;7,0 ммоль/л проводение ПГТТ с 75 г глюкозы (исследование глюкозы натощак и через 2 часа после нагрузки) для реклассификации степени нарушения углеводного обмена по категориям гликемии (норма, нарушенная толерантность к глюкозе, нарушенная гликемия натощак, СД) в соответствии с Алгоритмами специализированной медицинской помощи больным сахарным диабетом.</w:t>
      </w:r>
    </w:p>
    <w:p w:rsidR="0060323C" w:rsidRPr="00224428" w:rsidRDefault="0060323C" w:rsidP="0022442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Диету, направленную на снижение массы при ее избытке.</w:t>
      </w:r>
    </w:p>
    <w:p w:rsidR="0060323C" w:rsidRPr="00224428" w:rsidRDefault="0060323C" w:rsidP="0022442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Расширение физической активности</w:t>
      </w:r>
    </w:p>
    <w:p w:rsidR="0060323C" w:rsidRPr="00224428" w:rsidRDefault="0060323C" w:rsidP="0022442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Планирование последующих беременностей.</w:t>
      </w:r>
    </w:p>
    <w:p w:rsidR="0060323C" w:rsidRPr="00224428" w:rsidRDefault="0060323C" w:rsidP="0022442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4428">
        <w:rPr>
          <w:rFonts w:ascii="Times New Roman" w:hAnsi="Times New Roman"/>
          <w:sz w:val="24"/>
          <w:szCs w:val="24"/>
        </w:rPr>
        <w:t>Информирование педиатров и подростковых врачей о необходимости контроля за состоянием углеводного обмена и профилактики СД2 у ребенка, мать которого перенесла ГСД.</w:t>
      </w:r>
    </w:p>
    <w:p w:rsidR="0060323C" w:rsidRPr="00224428" w:rsidRDefault="0060323C" w:rsidP="00224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0323C" w:rsidRPr="00224428" w:rsidSect="0089449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3C" w:rsidRDefault="0060323C">
      <w:r>
        <w:separator/>
      </w:r>
    </w:p>
  </w:endnote>
  <w:endnote w:type="continuationSeparator" w:id="0">
    <w:p w:rsidR="0060323C" w:rsidRDefault="0060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3C" w:rsidRDefault="0060323C" w:rsidP="001959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323C" w:rsidRDefault="006032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3C" w:rsidRDefault="0060323C" w:rsidP="001959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0323C" w:rsidRDefault="00603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3C" w:rsidRDefault="0060323C">
      <w:r>
        <w:separator/>
      </w:r>
    </w:p>
  </w:footnote>
  <w:footnote w:type="continuationSeparator" w:id="0">
    <w:p w:rsidR="0060323C" w:rsidRDefault="00603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7AC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8ED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3E9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28D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A22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0B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66A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EEF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FC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289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639B7"/>
    <w:multiLevelType w:val="hybridMultilevel"/>
    <w:tmpl w:val="BE06A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F5CFB"/>
    <w:multiLevelType w:val="hybridMultilevel"/>
    <w:tmpl w:val="A1C2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D770B"/>
    <w:multiLevelType w:val="hybridMultilevel"/>
    <w:tmpl w:val="6DE66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372A1"/>
    <w:multiLevelType w:val="hybridMultilevel"/>
    <w:tmpl w:val="98FE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C65E3"/>
    <w:multiLevelType w:val="hybridMultilevel"/>
    <w:tmpl w:val="71A679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C71CD4"/>
    <w:multiLevelType w:val="hybridMultilevel"/>
    <w:tmpl w:val="CBC4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246080"/>
    <w:multiLevelType w:val="hybridMultilevel"/>
    <w:tmpl w:val="A87E94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5C131C84"/>
    <w:multiLevelType w:val="hybridMultilevel"/>
    <w:tmpl w:val="63CCE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0549BC"/>
    <w:multiLevelType w:val="hybridMultilevel"/>
    <w:tmpl w:val="10E6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6D66FE"/>
    <w:multiLevelType w:val="hybridMultilevel"/>
    <w:tmpl w:val="0BFC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90D60"/>
    <w:multiLevelType w:val="hybridMultilevel"/>
    <w:tmpl w:val="8E1C3ED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C6A459B"/>
    <w:multiLevelType w:val="hybridMultilevel"/>
    <w:tmpl w:val="388E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12"/>
  </w:num>
  <w:num w:numId="9">
    <w:abstractNumId w:val="20"/>
  </w:num>
  <w:num w:numId="10">
    <w:abstractNumId w:val="21"/>
  </w:num>
  <w:num w:numId="11">
    <w:abstractNumId w:val="17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852"/>
    <w:rsid w:val="00065BE8"/>
    <w:rsid w:val="000E0A49"/>
    <w:rsid w:val="000F6924"/>
    <w:rsid w:val="00157E82"/>
    <w:rsid w:val="001959C2"/>
    <w:rsid w:val="00224428"/>
    <w:rsid w:val="00245320"/>
    <w:rsid w:val="00247852"/>
    <w:rsid w:val="002812D7"/>
    <w:rsid w:val="002D0578"/>
    <w:rsid w:val="003239C7"/>
    <w:rsid w:val="00337E87"/>
    <w:rsid w:val="00344A09"/>
    <w:rsid w:val="00366C55"/>
    <w:rsid w:val="0038207D"/>
    <w:rsid w:val="0051658D"/>
    <w:rsid w:val="0057333B"/>
    <w:rsid w:val="00583994"/>
    <w:rsid w:val="005B1D18"/>
    <w:rsid w:val="0060323C"/>
    <w:rsid w:val="00643D4F"/>
    <w:rsid w:val="00644CD0"/>
    <w:rsid w:val="00891E60"/>
    <w:rsid w:val="0089449A"/>
    <w:rsid w:val="009628EC"/>
    <w:rsid w:val="00A0183D"/>
    <w:rsid w:val="00A86B54"/>
    <w:rsid w:val="00BE77D8"/>
    <w:rsid w:val="00D004BC"/>
    <w:rsid w:val="00D353A0"/>
    <w:rsid w:val="00D47D6C"/>
    <w:rsid w:val="00D623FD"/>
    <w:rsid w:val="00D87BB4"/>
    <w:rsid w:val="00DF0BA2"/>
    <w:rsid w:val="00E04A9E"/>
    <w:rsid w:val="00E9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49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89449A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449A"/>
    <w:rPr>
      <w:rFonts w:cs="Times New Roman"/>
      <w:b/>
      <w:bCs/>
      <w:sz w:val="36"/>
      <w:szCs w:val="3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D87BB4"/>
    <w:pPr>
      <w:ind w:left="720"/>
      <w:contextualSpacing/>
    </w:pPr>
  </w:style>
  <w:style w:type="paragraph" w:styleId="NormalWeb">
    <w:name w:val="Normal (Web)"/>
    <w:basedOn w:val="Normal"/>
    <w:uiPriority w:val="99"/>
    <w:rsid w:val="00894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94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3F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944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5</Pages>
  <Words>1587</Words>
  <Characters>9049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Троицкая</dc:creator>
  <cp:keywords/>
  <dc:description/>
  <cp:lastModifiedBy>GaidinaOV</cp:lastModifiedBy>
  <cp:revision>8</cp:revision>
  <cp:lastPrinted>2014-12-09T06:57:00Z</cp:lastPrinted>
  <dcterms:created xsi:type="dcterms:W3CDTF">2014-12-04T02:53:00Z</dcterms:created>
  <dcterms:modified xsi:type="dcterms:W3CDTF">2014-12-09T07:00:00Z</dcterms:modified>
</cp:coreProperties>
</file>